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204E">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58204E">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27.04.2015 г.)</w:t>
      </w:r>
    </w:p>
    <w:p w:rsidR="00000000" w:rsidRDefault="0058204E">
      <w:pPr>
        <w:ind w:firstLine="400"/>
        <w:jc w:val="center"/>
      </w:pPr>
      <w:r>
        <w:t> </w:t>
      </w:r>
    </w:p>
    <w:p w:rsidR="00000000" w:rsidRDefault="0058204E">
      <w:pPr>
        <w:jc w:val="both"/>
      </w:pPr>
      <w:r>
        <w:rPr>
          <w:rStyle w:val="s3"/>
        </w:rPr>
        <w:t>Данная редакция действовала до 1 июля 2015 года</w:t>
      </w:r>
    </w:p>
    <w:p w:rsidR="00000000" w:rsidRDefault="0058204E">
      <w:pPr>
        <w:ind w:firstLine="400"/>
        <w:jc w:val="center"/>
      </w:pPr>
      <w:r>
        <w:t> </w:t>
      </w:r>
    </w:p>
    <w:p w:rsidR="00000000" w:rsidRDefault="0058204E">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 пенсионный фонд, в час</w:t>
      </w:r>
      <w:r>
        <w:rPr>
          <w:rStyle w:val="s3"/>
        </w:rPr>
        <w:t xml:space="preserve">ти обязательных профессиональных пенсионных взносов, </w:t>
      </w:r>
      <w:hyperlink r:id="rId8" w:anchor="sub_id=20000" w:history="1">
        <w:r>
          <w:rPr>
            <w:rStyle w:val="a3"/>
            <w:i/>
            <w:iCs/>
            <w:bdr w:val="none" w:sz="0" w:space="0" w:color="auto" w:frame="1"/>
          </w:rPr>
          <w:t>вводятся в действие</w:t>
        </w:r>
      </w:hyperlink>
      <w:r>
        <w:rPr>
          <w:rStyle w:val="s3"/>
        </w:rPr>
        <w:t xml:space="preserve"> с 1 января 2014 года в соответствии с </w:t>
      </w:r>
      <w:hyperlink r:id="rId9" w:anchor="sub_id=800" w:history="1">
        <w:r>
          <w:rPr>
            <w:rStyle w:val="a3"/>
            <w:i/>
            <w:iCs/>
            <w:bdr w:val="none" w:sz="0" w:space="0" w:color="auto" w:frame="1"/>
          </w:rPr>
          <w:t>Законом</w:t>
        </w:r>
      </w:hyperlink>
      <w:r>
        <w:rPr>
          <w:rStyle w:val="s3"/>
        </w:rPr>
        <w:t xml:space="preserve"> РК от 21.06.13 г. № 106-V</w:t>
      </w:r>
    </w:p>
    <w:p w:rsidR="00000000" w:rsidRDefault="0058204E">
      <w:pPr>
        <w:jc w:val="both"/>
      </w:pPr>
      <w:r>
        <w:rPr>
          <w:rStyle w:val="s3"/>
        </w:rPr>
        <w:t xml:space="preserve">В </w:t>
      </w:r>
      <w:hyperlink w:anchor="sub120000" w:history="1">
        <w:r>
          <w:rPr>
            <w:rStyle w:val="a3"/>
            <w:i/>
            <w:iCs/>
            <w:bdr w:val="none" w:sz="0" w:space="0" w:color="auto" w:frame="1"/>
          </w:rPr>
          <w:t>статьях 12, 13</w:t>
        </w:r>
      </w:hyperlink>
      <w:r>
        <w:rPr>
          <w:rStyle w:val="s3"/>
        </w:rPr>
        <w:t xml:space="preserve">, </w:t>
      </w:r>
      <w:hyperlink w:anchor="sub190000" w:history="1">
        <w:r>
          <w:rPr>
            <w:rStyle w:val="a3"/>
            <w:i/>
            <w:iCs/>
            <w:bdr w:val="none" w:sz="0" w:space="0" w:color="auto" w:frame="1"/>
          </w:rPr>
          <w:t>19, 20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 37-1</w:t>
        </w:r>
      </w:hyperlink>
      <w:r>
        <w:rPr>
          <w:rStyle w:val="s3"/>
        </w:rPr>
        <w:t xml:space="preserve">, </w:t>
      </w:r>
      <w:hyperlink w:anchor="sub380000" w:history="1">
        <w:r>
          <w:rPr>
            <w:rStyle w:val="a3"/>
            <w:i/>
            <w:iCs/>
            <w:bdr w:val="none" w:sz="0" w:space="0" w:color="auto" w:frame="1"/>
          </w:rPr>
          <w:t>38,</w:t>
        </w:r>
        <w:r>
          <w:rPr>
            <w:rStyle w:val="a3"/>
            <w:i/>
            <w:iCs/>
            <w:bdr w:val="none" w:sz="0" w:space="0" w:color="auto" w:frame="1"/>
          </w:rPr>
          <w:t xml:space="preserve"> 39, 39-1</w:t>
        </w:r>
      </w:hyperlink>
      <w:r>
        <w:rPr>
          <w:rStyle w:val="s3"/>
        </w:rPr>
        <w:t xml:space="preserve">, </w:t>
      </w:r>
      <w:hyperlink w:anchor="sub400000" w:history="1">
        <w:r>
          <w:rPr>
            <w:rStyle w:val="a3"/>
            <w:i/>
            <w:iCs/>
            <w:bdr w:val="none" w:sz="0" w:space="0" w:color="auto" w:frame="1"/>
          </w:rPr>
          <w:t>40, 41</w:t>
        </w:r>
      </w:hyperlink>
      <w:r>
        <w:rPr>
          <w:rStyle w:val="s3"/>
        </w:rPr>
        <w:t xml:space="preserve"> и </w:t>
      </w:r>
      <w:hyperlink w:anchor="sub430000" w:history="1">
        <w:r>
          <w:rPr>
            <w:rStyle w:val="a3"/>
            <w:i/>
            <w:iCs/>
            <w:bdr w:val="none" w:sz="0" w:space="0" w:color="auto" w:frame="1"/>
          </w:rPr>
          <w:t>43</w:t>
        </w:r>
      </w:hyperlink>
      <w:r>
        <w:rPr>
          <w:rStyle w:val="s3"/>
        </w:rPr>
        <w:t xml:space="preserve">, пунктах 1 и 2, подпунктах 2)-5) пункта 3 </w:t>
      </w:r>
      <w:hyperlink w:anchor="sub630000" w:history="1">
        <w:r>
          <w:rPr>
            <w:rStyle w:val="a3"/>
            <w:i/>
            <w:iCs/>
            <w:bdr w:val="none" w:sz="0" w:space="0" w:color="auto" w:frame="1"/>
          </w:rPr>
          <w:t>статьи 63,</w:t>
        </w:r>
      </w:hyperlink>
      <w:r>
        <w:rPr>
          <w:rStyle w:val="s3"/>
        </w:rPr>
        <w:t xml:space="preserve"> </w:t>
      </w:r>
      <w:hyperlink w:anchor="sub670000" w:history="1">
        <w:r>
          <w:rPr>
            <w:rStyle w:val="a3"/>
            <w:i/>
            <w:iCs/>
            <w:bdr w:val="none" w:sz="0" w:space="0" w:color="auto" w:frame="1"/>
          </w:rPr>
          <w:t>статьях 67</w:t>
        </w:r>
      </w:hyperlink>
      <w:r>
        <w:rPr>
          <w:rStyle w:val="s3"/>
        </w:rPr>
        <w:t xml:space="preserve">, </w:t>
      </w:r>
      <w:hyperlink w:anchor="sub690000" w:history="1">
        <w:r>
          <w:rPr>
            <w:rStyle w:val="a3"/>
            <w:i/>
            <w:iCs/>
            <w:bdr w:val="none" w:sz="0" w:space="0" w:color="auto" w:frame="1"/>
          </w:rPr>
          <w:t>69, 70</w:t>
        </w:r>
      </w:hyperlink>
      <w:r>
        <w:rPr>
          <w:rStyle w:val="s3"/>
        </w:rPr>
        <w:t xml:space="preserve">, </w:t>
      </w:r>
      <w:hyperlink w:anchor="sub720000" w:history="1">
        <w:r>
          <w:rPr>
            <w:rStyle w:val="a3"/>
            <w:i/>
            <w:iCs/>
            <w:bdr w:val="none" w:sz="0" w:space="0" w:color="auto" w:frame="1"/>
          </w:rPr>
          <w:t>72, 73, 74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437, 438</w:t>
        </w:r>
      </w:hyperlink>
      <w:r>
        <w:rPr>
          <w:rStyle w:val="s3"/>
        </w:rPr>
        <w:t xml:space="preserve">, </w:t>
      </w:r>
      <w:hyperlink w:anchor="sub5560000" w:history="1">
        <w:r>
          <w:rPr>
            <w:rStyle w:val="a3"/>
            <w:i/>
            <w:iCs/>
            <w:bdr w:val="none" w:sz="0" w:space="0" w:color="auto" w:frame="1"/>
          </w:rPr>
          <w:t>556, 557</w:t>
        </w:r>
      </w:hyperlink>
      <w:r>
        <w:rPr>
          <w:rStyle w:val="s3"/>
        </w:rPr>
        <w:t xml:space="preserve"> и </w:t>
      </w:r>
      <w:hyperlink w:anchor="sub5810000" w:history="1">
        <w:r>
          <w:rPr>
            <w:rStyle w:val="a3"/>
            <w:i/>
            <w:iCs/>
            <w:bdr w:val="none" w:sz="0" w:space="0" w:color="auto" w:frame="1"/>
          </w:rPr>
          <w:t>581</w:t>
        </w:r>
      </w:hyperlink>
      <w:r>
        <w:rPr>
          <w:rStyle w:val="s3"/>
        </w:rPr>
        <w:t xml:space="preserve">, заголовке </w:t>
      </w:r>
      <w:hyperlink w:anchor="sub5880000" w:history="1">
        <w:r>
          <w:rPr>
            <w:rStyle w:val="a3"/>
            <w:i/>
            <w:iCs/>
            <w:bdr w:val="none" w:sz="0" w:space="0" w:color="auto" w:frame="1"/>
          </w:rPr>
          <w:t>главы 83</w:t>
        </w:r>
      </w:hyperlink>
      <w:r>
        <w:rPr>
          <w:rStyle w:val="s3"/>
        </w:rPr>
        <w:t xml:space="preserve">, </w:t>
      </w:r>
      <w:hyperlink w:anchor="sub5880000" w:history="1">
        <w:r>
          <w:rPr>
            <w:rStyle w:val="a3"/>
            <w:i/>
            <w:iCs/>
            <w:bdr w:val="none" w:sz="0" w:space="0" w:color="auto" w:frame="1"/>
          </w:rPr>
          <w:t>статьях 588, 589, 590, 591, 592, 593, 594, 595</w:t>
        </w:r>
      </w:hyperlink>
      <w:r>
        <w:rPr>
          <w:rStyle w:val="s3"/>
        </w:rPr>
        <w:t xml:space="preserve"> и </w:t>
      </w:r>
      <w:hyperlink w:anchor="sub5980000" w:history="1">
        <w:r>
          <w:rPr>
            <w:rStyle w:val="a3"/>
            <w:i/>
            <w:iCs/>
            <w:bdr w:val="none" w:sz="0" w:space="0" w:color="auto" w:frame="1"/>
          </w:rPr>
          <w:t>598</w:t>
        </w:r>
      </w:hyperlink>
      <w:r>
        <w:rPr>
          <w:rStyle w:val="s3"/>
        </w:rPr>
        <w:t xml:space="preserve">, заголовке </w:t>
      </w:r>
      <w:hyperlink w:anchor="sub6070000" w:history="1">
        <w:r>
          <w:rPr>
            <w:rStyle w:val="a3"/>
            <w:i/>
            <w:iCs/>
            <w:bdr w:val="none" w:sz="0" w:space="0" w:color="auto" w:frame="1"/>
          </w:rPr>
          <w:t>главы 84</w:t>
        </w:r>
      </w:hyperlink>
      <w:r>
        <w:rPr>
          <w:rStyle w:val="s3"/>
        </w:rPr>
        <w:t xml:space="preserve">, </w:t>
      </w:r>
      <w:hyperlink w:anchor="sub6070000" w:history="1">
        <w:r>
          <w:rPr>
            <w:rStyle w:val="a3"/>
            <w:i/>
            <w:iCs/>
            <w:bdr w:val="none" w:sz="0" w:space="0" w:color="auto" w:frame="1"/>
          </w:rPr>
          <w:t>статьях 60</w:t>
        </w:r>
        <w:r>
          <w:rPr>
            <w:rStyle w:val="a3"/>
            <w:i/>
            <w:iCs/>
            <w:bdr w:val="none" w:sz="0" w:space="0" w:color="auto" w:frame="1"/>
          </w:rPr>
          <w:t>7, 608</w:t>
        </w:r>
      </w:hyperlink>
      <w:r>
        <w:rPr>
          <w:rStyle w:val="s3"/>
        </w:rPr>
        <w:t xml:space="preserve">, </w:t>
      </w:r>
      <w:hyperlink w:anchor="sub6110000" w:history="1">
        <w:r>
          <w:rPr>
            <w:rStyle w:val="a3"/>
            <w:i/>
            <w:iCs/>
            <w:bdr w:val="none" w:sz="0" w:space="0" w:color="auto" w:frame="1"/>
          </w:rPr>
          <w:t>611, 612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637, 638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 w:history="1">
        <w:r>
          <w:rPr>
            <w:rStyle w:val="a3"/>
            <w:i/>
            <w:iCs/>
            <w:bdr w:val="none" w:sz="0" w:space="0" w:color="auto" w:frame="1"/>
          </w:rPr>
          <w:t>660</w:t>
        </w:r>
      </w:hyperlink>
      <w:r>
        <w:rPr>
          <w:rStyle w:val="s3"/>
        </w:rPr>
        <w:t xml:space="preserve"> и </w:t>
      </w:r>
      <w:hyperlink w:anchor="sub6640000" w:history="1">
        <w:r>
          <w:rPr>
            <w:rStyle w:val="a3"/>
            <w:i/>
            <w:iCs/>
            <w:bdr w:val="none" w:sz="0" w:space="0" w:color="auto" w:frame="1"/>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w:t>
      </w:r>
      <w:r>
        <w:rPr>
          <w:rStyle w:val="s3"/>
        </w:rPr>
        <w:t xml:space="preserve">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w:t>
      </w:r>
      <w:r>
        <w:rPr>
          <w:rStyle w:val="s3"/>
        </w:rPr>
        <w:t xml:space="preserve">с </w:t>
      </w:r>
      <w:hyperlink r:id="rId10" w:anchor="sub_id=800" w:history="1">
        <w:r>
          <w:rPr>
            <w:rStyle w:val="a3"/>
            <w:i/>
            <w:iCs/>
            <w:bdr w:val="none" w:sz="0" w:space="0" w:color="auto" w:frame="1"/>
          </w:rPr>
          <w:t>Законом</w:t>
        </w:r>
      </w:hyperlink>
      <w:r>
        <w:rPr>
          <w:rStyle w:val="s3"/>
        </w:rPr>
        <w:t xml:space="preserve"> РК от 21.06.13 г. № 106-V (</w:t>
      </w:r>
      <w:hyperlink r:id="rId11" w:history="1">
        <w:r>
          <w:rPr>
            <w:rStyle w:val="a3"/>
            <w:i/>
            <w:iCs/>
            <w:bdr w:val="none" w:sz="0" w:space="0" w:color="auto" w:frame="1"/>
          </w:rPr>
          <w:t>см. стар. ред.</w:t>
        </w:r>
      </w:hyperlink>
      <w:r>
        <w:rPr>
          <w:rStyle w:val="s3"/>
        </w:rPr>
        <w:t>)</w:t>
      </w:r>
    </w:p>
    <w:p w:rsidR="00000000" w:rsidRDefault="0058204E">
      <w:pPr>
        <w:jc w:val="both"/>
      </w:pPr>
      <w:r>
        <w:t> </w:t>
      </w:r>
    </w:p>
    <w:p w:rsidR="00000000" w:rsidRDefault="0058204E">
      <w:pPr>
        <w:jc w:val="both"/>
      </w:pPr>
      <w:r>
        <w:rPr>
          <w:rStyle w:val="s3"/>
        </w:rPr>
        <w:t xml:space="preserve">См. </w:t>
      </w:r>
      <w:hyperlink r:id="rId12"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58204E">
      <w:pPr>
        <w:jc w:val="both"/>
      </w:pPr>
      <w:r>
        <w:t> </w:t>
      </w:r>
    </w:p>
    <w:p w:rsidR="00000000" w:rsidRDefault="0058204E">
      <w:pPr>
        <w:jc w:val="both"/>
      </w:pPr>
      <w:r>
        <w:rPr>
          <w:rStyle w:val="s3"/>
        </w:rPr>
        <w:t xml:space="preserve">О мерах по реализации Кодекса см. </w:t>
      </w:r>
      <w:hyperlink r:id="rId13"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58204E">
      <w:pPr>
        <w:jc w:val="both"/>
      </w:pPr>
      <w:r>
        <w:t> </w:t>
      </w:r>
    </w:p>
    <w:p w:rsidR="00000000" w:rsidRDefault="0058204E">
      <w:pPr>
        <w:jc w:val="both"/>
      </w:pPr>
      <w:r>
        <w:rPr>
          <w:rStyle w:val="s3"/>
        </w:rPr>
        <w:t>См. о внесении изменений в настоящий Кодекс:</w:t>
      </w:r>
    </w:p>
    <w:p w:rsidR="00000000" w:rsidRDefault="0058204E">
      <w:pPr>
        <w:jc w:val="both"/>
      </w:pPr>
      <w:hyperlink r:id="rId14" w:anchor="sub_id=400"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58204E">
      <w:pPr>
        <w:jc w:val="both"/>
      </w:pPr>
      <w:hyperlink r:id="rId15" w:history="1">
        <w:r>
          <w:rPr>
            <w:rStyle w:val="a3"/>
            <w:i/>
            <w:iCs/>
            <w:bdr w:val="none" w:sz="0" w:space="0" w:color="auto" w:frame="1"/>
          </w:rPr>
          <w:t>Закон</w:t>
        </w:r>
      </w:hyperlink>
      <w:r>
        <w:rPr>
          <w:rStyle w:val="s3"/>
        </w:rPr>
        <w:t xml:space="preserve"> РК от 05.12.13 г. № 152-V (вводятся в действие с 1 января 2016 г.);</w:t>
      </w:r>
    </w:p>
    <w:p w:rsidR="00000000" w:rsidRDefault="0058204E">
      <w:pPr>
        <w:jc w:val="both"/>
      </w:pPr>
      <w:hyperlink r:id="rId16" w:anchor="sub_id=653" w:history="1">
        <w:r>
          <w:rPr>
            <w:rStyle w:val="a3"/>
            <w:i/>
            <w:iCs/>
            <w:bdr w:val="none" w:sz="0" w:space="0" w:color="auto" w:frame="1"/>
          </w:rPr>
          <w:t>Закон</w:t>
        </w:r>
      </w:hyperlink>
      <w:r>
        <w:rPr>
          <w:rStyle w:val="s3"/>
        </w:rPr>
        <w:t xml:space="preserve"> РК от 18.06.14 г. № 210-V (вводятся в действие с 1 января 2016 г.);</w:t>
      </w:r>
    </w:p>
    <w:p w:rsidR="00000000" w:rsidRDefault="0058204E">
      <w:pPr>
        <w:jc w:val="both"/>
      </w:pPr>
      <w:hyperlink r:id="rId17" w:anchor="sub_id=300" w:history="1">
        <w:r>
          <w:rPr>
            <w:rStyle w:val="a3"/>
            <w:i/>
            <w:iCs/>
            <w:bdr w:val="none" w:sz="0" w:space="0" w:color="auto" w:frame="1"/>
          </w:rPr>
          <w:t>Закон</w:t>
        </w:r>
      </w:hyperlink>
      <w:r>
        <w:rPr>
          <w:rStyle w:val="s3"/>
        </w:rPr>
        <w:t xml:space="preserve"> РК от 28.11.14 г. № 257-V (см. </w:t>
      </w:r>
      <w:hyperlink r:id="rId18" w:anchor="sub_id=100000" w:history="1">
        <w:r>
          <w:rPr>
            <w:rStyle w:val="a3"/>
            <w:i/>
            <w:iCs/>
            <w:bdr w:val="none" w:sz="0" w:space="0" w:color="auto" w:frame="1"/>
          </w:rPr>
          <w:t>сроки введения</w:t>
        </w:r>
      </w:hyperlink>
      <w:r>
        <w:rPr>
          <w:rStyle w:val="s3"/>
        </w:rPr>
        <w:t xml:space="preserve"> в действие);</w:t>
      </w:r>
    </w:p>
    <w:p w:rsidR="00000000" w:rsidRDefault="0058204E">
      <w:pPr>
        <w:jc w:val="both"/>
      </w:pPr>
      <w:hyperlink r:id="rId19" w:anchor="sub_id=200" w:history="1">
        <w:r>
          <w:rPr>
            <w:rStyle w:val="a3"/>
            <w:i/>
            <w:iCs/>
            <w:bdr w:val="none" w:sz="0" w:space="0" w:color="auto" w:frame="1"/>
          </w:rPr>
          <w:t>Закон</w:t>
        </w:r>
      </w:hyperlink>
      <w:r>
        <w:rPr>
          <w:rStyle w:val="s3"/>
        </w:rPr>
        <w:t xml:space="preserve"> РК от 24.04.15 г. № 310-V (вводятся в действие с 1 января 2016 г.);</w:t>
      </w:r>
    </w:p>
    <w:p w:rsidR="00000000" w:rsidRDefault="0058204E">
      <w:pPr>
        <w:jc w:val="both"/>
      </w:pPr>
      <w:hyperlink r:id="rId20" w:anchor="sub_id=400" w:history="1">
        <w:r>
          <w:rPr>
            <w:rStyle w:val="a3"/>
            <w:i/>
            <w:iCs/>
            <w:bdr w:val="none" w:sz="0" w:space="0" w:color="auto" w:frame="1"/>
          </w:rPr>
          <w:t>Закон</w:t>
        </w:r>
      </w:hyperlink>
      <w:r>
        <w:rPr>
          <w:rStyle w:val="s3"/>
        </w:rPr>
        <w:t xml:space="preserve"> РК от 27.04.15</w:t>
      </w:r>
      <w:r>
        <w:rPr>
          <w:rStyle w:val="s3"/>
        </w:rPr>
        <w:t xml:space="preserve"> г. № 311-V (вводятся в действие с 1 января 2016 г.;</w:t>
      </w:r>
    </w:p>
    <w:p w:rsidR="00000000" w:rsidRDefault="0058204E">
      <w:pPr>
        <w:jc w:val="both"/>
      </w:pPr>
      <w:hyperlink r:id="rId21" w:history="1">
        <w:r>
          <w:rPr>
            <w:rStyle w:val="a3"/>
            <w:i/>
            <w:iCs/>
            <w:bdr w:val="none" w:sz="0" w:space="0" w:color="auto" w:frame="1"/>
          </w:rPr>
          <w:t>Закон</w:t>
        </w:r>
      </w:hyperlink>
      <w:r>
        <w:rPr>
          <w:rStyle w:val="s3"/>
        </w:rPr>
        <w:t xml:space="preserve"> РК от 08.06.15 г. № 317-V (вводится в действие по истечении тридцати календарных дней после дня его первого официального </w:t>
      </w:r>
      <w:hyperlink r:id="rId22" w:history="1">
        <w:r>
          <w:rPr>
            <w:rStyle w:val="a3"/>
            <w:i/>
            <w:iCs/>
            <w:bdr w:val="none" w:sz="0" w:space="0" w:color="auto" w:frame="1"/>
          </w:rPr>
          <w:t>опубликования</w:t>
        </w:r>
      </w:hyperlink>
      <w:r>
        <w:rPr>
          <w:rStyle w:val="s3"/>
        </w:rPr>
        <w:t>).</w:t>
      </w:r>
    </w:p>
    <w:p w:rsidR="00000000" w:rsidRDefault="0058204E">
      <w:pPr>
        <w:jc w:val="both"/>
      </w:pPr>
      <w:r>
        <w:t> </w:t>
      </w:r>
    </w:p>
    <w:p w:rsidR="00000000" w:rsidRDefault="0058204E">
      <w:pPr>
        <w:jc w:val="both"/>
      </w:pPr>
      <w:r>
        <w:t> </w:t>
      </w:r>
    </w:p>
    <w:p w:rsidR="00000000" w:rsidRDefault="0058204E">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w:t>
      </w:r>
      <w:r>
        <w:rPr>
          <w:rStyle w:val="s3"/>
        </w:rPr>
        <w:t xml:space="preserve">ыках», «казахский или русский язык», «казахском или русском языке»; слово (акционерного) исключено в соответствии с </w:t>
      </w:r>
      <w:hyperlink r:id="rId23" w:anchor="sub_id=301" w:history="1">
        <w:r>
          <w:rPr>
            <w:rStyle w:val="a3"/>
            <w:i/>
            <w:iCs/>
            <w:bdr w:val="none" w:sz="0" w:space="0" w:color="auto" w:frame="1"/>
          </w:rPr>
          <w:t>Законом</w:t>
        </w:r>
      </w:hyperlink>
      <w:r>
        <w:rPr>
          <w:rStyle w:val="s3"/>
        </w:rPr>
        <w:t xml:space="preserve"> РК от 16.11.09 г. № 200-IV (</w:t>
      </w:r>
      <w:hyperlink r:id="rId24"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25" w:anchor="sub_id=4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 w:history="1">
        <w:r>
          <w:rPr>
            <w:rStyle w:val="a3"/>
            <w:i/>
            <w:iCs/>
            <w:bdr w:val="none" w:sz="0" w:space="0" w:color="auto" w:frame="1"/>
          </w:rPr>
          <w:t>см. стар. ред.</w:t>
        </w:r>
      </w:hyperlink>
      <w:r>
        <w:rPr>
          <w:rStyle w:val="s3"/>
        </w:rPr>
        <w:t>)</w:t>
      </w:r>
    </w:p>
    <w:p w:rsidR="00000000" w:rsidRDefault="0058204E">
      <w:pPr>
        <w:jc w:val="both"/>
      </w:pPr>
      <w:r>
        <w:rPr>
          <w:rStyle w:val="s3"/>
        </w:rPr>
        <w:t>По всему тексту слова «аулов (сел)», «аульных (сельских)», «Села (а</w:t>
      </w:r>
      <w:r>
        <w:rPr>
          <w:rStyle w:val="s3"/>
        </w:rPr>
        <w:t xml:space="preserve">улы)», «аул (село)», «аульный (сельский)», «села, аулы» заменены словами «сел», «сельских», «Села», «село», «сельский», «села» в соответствии с </w:t>
      </w:r>
      <w:hyperlink r:id="rId27" w:anchor="sub_id=1300" w:history="1">
        <w:r>
          <w:rPr>
            <w:rStyle w:val="a3"/>
            <w:i/>
            <w:iCs/>
            <w:bdr w:val="none" w:sz="0" w:space="0" w:color="auto" w:frame="1"/>
          </w:rPr>
          <w:t>Законом</w:t>
        </w:r>
      </w:hyperlink>
      <w:r>
        <w:rPr>
          <w:rStyle w:val="s3"/>
        </w:rPr>
        <w:t xml:space="preserve"> РК от 03.07.13 г. № 12</w:t>
      </w:r>
      <w:r>
        <w:rPr>
          <w:rStyle w:val="s3"/>
        </w:rPr>
        <w:t>1-V (</w:t>
      </w:r>
      <w:hyperlink r:id="rId28" w:history="1">
        <w:r>
          <w:rPr>
            <w:rStyle w:val="a3"/>
            <w:i/>
            <w:iCs/>
            <w:bdr w:val="none" w:sz="0" w:space="0" w:color="auto" w:frame="1"/>
          </w:rPr>
          <w:t>см. стар. ред.</w:t>
        </w:r>
      </w:hyperlink>
      <w:r>
        <w:rPr>
          <w:rStyle w:val="s3"/>
        </w:rPr>
        <w:t>)</w:t>
      </w:r>
    </w:p>
    <w:p w:rsidR="00000000" w:rsidRDefault="0058204E">
      <w:pPr>
        <w:jc w:val="both"/>
      </w:pPr>
      <w:r>
        <w:rPr>
          <w:rStyle w:val="s3"/>
        </w:rPr>
        <w:t>По всему тексту слова «органы налоговой службы», «органов налоговой службы», «органам налоговой службы», «налогового органа», «органами налоговой службы», «органу налогов</w:t>
      </w:r>
      <w:r>
        <w:rPr>
          <w:rStyle w:val="s3"/>
        </w:rPr>
        <w:t xml:space="preserve">ой службы», «органом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органу», «налоговым органом» в соответствии с </w:t>
      </w:r>
      <w:hyperlink r:id="rId29" w:anchor="sub_id=1100" w:history="1">
        <w:r>
          <w:rPr>
            <w:rStyle w:val="a3"/>
            <w:i/>
            <w:iCs/>
            <w:bdr w:val="none" w:sz="0" w:space="0" w:color="auto" w:frame="1"/>
          </w:rPr>
          <w:t>Законом</w:t>
        </w:r>
      </w:hyperlink>
      <w:r>
        <w:rPr>
          <w:rStyle w:val="s3"/>
        </w:rPr>
        <w:t xml:space="preserve"> РК от 07.11.14 г. № 248-V (</w:t>
      </w:r>
      <w:hyperlink r:id="rId30" w:history="1">
        <w:r>
          <w:rPr>
            <w:rStyle w:val="a3"/>
            <w:i/>
            <w:iCs/>
            <w:bdr w:val="none" w:sz="0" w:space="0" w:color="auto" w:frame="1"/>
          </w:rPr>
          <w:t>см. стар. ред.</w:t>
        </w:r>
      </w:hyperlink>
      <w:r>
        <w:rPr>
          <w:rStyle w:val="s3"/>
        </w:rPr>
        <w:t>)</w:t>
      </w:r>
    </w:p>
    <w:p w:rsidR="00000000" w:rsidRDefault="0058204E">
      <w:pPr>
        <w:jc w:val="both"/>
      </w:pPr>
      <w:r>
        <w:rPr>
          <w:rStyle w:val="s3"/>
        </w:rPr>
        <w:t>По всему тексту слова «официальном сайте», «сайте», «сайтов», «сайты», «сайтах»</w:t>
      </w:r>
      <w:r>
        <w:rPr>
          <w:rStyle w:val="s3"/>
        </w:rPr>
        <w:t xml:space="preserve"> заменены соответственно словами «интернет-ресурсе», «интернет-ресурсов», «интернет-ресурсы», «интернет-ресурсах» в соответствии с </w:t>
      </w:r>
      <w:hyperlink r:id="rId31" w:anchor="sub_id=300" w:history="1">
        <w:r>
          <w:rPr>
            <w:rStyle w:val="a3"/>
            <w:i/>
            <w:iCs/>
            <w:bdr w:val="none" w:sz="0" w:space="0" w:color="auto" w:frame="1"/>
          </w:rPr>
          <w:t>Законом</w:t>
        </w:r>
      </w:hyperlink>
      <w:r>
        <w:rPr>
          <w:rStyle w:val="s3"/>
        </w:rPr>
        <w:t xml:space="preserve"> РК от 28.11.14 г. № 257-V (введено в</w:t>
      </w:r>
      <w:r>
        <w:rPr>
          <w:rStyle w:val="s3"/>
        </w:rPr>
        <w:t xml:space="preserve"> действие с 1 января 2015 г.) (</w:t>
      </w:r>
      <w:hyperlink r:id="rId32" w:history="1">
        <w:r>
          <w:rPr>
            <w:rStyle w:val="a3"/>
            <w:i/>
            <w:iCs/>
            <w:bdr w:val="none" w:sz="0" w:space="0" w:color="auto" w:frame="1"/>
          </w:rPr>
          <w:t>см. стар. ред.</w:t>
        </w:r>
      </w:hyperlink>
      <w:r>
        <w:rPr>
          <w:rStyle w:val="s3"/>
        </w:rPr>
        <w:t>)</w:t>
      </w:r>
    </w:p>
    <w:p w:rsidR="00000000" w:rsidRDefault="0058204E">
      <w:pPr>
        <w:jc w:val="both"/>
      </w:pPr>
      <w:r>
        <w:t> </w:t>
      </w:r>
    </w:p>
    <w:p w:rsidR="00000000" w:rsidRDefault="0058204E">
      <w:pPr>
        <w:jc w:val="both"/>
      </w:pPr>
      <w:r>
        <w:rPr>
          <w:rStyle w:val="s3"/>
        </w:rPr>
        <w:t xml:space="preserve">В оглавление внесены изменения в соответствии с </w:t>
      </w:r>
      <w:hyperlink r:id="rId33" w:anchor="sub_id=301"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34" w:history="1">
        <w:r>
          <w:rPr>
            <w:rStyle w:val="a3"/>
            <w:i/>
            <w:iCs/>
            <w:bdr w:val="none" w:sz="0" w:space="0" w:color="auto" w:frame="1"/>
          </w:rPr>
          <w:t>опубликования</w:t>
        </w:r>
      </w:hyperlink>
      <w:r>
        <w:rPr>
          <w:rStyle w:val="s3"/>
        </w:rPr>
        <w:t>) (</w:t>
      </w:r>
      <w:hyperlink r:id="rId35" w:history="1">
        <w:r>
          <w:rPr>
            <w:rStyle w:val="a3"/>
            <w:i/>
            <w:iCs/>
            <w:bdr w:val="none" w:sz="0" w:space="0" w:color="auto" w:frame="1"/>
          </w:rPr>
          <w:t>см. стар. ред.</w:t>
        </w:r>
      </w:hyperlink>
      <w:r>
        <w:rPr>
          <w:rStyle w:val="s3"/>
        </w:rPr>
        <w:t xml:space="preserve">); </w:t>
      </w:r>
      <w:hyperlink r:id="rId36" w:anchor="sub_id=302" w:history="1">
        <w:r>
          <w:rPr>
            <w:rStyle w:val="a3"/>
            <w:i/>
            <w:iCs/>
            <w:bdr w:val="none" w:sz="0" w:space="0" w:color="auto" w:frame="1"/>
          </w:rPr>
          <w:t>Законом</w:t>
        </w:r>
      </w:hyperlink>
      <w:r>
        <w:rPr>
          <w:rStyle w:val="s3"/>
        </w:rPr>
        <w:t xml:space="preserve"> РК от 16.11.09 г. № 200-IV (см. </w:t>
      </w:r>
      <w:hyperlink r:id="rId37" w:anchor="sub_id=20000" w:history="1">
        <w:r>
          <w:rPr>
            <w:rStyle w:val="a3"/>
            <w:i/>
            <w:iCs/>
            <w:bdr w:val="none" w:sz="0" w:space="0" w:color="auto" w:frame="1"/>
          </w:rPr>
          <w:t>сроки</w:t>
        </w:r>
      </w:hyperlink>
      <w:r>
        <w:rPr>
          <w:rStyle w:val="s3"/>
        </w:rPr>
        <w:t xml:space="preserve"> введения в действие) (</w:t>
      </w:r>
      <w:hyperlink r:id="rId38" w:history="1">
        <w:r>
          <w:rPr>
            <w:rStyle w:val="a3"/>
            <w:i/>
            <w:iCs/>
            <w:bdr w:val="none" w:sz="0" w:space="0" w:color="auto" w:frame="1"/>
          </w:rPr>
          <w:t>см. стар. ред.</w:t>
        </w:r>
      </w:hyperlink>
      <w:r>
        <w:rPr>
          <w:rStyle w:val="s3"/>
        </w:rPr>
        <w:t xml:space="preserve">); </w:t>
      </w:r>
      <w:hyperlink r:id="rId39"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0" w:history="1">
        <w:r>
          <w:rPr>
            <w:rStyle w:val="a3"/>
            <w:i/>
            <w:iCs/>
            <w:bdr w:val="none" w:sz="0" w:space="0" w:color="auto" w:frame="1"/>
          </w:rPr>
          <w:t>см. стар. ред.</w:t>
        </w:r>
      </w:hyperlink>
      <w:r>
        <w:rPr>
          <w:rStyle w:val="s3"/>
        </w:rPr>
        <w:t xml:space="preserve">); </w:t>
      </w:r>
      <w:hyperlink r:id="rId41" w:anchor="sub_id=600" w:history="1">
        <w:r>
          <w:rPr>
            <w:rStyle w:val="a3"/>
            <w:i/>
            <w:iCs/>
            <w:bdr w:val="none" w:sz="0" w:space="0" w:color="auto" w:frame="1"/>
          </w:rPr>
          <w:t>Законом</w:t>
        </w:r>
      </w:hyperlink>
      <w:r>
        <w:rPr>
          <w:rStyle w:val="s3"/>
        </w:rPr>
        <w:t xml:space="preserve"> РК от 30.06.10 г. № 297-IV (</w:t>
      </w:r>
      <w:hyperlink r:id="rId42" w:history="1">
        <w:r>
          <w:rPr>
            <w:rStyle w:val="a3"/>
            <w:i/>
            <w:iCs/>
            <w:bdr w:val="none" w:sz="0" w:space="0" w:color="auto" w:frame="1"/>
          </w:rPr>
          <w:t>см. стар. ред.</w:t>
        </w:r>
      </w:hyperlink>
      <w:r>
        <w:rPr>
          <w:rStyle w:val="s3"/>
        </w:rPr>
        <w:t xml:space="preserve">); </w:t>
      </w:r>
      <w:hyperlink r:id="rId43"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4" w:history="1">
        <w:r>
          <w:rPr>
            <w:rStyle w:val="a3"/>
            <w:i/>
            <w:iCs/>
            <w:bdr w:val="none" w:sz="0" w:space="0" w:color="auto" w:frame="1"/>
          </w:rPr>
          <w:t>см. стар. ред.</w:t>
        </w:r>
      </w:hyperlink>
      <w:r>
        <w:rPr>
          <w:rStyle w:val="s3"/>
        </w:rPr>
        <w:t xml:space="preserve">); </w:t>
      </w:r>
      <w:hyperlink r:id="rId45"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6" w:history="1">
        <w:r>
          <w:rPr>
            <w:rStyle w:val="a3"/>
            <w:i/>
            <w:iCs/>
            <w:bdr w:val="none" w:sz="0" w:space="0" w:color="auto" w:frame="1"/>
          </w:rPr>
          <w:t>см. стар. ред.</w:t>
        </w:r>
      </w:hyperlink>
      <w:r>
        <w:rPr>
          <w:rStyle w:val="s3"/>
        </w:rPr>
        <w:t xml:space="preserve">); </w:t>
      </w:r>
      <w:hyperlink r:id="rId47" w:anchor="sub_id=4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48" w:history="1">
        <w:r>
          <w:rPr>
            <w:rStyle w:val="a3"/>
            <w:i/>
            <w:iCs/>
            <w:bdr w:val="none" w:sz="0" w:space="0" w:color="auto" w:frame="1"/>
          </w:rPr>
          <w:t>опубликования</w:t>
        </w:r>
      </w:hyperlink>
      <w:r>
        <w:rPr>
          <w:rStyle w:val="s3"/>
        </w:rPr>
        <w:t>) (</w:t>
      </w:r>
      <w:hyperlink r:id="rId49" w:history="1">
        <w:r>
          <w:rPr>
            <w:rStyle w:val="a3"/>
            <w:i/>
            <w:iCs/>
            <w:bdr w:val="none" w:sz="0" w:space="0" w:color="auto" w:frame="1"/>
          </w:rPr>
          <w:t>см. стар. ред.</w:t>
        </w:r>
      </w:hyperlink>
      <w:r>
        <w:rPr>
          <w:rStyle w:val="s3"/>
        </w:rPr>
        <w:t xml:space="preserve">); </w:t>
      </w:r>
      <w:hyperlink r:id="rId50" w:anchor="sub_id=3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 w:history="1">
        <w:r>
          <w:rPr>
            <w:rStyle w:val="a3"/>
            <w:i/>
            <w:iCs/>
            <w:bdr w:val="none" w:sz="0" w:space="0" w:color="auto" w:frame="1"/>
          </w:rPr>
          <w:t>см. стар. ред.</w:t>
        </w:r>
      </w:hyperlink>
      <w:r>
        <w:rPr>
          <w:rStyle w:val="s3"/>
        </w:rPr>
        <w:t>)</w:t>
      </w:r>
      <w:r>
        <w:rPr>
          <w:rStyle w:val="s3"/>
        </w:rPr>
        <w:t xml:space="preserve">; </w:t>
      </w:r>
      <w:hyperlink r:id="rId52" w:anchor="sub_id=200" w:history="1">
        <w:r>
          <w:rPr>
            <w:rStyle w:val="a3"/>
            <w:i/>
            <w:iCs/>
            <w:bdr w:val="none" w:sz="0" w:space="0" w:color="auto" w:frame="1"/>
          </w:rPr>
          <w:t>Законом</w:t>
        </w:r>
      </w:hyperlink>
      <w:r>
        <w:rPr>
          <w:rStyle w:val="s3"/>
        </w:rPr>
        <w:t xml:space="preserve"> РК от 21.07.11 г. № 470-IV (введены в действие с 1 января 2012 г.) (</w:t>
      </w:r>
      <w:hyperlink r:id="rId53" w:history="1">
        <w:r>
          <w:rPr>
            <w:rStyle w:val="a3"/>
            <w:i/>
            <w:iCs/>
            <w:bdr w:val="none" w:sz="0" w:space="0" w:color="auto" w:frame="1"/>
          </w:rPr>
          <w:t>см. стар. ред.</w:t>
        </w:r>
      </w:hyperlink>
      <w:r>
        <w:rPr>
          <w:rStyle w:val="s3"/>
        </w:rPr>
        <w:t xml:space="preserve">); </w:t>
      </w:r>
      <w:hyperlink r:id="rId54" w:anchor="sub_id=30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55" w:history="1">
        <w:r>
          <w:rPr>
            <w:rStyle w:val="a3"/>
            <w:i/>
            <w:iCs/>
            <w:bdr w:val="none" w:sz="0" w:space="0" w:color="auto" w:frame="1"/>
          </w:rPr>
          <w:t>см. стар. ред.</w:t>
        </w:r>
      </w:hyperlink>
      <w:r>
        <w:rPr>
          <w:rStyle w:val="s3"/>
        </w:rPr>
        <w:t xml:space="preserve">); </w:t>
      </w:r>
      <w:hyperlink r:id="rId56" w:anchor="sub_id=30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57" w:history="1">
        <w:r>
          <w:rPr>
            <w:rStyle w:val="a3"/>
            <w:i/>
            <w:iCs/>
            <w:bdr w:val="none" w:sz="0" w:space="0" w:color="auto" w:frame="1"/>
          </w:rPr>
          <w:t>см. стар. ред.</w:t>
        </w:r>
      </w:hyperlink>
      <w:r>
        <w:rPr>
          <w:rStyle w:val="s3"/>
        </w:rPr>
        <w:t xml:space="preserve">); </w:t>
      </w:r>
      <w:hyperlink r:id="rId58" w:anchor="sub_id=700" w:history="1">
        <w:r>
          <w:rPr>
            <w:rStyle w:val="a3"/>
            <w:i/>
            <w:iCs/>
            <w:bdr w:val="none" w:sz="0" w:space="0" w:color="auto" w:frame="1"/>
          </w:rPr>
          <w:t>Законом</w:t>
        </w:r>
      </w:hyperlink>
      <w:r>
        <w:rPr>
          <w:rStyle w:val="s3"/>
        </w:rPr>
        <w:t xml:space="preserve"> РК от 24.12.12 г. № 60-V (</w:t>
      </w:r>
      <w:hyperlink r:id="rId59" w:history="1">
        <w:r>
          <w:rPr>
            <w:rStyle w:val="a3"/>
            <w:i/>
            <w:iCs/>
            <w:bdr w:val="none" w:sz="0" w:space="0" w:color="auto" w:frame="1"/>
          </w:rPr>
          <w:t>см. стар. ред.</w:t>
        </w:r>
      </w:hyperlink>
      <w:r>
        <w:rPr>
          <w:rStyle w:val="s3"/>
        </w:rPr>
        <w:t xml:space="preserve">); </w:t>
      </w:r>
      <w:hyperlink r:id="rId60" w:anchor="sub_id=4002" w:history="1">
        <w:r>
          <w:rPr>
            <w:rStyle w:val="a3"/>
            <w:i/>
            <w:iCs/>
            <w:bdr w:val="none" w:sz="0" w:space="0" w:color="auto" w:frame="1"/>
          </w:rPr>
          <w:t>Законом</w:t>
        </w:r>
      </w:hyperlink>
      <w:r>
        <w:rPr>
          <w:rStyle w:val="s3"/>
        </w:rPr>
        <w:t xml:space="preserve"> РК от 26.12.12 г. </w:t>
      </w:r>
      <w:r>
        <w:rPr>
          <w:rStyle w:val="s3"/>
        </w:rPr>
        <w:t>№ 61-V (</w:t>
      </w:r>
      <w:hyperlink r:id="rId61" w:history="1">
        <w:r>
          <w:rPr>
            <w:rStyle w:val="a3"/>
            <w:i/>
            <w:iCs/>
            <w:bdr w:val="none" w:sz="0" w:space="0" w:color="auto" w:frame="1"/>
          </w:rPr>
          <w:t>см. стар. ред.</w:t>
        </w:r>
      </w:hyperlink>
      <w:r>
        <w:rPr>
          <w:rStyle w:val="s3"/>
        </w:rPr>
        <w:t xml:space="preserve">); </w:t>
      </w:r>
      <w:hyperlink r:id="rId62" w:anchor="sub_id=800" w:history="1">
        <w:r>
          <w:rPr>
            <w:rStyle w:val="a3"/>
            <w:i/>
            <w:iCs/>
            <w:bdr w:val="none" w:sz="0" w:space="0" w:color="auto" w:frame="1"/>
          </w:rPr>
          <w:t>Законом</w:t>
        </w:r>
      </w:hyperlink>
      <w:r>
        <w:rPr>
          <w:rStyle w:val="s3"/>
        </w:rPr>
        <w:t xml:space="preserve"> РК от 21.06.13 г. № 106-V (</w:t>
      </w:r>
      <w:hyperlink r:id="rId63" w:history="1">
        <w:r>
          <w:rPr>
            <w:rStyle w:val="a3"/>
            <w:i/>
            <w:iCs/>
            <w:bdr w:val="none" w:sz="0" w:space="0" w:color="auto" w:frame="1"/>
          </w:rPr>
          <w:t>см. стар. ред.</w:t>
        </w:r>
      </w:hyperlink>
      <w:r>
        <w:rPr>
          <w:rStyle w:val="s3"/>
        </w:rPr>
        <w:t xml:space="preserve">); </w:t>
      </w:r>
      <w:hyperlink r:id="rId64" w:anchor="sub_id=500"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65" w:history="1">
        <w:r>
          <w:rPr>
            <w:rStyle w:val="a3"/>
            <w:i/>
            <w:iCs/>
            <w:bdr w:val="none" w:sz="0" w:space="0" w:color="auto" w:frame="1"/>
          </w:rPr>
          <w:t>см. стар. ред.</w:t>
        </w:r>
      </w:hyperlink>
      <w:r>
        <w:rPr>
          <w:rStyle w:val="s3"/>
        </w:rPr>
        <w:t xml:space="preserve">); </w:t>
      </w:r>
      <w:hyperlink r:id="rId66" w:anchor="sub_id=200" w:history="1">
        <w:r>
          <w:rPr>
            <w:rStyle w:val="a3"/>
            <w:i/>
            <w:iCs/>
            <w:bdr w:val="none" w:sz="0" w:space="0" w:color="auto" w:frame="1"/>
          </w:rPr>
          <w:t>Законом</w:t>
        </w:r>
      </w:hyperlink>
      <w:r>
        <w:rPr>
          <w:rStyle w:val="s3"/>
        </w:rPr>
        <w:t xml:space="preserve"> РК от 03.12.13 г. № 151-V (введены в действие с 1 января 2014 г.) (</w:t>
      </w:r>
      <w:hyperlink r:id="rId67" w:history="1">
        <w:r>
          <w:rPr>
            <w:rStyle w:val="a3"/>
            <w:i/>
            <w:iCs/>
            <w:bdr w:val="none" w:sz="0" w:space="0" w:color="auto" w:frame="1"/>
          </w:rPr>
          <w:t>см. стар. ред.</w:t>
        </w:r>
      </w:hyperlink>
      <w:r>
        <w:rPr>
          <w:rStyle w:val="s3"/>
        </w:rPr>
        <w:t xml:space="preserve">); </w:t>
      </w:r>
      <w:hyperlink r:id="rId6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9"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70" w:anchor="sub_id=700" w:history="1">
        <w:r>
          <w:rPr>
            <w:rStyle w:val="a3"/>
            <w:i/>
            <w:iCs/>
            <w:bdr w:val="none" w:sz="0" w:space="0" w:color="auto" w:frame="1"/>
          </w:rPr>
          <w:t>Законом</w:t>
        </w:r>
      </w:hyperlink>
      <w:r>
        <w:rPr>
          <w:rStyle w:val="s3"/>
        </w:rPr>
        <w:t xml:space="preserve"> РК от 07.03.14 г. № 177-V (</w:t>
      </w:r>
      <w:hyperlink r:id="rId71" w:history="1">
        <w:r>
          <w:rPr>
            <w:rStyle w:val="a3"/>
            <w:i/>
            <w:iCs/>
            <w:bdr w:val="none" w:sz="0" w:space="0" w:color="auto" w:frame="1"/>
          </w:rPr>
          <w:t>см. стар. ред.</w:t>
        </w:r>
      </w:hyperlink>
      <w:r>
        <w:rPr>
          <w:rStyle w:val="s3"/>
        </w:rPr>
        <w:t xml:space="preserve">); </w:t>
      </w:r>
      <w:hyperlink r:id="rId72" w:anchor="sub_id=400" w:history="1">
        <w:r>
          <w:rPr>
            <w:rStyle w:val="a3"/>
            <w:i/>
            <w:iCs/>
            <w:bdr w:val="none" w:sz="0" w:space="0" w:color="auto" w:frame="1"/>
          </w:rPr>
          <w:t>Законом</w:t>
        </w:r>
      </w:hyperlink>
      <w:r>
        <w:rPr>
          <w:rStyle w:val="s3"/>
        </w:rPr>
        <w:t xml:space="preserve"> РК от 10.06.14 г. № 208-V (</w:t>
      </w:r>
      <w:hyperlink r:id="rId73" w:history="1">
        <w:r>
          <w:rPr>
            <w:rStyle w:val="a3"/>
            <w:i/>
            <w:iCs/>
            <w:bdr w:val="none" w:sz="0" w:space="0" w:color="auto" w:frame="1"/>
          </w:rPr>
          <w:t>см. стар. ред.</w:t>
        </w:r>
      </w:hyperlink>
      <w:r>
        <w:rPr>
          <w:rStyle w:val="s3"/>
        </w:rPr>
        <w:t xml:space="preserve">); </w:t>
      </w:r>
      <w:hyperlink r:id="rId74" w:anchor="sub_id=200" w:history="1">
        <w:r>
          <w:rPr>
            <w:rStyle w:val="a3"/>
            <w:i/>
            <w:iCs/>
            <w:bdr w:val="none" w:sz="0" w:space="0" w:color="auto" w:frame="1"/>
          </w:rPr>
          <w:t>Законом</w:t>
        </w:r>
      </w:hyperlink>
      <w:r>
        <w:rPr>
          <w:rStyle w:val="s3"/>
        </w:rPr>
        <w:t xml:space="preserve"> РК от 12.06.14 </w:t>
      </w:r>
      <w:r>
        <w:rPr>
          <w:rStyle w:val="s3"/>
        </w:rPr>
        <w:t>г. № 209-V (введены в действие с 1 января 2015 г.) (</w:t>
      </w:r>
      <w:hyperlink r:id="rId75" w:history="1">
        <w:r>
          <w:rPr>
            <w:rStyle w:val="a3"/>
            <w:i/>
            <w:iCs/>
            <w:bdr w:val="none" w:sz="0" w:space="0" w:color="auto" w:frame="1"/>
          </w:rPr>
          <w:t>см. стар. ред.</w:t>
        </w:r>
      </w:hyperlink>
      <w:r>
        <w:rPr>
          <w:rStyle w:val="s3"/>
        </w:rPr>
        <w:t xml:space="preserve">); </w:t>
      </w:r>
      <w:hyperlink r:id="rId76" w:anchor="sub_id=400" w:history="1">
        <w:r>
          <w:rPr>
            <w:rStyle w:val="a3"/>
            <w:i/>
            <w:iCs/>
            <w:bdr w:val="none" w:sz="0" w:space="0" w:color="auto" w:frame="1"/>
          </w:rPr>
          <w:t>Законом</w:t>
        </w:r>
      </w:hyperlink>
      <w:r>
        <w:rPr>
          <w:rStyle w:val="s3"/>
        </w:rPr>
        <w:t xml:space="preserve"> </w:t>
      </w:r>
      <w:r>
        <w:rPr>
          <w:rStyle w:val="s3"/>
        </w:rPr>
        <w:t>РК от 02.07.14 г. № 225-V (введены в действие с 1 июля 2014 г.) (</w:t>
      </w:r>
      <w:hyperlink r:id="rId77" w:history="1">
        <w:r>
          <w:rPr>
            <w:rStyle w:val="a3"/>
            <w:i/>
            <w:iCs/>
            <w:bdr w:val="none" w:sz="0" w:space="0" w:color="auto" w:frame="1"/>
          </w:rPr>
          <w:t>см. стар. ред.</w:t>
        </w:r>
      </w:hyperlink>
      <w:r>
        <w:rPr>
          <w:rStyle w:val="s3"/>
        </w:rPr>
        <w:t xml:space="preserve">); </w:t>
      </w:r>
      <w:hyperlink r:id="rId78" w:anchor="sub_id=111" w:history="1">
        <w:r>
          <w:rPr>
            <w:rStyle w:val="a3"/>
            <w:i/>
            <w:iCs/>
            <w:bdr w:val="none" w:sz="0" w:space="0" w:color="auto" w:frame="1"/>
          </w:rPr>
          <w:t>Законом</w:t>
        </w:r>
      </w:hyperlink>
      <w:r>
        <w:rPr>
          <w:rStyle w:val="s3"/>
        </w:rPr>
        <w:t xml:space="preserve"> РК от 07.11.14 г. № </w:t>
      </w:r>
      <w:r>
        <w:rPr>
          <w:rStyle w:val="s3"/>
        </w:rPr>
        <w:t>248-V (</w:t>
      </w:r>
      <w:hyperlink r:id="rId79" w:history="1">
        <w:r>
          <w:rPr>
            <w:rStyle w:val="a3"/>
            <w:i/>
            <w:iCs/>
            <w:bdr w:val="none" w:sz="0" w:space="0" w:color="auto" w:frame="1"/>
          </w:rPr>
          <w:t>см. стар. ред.</w:t>
        </w:r>
      </w:hyperlink>
      <w:r>
        <w:rPr>
          <w:rStyle w:val="s3"/>
        </w:rPr>
        <w:t xml:space="preserve">); </w:t>
      </w:r>
      <w:hyperlink r:id="rId80" w:anchor="sub_id=30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1" w:history="1">
        <w:r>
          <w:rPr>
            <w:rStyle w:val="a3"/>
            <w:i/>
            <w:iCs/>
            <w:bdr w:val="none" w:sz="0" w:space="0" w:color="auto" w:frame="1"/>
          </w:rPr>
          <w:t>см. стар. ред.</w:t>
        </w:r>
      </w:hyperlink>
      <w:r>
        <w:rPr>
          <w:rStyle w:val="s3"/>
        </w:rPr>
        <w:t xml:space="preserve">); </w:t>
      </w:r>
      <w:hyperlink r:id="rId82" w:anchor="sub_id=900"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83" w:history="1">
        <w:r>
          <w:rPr>
            <w:rStyle w:val="a3"/>
            <w:i/>
            <w:iCs/>
            <w:bdr w:val="none" w:sz="0" w:space="0" w:color="auto" w:frame="1"/>
          </w:rPr>
          <w:t>см. стар. ред.</w:t>
        </w:r>
      </w:hyperlink>
      <w:r>
        <w:rPr>
          <w:rStyle w:val="s3"/>
        </w:rPr>
        <w:t>)</w:t>
      </w:r>
    </w:p>
    <w:p w:rsidR="00000000" w:rsidRDefault="0058204E">
      <w:pPr>
        <w:jc w:val="center"/>
      </w:pPr>
      <w:r>
        <w:rPr>
          <w:rStyle w:val="s1"/>
        </w:rPr>
        <w:t>ОГЛАВЛЕНИЕ</w:t>
      </w:r>
    </w:p>
    <w:p w:rsidR="00000000" w:rsidRDefault="0058204E">
      <w:pPr>
        <w:jc w:val="center"/>
      </w:pPr>
      <w:r>
        <w:t> </w:t>
      </w:r>
    </w:p>
    <w:p w:rsidR="00000000" w:rsidRDefault="0058204E">
      <w:pPr>
        <w:jc w:val="both"/>
      </w:pPr>
      <w:hyperlink w:anchor="sub10000" w:history="1">
        <w:r>
          <w:rPr>
            <w:rStyle w:val="a3"/>
          </w:rPr>
          <w:t>1. ОБЩАЯ ЧАСТЬ</w:t>
        </w:r>
      </w:hyperlink>
    </w:p>
    <w:p w:rsidR="00000000" w:rsidRDefault="0058204E">
      <w:pPr>
        <w:jc w:val="both"/>
      </w:pPr>
      <w:r>
        <w:rPr>
          <w:rStyle w:val="s0"/>
        </w:rPr>
        <w:t> </w:t>
      </w:r>
    </w:p>
    <w:p w:rsidR="00000000" w:rsidRDefault="0058204E">
      <w:pPr>
        <w:jc w:val="both"/>
      </w:pPr>
      <w:hyperlink w:anchor="sub10000" w:history="1">
        <w:r>
          <w:rPr>
            <w:rStyle w:val="a3"/>
          </w:rPr>
          <w:t>Раздел 1. Общие положения</w:t>
        </w:r>
      </w:hyperlink>
    </w:p>
    <w:p w:rsidR="00000000" w:rsidRDefault="0058204E">
      <w:pPr>
        <w:jc w:val="both"/>
      </w:pPr>
      <w:hyperlink w:anchor="sub10000" w:history="1">
        <w:r>
          <w:rPr>
            <w:rStyle w:val="a3"/>
          </w:rPr>
          <w:t>Глава 1. Основные положения</w:t>
        </w:r>
      </w:hyperlink>
    </w:p>
    <w:p w:rsidR="00000000" w:rsidRDefault="0058204E">
      <w:pPr>
        <w:ind w:left="1200" w:hanging="800"/>
        <w:jc w:val="both"/>
      </w:pPr>
      <w:hyperlink w:anchor="sub10000" w:history="1">
        <w:r>
          <w:rPr>
            <w:rStyle w:val="a3"/>
          </w:rPr>
          <w:t>Статья 1. Отношения, регулируемые настоящим Кодексом</w:t>
        </w:r>
      </w:hyperlink>
    </w:p>
    <w:p w:rsidR="00000000" w:rsidRDefault="0058204E">
      <w:pPr>
        <w:ind w:left="1200" w:hanging="800"/>
        <w:jc w:val="both"/>
      </w:pPr>
      <w:hyperlink w:anchor="sub20000" w:history="1">
        <w:r>
          <w:rPr>
            <w:rStyle w:val="a3"/>
          </w:rPr>
          <w:t>Статья 2. Налоговое законодательство Республики Казахстан</w:t>
        </w:r>
      </w:hyperlink>
    </w:p>
    <w:p w:rsidR="00000000" w:rsidRDefault="0058204E">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58204E">
      <w:pPr>
        <w:ind w:left="1200" w:hanging="800"/>
        <w:jc w:val="both"/>
      </w:pPr>
      <w:hyperlink w:anchor="sub40000" w:history="1">
        <w:r>
          <w:rPr>
            <w:rStyle w:val="a3"/>
          </w:rPr>
          <w:t>Статья 4. Принципы налогообложения в Республике Казахстан</w:t>
        </w:r>
      </w:hyperlink>
    </w:p>
    <w:p w:rsidR="00000000" w:rsidRDefault="0058204E">
      <w:pPr>
        <w:ind w:left="1200" w:hanging="800"/>
        <w:jc w:val="both"/>
      </w:pPr>
      <w:hyperlink w:anchor="sub50000" w:history="1">
        <w:r>
          <w:rPr>
            <w:rStyle w:val="a3"/>
          </w:rPr>
          <w:t>Статья 5. Принцип обязательности налогообложения</w:t>
        </w:r>
      </w:hyperlink>
    </w:p>
    <w:p w:rsidR="00000000" w:rsidRDefault="0058204E">
      <w:pPr>
        <w:ind w:left="1200" w:hanging="800"/>
        <w:jc w:val="both"/>
      </w:pPr>
      <w:hyperlink w:anchor="sub60000" w:history="1">
        <w:r>
          <w:rPr>
            <w:rStyle w:val="a3"/>
          </w:rPr>
          <w:t>Статья 6. Принцип определенности налогообложения</w:t>
        </w:r>
      </w:hyperlink>
    </w:p>
    <w:p w:rsidR="00000000" w:rsidRDefault="0058204E">
      <w:pPr>
        <w:ind w:left="1200" w:hanging="800"/>
        <w:jc w:val="both"/>
      </w:pPr>
      <w:hyperlink w:anchor="sub70000" w:history="1">
        <w:r>
          <w:rPr>
            <w:rStyle w:val="a3"/>
          </w:rPr>
          <w:t>Статья 7. Принцип справедливости налогообложения</w:t>
        </w:r>
      </w:hyperlink>
    </w:p>
    <w:p w:rsidR="00000000" w:rsidRDefault="0058204E">
      <w:pPr>
        <w:ind w:left="1200" w:hanging="800"/>
        <w:jc w:val="both"/>
      </w:pPr>
      <w:hyperlink w:anchor="sub80000" w:history="1">
        <w:r>
          <w:rPr>
            <w:rStyle w:val="a3"/>
          </w:rPr>
          <w:t>Статья 8. Принцип единства налоговой системы</w:t>
        </w:r>
      </w:hyperlink>
    </w:p>
    <w:p w:rsidR="00000000" w:rsidRDefault="0058204E">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58204E">
      <w:pPr>
        <w:ind w:left="1200" w:hanging="800"/>
        <w:jc w:val="both"/>
      </w:pPr>
      <w:hyperlink w:anchor="sub100000" w:history="1">
        <w:r>
          <w:rPr>
            <w:rStyle w:val="a3"/>
          </w:rPr>
          <w:t>Статья 10. Налоговая политика</w:t>
        </w:r>
      </w:hyperlink>
    </w:p>
    <w:p w:rsidR="00000000" w:rsidRDefault="0058204E">
      <w:pPr>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58204E">
      <w:pPr>
        <w:ind w:left="1200" w:hanging="800"/>
        <w:jc w:val="both"/>
      </w:pPr>
      <w:hyperlink w:anchor="sub120000" w:history="1">
        <w:r>
          <w:rPr>
            <w:rStyle w:val="a3"/>
          </w:rPr>
          <w:t>Статья 12. Основные понятия, применяемые в настоящем Кодексе</w:t>
        </w:r>
      </w:hyperlink>
    </w:p>
    <w:p w:rsidR="00000000" w:rsidRDefault="0058204E">
      <w:pPr>
        <w:jc w:val="both"/>
      </w:pPr>
      <w:r>
        <w:rPr>
          <w:rStyle w:val="s0"/>
        </w:rPr>
        <w:t> </w:t>
      </w:r>
    </w:p>
    <w:p w:rsidR="00000000" w:rsidRDefault="0058204E">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58204E">
      <w:pPr>
        <w:ind w:left="1764" w:hanging="1361"/>
        <w:jc w:val="both"/>
      </w:pPr>
      <w:hyperlink w:anchor="sub130000" w:history="1">
        <w:r>
          <w:rPr>
            <w:rStyle w:val="a3"/>
          </w:rPr>
          <w:t>Статья 13. Права налогоплательщика</w:t>
        </w:r>
      </w:hyperlink>
    </w:p>
    <w:p w:rsidR="00000000" w:rsidRDefault="0058204E">
      <w:pPr>
        <w:ind w:left="1764" w:hanging="1361"/>
        <w:jc w:val="both"/>
      </w:pPr>
      <w:hyperlink w:anchor="sub140000" w:history="1">
        <w:r>
          <w:rPr>
            <w:rStyle w:val="a3"/>
          </w:rPr>
          <w:t>Статья 14. Обязанн</w:t>
        </w:r>
        <w:r>
          <w:rPr>
            <w:rStyle w:val="a3"/>
          </w:rPr>
          <w:t>ости налогоплательщика</w:t>
        </w:r>
      </w:hyperlink>
    </w:p>
    <w:p w:rsidR="00000000" w:rsidRDefault="0058204E">
      <w:pPr>
        <w:ind w:left="1764" w:hanging="1361"/>
        <w:jc w:val="both"/>
      </w:pPr>
      <w:hyperlink w:anchor="sub150000" w:history="1">
        <w:r>
          <w:rPr>
            <w:rStyle w:val="a3"/>
          </w:rPr>
          <w:t xml:space="preserve">Статья 15. Права и обязанности налогового агента </w:t>
        </w:r>
      </w:hyperlink>
    </w:p>
    <w:p w:rsidR="00000000" w:rsidRDefault="0058204E">
      <w:pPr>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58204E">
      <w:pPr>
        <w:ind w:left="1764" w:hanging="1361"/>
        <w:jc w:val="both"/>
      </w:pPr>
      <w:hyperlink w:anchor="sub170000" w:history="1">
        <w:r>
          <w:rPr>
            <w:rStyle w:val="a3"/>
          </w:rPr>
          <w:t>Статья 17. </w:t>
        </w:r>
        <w:r>
          <w:rPr>
            <w:rStyle w:val="a3"/>
          </w:rPr>
          <w:t>Представительство в налоговых отношениях, регулируемых настоящим Кодексом</w:t>
        </w:r>
      </w:hyperlink>
    </w:p>
    <w:p w:rsidR="00000000" w:rsidRDefault="0058204E">
      <w:pPr>
        <w:ind w:left="1764" w:hanging="1361"/>
        <w:jc w:val="both"/>
      </w:pPr>
      <w:hyperlink w:anchor="sub17010000" w:history="1">
        <w:r>
          <w:rPr>
            <w:rStyle w:val="a3"/>
          </w:rPr>
          <w:t>Статья 17-1. Участие в налоговых отношениях через оператора при осуществлении операций по недропользованию на основании соглашения (контракта) о раз</w:t>
        </w:r>
        <w:r>
          <w:rPr>
            <w:rStyle w:val="a3"/>
          </w:rPr>
          <w:t>деле продукции</w:t>
        </w:r>
      </w:hyperlink>
    </w:p>
    <w:p w:rsidR="00000000" w:rsidRDefault="0058204E">
      <w:pPr>
        <w:jc w:val="both"/>
      </w:pPr>
      <w:r>
        <w:t> </w:t>
      </w:r>
    </w:p>
    <w:p w:rsidR="00000000" w:rsidRDefault="0058204E">
      <w:pPr>
        <w:ind w:left="1080" w:hanging="1080"/>
        <w:jc w:val="both"/>
      </w:pPr>
      <w:hyperlink w:anchor="sub180000" w:history="1">
        <w:r>
          <w:rPr>
            <w:rStyle w:val="a3"/>
          </w:rPr>
          <w:t>Глава 3. Налоговые органы. Взаимодействие налоговых органов с другими государственными органами</w:t>
        </w:r>
      </w:hyperlink>
    </w:p>
    <w:p w:rsidR="00000000" w:rsidRDefault="0058204E">
      <w:pPr>
        <w:ind w:left="1480" w:hanging="1077"/>
        <w:jc w:val="both"/>
      </w:pPr>
      <w:hyperlink w:anchor="sub180000" w:history="1">
        <w:r>
          <w:rPr>
            <w:rStyle w:val="a3"/>
          </w:rPr>
          <w:t>Статья 18. Задачи и система налоговых органов</w:t>
        </w:r>
      </w:hyperlink>
    </w:p>
    <w:p w:rsidR="00000000" w:rsidRDefault="0058204E">
      <w:pPr>
        <w:ind w:left="1480" w:hanging="1077"/>
        <w:jc w:val="both"/>
      </w:pPr>
      <w:hyperlink w:anchor="sub190000" w:history="1">
        <w:r>
          <w:rPr>
            <w:rStyle w:val="a3"/>
          </w:rPr>
          <w:t>С</w:t>
        </w:r>
        <w:r>
          <w:rPr>
            <w:rStyle w:val="a3"/>
          </w:rPr>
          <w:t>татья 19. Права налоговых органов</w:t>
        </w:r>
      </w:hyperlink>
    </w:p>
    <w:p w:rsidR="00000000" w:rsidRDefault="0058204E">
      <w:pPr>
        <w:ind w:left="1480" w:hanging="1077"/>
        <w:jc w:val="both"/>
      </w:pPr>
      <w:hyperlink w:anchor="sub200000" w:history="1">
        <w:r>
          <w:rPr>
            <w:rStyle w:val="a3"/>
          </w:rPr>
          <w:t>Статья 20. Обязанности налоговых органов</w:t>
        </w:r>
      </w:hyperlink>
    </w:p>
    <w:p w:rsidR="00000000" w:rsidRDefault="0058204E">
      <w:pPr>
        <w:ind w:left="1480" w:hanging="1077"/>
        <w:jc w:val="both"/>
      </w:pPr>
      <w:hyperlink w:anchor="sub210000" w:history="1">
        <w:r>
          <w:rPr>
            <w:rStyle w:val="a3"/>
          </w:rPr>
          <w:t>Статья 21. Конфликт интересов</w:t>
        </w:r>
      </w:hyperlink>
    </w:p>
    <w:p w:rsidR="00000000" w:rsidRDefault="0058204E">
      <w:pPr>
        <w:ind w:left="1480" w:hanging="1077"/>
        <w:jc w:val="both"/>
      </w:pPr>
      <w:hyperlink w:anchor="sub220000" w:history="1">
        <w:r>
          <w:rPr>
            <w:rStyle w:val="a3"/>
          </w:rPr>
          <w:t>Статья 22.</w:t>
        </w:r>
      </w:hyperlink>
      <w:r>
        <w:rPr>
          <w:rStyle w:val="s0"/>
        </w:rPr>
        <w:t xml:space="preserve"> Исключена</w:t>
      </w:r>
    </w:p>
    <w:p w:rsidR="00000000" w:rsidRDefault="0058204E">
      <w:pPr>
        <w:ind w:left="1480" w:hanging="1077"/>
        <w:jc w:val="both"/>
      </w:pPr>
      <w:hyperlink w:anchor="sub230000" w:history="1">
        <w:r>
          <w:rPr>
            <w:rStyle w:val="a3"/>
          </w:rPr>
          <w:t>Ст</w:t>
        </w:r>
        <w:r>
          <w:rPr>
            <w:rStyle w:val="a3"/>
          </w:rPr>
          <w:t xml:space="preserve">атья 23. Полномочия местных исполнительных органов </w:t>
        </w:r>
      </w:hyperlink>
    </w:p>
    <w:p w:rsidR="00000000" w:rsidRDefault="0058204E">
      <w:pPr>
        <w:ind w:left="1480" w:hanging="1077"/>
        <w:jc w:val="both"/>
      </w:pPr>
      <w:hyperlink w:anchor="sub240000" w:history="1">
        <w:r>
          <w:rPr>
            <w:rStyle w:val="a3"/>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w:t>
        </w:r>
        <w:r>
          <w:rPr>
            <w:rStyle w:val="a3"/>
          </w:rPr>
          <w:t>омобильными дорогами и местными исполнительными органами</w:t>
        </w:r>
      </w:hyperlink>
    </w:p>
    <w:p w:rsidR="00000000" w:rsidRDefault="0058204E">
      <w:pPr>
        <w:ind w:left="1480" w:hanging="1077"/>
        <w:jc w:val="both"/>
      </w:pPr>
      <w:hyperlink w:anchor="sub250000" w:history="1">
        <w:r>
          <w:rPr>
            <w:rStyle w:val="a3"/>
          </w:rPr>
          <w:t>Статья 25. Материальное обеспечение, правовая и социальная защита должностных лиц налоговых органов</w:t>
        </w:r>
      </w:hyperlink>
    </w:p>
    <w:p w:rsidR="00000000" w:rsidRDefault="0058204E">
      <w:pPr>
        <w:jc w:val="both"/>
      </w:pPr>
      <w:r>
        <w:rPr>
          <w:rStyle w:val="s0"/>
        </w:rPr>
        <w:t> </w:t>
      </w:r>
    </w:p>
    <w:p w:rsidR="00000000" w:rsidRDefault="0058204E">
      <w:pPr>
        <w:jc w:val="both"/>
      </w:pPr>
      <w:hyperlink w:anchor="sub260000" w:history="1">
        <w:r>
          <w:rPr>
            <w:rStyle w:val="a3"/>
          </w:rPr>
          <w:t>Раздел 2. Налоговое обязательство</w:t>
        </w:r>
      </w:hyperlink>
    </w:p>
    <w:p w:rsidR="00000000" w:rsidRDefault="0058204E">
      <w:pPr>
        <w:jc w:val="both"/>
      </w:pPr>
      <w:hyperlink w:anchor="sub260000" w:history="1">
        <w:r>
          <w:rPr>
            <w:rStyle w:val="a3"/>
          </w:rPr>
          <w:t>Глава 4. Общие положения</w:t>
        </w:r>
      </w:hyperlink>
    </w:p>
    <w:p w:rsidR="00000000" w:rsidRDefault="0058204E">
      <w:pPr>
        <w:ind w:left="1480" w:hanging="1077"/>
        <w:jc w:val="both"/>
      </w:pPr>
      <w:hyperlink w:anchor="sub260000" w:history="1">
        <w:r>
          <w:rPr>
            <w:rStyle w:val="a3"/>
          </w:rPr>
          <w:t xml:space="preserve">Статья 26. Налоговое обязательство </w:t>
        </w:r>
      </w:hyperlink>
    </w:p>
    <w:p w:rsidR="00000000" w:rsidRDefault="0058204E">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58204E">
      <w:pPr>
        <w:ind w:left="1480" w:hanging="1077"/>
        <w:jc w:val="both"/>
      </w:pPr>
      <w:hyperlink w:anchor="sub280000" w:history="1">
        <w:r>
          <w:rPr>
            <w:rStyle w:val="a3"/>
          </w:rPr>
          <w:t>Статья 28. Налоговая база</w:t>
        </w:r>
      </w:hyperlink>
    </w:p>
    <w:p w:rsidR="00000000" w:rsidRDefault="0058204E">
      <w:pPr>
        <w:ind w:left="1480" w:hanging="1077"/>
        <w:jc w:val="both"/>
      </w:pPr>
      <w:hyperlink w:anchor="sub290000" w:history="1">
        <w:r>
          <w:rPr>
            <w:rStyle w:val="a3"/>
          </w:rPr>
          <w:t>Статья 29. Налоговая ставка</w:t>
        </w:r>
      </w:hyperlink>
    </w:p>
    <w:p w:rsidR="00000000" w:rsidRDefault="0058204E">
      <w:pPr>
        <w:ind w:left="1480" w:hanging="1077"/>
        <w:jc w:val="both"/>
      </w:pPr>
      <w:hyperlink w:anchor="sub300000" w:history="1">
        <w:r>
          <w:rPr>
            <w:rStyle w:val="a3"/>
          </w:rPr>
          <w:t>Статья 30. Налоговый период</w:t>
        </w:r>
      </w:hyperlink>
    </w:p>
    <w:p w:rsidR="00000000" w:rsidRDefault="0058204E">
      <w:pPr>
        <w:jc w:val="both"/>
      </w:pPr>
      <w:r>
        <w:rPr>
          <w:rStyle w:val="s0"/>
        </w:rPr>
        <w:t> </w:t>
      </w:r>
    </w:p>
    <w:p w:rsidR="00000000" w:rsidRDefault="0058204E">
      <w:pPr>
        <w:jc w:val="both"/>
      </w:pPr>
      <w:hyperlink w:anchor="sub310000" w:history="1">
        <w:r>
          <w:rPr>
            <w:rStyle w:val="a3"/>
          </w:rPr>
          <w:t>Глава 5. Исполнение налогового обязательства</w:t>
        </w:r>
      </w:hyperlink>
    </w:p>
    <w:p w:rsidR="00000000" w:rsidRDefault="0058204E">
      <w:pPr>
        <w:ind w:left="1537" w:hanging="1134"/>
        <w:jc w:val="both"/>
      </w:pPr>
      <w:hyperlink w:anchor="sub310000" w:history="1">
        <w:r>
          <w:rPr>
            <w:rStyle w:val="a3"/>
          </w:rPr>
          <w:t>Статья 31. Исполнение налогового обязательства</w:t>
        </w:r>
      </w:hyperlink>
    </w:p>
    <w:p w:rsidR="00000000" w:rsidRDefault="0058204E">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58204E">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58204E">
      <w:pPr>
        <w:ind w:left="1537" w:hanging="1134"/>
        <w:jc w:val="both"/>
      </w:pPr>
      <w:hyperlink w:anchor="sub340000" w:history="1">
        <w:r>
          <w:rPr>
            <w:rStyle w:val="a3"/>
          </w:rPr>
          <w:t>Статья 34. Порядок погашения налоговой задолженности</w:t>
        </w:r>
      </w:hyperlink>
    </w:p>
    <w:p w:rsidR="00000000" w:rsidRDefault="0058204E">
      <w:pPr>
        <w:ind w:left="1537" w:hanging="1134"/>
        <w:jc w:val="both"/>
      </w:pPr>
      <w:hyperlink w:anchor="sub350000" w:history="1">
        <w:r>
          <w:rPr>
            <w:rStyle w:val="a3"/>
          </w:rPr>
          <w:t>Статья 35. Исполнение налогового обязательства при пе</w:t>
        </w:r>
        <w:r>
          <w:rPr>
            <w:rStyle w:val="a3"/>
          </w:rPr>
          <w:t>редаче имущества в доверительное управление</w:t>
        </w:r>
      </w:hyperlink>
    </w:p>
    <w:p w:rsidR="00000000" w:rsidRDefault="0058204E">
      <w:pPr>
        <w:ind w:left="1537" w:hanging="1134"/>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58204E">
      <w:pPr>
        <w:ind w:left="1537" w:hanging="1134"/>
        <w:jc w:val="both"/>
      </w:pPr>
      <w:hyperlink w:anchor="sub370000" w:history="1">
        <w:r>
          <w:rPr>
            <w:rStyle w:val="a3"/>
          </w:rPr>
          <w:t>Статья 37. Исполнение налогового обяза</w:t>
        </w:r>
        <w:r>
          <w:rPr>
            <w:rStyle w:val="a3"/>
          </w:rPr>
          <w:t>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58204E">
      <w:pPr>
        <w:ind w:left="1537" w:hanging="1134"/>
        <w:jc w:val="both"/>
      </w:pPr>
      <w:hyperlink w:anchor="sub37010000" w:history="1">
        <w:r>
          <w:rPr>
            <w:rStyle w:val="a3"/>
          </w:rPr>
          <w:t>Статья 37-1. Особенности исполнения на</w:t>
        </w:r>
        <w:r>
          <w:rPr>
            <w:rStyle w:val="a3"/>
          </w:rPr>
          <w:t>логового обязательства отдельными категориями ликвидируемых юридических лиц-резидентов</w:t>
        </w:r>
      </w:hyperlink>
    </w:p>
    <w:p w:rsidR="00000000" w:rsidRDefault="0058204E">
      <w:pPr>
        <w:ind w:left="1537" w:hanging="1134"/>
        <w:jc w:val="both"/>
      </w:pPr>
      <w:hyperlink w:anchor="sub37020000" w:history="1">
        <w:r>
          <w:rPr>
            <w:rStyle w:val="a3"/>
          </w:rPr>
          <w:t>Статья 37-2. </w:t>
        </w:r>
        <w:r>
          <w:rPr>
            <w:rStyle w:val="a3"/>
          </w:rPr>
          <w:t>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hyperlink>
    </w:p>
    <w:p w:rsidR="00000000" w:rsidRDefault="0058204E">
      <w:pPr>
        <w:ind w:left="1537" w:hanging="1134"/>
        <w:jc w:val="both"/>
      </w:pPr>
      <w:hyperlink w:anchor="sub380000" w:history="1">
        <w:r>
          <w:rPr>
            <w:rStyle w:val="a3"/>
          </w:rPr>
          <w:t>С</w:t>
        </w:r>
        <w:r>
          <w:rPr>
            <w:rStyle w:val="a3"/>
          </w:rPr>
          <w:t>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58204E">
      <w:pPr>
        <w:ind w:left="1537" w:hanging="1134"/>
        <w:jc w:val="both"/>
      </w:pPr>
      <w:hyperlink w:anchor="sub390000" w:history="1">
        <w:r>
          <w:rPr>
            <w:rStyle w:val="a3"/>
            <w:bdr w:val="none" w:sz="0" w:space="0" w:color="auto" w:frame="1"/>
          </w:rPr>
          <w:t>Статья 39. Исполнение налогового обязательства при реорганизации юридического лица путем слияния</w:t>
        </w:r>
        <w:r>
          <w:rPr>
            <w:rStyle w:val="a3"/>
            <w:bdr w:val="none" w:sz="0" w:space="0" w:color="auto" w:frame="1"/>
          </w:rPr>
          <w:t>, присоединения, выделения</w:t>
        </w:r>
      </w:hyperlink>
    </w:p>
    <w:p w:rsidR="00000000" w:rsidRDefault="0058204E">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w:t>
        </w:r>
        <w:r>
          <w:rPr>
            <w:rStyle w:val="a3"/>
          </w:rPr>
          <w:t>ем места эффективного управления (места нахождения фактического органа управления) в Республике Казахстан</w:t>
        </w:r>
      </w:hyperlink>
    </w:p>
    <w:p w:rsidR="00000000" w:rsidRDefault="0058204E">
      <w:pPr>
        <w:ind w:left="1537" w:hanging="1134"/>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58204E">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58204E">
      <w:pPr>
        <w:ind w:left="1537" w:hanging="1134"/>
        <w:jc w:val="both"/>
      </w:pPr>
      <w:hyperlink w:anchor="sub420000" w:history="1">
        <w:r>
          <w:rPr>
            <w:rStyle w:val="a3"/>
          </w:rPr>
          <w:t>Статья 42. Исполнение налогового обязательства частного нотариуса, частного судебного исполнителя, адв</w:t>
        </w:r>
        <w:r>
          <w:rPr>
            <w:rStyle w:val="a3"/>
          </w:rPr>
          <w:t xml:space="preserve">оката, профессионального медиатора, прекращающих деятельность </w:t>
        </w:r>
      </w:hyperlink>
    </w:p>
    <w:p w:rsidR="00000000" w:rsidRDefault="0058204E">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58204E">
      <w:pPr>
        <w:ind w:firstLine="400"/>
        <w:jc w:val="both"/>
      </w:pPr>
      <w:hyperlink w:anchor="sub43010000" w:history="1">
        <w:r>
          <w:rPr>
            <w:rStyle w:val="a3"/>
          </w:rPr>
          <w:t>Статья 43-1. Прекращение деятельности отдельных категорий индивидуальных предпринимателей в упрощенном порядке</w:t>
        </w:r>
      </w:hyperlink>
    </w:p>
    <w:p w:rsidR="00000000" w:rsidRDefault="0058204E">
      <w:pPr>
        <w:ind w:left="1537" w:hanging="1134"/>
        <w:jc w:val="both"/>
      </w:pPr>
      <w:hyperlink w:anchor="sub440000" w:history="1">
        <w:r>
          <w:rPr>
            <w:rStyle w:val="a3"/>
          </w:rPr>
          <w:t>Статья 44. Исполнение налогового обязательства физического лица, признанного безвестно отсутству</w:t>
        </w:r>
        <w:r>
          <w:rPr>
            <w:rStyle w:val="a3"/>
          </w:rPr>
          <w:t xml:space="preserve">ющим </w:t>
        </w:r>
      </w:hyperlink>
    </w:p>
    <w:p w:rsidR="00000000" w:rsidRDefault="0058204E">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58204E">
      <w:pPr>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58204E">
      <w:pPr>
        <w:jc w:val="both"/>
      </w:pPr>
      <w:r>
        <w:rPr>
          <w:rStyle w:val="s0"/>
        </w:rPr>
        <w:t> </w:t>
      </w:r>
    </w:p>
    <w:p w:rsidR="00000000" w:rsidRDefault="0058204E">
      <w:pPr>
        <w:ind w:left="900" w:hanging="900"/>
        <w:jc w:val="both"/>
      </w:pPr>
      <w:hyperlink w:anchor="sub470000" w:history="1">
        <w:r>
          <w:rPr>
            <w:rStyle w:val="a3"/>
          </w:rPr>
          <w:t>Глава </w:t>
        </w:r>
        <w:r>
          <w:rPr>
            <w:rStyle w:val="a3"/>
          </w:rPr>
          <w:t>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58204E">
      <w:pPr>
        <w:ind w:left="1537" w:hanging="1134"/>
        <w:jc w:val="both"/>
      </w:pPr>
      <w:hyperlink w:anchor="sub470000" w:history="1">
        <w:r>
          <w:rPr>
            <w:rStyle w:val="a3"/>
          </w:rPr>
          <w:t>Статья 47. Общие положения</w:t>
        </w:r>
      </w:hyperlink>
    </w:p>
    <w:p w:rsidR="00000000" w:rsidRDefault="0058204E">
      <w:pPr>
        <w:ind w:firstLine="400"/>
        <w:jc w:val="both"/>
      </w:pPr>
      <w:hyperlink w:anchor="sub47010000" w:history="1">
        <w:r>
          <w:rPr>
            <w:rStyle w:val="a3"/>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58204E">
      <w:pPr>
        <w:ind w:left="1537" w:hanging="1134"/>
        <w:jc w:val="both"/>
      </w:pPr>
      <w:hyperlink w:anchor="sub480000" w:history="1">
        <w:r>
          <w:rPr>
            <w:rStyle w:val="a3"/>
          </w:rPr>
          <w:t>Статья 48. Орган, уполномоченный принимать решение об изменении срока ис</w:t>
        </w:r>
        <w:r>
          <w:rPr>
            <w:rStyle w:val="a3"/>
          </w:rPr>
          <w:t>полнения налогового обязательства по уплате налогов и (или) пеней на основании заявления налогоплательщика</w:t>
        </w:r>
      </w:hyperlink>
    </w:p>
    <w:p w:rsidR="00000000" w:rsidRDefault="0058204E">
      <w:pPr>
        <w:ind w:left="1537" w:hanging="1134"/>
        <w:jc w:val="both"/>
      </w:pPr>
      <w:hyperlink w:anchor="sub490000" w:history="1">
        <w:r>
          <w:rPr>
            <w:rStyle w:val="a3"/>
          </w:rPr>
          <w:t xml:space="preserve">Статья 49. Порядок изменения сроков исполнения налогового обязательства по уплате налогов и (или) пеней под гарантию </w:t>
        </w:r>
        <w:r>
          <w:rPr>
            <w:rStyle w:val="a3"/>
          </w:rPr>
          <w:t>банка</w:t>
        </w:r>
      </w:hyperlink>
    </w:p>
    <w:p w:rsidR="00000000" w:rsidRDefault="0058204E">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58204E">
      <w:pPr>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58204E">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hyperlink>
    </w:p>
    <w:p w:rsidR="00000000" w:rsidRDefault="0058204E">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58204E">
      <w:pPr>
        <w:ind w:firstLine="400"/>
        <w:jc w:val="both"/>
      </w:pPr>
      <w:hyperlink w:anchor="sub51030000" w:history="1">
        <w:r>
          <w:rPr>
            <w:rStyle w:val="a3"/>
          </w:rPr>
          <w:t>Статья 51-3. Порядок изменения срока уплаты косвенных налогов по импо</w:t>
        </w:r>
        <w:r>
          <w:rPr>
            <w:rStyle w:val="a3"/>
          </w:rPr>
          <w:t>ртируемым товарам</w:t>
        </w:r>
      </w:hyperlink>
    </w:p>
    <w:p w:rsidR="00000000" w:rsidRDefault="0058204E">
      <w:pPr>
        <w:ind w:left="1537" w:hanging="1134"/>
        <w:jc w:val="both"/>
      </w:pPr>
      <w:hyperlink w:anchor="sub520000" w:history="1">
        <w:r>
          <w:rPr>
            <w:rStyle w:val="a3"/>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58204E">
      <w:pPr>
        <w:ind w:left="1537" w:hanging="1134"/>
        <w:jc w:val="both"/>
      </w:pPr>
      <w:hyperlink w:anchor="sub530000" w:history="1">
        <w:r>
          <w:rPr>
            <w:rStyle w:val="a3"/>
          </w:rPr>
          <w:t>Статья</w:t>
        </w:r>
        <w:r>
          <w:rPr>
            <w:rStyle w:val="a3"/>
          </w:rPr>
          <w:t> 53. Порядок обращения взыскания и реализации заложенного имущества, а также требования исполнения банковской гарантии</w:t>
        </w:r>
      </w:hyperlink>
    </w:p>
    <w:p w:rsidR="00000000" w:rsidRDefault="0058204E">
      <w:pPr>
        <w:ind w:left="1537" w:hanging="1134"/>
        <w:jc w:val="both"/>
      </w:pPr>
      <w:hyperlink w:anchor="sub540000" w:history="1">
        <w:r>
          <w:rPr>
            <w:rStyle w:val="a3"/>
          </w:rPr>
          <w:t xml:space="preserve">Статья 54. Прекращение налогового обязательства </w:t>
        </w:r>
      </w:hyperlink>
    </w:p>
    <w:p w:rsidR="00000000" w:rsidRDefault="0058204E">
      <w:pPr>
        <w:jc w:val="both"/>
      </w:pPr>
      <w:r>
        <w:t> </w:t>
      </w:r>
    </w:p>
    <w:p w:rsidR="00000000" w:rsidRDefault="0058204E">
      <w:pPr>
        <w:jc w:val="both"/>
      </w:pPr>
      <w:hyperlink w:anchor="sub550000" w:history="1">
        <w:r>
          <w:rPr>
            <w:rStyle w:val="a3"/>
          </w:rPr>
          <w:t>2. ОСОБЕННАЯ ЧАСТЬ</w:t>
        </w:r>
      </w:hyperlink>
    </w:p>
    <w:p w:rsidR="00000000" w:rsidRDefault="0058204E">
      <w:pPr>
        <w:jc w:val="both"/>
      </w:pPr>
      <w:r>
        <w:rPr>
          <w:rStyle w:val="s0"/>
        </w:rPr>
        <w:t> </w:t>
      </w:r>
    </w:p>
    <w:p w:rsidR="00000000" w:rsidRDefault="0058204E">
      <w:pPr>
        <w:jc w:val="both"/>
      </w:pPr>
      <w:hyperlink w:anchor="sub550000" w:history="1">
        <w:r>
          <w:rPr>
            <w:rStyle w:val="a3"/>
          </w:rPr>
          <w:t>Раздел 3. Основные положения</w:t>
        </w:r>
      </w:hyperlink>
    </w:p>
    <w:p w:rsidR="00000000" w:rsidRDefault="0058204E">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58204E">
      <w:pPr>
        <w:jc w:val="both"/>
      </w:pPr>
      <w:r>
        <w:rPr>
          <w:rStyle w:val="s0"/>
        </w:rPr>
        <w:t> </w:t>
      </w:r>
    </w:p>
    <w:p w:rsidR="00000000" w:rsidRDefault="0058204E">
      <w:pPr>
        <w:jc w:val="both"/>
      </w:pPr>
      <w:hyperlink w:anchor="sub560000" w:history="1">
        <w:r>
          <w:rPr>
            <w:rStyle w:val="a3"/>
          </w:rPr>
          <w:t>Глава 7. Налоговый учет</w:t>
        </w:r>
      </w:hyperlink>
    </w:p>
    <w:p w:rsidR="00000000" w:rsidRDefault="0058204E">
      <w:pPr>
        <w:ind w:left="1200" w:hanging="800"/>
        <w:jc w:val="both"/>
      </w:pPr>
      <w:hyperlink w:anchor="sub560000" w:history="1">
        <w:r>
          <w:rPr>
            <w:rStyle w:val="a3"/>
          </w:rPr>
          <w:t>Статья 56</w:t>
        </w:r>
        <w:r>
          <w:rPr>
            <w:rStyle w:val="a3"/>
          </w:rPr>
          <w:t>. Налоговый учет и учетная документация</w:t>
        </w:r>
      </w:hyperlink>
    </w:p>
    <w:p w:rsidR="00000000" w:rsidRDefault="0058204E">
      <w:pPr>
        <w:ind w:left="1200" w:hanging="800"/>
        <w:jc w:val="both"/>
      </w:pPr>
      <w:hyperlink w:anchor="sub570000" w:history="1">
        <w:r>
          <w:rPr>
            <w:rStyle w:val="a3"/>
          </w:rPr>
          <w:t>Статья 57. Правила налогового учета</w:t>
        </w:r>
      </w:hyperlink>
    </w:p>
    <w:p w:rsidR="00000000" w:rsidRDefault="0058204E">
      <w:pPr>
        <w:ind w:left="1200" w:hanging="800"/>
        <w:jc w:val="both"/>
      </w:pPr>
      <w:hyperlink w:anchor="sub580000" w:history="1">
        <w:r>
          <w:rPr>
            <w:rStyle w:val="a3"/>
          </w:rPr>
          <w:t>Статья 58. Правила ведения раздельного налогового учета</w:t>
        </w:r>
      </w:hyperlink>
    </w:p>
    <w:p w:rsidR="00000000" w:rsidRDefault="0058204E">
      <w:pPr>
        <w:ind w:left="1200" w:hanging="800"/>
        <w:jc w:val="both"/>
      </w:pPr>
      <w:hyperlink w:anchor="sub590000" w:history="1">
        <w:r>
          <w:rPr>
            <w:rStyle w:val="a3"/>
          </w:rPr>
          <w:t>Статья 59. Требования к сост</w:t>
        </w:r>
        <w:r>
          <w:rPr>
            <w:rStyle w:val="a3"/>
          </w:rPr>
          <w:t>авлению и хранению учетной документации</w:t>
        </w:r>
      </w:hyperlink>
    </w:p>
    <w:p w:rsidR="00000000" w:rsidRDefault="0058204E">
      <w:pPr>
        <w:ind w:left="1200" w:hanging="800"/>
        <w:jc w:val="both"/>
      </w:pPr>
      <w:hyperlink w:anchor="sub600000" w:history="1">
        <w:r>
          <w:rPr>
            <w:rStyle w:val="a3"/>
          </w:rPr>
          <w:t>Статья 60. Требования к налоговой учетной политике</w:t>
        </w:r>
      </w:hyperlink>
    </w:p>
    <w:p w:rsidR="00000000" w:rsidRDefault="0058204E">
      <w:pPr>
        <w:ind w:left="1200" w:hanging="800"/>
        <w:jc w:val="both"/>
      </w:pPr>
      <w:r>
        <w:rPr>
          <w:rStyle w:val="s0"/>
        </w:rPr>
        <w:t> </w:t>
      </w:r>
    </w:p>
    <w:p w:rsidR="00000000" w:rsidRDefault="0058204E">
      <w:pPr>
        <w:ind w:left="1260" w:hanging="1260"/>
        <w:jc w:val="both"/>
      </w:pPr>
      <w:hyperlink w:anchor="sub60010000" w:history="1">
        <w:r>
          <w:rPr>
            <w:rStyle w:val="a3"/>
          </w:rPr>
          <w:t>Глава 7-1. Особенности ведения налогового учета индивидуальными предпринимателями, не осуществляю</w:t>
        </w:r>
        <w:r>
          <w:rPr>
            <w:rStyle w:val="a3"/>
          </w:rPr>
          <w:t>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58204E">
      <w:pPr>
        <w:ind w:left="1200" w:hanging="800"/>
        <w:jc w:val="both"/>
      </w:pPr>
      <w:hyperlink w:anchor="sub60010000" w:history="1">
        <w:r>
          <w:rPr>
            <w:rStyle w:val="a3"/>
          </w:rPr>
          <w:t>Статья 60-1. Общие положения</w:t>
        </w:r>
      </w:hyperlink>
    </w:p>
    <w:p w:rsidR="00000000" w:rsidRDefault="0058204E">
      <w:pPr>
        <w:ind w:left="1200" w:hanging="800"/>
        <w:jc w:val="both"/>
      </w:pPr>
      <w:hyperlink w:anchor="sub60020000" w:history="1">
        <w:r>
          <w:rPr>
            <w:rStyle w:val="a3"/>
          </w:rPr>
          <w:t>Статья 60-2. Формы первичных учетных документов и требования по их составлению</w:t>
        </w:r>
      </w:hyperlink>
    </w:p>
    <w:p w:rsidR="00000000" w:rsidRDefault="0058204E">
      <w:pPr>
        <w:ind w:left="1200" w:hanging="800"/>
        <w:jc w:val="both"/>
      </w:pPr>
      <w:hyperlink w:anchor="sub60030000" w:history="1">
        <w:r>
          <w:rPr>
            <w:rStyle w:val="a3"/>
          </w:rPr>
          <w:t>Статья 60-3. Особенности ведения налогового учета</w:t>
        </w:r>
      </w:hyperlink>
    </w:p>
    <w:p w:rsidR="00000000" w:rsidRDefault="0058204E">
      <w:pPr>
        <w:jc w:val="both"/>
      </w:pPr>
      <w:r>
        <w:rPr>
          <w:rStyle w:val="s0"/>
        </w:rPr>
        <w:t> </w:t>
      </w:r>
    </w:p>
    <w:p w:rsidR="00000000" w:rsidRDefault="0058204E">
      <w:pPr>
        <w:jc w:val="both"/>
      </w:pPr>
      <w:hyperlink w:anchor="sub610000" w:history="1">
        <w:r>
          <w:rPr>
            <w:rStyle w:val="a3"/>
          </w:rPr>
          <w:t>Глава 8. Налоговые формы</w:t>
        </w:r>
      </w:hyperlink>
    </w:p>
    <w:p w:rsidR="00000000" w:rsidRDefault="0058204E">
      <w:pPr>
        <w:ind w:left="1200" w:hanging="800"/>
        <w:jc w:val="both"/>
      </w:pPr>
      <w:hyperlink w:anchor="sub610000" w:history="1">
        <w:r>
          <w:rPr>
            <w:rStyle w:val="a3"/>
          </w:rPr>
          <w:t>Статья 61. Налоговые формы и порядок их составления</w:t>
        </w:r>
      </w:hyperlink>
    </w:p>
    <w:p w:rsidR="00000000" w:rsidRDefault="0058204E">
      <w:pPr>
        <w:ind w:left="1200" w:hanging="800"/>
        <w:jc w:val="both"/>
      </w:pPr>
      <w:hyperlink w:anchor="sub620000" w:history="1">
        <w:r>
          <w:rPr>
            <w:rStyle w:val="a3"/>
          </w:rPr>
          <w:t>Статья 62. Срок хранения налоговых форм</w:t>
        </w:r>
      </w:hyperlink>
    </w:p>
    <w:p w:rsidR="00000000" w:rsidRDefault="0058204E">
      <w:pPr>
        <w:jc w:val="both"/>
      </w:pPr>
      <w:r>
        <w:rPr>
          <w:rStyle w:val="s0"/>
        </w:rPr>
        <w:t> </w:t>
      </w:r>
    </w:p>
    <w:p w:rsidR="00000000" w:rsidRDefault="0058204E">
      <w:pPr>
        <w:jc w:val="both"/>
      </w:pPr>
      <w:hyperlink w:anchor="sub630000" w:history="1">
        <w:r>
          <w:rPr>
            <w:rStyle w:val="a3"/>
          </w:rPr>
          <w:t>§ 1. Налоговая отчетность</w:t>
        </w:r>
      </w:hyperlink>
    </w:p>
    <w:p w:rsidR="00000000" w:rsidRDefault="0058204E">
      <w:pPr>
        <w:ind w:left="1537" w:hanging="1134"/>
        <w:jc w:val="both"/>
      </w:pPr>
      <w:hyperlink w:anchor="sub630000" w:history="1">
        <w:r>
          <w:rPr>
            <w:rStyle w:val="a3"/>
          </w:rPr>
          <w:t>Статья </w:t>
        </w:r>
        <w:r>
          <w:rPr>
            <w:rStyle w:val="a3"/>
          </w:rPr>
          <w:t>63. Общие положения</w:t>
        </w:r>
      </w:hyperlink>
    </w:p>
    <w:p w:rsidR="00000000" w:rsidRDefault="0058204E">
      <w:pPr>
        <w:ind w:left="1537" w:hanging="1134"/>
        <w:jc w:val="both"/>
      </w:pPr>
      <w:hyperlink w:anchor="sub640000" w:history="1">
        <w:r>
          <w:rPr>
            <w:rStyle w:val="a3"/>
          </w:rPr>
          <w:t>Статья 64. Особенности составления налоговой отчетности</w:t>
        </w:r>
      </w:hyperlink>
    </w:p>
    <w:p w:rsidR="00000000" w:rsidRDefault="0058204E">
      <w:pPr>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58204E">
      <w:pPr>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58204E">
      <w:pPr>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58204E">
      <w:pPr>
        <w:ind w:left="1537" w:hanging="1134"/>
        <w:jc w:val="both"/>
      </w:pPr>
      <w:hyperlink w:anchor="sub680000" w:history="1">
        <w:r>
          <w:rPr>
            <w:rStyle w:val="a3"/>
          </w:rPr>
          <w:t>Статья 68. Порядок представления налоговой отчетности</w:t>
        </w:r>
      </w:hyperlink>
    </w:p>
    <w:p w:rsidR="00000000" w:rsidRDefault="0058204E">
      <w:pPr>
        <w:ind w:left="1537" w:hanging="1134"/>
        <w:jc w:val="both"/>
      </w:pPr>
      <w:hyperlink w:anchor="sub690000" w:history="1">
        <w:r>
          <w:rPr>
            <w:rStyle w:val="a3"/>
          </w:rPr>
          <w:t>Статья 69. Порядок отзыва налоговой отчетности</w:t>
        </w:r>
      </w:hyperlink>
    </w:p>
    <w:p w:rsidR="00000000" w:rsidRDefault="0058204E">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58204E">
      <w:pPr>
        <w:ind w:left="1537" w:hanging="1134"/>
        <w:jc w:val="both"/>
      </w:pPr>
      <w:hyperlink w:anchor="sub710000" w:history="1">
        <w:r>
          <w:rPr>
            <w:rStyle w:val="a3"/>
          </w:rPr>
          <w:t>Статья 71.  Продление сроков представления налоговой отчетности по мониторингу</w:t>
        </w:r>
      </w:hyperlink>
    </w:p>
    <w:p w:rsidR="00000000" w:rsidRDefault="0058204E">
      <w:pPr>
        <w:ind w:left="1537" w:hanging="1134"/>
        <w:jc w:val="both"/>
      </w:pPr>
      <w:hyperlink w:anchor="sub720000" w:history="1">
        <w:r>
          <w:rPr>
            <w:rStyle w:val="a3"/>
          </w:rPr>
          <w:t>Статья 72.  Продление сроков представления налоговой отчетности, за исключением налоговой отчетности по монитори</w:t>
        </w:r>
        <w:r>
          <w:rPr>
            <w:rStyle w:val="a3"/>
          </w:rPr>
          <w:t>нгу</w:t>
        </w:r>
      </w:hyperlink>
    </w:p>
    <w:p w:rsidR="00000000" w:rsidRDefault="0058204E">
      <w:pPr>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58204E">
      <w:pPr>
        <w:ind w:left="1537" w:hanging="1134"/>
        <w:jc w:val="both"/>
      </w:pPr>
      <w:hyperlink w:anchor="sub740000" w:history="1">
        <w:r>
          <w:rPr>
            <w:rStyle w:val="a3"/>
          </w:rPr>
          <w:t>Статья 74. Порядок приостановления (продления, возоб</w:t>
        </w:r>
        <w:r>
          <w:rPr>
            <w:rStyle w:val="a3"/>
          </w:rPr>
          <w:t>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58204E">
      <w:pPr>
        <w:jc w:val="both"/>
      </w:pPr>
      <w:hyperlink w:anchor="sub750000" w:history="1">
        <w:r>
          <w:rPr>
            <w:rStyle w:val="a3"/>
          </w:rPr>
          <w:t>§ 2. Налоговое заявление</w:t>
        </w:r>
      </w:hyperlink>
    </w:p>
    <w:p w:rsidR="00000000" w:rsidRDefault="0058204E">
      <w:pPr>
        <w:ind w:left="1200" w:hanging="800"/>
        <w:jc w:val="both"/>
      </w:pPr>
      <w:hyperlink w:anchor="sub750000" w:history="1">
        <w:r>
          <w:rPr>
            <w:rStyle w:val="a3"/>
          </w:rPr>
          <w:t>Статья 75. Общие положения</w:t>
        </w:r>
      </w:hyperlink>
    </w:p>
    <w:p w:rsidR="00000000" w:rsidRDefault="0058204E">
      <w:pPr>
        <w:ind w:left="1200" w:hanging="800"/>
        <w:jc w:val="both"/>
      </w:pPr>
      <w:hyperlink w:anchor="sub760000" w:history="1">
        <w:r>
          <w:rPr>
            <w:rStyle w:val="a3"/>
          </w:rPr>
          <w:t>Статья 76. Порядок представления налогового заявления</w:t>
        </w:r>
      </w:hyperlink>
    </w:p>
    <w:p w:rsidR="00000000" w:rsidRDefault="0058204E">
      <w:pPr>
        <w:jc w:val="both"/>
      </w:pPr>
      <w:hyperlink w:anchor="sub770000" w:history="1">
        <w:r>
          <w:rPr>
            <w:rStyle w:val="a3"/>
          </w:rPr>
          <w:t>§ 3. Налоговые регистры</w:t>
        </w:r>
      </w:hyperlink>
    </w:p>
    <w:p w:rsidR="00000000" w:rsidRDefault="0058204E">
      <w:pPr>
        <w:ind w:left="1200" w:hanging="800"/>
        <w:jc w:val="both"/>
      </w:pPr>
      <w:hyperlink w:anchor="sub770000" w:history="1">
        <w:r>
          <w:rPr>
            <w:rStyle w:val="a3"/>
          </w:rPr>
          <w:t>Статья 77. Налоговые регистры</w:t>
        </w:r>
      </w:hyperlink>
    </w:p>
    <w:p w:rsidR="00000000" w:rsidRDefault="0058204E">
      <w:pPr>
        <w:jc w:val="both"/>
      </w:pPr>
      <w:r>
        <w:rPr>
          <w:rStyle w:val="s0"/>
        </w:rPr>
        <w:t> </w:t>
      </w:r>
    </w:p>
    <w:p w:rsidR="00000000" w:rsidRDefault="0058204E">
      <w:pPr>
        <w:jc w:val="both"/>
      </w:pPr>
      <w:hyperlink w:anchor="sub780000" w:history="1">
        <w:r>
          <w:rPr>
            <w:rStyle w:val="a3"/>
          </w:rPr>
          <w:t>Глава 9. Особенности налогового учета</w:t>
        </w:r>
      </w:hyperlink>
    </w:p>
    <w:p w:rsidR="00000000" w:rsidRDefault="0058204E">
      <w:pPr>
        <w:ind w:left="1200" w:hanging="800"/>
        <w:jc w:val="both"/>
      </w:pPr>
      <w:hyperlink w:anchor="sub780000" w:history="1">
        <w:r>
          <w:rPr>
            <w:rStyle w:val="a3"/>
          </w:rPr>
          <w:t xml:space="preserve">Статья 78. Финансовый лизинг </w:t>
        </w:r>
      </w:hyperlink>
    </w:p>
    <w:p w:rsidR="00000000" w:rsidRDefault="0058204E">
      <w:pPr>
        <w:ind w:left="1200" w:hanging="800"/>
        <w:jc w:val="both"/>
      </w:pPr>
      <w:hyperlink w:anchor="sub790000" w:history="1">
        <w:r>
          <w:rPr>
            <w:rStyle w:val="a3"/>
          </w:rPr>
          <w:t>Статья 79. Исключена</w:t>
        </w:r>
      </w:hyperlink>
    </w:p>
    <w:p w:rsidR="00000000" w:rsidRDefault="0058204E">
      <w:pPr>
        <w:ind w:left="1200" w:hanging="800"/>
        <w:jc w:val="both"/>
      </w:pPr>
      <w:hyperlink w:anchor="sub800000" w:history="1">
        <w:r>
          <w:rPr>
            <w:rStyle w:val="a3"/>
          </w:rPr>
          <w:t>Статья 80. Осуществление совместной дея</w:t>
        </w:r>
        <w:r>
          <w:rPr>
            <w:rStyle w:val="a3"/>
          </w:rPr>
          <w:t>тельности</w:t>
        </w:r>
      </w:hyperlink>
    </w:p>
    <w:p w:rsidR="00000000" w:rsidRDefault="0058204E">
      <w:pPr>
        <w:jc w:val="both"/>
      </w:pPr>
      <w:r>
        <w:rPr>
          <w:rStyle w:val="s0"/>
        </w:rPr>
        <w:t> </w:t>
      </w:r>
    </w:p>
    <w:p w:rsidR="00000000" w:rsidRDefault="0058204E">
      <w:pPr>
        <w:jc w:val="both"/>
      </w:pPr>
      <w:hyperlink w:anchor="sub810000" w:history="1">
        <w:r>
          <w:rPr>
            <w:rStyle w:val="a3"/>
          </w:rPr>
          <w:t>Раздел 4. Корпоративный подоходный налог</w:t>
        </w:r>
      </w:hyperlink>
    </w:p>
    <w:p w:rsidR="00000000" w:rsidRDefault="0058204E">
      <w:pPr>
        <w:jc w:val="both"/>
      </w:pPr>
      <w:hyperlink w:anchor="sub810000" w:history="1">
        <w:r>
          <w:rPr>
            <w:rStyle w:val="a3"/>
          </w:rPr>
          <w:t>Глава 10. Общие положения</w:t>
        </w:r>
      </w:hyperlink>
    </w:p>
    <w:p w:rsidR="00000000" w:rsidRDefault="0058204E">
      <w:pPr>
        <w:ind w:left="1200" w:hanging="800"/>
        <w:jc w:val="both"/>
      </w:pPr>
      <w:hyperlink w:anchor="sub810000" w:history="1">
        <w:r>
          <w:rPr>
            <w:rStyle w:val="a3"/>
          </w:rPr>
          <w:t>Статья 81. Плательщики</w:t>
        </w:r>
      </w:hyperlink>
    </w:p>
    <w:p w:rsidR="00000000" w:rsidRDefault="0058204E">
      <w:pPr>
        <w:ind w:left="1200" w:hanging="800"/>
        <w:jc w:val="both"/>
      </w:pPr>
      <w:hyperlink w:anchor="sub820000" w:history="1">
        <w:r>
          <w:rPr>
            <w:rStyle w:val="a3"/>
          </w:rPr>
          <w:t>Статья 82. Объекты налогоо</w:t>
        </w:r>
        <w:r>
          <w:rPr>
            <w:rStyle w:val="a3"/>
          </w:rPr>
          <w:t xml:space="preserve">бложения </w:t>
        </w:r>
      </w:hyperlink>
    </w:p>
    <w:p w:rsidR="00000000" w:rsidRDefault="0058204E">
      <w:r>
        <w:rPr>
          <w:rStyle w:val="s0"/>
        </w:rPr>
        <w:t> </w:t>
      </w:r>
    </w:p>
    <w:p w:rsidR="00000000" w:rsidRDefault="0058204E">
      <w:pPr>
        <w:jc w:val="both"/>
      </w:pPr>
      <w:hyperlink w:anchor="sub830000" w:history="1">
        <w:r>
          <w:rPr>
            <w:rStyle w:val="a3"/>
          </w:rPr>
          <w:t>Глава 11. Налогооблагаемый доход</w:t>
        </w:r>
      </w:hyperlink>
    </w:p>
    <w:p w:rsidR="00000000" w:rsidRDefault="0058204E">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58204E">
      <w:pPr>
        <w:jc w:val="both"/>
      </w:pPr>
      <w:hyperlink w:anchor="sub840000" w:history="1">
        <w:r>
          <w:rPr>
            <w:rStyle w:val="a3"/>
          </w:rPr>
          <w:t>§ 1. Совокупный годовой доход</w:t>
        </w:r>
      </w:hyperlink>
    </w:p>
    <w:p w:rsidR="00000000" w:rsidRDefault="0058204E">
      <w:pPr>
        <w:ind w:left="1537" w:hanging="1134"/>
        <w:jc w:val="both"/>
      </w:pPr>
      <w:hyperlink w:anchor="sub840000" w:history="1">
        <w:r>
          <w:rPr>
            <w:rStyle w:val="a3"/>
          </w:rPr>
          <w:t>Статья 84. </w:t>
        </w:r>
        <w:r>
          <w:rPr>
            <w:rStyle w:val="a3"/>
          </w:rPr>
          <w:t xml:space="preserve">Совокупный годовой доход </w:t>
        </w:r>
      </w:hyperlink>
    </w:p>
    <w:p w:rsidR="00000000" w:rsidRDefault="0058204E">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58204E">
      <w:pPr>
        <w:ind w:left="1537" w:hanging="1134"/>
        <w:jc w:val="both"/>
      </w:pPr>
      <w:hyperlink w:anchor="sub860000" w:history="1">
        <w:r>
          <w:rPr>
            <w:rStyle w:val="a3"/>
          </w:rPr>
          <w:t xml:space="preserve">Статья 86. Доход от реализации </w:t>
        </w:r>
      </w:hyperlink>
    </w:p>
    <w:p w:rsidR="00000000" w:rsidRDefault="0058204E">
      <w:pPr>
        <w:ind w:left="1537" w:hanging="1134"/>
        <w:jc w:val="both"/>
      </w:pPr>
      <w:hyperlink w:anchor="sub870000" w:history="1">
        <w:r>
          <w:rPr>
            <w:rStyle w:val="a3"/>
          </w:rPr>
          <w:t>Статья 87. Доход от прироста стоимости</w:t>
        </w:r>
      </w:hyperlink>
    </w:p>
    <w:p w:rsidR="00000000" w:rsidRDefault="0058204E">
      <w:pPr>
        <w:ind w:left="1537" w:hanging="1134"/>
        <w:jc w:val="both"/>
      </w:pPr>
      <w:hyperlink w:anchor="sub880000" w:history="1">
        <w:r>
          <w:rPr>
            <w:rStyle w:val="a3"/>
          </w:rPr>
          <w:t>Статья 88. Доход от списания обязательств</w:t>
        </w:r>
      </w:hyperlink>
    </w:p>
    <w:p w:rsidR="00000000" w:rsidRDefault="0058204E">
      <w:pPr>
        <w:ind w:left="1537" w:hanging="1134"/>
        <w:jc w:val="both"/>
      </w:pPr>
      <w:hyperlink w:anchor="sub890000" w:history="1">
        <w:r>
          <w:rPr>
            <w:rStyle w:val="a3"/>
          </w:rPr>
          <w:t>Статья 89 Доход по сомнительным обязательствам</w:t>
        </w:r>
      </w:hyperlink>
    </w:p>
    <w:p w:rsidR="00000000" w:rsidRDefault="0058204E">
      <w:pPr>
        <w:ind w:firstLine="400"/>
        <w:jc w:val="both"/>
      </w:pPr>
      <w:hyperlink w:anchor="sub89010000" w:history="1">
        <w:r>
          <w:rPr>
            <w:rStyle w:val="a3"/>
          </w:rPr>
          <w:t>Статья 89-1. Доходы страховой, перестраховочной организации по договорам с</w:t>
        </w:r>
        <w:r>
          <w:rPr>
            <w:rStyle w:val="a3"/>
          </w:rPr>
          <w:t>трахования, перестрахования</w:t>
        </w:r>
      </w:hyperlink>
    </w:p>
    <w:p w:rsidR="00000000" w:rsidRDefault="0058204E">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58204E">
      <w:pPr>
        <w:ind w:left="1537" w:hanging="1134"/>
        <w:jc w:val="both"/>
      </w:pPr>
      <w:hyperlink w:anchor="sub910000" w:history="1">
        <w:r>
          <w:rPr>
            <w:rStyle w:val="a3"/>
          </w:rPr>
          <w:t>Статья 91. Доход от уступки права требования</w:t>
        </w:r>
      </w:hyperlink>
    </w:p>
    <w:p w:rsidR="00000000" w:rsidRDefault="0058204E">
      <w:pPr>
        <w:ind w:left="1537" w:hanging="1134"/>
        <w:jc w:val="both"/>
      </w:pPr>
      <w:hyperlink w:anchor="sub920000" w:history="1">
        <w:r>
          <w:rPr>
            <w:rStyle w:val="a3"/>
          </w:rPr>
          <w:t>Статья 92. Доход от</w:t>
        </w:r>
        <w:r>
          <w:rPr>
            <w:rStyle w:val="a3"/>
          </w:rPr>
          <w:t xml:space="preserve"> выбытия фиксированных активов</w:t>
        </w:r>
      </w:hyperlink>
    </w:p>
    <w:p w:rsidR="00000000" w:rsidRDefault="0058204E">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58204E">
      <w:pPr>
        <w:ind w:left="1537" w:hanging="1134"/>
        <w:jc w:val="both"/>
      </w:pPr>
      <w:hyperlink w:anchor="sub940000" w:history="1">
        <w:r>
          <w:rPr>
            <w:rStyle w:val="a3"/>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58204E">
      <w:pPr>
        <w:ind w:left="1537" w:hanging="1134"/>
        <w:jc w:val="both"/>
      </w:pPr>
      <w:hyperlink w:anchor="sub950000" w:history="1">
        <w:r>
          <w:rPr>
            <w:rStyle w:val="a3"/>
          </w:rPr>
          <w:t>Статья</w:t>
        </w:r>
        <w:r>
          <w:rPr>
            <w:rStyle w:val="a3"/>
          </w:rPr>
          <w:t> 95. Полученные компенсации по ранее произведенным вычетам</w:t>
        </w:r>
      </w:hyperlink>
    </w:p>
    <w:p w:rsidR="00000000" w:rsidRDefault="0058204E">
      <w:pPr>
        <w:ind w:left="1537" w:hanging="1134"/>
        <w:jc w:val="both"/>
      </w:pPr>
      <w:hyperlink w:anchor="sub960000" w:history="1">
        <w:r>
          <w:rPr>
            <w:rStyle w:val="a3"/>
          </w:rPr>
          <w:t>Статья 96. Безвозмездно полученное имущество</w:t>
        </w:r>
      </w:hyperlink>
    </w:p>
    <w:p w:rsidR="00000000" w:rsidRDefault="0058204E">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58204E">
      <w:pPr>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58204E">
      <w:pPr>
        <w:ind w:left="1537" w:hanging="1134"/>
        <w:jc w:val="both"/>
      </w:pPr>
      <w:hyperlink w:anchor="sub990000" w:history="1">
        <w:r>
          <w:rPr>
            <w:rStyle w:val="a3"/>
          </w:rPr>
          <w:t>Статья 99. Корректировка совокупного годового дохода</w:t>
        </w:r>
      </w:hyperlink>
    </w:p>
    <w:p w:rsidR="00000000" w:rsidRDefault="0058204E">
      <w:pPr>
        <w:jc w:val="both"/>
      </w:pPr>
      <w:hyperlink w:anchor="sub1000000" w:history="1">
        <w:r>
          <w:rPr>
            <w:rStyle w:val="a3"/>
          </w:rPr>
          <w:t>§ 2. Вычеты</w:t>
        </w:r>
      </w:hyperlink>
    </w:p>
    <w:p w:rsidR="00000000" w:rsidRDefault="0058204E">
      <w:pPr>
        <w:ind w:left="1650" w:hanging="1247"/>
        <w:jc w:val="both"/>
      </w:pPr>
      <w:hyperlink w:anchor="sub1000000" w:history="1">
        <w:r>
          <w:rPr>
            <w:rStyle w:val="a3"/>
          </w:rPr>
          <w:t xml:space="preserve">Статья 100. Вычеты </w:t>
        </w:r>
      </w:hyperlink>
    </w:p>
    <w:p w:rsidR="00000000" w:rsidRDefault="0058204E">
      <w:pPr>
        <w:ind w:left="1650" w:hanging="1247"/>
        <w:jc w:val="both"/>
      </w:pPr>
      <w:hyperlink w:anchor="sub1010000" w:history="1">
        <w:r>
          <w:rPr>
            <w:rStyle w:val="a3"/>
          </w:rPr>
          <w:t>Статья 101. Вычет сумм компенсаций при служебных командировках</w:t>
        </w:r>
      </w:hyperlink>
    </w:p>
    <w:p w:rsidR="00000000" w:rsidRDefault="0058204E">
      <w:pPr>
        <w:ind w:left="1650" w:hanging="1247"/>
        <w:jc w:val="both"/>
      </w:pPr>
      <w:hyperlink w:anchor="sub1020000" w:history="1">
        <w:r>
          <w:rPr>
            <w:rStyle w:val="a3"/>
          </w:rPr>
          <w:t>Статья 102. Вычет сумм представительских расходов</w:t>
        </w:r>
      </w:hyperlink>
    </w:p>
    <w:p w:rsidR="00000000" w:rsidRDefault="0058204E">
      <w:pPr>
        <w:ind w:left="1650" w:hanging="1247"/>
        <w:jc w:val="both"/>
      </w:pPr>
      <w:hyperlink w:anchor="sub1030000" w:history="1">
        <w:r>
          <w:rPr>
            <w:rStyle w:val="a3"/>
          </w:rPr>
          <w:t>Статья </w:t>
        </w:r>
        <w:r>
          <w:rPr>
            <w:rStyle w:val="a3"/>
          </w:rPr>
          <w:t>103. Вычет по вознаграждению</w:t>
        </w:r>
      </w:hyperlink>
    </w:p>
    <w:p w:rsidR="00000000" w:rsidRDefault="0058204E">
      <w:pPr>
        <w:ind w:left="1650" w:hanging="1247"/>
        <w:jc w:val="both"/>
      </w:pPr>
      <w:hyperlink w:anchor="sub1040000" w:history="1">
        <w:r>
          <w:rPr>
            <w:rStyle w:val="a3"/>
          </w:rPr>
          <w:t>Статья 104. Вычет по выплаченным сомнительным обязательствам</w:t>
        </w:r>
      </w:hyperlink>
    </w:p>
    <w:p w:rsidR="00000000" w:rsidRDefault="0058204E">
      <w:pPr>
        <w:ind w:left="1650" w:hanging="1247"/>
        <w:jc w:val="both"/>
      </w:pPr>
      <w:hyperlink w:anchor="sub1050000" w:history="1">
        <w:r>
          <w:rPr>
            <w:rStyle w:val="a3"/>
          </w:rPr>
          <w:t>Статья 105. Вычет по сомнительным требованиям</w:t>
        </w:r>
      </w:hyperlink>
    </w:p>
    <w:p w:rsidR="00000000" w:rsidRDefault="0058204E">
      <w:pPr>
        <w:ind w:firstLine="400"/>
        <w:jc w:val="both"/>
      </w:pPr>
      <w:hyperlink w:anchor="sub105010000" w:history="1">
        <w:r>
          <w:rPr>
            <w:rStyle w:val="a3"/>
          </w:rPr>
          <w:t>Статья 105-1. Вычет</w:t>
        </w:r>
        <w:r>
          <w:rPr>
            <w:rStyle w:val="a3"/>
          </w:rPr>
          <w:t>ы страховой, перестраховочной организации</w:t>
        </w:r>
      </w:hyperlink>
    </w:p>
    <w:p w:rsidR="00000000" w:rsidRDefault="0058204E">
      <w:pPr>
        <w:ind w:left="1650" w:hanging="1247"/>
        <w:jc w:val="both"/>
      </w:pPr>
      <w:hyperlink w:anchor="sub1060000" w:history="1">
        <w:r>
          <w:rPr>
            <w:rStyle w:val="a3"/>
          </w:rPr>
          <w:t>Статья 106. Вычет по отчислениям в резервные фонды</w:t>
        </w:r>
      </w:hyperlink>
    </w:p>
    <w:p w:rsidR="00000000" w:rsidRDefault="0058204E">
      <w:pPr>
        <w:ind w:firstLine="400"/>
        <w:jc w:val="both"/>
      </w:pPr>
      <w:hyperlink w:anchor="sub106010000" w:history="1">
        <w:r>
          <w:rPr>
            <w:rStyle w:val="a3"/>
          </w:rPr>
          <w:t>Статья 106-1. Вычет по уменьшению активов перестрахования</w:t>
        </w:r>
      </w:hyperlink>
    </w:p>
    <w:p w:rsidR="00000000" w:rsidRDefault="0058204E">
      <w:pPr>
        <w:ind w:left="1650" w:hanging="1247"/>
        <w:jc w:val="both"/>
      </w:pPr>
      <w:hyperlink w:anchor="sub1070000" w:history="1">
        <w:r>
          <w:rPr>
            <w:rStyle w:val="a3"/>
          </w:rPr>
          <w:t>Стат</w:t>
        </w:r>
        <w:r>
          <w:rPr>
            <w:rStyle w:val="a3"/>
          </w:rPr>
          <w:t>ья 107. Вычеты по расходам на ликвидацию последствий разработки месторождений и сумм отчислений в ликвидационные фонды</w:t>
        </w:r>
      </w:hyperlink>
    </w:p>
    <w:p w:rsidR="00000000" w:rsidRDefault="0058204E">
      <w:pPr>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58204E">
      <w:pPr>
        <w:ind w:left="1650" w:hanging="1247"/>
        <w:jc w:val="both"/>
      </w:pPr>
      <w:hyperlink w:anchor="sub108010000" w:history="1">
        <w:r>
          <w:rPr>
            <w:rStyle w:val="a3"/>
          </w:rPr>
          <w:t>Статья 108-1. Вычет расходов недропользователя по перечислению денег в автономный кластерный фонд</w:t>
        </w:r>
      </w:hyperlink>
    </w:p>
    <w:p w:rsidR="00000000" w:rsidRDefault="0058204E">
      <w:pPr>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58204E">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58204E">
      <w:pPr>
        <w:ind w:left="1650" w:hanging="1247"/>
        <w:jc w:val="both"/>
      </w:pPr>
      <w:hyperlink w:anchor="sub1110000" w:history="1">
        <w:r>
          <w:rPr>
            <w:rStyle w:val="a3"/>
          </w:rPr>
          <w:t>Статья 111. Вычеты по расходам на геологическое изучение и подготовительные работы к добыче прир</w:t>
        </w:r>
        <w:r>
          <w:rPr>
            <w:rStyle w:val="a3"/>
          </w:rPr>
          <w:t>одных ресурсов и другие вычеты недропользователя</w:t>
        </w:r>
      </w:hyperlink>
    </w:p>
    <w:p w:rsidR="00000000" w:rsidRDefault="0058204E">
      <w:pPr>
        <w:ind w:left="1650" w:hanging="1247"/>
        <w:jc w:val="both"/>
      </w:pPr>
      <w:hyperlink w:anchor="sub111010000" w:history="1">
        <w:r>
          <w:rPr>
            <w:rStyle w:val="a3"/>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58204E">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58204E">
      <w:pPr>
        <w:ind w:left="1650" w:hanging="1247"/>
        <w:jc w:val="both"/>
      </w:pPr>
      <w:hyperlink w:anchor="sub1130000" w:history="1">
        <w:r>
          <w:rPr>
            <w:rStyle w:val="a3"/>
          </w:rPr>
          <w:t>Статья 113. Вычет превышения суммы отрицательной курсовой разницы над су</w:t>
        </w:r>
        <w:r>
          <w:rPr>
            <w:rStyle w:val="a3"/>
          </w:rPr>
          <w:t>ммой положительной курсовой разницы</w:t>
        </w:r>
      </w:hyperlink>
    </w:p>
    <w:p w:rsidR="00000000" w:rsidRDefault="0058204E">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58204E">
      <w:pPr>
        <w:ind w:left="1650" w:hanging="1247"/>
        <w:jc w:val="both"/>
      </w:pPr>
      <w:hyperlink w:anchor="sub1150000" w:history="1">
        <w:r>
          <w:rPr>
            <w:rStyle w:val="a3"/>
          </w:rPr>
          <w:t>Статья 115. Затраты, не подлежащие вычету</w:t>
        </w:r>
      </w:hyperlink>
    </w:p>
    <w:p w:rsidR="00000000" w:rsidRDefault="0058204E">
      <w:pPr>
        <w:jc w:val="both"/>
      </w:pPr>
      <w:hyperlink w:anchor="sub1160000" w:history="1">
        <w:r>
          <w:rPr>
            <w:rStyle w:val="a3"/>
          </w:rPr>
          <w:t>§ 3. </w:t>
        </w:r>
        <w:r>
          <w:rPr>
            <w:rStyle w:val="a3"/>
          </w:rPr>
          <w:t>Вычеты по фиксированным активам</w:t>
        </w:r>
      </w:hyperlink>
    </w:p>
    <w:p w:rsidR="00000000" w:rsidRDefault="0058204E">
      <w:pPr>
        <w:ind w:left="1200" w:hanging="800"/>
        <w:jc w:val="both"/>
      </w:pPr>
      <w:hyperlink w:anchor="sub1160000" w:history="1">
        <w:r>
          <w:rPr>
            <w:rStyle w:val="a3"/>
          </w:rPr>
          <w:t>Статья 116. Фиксированные активы</w:t>
        </w:r>
      </w:hyperlink>
    </w:p>
    <w:p w:rsidR="00000000" w:rsidRDefault="0058204E">
      <w:pPr>
        <w:ind w:left="1200" w:hanging="800"/>
        <w:jc w:val="both"/>
      </w:pPr>
      <w:hyperlink w:anchor="sub1170000" w:history="1">
        <w:r>
          <w:rPr>
            <w:rStyle w:val="a3"/>
          </w:rPr>
          <w:t>Статья 117. Определение стоимостного баланса</w:t>
        </w:r>
      </w:hyperlink>
    </w:p>
    <w:p w:rsidR="00000000" w:rsidRDefault="0058204E">
      <w:pPr>
        <w:ind w:left="1200" w:hanging="800"/>
        <w:jc w:val="both"/>
      </w:pPr>
      <w:hyperlink w:anchor="sub1180000" w:history="1">
        <w:r>
          <w:rPr>
            <w:rStyle w:val="a3"/>
          </w:rPr>
          <w:t xml:space="preserve">Статья 118. Поступление фиксированных активов </w:t>
        </w:r>
      </w:hyperlink>
    </w:p>
    <w:p w:rsidR="00000000" w:rsidRDefault="0058204E">
      <w:pPr>
        <w:ind w:left="1200" w:hanging="800"/>
        <w:jc w:val="both"/>
      </w:pPr>
      <w:hyperlink w:anchor="sub1190000" w:history="1">
        <w:r>
          <w:rPr>
            <w:rStyle w:val="a3"/>
          </w:rPr>
          <w:t>Статья 119. Выбытие фиксированных активов</w:t>
        </w:r>
      </w:hyperlink>
    </w:p>
    <w:p w:rsidR="00000000" w:rsidRDefault="0058204E">
      <w:pPr>
        <w:ind w:left="1200" w:hanging="800"/>
        <w:jc w:val="both"/>
      </w:pPr>
      <w:hyperlink w:anchor="sub1200000" w:history="1">
        <w:r>
          <w:rPr>
            <w:rStyle w:val="a3"/>
          </w:rPr>
          <w:t>Статья 120. Исчисление амортизационных отчислений</w:t>
        </w:r>
      </w:hyperlink>
    </w:p>
    <w:p w:rsidR="00000000" w:rsidRDefault="0058204E">
      <w:pPr>
        <w:ind w:left="1200" w:hanging="800"/>
        <w:jc w:val="both"/>
      </w:pPr>
      <w:hyperlink w:anchor="sub1210000" w:history="1">
        <w:r>
          <w:rPr>
            <w:rStyle w:val="a3"/>
          </w:rPr>
          <w:t>Статья 121. Другие вычеты по фиксированным активам</w:t>
        </w:r>
      </w:hyperlink>
    </w:p>
    <w:p w:rsidR="00000000" w:rsidRDefault="0058204E">
      <w:pPr>
        <w:ind w:left="1200" w:hanging="800"/>
        <w:jc w:val="both"/>
      </w:pPr>
      <w:hyperlink w:anchor="sub1220000" w:history="1">
        <w:r>
          <w:rPr>
            <w:rStyle w:val="a3"/>
          </w:rPr>
          <w:t>Статья 122. Вычет последующих расходов</w:t>
        </w:r>
      </w:hyperlink>
    </w:p>
    <w:p w:rsidR="00000000" w:rsidRDefault="0058204E">
      <w:pPr>
        <w:jc w:val="both"/>
      </w:pPr>
      <w:hyperlink w:anchor="sub1230000" w:history="1">
        <w:r>
          <w:rPr>
            <w:rStyle w:val="a3"/>
          </w:rPr>
          <w:t>§ 4. Инвестиционные налоговые преференции</w:t>
        </w:r>
      </w:hyperlink>
    </w:p>
    <w:p w:rsidR="00000000" w:rsidRDefault="0058204E">
      <w:pPr>
        <w:ind w:left="1200" w:hanging="800"/>
        <w:jc w:val="both"/>
      </w:pPr>
      <w:hyperlink w:anchor="sub1230000" w:history="1">
        <w:r>
          <w:rPr>
            <w:rStyle w:val="a3"/>
          </w:rPr>
          <w:t xml:space="preserve">Статья 123. Инвестиционные налоговые преференции </w:t>
        </w:r>
      </w:hyperlink>
    </w:p>
    <w:p w:rsidR="00000000" w:rsidRDefault="0058204E">
      <w:pPr>
        <w:ind w:left="1200" w:hanging="800"/>
        <w:jc w:val="both"/>
      </w:pPr>
      <w:hyperlink w:anchor="sub1240000" w:history="1">
        <w:r>
          <w:rPr>
            <w:rStyle w:val="a3"/>
          </w:rPr>
          <w:t>Статья </w:t>
        </w:r>
        <w:r>
          <w:rPr>
            <w:rStyle w:val="a3"/>
          </w:rPr>
          <w:t xml:space="preserve">124. Применение преференций </w:t>
        </w:r>
      </w:hyperlink>
    </w:p>
    <w:p w:rsidR="00000000" w:rsidRDefault="0058204E">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58204E">
      <w:pPr>
        <w:jc w:val="both"/>
      </w:pPr>
      <w:hyperlink w:anchor="sub1260000" w:history="1">
        <w:r>
          <w:rPr>
            <w:rStyle w:val="a3"/>
          </w:rPr>
          <w:t>§ 5. Производные финансовые инструменты</w:t>
        </w:r>
      </w:hyperlink>
    </w:p>
    <w:p w:rsidR="00000000" w:rsidRDefault="0058204E">
      <w:pPr>
        <w:ind w:left="1200" w:hanging="800"/>
        <w:jc w:val="both"/>
      </w:pPr>
      <w:hyperlink w:anchor="sub1260000" w:history="1">
        <w:r>
          <w:rPr>
            <w:rStyle w:val="a3"/>
          </w:rPr>
          <w:t>Статья 126. Общие положени</w:t>
        </w:r>
        <w:r>
          <w:rPr>
            <w:rStyle w:val="a3"/>
          </w:rPr>
          <w:t>я</w:t>
        </w:r>
      </w:hyperlink>
    </w:p>
    <w:p w:rsidR="00000000" w:rsidRDefault="0058204E">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58204E">
      <w:pPr>
        <w:ind w:left="1200" w:hanging="800"/>
        <w:jc w:val="both"/>
      </w:pPr>
      <w:hyperlink w:anchor="sub1280000" w:history="1">
        <w:r>
          <w:rPr>
            <w:rStyle w:val="a3"/>
          </w:rPr>
          <w:t xml:space="preserve">Статья 128. Доход по производному финансовому </w:t>
        </w:r>
        <w:r>
          <w:rPr>
            <w:rStyle w:val="a3"/>
          </w:rPr>
          <w:t>инструменту с длительным сроком исполнения</w:t>
        </w:r>
      </w:hyperlink>
    </w:p>
    <w:p w:rsidR="00000000" w:rsidRDefault="0058204E">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58204E">
      <w:pPr>
        <w:ind w:left="1200" w:hanging="800"/>
        <w:jc w:val="both"/>
      </w:pPr>
      <w:hyperlink w:anchor="sub1300000" w:history="1">
        <w:r>
          <w:rPr>
            <w:rStyle w:val="a3"/>
          </w:rPr>
          <w:t xml:space="preserve">Статья 130. Особенности налогового учета при исполнении путем поставки базового </w:t>
        </w:r>
        <w:r>
          <w:rPr>
            <w:rStyle w:val="a3"/>
          </w:rPr>
          <w:t>актива</w:t>
        </w:r>
      </w:hyperlink>
    </w:p>
    <w:p w:rsidR="00000000" w:rsidRDefault="0058204E">
      <w:hyperlink w:anchor="sub130010000" w:history="1">
        <w:r>
          <w:rPr>
            <w:rStyle w:val="a3"/>
          </w:rPr>
          <w:t>§ 5-1. Долгосрочные контракты</w:t>
        </w:r>
      </w:hyperlink>
    </w:p>
    <w:p w:rsidR="00000000" w:rsidRDefault="0058204E">
      <w:pPr>
        <w:ind w:firstLine="400"/>
        <w:jc w:val="both"/>
      </w:pPr>
      <w:hyperlink w:anchor="sub130010000" w:history="1">
        <w:r>
          <w:rPr>
            <w:rStyle w:val="a3"/>
          </w:rPr>
          <w:t>Статья 130-1. Общие положения</w:t>
        </w:r>
      </w:hyperlink>
    </w:p>
    <w:p w:rsidR="00000000" w:rsidRDefault="0058204E">
      <w:pPr>
        <w:ind w:firstLine="400"/>
        <w:jc w:val="both"/>
      </w:pPr>
      <w:hyperlink w:anchor="sub130020000" w:history="1">
        <w:r>
          <w:rPr>
            <w:rStyle w:val="a3"/>
          </w:rPr>
          <w:t>Статья 130-2. Порядок определения дохода по долгосрочному контракту при применении ф</w:t>
        </w:r>
        <w:r>
          <w:rPr>
            <w:rStyle w:val="a3"/>
          </w:rPr>
          <w:t>актического метода</w:t>
        </w:r>
      </w:hyperlink>
    </w:p>
    <w:p w:rsidR="00000000" w:rsidRDefault="0058204E">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58204E">
      <w:pPr>
        <w:jc w:val="both"/>
      </w:pPr>
      <w:hyperlink w:anchor="sub1310000" w:history="1">
        <w:r>
          <w:rPr>
            <w:rStyle w:val="a3"/>
          </w:rPr>
          <w:t>§ 6. Корректировка доходов и вычетов</w:t>
        </w:r>
      </w:hyperlink>
    </w:p>
    <w:p w:rsidR="00000000" w:rsidRDefault="0058204E">
      <w:pPr>
        <w:ind w:left="1200" w:hanging="800"/>
        <w:jc w:val="both"/>
      </w:pPr>
      <w:hyperlink w:anchor="sub1310000" w:history="1">
        <w:r>
          <w:rPr>
            <w:rStyle w:val="a3"/>
          </w:rPr>
          <w:t>Статья 131. Общие положения</w:t>
        </w:r>
      </w:hyperlink>
    </w:p>
    <w:p w:rsidR="00000000" w:rsidRDefault="0058204E">
      <w:pPr>
        <w:ind w:left="1200" w:hanging="800"/>
        <w:jc w:val="both"/>
      </w:pPr>
      <w:hyperlink w:anchor="sub1320000" w:history="1">
        <w:r>
          <w:rPr>
            <w:rStyle w:val="a3"/>
          </w:rPr>
          <w:t>Статья 132. Корректировка доходов и вычетов</w:t>
        </w:r>
      </w:hyperlink>
    </w:p>
    <w:p w:rsidR="00000000" w:rsidRDefault="0058204E">
      <w:pPr>
        <w:jc w:val="both"/>
      </w:pPr>
      <w:r>
        <w:rPr>
          <w:rStyle w:val="s0"/>
        </w:rPr>
        <w:t> </w:t>
      </w:r>
    </w:p>
    <w:p w:rsidR="00000000" w:rsidRDefault="0058204E">
      <w:pPr>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w:t>
        </w:r>
        <w:r>
          <w:rPr>
            <w:rStyle w:val="a3"/>
          </w:rPr>
          <w:t>иков</w:t>
        </w:r>
      </w:hyperlink>
    </w:p>
    <w:p w:rsidR="00000000" w:rsidRDefault="0058204E">
      <w:pPr>
        <w:ind w:left="1200" w:hanging="800"/>
        <w:jc w:val="both"/>
      </w:pPr>
      <w:hyperlink w:anchor="sub1330000" w:history="1">
        <w:r>
          <w:rPr>
            <w:rStyle w:val="a3"/>
          </w:rPr>
          <w:t xml:space="preserve">Статья 133. Уменьшение налогооблагаемого дохода </w:t>
        </w:r>
      </w:hyperlink>
    </w:p>
    <w:p w:rsidR="00000000" w:rsidRDefault="0058204E">
      <w:pPr>
        <w:ind w:left="1200" w:hanging="800"/>
        <w:jc w:val="both"/>
      </w:pPr>
      <w:hyperlink w:anchor="sub1340000" w:history="1">
        <w:r>
          <w:rPr>
            <w:rStyle w:val="a3"/>
          </w:rPr>
          <w:t>Статья 134. Налогообложение некоммерческих организаций</w:t>
        </w:r>
      </w:hyperlink>
    </w:p>
    <w:p w:rsidR="00000000" w:rsidRDefault="0058204E">
      <w:pPr>
        <w:ind w:left="1200" w:hanging="800"/>
        <w:jc w:val="both"/>
      </w:pPr>
      <w:hyperlink w:anchor="sub1350000" w:history="1">
        <w:r>
          <w:rPr>
            <w:rStyle w:val="a3"/>
          </w:rPr>
          <w:t>Статья 135. Налогообложение организаций, осущест</w:t>
        </w:r>
        <w:r>
          <w:rPr>
            <w:rStyle w:val="a3"/>
          </w:rPr>
          <w:t>вляющих деятельность в социальной сфере</w:t>
        </w:r>
      </w:hyperlink>
    </w:p>
    <w:p w:rsidR="00000000" w:rsidRDefault="0058204E">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58204E">
      <w:pPr>
        <w:ind w:left="1200" w:hanging="800"/>
        <w:jc w:val="both"/>
      </w:pPr>
      <w:hyperlink w:anchor="sub135020000" w:history="1">
        <w:r>
          <w:rPr>
            <w:rStyle w:val="a3"/>
          </w:rPr>
          <w:t>Статья 135-2. Налогообложение организации, специализирующейся на улучшении качест</w:t>
        </w:r>
        <w:r>
          <w:rPr>
            <w:rStyle w:val="a3"/>
          </w:rPr>
          <w:t>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58204E">
      <w:pPr>
        <w:ind w:left="1200" w:hanging="800"/>
        <w:jc w:val="both"/>
      </w:pPr>
      <w:hyperlink w:anchor="sub135030000" w:history="1">
        <w:r>
          <w:rPr>
            <w:rStyle w:val="a3"/>
          </w:rPr>
          <w:t>Статья 135-3. Налогообложение организации, осуществляющей деятельность по организац</w:t>
        </w:r>
        <w:r>
          <w:rPr>
            <w:rStyle w:val="a3"/>
          </w:rPr>
          <w:t>ии и проведению международной специализированной выставки на территории Республики Казахстан</w:t>
        </w:r>
      </w:hyperlink>
    </w:p>
    <w:p w:rsidR="00000000" w:rsidRDefault="0058204E">
      <w:pPr>
        <w:jc w:val="both"/>
      </w:pPr>
      <w:r>
        <w:rPr>
          <w:rStyle w:val="s0"/>
        </w:rPr>
        <w:t> </w:t>
      </w:r>
    </w:p>
    <w:p w:rsidR="00000000" w:rsidRDefault="0058204E">
      <w:pPr>
        <w:jc w:val="both"/>
      </w:pPr>
      <w:hyperlink w:anchor="sub1360000" w:history="1">
        <w:r>
          <w:rPr>
            <w:rStyle w:val="a3"/>
          </w:rPr>
          <w:t>Глава 13. Убытки</w:t>
        </w:r>
      </w:hyperlink>
    </w:p>
    <w:p w:rsidR="00000000" w:rsidRDefault="0058204E">
      <w:pPr>
        <w:ind w:left="1200" w:hanging="800"/>
        <w:jc w:val="both"/>
      </w:pPr>
      <w:hyperlink w:anchor="sub1360000" w:history="1">
        <w:r>
          <w:rPr>
            <w:rStyle w:val="a3"/>
          </w:rPr>
          <w:t>Статья 136. Понятие убытка</w:t>
        </w:r>
      </w:hyperlink>
    </w:p>
    <w:p w:rsidR="00000000" w:rsidRDefault="0058204E">
      <w:pPr>
        <w:ind w:left="1200" w:hanging="800"/>
        <w:jc w:val="both"/>
      </w:pPr>
      <w:hyperlink w:anchor="sub1370000" w:history="1">
        <w:r>
          <w:rPr>
            <w:rStyle w:val="a3"/>
          </w:rPr>
          <w:t>Статья 137. Перено</w:t>
        </w:r>
        <w:r>
          <w:rPr>
            <w:rStyle w:val="a3"/>
          </w:rPr>
          <w:t>с убытков</w:t>
        </w:r>
      </w:hyperlink>
    </w:p>
    <w:p w:rsidR="00000000" w:rsidRDefault="0058204E">
      <w:pPr>
        <w:ind w:left="1200" w:hanging="800"/>
        <w:jc w:val="both"/>
      </w:pPr>
      <w:hyperlink w:anchor="sub1380000" w:history="1">
        <w:r>
          <w:rPr>
            <w:rStyle w:val="a3"/>
          </w:rPr>
          <w:t>Статья 138. Перенос убытков при реорганизации</w:t>
        </w:r>
      </w:hyperlink>
    </w:p>
    <w:p w:rsidR="00000000" w:rsidRDefault="0058204E">
      <w:pPr>
        <w:jc w:val="both"/>
      </w:pPr>
      <w:r>
        <w:rPr>
          <w:rStyle w:val="s0"/>
        </w:rPr>
        <w:t> </w:t>
      </w:r>
    </w:p>
    <w:p w:rsidR="00000000" w:rsidRDefault="0058204E">
      <w:pPr>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58204E">
      <w:pPr>
        <w:ind w:left="1537" w:hanging="1134"/>
        <w:jc w:val="both"/>
      </w:pPr>
      <w:hyperlink w:anchor="sub1390000" w:history="1">
        <w:r>
          <w:rPr>
            <w:rStyle w:val="a3"/>
          </w:rPr>
          <w:t>Статья 139. Исчислени</w:t>
        </w:r>
        <w:r>
          <w:rPr>
            <w:rStyle w:val="a3"/>
          </w:rPr>
          <w:t>е суммы корпоративного подоходного налога</w:t>
        </w:r>
      </w:hyperlink>
    </w:p>
    <w:p w:rsidR="00000000" w:rsidRDefault="0058204E">
      <w:pPr>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58204E">
      <w:pPr>
        <w:ind w:left="1537" w:hanging="1134"/>
        <w:jc w:val="both"/>
      </w:pPr>
      <w:hyperlink w:anchor="sub1410000" w:history="1">
        <w:r>
          <w:rPr>
            <w:rStyle w:val="a3"/>
          </w:rPr>
          <w:t>Статья 141. </w:t>
        </w:r>
        <w:r>
          <w:rPr>
            <w:rStyle w:val="a3"/>
          </w:rPr>
          <w:t>Исчисление суммы авансовых платежей</w:t>
        </w:r>
      </w:hyperlink>
    </w:p>
    <w:p w:rsidR="00000000" w:rsidRDefault="0058204E">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58204E">
      <w:pPr>
        <w:jc w:val="both"/>
      </w:pPr>
      <w:r>
        <w:t> </w:t>
      </w:r>
    </w:p>
    <w:p w:rsidR="00000000" w:rsidRDefault="0058204E">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58204E">
      <w:pPr>
        <w:ind w:left="1200" w:hanging="800"/>
        <w:jc w:val="both"/>
      </w:pPr>
      <w:hyperlink w:anchor="sub1430000" w:history="1">
        <w:r>
          <w:rPr>
            <w:rStyle w:val="a3"/>
          </w:rPr>
          <w:t>Статья 143. Доходы, облагаемые у источника выплаты</w:t>
        </w:r>
      </w:hyperlink>
    </w:p>
    <w:p w:rsidR="00000000" w:rsidRDefault="0058204E">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58204E">
      <w:pPr>
        <w:ind w:left="1200" w:hanging="800"/>
        <w:jc w:val="both"/>
      </w:pPr>
      <w:hyperlink w:anchor="sub144010000" w:history="1">
        <w:r>
          <w:rPr>
            <w:rStyle w:val="a3"/>
          </w:rPr>
          <w:t>Стат</w:t>
        </w:r>
        <w:r>
          <w:rPr>
            <w:rStyle w:val="a3"/>
          </w:rPr>
          <w:t xml:space="preserve">ья 144-1.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58204E">
      <w:pPr>
        <w:ind w:left="1200" w:hanging="800"/>
        <w:jc w:val="both"/>
      </w:pPr>
      <w:hyperlink w:anchor="sub1450000" w:history="1">
        <w:r>
          <w:rPr>
            <w:rStyle w:val="a3"/>
          </w:rPr>
          <w:t>Статья 145. Порядок перечи</w:t>
        </w:r>
        <w:r>
          <w:rPr>
            <w:rStyle w:val="a3"/>
          </w:rPr>
          <w:t>сления корпоративного подоходного налога, удержанного у источника выплаты</w:t>
        </w:r>
      </w:hyperlink>
    </w:p>
    <w:p w:rsidR="00000000" w:rsidRDefault="0058204E">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58204E">
      <w:pPr>
        <w:jc w:val="both"/>
      </w:pPr>
      <w:r>
        <w:t> </w:t>
      </w:r>
    </w:p>
    <w:p w:rsidR="00000000" w:rsidRDefault="0058204E">
      <w:pPr>
        <w:jc w:val="both"/>
      </w:pPr>
      <w:hyperlink w:anchor="sub1470000" w:history="1">
        <w:r>
          <w:rPr>
            <w:rStyle w:val="a3"/>
          </w:rPr>
          <w:t xml:space="preserve">Глава 16. Ставки налога, </w:t>
        </w:r>
        <w:r>
          <w:rPr>
            <w:rStyle w:val="a3"/>
          </w:rPr>
          <w:t>налоговый период и налоговая декларация</w:t>
        </w:r>
      </w:hyperlink>
    </w:p>
    <w:p w:rsidR="00000000" w:rsidRDefault="0058204E">
      <w:pPr>
        <w:ind w:left="1200" w:hanging="800"/>
        <w:jc w:val="both"/>
      </w:pPr>
      <w:hyperlink w:anchor="sub1470000" w:history="1">
        <w:r>
          <w:rPr>
            <w:rStyle w:val="a3"/>
          </w:rPr>
          <w:t>Статья 147. Ставки налога</w:t>
        </w:r>
      </w:hyperlink>
    </w:p>
    <w:p w:rsidR="00000000" w:rsidRDefault="0058204E">
      <w:pPr>
        <w:ind w:left="1200" w:hanging="800"/>
        <w:jc w:val="both"/>
      </w:pPr>
      <w:hyperlink w:anchor="sub1480000" w:history="1">
        <w:r>
          <w:rPr>
            <w:rStyle w:val="a3"/>
          </w:rPr>
          <w:t>Статья 148. Налоговый период</w:t>
        </w:r>
      </w:hyperlink>
    </w:p>
    <w:p w:rsidR="00000000" w:rsidRDefault="0058204E">
      <w:pPr>
        <w:ind w:left="1200" w:hanging="800"/>
        <w:jc w:val="both"/>
      </w:pPr>
      <w:hyperlink w:anchor="sub1490000" w:history="1">
        <w:r>
          <w:rPr>
            <w:rStyle w:val="a3"/>
          </w:rPr>
          <w:t>Статья 149. Налоговая декларация</w:t>
        </w:r>
      </w:hyperlink>
    </w:p>
    <w:p w:rsidR="00000000" w:rsidRDefault="0058204E">
      <w:pPr>
        <w:jc w:val="both"/>
      </w:pPr>
      <w:r>
        <w:rPr>
          <w:rStyle w:val="s0"/>
        </w:rPr>
        <w:t> </w:t>
      </w:r>
    </w:p>
    <w:p w:rsidR="00000000" w:rsidRDefault="0058204E">
      <w:pPr>
        <w:ind w:left="1260" w:hanging="1260"/>
        <w:jc w:val="both"/>
      </w:pPr>
      <w:hyperlink w:anchor="sub1500000" w:history="1">
        <w:r>
          <w:rPr>
            <w:rStyle w:val="a3"/>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58204E">
      <w:pPr>
        <w:ind w:left="1260" w:hanging="1260"/>
        <w:jc w:val="both"/>
      </w:pPr>
      <w:hyperlink w:anchor="sub1500000" w:history="1">
        <w:r>
          <w:rPr>
            <w:rStyle w:val="a3"/>
          </w:rPr>
          <w:t>Глава 17. </w:t>
        </w:r>
        <w:r>
          <w:rPr>
            <w:rStyle w:val="a3"/>
          </w:rPr>
          <w:t>Налогообложение организаций, осуществляющих деятельность на территориях специальных экономических зон</w:t>
        </w:r>
      </w:hyperlink>
    </w:p>
    <w:p w:rsidR="00000000" w:rsidRDefault="0058204E">
      <w:pPr>
        <w:ind w:left="1200" w:hanging="800"/>
        <w:jc w:val="both"/>
      </w:pPr>
      <w:hyperlink w:anchor="sub1500000" w:history="1">
        <w:r>
          <w:rPr>
            <w:rStyle w:val="a3"/>
          </w:rPr>
          <w:t>Статья 150. Общие положения</w:t>
        </w:r>
      </w:hyperlink>
    </w:p>
    <w:p w:rsidR="00000000" w:rsidRDefault="0058204E">
      <w:pPr>
        <w:ind w:left="1200" w:hanging="800"/>
        <w:jc w:val="both"/>
      </w:pPr>
      <w:hyperlink w:anchor="sub1510000" w:history="1">
        <w:r>
          <w:rPr>
            <w:rStyle w:val="a3"/>
          </w:rPr>
          <w:t>Статья 151</w:t>
        </w:r>
      </w:hyperlink>
      <w:r>
        <w:rPr>
          <w:rStyle w:val="s0"/>
        </w:rPr>
        <w:t>. Исключена</w:t>
      </w:r>
    </w:p>
    <w:p w:rsidR="00000000" w:rsidRDefault="0058204E">
      <w:pPr>
        <w:ind w:left="1200" w:hanging="800"/>
        <w:jc w:val="both"/>
      </w:pPr>
      <w:hyperlink w:anchor="sub151010000" w:history="1">
        <w:r>
          <w:rPr>
            <w:rStyle w:val="a3"/>
          </w:rPr>
          <w:t>Ста</w:t>
        </w:r>
        <w:r>
          <w:rPr>
            <w:rStyle w:val="a3"/>
          </w:rPr>
          <w:t xml:space="preserve">тья 151-1. Налогообложение организаций,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58204E">
      <w:pPr>
        <w:ind w:left="1200" w:hanging="800"/>
        <w:jc w:val="both"/>
      </w:pPr>
      <w:hyperlink w:anchor="sub151020000" w:history="1">
        <w:r>
          <w:rPr>
            <w:rStyle w:val="a3"/>
          </w:rPr>
          <w:t>Статья 151-2. Налогообложение организаций, осущест</w:t>
        </w:r>
        <w:r>
          <w:rPr>
            <w:rStyle w:val="a3"/>
          </w:rPr>
          <w:t xml:space="preserve">вляющих деятельность на территории специальной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58204E">
      <w:pPr>
        <w:ind w:left="1200" w:hanging="800"/>
        <w:jc w:val="both"/>
      </w:pPr>
      <w:hyperlink w:anchor="sub151030000" w:history="1">
        <w:r>
          <w:rPr>
            <w:rStyle w:val="a3"/>
          </w:rPr>
          <w:t>Статья 151-3. Налогообложение организаций, осуществляющих деятел</w:t>
        </w:r>
        <w:r>
          <w:rPr>
            <w:rStyle w:val="a3"/>
          </w:rPr>
          <w:t xml:space="preserve">ьность на территории специальной экономической </w:t>
        </w:r>
      </w:hyperlink>
      <w:hyperlink w:anchor="sub151030000" w:history="1">
        <w:r>
          <w:rPr>
            <w:rStyle w:val="a3"/>
          </w:rPr>
          <w:t>зоны «Морпорт Актау»</w:t>
        </w:r>
      </w:hyperlink>
    </w:p>
    <w:p w:rsidR="00000000" w:rsidRDefault="0058204E">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58204E">
      <w:pPr>
        <w:ind w:left="1200" w:hanging="800"/>
        <w:jc w:val="both"/>
      </w:pPr>
      <w:hyperlink w:anchor="sub151050000" w:history="1">
        <w:r>
          <w:rPr>
            <w:rStyle w:val="a3"/>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rPr>
          <w:t>зоны «Оңтү</w:t>
        </w:r>
        <w:r>
          <w:rPr>
            <w:rStyle w:val="a3"/>
          </w:rPr>
          <w:t>стік»</w:t>
        </w:r>
      </w:hyperlink>
    </w:p>
    <w:p w:rsidR="00000000" w:rsidRDefault="0058204E">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зоны «Бурабай»</w:t>
        </w:r>
      </w:hyperlink>
    </w:p>
    <w:p w:rsidR="00000000" w:rsidRDefault="0058204E">
      <w:pPr>
        <w:ind w:left="1200" w:hanging="800"/>
      </w:pPr>
      <w:hyperlink w:anchor="sub151070000" w:history="1">
        <w:r>
          <w:rPr>
            <w:rStyle w:val="a3"/>
          </w:rPr>
          <w:t>Статья 151-7. </w:t>
        </w:r>
        <w:r>
          <w:rPr>
            <w:rStyle w:val="a3"/>
          </w:rPr>
          <w:t>Налогообложение организаций, осуществляющих деятельность на территории специальной экономической зоны «Сарыарқа»</w:t>
        </w:r>
      </w:hyperlink>
    </w:p>
    <w:p w:rsidR="00000000" w:rsidRDefault="0058204E">
      <w:pPr>
        <w:ind w:left="1200" w:hanging="800"/>
        <w:jc w:val="both"/>
      </w:pPr>
      <w:hyperlink w:anchor="sub151080000" w:history="1">
        <w:r>
          <w:rPr>
            <w:rStyle w:val="a3"/>
          </w:rPr>
          <w:t>Статья 151-8. Налогообложение организаций, осуществляющих деятельность на территории специальной экономическ</w:t>
        </w:r>
        <w:r>
          <w:rPr>
            <w:rStyle w:val="a3"/>
          </w:rPr>
          <w:t>ой зоны «Хоргос - Восточные ворота»</w:t>
        </w:r>
      </w:hyperlink>
    </w:p>
    <w:p w:rsidR="00000000" w:rsidRDefault="0058204E">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58204E">
      <w:pPr>
        <w:ind w:left="1200" w:hanging="800"/>
        <w:jc w:val="both"/>
      </w:pPr>
      <w:hyperlink w:anchor="sub151100000" w:history="1">
        <w:r>
          <w:rPr>
            <w:rStyle w:val="a3"/>
          </w:rPr>
          <w:t>Статья 151-10. </w:t>
        </w:r>
        <w:r>
          <w:rPr>
            <w:rStyle w:val="a3"/>
          </w:rPr>
          <w:t>Налогообложение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58204E">
      <w:pPr>
        <w:ind w:left="1200" w:hanging="800"/>
        <w:jc w:val="both"/>
      </w:pPr>
      <w:hyperlink w:anchor="sub1520000" w:history="1">
        <w:r>
          <w:rPr>
            <w:rStyle w:val="a3"/>
          </w:rPr>
          <w:t>Статья 152. Налоговый период и налоговая отчетность</w:t>
        </w:r>
      </w:hyperlink>
    </w:p>
    <w:p w:rsidR="00000000" w:rsidRDefault="0058204E">
      <w:pPr>
        <w:ind w:left="1200" w:hanging="800"/>
        <w:jc w:val="both"/>
      </w:pPr>
      <w:r>
        <w:rPr>
          <w:rStyle w:val="s0"/>
        </w:rPr>
        <w:t> </w:t>
      </w:r>
    </w:p>
    <w:p w:rsidR="00000000" w:rsidRDefault="0058204E">
      <w:pPr>
        <w:jc w:val="both"/>
      </w:pPr>
      <w:hyperlink w:anchor="sub152010000" w:history="1">
        <w:r>
          <w:rPr>
            <w:rStyle w:val="a3"/>
          </w:rPr>
          <w:t>Глава 17</w:t>
        </w:r>
        <w:r>
          <w:rPr>
            <w:rStyle w:val="a3"/>
          </w:rPr>
          <w:t>-1. Налогообложение организации, реализующей инвестиционный приоритетный проект</w:t>
        </w:r>
      </w:hyperlink>
    </w:p>
    <w:p w:rsidR="00000000" w:rsidRDefault="0058204E">
      <w:pPr>
        <w:ind w:left="1200" w:hanging="800"/>
        <w:jc w:val="both"/>
      </w:pPr>
      <w:hyperlink w:anchor="sub152010000" w:history="1">
        <w:r>
          <w:rPr>
            <w:rStyle w:val="a3"/>
          </w:rPr>
          <w:t>Статья 152-1. Общие положения</w:t>
        </w:r>
      </w:hyperlink>
    </w:p>
    <w:p w:rsidR="00000000" w:rsidRDefault="0058204E">
      <w:pPr>
        <w:ind w:left="1200" w:hanging="800"/>
        <w:jc w:val="both"/>
      </w:pPr>
      <w:hyperlink w:anchor="sub152020000" w:history="1">
        <w:r>
          <w:rPr>
            <w:rStyle w:val="a3"/>
          </w:rPr>
          <w:t>Статья 152-2. Налогообложение организации, реализующей инвестиционный приори</w:t>
        </w:r>
        <w:r>
          <w:rPr>
            <w:rStyle w:val="a3"/>
          </w:rPr>
          <w:t>тетный проект</w:t>
        </w:r>
      </w:hyperlink>
    </w:p>
    <w:p w:rsidR="00000000" w:rsidRDefault="0058204E">
      <w:pPr>
        <w:ind w:left="1200" w:hanging="800"/>
        <w:jc w:val="both"/>
      </w:pPr>
      <w:r>
        <w:rPr>
          <w:rStyle w:val="s0"/>
        </w:rPr>
        <w:t> </w:t>
      </w:r>
    </w:p>
    <w:p w:rsidR="00000000" w:rsidRDefault="0058204E">
      <w:pPr>
        <w:jc w:val="both"/>
      </w:pPr>
      <w:hyperlink w:anchor="sub1530000" w:history="1">
        <w:r>
          <w:rPr>
            <w:rStyle w:val="a3"/>
          </w:rPr>
          <w:t>Раздел 6. Индивидуальный подоходный налог</w:t>
        </w:r>
      </w:hyperlink>
    </w:p>
    <w:p w:rsidR="00000000" w:rsidRDefault="0058204E">
      <w:pPr>
        <w:jc w:val="both"/>
      </w:pPr>
      <w:hyperlink w:anchor="sub1530000" w:history="1">
        <w:r>
          <w:rPr>
            <w:rStyle w:val="a3"/>
          </w:rPr>
          <w:t>Глава 18. Общие положения</w:t>
        </w:r>
      </w:hyperlink>
    </w:p>
    <w:p w:rsidR="00000000" w:rsidRDefault="0058204E">
      <w:pPr>
        <w:ind w:left="1650" w:hanging="1247"/>
        <w:jc w:val="both"/>
      </w:pPr>
      <w:hyperlink w:anchor="sub1530000" w:history="1">
        <w:r>
          <w:rPr>
            <w:rStyle w:val="a3"/>
          </w:rPr>
          <w:t xml:space="preserve">Статья 153. Плательщики </w:t>
        </w:r>
      </w:hyperlink>
    </w:p>
    <w:p w:rsidR="00000000" w:rsidRDefault="0058204E">
      <w:pPr>
        <w:ind w:left="1650" w:hanging="1247"/>
        <w:jc w:val="both"/>
      </w:pPr>
      <w:hyperlink w:anchor="sub1540000" w:history="1">
        <w:r>
          <w:rPr>
            <w:rStyle w:val="a3"/>
          </w:rPr>
          <w:t>Статья 154. Осо</w:t>
        </w:r>
        <w:r>
          <w:rPr>
            <w:rStyle w:val="a3"/>
          </w:rPr>
          <w:t>бенности налогообложения доходов иностранца и лица без гражданства, являющегося резидентом Республики Казахстан</w:t>
        </w:r>
      </w:hyperlink>
    </w:p>
    <w:p w:rsidR="00000000" w:rsidRDefault="0058204E">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58204E">
      <w:pPr>
        <w:ind w:left="1650" w:hanging="1247"/>
        <w:jc w:val="both"/>
      </w:pPr>
      <w:hyperlink w:anchor="sub1550000" w:history="1">
        <w:r>
          <w:rPr>
            <w:rStyle w:val="a3"/>
          </w:rPr>
          <w:t>Статья 155. Объекты налогообложения</w:t>
        </w:r>
      </w:hyperlink>
    </w:p>
    <w:p w:rsidR="00000000" w:rsidRDefault="0058204E">
      <w:pPr>
        <w:ind w:left="1650" w:hanging="1247"/>
        <w:jc w:val="both"/>
      </w:pPr>
      <w:hyperlink w:anchor="sub1560000" w:history="1">
        <w:r>
          <w:rPr>
            <w:rStyle w:val="a3"/>
          </w:rPr>
          <w:t>Статья 156. Доходы, не подлежащие налогообложению</w:t>
        </w:r>
      </w:hyperlink>
    </w:p>
    <w:p w:rsidR="00000000" w:rsidRDefault="0058204E">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58204E">
      <w:pPr>
        <w:ind w:left="1650" w:hanging="1247"/>
        <w:jc w:val="both"/>
      </w:pPr>
      <w:hyperlink w:anchor="sub1580000" w:history="1">
        <w:r>
          <w:rPr>
            <w:rStyle w:val="a3"/>
          </w:rPr>
          <w:t>Статья 158.</w:t>
        </w:r>
        <w:r>
          <w:rPr>
            <w:rStyle w:val="a3"/>
          </w:rPr>
          <w:t> Ставки налога</w:t>
        </w:r>
      </w:hyperlink>
    </w:p>
    <w:p w:rsidR="00000000" w:rsidRDefault="0058204E">
      <w:pPr>
        <w:ind w:left="1650" w:hanging="1247"/>
        <w:jc w:val="both"/>
      </w:pPr>
      <w:hyperlink w:anchor="sub1590000" w:history="1">
        <w:r>
          <w:rPr>
            <w:rStyle w:val="a3"/>
          </w:rPr>
          <w:t>Статья 159. Налоговый период</w:t>
        </w:r>
      </w:hyperlink>
    </w:p>
    <w:p w:rsidR="00000000" w:rsidRDefault="0058204E">
      <w:pPr>
        <w:jc w:val="both"/>
      </w:pPr>
      <w:r>
        <w:t> </w:t>
      </w:r>
    </w:p>
    <w:p w:rsidR="00000000" w:rsidRDefault="0058204E">
      <w:pPr>
        <w:jc w:val="both"/>
      </w:pPr>
      <w:hyperlink w:anchor="sub1600000" w:history="1">
        <w:r>
          <w:rPr>
            <w:rStyle w:val="a3"/>
          </w:rPr>
          <w:t>Глава 19. Доходы, облагаемые у источника выплаты</w:t>
        </w:r>
      </w:hyperlink>
    </w:p>
    <w:p w:rsidR="00000000" w:rsidRDefault="0058204E">
      <w:pPr>
        <w:ind w:left="1200" w:hanging="800"/>
        <w:jc w:val="both"/>
      </w:pPr>
      <w:hyperlink w:anchor="sub1600000" w:history="1">
        <w:r>
          <w:rPr>
            <w:rStyle w:val="a3"/>
          </w:rPr>
          <w:t>Статья 160. Доходы, облагаемые у источника выплаты</w:t>
        </w:r>
      </w:hyperlink>
    </w:p>
    <w:p w:rsidR="00000000" w:rsidRDefault="0058204E">
      <w:pPr>
        <w:ind w:left="1200" w:hanging="800"/>
        <w:jc w:val="both"/>
      </w:pPr>
      <w:hyperlink w:anchor="sub1610000" w:history="1">
        <w:r>
          <w:rPr>
            <w:rStyle w:val="a3"/>
          </w:rPr>
          <w:t>Статья 161. Исчисление, удержание и уплата налога</w:t>
        </w:r>
      </w:hyperlink>
    </w:p>
    <w:p w:rsidR="00000000" w:rsidRDefault="0058204E">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58204E">
      <w:pPr>
        <w:ind w:left="1200" w:hanging="800"/>
        <w:jc w:val="both"/>
      </w:pPr>
      <w:hyperlink w:anchor="sub1620000" w:history="1">
        <w:r>
          <w:rPr>
            <w:rStyle w:val="a3"/>
          </w:rPr>
          <w:t>Статья 162. Декларация</w:t>
        </w:r>
        <w:r>
          <w:rPr>
            <w:rStyle w:val="a3"/>
          </w:rPr>
          <w:t xml:space="preserve"> по индивидуальному подоходному налогу и социальному налогу</w:t>
        </w:r>
      </w:hyperlink>
    </w:p>
    <w:p w:rsidR="00000000" w:rsidRDefault="0058204E">
      <w:pPr>
        <w:jc w:val="both"/>
      </w:pPr>
      <w:hyperlink w:anchor="sub1630000" w:history="1">
        <w:r>
          <w:rPr>
            <w:rStyle w:val="a3"/>
          </w:rPr>
          <w:t>§ 1. Доход работника</w:t>
        </w:r>
      </w:hyperlink>
    </w:p>
    <w:p w:rsidR="00000000" w:rsidRDefault="0058204E">
      <w:pPr>
        <w:ind w:left="1200" w:hanging="800"/>
        <w:jc w:val="both"/>
      </w:pPr>
      <w:hyperlink w:anchor="sub1630000" w:history="1">
        <w:r>
          <w:rPr>
            <w:rStyle w:val="a3"/>
          </w:rPr>
          <w:t>Статья 163. Доход работника</w:t>
        </w:r>
      </w:hyperlink>
    </w:p>
    <w:p w:rsidR="00000000" w:rsidRDefault="0058204E">
      <w:pPr>
        <w:ind w:left="1200" w:hanging="800"/>
        <w:jc w:val="both"/>
      </w:pPr>
      <w:hyperlink w:anchor="sub1640000" w:history="1">
        <w:r>
          <w:rPr>
            <w:rStyle w:val="a3"/>
          </w:rPr>
          <w:t>Статья 164. Доход работника в натуральной форме</w:t>
        </w:r>
      </w:hyperlink>
    </w:p>
    <w:p w:rsidR="00000000" w:rsidRDefault="0058204E">
      <w:pPr>
        <w:ind w:left="1200" w:hanging="800"/>
        <w:jc w:val="both"/>
      </w:pPr>
      <w:hyperlink w:anchor="sub1650000" w:history="1">
        <w:r>
          <w:rPr>
            <w:rStyle w:val="a3"/>
          </w:rPr>
          <w:t>Статья 165. Доход работника в виде материальной выгоды</w:t>
        </w:r>
      </w:hyperlink>
    </w:p>
    <w:p w:rsidR="00000000" w:rsidRDefault="0058204E">
      <w:pPr>
        <w:ind w:left="1200" w:hanging="800"/>
        <w:jc w:val="both"/>
      </w:pPr>
      <w:hyperlink w:anchor="sub1660000" w:history="1">
        <w:r>
          <w:rPr>
            <w:rStyle w:val="a3"/>
          </w:rPr>
          <w:t>Статья 166. Налоговые вычеты</w:t>
        </w:r>
      </w:hyperlink>
    </w:p>
    <w:p w:rsidR="00000000" w:rsidRDefault="0058204E">
      <w:pPr>
        <w:ind w:left="1200" w:hanging="800"/>
        <w:jc w:val="both"/>
      </w:pPr>
      <w:hyperlink w:anchor="sub1670000" w:history="1">
        <w:r>
          <w:rPr>
            <w:rStyle w:val="a3"/>
          </w:rPr>
          <w:t>Статья 167. Исчисление и удержание налога</w:t>
        </w:r>
      </w:hyperlink>
    </w:p>
    <w:p w:rsidR="00000000" w:rsidRDefault="0058204E">
      <w:pPr>
        <w:jc w:val="both"/>
      </w:pPr>
      <w:hyperlink w:anchor="sub1680000" w:history="1">
        <w:r>
          <w:rPr>
            <w:rStyle w:val="a3"/>
          </w:rPr>
          <w:t>§ 2. Доход физического лица от налогового агента</w:t>
        </w:r>
      </w:hyperlink>
    </w:p>
    <w:p w:rsidR="00000000" w:rsidRDefault="0058204E">
      <w:pPr>
        <w:ind w:left="1200" w:hanging="800"/>
        <w:jc w:val="both"/>
      </w:pPr>
      <w:hyperlink w:anchor="sub1680000" w:history="1">
        <w:r>
          <w:rPr>
            <w:rStyle w:val="a3"/>
          </w:rPr>
          <w:t>Статья 168. Доход физического лица от налогового агента</w:t>
        </w:r>
      </w:hyperlink>
    </w:p>
    <w:p w:rsidR="00000000" w:rsidRDefault="0058204E">
      <w:pPr>
        <w:ind w:left="1200" w:hanging="800"/>
        <w:jc w:val="both"/>
      </w:pPr>
      <w:hyperlink w:anchor="sub1690000" w:history="1">
        <w:r>
          <w:rPr>
            <w:rStyle w:val="a3"/>
          </w:rPr>
          <w:t>Статья 169. Исчисление суммы налога</w:t>
        </w:r>
      </w:hyperlink>
    </w:p>
    <w:p w:rsidR="00000000" w:rsidRDefault="0058204E">
      <w:pPr>
        <w:jc w:val="both"/>
      </w:pPr>
      <w:hyperlink w:anchor="sub1700000" w:history="1">
        <w:r>
          <w:rPr>
            <w:rStyle w:val="a3"/>
          </w:rPr>
          <w:t>§ 3. </w:t>
        </w:r>
        <w:r>
          <w:rPr>
            <w:rStyle w:val="a3"/>
          </w:rPr>
          <w:t>Пенсионные выплаты из единого накопительного пенсионного фонда и добровольных накопительных пенсионных фондов</w:t>
        </w:r>
      </w:hyperlink>
    </w:p>
    <w:p w:rsidR="00000000" w:rsidRDefault="0058204E">
      <w:pPr>
        <w:ind w:left="1200" w:hanging="800"/>
        <w:jc w:val="both"/>
      </w:pPr>
      <w:hyperlink w:anchor="sub1700000" w:history="1">
        <w:r>
          <w:rPr>
            <w:rStyle w:val="a3"/>
          </w:rPr>
          <w:t>Статья 170. Пенсионные выплаты</w:t>
        </w:r>
      </w:hyperlink>
    </w:p>
    <w:p w:rsidR="00000000" w:rsidRDefault="0058204E">
      <w:pPr>
        <w:ind w:left="1200" w:hanging="800"/>
        <w:jc w:val="both"/>
      </w:pPr>
      <w:hyperlink w:anchor="sub1710000" w:history="1">
        <w:r>
          <w:rPr>
            <w:rStyle w:val="a3"/>
          </w:rPr>
          <w:t>Статья 171. Исчисление суммы налога</w:t>
        </w:r>
      </w:hyperlink>
    </w:p>
    <w:p w:rsidR="00000000" w:rsidRDefault="0058204E">
      <w:pPr>
        <w:jc w:val="both"/>
      </w:pPr>
      <w:hyperlink w:anchor="sub1720000" w:history="1">
        <w:r>
          <w:rPr>
            <w:rStyle w:val="a3"/>
          </w:rPr>
          <w:t>§ 4. Доход в виде дивидендов, вознаграждений, выигрышей</w:t>
        </w:r>
      </w:hyperlink>
    </w:p>
    <w:p w:rsidR="00000000" w:rsidRDefault="0058204E">
      <w:pPr>
        <w:ind w:left="1200" w:hanging="800"/>
        <w:jc w:val="both"/>
      </w:pPr>
      <w:hyperlink w:anchor="sub1720000" w:history="1">
        <w:r>
          <w:rPr>
            <w:rStyle w:val="a3"/>
          </w:rPr>
          <w:t>Статья 172. Дивиденды, вознаграждения, выигрыши</w:t>
        </w:r>
      </w:hyperlink>
    </w:p>
    <w:p w:rsidR="00000000" w:rsidRDefault="0058204E">
      <w:pPr>
        <w:jc w:val="both"/>
      </w:pPr>
      <w:hyperlink w:anchor="sub1730000" w:history="1">
        <w:r>
          <w:rPr>
            <w:rStyle w:val="a3"/>
          </w:rPr>
          <w:t>§ 5. Стипендии</w:t>
        </w:r>
      </w:hyperlink>
    </w:p>
    <w:p w:rsidR="00000000" w:rsidRDefault="0058204E">
      <w:pPr>
        <w:ind w:left="1200" w:hanging="800"/>
        <w:jc w:val="both"/>
      </w:pPr>
      <w:hyperlink w:anchor="sub1730000" w:history="1">
        <w:r>
          <w:rPr>
            <w:rStyle w:val="a3"/>
          </w:rPr>
          <w:t>Статья 173. Стипен</w:t>
        </w:r>
        <w:r>
          <w:rPr>
            <w:rStyle w:val="a3"/>
          </w:rPr>
          <w:t>дии</w:t>
        </w:r>
      </w:hyperlink>
    </w:p>
    <w:p w:rsidR="00000000" w:rsidRDefault="0058204E">
      <w:pPr>
        <w:ind w:left="1200" w:hanging="800"/>
        <w:jc w:val="both"/>
      </w:pPr>
      <w:hyperlink w:anchor="sub1740000" w:history="1">
        <w:r>
          <w:rPr>
            <w:rStyle w:val="a3"/>
          </w:rPr>
          <w:t>Статья 174. Исчисление суммы налога</w:t>
        </w:r>
      </w:hyperlink>
    </w:p>
    <w:p w:rsidR="00000000" w:rsidRDefault="0058204E">
      <w:pPr>
        <w:jc w:val="both"/>
      </w:pPr>
      <w:hyperlink w:anchor="sub1750000" w:history="1">
        <w:r>
          <w:rPr>
            <w:rStyle w:val="a3"/>
          </w:rPr>
          <w:t>§ 6. Доход по договорам накопительного страхования</w:t>
        </w:r>
      </w:hyperlink>
    </w:p>
    <w:p w:rsidR="00000000" w:rsidRDefault="0058204E">
      <w:pPr>
        <w:ind w:left="1200" w:hanging="800"/>
        <w:jc w:val="both"/>
      </w:pPr>
      <w:hyperlink w:anchor="sub1750000" w:history="1">
        <w:r>
          <w:rPr>
            <w:rStyle w:val="a3"/>
          </w:rPr>
          <w:t>Статья 175. Доход по договорам накопительного страхования</w:t>
        </w:r>
      </w:hyperlink>
    </w:p>
    <w:p w:rsidR="00000000" w:rsidRDefault="0058204E">
      <w:pPr>
        <w:ind w:left="1200" w:hanging="800"/>
        <w:jc w:val="both"/>
      </w:pPr>
      <w:hyperlink w:anchor="sub1760000" w:history="1">
        <w:r>
          <w:rPr>
            <w:rStyle w:val="a3"/>
          </w:rPr>
          <w:t>Статья 176. Исчисление суммы налога</w:t>
        </w:r>
      </w:hyperlink>
    </w:p>
    <w:p w:rsidR="00000000" w:rsidRDefault="0058204E">
      <w:pPr>
        <w:jc w:val="both"/>
      </w:pPr>
      <w:r>
        <w:t> </w:t>
      </w:r>
    </w:p>
    <w:p w:rsidR="00000000" w:rsidRDefault="0058204E">
      <w:pPr>
        <w:jc w:val="both"/>
      </w:pPr>
      <w:hyperlink w:anchor="sub1770000" w:history="1">
        <w:r>
          <w:rPr>
            <w:rStyle w:val="a3"/>
          </w:rPr>
          <w:t>Глава 20. Доходы, не облагаемые у источника выплаты</w:t>
        </w:r>
      </w:hyperlink>
    </w:p>
    <w:p w:rsidR="00000000" w:rsidRDefault="0058204E">
      <w:pPr>
        <w:ind w:left="1200" w:hanging="800"/>
        <w:jc w:val="both"/>
      </w:pPr>
      <w:hyperlink w:anchor="sub1770000" w:history="1">
        <w:r>
          <w:rPr>
            <w:rStyle w:val="a3"/>
          </w:rPr>
          <w:t>Статья 177. Доходы, не облагаемые у источника выплаты</w:t>
        </w:r>
      </w:hyperlink>
    </w:p>
    <w:p w:rsidR="00000000" w:rsidRDefault="0058204E">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58204E">
      <w:pPr>
        <w:ind w:left="1200" w:hanging="800"/>
        <w:jc w:val="both"/>
      </w:pPr>
      <w:hyperlink w:anchor="sub1790000" w:history="1">
        <w:r>
          <w:rPr>
            <w:rStyle w:val="a3"/>
          </w:rPr>
          <w:t>Статья 179. Сроки уплаты налога</w:t>
        </w:r>
      </w:hyperlink>
    </w:p>
    <w:p w:rsidR="00000000" w:rsidRDefault="0058204E">
      <w:pPr>
        <w:jc w:val="both"/>
      </w:pPr>
      <w:hyperlink w:anchor="sub1800000" w:history="1">
        <w:r>
          <w:rPr>
            <w:rStyle w:val="a3"/>
          </w:rPr>
          <w:t>§ 1. Имущественный доход</w:t>
        </w:r>
      </w:hyperlink>
    </w:p>
    <w:p w:rsidR="00000000" w:rsidRDefault="0058204E">
      <w:pPr>
        <w:ind w:left="1200" w:hanging="800"/>
        <w:jc w:val="both"/>
      </w:pPr>
      <w:hyperlink w:anchor="sub1800000" w:history="1">
        <w:r>
          <w:rPr>
            <w:rStyle w:val="a3"/>
          </w:rPr>
          <w:t>Статья 180. Имущественный доход</w:t>
        </w:r>
      </w:hyperlink>
    </w:p>
    <w:p w:rsidR="00000000" w:rsidRDefault="0058204E">
      <w:pPr>
        <w:ind w:left="1200" w:hanging="800"/>
        <w:jc w:val="both"/>
      </w:pPr>
      <w:hyperlink w:anchor="sub180010000" w:history="1">
        <w:r>
          <w:rPr>
            <w:rStyle w:val="a3"/>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w:t>
        </w:r>
        <w:r>
          <w:rPr>
            <w:rStyle w:val="a3"/>
          </w:rPr>
          <w:t>вый режим для субъектов малого бизнеса</w:t>
        </w:r>
      </w:hyperlink>
    </w:p>
    <w:p w:rsidR="00000000" w:rsidRDefault="0058204E">
      <w:pPr>
        <w:ind w:left="1200" w:hanging="800"/>
        <w:jc w:val="both"/>
      </w:pPr>
      <w:hyperlink w:anchor="sub180020000" w:history="1">
        <w:r>
          <w:rPr>
            <w:rStyle w:val="a3"/>
          </w:rPr>
          <w:t>Статья 180-2. </w:t>
        </w:r>
        <w:r>
          <w:rPr>
            <w:rStyle w:val="a3"/>
          </w:rPr>
          <w:t>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58204E">
      <w:pPr>
        <w:ind w:left="1200" w:hanging="800"/>
        <w:jc w:val="both"/>
      </w:pPr>
      <w:hyperlink w:anchor="sub180030000" w:history="1">
        <w:r>
          <w:rPr>
            <w:rStyle w:val="a3"/>
          </w:rPr>
          <w:t>Статья 180-3. Доход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58204E">
      <w:pPr>
        <w:ind w:left="1200" w:hanging="800"/>
        <w:jc w:val="both"/>
      </w:pPr>
      <w:r>
        <w:t> </w:t>
      </w:r>
    </w:p>
    <w:p w:rsidR="00000000" w:rsidRDefault="0058204E">
      <w:pPr>
        <w:jc w:val="both"/>
      </w:pPr>
      <w:hyperlink w:anchor="sub1810000" w:history="1">
        <w:r>
          <w:rPr>
            <w:rStyle w:val="a3"/>
          </w:rPr>
          <w:t>§ 2. Доход частных нотариусов, частн</w:t>
        </w:r>
        <w:r>
          <w:rPr>
            <w:rStyle w:val="a3"/>
          </w:rPr>
          <w:t>ых судебных исполнителей, адвокатов, профессиональных медиаторов</w:t>
        </w:r>
      </w:hyperlink>
    </w:p>
    <w:p w:rsidR="00000000" w:rsidRDefault="0058204E">
      <w:pPr>
        <w:ind w:left="1200" w:hanging="800"/>
        <w:jc w:val="both"/>
      </w:pPr>
      <w:hyperlink w:anchor="sub1810000" w:history="1">
        <w:r>
          <w:rPr>
            <w:rStyle w:val="a3"/>
          </w:rPr>
          <w:t xml:space="preserve">Статья 181. Доход частных нотариусов, частных судебных исполнителей, адвокатов, профессиональных медиаторов </w:t>
        </w:r>
      </w:hyperlink>
    </w:p>
    <w:p w:rsidR="00000000" w:rsidRDefault="0058204E">
      <w:pPr>
        <w:ind w:left="1200" w:hanging="800"/>
        <w:jc w:val="both"/>
      </w:pPr>
      <w:hyperlink w:anchor="sub1820000" w:history="1">
        <w:r>
          <w:rPr>
            <w:rStyle w:val="a3"/>
          </w:rPr>
          <w:t>Статья 182. Исчи</w:t>
        </w:r>
        <w:r>
          <w:rPr>
            <w:rStyle w:val="a3"/>
          </w:rPr>
          <w:t>сление и уплата налога</w:t>
        </w:r>
      </w:hyperlink>
    </w:p>
    <w:p w:rsidR="00000000" w:rsidRDefault="0058204E">
      <w:pPr>
        <w:jc w:val="both"/>
      </w:pPr>
      <w:hyperlink w:anchor="sub1830000" w:history="1">
        <w:r>
          <w:rPr>
            <w:rStyle w:val="a3"/>
          </w:rPr>
          <w:t>§ 3. Доход индивидуального предпринимателя</w:t>
        </w:r>
      </w:hyperlink>
    </w:p>
    <w:p w:rsidR="00000000" w:rsidRDefault="0058204E">
      <w:pPr>
        <w:ind w:left="1200" w:hanging="800"/>
        <w:jc w:val="both"/>
      </w:pPr>
      <w:hyperlink w:anchor="sub1830000" w:history="1">
        <w:r>
          <w:rPr>
            <w:rStyle w:val="a3"/>
          </w:rPr>
          <w:t>Статья 183. Доход индивидуального предпринимателя</w:t>
        </w:r>
      </w:hyperlink>
    </w:p>
    <w:p w:rsidR="00000000" w:rsidRDefault="0058204E">
      <w:pPr>
        <w:jc w:val="both"/>
      </w:pPr>
      <w:hyperlink w:anchor="sub1840000" w:history="1">
        <w:r>
          <w:rPr>
            <w:rStyle w:val="a3"/>
          </w:rPr>
          <w:t>§ 4. Прочие доходы</w:t>
        </w:r>
      </w:hyperlink>
    </w:p>
    <w:p w:rsidR="00000000" w:rsidRDefault="0058204E">
      <w:pPr>
        <w:ind w:left="1200" w:hanging="800"/>
        <w:jc w:val="both"/>
      </w:pPr>
      <w:hyperlink w:anchor="sub1840000" w:history="1">
        <w:r>
          <w:rPr>
            <w:rStyle w:val="a3"/>
          </w:rPr>
          <w:t>Статья 184. Прочие доходы</w:t>
        </w:r>
      </w:hyperlink>
    </w:p>
    <w:p w:rsidR="00000000" w:rsidRDefault="0058204E">
      <w:pPr>
        <w:jc w:val="both"/>
      </w:pPr>
      <w:r>
        <w:rPr>
          <w:rStyle w:val="s0"/>
        </w:rPr>
        <w:t> </w:t>
      </w:r>
    </w:p>
    <w:p w:rsidR="00000000" w:rsidRDefault="0058204E">
      <w:pPr>
        <w:jc w:val="both"/>
      </w:pPr>
      <w:hyperlink w:anchor="sub1850000" w:history="1">
        <w:r>
          <w:rPr>
            <w:rStyle w:val="a3"/>
          </w:rPr>
          <w:t>Глава 21. Декларация по индивидуальному подоходному налогу</w:t>
        </w:r>
      </w:hyperlink>
    </w:p>
    <w:p w:rsidR="00000000" w:rsidRDefault="0058204E">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58204E">
      <w:pPr>
        <w:ind w:left="1200" w:hanging="800"/>
        <w:jc w:val="both"/>
      </w:pPr>
      <w:hyperlink w:anchor="sub1860000" w:history="1">
        <w:r>
          <w:rPr>
            <w:rStyle w:val="a3"/>
          </w:rPr>
          <w:t>Статья 186. Сроки представления декларации</w:t>
        </w:r>
      </w:hyperlink>
    </w:p>
    <w:p w:rsidR="00000000" w:rsidRDefault="0058204E">
      <w:pPr>
        <w:ind w:left="1200" w:hanging="800"/>
        <w:jc w:val="both"/>
      </w:pPr>
      <w:hyperlink w:anchor="sub1870000" w:history="1">
        <w:r>
          <w:rPr>
            <w:rStyle w:val="a3"/>
          </w:rPr>
          <w:t>Статья 187. Неподтверждение уплаты налога</w:t>
        </w:r>
      </w:hyperlink>
    </w:p>
    <w:p w:rsidR="00000000" w:rsidRDefault="0058204E">
      <w:pPr>
        <w:jc w:val="both"/>
      </w:pPr>
      <w:r>
        <w:rPr>
          <w:rStyle w:val="s0"/>
        </w:rPr>
        <w:t> </w:t>
      </w:r>
    </w:p>
    <w:p w:rsidR="00000000" w:rsidRDefault="0058204E">
      <w:pPr>
        <w:jc w:val="both"/>
      </w:pPr>
      <w:hyperlink w:anchor="sub1880000" w:history="1">
        <w:r>
          <w:rPr>
            <w:rStyle w:val="a3"/>
          </w:rPr>
          <w:t>Раздел 7. Особенности международного налогообложения</w:t>
        </w:r>
      </w:hyperlink>
    </w:p>
    <w:p w:rsidR="00000000" w:rsidRDefault="0058204E">
      <w:pPr>
        <w:jc w:val="both"/>
      </w:pPr>
      <w:hyperlink w:anchor="sub1880000" w:history="1">
        <w:r>
          <w:rPr>
            <w:rStyle w:val="a3"/>
          </w:rPr>
          <w:t>Глава 22. Общие</w:t>
        </w:r>
        <w:r>
          <w:rPr>
            <w:rStyle w:val="a3"/>
          </w:rPr>
          <w:t xml:space="preserve"> положения</w:t>
        </w:r>
      </w:hyperlink>
    </w:p>
    <w:p w:rsidR="00000000" w:rsidRDefault="0058204E">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58204E">
      <w:pPr>
        <w:ind w:left="1200" w:hanging="800"/>
        <w:jc w:val="both"/>
      </w:pPr>
      <w:hyperlink w:anchor="sub1890000" w:history="1">
        <w:r>
          <w:rPr>
            <w:rStyle w:val="a3"/>
          </w:rPr>
          <w:t>Статья 189. Резиденты</w:t>
        </w:r>
      </w:hyperlink>
    </w:p>
    <w:p w:rsidR="00000000" w:rsidRDefault="0058204E">
      <w:pPr>
        <w:ind w:left="1200" w:hanging="800"/>
        <w:jc w:val="both"/>
      </w:pPr>
      <w:hyperlink w:anchor="sub1900000" w:history="1">
        <w:r>
          <w:rPr>
            <w:rStyle w:val="a3"/>
          </w:rPr>
          <w:t>Статья 190. Нерезиденты</w:t>
        </w:r>
      </w:hyperlink>
    </w:p>
    <w:p w:rsidR="00000000" w:rsidRDefault="0058204E">
      <w:pPr>
        <w:ind w:left="1200" w:hanging="800"/>
        <w:jc w:val="both"/>
      </w:pPr>
      <w:hyperlink w:anchor="sub1910000" w:history="1">
        <w:r>
          <w:rPr>
            <w:rStyle w:val="a3"/>
          </w:rPr>
          <w:t>Статья</w:t>
        </w:r>
        <w:r>
          <w:rPr>
            <w:rStyle w:val="a3"/>
          </w:rPr>
          <w:t> 191. Постоянное учреждение нерезидента</w:t>
        </w:r>
      </w:hyperlink>
    </w:p>
    <w:p w:rsidR="00000000" w:rsidRDefault="0058204E">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58204E">
      <w:pPr>
        <w:jc w:val="both"/>
      </w:pPr>
      <w:r>
        <w:rPr>
          <w:rStyle w:val="s0"/>
        </w:rPr>
        <w:t> </w:t>
      </w:r>
    </w:p>
    <w:p w:rsidR="00000000" w:rsidRDefault="0058204E">
      <w:pPr>
        <w:ind w:left="1021" w:hanging="1021"/>
        <w:jc w:val="both"/>
      </w:pPr>
      <w:hyperlink w:anchor="sub1930000" w:history="1">
        <w:r>
          <w:rPr>
            <w:rStyle w:val="a3"/>
          </w:rPr>
          <w:t>Глава 23. Порядок налогообложения доходов юридических лиц-нерезидентов, осуществ</w:t>
        </w:r>
        <w:r>
          <w:rPr>
            <w:rStyle w:val="a3"/>
          </w:rPr>
          <w:t>ляющих деятельность без образования постоянного учреждения в Республике Казахстан</w:t>
        </w:r>
      </w:hyperlink>
    </w:p>
    <w:p w:rsidR="00000000" w:rsidRDefault="0058204E">
      <w:pPr>
        <w:ind w:left="1200" w:hanging="800"/>
        <w:jc w:val="both"/>
      </w:pPr>
      <w:hyperlink w:anchor="sub1930000" w:history="1">
        <w:r>
          <w:rPr>
            <w:rStyle w:val="a3"/>
          </w:rPr>
          <w:t>Статья 193. Порядок исчисления и удержания корпоративного подоходного налога у источника выплаты</w:t>
        </w:r>
      </w:hyperlink>
    </w:p>
    <w:p w:rsidR="00000000" w:rsidRDefault="0058204E">
      <w:pPr>
        <w:ind w:left="1200" w:hanging="800"/>
        <w:jc w:val="both"/>
      </w:pPr>
      <w:hyperlink w:anchor="sub1940000" w:history="1">
        <w:r>
          <w:rPr>
            <w:rStyle w:val="a3"/>
          </w:rPr>
          <w:t>Статья 194.</w:t>
        </w:r>
        <w:r>
          <w:rPr>
            <w:rStyle w:val="a3"/>
          </w:rPr>
          <w:t> Ставки подоходного налога у источника выплаты</w:t>
        </w:r>
      </w:hyperlink>
    </w:p>
    <w:p w:rsidR="00000000" w:rsidRDefault="0058204E">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58204E">
      <w:pPr>
        <w:ind w:left="1200" w:hanging="800"/>
        <w:jc w:val="both"/>
      </w:pPr>
      <w:hyperlink w:anchor="sub1960000" w:history="1">
        <w:r>
          <w:rPr>
            <w:rStyle w:val="a3"/>
          </w:rPr>
          <w:t>Статья 196. Представление налоговой отчетности</w:t>
        </w:r>
      </w:hyperlink>
    </w:p>
    <w:p w:rsidR="00000000" w:rsidRDefault="0058204E">
      <w:pPr>
        <w:ind w:firstLine="400"/>
        <w:jc w:val="both"/>
      </w:pPr>
      <w:hyperlink w:anchor="sub196010000" w:history="1">
        <w:r>
          <w:rPr>
            <w:rStyle w:val="a3"/>
          </w:rPr>
          <w:t>Статья 196-1. Особенности представления налоговой отчетности</w:t>
        </w:r>
      </w:hyperlink>
    </w:p>
    <w:p w:rsidR="00000000" w:rsidRDefault="0058204E">
      <w:pPr>
        <w:ind w:left="1200" w:hanging="800"/>
        <w:jc w:val="both"/>
      </w:pPr>
      <w:hyperlink w:anchor="sub1970000" w:history="1">
        <w:r>
          <w:rPr>
            <w:rStyle w:val="a3"/>
          </w:rPr>
          <w:t>Статья 197. </w:t>
        </w:r>
        <w:r>
          <w:rPr>
            <w:rStyle w:val="a3"/>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58204E">
      <w:pPr>
        <w:jc w:val="both"/>
      </w:pPr>
      <w:r>
        <w:rPr>
          <w:rStyle w:val="s1"/>
        </w:rPr>
        <w:t> </w:t>
      </w:r>
    </w:p>
    <w:p w:rsidR="00000000" w:rsidRDefault="0058204E">
      <w:pPr>
        <w:ind w:left="1021" w:hanging="1021"/>
        <w:jc w:val="both"/>
      </w:pPr>
      <w:hyperlink w:anchor="sub1980000" w:history="1">
        <w:r>
          <w:rPr>
            <w:rStyle w:val="a3"/>
          </w:rPr>
          <w:t>Глава</w:t>
        </w:r>
        <w:r>
          <w:rPr>
            <w:rStyle w:val="a3"/>
          </w:rPr>
          <w:t>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58204E">
      <w:pPr>
        <w:ind w:left="1200" w:hanging="800"/>
        <w:jc w:val="both"/>
      </w:pPr>
      <w:hyperlink w:anchor="sub1980000" w:history="1">
        <w:r>
          <w:rPr>
            <w:rStyle w:val="a3"/>
          </w:rPr>
          <w:t>Статья 198. Определение налогооблагаемого дохода</w:t>
        </w:r>
      </w:hyperlink>
    </w:p>
    <w:p w:rsidR="00000000" w:rsidRDefault="0058204E">
      <w:pPr>
        <w:ind w:left="1200" w:hanging="800"/>
        <w:jc w:val="both"/>
      </w:pPr>
      <w:hyperlink w:anchor="sub1990000" w:history="1">
        <w:r>
          <w:rPr>
            <w:rStyle w:val="a3"/>
          </w:rPr>
          <w:t>Статья 199. Порядок налогообложения чистого дохода</w:t>
        </w:r>
      </w:hyperlink>
    </w:p>
    <w:p w:rsidR="00000000" w:rsidRDefault="0058204E">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58204E">
      <w:pPr>
        <w:jc w:val="both"/>
      </w:pPr>
      <w:r>
        <w:rPr>
          <w:rStyle w:val="s0"/>
        </w:rPr>
        <w:t> </w:t>
      </w:r>
    </w:p>
    <w:p w:rsidR="00000000" w:rsidRDefault="0058204E">
      <w:pPr>
        <w:jc w:val="both"/>
      </w:pPr>
      <w:hyperlink w:anchor="sub200010000" w:history="1">
        <w:r>
          <w:rPr>
            <w:rStyle w:val="a3"/>
          </w:rPr>
          <w:t>Глава 25. Порядок налогообложения доходов физических лиц-нерезиден</w:t>
        </w:r>
        <w:r>
          <w:rPr>
            <w:rStyle w:val="a3"/>
          </w:rPr>
          <w:t>тов</w:t>
        </w:r>
      </w:hyperlink>
    </w:p>
    <w:p w:rsidR="00000000" w:rsidRDefault="0058204E">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58204E">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налога у источника</w:t>
        </w:r>
        <w:r>
          <w:rPr>
            <w:rStyle w:val="a3"/>
          </w:rPr>
          <w:t xml:space="preserve"> выплаты</w:t>
        </w:r>
      </w:hyperlink>
    </w:p>
    <w:p w:rsidR="00000000" w:rsidRDefault="0058204E">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58204E">
      <w:pPr>
        <w:ind w:left="1650" w:hanging="1247"/>
        <w:jc w:val="both"/>
      </w:pPr>
      <w:hyperlink w:anchor="sub2030000" w:history="1">
        <w:r>
          <w:rPr>
            <w:rStyle w:val="a3"/>
          </w:rPr>
          <w:t>Статья 203. Представление</w:t>
        </w:r>
        <w:r>
          <w:rPr>
            <w:rStyle w:val="a3"/>
          </w:rPr>
          <w:t xml:space="preserve"> декларации по индивидуальному подоходному налогу и социальному налогу по иностранцам и лицам без гражданства </w:t>
        </w:r>
      </w:hyperlink>
    </w:p>
    <w:p w:rsidR="00000000" w:rsidRDefault="0058204E">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58204E">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58204E">
      <w:pPr>
        <w:jc w:val="both"/>
      </w:pPr>
      <w:r>
        <w:t> </w:t>
      </w:r>
    </w:p>
    <w:p w:rsidR="00000000" w:rsidRDefault="0058204E">
      <w:pPr>
        <w:jc w:val="both"/>
      </w:pPr>
      <w:hyperlink w:anchor="sub2060000" w:history="1">
        <w:r>
          <w:rPr>
            <w:rStyle w:val="a3"/>
          </w:rPr>
          <w:t>Глава 26. Специальные положения по международным договорам</w:t>
        </w:r>
      </w:hyperlink>
    </w:p>
    <w:p w:rsidR="00000000" w:rsidRDefault="0058204E">
      <w:pPr>
        <w:ind w:left="1650" w:hanging="1247"/>
        <w:jc w:val="both"/>
      </w:pPr>
      <w:hyperlink w:anchor="sub2060000" w:history="1">
        <w:r>
          <w:rPr>
            <w:rStyle w:val="a3"/>
          </w:rPr>
          <w:t>Статья 206. </w:t>
        </w:r>
        <w:r>
          <w:rPr>
            <w:rStyle w:val="a3"/>
          </w:rPr>
          <w:t>Условия применения международного договора</w:t>
        </w:r>
      </w:hyperlink>
    </w:p>
    <w:p w:rsidR="00000000" w:rsidRDefault="0058204E">
      <w:pPr>
        <w:ind w:left="1650" w:hanging="1247"/>
        <w:jc w:val="both"/>
      </w:pPr>
      <w:hyperlink w:anchor="sub2070000" w:history="1">
        <w:r>
          <w:rPr>
            <w:rStyle w:val="a3"/>
          </w:rPr>
          <w:t>Статья 207. Порядок применения международных договоров</w:t>
        </w:r>
      </w:hyperlink>
    </w:p>
    <w:p w:rsidR="00000000" w:rsidRDefault="0058204E">
      <w:pPr>
        <w:ind w:left="1650" w:hanging="1247"/>
        <w:jc w:val="both"/>
      </w:pPr>
      <w:hyperlink w:anchor="sub2080000" w:history="1">
        <w:r>
          <w:rPr>
            <w:rStyle w:val="a3"/>
          </w:rPr>
          <w:t>Статья 208. Методы отнесения на вычеты управленческих и общеадминистративных расходов юридич</w:t>
        </w:r>
        <w:r>
          <w:rPr>
            <w:rStyle w:val="a3"/>
          </w:rPr>
          <w:t xml:space="preserve">еского лица- нерезидента в целях налогообложения доходов из источников в Республике Казахстан </w:t>
        </w:r>
      </w:hyperlink>
    </w:p>
    <w:p w:rsidR="00000000" w:rsidRDefault="0058204E">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58204E">
      <w:pPr>
        <w:ind w:left="1650" w:hanging="1247"/>
        <w:jc w:val="both"/>
      </w:pPr>
      <w:hyperlink w:anchor="sub2100000" w:history="1">
        <w:r>
          <w:rPr>
            <w:rStyle w:val="a3"/>
          </w:rPr>
          <w:t>Статья 210. </w:t>
        </w:r>
        <w:r>
          <w:rPr>
            <w:rStyle w:val="a3"/>
          </w:rPr>
          <w:t xml:space="preserve">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58204E">
      <w:pPr>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58204E">
      <w:pPr>
        <w:ind w:left="1650" w:hanging="1247"/>
        <w:jc w:val="both"/>
      </w:pPr>
      <w:hyperlink w:anchor="sub2120000" w:history="1">
        <w:r>
          <w:rPr>
            <w:rStyle w:val="a3"/>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58204E">
      <w:pPr>
        <w:ind w:left="1440" w:hanging="1040"/>
        <w:jc w:val="both"/>
      </w:pPr>
      <w:hyperlink w:anchor="sub212010000" w:history="1">
        <w:r>
          <w:rPr>
            <w:rStyle w:val="a3"/>
          </w:rPr>
          <w:t>Статья 212-1. Порядок примене</w:t>
        </w:r>
        <w:r>
          <w:rPr>
            <w:rStyle w:val="a3"/>
          </w:rPr>
          <w:t>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58204E">
      <w:pPr>
        <w:ind w:left="1440" w:hanging="1040"/>
        <w:jc w:val="both"/>
      </w:pPr>
      <w:hyperlink w:anchor="sub212020000" w:history="1">
        <w:r>
          <w:rPr>
            <w:rStyle w:val="a3"/>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58204E">
      <w:pPr>
        <w:ind w:left="1650" w:hanging="1247"/>
        <w:jc w:val="both"/>
      </w:pPr>
      <w:hyperlink w:anchor="sub2130000" w:history="1">
        <w:r>
          <w:rPr>
            <w:rStyle w:val="a3"/>
          </w:rPr>
          <w:t>Ста</w:t>
        </w:r>
        <w:r>
          <w:rPr>
            <w:rStyle w:val="a3"/>
          </w:rPr>
          <w:t>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58204E">
      <w:pPr>
        <w:ind w:left="1650" w:hanging="1247"/>
        <w:jc w:val="both"/>
      </w:pPr>
      <w:hyperlink w:anchor="sub2140000" w:history="1">
        <w:r>
          <w:rPr>
            <w:rStyle w:val="a3"/>
          </w:rPr>
          <w:t>Статья 214. Порядок применения ме</w:t>
        </w:r>
        <w:r>
          <w:rPr>
            <w:rStyle w:val="a3"/>
          </w:rPr>
          <w:t xml:space="preserve">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58204E">
      <w:pPr>
        <w:ind w:left="1650" w:hanging="1247"/>
        <w:jc w:val="both"/>
      </w:pPr>
      <w:hyperlink w:anchor="sub2150000" w:history="1">
        <w:r>
          <w:rPr>
            <w:rStyle w:val="a3"/>
          </w:rPr>
          <w:t>Статья 215. Порядок применения международного догов</w:t>
        </w:r>
        <w:r>
          <w:rPr>
            <w:rStyle w:val="a3"/>
          </w:rPr>
          <w:t xml:space="preserve">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58204E">
      <w:pPr>
        <w:ind w:left="1650" w:hanging="1247"/>
        <w:jc w:val="both"/>
      </w:pPr>
      <w:hyperlink w:anchor="sub2160000" w:history="1">
        <w:r>
          <w:rPr>
            <w:rStyle w:val="a3"/>
          </w:rPr>
          <w:t xml:space="preserve">Статья 216. Порядок перечисления подоходного налога с доходов нерезидента в бюджет </w:t>
        </w:r>
        <w:r>
          <w:rPr>
            <w:rStyle w:val="a3"/>
          </w:rPr>
          <w:t xml:space="preserve">или на условный банковский вклад </w:t>
        </w:r>
      </w:hyperlink>
    </w:p>
    <w:p w:rsidR="00000000" w:rsidRDefault="0058204E">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58204E">
      <w:pPr>
        <w:ind w:left="1650" w:hanging="1247"/>
        <w:jc w:val="both"/>
      </w:pPr>
      <w:hyperlink w:anchor="sub2180000" w:history="1">
        <w:r>
          <w:rPr>
            <w:rStyle w:val="a3"/>
          </w:rPr>
          <w:t>Статья 218. Порядок перечисления подоходного налога с условного</w:t>
        </w:r>
        <w:r>
          <w:rPr>
            <w:rStyle w:val="a3"/>
          </w:rPr>
          <w:t xml:space="preserve"> банковского вклада в бюджет </w:t>
        </w:r>
      </w:hyperlink>
    </w:p>
    <w:p w:rsidR="00000000" w:rsidRDefault="0058204E">
      <w:pPr>
        <w:ind w:left="1650" w:hanging="1247"/>
        <w:jc w:val="both"/>
      </w:pPr>
      <w:hyperlink w:anchor="sub2190000" w:history="1">
        <w:r>
          <w:rPr>
            <w:rStyle w:val="a3"/>
          </w:rPr>
          <w:t xml:space="preserve">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w:t>
        </w:r>
        <w:r>
          <w:rPr>
            <w:rStyle w:val="a3"/>
          </w:rPr>
          <w:t>основании международного договора</w:t>
        </w:r>
      </w:hyperlink>
      <w:r>
        <w:rPr>
          <w:rStyle w:val="s0"/>
        </w:rPr>
        <w:t xml:space="preserve"> </w:t>
      </w:r>
    </w:p>
    <w:p w:rsidR="00000000" w:rsidRDefault="0058204E">
      <w:pPr>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58204E">
      <w:pPr>
        <w:jc w:val="both"/>
      </w:pPr>
      <w:r>
        <w:rPr>
          <w:rStyle w:val="s0"/>
        </w:rPr>
        <w:t> </w:t>
      </w:r>
    </w:p>
    <w:p w:rsidR="00000000" w:rsidRDefault="0058204E">
      <w:pPr>
        <w:jc w:val="both"/>
      </w:pPr>
      <w:hyperlink w:anchor="sub2210000" w:history="1">
        <w:r>
          <w:rPr>
            <w:rStyle w:val="a3"/>
          </w:rPr>
          <w:t>Глава 27. </w:t>
        </w:r>
        <w:r>
          <w:rPr>
            <w:rStyle w:val="a3"/>
          </w:rPr>
          <w:t>Особенности налогообложения доходов резидентов от внешнеэкономической деятельности</w:t>
        </w:r>
      </w:hyperlink>
    </w:p>
    <w:p w:rsidR="00000000" w:rsidRDefault="0058204E">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58204E">
      <w:pPr>
        <w:ind w:left="1650" w:hanging="1247"/>
        <w:jc w:val="both"/>
      </w:pPr>
      <w:hyperlink w:anchor="sub221010000" w:history="1">
        <w:r>
          <w:rPr>
            <w:rStyle w:val="a3"/>
          </w:rPr>
          <w:t>Статья 221-1. Порядок опре</w:t>
        </w:r>
        <w:r>
          <w:rPr>
            <w:rStyle w:val="a3"/>
          </w:rPr>
          <w:t>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58204E">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58204E">
      <w:pPr>
        <w:ind w:left="1650" w:hanging="1247"/>
        <w:jc w:val="both"/>
      </w:pPr>
      <w:hyperlink w:anchor="sub2230000" w:history="1">
        <w:r>
          <w:rPr>
            <w:rStyle w:val="a3"/>
          </w:rPr>
          <w:t>Статья 223. Зачет иностранного на</w:t>
        </w:r>
        <w:r>
          <w:rPr>
            <w:rStyle w:val="a3"/>
          </w:rPr>
          <w:t>лога</w:t>
        </w:r>
      </w:hyperlink>
    </w:p>
    <w:p w:rsidR="00000000" w:rsidRDefault="0058204E">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58204E">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58204E">
      <w:pPr>
        <w:ind w:left="1650" w:hanging="1247"/>
        <w:jc w:val="both"/>
      </w:pPr>
      <w:hyperlink w:anchor="sub2260000" w:history="1">
        <w:r>
          <w:rPr>
            <w:rStyle w:val="a3"/>
          </w:rPr>
          <w:t>Статья 226. Процедура взаимного согласования</w:t>
        </w:r>
      </w:hyperlink>
    </w:p>
    <w:p w:rsidR="00000000" w:rsidRDefault="0058204E">
      <w:pPr>
        <w:ind w:left="1650" w:hanging="1247"/>
        <w:jc w:val="both"/>
      </w:pPr>
      <w:hyperlink w:anchor="sub2270000" w:history="1">
        <w:r>
          <w:rPr>
            <w:rStyle w:val="a3"/>
          </w:rPr>
          <w:t>Статья 227. Помощь в сборе налогов</w:t>
        </w:r>
      </w:hyperlink>
    </w:p>
    <w:p w:rsidR="00000000" w:rsidRDefault="0058204E">
      <w:pPr>
        <w:ind w:left="1650" w:hanging="1247"/>
        <w:jc w:val="both"/>
      </w:pPr>
      <w:hyperlink w:anchor="sub227010000" w:history="1">
        <w:r>
          <w:rPr>
            <w:rStyle w:val="a3"/>
          </w:rPr>
          <w:t>Статья 227-1. Порядок исполнения налогового обязательства налоговым агентом по доходам, выплачив</w:t>
        </w:r>
        <w:r>
          <w:rPr>
            <w:rStyle w:val="a3"/>
          </w:rPr>
          <w:t>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58204E">
      <w:pPr>
        <w:jc w:val="both"/>
      </w:pPr>
      <w:r>
        <w:rPr>
          <w:rStyle w:val="s0"/>
        </w:rPr>
        <w:t> </w:t>
      </w:r>
    </w:p>
    <w:p w:rsidR="00000000" w:rsidRDefault="0058204E">
      <w:pPr>
        <w:jc w:val="both"/>
      </w:pPr>
      <w:hyperlink w:anchor="sub2280000" w:history="1">
        <w:r>
          <w:rPr>
            <w:rStyle w:val="a3"/>
          </w:rPr>
          <w:t>Раздел 8. Налог на добавленную стоимость</w:t>
        </w:r>
      </w:hyperlink>
    </w:p>
    <w:p w:rsidR="00000000" w:rsidRDefault="0058204E">
      <w:pPr>
        <w:jc w:val="both"/>
      </w:pPr>
      <w:hyperlink w:anchor="sub2280000" w:history="1">
        <w:r>
          <w:rPr>
            <w:rStyle w:val="a3"/>
          </w:rPr>
          <w:t>Глава 28. Общие положения</w:t>
        </w:r>
      </w:hyperlink>
    </w:p>
    <w:p w:rsidR="00000000" w:rsidRDefault="0058204E">
      <w:pPr>
        <w:ind w:left="1200" w:hanging="800"/>
        <w:jc w:val="both"/>
      </w:pPr>
      <w:hyperlink w:anchor="sub2280000" w:history="1">
        <w:r>
          <w:rPr>
            <w:rStyle w:val="a3"/>
          </w:rPr>
          <w:t>Статья 228. Плательщики</w:t>
        </w:r>
      </w:hyperlink>
    </w:p>
    <w:p w:rsidR="00000000" w:rsidRDefault="0058204E">
      <w:pPr>
        <w:ind w:left="1200" w:hanging="800"/>
        <w:jc w:val="both"/>
      </w:pPr>
      <w:hyperlink w:anchor="sub2290000" w:history="1">
        <w:r>
          <w:rPr>
            <w:rStyle w:val="a3"/>
          </w:rPr>
          <w:t>Статья 229. Объекты налогообложения</w:t>
        </w:r>
      </w:hyperlink>
    </w:p>
    <w:p w:rsidR="00000000" w:rsidRDefault="0058204E">
      <w:pPr>
        <w:jc w:val="both"/>
      </w:pPr>
      <w:r>
        <w:rPr>
          <w:rStyle w:val="s0"/>
        </w:rPr>
        <w:t> </w:t>
      </w:r>
    </w:p>
    <w:p w:rsidR="00000000" w:rsidRDefault="0058204E">
      <w:pPr>
        <w:jc w:val="both"/>
      </w:pPr>
      <w:hyperlink w:anchor="sub2300000" w:history="1">
        <w:r>
          <w:rPr>
            <w:rStyle w:val="a3"/>
          </w:rPr>
          <w:t xml:space="preserve">Глава 29. Облагаемый оборот </w:t>
        </w:r>
      </w:hyperlink>
    </w:p>
    <w:p w:rsidR="00000000" w:rsidRDefault="0058204E">
      <w:pPr>
        <w:ind w:left="1200" w:hanging="800"/>
        <w:jc w:val="both"/>
      </w:pPr>
      <w:hyperlink w:anchor="sub2300000" w:history="1">
        <w:r>
          <w:rPr>
            <w:rStyle w:val="a3"/>
          </w:rPr>
          <w:t>Статья 230. Определение облагаемого оборота</w:t>
        </w:r>
      </w:hyperlink>
    </w:p>
    <w:p w:rsidR="00000000" w:rsidRDefault="0058204E">
      <w:pPr>
        <w:ind w:left="1200" w:hanging="800"/>
        <w:jc w:val="both"/>
      </w:pPr>
      <w:hyperlink w:anchor="sub2310000" w:history="1">
        <w:r>
          <w:rPr>
            <w:rStyle w:val="a3"/>
          </w:rPr>
          <w:t>Статья 231. Оборот по реализации товаров, работ, услуг</w:t>
        </w:r>
      </w:hyperlink>
    </w:p>
    <w:p w:rsidR="00000000" w:rsidRDefault="0058204E">
      <w:pPr>
        <w:ind w:left="1200" w:hanging="800"/>
        <w:jc w:val="both"/>
      </w:pPr>
      <w:hyperlink w:anchor="sub2320000" w:history="1">
        <w:r>
          <w:rPr>
            <w:rStyle w:val="a3"/>
          </w:rPr>
          <w:t>Статья 232. Необлагаемый оборот</w:t>
        </w:r>
      </w:hyperlink>
    </w:p>
    <w:p w:rsidR="00000000" w:rsidRDefault="0058204E">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58204E">
      <w:pPr>
        <w:ind w:left="1200" w:hanging="800"/>
        <w:jc w:val="both"/>
      </w:pPr>
      <w:hyperlink w:anchor="sub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58204E">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58204E">
      <w:pPr>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w:t>
        </w:r>
        <w:r>
          <w:rPr>
            <w:rStyle w:val="a3"/>
          </w:rPr>
          <w:t>ности</w:t>
        </w:r>
      </w:hyperlink>
    </w:p>
    <w:p w:rsidR="00000000" w:rsidRDefault="0058204E">
      <w:pPr>
        <w:ind w:left="1200" w:hanging="800"/>
        <w:jc w:val="both"/>
      </w:pPr>
      <w:hyperlink w:anchor="sub2360000" w:history="1">
        <w:r>
          <w:rPr>
            <w:rStyle w:val="a3"/>
          </w:rPr>
          <w:t>Статья 236. Место реализации товара, работы, услуги</w:t>
        </w:r>
      </w:hyperlink>
    </w:p>
    <w:p w:rsidR="00000000" w:rsidRDefault="0058204E">
      <w:pPr>
        <w:ind w:left="1200" w:hanging="800"/>
        <w:jc w:val="both"/>
      </w:pPr>
      <w:hyperlink w:anchor="sub2370000" w:history="1">
        <w:r>
          <w:rPr>
            <w:rStyle w:val="a3"/>
          </w:rPr>
          <w:t>Статья 237. Дата совершения оборота по реализации</w:t>
        </w:r>
      </w:hyperlink>
    </w:p>
    <w:p w:rsidR="00000000" w:rsidRDefault="0058204E">
      <w:pPr>
        <w:jc w:val="both"/>
      </w:pPr>
      <w:r>
        <w:rPr>
          <w:rStyle w:val="s0"/>
        </w:rPr>
        <w:t> </w:t>
      </w:r>
    </w:p>
    <w:p w:rsidR="00000000" w:rsidRDefault="0058204E">
      <w:pPr>
        <w:jc w:val="both"/>
      </w:pPr>
      <w:hyperlink w:anchor="sub2380000" w:history="1">
        <w:r>
          <w:rPr>
            <w:rStyle w:val="a3"/>
          </w:rPr>
          <w:t>Глава 30. Определение размера облагаемого оборо</w:t>
        </w:r>
        <w:r>
          <w:rPr>
            <w:rStyle w:val="a3"/>
          </w:rPr>
          <w:t>та</w:t>
        </w:r>
      </w:hyperlink>
    </w:p>
    <w:p w:rsidR="00000000" w:rsidRDefault="0058204E">
      <w:pPr>
        <w:ind w:left="1650" w:hanging="1247"/>
        <w:jc w:val="both"/>
      </w:pPr>
      <w:hyperlink w:anchor="sub2380000" w:history="1">
        <w:r>
          <w:rPr>
            <w:rStyle w:val="a3"/>
          </w:rPr>
          <w:t>Статья 238. Размер облагаемого оборота</w:t>
        </w:r>
      </w:hyperlink>
    </w:p>
    <w:p w:rsidR="00000000" w:rsidRDefault="0058204E">
      <w:pPr>
        <w:ind w:left="1650" w:hanging="1247"/>
        <w:jc w:val="both"/>
      </w:pPr>
      <w:hyperlink w:anchor="sub2390000" w:history="1">
        <w:r>
          <w:rPr>
            <w:rStyle w:val="a3"/>
          </w:rPr>
          <w:t>Статья 239. Корректировка размера облагаемого оборота</w:t>
        </w:r>
      </w:hyperlink>
    </w:p>
    <w:p w:rsidR="00000000" w:rsidRDefault="0058204E">
      <w:pPr>
        <w:ind w:left="1650" w:hanging="1247"/>
        <w:jc w:val="both"/>
      </w:pPr>
      <w:hyperlink w:anchor="sub2400000" w:history="1">
        <w:r>
          <w:rPr>
            <w:rStyle w:val="a3"/>
          </w:rPr>
          <w:t>Статья 240. Корректировка размера облагаемого оборота по сомн</w:t>
        </w:r>
        <w:r>
          <w:rPr>
            <w:rStyle w:val="a3"/>
          </w:rPr>
          <w:t>ительным требованиям</w:t>
        </w:r>
      </w:hyperlink>
    </w:p>
    <w:p w:rsidR="00000000" w:rsidRDefault="0058204E">
      <w:pPr>
        <w:ind w:left="1650" w:hanging="1247"/>
        <w:jc w:val="both"/>
      </w:pPr>
      <w:hyperlink w:anchor="sub2410000" w:history="1">
        <w:r>
          <w:rPr>
            <w:rStyle w:val="a3"/>
          </w:rPr>
          <w:t>Статья 241. Облагаемый оборот при приобретении работ, услуг от нерезидента</w:t>
        </w:r>
      </w:hyperlink>
    </w:p>
    <w:p w:rsidR="00000000" w:rsidRDefault="0058204E">
      <w:pPr>
        <w:jc w:val="both"/>
      </w:pPr>
      <w:r>
        <w:rPr>
          <w:rStyle w:val="s0"/>
        </w:rPr>
        <w:t> </w:t>
      </w:r>
    </w:p>
    <w:p w:rsidR="00000000" w:rsidRDefault="0058204E">
      <w:pPr>
        <w:jc w:val="both"/>
      </w:pPr>
      <w:hyperlink w:anchor="sub2420000" w:history="1">
        <w:r>
          <w:rPr>
            <w:rStyle w:val="a3"/>
          </w:rPr>
          <w:t>Глава 31. Обороты, облагаемые по нулевой ставке</w:t>
        </w:r>
      </w:hyperlink>
    </w:p>
    <w:p w:rsidR="00000000" w:rsidRDefault="0058204E">
      <w:pPr>
        <w:ind w:left="1200" w:hanging="800"/>
        <w:jc w:val="both"/>
      </w:pPr>
      <w:hyperlink w:anchor="sub2420000" w:history="1">
        <w:r>
          <w:rPr>
            <w:rStyle w:val="a3"/>
          </w:rPr>
          <w:t>Статья 242.</w:t>
        </w:r>
        <w:r>
          <w:rPr>
            <w:rStyle w:val="a3"/>
          </w:rPr>
          <w:t> Экспорт товаров</w:t>
        </w:r>
      </w:hyperlink>
    </w:p>
    <w:p w:rsidR="00000000" w:rsidRDefault="0058204E">
      <w:pPr>
        <w:ind w:left="1200" w:hanging="800"/>
        <w:jc w:val="both"/>
      </w:pPr>
      <w:hyperlink w:anchor="sub2430000" w:history="1">
        <w:r>
          <w:rPr>
            <w:rStyle w:val="a3"/>
          </w:rPr>
          <w:t>Статья 243. Подтверждение экспорта товаров</w:t>
        </w:r>
      </w:hyperlink>
    </w:p>
    <w:p w:rsidR="00000000" w:rsidRDefault="0058204E">
      <w:pPr>
        <w:ind w:left="1200" w:hanging="800"/>
        <w:jc w:val="both"/>
      </w:pPr>
      <w:hyperlink w:anchor="sub2440000" w:history="1">
        <w:r>
          <w:rPr>
            <w:rStyle w:val="a3"/>
          </w:rPr>
          <w:t>Статья 244. Налогообложение международных перевозок</w:t>
        </w:r>
      </w:hyperlink>
    </w:p>
    <w:p w:rsidR="00000000" w:rsidRDefault="0058204E">
      <w:pPr>
        <w:ind w:left="1200" w:hanging="800"/>
        <w:jc w:val="both"/>
      </w:pPr>
      <w:hyperlink w:anchor="sub244010000" w:history="1">
        <w:r>
          <w:rPr>
            <w:rStyle w:val="a3"/>
          </w:rPr>
          <w:t>Статья 244-1. </w:t>
        </w:r>
        <w:r>
          <w:rPr>
            <w:rStyle w:val="a3"/>
          </w:rPr>
          <w:t>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58204E">
      <w:pPr>
        <w:ind w:firstLine="400"/>
        <w:jc w:val="both"/>
      </w:pPr>
      <w:hyperlink w:anchor="sub244020000" w:history="1">
        <w:r>
          <w:rPr>
            <w:rStyle w:val="a3"/>
          </w:rPr>
          <w:t>Статья 244-2. Н</w:t>
        </w:r>
        <w:r>
          <w:rPr>
            <w:rStyle w:val="a3"/>
          </w:rPr>
          <w:t>алогообложение товаров, реализуемых на территорию специальной экономической зоны</w:t>
        </w:r>
      </w:hyperlink>
    </w:p>
    <w:p w:rsidR="00000000" w:rsidRDefault="0058204E">
      <w:pPr>
        <w:ind w:left="1200" w:hanging="800"/>
        <w:jc w:val="both"/>
      </w:pPr>
      <w:hyperlink w:anchor="sub244030000" w:history="1">
        <w:r>
          <w:rPr>
            <w:rStyle w:val="a3"/>
          </w:rPr>
          <w:t>Статья 244-3.  Особенности налогообложения товаров, реализуемых на территорию специальной экономической зоны «Астана - новый город</w:t>
        </w:r>
      </w:hyperlink>
    </w:p>
    <w:p w:rsidR="00000000" w:rsidRDefault="0058204E">
      <w:pPr>
        <w:ind w:firstLine="400"/>
        <w:jc w:val="both"/>
      </w:pPr>
      <w:hyperlink w:anchor="sub244040000" w:history="1">
        <w:r>
          <w:rPr>
            <w:rStyle w:val="a3"/>
          </w:rPr>
          <w:t>Статья 244-4. Налогообложение аффинированного золота</w:t>
        </w:r>
      </w:hyperlink>
    </w:p>
    <w:p w:rsidR="00000000" w:rsidRDefault="0058204E">
      <w:pPr>
        <w:ind w:left="1200" w:hanging="800"/>
        <w:jc w:val="both"/>
      </w:pPr>
      <w:hyperlink w:anchor="sub2450000" w:history="1">
        <w:r>
          <w:rPr>
            <w:rStyle w:val="a3"/>
          </w:rPr>
          <w:t>Статья 245. Налогообложение в отдельных случаях</w:t>
        </w:r>
      </w:hyperlink>
    </w:p>
    <w:p w:rsidR="00000000" w:rsidRDefault="0058204E">
      <w:pPr>
        <w:jc w:val="both"/>
      </w:pPr>
      <w:r>
        <w:t> </w:t>
      </w:r>
    </w:p>
    <w:p w:rsidR="00000000" w:rsidRDefault="0058204E">
      <w:pPr>
        <w:jc w:val="both"/>
      </w:pPr>
      <w:hyperlink w:anchor="sub2460000" w:history="1">
        <w:r>
          <w:rPr>
            <w:rStyle w:val="a3"/>
          </w:rPr>
          <w:t>Глава 32. Облагаемый импорт</w:t>
        </w:r>
      </w:hyperlink>
    </w:p>
    <w:p w:rsidR="00000000" w:rsidRDefault="0058204E">
      <w:pPr>
        <w:ind w:left="1200" w:hanging="800"/>
        <w:jc w:val="both"/>
      </w:pPr>
      <w:hyperlink w:anchor="sub2460000" w:history="1">
        <w:r>
          <w:rPr>
            <w:rStyle w:val="a3"/>
          </w:rPr>
          <w:t>Статья 246. Определение облагаемого импорта</w:t>
        </w:r>
      </w:hyperlink>
    </w:p>
    <w:p w:rsidR="00000000" w:rsidRDefault="0058204E">
      <w:pPr>
        <w:ind w:left="1200" w:hanging="800"/>
        <w:jc w:val="both"/>
      </w:pPr>
      <w:hyperlink w:anchor="sub2470000" w:history="1">
        <w:r>
          <w:rPr>
            <w:rStyle w:val="a3"/>
          </w:rPr>
          <w:t>Статья 247. Размер облагаемого импорта</w:t>
        </w:r>
      </w:hyperlink>
    </w:p>
    <w:p w:rsidR="00000000" w:rsidRDefault="0058204E">
      <w:pPr>
        <w:ind w:left="1200" w:hanging="800"/>
        <w:jc w:val="both"/>
      </w:pPr>
      <w:r>
        <w:rPr>
          <w:rStyle w:val="s0"/>
        </w:rPr>
        <w:t> </w:t>
      </w:r>
    </w:p>
    <w:p w:rsidR="00000000" w:rsidRDefault="0058204E">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58204E">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58204E">
      <w:pPr>
        <w:ind w:left="1650" w:hanging="1247"/>
        <w:jc w:val="both"/>
      </w:pPr>
      <w:hyperlink w:anchor="sub2490000" w:history="1">
        <w:r>
          <w:rPr>
            <w:rStyle w:val="a3"/>
          </w:rPr>
          <w:t>Статья 249. </w:t>
        </w:r>
        <w:r>
          <w:rPr>
            <w:rStyle w:val="a3"/>
          </w:rPr>
          <w:t>Обороты, связанные с землей и жилыми зданиями</w:t>
        </w:r>
      </w:hyperlink>
    </w:p>
    <w:p w:rsidR="00000000" w:rsidRDefault="0058204E">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58204E">
      <w:pPr>
        <w:ind w:left="1650" w:hanging="1247"/>
        <w:jc w:val="both"/>
      </w:pPr>
      <w:hyperlink w:anchor="sub2510000" w:history="1">
        <w:r>
          <w:rPr>
            <w:rStyle w:val="a3"/>
          </w:rPr>
          <w:t>Статья 251. Передача имущества в финансовый лизинг</w:t>
        </w:r>
      </w:hyperlink>
    </w:p>
    <w:p w:rsidR="00000000" w:rsidRDefault="0058204E">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58204E">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58204E">
      <w:pPr>
        <w:ind w:firstLine="400"/>
        <w:jc w:val="both"/>
      </w:pPr>
      <w:hyperlink w:anchor="sub253010000" w:history="1">
        <w:r>
          <w:rPr>
            <w:rStyle w:val="a3"/>
          </w:rPr>
          <w:t>Статья 253-1. Услуги в сфере образовани</w:t>
        </w:r>
        <w:r>
          <w:rPr>
            <w:rStyle w:val="a3"/>
          </w:rPr>
          <w:t>я автономных организаций образования</w:t>
        </w:r>
      </w:hyperlink>
    </w:p>
    <w:p w:rsidR="00000000" w:rsidRDefault="0058204E">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58204E">
      <w:pPr>
        <w:ind w:left="1650" w:hanging="1247"/>
        <w:jc w:val="both"/>
      </w:pPr>
      <w:hyperlink w:anchor="sub2550000" w:history="1">
        <w:r>
          <w:rPr>
            <w:rStyle w:val="a3"/>
          </w:rPr>
          <w:t>Статья 255. Импорт, освобождаемый от налога на добавленную стоимость</w:t>
        </w:r>
      </w:hyperlink>
    </w:p>
    <w:p w:rsidR="00000000" w:rsidRDefault="0058204E">
      <w:pPr>
        <w:jc w:val="both"/>
      </w:pPr>
      <w:r>
        <w:rPr>
          <w:rStyle w:val="s0"/>
        </w:rPr>
        <w:t> </w:t>
      </w:r>
    </w:p>
    <w:p w:rsidR="00000000" w:rsidRDefault="0058204E">
      <w:pPr>
        <w:jc w:val="both"/>
      </w:pPr>
      <w:hyperlink w:anchor="sub2560000" w:history="1">
        <w:r>
          <w:rPr>
            <w:rStyle w:val="a3"/>
          </w:rPr>
          <w:t>Глава 34. Зачет по налогу на добавленную стоимость</w:t>
        </w:r>
      </w:hyperlink>
    </w:p>
    <w:p w:rsidR="00000000" w:rsidRDefault="0058204E">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58204E">
      <w:pPr>
        <w:ind w:left="1650" w:hanging="1247"/>
        <w:jc w:val="both"/>
      </w:pPr>
      <w:hyperlink w:anchor="sub2570000" w:history="1">
        <w:r>
          <w:rPr>
            <w:rStyle w:val="a3"/>
          </w:rPr>
          <w:t>Статья 257. Налог на добавленную стоимость, не под</w:t>
        </w:r>
        <w:r>
          <w:rPr>
            <w:rStyle w:val="a3"/>
          </w:rPr>
          <w:t>лежащий отнесению в зачет</w:t>
        </w:r>
      </w:hyperlink>
    </w:p>
    <w:p w:rsidR="00000000" w:rsidRDefault="0058204E">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58204E">
      <w:pPr>
        <w:ind w:left="1650" w:hanging="1247"/>
        <w:jc w:val="both"/>
      </w:pPr>
      <w:hyperlink w:anchor="sub2590000" w:history="1">
        <w:r>
          <w:rPr>
            <w:rStyle w:val="a3"/>
          </w:rPr>
          <w:t>Статья 259. </w:t>
        </w:r>
        <w:r>
          <w:rPr>
            <w:rStyle w:val="a3"/>
          </w:rPr>
          <w:t>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58204E">
      <w:pPr>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w:t>
        </w:r>
        <w:r>
          <w:rPr>
            <w:rStyle w:val="a3"/>
          </w:rPr>
          <w:t xml:space="preserve"> реализации, не облагаемых налогом на добавленную стоимость</w:t>
        </w:r>
      </w:hyperlink>
    </w:p>
    <w:p w:rsidR="00000000" w:rsidRDefault="0058204E">
      <w:pPr>
        <w:ind w:left="1650" w:hanging="1247"/>
        <w:jc w:val="both"/>
      </w:pPr>
      <w:hyperlink w:anchor="sub2610000" w:history="1">
        <w:r>
          <w:rPr>
            <w:rStyle w:val="a3"/>
          </w:rPr>
          <w:t>Статья 261. Пропорциональный метод</w:t>
        </w:r>
      </w:hyperlink>
    </w:p>
    <w:p w:rsidR="00000000" w:rsidRDefault="0058204E">
      <w:pPr>
        <w:ind w:left="1650" w:hanging="1247"/>
        <w:jc w:val="both"/>
      </w:pPr>
      <w:hyperlink w:anchor="sub2620000" w:history="1">
        <w:r>
          <w:rPr>
            <w:rStyle w:val="a3"/>
          </w:rPr>
          <w:t>Статья 262. Раздельный метод</w:t>
        </w:r>
      </w:hyperlink>
    </w:p>
    <w:p w:rsidR="00000000" w:rsidRDefault="0058204E">
      <w:pPr>
        <w:jc w:val="both"/>
      </w:pPr>
      <w:r>
        <w:rPr>
          <w:rStyle w:val="s0"/>
        </w:rPr>
        <w:t> </w:t>
      </w:r>
    </w:p>
    <w:p w:rsidR="00000000" w:rsidRDefault="0058204E">
      <w:pPr>
        <w:jc w:val="both"/>
      </w:pPr>
      <w:hyperlink w:anchor="sub2630000" w:history="1">
        <w:r>
          <w:rPr>
            <w:rStyle w:val="a3"/>
          </w:rPr>
          <w:t>Глава 35. Счет-фактура</w:t>
        </w:r>
      </w:hyperlink>
    </w:p>
    <w:p w:rsidR="00000000" w:rsidRDefault="0058204E">
      <w:pPr>
        <w:ind w:left="1200" w:hanging="800"/>
        <w:jc w:val="both"/>
      </w:pPr>
      <w:hyperlink w:anchor="sub2630000" w:history="1">
        <w:r>
          <w:rPr>
            <w:rStyle w:val="a3"/>
          </w:rPr>
          <w:t>Статья 263. Счет-фактура</w:t>
        </w:r>
      </w:hyperlink>
    </w:p>
    <w:p w:rsidR="00000000" w:rsidRDefault="0058204E">
      <w:pPr>
        <w:ind w:left="1200" w:hanging="800"/>
        <w:jc w:val="both"/>
      </w:pPr>
      <w:hyperlink w:anchor="sub2640000" w:history="1">
        <w:r>
          <w:rPr>
            <w:rStyle w:val="a3"/>
          </w:rPr>
          <w:t>Статья 264. Особенности выписки счетов-фактур экспедиторами</w:t>
        </w:r>
      </w:hyperlink>
    </w:p>
    <w:p w:rsidR="00000000" w:rsidRDefault="0058204E">
      <w:pPr>
        <w:ind w:left="1200" w:hanging="800"/>
        <w:jc w:val="both"/>
      </w:pPr>
      <w:hyperlink w:anchor="sub2650000" w:history="1">
        <w:r>
          <w:rPr>
            <w:rStyle w:val="a3"/>
          </w:rPr>
          <w:t xml:space="preserve">Статья 265. Выписка дополнительных счетов-фактур </w:t>
        </w:r>
      </w:hyperlink>
    </w:p>
    <w:p w:rsidR="00000000" w:rsidRDefault="0058204E">
      <w:pPr>
        <w:jc w:val="both"/>
      </w:pPr>
      <w:r>
        <w:t> </w:t>
      </w:r>
    </w:p>
    <w:p w:rsidR="00000000" w:rsidRDefault="0058204E">
      <w:pPr>
        <w:jc w:val="both"/>
      </w:pPr>
      <w:hyperlink w:anchor="sub2660000" w:history="1">
        <w:r>
          <w:rPr>
            <w:rStyle w:val="a3"/>
          </w:rPr>
          <w:t>Глава 36. Порядок исчисления и уплаты налога</w:t>
        </w:r>
      </w:hyperlink>
    </w:p>
    <w:p w:rsidR="00000000" w:rsidRDefault="0058204E">
      <w:pPr>
        <w:ind w:left="1650" w:hanging="1247"/>
        <w:jc w:val="both"/>
      </w:pPr>
      <w:hyperlink w:anchor="sub2660000" w:history="1">
        <w:r>
          <w:rPr>
            <w:rStyle w:val="a3"/>
          </w:rPr>
          <w:t>Статья 266. Исчисление налога на добавленную стоимость</w:t>
        </w:r>
      </w:hyperlink>
    </w:p>
    <w:p w:rsidR="00000000" w:rsidRDefault="0058204E">
      <w:pPr>
        <w:ind w:left="1650" w:hanging="1247"/>
        <w:jc w:val="both"/>
      </w:pPr>
      <w:hyperlink w:anchor="sub2670000" w:history="1">
        <w:r>
          <w:rPr>
            <w:rStyle w:val="a3"/>
          </w:rPr>
          <w:t>Статья 267. Порядок уплаты налога на добавленную стоимость в отдельных случая</w:t>
        </w:r>
        <w:r>
          <w:rPr>
            <w:rStyle w:val="a3"/>
          </w:rPr>
          <w:t>х</w:t>
        </w:r>
      </w:hyperlink>
    </w:p>
    <w:p w:rsidR="00000000" w:rsidRDefault="0058204E">
      <w:pPr>
        <w:ind w:left="1650" w:hanging="1247"/>
        <w:jc w:val="both"/>
      </w:pPr>
      <w:hyperlink w:anchor="sub2680000" w:history="1">
        <w:r>
          <w:rPr>
            <w:rStyle w:val="a3"/>
          </w:rPr>
          <w:t>Статья 268. Ставки налога на добавленную стоимость</w:t>
        </w:r>
      </w:hyperlink>
    </w:p>
    <w:p w:rsidR="00000000" w:rsidRDefault="0058204E">
      <w:pPr>
        <w:ind w:left="1650" w:hanging="1247"/>
        <w:jc w:val="both"/>
      </w:pPr>
      <w:hyperlink w:anchor="sub2690000" w:history="1">
        <w:r>
          <w:rPr>
            <w:rStyle w:val="a3"/>
          </w:rPr>
          <w:t>Статья 269. Налоговый период</w:t>
        </w:r>
      </w:hyperlink>
    </w:p>
    <w:p w:rsidR="00000000" w:rsidRDefault="0058204E">
      <w:pPr>
        <w:ind w:left="1650" w:hanging="1247"/>
        <w:jc w:val="both"/>
      </w:pPr>
      <w:hyperlink w:anchor="sub2700000" w:history="1">
        <w:r>
          <w:rPr>
            <w:rStyle w:val="a3"/>
          </w:rPr>
          <w:t>Статья 270. Налоговая декларация</w:t>
        </w:r>
      </w:hyperlink>
    </w:p>
    <w:p w:rsidR="00000000" w:rsidRDefault="0058204E">
      <w:pPr>
        <w:ind w:left="1650" w:hanging="1247"/>
        <w:jc w:val="both"/>
      </w:pPr>
      <w:hyperlink w:anchor="sub2710000" w:history="1">
        <w:r>
          <w:rPr>
            <w:rStyle w:val="a3"/>
          </w:rPr>
          <w:t>Статья 27</w:t>
        </w:r>
        <w:r>
          <w:rPr>
            <w:rStyle w:val="a3"/>
          </w:rPr>
          <w:t>1. Сроки уплаты налога на добавленную стоимость</w:t>
        </w:r>
      </w:hyperlink>
    </w:p>
    <w:p w:rsidR="00000000" w:rsidRDefault="0058204E">
      <w:pPr>
        <w:ind w:left="1821" w:hanging="1418"/>
        <w:jc w:val="both"/>
      </w:pPr>
      <w:hyperlink w:anchor="sub271010000" w:history="1">
        <w:r>
          <w:rPr>
            <w:rStyle w:val="a3"/>
          </w:rPr>
          <w:t xml:space="preserve">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w:t>
        </w:r>
        <w:r>
          <w:rPr>
            <w:rStyle w:val="a3"/>
          </w:rPr>
          <w:t>о разделе продукции в составе простого товарищества (консорциума)</w:t>
        </w:r>
      </w:hyperlink>
    </w:p>
    <w:p w:rsidR="00000000" w:rsidRDefault="0058204E">
      <w:pPr>
        <w:jc w:val="both"/>
      </w:pPr>
      <w:r>
        <w:rPr>
          <w:rStyle w:val="s0"/>
        </w:rPr>
        <w:t> </w:t>
      </w:r>
    </w:p>
    <w:p w:rsidR="00000000" w:rsidRDefault="0058204E">
      <w:pPr>
        <w:jc w:val="both"/>
      </w:pPr>
      <w:hyperlink w:anchor="sub2720000" w:history="1">
        <w:r>
          <w:rPr>
            <w:rStyle w:val="a3"/>
          </w:rPr>
          <w:t>Глава 37. Взаимоотношения с бюджетом по налогу на добавленную стоимость</w:t>
        </w:r>
      </w:hyperlink>
    </w:p>
    <w:p w:rsidR="00000000" w:rsidRDefault="0058204E">
      <w:pPr>
        <w:ind w:left="1650" w:hanging="1247"/>
        <w:jc w:val="both"/>
      </w:pPr>
      <w:hyperlink w:anchor="sub2720000" w:history="1">
        <w:r>
          <w:rPr>
            <w:rStyle w:val="a3"/>
          </w:rPr>
          <w:t>Статья 272. Возврат налога на добавленную стоимост</w:t>
        </w:r>
        <w:r>
          <w:rPr>
            <w:rStyle w:val="a3"/>
          </w:rPr>
          <w:t>ь</w:t>
        </w:r>
      </w:hyperlink>
    </w:p>
    <w:p w:rsidR="00000000" w:rsidRDefault="0058204E">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58204E">
      <w:pPr>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58204E">
      <w:pPr>
        <w:ind w:left="1650" w:hanging="1247"/>
        <w:jc w:val="both"/>
      </w:pPr>
      <w:hyperlink w:anchor="sub2750000" w:history="1">
        <w:r>
          <w:rPr>
            <w:rStyle w:val="a3"/>
          </w:rPr>
          <w:t>Статья </w:t>
        </w:r>
        <w:r>
          <w:rPr>
            <w:rStyle w:val="a3"/>
          </w:rPr>
          <w:t>275. Возврат налога на добавленную стоимость, уплаченного по товарам, работам, услугам, приобретенным за счет средств гранта</w:t>
        </w:r>
      </w:hyperlink>
    </w:p>
    <w:p w:rsidR="00000000" w:rsidRDefault="0058204E">
      <w:pPr>
        <w:ind w:left="1650" w:hanging="1247"/>
        <w:jc w:val="both"/>
      </w:pPr>
      <w:hyperlink w:anchor="sub2760000" w:history="1">
        <w:r>
          <w:rPr>
            <w:rStyle w:val="a3"/>
          </w:rPr>
          <w:t>Статья 276. </w:t>
        </w:r>
        <w:r>
          <w:rPr>
            <w:rStyle w:val="a3"/>
          </w:rPr>
          <w:t>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58204E">
      <w:pPr>
        <w:ind w:left="1200" w:hanging="800"/>
        <w:jc w:val="both"/>
      </w:pPr>
      <w:r>
        <w:rPr>
          <w:rStyle w:val="s0"/>
        </w:rPr>
        <w:t> </w:t>
      </w:r>
    </w:p>
    <w:p w:rsidR="00000000" w:rsidRDefault="0058204E">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58204E">
      <w:pPr>
        <w:ind w:left="2047" w:hanging="1644"/>
        <w:jc w:val="both"/>
      </w:pPr>
      <w:hyperlink w:anchor="sub276010000" w:history="1">
        <w:r>
          <w:rPr>
            <w:rStyle w:val="a3"/>
          </w:rPr>
          <w:t>Статья 276-1. Общие положения</w:t>
        </w:r>
      </w:hyperlink>
    </w:p>
    <w:p w:rsidR="00000000" w:rsidRDefault="0058204E">
      <w:pPr>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58204E">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58204E">
      <w:pPr>
        <w:ind w:left="2047" w:hanging="1644"/>
        <w:jc w:val="both"/>
      </w:pPr>
      <w:hyperlink w:anchor="sub276040000" w:history="1">
        <w:r>
          <w:rPr>
            <w:rStyle w:val="a3"/>
          </w:rPr>
          <w:t xml:space="preserve">Статья 276-4. Определение оборота по </w:t>
        </w:r>
        <w:r>
          <w:rPr>
            <w:rStyle w:val="a3"/>
          </w:rPr>
          <w:t>реализации товаров, работ, услуг и облагаемого импорта в Таможенном союзе</w:t>
        </w:r>
      </w:hyperlink>
    </w:p>
    <w:p w:rsidR="00000000" w:rsidRDefault="0058204E">
      <w:pPr>
        <w:ind w:left="2047" w:hanging="1644"/>
        <w:jc w:val="both"/>
      </w:pPr>
      <w:hyperlink w:anchor="sub276050000" w:history="1">
        <w:r>
          <w:rPr>
            <w:rStyle w:val="a3"/>
          </w:rPr>
          <w:t>Статья 276-5. Место реализации товаров, работ, услуг</w:t>
        </w:r>
      </w:hyperlink>
    </w:p>
    <w:p w:rsidR="00000000" w:rsidRDefault="0058204E">
      <w:pPr>
        <w:ind w:left="2047" w:hanging="1644"/>
        <w:jc w:val="both"/>
      </w:pPr>
      <w:hyperlink w:anchor="sub276060000" w:history="1">
        <w:r>
          <w:rPr>
            <w:rStyle w:val="a3"/>
          </w:rPr>
          <w:t>Статья 276-6. Дата совершения оборота по реализации товаров</w:t>
        </w:r>
        <w:r>
          <w:rPr>
            <w:rStyle w:val="a3"/>
          </w:rPr>
          <w:t>, работ, услуг, облагаемого импорта</w:t>
        </w:r>
      </w:hyperlink>
    </w:p>
    <w:p w:rsidR="00000000" w:rsidRDefault="0058204E">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58204E">
      <w:pPr>
        <w:ind w:left="2047" w:hanging="1644"/>
        <w:jc w:val="both"/>
      </w:pPr>
      <w:hyperlink w:anchor="sub276080000" w:history="1">
        <w:r>
          <w:rPr>
            <w:rStyle w:val="a3"/>
          </w:rPr>
          <w:t>Статья 276-8. Определение размера облагаемого импорта</w:t>
        </w:r>
      </w:hyperlink>
    </w:p>
    <w:p w:rsidR="00000000" w:rsidRDefault="0058204E">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58204E">
      <w:pPr>
        <w:ind w:left="2047" w:hanging="1644"/>
        <w:jc w:val="both"/>
      </w:pPr>
      <w:hyperlink w:anchor="sub276100000" w:history="1">
        <w:r>
          <w:rPr>
            <w:rStyle w:val="a3"/>
          </w:rPr>
          <w:t>Статья 216-10. Экспорт товаров в Таможенном союзе</w:t>
        </w:r>
      </w:hyperlink>
    </w:p>
    <w:p w:rsidR="00000000" w:rsidRDefault="0058204E">
      <w:pPr>
        <w:ind w:left="2047" w:hanging="1644"/>
        <w:jc w:val="both"/>
      </w:pPr>
      <w:hyperlink w:anchor="sub276110000" w:history="1">
        <w:r>
          <w:rPr>
            <w:rStyle w:val="a3"/>
          </w:rPr>
          <w:t>Статья 276-11. Подтверждение экспорта тов</w:t>
        </w:r>
        <w:r>
          <w:rPr>
            <w:rStyle w:val="a3"/>
          </w:rPr>
          <w:t>аров</w:t>
        </w:r>
      </w:hyperlink>
    </w:p>
    <w:p w:rsidR="00000000" w:rsidRDefault="0058204E">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58204E">
      <w:pPr>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58204E">
      <w:pPr>
        <w:ind w:left="2047" w:hanging="1644"/>
        <w:jc w:val="both"/>
      </w:pPr>
      <w:hyperlink w:anchor="sub276140000" w:history="1">
        <w:r>
          <w:rPr>
            <w:rStyle w:val="a3"/>
          </w:rPr>
          <w:t>Статья 276-14. Срок переработки давальческого сырья</w:t>
        </w:r>
      </w:hyperlink>
    </w:p>
    <w:p w:rsidR="00000000" w:rsidRDefault="0058204E">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58204E">
      <w:pPr>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58204E">
      <w:pPr>
        <w:ind w:left="2047" w:hanging="1644"/>
        <w:jc w:val="both"/>
      </w:pPr>
      <w:hyperlink w:anchor="sub276170000" w:history="1">
        <w:r>
          <w:rPr>
            <w:rStyle w:val="a3"/>
          </w:rPr>
          <w:t>Статья 276-17. Счет-фактура</w:t>
        </w:r>
      </w:hyperlink>
    </w:p>
    <w:p w:rsidR="00000000" w:rsidRDefault="0058204E">
      <w:pPr>
        <w:ind w:left="2047" w:hanging="1644"/>
        <w:jc w:val="both"/>
      </w:pPr>
      <w:hyperlink w:anchor="sub276180000" w:history="1">
        <w:r>
          <w:rPr>
            <w:rStyle w:val="a3"/>
          </w:rPr>
          <w:t xml:space="preserve">Статья 276-18. Особенности определения плательщиков налога </w:t>
        </w:r>
        <w:r>
          <w:rPr>
            <w:rStyle w:val="a3"/>
          </w:rPr>
          <w:t>на добавленную стоимость при импорте товаров</w:t>
        </w:r>
      </w:hyperlink>
    </w:p>
    <w:p w:rsidR="00000000" w:rsidRDefault="0058204E">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hyperlink>
    </w:p>
    <w:p w:rsidR="00000000" w:rsidRDefault="0058204E">
      <w:pPr>
        <w:ind w:left="2047" w:hanging="1644"/>
        <w:jc w:val="both"/>
      </w:pPr>
      <w:hyperlink w:anchor="sub276200000" w:history="1">
        <w:r>
          <w:rPr>
            <w:rStyle w:val="a3"/>
          </w:rPr>
          <w:t>Статья 276-20. Порядок исчисления и уплаты налога на добавленную стоимость при импорте товаров в Таможенном союзе</w:t>
        </w:r>
      </w:hyperlink>
    </w:p>
    <w:p w:rsidR="00000000" w:rsidRDefault="0058204E">
      <w:pPr>
        <w:ind w:left="2047" w:hanging="1644"/>
        <w:jc w:val="both"/>
      </w:pPr>
      <w:hyperlink w:anchor="sub276210000" w:history="1">
        <w:r>
          <w:rPr>
            <w:rStyle w:val="a3"/>
          </w:rPr>
          <w:t>Статья 276-21. </w:t>
        </w:r>
        <w:r>
          <w:rPr>
            <w:rStyle w:val="a3"/>
          </w:rPr>
          <w:t>Порядок исчисления и уплаты налога на добавленную стоимость при экспорте товаров в Таможенном союзе</w:t>
        </w:r>
      </w:hyperlink>
    </w:p>
    <w:p w:rsidR="00000000" w:rsidRDefault="0058204E">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58204E">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58204E">
      <w:pPr>
        <w:jc w:val="both"/>
      </w:pPr>
      <w:r>
        <w:t> </w:t>
      </w:r>
    </w:p>
    <w:p w:rsidR="00000000" w:rsidRDefault="0058204E">
      <w:pPr>
        <w:jc w:val="both"/>
      </w:pPr>
      <w:hyperlink w:anchor="sub2770000" w:history="1">
        <w:r>
          <w:rPr>
            <w:rStyle w:val="a3"/>
          </w:rPr>
          <w:t>Раздел 9. Акцизы</w:t>
        </w:r>
      </w:hyperlink>
    </w:p>
    <w:p w:rsidR="00000000" w:rsidRDefault="0058204E">
      <w:pPr>
        <w:jc w:val="both"/>
      </w:pPr>
      <w:hyperlink w:anchor="sub2770000" w:history="1">
        <w:r>
          <w:rPr>
            <w:rStyle w:val="a3"/>
          </w:rPr>
          <w:t>Глава 38. Общие положения</w:t>
        </w:r>
      </w:hyperlink>
    </w:p>
    <w:p w:rsidR="00000000" w:rsidRDefault="0058204E">
      <w:pPr>
        <w:ind w:left="1200" w:hanging="800"/>
        <w:jc w:val="both"/>
      </w:pPr>
      <w:hyperlink w:anchor="sub2770000" w:history="1">
        <w:r>
          <w:rPr>
            <w:rStyle w:val="a3"/>
          </w:rPr>
          <w:t>Статья 277. Применение акцизов</w:t>
        </w:r>
      </w:hyperlink>
    </w:p>
    <w:p w:rsidR="00000000" w:rsidRDefault="0058204E">
      <w:pPr>
        <w:ind w:left="1200" w:hanging="800"/>
        <w:jc w:val="both"/>
      </w:pPr>
      <w:hyperlink w:anchor="sub2780000" w:history="1">
        <w:r>
          <w:rPr>
            <w:rStyle w:val="a3"/>
          </w:rPr>
          <w:t>Статья 278. Плательщики</w:t>
        </w:r>
      </w:hyperlink>
    </w:p>
    <w:p w:rsidR="00000000" w:rsidRDefault="0058204E">
      <w:pPr>
        <w:ind w:left="1200" w:hanging="800"/>
        <w:jc w:val="both"/>
      </w:pPr>
      <w:hyperlink w:anchor="sub2790000" w:history="1">
        <w:r>
          <w:rPr>
            <w:rStyle w:val="a3"/>
          </w:rPr>
          <w:t>Статья 279. Перечень подакцизных товаров</w:t>
        </w:r>
      </w:hyperlink>
    </w:p>
    <w:p w:rsidR="00000000" w:rsidRDefault="0058204E">
      <w:pPr>
        <w:ind w:left="1200" w:hanging="800"/>
        <w:jc w:val="both"/>
      </w:pPr>
      <w:hyperlink w:anchor="sub2800000" w:history="1">
        <w:r>
          <w:rPr>
            <w:rStyle w:val="a3"/>
          </w:rPr>
          <w:t>Статья 280. Ставки акцизов</w:t>
        </w:r>
      </w:hyperlink>
    </w:p>
    <w:p w:rsidR="00000000" w:rsidRDefault="0058204E">
      <w:pPr>
        <w:jc w:val="both"/>
      </w:pPr>
      <w:r>
        <w:rPr>
          <w:rStyle w:val="s0"/>
        </w:rPr>
        <w:t> </w:t>
      </w:r>
    </w:p>
    <w:p w:rsidR="00000000" w:rsidRDefault="0058204E">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58204E">
      <w:pPr>
        <w:ind w:left="1650" w:hanging="1247"/>
        <w:jc w:val="both"/>
      </w:pPr>
      <w:hyperlink w:anchor="sub2810000" w:history="1">
        <w:r>
          <w:rPr>
            <w:rStyle w:val="a3"/>
          </w:rPr>
          <w:t>Статья 281. Объект налогообложения</w:t>
        </w:r>
      </w:hyperlink>
    </w:p>
    <w:p w:rsidR="00000000" w:rsidRDefault="0058204E">
      <w:pPr>
        <w:ind w:left="1650" w:hanging="1247"/>
        <w:jc w:val="both"/>
      </w:pPr>
      <w:hyperlink w:anchor="sub2820000" w:history="1">
        <w:r>
          <w:rPr>
            <w:rStyle w:val="a3"/>
          </w:rPr>
          <w:t>Статья 282. Дата совершени</w:t>
        </w:r>
        <w:r>
          <w:rPr>
            <w:rStyle w:val="a3"/>
          </w:rPr>
          <w:t>я операции</w:t>
        </w:r>
      </w:hyperlink>
    </w:p>
    <w:p w:rsidR="00000000" w:rsidRDefault="0058204E">
      <w:pPr>
        <w:ind w:left="1650" w:hanging="1247"/>
        <w:jc w:val="both"/>
      </w:pPr>
      <w:hyperlink w:anchor="sub2830000" w:history="1">
        <w:r>
          <w:rPr>
            <w:rStyle w:val="a3"/>
          </w:rPr>
          <w:t>Статья 283. Налоговая база</w:t>
        </w:r>
      </w:hyperlink>
    </w:p>
    <w:p w:rsidR="00000000" w:rsidRDefault="0058204E">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58204E">
      <w:pPr>
        <w:ind w:left="1650" w:hanging="1247"/>
        <w:jc w:val="both"/>
      </w:pPr>
      <w:hyperlink w:anchor="sub2850000" w:history="1">
        <w:r>
          <w:rPr>
            <w:rStyle w:val="a3"/>
          </w:rPr>
          <w:t>Статья 28</w:t>
        </w:r>
        <w:r>
          <w:rPr>
            <w:rStyle w:val="a3"/>
          </w:rPr>
          <w:t>5. Порча, утрата подакцизных товаров</w:t>
        </w:r>
      </w:hyperlink>
    </w:p>
    <w:p w:rsidR="00000000" w:rsidRDefault="0058204E">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58204E">
      <w:pPr>
        <w:ind w:left="1650" w:hanging="1247"/>
        <w:jc w:val="both"/>
      </w:pPr>
      <w:hyperlink w:anchor="sub2870000" w:history="1">
        <w:r>
          <w:rPr>
            <w:rStyle w:val="a3"/>
          </w:rPr>
          <w:t>Статья 287. Критерии отнесения к оптовой и розничной реализации бензина (за исключение</w:t>
        </w:r>
        <w:r>
          <w:rPr>
            <w:rStyle w:val="a3"/>
          </w:rPr>
          <w:t>м авиационного) и дизельного топлива, осуществляемой на территории Республики Казахстан</w:t>
        </w:r>
      </w:hyperlink>
    </w:p>
    <w:p w:rsidR="00000000" w:rsidRDefault="0058204E">
      <w:pPr>
        <w:ind w:left="1650" w:hanging="1247"/>
        <w:jc w:val="both"/>
      </w:pPr>
      <w:hyperlink w:anchor="sub2880000" w:history="1">
        <w:r>
          <w:rPr>
            <w:rStyle w:val="a3"/>
          </w:rPr>
          <w:t>Статья 288. Подтверждение экспорта подакцизных товаров</w:t>
        </w:r>
      </w:hyperlink>
    </w:p>
    <w:p w:rsidR="00000000" w:rsidRDefault="0058204E">
      <w:pPr>
        <w:ind w:left="1650" w:hanging="1247"/>
        <w:jc w:val="both"/>
      </w:pPr>
      <w:hyperlink w:anchor="sub2890000" w:history="1">
        <w:r>
          <w:rPr>
            <w:rStyle w:val="a3"/>
          </w:rPr>
          <w:t>Статья 289. Исчисление суммы акциза</w:t>
        </w:r>
      </w:hyperlink>
    </w:p>
    <w:p w:rsidR="00000000" w:rsidRDefault="0058204E">
      <w:pPr>
        <w:ind w:left="1650" w:hanging="1247"/>
        <w:jc w:val="both"/>
      </w:pPr>
      <w:hyperlink w:anchor="sub2900000" w:history="1">
        <w:r>
          <w:rPr>
            <w:rStyle w:val="a3"/>
          </w:rPr>
          <w:t>Статья 290. Корректировка налоговой базы</w:t>
        </w:r>
      </w:hyperlink>
    </w:p>
    <w:p w:rsidR="00000000" w:rsidRDefault="0058204E">
      <w:pPr>
        <w:ind w:left="1650" w:hanging="1247"/>
        <w:jc w:val="both"/>
      </w:pPr>
      <w:hyperlink w:anchor="sub2910000" w:history="1">
        <w:r>
          <w:rPr>
            <w:rStyle w:val="a3"/>
          </w:rPr>
          <w:t>Статья 291. Вычет из налога</w:t>
        </w:r>
      </w:hyperlink>
    </w:p>
    <w:p w:rsidR="00000000" w:rsidRDefault="0058204E">
      <w:pPr>
        <w:ind w:left="1650" w:hanging="1247"/>
        <w:jc w:val="both"/>
      </w:pPr>
      <w:hyperlink w:anchor="sub2920000" w:history="1">
        <w:r>
          <w:rPr>
            <w:rStyle w:val="a3"/>
          </w:rPr>
          <w:t>Статья 292. Сроки уплаты акциза</w:t>
        </w:r>
      </w:hyperlink>
    </w:p>
    <w:p w:rsidR="00000000" w:rsidRDefault="0058204E">
      <w:pPr>
        <w:ind w:left="1650" w:hanging="1247"/>
        <w:jc w:val="both"/>
      </w:pPr>
      <w:hyperlink w:anchor="sub2930000" w:history="1">
        <w:r>
          <w:rPr>
            <w:rStyle w:val="a3"/>
          </w:rPr>
          <w:t>Статья 293. Место уплаты акциза</w:t>
        </w:r>
      </w:hyperlink>
    </w:p>
    <w:p w:rsidR="00000000" w:rsidRDefault="0058204E">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58204E">
      <w:pPr>
        <w:ind w:left="1650" w:hanging="1247"/>
        <w:jc w:val="both"/>
      </w:pPr>
      <w:hyperlink w:anchor="sub2950000" w:history="1">
        <w:r>
          <w:rPr>
            <w:rStyle w:val="a3"/>
          </w:rPr>
          <w:t>Статья 295. Налоговый период</w:t>
        </w:r>
      </w:hyperlink>
    </w:p>
    <w:p w:rsidR="00000000" w:rsidRDefault="0058204E">
      <w:pPr>
        <w:ind w:left="1650" w:hanging="1247"/>
        <w:jc w:val="both"/>
      </w:pPr>
      <w:hyperlink w:anchor="sub2960000" w:history="1">
        <w:r>
          <w:rPr>
            <w:rStyle w:val="a3"/>
          </w:rPr>
          <w:t>Статья 296. Налоговая декларация</w:t>
        </w:r>
      </w:hyperlink>
    </w:p>
    <w:p w:rsidR="00000000" w:rsidRDefault="0058204E">
      <w:pPr>
        <w:jc w:val="both"/>
      </w:pPr>
      <w:r>
        <w:rPr>
          <w:rStyle w:val="s0"/>
        </w:rPr>
        <w:t> </w:t>
      </w:r>
    </w:p>
    <w:p w:rsidR="00000000" w:rsidRDefault="0058204E">
      <w:pPr>
        <w:jc w:val="both"/>
      </w:pPr>
      <w:hyperlink w:anchor="sub2970000" w:history="1">
        <w:r>
          <w:rPr>
            <w:rStyle w:val="a3"/>
          </w:rPr>
          <w:t>Глава 40. Налогообложение импорта подакцизных товаров</w:t>
        </w:r>
      </w:hyperlink>
    </w:p>
    <w:p w:rsidR="00000000" w:rsidRDefault="0058204E">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58204E">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58204E">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58204E">
      <w:pPr>
        <w:jc w:val="both"/>
      </w:pPr>
      <w:r>
        <w:rPr>
          <w:rStyle w:val="s0"/>
        </w:rPr>
        <w:t> </w:t>
      </w:r>
    </w:p>
    <w:p w:rsidR="00000000" w:rsidRDefault="0058204E">
      <w:pPr>
        <w:jc w:val="both"/>
      </w:pPr>
      <w:hyperlink w:anchor="sub3000000" w:history="1">
        <w:r>
          <w:rPr>
            <w:rStyle w:val="a3"/>
          </w:rPr>
          <w:t>Раздел 10. Рентный налог на экспорт</w:t>
        </w:r>
      </w:hyperlink>
    </w:p>
    <w:p w:rsidR="00000000" w:rsidRDefault="0058204E">
      <w:pPr>
        <w:jc w:val="both"/>
      </w:pPr>
      <w:hyperlink w:anchor="sub3000000" w:history="1">
        <w:r>
          <w:rPr>
            <w:rStyle w:val="a3"/>
          </w:rPr>
          <w:t>Глава 41. Рентный налог на экспорт</w:t>
        </w:r>
      </w:hyperlink>
    </w:p>
    <w:p w:rsidR="00000000" w:rsidRDefault="0058204E">
      <w:pPr>
        <w:ind w:left="1200" w:hanging="800"/>
        <w:jc w:val="both"/>
      </w:pPr>
      <w:hyperlink w:anchor="sub3000000" w:history="1">
        <w:r>
          <w:rPr>
            <w:rStyle w:val="a3"/>
          </w:rPr>
          <w:t>Статья 300. Плательщики</w:t>
        </w:r>
      </w:hyperlink>
    </w:p>
    <w:p w:rsidR="00000000" w:rsidRDefault="0058204E">
      <w:pPr>
        <w:ind w:left="1200" w:hanging="800"/>
        <w:jc w:val="both"/>
      </w:pPr>
      <w:hyperlink w:anchor="sub3010000" w:history="1">
        <w:r>
          <w:rPr>
            <w:rStyle w:val="a3"/>
          </w:rPr>
          <w:t>Статья 301. Объект обложения</w:t>
        </w:r>
      </w:hyperlink>
    </w:p>
    <w:p w:rsidR="00000000" w:rsidRDefault="0058204E">
      <w:pPr>
        <w:ind w:left="1200" w:hanging="800"/>
        <w:jc w:val="both"/>
      </w:pPr>
      <w:hyperlink w:anchor="sub3020000" w:history="1">
        <w:r>
          <w:rPr>
            <w:rStyle w:val="a3"/>
          </w:rPr>
          <w:t>Статья 302. Порядок исчисления</w:t>
        </w:r>
      </w:hyperlink>
    </w:p>
    <w:p w:rsidR="00000000" w:rsidRDefault="0058204E">
      <w:pPr>
        <w:ind w:left="1200" w:hanging="800"/>
        <w:jc w:val="both"/>
      </w:pPr>
      <w:hyperlink w:anchor="sub3030000" w:history="1">
        <w:r>
          <w:rPr>
            <w:rStyle w:val="a3"/>
          </w:rPr>
          <w:t>Статья 303. Ставки рентного налога на экспорт</w:t>
        </w:r>
      </w:hyperlink>
    </w:p>
    <w:p w:rsidR="00000000" w:rsidRDefault="0058204E">
      <w:pPr>
        <w:ind w:left="1200" w:hanging="800"/>
        <w:jc w:val="both"/>
      </w:pPr>
      <w:hyperlink w:anchor="sub3040000" w:history="1">
        <w:r>
          <w:rPr>
            <w:rStyle w:val="a3"/>
          </w:rPr>
          <w:t>Статья 304. Налоговый период</w:t>
        </w:r>
      </w:hyperlink>
    </w:p>
    <w:p w:rsidR="00000000" w:rsidRDefault="0058204E">
      <w:pPr>
        <w:ind w:left="1200" w:hanging="800"/>
        <w:jc w:val="both"/>
      </w:pPr>
      <w:hyperlink w:anchor="sub3050000" w:history="1">
        <w:r>
          <w:rPr>
            <w:rStyle w:val="a3"/>
          </w:rPr>
          <w:t>Статья 305. Сроки уплаты</w:t>
        </w:r>
      </w:hyperlink>
    </w:p>
    <w:p w:rsidR="00000000" w:rsidRDefault="0058204E">
      <w:pPr>
        <w:ind w:left="1200" w:hanging="800"/>
        <w:jc w:val="both"/>
      </w:pPr>
      <w:hyperlink w:anchor="sub3060000" w:history="1">
        <w:r>
          <w:rPr>
            <w:rStyle w:val="a3"/>
          </w:rPr>
          <w:t>Статья 306. Налоговая декларация</w:t>
        </w:r>
      </w:hyperlink>
    </w:p>
    <w:p w:rsidR="00000000" w:rsidRDefault="0058204E">
      <w:pPr>
        <w:jc w:val="both"/>
      </w:pPr>
      <w:r>
        <w:rPr>
          <w:rStyle w:val="s0"/>
        </w:rPr>
        <w:t> </w:t>
      </w:r>
    </w:p>
    <w:p w:rsidR="00000000" w:rsidRDefault="0058204E">
      <w:pPr>
        <w:jc w:val="both"/>
      </w:pPr>
      <w:hyperlink w:anchor="sub3070000" w:history="1">
        <w:r>
          <w:rPr>
            <w:rStyle w:val="a3"/>
          </w:rPr>
          <w:t>Раздел 11. Налогообложение недропользователей</w:t>
        </w:r>
      </w:hyperlink>
    </w:p>
    <w:p w:rsidR="00000000" w:rsidRDefault="0058204E">
      <w:pPr>
        <w:jc w:val="both"/>
      </w:pPr>
      <w:hyperlink w:anchor="sub3070000" w:history="1">
        <w:r>
          <w:rPr>
            <w:rStyle w:val="a3"/>
          </w:rPr>
          <w:t>Глава 42. Общие положения</w:t>
        </w:r>
      </w:hyperlink>
    </w:p>
    <w:p w:rsidR="00000000" w:rsidRDefault="0058204E">
      <w:pPr>
        <w:ind w:left="1200" w:hanging="800"/>
        <w:jc w:val="both"/>
      </w:pPr>
      <w:hyperlink w:anchor="sub3070000" w:history="1">
        <w:r>
          <w:rPr>
            <w:rStyle w:val="a3"/>
          </w:rPr>
          <w:t>Статья 307. Отношения, регулируемые настоящим разделом</w:t>
        </w:r>
      </w:hyperlink>
    </w:p>
    <w:p w:rsidR="00000000" w:rsidRDefault="0058204E">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58204E">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58204E">
      <w:pPr>
        <w:ind w:left="1200" w:hanging="800"/>
        <w:jc w:val="both"/>
      </w:pPr>
      <w:hyperlink w:anchor="sub3090000" w:history="1">
        <w:r>
          <w:rPr>
            <w:rStyle w:val="a3"/>
          </w:rPr>
          <w:t>Статья 309. </w:t>
        </w:r>
        <w:r>
          <w:rPr>
            <w:rStyle w:val="a3"/>
          </w:rPr>
          <w:t>Налогообложение деятельности, не относящейся к операциям по недропользованию</w:t>
        </w:r>
      </w:hyperlink>
    </w:p>
    <w:p w:rsidR="00000000" w:rsidRDefault="0058204E">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58204E">
      <w:pPr>
        <w:jc w:val="both"/>
      </w:pPr>
      <w:r>
        <w:t> </w:t>
      </w:r>
    </w:p>
    <w:p w:rsidR="00000000" w:rsidRDefault="0058204E">
      <w:pPr>
        <w:jc w:val="both"/>
      </w:pPr>
      <w:hyperlink w:anchor="sub3110000" w:history="1">
        <w:r>
          <w:rPr>
            <w:rStyle w:val="a3"/>
          </w:rPr>
          <w:t>Глава 43. </w:t>
        </w:r>
        <w:r>
          <w:rPr>
            <w:rStyle w:val="a3"/>
          </w:rPr>
          <w:t>Бонусы</w:t>
        </w:r>
      </w:hyperlink>
    </w:p>
    <w:p w:rsidR="00000000" w:rsidRDefault="0058204E">
      <w:pPr>
        <w:ind w:left="1200" w:hanging="800"/>
        <w:jc w:val="both"/>
      </w:pPr>
      <w:hyperlink w:anchor="sub3110000" w:history="1">
        <w:r>
          <w:rPr>
            <w:rStyle w:val="a3"/>
          </w:rPr>
          <w:t>Статья 311. Общие положения</w:t>
        </w:r>
      </w:hyperlink>
    </w:p>
    <w:p w:rsidR="00000000" w:rsidRDefault="0058204E">
      <w:pPr>
        <w:jc w:val="both"/>
      </w:pPr>
      <w:hyperlink w:anchor="sub3120000" w:history="1">
        <w:r>
          <w:rPr>
            <w:rStyle w:val="a3"/>
          </w:rPr>
          <w:t>§ 1. Подписной бонус</w:t>
        </w:r>
      </w:hyperlink>
    </w:p>
    <w:p w:rsidR="00000000" w:rsidRDefault="0058204E">
      <w:pPr>
        <w:ind w:left="1200" w:hanging="800"/>
        <w:jc w:val="both"/>
      </w:pPr>
      <w:hyperlink w:anchor="sub3120000" w:history="1">
        <w:r>
          <w:rPr>
            <w:rStyle w:val="a3"/>
          </w:rPr>
          <w:t>Статья 312. Общие положения</w:t>
        </w:r>
      </w:hyperlink>
    </w:p>
    <w:p w:rsidR="00000000" w:rsidRDefault="0058204E">
      <w:pPr>
        <w:ind w:left="1200" w:hanging="800"/>
        <w:jc w:val="both"/>
      </w:pPr>
      <w:hyperlink w:anchor="sub3130000" w:history="1">
        <w:r>
          <w:rPr>
            <w:rStyle w:val="a3"/>
          </w:rPr>
          <w:t>Статья 313. Плательщики</w:t>
        </w:r>
      </w:hyperlink>
    </w:p>
    <w:p w:rsidR="00000000" w:rsidRDefault="0058204E">
      <w:pPr>
        <w:ind w:left="1200" w:hanging="800"/>
        <w:jc w:val="both"/>
      </w:pPr>
      <w:hyperlink w:anchor="sub3140000" w:history="1">
        <w:r>
          <w:rPr>
            <w:rStyle w:val="a3"/>
          </w:rPr>
          <w:t>Статья 314. Порядок установления размера подписного бонуса</w:t>
        </w:r>
      </w:hyperlink>
    </w:p>
    <w:p w:rsidR="00000000" w:rsidRDefault="0058204E">
      <w:pPr>
        <w:ind w:left="1200" w:hanging="800"/>
        <w:jc w:val="both"/>
      </w:pPr>
      <w:hyperlink w:anchor="sub3150000" w:history="1">
        <w:r>
          <w:rPr>
            <w:rStyle w:val="a3"/>
          </w:rPr>
          <w:t>Статья 315. Сроки уплаты подписного бонуса</w:t>
        </w:r>
      </w:hyperlink>
    </w:p>
    <w:p w:rsidR="00000000" w:rsidRDefault="0058204E">
      <w:pPr>
        <w:ind w:left="1200" w:hanging="800"/>
        <w:jc w:val="both"/>
      </w:pPr>
      <w:hyperlink w:anchor="sub3160000" w:history="1">
        <w:r>
          <w:rPr>
            <w:rStyle w:val="a3"/>
          </w:rPr>
          <w:t>Статья 316. Налоговая декларация</w:t>
        </w:r>
      </w:hyperlink>
    </w:p>
    <w:p w:rsidR="00000000" w:rsidRDefault="0058204E">
      <w:pPr>
        <w:jc w:val="both"/>
      </w:pPr>
      <w:hyperlink w:anchor="sub3170000" w:history="1">
        <w:r>
          <w:rPr>
            <w:rStyle w:val="a3"/>
          </w:rPr>
          <w:t>§ 2. Бонус коммерческого обнаружения</w:t>
        </w:r>
      </w:hyperlink>
    </w:p>
    <w:p w:rsidR="00000000" w:rsidRDefault="0058204E">
      <w:pPr>
        <w:ind w:left="1200" w:hanging="800"/>
        <w:jc w:val="both"/>
      </w:pPr>
      <w:hyperlink w:anchor="sub3170000" w:history="1">
        <w:r>
          <w:rPr>
            <w:rStyle w:val="a3"/>
          </w:rPr>
          <w:t>Статья 317. Общие положения</w:t>
        </w:r>
      </w:hyperlink>
    </w:p>
    <w:p w:rsidR="00000000" w:rsidRDefault="0058204E">
      <w:pPr>
        <w:ind w:left="1200" w:hanging="800"/>
        <w:jc w:val="both"/>
      </w:pPr>
      <w:hyperlink w:anchor="sub3180000" w:history="1">
        <w:r>
          <w:rPr>
            <w:rStyle w:val="a3"/>
          </w:rPr>
          <w:t>Статья 318. Плательщики</w:t>
        </w:r>
      </w:hyperlink>
    </w:p>
    <w:p w:rsidR="00000000" w:rsidRDefault="0058204E">
      <w:pPr>
        <w:ind w:left="1200" w:hanging="800"/>
        <w:jc w:val="both"/>
      </w:pPr>
      <w:hyperlink w:anchor="sub3190000" w:history="1">
        <w:r>
          <w:rPr>
            <w:rStyle w:val="a3"/>
          </w:rPr>
          <w:t>Статья 319. Объект обложения</w:t>
        </w:r>
      </w:hyperlink>
    </w:p>
    <w:p w:rsidR="00000000" w:rsidRDefault="0058204E">
      <w:pPr>
        <w:ind w:left="1200" w:hanging="800"/>
        <w:jc w:val="both"/>
      </w:pPr>
      <w:hyperlink w:anchor="sub3200000" w:history="1">
        <w:r>
          <w:rPr>
            <w:rStyle w:val="a3"/>
          </w:rPr>
          <w:t>Статья 320. Налоговая база</w:t>
        </w:r>
      </w:hyperlink>
    </w:p>
    <w:p w:rsidR="00000000" w:rsidRDefault="0058204E">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58204E">
      <w:pPr>
        <w:ind w:left="1200" w:hanging="800"/>
        <w:jc w:val="both"/>
      </w:pPr>
      <w:hyperlink w:anchor="sub3220000" w:history="1">
        <w:r>
          <w:rPr>
            <w:rStyle w:val="a3"/>
          </w:rPr>
          <w:t>Статья 322. Ставка бонуса коммерческого обнаружения</w:t>
        </w:r>
      </w:hyperlink>
    </w:p>
    <w:p w:rsidR="00000000" w:rsidRDefault="0058204E">
      <w:pPr>
        <w:ind w:left="1200" w:hanging="800"/>
        <w:jc w:val="both"/>
      </w:pPr>
      <w:hyperlink w:anchor="sub3230000" w:history="1">
        <w:r>
          <w:rPr>
            <w:rStyle w:val="a3"/>
          </w:rPr>
          <w:t>Статья 32</w:t>
        </w:r>
        <w:r>
          <w:rPr>
            <w:rStyle w:val="a3"/>
          </w:rPr>
          <w:t>3. Сроки уплаты бонуса коммерческого обнаружения</w:t>
        </w:r>
      </w:hyperlink>
    </w:p>
    <w:p w:rsidR="00000000" w:rsidRDefault="0058204E">
      <w:pPr>
        <w:ind w:left="1200" w:hanging="800"/>
        <w:jc w:val="both"/>
      </w:pPr>
      <w:hyperlink w:anchor="sub3240000" w:history="1">
        <w:r>
          <w:rPr>
            <w:rStyle w:val="a3"/>
          </w:rPr>
          <w:t>Статья 324. Налоговая декларация</w:t>
        </w:r>
      </w:hyperlink>
    </w:p>
    <w:p w:rsidR="00000000" w:rsidRDefault="0058204E">
      <w:pPr>
        <w:jc w:val="both"/>
      </w:pPr>
      <w:r>
        <w:rPr>
          <w:rStyle w:val="s0"/>
        </w:rPr>
        <w:t> </w:t>
      </w:r>
    </w:p>
    <w:p w:rsidR="00000000" w:rsidRDefault="0058204E">
      <w:pPr>
        <w:jc w:val="both"/>
      </w:pPr>
      <w:hyperlink w:anchor="sub3250000" w:history="1">
        <w:r>
          <w:rPr>
            <w:rStyle w:val="a3"/>
          </w:rPr>
          <w:t>Глава 44. Платеж по возмещению исторических затрат</w:t>
        </w:r>
      </w:hyperlink>
    </w:p>
    <w:p w:rsidR="00000000" w:rsidRDefault="0058204E">
      <w:pPr>
        <w:ind w:left="1200" w:hanging="800"/>
        <w:jc w:val="both"/>
      </w:pPr>
      <w:hyperlink w:anchor="sub3250000" w:history="1">
        <w:r>
          <w:rPr>
            <w:rStyle w:val="a3"/>
          </w:rPr>
          <w:t>Статья 325. Общие поло</w:t>
        </w:r>
        <w:r>
          <w:rPr>
            <w:rStyle w:val="a3"/>
          </w:rPr>
          <w:t>жения</w:t>
        </w:r>
      </w:hyperlink>
    </w:p>
    <w:p w:rsidR="00000000" w:rsidRDefault="0058204E">
      <w:pPr>
        <w:ind w:left="1200" w:hanging="800"/>
        <w:jc w:val="both"/>
      </w:pPr>
      <w:hyperlink w:anchor="sub3260000" w:history="1">
        <w:r>
          <w:rPr>
            <w:rStyle w:val="a3"/>
          </w:rPr>
          <w:t>Статья 326. Плательщики</w:t>
        </w:r>
      </w:hyperlink>
    </w:p>
    <w:p w:rsidR="00000000" w:rsidRDefault="0058204E">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58204E">
      <w:pPr>
        <w:ind w:left="1200" w:hanging="800"/>
        <w:jc w:val="both"/>
      </w:pPr>
      <w:hyperlink w:anchor="sub3280000" w:history="1">
        <w:r>
          <w:rPr>
            <w:rStyle w:val="a3"/>
          </w:rPr>
          <w:t>Статья 328. Порядок и сроки уплаты</w:t>
        </w:r>
      </w:hyperlink>
    </w:p>
    <w:p w:rsidR="00000000" w:rsidRDefault="0058204E">
      <w:pPr>
        <w:ind w:left="1200" w:hanging="800"/>
        <w:jc w:val="both"/>
      </w:pPr>
      <w:hyperlink w:anchor="sub3290000" w:history="1">
        <w:r>
          <w:rPr>
            <w:rStyle w:val="a3"/>
          </w:rPr>
          <w:t>Статья 329. Налоговая декларация</w:t>
        </w:r>
      </w:hyperlink>
    </w:p>
    <w:p w:rsidR="00000000" w:rsidRDefault="0058204E">
      <w:pPr>
        <w:jc w:val="both"/>
      </w:pPr>
      <w:r>
        <w:rPr>
          <w:rStyle w:val="s0"/>
        </w:rPr>
        <w:t> </w:t>
      </w:r>
    </w:p>
    <w:p w:rsidR="00000000" w:rsidRDefault="0058204E">
      <w:pPr>
        <w:jc w:val="both"/>
      </w:pPr>
      <w:hyperlink w:anchor="sub3300000" w:history="1">
        <w:r>
          <w:rPr>
            <w:rStyle w:val="a3"/>
          </w:rPr>
          <w:t>Глава 45. Налог на добычу полезных ископаемых</w:t>
        </w:r>
      </w:hyperlink>
    </w:p>
    <w:p w:rsidR="00000000" w:rsidRDefault="0058204E">
      <w:pPr>
        <w:ind w:left="1200" w:hanging="800"/>
        <w:jc w:val="both"/>
      </w:pPr>
      <w:hyperlink w:anchor="sub3300000" w:history="1">
        <w:r>
          <w:rPr>
            <w:rStyle w:val="a3"/>
          </w:rPr>
          <w:t>Статья 330. Общие положения</w:t>
        </w:r>
      </w:hyperlink>
    </w:p>
    <w:p w:rsidR="00000000" w:rsidRDefault="0058204E">
      <w:pPr>
        <w:ind w:left="1200" w:hanging="800"/>
        <w:jc w:val="both"/>
      </w:pPr>
      <w:hyperlink w:anchor="sub3310000" w:history="1">
        <w:r>
          <w:rPr>
            <w:rStyle w:val="a3"/>
          </w:rPr>
          <w:t>Статья 331. </w:t>
        </w:r>
        <w:r>
          <w:rPr>
            <w:rStyle w:val="a3"/>
          </w:rPr>
          <w:t>Плательщики</w:t>
        </w:r>
      </w:hyperlink>
    </w:p>
    <w:p w:rsidR="00000000" w:rsidRDefault="0058204E">
      <w:pPr>
        <w:jc w:val="both"/>
      </w:pPr>
      <w:hyperlink w:anchor="sub3320000" w:history="1">
        <w:r>
          <w:rPr>
            <w:rStyle w:val="a3"/>
          </w:rPr>
          <w:t>§ 1. Налог на добычу полезных ископаемых на нефть</w:t>
        </w:r>
      </w:hyperlink>
    </w:p>
    <w:p w:rsidR="00000000" w:rsidRDefault="0058204E">
      <w:pPr>
        <w:ind w:left="1200" w:hanging="800"/>
        <w:jc w:val="both"/>
      </w:pPr>
      <w:hyperlink w:anchor="sub3320000" w:history="1">
        <w:r>
          <w:rPr>
            <w:rStyle w:val="a3"/>
          </w:rPr>
          <w:t>Статья 332. Объект обложения</w:t>
        </w:r>
      </w:hyperlink>
    </w:p>
    <w:p w:rsidR="00000000" w:rsidRDefault="0058204E">
      <w:pPr>
        <w:ind w:left="1200" w:hanging="800"/>
        <w:jc w:val="both"/>
      </w:pPr>
      <w:hyperlink w:anchor="sub3330000" w:history="1">
        <w:r>
          <w:rPr>
            <w:rStyle w:val="a3"/>
          </w:rPr>
          <w:t>Статья 333. Налоговая база</w:t>
        </w:r>
      </w:hyperlink>
    </w:p>
    <w:p w:rsidR="00000000" w:rsidRDefault="0058204E">
      <w:pPr>
        <w:ind w:left="1200" w:hanging="800"/>
        <w:jc w:val="both"/>
      </w:pPr>
      <w:hyperlink w:anchor="sub3340000" w:history="1">
        <w:r>
          <w:rPr>
            <w:rStyle w:val="a3"/>
          </w:rPr>
          <w:t>Статья</w:t>
        </w:r>
        <w:r>
          <w:rPr>
            <w:rStyle w:val="a3"/>
          </w:rPr>
          <w:t> 334. Порядок определения стоимости сырой нефти, газового конденсата и природного газа</w:t>
        </w:r>
      </w:hyperlink>
    </w:p>
    <w:p w:rsidR="00000000" w:rsidRDefault="0058204E">
      <w:pPr>
        <w:ind w:left="1200" w:hanging="800"/>
        <w:jc w:val="both"/>
      </w:pPr>
      <w:hyperlink w:anchor="sub3350000" w:history="1">
        <w:r>
          <w:rPr>
            <w:rStyle w:val="a3"/>
          </w:rPr>
          <w:t>Статья 335. Порядок исчисления налога</w:t>
        </w:r>
      </w:hyperlink>
    </w:p>
    <w:p w:rsidR="00000000" w:rsidRDefault="0058204E">
      <w:pPr>
        <w:ind w:left="1200" w:hanging="800"/>
        <w:jc w:val="both"/>
      </w:pPr>
      <w:hyperlink w:anchor="sub3360000" w:history="1">
        <w:r>
          <w:rPr>
            <w:rStyle w:val="a3"/>
          </w:rPr>
          <w:t>Статья 336. Ставки налога на добычу полезных ископаемых</w:t>
        </w:r>
      </w:hyperlink>
    </w:p>
    <w:p w:rsidR="00000000" w:rsidRDefault="0058204E">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58204E">
      <w:pPr>
        <w:ind w:left="1200" w:hanging="800"/>
        <w:jc w:val="both"/>
      </w:pPr>
      <w:hyperlink w:anchor="sub3370000" w:history="1">
        <w:r>
          <w:rPr>
            <w:rStyle w:val="a3"/>
          </w:rPr>
          <w:t>Статья 337. Объект обложения</w:t>
        </w:r>
      </w:hyperlink>
    </w:p>
    <w:p w:rsidR="00000000" w:rsidRDefault="0058204E">
      <w:pPr>
        <w:ind w:left="1200" w:hanging="800"/>
        <w:jc w:val="both"/>
      </w:pPr>
      <w:hyperlink w:anchor="sub3380000" w:history="1">
        <w:r>
          <w:rPr>
            <w:rStyle w:val="a3"/>
          </w:rPr>
          <w:t>Статья 338. Налог</w:t>
        </w:r>
        <w:r>
          <w:rPr>
            <w:rStyle w:val="a3"/>
          </w:rPr>
          <w:t>овая база</w:t>
        </w:r>
      </w:hyperlink>
    </w:p>
    <w:p w:rsidR="00000000" w:rsidRDefault="0058204E">
      <w:pPr>
        <w:ind w:left="1200" w:hanging="800"/>
        <w:jc w:val="both"/>
      </w:pPr>
      <w:hyperlink w:anchor="sub3390000" w:history="1">
        <w:r>
          <w:rPr>
            <w:rStyle w:val="a3"/>
          </w:rPr>
          <w:t>Статья 339. Ставки налога на добычу полезных ископаемых</w:t>
        </w:r>
      </w:hyperlink>
    </w:p>
    <w:p w:rsidR="00000000" w:rsidRDefault="0058204E">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лечебные грязи</w:t>
        </w:r>
      </w:hyperlink>
    </w:p>
    <w:p w:rsidR="00000000" w:rsidRDefault="0058204E">
      <w:pPr>
        <w:ind w:left="1200" w:hanging="800"/>
        <w:jc w:val="both"/>
      </w:pPr>
      <w:hyperlink w:anchor="sub3400000" w:history="1">
        <w:r>
          <w:rPr>
            <w:rStyle w:val="a3"/>
          </w:rPr>
          <w:t>Статья 340. Объект обложения</w:t>
        </w:r>
      </w:hyperlink>
    </w:p>
    <w:p w:rsidR="00000000" w:rsidRDefault="0058204E">
      <w:pPr>
        <w:ind w:left="1200" w:hanging="800"/>
        <w:jc w:val="both"/>
      </w:pPr>
      <w:hyperlink w:anchor="sub3410000" w:history="1">
        <w:r>
          <w:rPr>
            <w:rStyle w:val="a3"/>
          </w:rPr>
          <w:t>Статья 341. Налоговая база</w:t>
        </w:r>
      </w:hyperlink>
    </w:p>
    <w:p w:rsidR="00000000" w:rsidRDefault="0058204E">
      <w:pPr>
        <w:ind w:left="1200" w:hanging="800"/>
        <w:jc w:val="both"/>
      </w:pPr>
      <w:hyperlink w:anchor="sub3420000" w:history="1">
        <w:r>
          <w:rPr>
            <w:rStyle w:val="a3"/>
          </w:rPr>
          <w:t>Статья 342. Ставки налога на добычу полезных ископаемых</w:t>
        </w:r>
      </w:hyperlink>
    </w:p>
    <w:p w:rsidR="00000000" w:rsidRDefault="0058204E">
      <w:pPr>
        <w:jc w:val="both"/>
      </w:pPr>
      <w:hyperlink w:anchor="sub3430000" w:history="1">
        <w:r>
          <w:rPr>
            <w:rStyle w:val="a3"/>
          </w:rPr>
          <w:t>§ 4. Налогов</w:t>
        </w:r>
        <w:r>
          <w:rPr>
            <w:rStyle w:val="a3"/>
          </w:rPr>
          <w:t>ый период, налоговая декларация и сроки уплаты</w:t>
        </w:r>
      </w:hyperlink>
    </w:p>
    <w:p w:rsidR="00000000" w:rsidRDefault="0058204E">
      <w:pPr>
        <w:ind w:left="1200" w:hanging="800"/>
        <w:jc w:val="both"/>
      </w:pPr>
      <w:hyperlink w:anchor="sub3430000" w:history="1">
        <w:r>
          <w:rPr>
            <w:rStyle w:val="a3"/>
          </w:rPr>
          <w:t>Статья 343. Налоговый период</w:t>
        </w:r>
      </w:hyperlink>
    </w:p>
    <w:p w:rsidR="00000000" w:rsidRDefault="0058204E">
      <w:pPr>
        <w:ind w:left="1200" w:hanging="800"/>
        <w:jc w:val="both"/>
      </w:pPr>
      <w:hyperlink w:anchor="sub3440000" w:history="1">
        <w:r>
          <w:rPr>
            <w:rStyle w:val="a3"/>
          </w:rPr>
          <w:t>Статья 344. Сроки уплаты</w:t>
        </w:r>
      </w:hyperlink>
    </w:p>
    <w:p w:rsidR="00000000" w:rsidRDefault="0058204E">
      <w:pPr>
        <w:ind w:left="1200" w:hanging="800"/>
        <w:jc w:val="both"/>
      </w:pPr>
      <w:hyperlink w:anchor="sub3450000" w:history="1">
        <w:r>
          <w:rPr>
            <w:rStyle w:val="a3"/>
          </w:rPr>
          <w:t>Статья 345. Налоговая декларация</w:t>
        </w:r>
      </w:hyperlink>
    </w:p>
    <w:p w:rsidR="00000000" w:rsidRDefault="0058204E">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58204E">
      <w:pPr>
        <w:jc w:val="both"/>
      </w:pPr>
      <w:r>
        <w:rPr>
          <w:rStyle w:val="s0"/>
        </w:rPr>
        <w:t> </w:t>
      </w:r>
    </w:p>
    <w:p w:rsidR="00000000" w:rsidRDefault="0058204E">
      <w:pPr>
        <w:jc w:val="both"/>
      </w:pPr>
      <w:hyperlink w:anchor="sub3470000" w:history="1">
        <w:r>
          <w:rPr>
            <w:rStyle w:val="a3"/>
          </w:rPr>
          <w:t>Глава </w:t>
        </w:r>
        <w:r>
          <w:rPr>
            <w:rStyle w:val="a3"/>
          </w:rPr>
          <w:t>46. Налог на сверхприбыль</w:t>
        </w:r>
      </w:hyperlink>
    </w:p>
    <w:p w:rsidR="00000000" w:rsidRDefault="0058204E">
      <w:pPr>
        <w:ind w:left="1650" w:hanging="1247"/>
        <w:jc w:val="both"/>
      </w:pPr>
      <w:hyperlink w:anchor="sub3470000" w:history="1">
        <w:r>
          <w:rPr>
            <w:rStyle w:val="a3"/>
          </w:rPr>
          <w:t xml:space="preserve">Статья 347. Общие положения </w:t>
        </w:r>
      </w:hyperlink>
    </w:p>
    <w:p w:rsidR="00000000" w:rsidRDefault="0058204E">
      <w:pPr>
        <w:ind w:left="1650" w:hanging="1247"/>
        <w:jc w:val="both"/>
      </w:pPr>
      <w:hyperlink w:anchor="sub3470100" w:history="1">
        <w:r>
          <w:rPr>
            <w:rStyle w:val="a3"/>
          </w:rPr>
          <w:t>Статья 347-1. Плательщики</w:t>
        </w:r>
      </w:hyperlink>
    </w:p>
    <w:p w:rsidR="00000000" w:rsidRDefault="0058204E">
      <w:pPr>
        <w:ind w:left="1650" w:hanging="1247"/>
        <w:jc w:val="both"/>
      </w:pPr>
      <w:hyperlink w:anchor="sub3480000" w:history="1">
        <w:r>
          <w:rPr>
            <w:rStyle w:val="a3"/>
          </w:rPr>
          <w:t xml:space="preserve">Статья 348. Объект обложения </w:t>
        </w:r>
      </w:hyperlink>
    </w:p>
    <w:p w:rsidR="00000000" w:rsidRDefault="0058204E">
      <w:pPr>
        <w:ind w:left="1650" w:hanging="1247"/>
        <w:jc w:val="both"/>
      </w:pPr>
      <w:hyperlink w:anchor="sub348010000" w:history="1">
        <w:r>
          <w:rPr>
            <w:rStyle w:val="a3"/>
          </w:rPr>
          <w:t>Статья </w:t>
        </w:r>
        <w:r>
          <w:rPr>
            <w:rStyle w:val="a3"/>
          </w:rPr>
          <w:t>348-1. Чистый доход для целей исчисления налога на сверхприбыль</w:t>
        </w:r>
      </w:hyperlink>
    </w:p>
    <w:p w:rsidR="00000000" w:rsidRDefault="0058204E">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58204E">
      <w:pPr>
        <w:ind w:left="1650" w:hanging="1247"/>
        <w:jc w:val="both"/>
      </w:pPr>
      <w:hyperlink w:anchor="sub348030000" w:history="1">
        <w:r>
          <w:rPr>
            <w:rStyle w:val="a3"/>
          </w:rPr>
          <w:t>Статья 348-3. </w:t>
        </w:r>
        <w:r>
          <w:rPr>
            <w:rStyle w:val="a3"/>
          </w:rPr>
          <w:t>Совокупный годовой доход по контракту на недропользование</w:t>
        </w:r>
      </w:hyperlink>
    </w:p>
    <w:p w:rsidR="00000000" w:rsidRDefault="0058204E">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58204E">
      <w:pPr>
        <w:ind w:left="1650" w:hanging="1247"/>
        <w:jc w:val="both"/>
      </w:pPr>
      <w:hyperlink w:anchor="sub348050000" w:history="1">
        <w:r>
          <w:rPr>
            <w:rStyle w:val="a3"/>
          </w:rPr>
          <w:t>Статья 348-5. Корпоративный подоходный налог по контракту на не</w:t>
        </w:r>
        <w:r>
          <w:rPr>
            <w:rStyle w:val="a3"/>
          </w:rPr>
          <w:t>дропользование</w:t>
        </w:r>
      </w:hyperlink>
    </w:p>
    <w:p w:rsidR="00000000" w:rsidRDefault="0058204E">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58204E">
      <w:pPr>
        <w:ind w:left="1650" w:hanging="1247"/>
        <w:jc w:val="both"/>
      </w:pPr>
      <w:hyperlink w:anchor="sub3500000" w:history="1">
        <w:r>
          <w:rPr>
            <w:rStyle w:val="a3"/>
          </w:rPr>
          <w:t xml:space="preserve">Статья 350. Порядок исчисления </w:t>
        </w:r>
      </w:hyperlink>
    </w:p>
    <w:p w:rsidR="00000000" w:rsidRDefault="0058204E">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58204E">
      <w:pPr>
        <w:ind w:left="1650" w:hanging="1247"/>
        <w:jc w:val="both"/>
      </w:pPr>
      <w:hyperlink w:anchor="sub3520000" w:history="1">
        <w:r>
          <w:rPr>
            <w:rStyle w:val="a3"/>
          </w:rPr>
          <w:t>Статья 352. Налоговый период</w:t>
        </w:r>
      </w:hyperlink>
    </w:p>
    <w:p w:rsidR="00000000" w:rsidRDefault="0058204E">
      <w:pPr>
        <w:ind w:left="1650" w:hanging="1247"/>
        <w:jc w:val="both"/>
      </w:pPr>
      <w:hyperlink w:anchor="sub3530000" w:history="1">
        <w:r>
          <w:rPr>
            <w:rStyle w:val="a3"/>
          </w:rPr>
          <w:t>Статья 353. Срок уплаты налога</w:t>
        </w:r>
      </w:hyperlink>
    </w:p>
    <w:p w:rsidR="00000000" w:rsidRDefault="0058204E">
      <w:pPr>
        <w:ind w:left="1650" w:hanging="1247"/>
        <w:jc w:val="both"/>
      </w:pPr>
      <w:hyperlink w:anchor="sub3540000" w:history="1">
        <w:r>
          <w:rPr>
            <w:rStyle w:val="a3"/>
          </w:rPr>
          <w:t>Статья 354. Налоговая декларация</w:t>
        </w:r>
      </w:hyperlink>
    </w:p>
    <w:p w:rsidR="00000000" w:rsidRDefault="0058204E">
      <w:pPr>
        <w:jc w:val="both"/>
      </w:pPr>
      <w:r>
        <w:t> </w:t>
      </w:r>
    </w:p>
    <w:p w:rsidR="00000000" w:rsidRDefault="0058204E">
      <w:pPr>
        <w:jc w:val="both"/>
      </w:pPr>
      <w:hyperlink w:anchor="sub3550000" w:history="1">
        <w:r>
          <w:rPr>
            <w:rStyle w:val="a3"/>
          </w:rPr>
          <w:t>Раздел 12. Социальный налог</w:t>
        </w:r>
      </w:hyperlink>
    </w:p>
    <w:p w:rsidR="00000000" w:rsidRDefault="0058204E">
      <w:pPr>
        <w:jc w:val="both"/>
      </w:pPr>
      <w:hyperlink w:anchor="sub3550000" w:history="1">
        <w:r>
          <w:rPr>
            <w:rStyle w:val="a3"/>
          </w:rPr>
          <w:t>Глава 47. Общие положения</w:t>
        </w:r>
      </w:hyperlink>
    </w:p>
    <w:p w:rsidR="00000000" w:rsidRDefault="0058204E">
      <w:pPr>
        <w:ind w:left="1200" w:hanging="800"/>
        <w:jc w:val="both"/>
      </w:pPr>
      <w:hyperlink w:anchor="sub3550000" w:history="1">
        <w:r>
          <w:rPr>
            <w:rStyle w:val="a3"/>
          </w:rPr>
          <w:t>Статья 355. Плательщики</w:t>
        </w:r>
      </w:hyperlink>
    </w:p>
    <w:p w:rsidR="00000000" w:rsidRDefault="0058204E">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58204E">
      <w:pPr>
        <w:ind w:left="1200" w:hanging="800"/>
        <w:jc w:val="both"/>
      </w:pPr>
      <w:hyperlink w:anchor="sub3570000" w:history="1">
        <w:r>
          <w:rPr>
            <w:rStyle w:val="a3"/>
          </w:rPr>
          <w:t>Статья 357. Объект налогообложения</w:t>
        </w:r>
      </w:hyperlink>
    </w:p>
    <w:p w:rsidR="00000000" w:rsidRDefault="0058204E">
      <w:pPr>
        <w:ind w:left="1200" w:hanging="800"/>
        <w:jc w:val="both"/>
      </w:pPr>
      <w:hyperlink w:anchor="sub3580000" w:history="1">
        <w:r>
          <w:rPr>
            <w:rStyle w:val="a3"/>
          </w:rPr>
          <w:t>Статья 358. Ставки налога</w:t>
        </w:r>
      </w:hyperlink>
    </w:p>
    <w:p w:rsidR="00000000" w:rsidRDefault="0058204E">
      <w:pPr>
        <w:jc w:val="both"/>
      </w:pPr>
      <w:r>
        <w:t> </w:t>
      </w:r>
    </w:p>
    <w:p w:rsidR="00000000" w:rsidRDefault="0058204E">
      <w:pPr>
        <w:jc w:val="both"/>
      </w:pPr>
      <w:hyperlink w:anchor="sub3590000" w:history="1">
        <w:r>
          <w:rPr>
            <w:rStyle w:val="a3"/>
          </w:rPr>
          <w:t>Глава 48. Порядок исчисления и уплаты налога</w:t>
        </w:r>
      </w:hyperlink>
    </w:p>
    <w:p w:rsidR="00000000" w:rsidRDefault="0058204E">
      <w:pPr>
        <w:ind w:left="1200" w:hanging="800"/>
        <w:jc w:val="both"/>
      </w:pPr>
      <w:hyperlink w:anchor="sub3590000" w:history="1">
        <w:r>
          <w:rPr>
            <w:rStyle w:val="a3"/>
          </w:rPr>
          <w:t>Статья 359. </w:t>
        </w:r>
        <w:r>
          <w:rPr>
            <w:rStyle w:val="a3"/>
          </w:rPr>
          <w:t>Порядок исчисления социального налога</w:t>
        </w:r>
      </w:hyperlink>
    </w:p>
    <w:p w:rsidR="00000000" w:rsidRDefault="0058204E">
      <w:pPr>
        <w:ind w:left="1200" w:hanging="800"/>
        <w:jc w:val="both"/>
      </w:pPr>
      <w:hyperlink w:anchor="sub3600000" w:history="1">
        <w:r>
          <w:rPr>
            <w:rStyle w:val="a3"/>
          </w:rPr>
          <w:t>Статья 360. Уплата социального налога</w:t>
        </w:r>
      </w:hyperlink>
    </w:p>
    <w:p w:rsidR="00000000" w:rsidRDefault="0058204E">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58204E">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58204E">
      <w:pPr>
        <w:jc w:val="both"/>
      </w:pPr>
      <w:r>
        <w:t> </w:t>
      </w:r>
    </w:p>
    <w:p w:rsidR="00000000" w:rsidRDefault="0058204E">
      <w:pPr>
        <w:jc w:val="both"/>
      </w:pPr>
      <w:hyperlink w:anchor="sub3630000" w:history="1">
        <w:r>
          <w:rPr>
            <w:rStyle w:val="a3"/>
          </w:rPr>
          <w:t>Глава 49. Налоговый период и налоговая декларация</w:t>
        </w:r>
      </w:hyperlink>
    </w:p>
    <w:p w:rsidR="00000000" w:rsidRDefault="0058204E">
      <w:pPr>
        <w:ind w:left="1200" w:hanging="800"/>
        <w:jc w:val="both"/>
      </w:pPr>
      <w:hyperlink w:anchor="sub3630000" w:history="1">
        <w:r>
          <w:rPr>
            <w:rStyle w:val="a3"/>
          </w:rPr>
          <w:t>Статья 363. Налоговый период</w:t>
        </w:r>
      </w:hyperlink>
    </w:p>
    <w:p w:rsidR="00000000" w:rsidRDefault="0058204E">
      <w:pPr>
        <w:ind w:left="1200" w:hanging="800"/>
        <w:jc w:val="both"/>
      </w:pPr>
      <w:hyperlink w:anchor="sub3640000" w:history="1">
        <w:r>
          <w:rPr>
            <w:rStyle w:val="a3"/>
          </w:rPr>
          <w:t>Статья 364. Декларация по индивидуальному подоходному налогу и социальному налогу</w:t>
        </w:r>
      </w:hyperlink>
    </w:p>
    <w:p w:rsidR="00000000" w:rsidRDefault="0058204E">
      <w:pPr>
        <w:jc w:val="both"/>
      </w:pPr>
      <w:r>
        <w:rPr>
          <w:rStyle w:val="s0"/>
        </w:rPr>
        <w:t> </w:t>
      </w:r>
    </w:p>
    <w:p w:rsidR="00000000" w:rsidRDefault="0058204E">
      <w:pPr>
        <w:jc w:val="both"/>
      </w:pPr>
      <w:hyperlink w:anchor="sub3650000" w:history="1">
        <w:r>
          <w:rPr>
            <w:rStyle w:val="a3"/>
          </w:rPr>
          <w:t>Раздел 13. Налог на транспортные средства</w:t>
        </w:r>
      </w:hyperlink>
    </w:p>
    <w:p w:rsidR="00000000" w:rsidRDefault="0058204E">
      <w:pPr>
        <w:jc w:val="both"/>
      </w:pPr>
      <w:hyperlink w:anchor="sub3650000" w:history="1">
        <w:r>
          <w:rPr>
            <w:rStyle w:val="a3"/>
          </w:rPr>
          <w:t>Глава 50. Общие положения</w:t>
        </w:r>
      </w:hyperlink>
    </w:p>
    <w:p w:rsidR="00000000" w:rsidRDefault="0058204E">
      <w:pPr>
        <w:ind w:left="1200" w:hanging="800"/>
        <w:jc w:val="both"/>
      </w:pPr>
      <w:hyperlink w:anchor="sub3650000" w:history="1">
        <w:r>
          <w:rPr>
            <w:rStyle w:val="a3"/>
          </w:rPr>
          <w:t>С</w:t>
        </w:r>
        <w:r>
          <w:rPr>
            <w:rStyle w:val="a3"/>
          </w:rPr>
          <w:t>татья 365. Налогоплательщики</w:t>
        </w:r>
      </w:hyperlink>
    </w:p>
    <w:p w:rsidR="00000000" w:rsidRDefault="0058204E">
      <w:pPr>
        <w:ind w:left="1200" w:hanging="800"/>
        <w:jc w:val="both"/>
      </w:pPr>
      <w:hyperlink w:anchor="sub3660000" w:history="1">
        <w:r>
          <w:rPr>
            <w:rStyle w:val="a3"/>
          </w:rPr>
          <w:t>Статья 366. Объекты налогообложения</w:t>
        </w:r>
      </w:hyperlink>
    </w:p>
    <w:p w:rsidR="00000000" w:rsidRDefault="0058204E">
      <w:pPr>
        <w:jc w:val="both"/>
      </w:pPr>
      <w:r>
        <w:rPr>
          <w:rStyle w:val="s0"/>
        </w:rPr>
        <w:t> </w:t>
      </w:r>
    </w:p>
    <w:p w:rsidR="00000000" w:rsidRDefault="0058204E">
      <w:pPr>
        <w:jc w:val="both"/>
      </w:pPr>
      <w:hyperlink w:anchor="sub3670000" w:history="1">
        <w:r>
          <w:rPr>
            <w:rStyle w:val="a3"/>
          </w:rPr>
          <w:t>Глава 51. Налоговые ставки, порядок исчисления и сроки уплаты налога</w:t>
        </w:r>
      </w:hyperlink>
    </w:p>
    <w:p w:rsidR="00000000" w:rsidRDefault="0058204E">
      <w:pPr>
        <w:ind w:left="1200" w:hanging="800"/>
        <w:jc w:val="both"/>
      </w:pPr>
      <w:hyperlink w:anchor="sub3670000" w:history="1">
        <w:r>
          <w:rPr>
            <w:rStyle w:val="a3"/>
          </w:rPr>
          <w:t>Статья 367. Налоговые</w:t>
        </w:r>
        <w:r>
          <w:rPr>
            <w:rStyle w:val="a3"/>
          </w:rPr>
          <w:t xml:space="preserve"> ставки</w:t>
        </w:r>
      </w:hyperlink>
    </w:p>
    <w:p w:rsidR="00000000" w:rsidRDefault="0058204E">
      <w:pPr>
        <w:ind w:left="1200" w:hanging="800"/>
        <w:jc w:val="both"/>
      </w:pPr>
      <w:hyperlink w:anchor="sub3680000" w:history="1">
        <w:r>
          <w:rPr>
            <w:rStyle w:val="a3"/>
          </w:rPr>
          <w:t>Статья 368. Порядок исчисления налога</w:t>
        </w:r>
      </w:hyperlink>
    </w:p>
    <w:p w:rsidR="00000000" w:rsidRDefault="0058204E">
      <w:pPr>
        <w:ind w:left="1200" w:hanging="800"/>
        <w:jc w:val="both"/>
      </w:pPr>
      <w:hyperlink w:anchor="sub3690000" w:history="1">
        <w:r>
          <w:rPr>
            <w:rStyle w:val="a3"/>
          </w:rPr>
          <w:t>Статья 369. Сроки уплаты налога</w:t>
        </w:r>
      </w:hyperlink>
    </w:p>
    <w:p w:rsidR="00000000" w:rsidRDefault="0058204E">
      <w:pPr>
        <w:jc w:val="both"/>
      </w:pPr>
      <w:r>
        <w:rPr>
          <w:rStyle w:val="s0"/>
        </w:rPr>
        <w:t> </w:t>
      </w:r>
    </w:p>
    <w:p w:rsidR="00000000" w:rsidRDefault="0058204E">
      <w:pPr>
        <w:jc w:val="both"/>
      </w:pPr>
      <w:hyperlink w:anchor="sub3700000" w:history="1">
        <w:r>
          <w:rPr>
            <w:rStyle w:val="a3"/>
          </w:rPr>
          <w:t>Глава 52. Налоговый период и налоговая декларация</w:t>
        </w:r>
      </w:hyperlink>
    </w:p>
    <w:p w:rsidR="00000000" w:rsidRDefault="0058204E">
      <w:pPr>
        <w:ind w:left="1200" w:hanging="800"/>
        <w:jc w:val="both"/>
      </w:pPr>
      <w:hyperlink w:anchor="sub3700000" w:history="1">
        <w:r>
          <w:rPr>
            <w:rStyle w:val="a3"/>
          </w:rPr>
          <w:t>Статья 370. Налоговый период</w:t>
        </w:r>
      </w:hyperlink>
    </w:p>
    <w:p w:rsidR="00000000" w:rsidRDefault="0058204E">
      <w:pPr>
        <w:ind w:left="1200" w:hanging="800"/>
        <w:jc w:val="both"/>
      </w:pPr>
      <w:hyperlink w:anchor="sub3710000" w:history="1">
        <w:r>
          <w:rPr>
            <w:rStyle w:val="a3"/>
          </w:rPr>
          <w:t>Статья 371. Налоговая отчетность</w:t>
        </w:r>
      </w:hyperlink>
    </w:p>
    <w:p w:rsidR="00000000" w:rsidRDefault="0058204E">
      <w:pPr>
        <w:jc w:val="both"/>
      </w:pPr>
      <w:r>
        <w:rPr>
          <w:rStyle w:val="s0"/>
        </w:rPr>
        <w:t> </w:t>
      </w:r>
    </w:p>
    <w:p w:rsidR="00000000" w:rsidRDefault="0058204E">
      <w:pPr>
        <w:jc w:val="both"/>
      </w:pPr>
      <w:hyperlink w:anchor="sub3720000" w:history="1">
        <w:r>
          <w:rPr>
            <w:rStyle w:val="a3"/>
          </w:rPr>
          <w:t>Раздел 14. Земельный налог</w:t>
        </w:r>
      </w:hyperlink>
    </w:p>
    <w:p w:rsidR="00000000" w:rsidRDefault="0058204E">
      <w:pPr>
        <w:jc w:val="both"/>
      </w:pPr>
      <w:hyperlink w:anchor="sub3720000" w:history="1">
        <w:r>
          <w:rPr>
            <w:rStyle w:val="a3"/>
          </w:rPr>
          <w:t>Глава 53. Общие положения</w:t>
        </w:r>
      </w:hyperlink>
    </w:p>
    <w:p w:rsidR="00000000" w:rsidRDefault="0058204E">
      <w:pPr>
        <w:ind w:left="1200" w:hanging="800"/>
        <w:jc w:val="both"/>
      </w:pPr>
      <w:hyperlink w:anchor="sub3720000" w:history="1">
        <w:r>
          <w:rPr>
            <w:rStyle w:val="a3"/>
          </w:rPr>
          <w:t>Статья 372. Общие положения</w:t>
        </w:r>
      </w:hyperlink>
    </w:p>
    <w:p w:rsidR="00000000" w:rsidRDefault="0058204E">
      <w:pPr>
        <w:ind w:left="1200" w:hanging="800"/>
        <w:jc w:val="both"/>
      </w:pPr>
      <w:hyperlink w:anchor="sub3730000" w:history="1">
        <w:r>
          <w:rPr>
            <w:rStyle w:val="a3"/>
          </w:rPr>
          <w:t>Статья 373. Плательщики</w:t>
        </w:r>
      </w:hyperlink>
    </w:p>
    <w:p w:rsidR="00000000" w:rsidRDefault="0058204E">
      <w:pPr>
        <w:ind w:left="1200" w:hanging="800"/>
        <w:jc w:val="both"/>
      </w:pPr>
      <w:hyperlink w:anchor="sub3740000" w:history="1">
        <w:r>
          <w:rPr>
            <w:rStyle w:val="a3"/>
          </w:rPr>
          <w:t>Статья 374. Определение плательщика в отдельных случаях</w:t>
        </w:r>
      </w:hyperlink>
    </w:p>
    <w:p w:rsidR="00000000" w:rsidRDefault="0058204E">
      <w:pPr>
        <w:ind w:left="1200" w:hanging="800"/>
        <w:jc w:val="both"/>
      </w:pPr>
      <w:hyperlink w:anchor="sub3750000" w:history="1">
        <w:r>
          <w:rPr>
            <w:rStyle w:val="a3"/>
          </w:rPr>
          <w:t>Статья 375. Объект нало</w:t>
        </w:r>
        <w:r>
          <w:rPr>
            <w:rStyle w:val="a3"/>
          </w:rPr>
          <w:t>гообложения</w:t>
        </w:r>
      </w:hyperlink>
    </w:p>
    <w:p w:rsidR="00000000" w:rsidRDefault="0058204E">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58204E">
      <w:pPr>
        <w:ind w:left="1200" w:hanging="800"/>
        <w:jc w:val="both"/>
      </w:pPr>
      <w:hyperlink w:anchor="sub3770000" w:history="1">
        <w:r>
          <w:rPr>
            <w:rStyle w:val="a3"/>
          </w:rPr>
          <w:t>Статья 377. Налоговая база</w:t>
        </w:r>
      </w:hyperlink>
    </w:p>
    <w:p w:rsidR="00000000" w:rsidRDefault="0058204E">
      <w:pPr>
        <w:jc w:val="both"/>
      </w:pPr>
      <w:r>
        <w:rPr>
          <w:rStyle w:val="s0"/>
        </w:rPr>
        <w:t> </w:t>
      </w:r>
    </w:p>
    <w:p w:rsidR="00000000" w:rsidRDefault="0058204E">
      <w:pPr>
        <w:jc w:val="both"/>
      </w:pPr>
      <w:hyperlink w:anchor="sub3780000" w:history="1">
        <w:r>
          <w:rPr>
            <w:rStyle w:val="a3"/>
          </w:rPr>
          <w:t>Глава 54. Налоговые ставки</w:t>
        </w:r>
      </w:hyperlink>
    </w:p>
    <w:p w:rsidR="00000000" w:rsidRDefault="0058204E">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58204E">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w:t>
        </w:r>
        <w:r>
          <w:rPr>
            <w:rStyle w:val="a3"/>
          </w:rPr>
          <w:t>ам</w:t>
        </w:r>
      </w:hyperlink>
      <w:r>
        <w:rPr>
          <w:rStyle w:val="s0"/>
        </w:rPr>
        <w:t xml:space="preserve"> </w:t>
      </w:r>
    </w:p>
    <w:p w:rsidR="00000000" w:rsidRDefault="0058204E">
      <w:pPr>
        <w:ind w:left="1650" w:hanging="1247"/>
        <w:jc w:val="both"/>
      </w:pPr>
      <w:hyperlink w:anchor="sub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58204E">
      <w:pPr>
        <w:ind w:left="1650" w:hanging="1247"/>
        <w:jc w:val="both"/>
      </w:pPr>
      <w:hyperlink w:anchor="sub3810000" w:history="1">
        <w:r>
          <w:rPr>
            <w:rStyle w:val="a3"/>
          </w:rPr>
          <w:t>Статья 381. Базовые налоговые ставки на земли населенных пунктов (з</w:t>
        </w:r>
        <w:r>
          <w:rPr>
            <w:rStyle w:val="a3"/>
          </w:rPr>
          <w:t xml:space="preserve">а исключением придомовых земельных участков) </w:t>
        </w:r>
      </w:hyperlink>
    </w:p>
    <w:p w:rsidR="00000000" w:rsidRDefault="0058204E">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58204E">
      <w:pPr>
        <w:ind w:left="1650" w:hanging="1247"/>
        <w:jc w:val="both"/>
      </w:pPr>
      <w:hyperlink w:anchor="sub3830000" w:history="1">
        <w:r>
          <w:rPr>
            <w:rStyle w:val="a3"/>
          </w:rPr>
          <w:t>Статья 383. Базовые налоговые ставки на земли промышленности, расположенны</w:t>
        </w:r>
        <w:r>
          <w:rPr>
            <w:rStyle w:val="a3"/>
          </w:rPr>
          <w:t xml:space="preserve">е вне населенных пунктов </w:t>
        </w:r>
      </w:hyperlink>
    </w:p>
    <w:p w:rsidR="00000000" w:rsidRDefault="0058204E">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58204E">
      <w:pPr>
        <w:ind w:left="1650" w:hanging="1247"/>
        <w:jc w:val="both"/>
      </w:pPr>
      <w:hyperlink w:anchor="sub3850000" w:history="1">
        <w:r>
          <w:rPr>
            <w:rStyle w:val="a3"/>
          </w:rPr>
          <w:t>Статья 385. Налоговые ставки на земли особо охраняемых природных тер</w:t>
        </w:r>
        <w:r>
          <w:rPr>
            <w:rStyle w:val="a3"/>
          </w:rPr>
          <w:t xml:space="preserve">риторий, лесного фонда и водного фонда </w:t>
        </w:r>
      </w:hyperlink>
    </w:p>
    <w:p w:rsidR="00000000" w:rsidRDefault="0058204E">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58204E">
      <w:pPr>
        <w:ind w:left="1650" w:hanging="1247"/>
        <w:jc w:val="both"/>
      </w:pPr>
      <w:hyperlink w:anchor="sub3870000" w:history="1">
        <w:r>
          <w:rPr>
            <w:rStyle w:val="a3"/>
          </w:rPr>
          <w:t>Статья 387. Корр</w:t>
        </w:r>
        <w:r>
          <w:rPr>
            <w:rStyle w:val="a3"/>
          </w:rPr>
          <w:t>ектировка базовых налоговых ставок</w:t>
        </w:r>
      </w:hyperlink>
    </w:p>
    <w:p w:rsidR="00000000" w:rsidRDefault="0058204E">
      <w:pPr>
        <w:jc w:val="both"/>
      </w:pPr>
      <w:r>
        <w:rPr>
          <w:rStyle w:val="s0"/>
        </w:rPr>
        <w:t> </w:t>
      </w:r>
    </w:p>
    <w:p w:rsidR="00000000" w:rsidRDefault="0058204E">
      <w:pPr>
        <w:jc w:val="both"/>
      </w:pPr>
      <w:hyperlink w:anchor="sub3880000" w:history="1">
        <w:r>
          <w:rPr>
            <w:rStyle w:val="a3"/>
          </w:rPr>
          <w:t>Глава 55. Порядок исчисления и сроки уплаты налога</w:t>
        </w:r>
      </w:hyperlink>
    </w:p>
    <w:p w:rsidR="00000000" w:rsidRDefault="0058204E">
      <w:pPr>
        <w:ind w:left="1764" w:hanging="1361"/>
        <w:jc w:val="both"/>
      </w:pPr>
      <w:hyperlink w:anchor="sub3880000" w:history="1">
        <w:r>
          <w:rPr>
            <w:rStyle w:val="a3"/>
          </w:rPr>
          <w:t>Статья 388. Общий порядок исчисления и уплаты налога</w:t>
        </w:r>
      </w:hyperlink>
    </w:p>
    <w:p w:rsidR="00000000" w:rsidRDefault="0058204E">
      <w:pPr>
        <w:ind w:left="1764" w:hanging="1361"/>
        <w:jc w:val="both"/>
      </w:pPr>
      <w:hyperlink w:anchor="sub3890000" w:history="1">
        <w:r>
          <w:rPr>
            <w:rStyle w:val="a3"/>
          </w:rPr>
          <w:t>Статья 389. Поря</w:t>
        </w:r>
        <w:r>
          <w:rPr>
            <w:rStyle w:val="a3"/>
          </w:rPr>
          <w:t>док исчисления и сроки уплаты налога юридическими лицами</w:t>
        </w:r>
      </w:hyperlink>
    </w:p>
    <w:p w:rsidR="00000000" w:rsidRDefault="0058204E">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58204E">
      <w:pPr>
        <w:ind w:left="1764" w:hanging="1361"/>
        <w:jc w:val="both"/>
      </w:pPr>
      <w:hyperlink w:anchor="sub3910000" w:history="1">
        <w:r>
          <w:rPr>
            <w:rStyle w:val="a3"/>
          </w:rPr>
          <w:t>Статья 391. Порядок исчисл</w:t>
        </w:r>
        <w:r>
          <w:rPr>
            <w:rStyle w:val="a3"/>
          </w:rPr>
          <w:t>ения и сроки уплаты налога физическими лицами</w:t>
        </w:r>
      </w:hyperlink>
    </w:p>
    <w:p w:rsidR="00000000" w:rsidRDefault="0058204E">
      <w:pPr>
        <w:jc w:val="both"/>
      </w:pPr>
      <w:r>
        <w:rPr>
          <w:rStyle w:val="s0"/>
        </w:rPr>
        <w:t> </w:t>
      </w:r>
    </w:p>
    <w:p w:rsidR="00000000" w:rsidRDefault="0058204E">
      <w:pPr>
        <w:jc w:val="both"/>
      </w:pPr>
      <w:hyperlink w:anchor="sub3920000" w:history="1">
        <w:r>
          <w:rPr>
            <w:rStyle w:val="a3"/>
          </w:rPr>
          <w:t>Глава 56. Налоговый период и налоговая отчетность</w:t>
        </w:r>
      </w:hyperlink>
    </w:p>
    <w:p w:rsidR="00000000" w:rsidRDefault="0058204E">
      <w:pPr>
        <w:ind w:left="1200" w:hanging="800"/>
        <w:jc w:val="both"/>
      </w:pPr>
      <w:hyperlink w:anchor="sub3920000" w:history="1">
        <w:r>
          <w:rPr>
            <w:rStyle w:val="a3"/>
          </w:rPr>
          <w:t>Статья 392. Налоговый период</w:t>
        </w:r>
      </w:hyperlink>
    </w:p>
    <w:p w:rsidR="00000000" w:rsidRDefault="0058204E">
      <w:pPr>
        <w:ind w:left="1200" w:hanging="800"/>
        <w:jc w:val="both"/>
      </w:pPr>
      <w:hyperlink w:anchor="sub3930000" w:history="1">
        <w:r>
          <w:rPr>
            <w:rStyle w:val="a3"/>
          </w:rPr>
          <w:t>Статья 393. </w:t>
        </w:r>
        <w:r>
          <w:rPr>
            <w:rStyle w:val="a3"/>
          </w:rPr>
          <w:t>Налоговая отчетность</w:t>
        </w:r>
      </w:hyperlink>
    </w:p>
    <w:p w:rsidR="00000000" w:rsidRDefault="0058204E">
      <w:pPr>
        <w:jc w:val="both"/>
      </w:pPr>
      <w:r>
        <w:rPr>
          <w:rStyle w:val="s0"/>
        </w:rPr>
        <w:t> </w:t>
      </w:r>
    </w:p>
    <w:p w:rsidR="00000000" w:rsidRDefault="0058204E">
      <w:pPr>
        <w:jc w:val="both"/>
      </w:pPr>
      <w:hyperlink w:anchor="sub3940000" w:history="1">
        <w:r>
          <w:rPr>
            <w:rStyle w:val="a3"/>
          </w:rPr>
          <w:t>Раздел 15. Налог на имущество</w:t>
        </w:r>
      </w:hyperlink>
    </w:p>
    <w:p w:rsidR="00000000" w:rsidRDefault="0058204E">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58204E">
      <w:pPr>
        <w:ind w:left="1200" w:hanging="800"/>
        <w:jc w:val="both"/>
      </w:pPr>
      <w:hyperlink w:anchor="sub3940000" w:history="1">
        <w:r>
          <w:rPr>
            <w:rStyle w:val="a3"/>
          </w:rPr>
          <w:t>Статья 394. </w:t>
        </w:r>
        <w:r>
          <w:rPr>
            <w:rStyle w:val="a3"/>
          </w:rPr>
          <w:t>Налогоплательщики</w:t>
        </w:r>
      </w:hyperlink>
    </w:p>
    <w:p w:rsidR="00000000" w:rsidRDefault="0058204E">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58204E">
      <w:pPr>
        <w:ind w:left="1200" w:hanging="800"/>
        <w:jc w:val="both"/>
      </w:pPr>
      <w:hyperlink w:anchor="sub3960000" w:history="1">
        <w:r>
          <w:rPr>
            <w:rStyle w:val="a3"/>
          </w:rPr>
          <w:t>Статья 396. Объект налогообложения</w:t>
        </w:r>
      </w:hyperlink>
    </w:p>
    <w:p w:rsidR="00000000" w:rsidRDefault="0058204E">
      <w:pPr>
        <w:ind w:left="1200" w:hanging="800"/>
        <w:jc w:val="both"/>
      </w:pPr>
      <w:hyperlink w:anchor="sub3970000" w:history="1">
        <w:r>
          <w:rPr>
            <w:rStyle w:val="a3"/>
          </w:rPr>
          <w:t>Статья 397. Налоговая база</w:t>
        </w:r>
      </w:hyperlink>
    </w:p>
    <w:p w:rsidR="00000000" w:rsidRDefault="0058204E">
      <w:pPr>
        <w:ind w:left="1200" w:hanging="800"/>
        <w:jc w:val="both"/>
      </w:pPr>
      <w:hyperlink w:anchor="sub3980000" w:history="1">
        <w:r>
          <w:rPr>
            <w:rStyle w:val="a3"/>
          </w:rPr>
          <w:t>Статья 398. Налоговые ставки</w:t>
        </w:r>
      </w:hyperlink>
    </w:p>
    <w:p w:rsidR="00000000" w:rsidRDefault="0058204E">
      <w:pPr>
        <w:ind w:left="1200" w:hanging="800"/>
        <w:jc w:val="both"/>
      </w:pPr>
      <w:hyperlink w:anchor="sub3990000" w:history="1">
        <w:r>
          <w:rPr>
            <w:rStyle w:val="a3"/>
          </w:rPr>
          <w:t>Статья 399. Порядок исчисления и уплаты налога</w:t>
        </w:r>
      </w:hyperlink>
    </w:p>
    <w:p w:rsidR="00000000" w:rsidRDefault="0058204E">
      <w:pPr>
        <w:ind w:left="1200" w:hanging="800"/>
        <w:jc w:val="both"/>
      </w:pPr>
      <w:hyperlink w:anchor="sub4000000" w:history="1">
        <w:r>
          <w:rPr>
            <w:rStyle w:val="a3"/>
          </w:rPr>
          <w:t>Статья 400. Исчисление и уплата налога в отдельных случаях</w:t>
        </w:r>
      </w:hyperlink>
    </w:p>
    <w:p w:rsidR="00000000" w:rsidRDefault="0058204E">
      <w:pPr>
        <w:ind w:left="1200" w:hanging="800"/>
        <w:jc w:val="both"/>
      </w:pPr>
      <w:hyperlink w:anchor="sub4010000" w:history="1">
        <w:r>
          <w:rPr>
            <w:rStyle w:val="a3"/>
          </w:rPr>
          <w:t>Стат</w:t>
        </w:r>
        <w:r>
          <w:rPr>
            <w:rStyle w:val="a3"/>
          </w:rPr>
          <w:t>ья 401. Налоговый период</w:t>
        </w:r>
      </w:hyperlink>
    </w:p>
    <w:p w:rsidR="00000000" w:rsidRDefault="0058204E">
      <w:pPr>
        <w:ind w:left="1200" w:hanging="800"/>
        <w:jc w:val="both"/>
      </w:pPr>
      <w:hyperlink w:anchor="sub4020000" w:history="1">
        <w:r>
          <w:rPr>
            <w:rStyle w:val="a3"/>
          </w:rPr>
          <w:t>Статья 402. Налоговая отчетность</w:t>
        </w:r>
      </w:hyperlink>
    </w:p>
    <w:p w:rsidR="00000000" w:rsidRDefault="0058204E">
      <w:pPr>
        <w:jc w:val="both"/>
      </w:pPr>
      <w:r>
        <w:rPr>
          <w:rStyle w:val="s0"/>
        </w:rPr>
        <w:t> </w:t>
      </w:r>
    </w:p>
    <w:p w:rsidR="00000000" w:rsidRDefault="0058204E">
      <w:pPr>
        <w:jc w:val="both"/>
      </w:pPr>
      <w:hyperlink w:anchor="sub4030000" w:history="1">
        <w:r>
          <w:rPr>
            <w:rStyle w:val="a3"/>
          </w:rPr>
          <w:t>Глава 58. Налог на имущество физических лиц</w:t>
        </w:r>
      </w:hyperlink>
    </w:p>
    <w:p w:rsidR="00000000" w:rsidRDefault="0058204E">
      <w:pPr>
        <w:ind w:left="1200" w:hanging="800"/>
        <w:jc w:val="both"/>
      </w:pPr>
      <w:hyperlink w:anchor="sub4030000" w:history="1">
        <w:r>
          <w:rPr>
            <w:rStyle w:val="a3"/>
          </w:rPr>
          <w:t>Статья 403. Налогоплательщики</w:t>
        </w:r>
      </w:hyperlink>
    </w:p>
    <w:p w:rsidR="00000000" w:rsidRDefault="0058204E">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58204E">
      <w:pPr>
        <w:ind w:left="1200" w:hanging="800"/>
        <w:jc w:val="both"/>
      </w:pPr>
      <w:hyperlink w:anchor="sub4050000" w:history="1">
        <w:r>
          <w:rPr>
            <w:rStyle w:val="a3"/>
          </w:rPr>
          <w:t>Статья 405. Объект налогообложения</w:t>
        </w:r>
      </w:hyperlink>
    </w:p>
    <w:p w:rsidR="00000000" w:rsidRDefault="0058204E">
      <w:pPr>
        <w:ind w:left="1200" w:hanging="800"/>
        <w:jc w:val="both"/>
      </w:pPr>
      <w:hyperlink w:anchor="sub4060000" w:history="1">
        <w:r>
          <w:rPr>
            <w:rStyle w:val="a3"/>
          </w:rPr>
          <w:t>Статья 406. Налоговая база</w:t>
        </w:r>
      </w:hyperlink>
    </w:p>
    <w:p w:rsidR="00000000" w:rsidRDefault="0058204E">
      <w:pPr>
        <w:ind w:left="1200" w:hanging="800"/>
        <w:jc w:val="both"/>
      </w:pPr>
      <w:hyperlink w:anchor="sub4070000" w:history="1">
        <w:r>
          <w:rPr>
            <w:rStyle w:val="a3"/>
          </w:rPr>
          <w:t>Статья 407. Исчисление и уплата налога в отдельных случаях</w:t>
        </w:r>
      </w:hyperlink>
    </w:p>
    <w:p w:rsidR="00000000" w:rsidRDefault="0058204E">
      <w:pPr>
        <w:ind w:left="1200" w:hanging="800"/>
        <w:jc w:val="both"/>
      </w:pPr>
      <w:hyperlink w:anchor="sub4080000" w:history="1">
        <w:r>
          <w:rPr>
            <w:rStyle w:val="a3"/>
          </w:rPr>
          <w:t>Статья 408. Налоговые ставки</w:t>
        </w:r>
      </w:hyperlink>
    </w:p>
    <w:p w:rsidR="00000000" w:rsidRDefault="0058204E">
      <w:pPr>
        <w:ind w:left="1200" w:hanging="800"/>
        <w:jc w:val="both"/>
      </w:pPr>
      <w:hyperlink w:anchor="sub4090000" w:history="1">
        <w:r>
          <w:rPr>
            <w:rStyle w:val="a3"/>
          </w:rPr>
          <w:t>Статья 409. Порядок исчисления и уплаты налога</w:t>
        </w:r>
      </w:hyperlink>
    </w:p>
    <w:p w:rsidR="00000000" w:rsidRDefault="0058204E">
      <w:pPr>
        <w:ind w:left="1200" w:hanging="800"/>
        <w:jc w:val="both"/>
      </w:pPr>
      <w:hyperlink w:anchor="sub4100000" w:history="1">
        <w:r>
          <w:rPr>
            <w:rStyle w:val="a3"/>
          </w:rPr>
          <w:t xml:space="preserve">Статья 410. Налоговый </w:t>
        </w:r>
        <w:r>
          <w:rPr>
            <w:rStyle w:val="a3"/>
          </w:rPr>
          <w:t>период</w:t>
        </w:r>
      </w:hyperlink>
    </w:p>
    <w:p w:rsidR="00000000" w:rsidRDefault="0058204E">
      <w:pPr>
        <w:jc w:val="both"/>
      </w:pPr>
      <w:r>
        <w:t> </w:t>
      </w:r>
    </w:p>
    <w:p w:rsidR="00000000" w:rsidRDefault="0058204E">
      <w:pPr>
        <w:jc w:val="both"/>
      </w:pPr>
      <w:hyperlink w:anchor="sub4110000" w:history="1">
        <w:r>
          <w:rPr>
            <w:rStyle w:val="a3"/>
          </w:rPr>
          <w:t>Раздел 16. Налог на игорный бизнес</w:t>
        </w:r>
      </w:hyperlink>
    </w:p>
    <w:p w:rsidR="00000000" w:rsidRDefault="0058204E">
      <w:pPr>
        <w:jc w:val="both"/>
      </w:pPr>
      <w:hyperlink w:anchor="sub4110000" w:history="1">
        <w:r>
          <w:rPr>
            <w:rStyle w:val="a3"/>
          </w:rPr>
          <w:t>Глава 59. Налог на игорный бизнес</w:t>
        </w:r>
      </w:hyperlink>
    </w:p>
    <w:p w:rsidR="00000000" w:rsidRDefault="0058204E">
      <w:pPr>
        <w:ind w:left="1200" w:hanging="800"/>
        <w:jc w:val="both"/>
      </w:pPr>
      <w:hyperlink w:anchor="sub4110000" w:history="1">
        <w:r>
          <w:rPr>
            <w:rStyle w:val="a3"/>
          </w:rPr>
          <w:t>Статья 411. Плательщики</w:t>
        </w:r>
      </w:hyperlink>
    </w:p>
    <w:p w:rsidR="00000000" w:rsidRDefault="0058204E">
      <w:pPr>
        <w:ind w:left="1200" w:hanging="800"/>
        <w:jc w:val="both"/>
      </w:pPr>
      <w:hyperlink w:anchor="sub4120000" w:history="1">
        <w:r>
          <w:rPr>
            <w:rStyle w:val="a3"/>
          </w:rPr>
          <w:t>Статья 412. Объекты на</w:t>
        </w:r>
        <w:r>
          <w:rPr>
            <w:rStyle w:val="a3"/>
          </w:rPr>
          <w:t>логообложения</w:t>
        </w:r>
      </w:hyperlink>
    </w:p>
    <w:p w:rsidR="00000000" w:rsidRDefault="0058204E">
      <w:pPr>
        <w:ind w:left="1200" w:hanging="800"/>
        <w:jc w:val="both"/>
      </w:pPr>
      <w:hyperlink w:anchor="sub4130000" w:history="1">
        <w:r>
          <w:rPr>
            <w:rStyle w:val="a3"/>
          </w:rPr>
          <w:t>Статья 413. Ставки налога</w:t>
        </w:r>
      </w:hyperlink>
    </w:p>
    <w:p w:rsidR="00000000" w:rsidRDefault="0058204E">
      <w:pPr>
        <w:ind w:left="1200" w:hanging="800"/>
        <w:jc w:val="both"/>
      </w:pPr>
      <w:hyperlink w:anchor="sub4140000" w:history="1">
        <w:r>
          <w:rPr>
            <w:rStyle w:val="a3"/>
          </w:rPr>
          <w:t>Статья 414. Налоговый период</w:t>
        </w:r>
      </w:hyperlink>
    </w:p>
    <w:p w:rsidR="00000000" w:rsidRDefault="0058204E">
      <w:pPr>
        <w:ind w:left="1200" w:hanging="800"/>
        <w:jc w:val="both"/>
      </w:pPr>
      <w:hyperlink w:anchor="sub4150000" w:history="1">
        <w:r>
          <w:rPr>
            <w:rStyle w:val="a3"/>
          </w:rPr>
          <w:t>Статья 415. Порядок исчисления и срок уплаты налога</w:t>
        </w:r>
      </w:hyperlink>
    </w:p>
    <w:p w:rsidR="00000000" w:rsidRDefault="0058204E">
      <w:pPr>
        <w:ind w:left="1200" w:hanging="800"/>
        <w:jc w:val="both"/>
      </w:pPr>
      <w:hyperlink w:anchor="sub4160000" w:history="1">
        <w:r>
          <w:rPr>
            <w:rStyle w:val="a3"/>
          </w:rPr>
          <w:t>Статья 416. Дополнительный платеж плательщиков налога на игорный бизнес</w:t>
        </w:r>
      </w:hyperlink>
    </w:p>
    <w:p w:rsidR="00000000" w:rsidRDefault="0058204E">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58204E">
      <w:pPr>
        <w:ind w:left="1200" w:hanging="800"/>
        <w:jc w:val="both"/>
      </w:pPr>
      <w:hyperlink w:anchor="sub4180000" w:history="1">
        <w:r>
          <w:rPr>
            <w:rStyle w:val="a3"/>
          </w:rPr>
          <w:t>Статья 418. Срок представления налоговой декларации</w:t>
        </w:r>
      </w:hyperlink>
    </w:p>
    <w:p w:rsidR="00000000" w:rsidRDefault="0058204E">
      <w:pPr>
        <w:jc w:val="both"/>
      </w:pPr>
      <w:r>
        <w:rPr>
          <w:rStyle w:val="s0"/>
        </w:rPr>
        <w:t> </w:t>
      </w:r>
    </w:p>
    <w:p w:rsidR="00000000" w:rsidRDefault="0058204E">
      <w:pPr>
        <w:jc w:val="both"/>
      </w:pPr>
      <w:hyperlink w:anchor="sub4190000" w:history="1">
        <w:r>
          <w:rPr>
            <w:rStyle w:val="a3"/>
          </w:rPr>
          <w:t xml:space="preserve">Раздел 17. Фиксированный налог </w:t>
        </w:r>
      </w:hyperlink>
    </w:p>
    <w:p w:rsidR="00000000" w:rsidRDefault="0058204E">
      <w:pPr>
        <w:jc w:val="both"/>
      </w:pPr>
      <w:hyperlink w:anchor="sub4190000" w:history="1">
        <w:r>
          <w:rPr>
            <w:rStyle w:val="a3"/>
          </w:rPr>
          <w:t>Глава 60. Фиксированный налог</w:t>
        </w:r>
      </w:hyperlink>
    </w:p>
    <w:p w:rsidR="00000000" w:rsidRDefault="0058204E">
      <w:pPr>
        <w:ind w:left="1200" w:hanging="800"/>
        <w:jc w:val="both"/>
      </w:pPr>
      <w:hyperlink w:anchor="sub4190000" w:history="1">
        <w:r>
          <w:rPr>
            <w:rStyle w:val="a3"/>
          </w:rPr>
          <w:t>Статья 419. Основные понятия, используемые в настоящей главе</w:t>
        </w:r>
      </w:hyperlink>
    </w:p>
    <w:p w:rsidR="00000000" w:rsidRDefault="0058204E">
      <w:pPr>
        <w:ind w:left="1200" w:hanging="800"/>
        <w:jc w:val="both"/>
      </w:pPr>
      <w:hyperlink w:anchor="sub4200000" w:history="1">
        <w:r>
          <w:rPr>
            <w:rStyle w:val="a3"/>
          </w:rPr>
          <w:t>С</w:t>
        </w:r>
        <w:r>
          <w:rPr>
            <w:rStyle w:val="a3"/>
          </w:rPr>
          <w:t>татья 420. Плательщики</w:t>
        </w:r>
      </w:hyperlink>
    </w:p>
    <w:p w:rsidR="00000000" w:rsidRDefault="0058204E">
      <w:pPr>
        <w:ind w:left="1200" w:hanging="800"/>
        <w:jc w:val="both"/>
      </w:pPr>
      <w:hyperlink w:anchor="sub4210000" w:history="1">
        <w:r>
          <w:rPr>
            <w:rStyle w:val="a3"/>
          </w:rPr>
          <w:t>Статья 421. Объект налогообложения фиксированным налогом</w:t>
        </w:r>
      </w:hyperlink>
    </w:p>
    <w:p w:rsidR="00000000" w:rsidRDefault="0058204E">
      <w:pPr>
        <w:ind w:left="1200" w:hanging="800"/>
        <w:jc w:val="both"/>
      </w:pPr>
      <w:hyperlink w:anchor="sub4220000" w:history="1">
        <w:r>
          <w:rPr>
            <w:rStyle w:val="a3"/>
          </w:rPr>
          <w:t>Статья 422. Ставки фиксированного налога</w:t>
        </w:r>
      </w:hyperlink>
    </w:p>
    <w:p w:rsidR="00000000" w:rsidRDefault="0058204E">
      <w:pPr>
        <w:ind w:left="1200" w:hanging="800"/>
        <w:jc w:val="both"/>
      </w:pPr>
      <w:hyperlink w:anchor="sub4230000" w:history="1">
        <w:r>
          <w:rPr>
            <w:rStyle w:val="a3"/>
          </w:rPr>
          <w:t>Статья 423. Налоговый период</w:t>
        </w:r>
      </w:hyperlink>
    </w:p>
    <w:p w:rsidR="00000000" w:rsidRDefault="0058204E">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58204E">
      <w:pPr>
        <w:ind w:left="1200" w:hanging="800"/>
        <w:jc w:val="both"/>
      </w:pPr>
      <w:hyperlink w:anchor="sub4250000" w:history="1">
        <w:r>
          <w:rPr>
            <w:rStyle w:val="a3"/>
          </w:rPr>
          <w:t>Статья 425. Срок представления налоговой декларации</w:t>
        </w:r>
      </w:hyperlink>
    </w:p>
    <w:p w:rsidR="00000000" w:rsidRDefault="0058204E">
      <w:pPr>
        <w:jc w:val="both"/>
      </w:pPr>
      <w:r>
        <w:rPr>
          <w:rStyle w:val="s0"/>
        </w:rPr>
        <w:t> </w:t>
      </w:r>
    </w:p>
    <w:p w:rsidR="00000000" w:rsidRDefault="0058204E">
      <w:pPr>
        <w:jc w:val="both"/>
      </w:pPr>
      <w:hyperlink w:anchor="sub4260000" w:history="1">
        <w:r>
          <w:rPr>
            <w:rStyle w:val="a3"/>
          </w:rPr>
          <w:t>Раздел 18. Специальные налоговые режимы</w:t>
        </w:r>
      </w:hyperlink>
    </w:p>
    <w:p w:rsidR="00000000" w:rsidRDefault="0058204E">
      <w:pPr>
        <w:ind w:left="1200" w:hanging="800"/>
        <w:jc w:val="both"/>
      </w:pPr>
      <w:hyperlink w:anchor="sub4260000" w:history="1">
        <w:r>
          <w:rPr>
            <w:rStyle w:val="a3"/>
          </w:rPr>
          <w:t>Статья 426. Виды специальных налоговых режимов</w:t>
        </w:r>
      </w:hyperlink>
    </w:p>
    <w:p w:rsidR="00000000" w:rsidRDefault="0058204E">
      <w:pPr>
        <w:jc w:val="both"/>
      </w:pPr>
      <w:r>
        <w:t> </w:t>
      </w:r>
    </w:p>
    <w:p w:rsidR="00000000" w:rsidRDefault="0058204E">
      <w:pPr>
        <w:jc w:val="both"/>
      </w:pPr>
      <w:hyperlink w:anchor="sub4270000" w:history="1">
        <w:r>
          <w:rPr>
            <w:rStyle w:val="a3"/>
          </w:rPr>
          <w:t>Глава 61. Специальный налоговый режим для субъектов малого бизнеса</w:t>
        </w:r>
      </w:hyperlink>
    </w:p>
    <w:p w:rsidR="00000000" w:rsidRDefault="0058204E">
      <w:pPr>
        <w:jc w:val="both"/>
      </w:pPr>
      <w:hyperlink w:anchor="sub4270000" w:history="1">
        <w:r>
          <w:rPr>
            <w:rStyle w:val="a3"/>
          </w:rPr>
          <w:t>§ 1. Общие положения</w:t>
        </w:r>
      </w:hyperlink>
    </w:p>
    <w:p w:rsidR="00000000" w:rsidRDefault="0058204E">
      <w:pPr>
        <w:ind w:left="1200" w:hanging="800"/>
        <w:jc w:val="both"/>
      </w:pPr>
      <w:hyperlink w:anchor="sub4270000" w:history="1">
        <w:r>
          <w:rPr>
            <w:rStyle w:val="a3"/>
          </w:rPr>
          <w:t>Статья 427. Общие положения</w:t>
        </w:r>
      </w:hyperlink>
    </w:p>
    <w:p w:rsidR="00000000" w:rsidRDefault="0058204E">
      <w:pPr>
        <w:ind w:left="1200" w:hanging="800"/>
        <w:jc w:val="both"/>
      </w:pPr>
      <w:hyperlink w:anchor="sub427010000" w:history="1">
        <w:r>
          <w:rPr>
            <w:rStyle w:val="a3"/>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w:t>
        </w:r>
        <w:r>
          <w:rPr>
            <w:rStyle w:val="a3"/>
          </w:rPr>
          <w:t xml:space="preserve"> в соответствии с законодательным актом Республики Казахстан о бухгалтерском учете и финансовой отчетности</w:t>
        </w:r>
      </w:hyperlink>
    </w:p>
    <w:p w:rsidR="00000000" w:rsidRDefault="0058204E">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58204E">
      <w:pPr>
        <w:jc w:val="both"/>
      </w:pPr>
      <w:hyperlink w:anchor="sub4290000" w:history="1">
        <w:r>
          <w:rPr>
            <w:rStyle w:val="a3"/>
          </w:rPr>
          <w:t>§ 2. Специальный нало</w:t>
        </w:r>
        <w:r>
          <w:rPr>
            <w:rStyle w:val="a3"/>
          </w:rPr>
          <w:t>говый режим на основе патента</w:t>
        </w:r>
      </w:hyperlink>
    </w:p>
    <w:p w:rsidR="00000000" w:rsidRDefault="0058204E">
      <w:pPr>
        <w:ind w:left="1200" w:hanging="800"/>
        <w:jc w:val="both"/>
      </w:pPr>
      <w:hyperlink w:anchor="sub4290000" w:history="1">
        <w:r>
          <w:rPr>
            <w:rStyle w:val="a3"/>
          </w:rPr>
          <w:t>Статья 429. Условия применения</w:t>
        </w:r>
      </w:hyperlink>
    </w:p>
    <w:p w:rsidR="00000000" w:rsidRDefault="0058204E">
      <w:pPr>
        <w:ind w:left="1200" w:hanging="800"/>
        <w:jc w:val="both"/>
      </w:pPr>
      <w:hyperlink w:anchor="sub4300000" w:history="1">
        <w:r>
          <w:rPr>
            <w:rStyle w:val="a3"/>
          </w:rPr>
          <w:t>Статья 430. Налоговый период</w:t>
        </w:r>
      </w:hyperlink>
    </w:p>
    <w:p w:rsidR="00000000" w:rsidRDefault="0058204E">
      <w:pPr>
        <w:ind w:left="1200" w:hanging="800"/>
        <w:jc w:val="both"/>
      </w:pPr>
      <w:hyperlink w:anchor="sub4310000" w:history="1">
        <w:r>
          <w:rPr>
            <w:rStyle w:val="a3"/>
          </w:rPr>
          <w:t>Статья 431. Порядок применения</w:t>
        </w:r>
      </w:hyperlink>
    </w:p>
    <w:p w:rsidR="00000000" w:rsidRDefault="0058204E">
      <w:pPr>
        <w:ind w:left="1200" w:hanging="800"/>
        <w:jc w:val="both"/>
      </w:pPr>
      <w:hyperlink w:anchor="sub4320000" w:history="1">
        <w:r>
          <w:rPr>
            <w:rStyle w:val="a3"/>
          </w:rPr>
          <w:t>Статья 432. Исчисление стоимости патента</w:t>
        </w:r>
      </w:hyperlink>
    </w:p>
    <w:p w:rsidR="00000000" w:rsidRDefault="0058204E">
      <w:pPr>
        <w:jc w:val="both"/>
      </w:pPr>
      <w:hyperlink w:anchor="sub4330000" w:history="1">
        <w:r>
          <w:rPr>
            <w:rStyle w:val="a3"/>
          </w:rPr>
          <w:t>§ 3. Специальный налоговый режим на основе упрощенной декларации</w:t>
        </w:r>
      </w:hyperlink>
    </w:p>
    <w:p w:rsidR="00000000" w:rsidRDefault="0058204E">
      <w:pPr>
        <w:ind w:left="1764" w:hanging="1361"/>
        <w:jc w:val="both"/>
      </w:pPr>
      <w:hyperlink w:anchor="sub4330000" w:history="1">
        <w:r>
          <w:rPr>
            <w:rStyle w:val="a3"/>
          </w:rPr>
          <w:t>Статья 433. Условия применения</w:t>
        </w:r>
      </w:hyperlink>
    </w:p>
    <w:p w:rsidR="00000000" w:rsidRDefault="0058204E">
      <w:pPr>
        <w:ind w:left="1764" w:hanging="1361"/>
        <w:jc w:val="both"/>
      </w:pPr>
      <w:hyperlink w:anchor="sub4340000" w:history="1">
        <w:r>
          <w:rPr>
            <w:rStyle w:val="a3"/>
          </w:rPr>
          <w:t>Статья 434. Налоговы</w:t>
        </w:r>
        <w:r>
          <w:rPr>
            <w:rStyle w:val="a3"/>
          </w:rPr>
          <w:t>й период</w:t>
        </w:r>
      </w:hyperlink>
    </w:p>
    <w:p w:rsidR="00000000" w:rsidRDefault="0058204E">
      <w:pPr>
        <w:ind w:left="1764" w:hanging="1361"/>
        <w:jc w:val="both"/>
      </w:pPr>
      <w:hyperlink w:anchor="sub4350000" w:history="1">
        <w:r>
          <w:rPr>
            <w:rStyle w:val="a3"/>
          </w:rPr>
          <w:t>Статья 435. Порядок применения</w:t>
        </w:r>
      </w:hyperlink>
    </w:p>
    <w:p w:rsidR="00000000" w:rsidRDefault="0058204E">
      <w:pPr>
        <w:ind w:left="1764" w:hanging="1361"/>
        <w:jc w:val="both"/>
      </w:pPr>
      <w:hyperlink w:anchor="sub4360000" w:history="1">
        <w:r>
          <w:rPr>
            <w:rStyle w:val="a3"/>
          </w:rPr>
          <w:t>Статья 436. Исчисление налогов по упрощенной декларации</w:t>
        </w:r>
      </w:hyperlink>
    </w:p>
    <w:p w:rsidR="00000000" w:rsidRDefault="0058204E">
      <w:pPr>
        <w:ind w:left="1764" w:hanging="1361"/>
        <w:jc w:val="both"/>
      </w:pPr>
      <w:hyperlink w:anchor="sub4370000" w:history="1">
        <w:r>
          <w:rPr>
            <w:rStyle w:val="a3"/>
          </w:rPr>
          <w:t>Статья 437. </w:t>
        </w:r>
        <w:r>
          <w:rPr>
            <w:rStyle w:val="a3"/>
          </w:rPr>
          <w:t>Сроки представления упрощенной декларации и уплаты налогов</w:t>
        </w:r>
      </w:hyperlink>
    </w:p>
    <w:p w:rsidR="00000000" w:rsidRDefault="0058204E">
      <w:pPr>
        <w:ind w:left="1764" w:hanging="1361"/>
        <w:jc w:val="both"/>
      </w:pPr>
      <w:hyperlink w:anchor="sub4380000" w:history="1">
        <w:r>
          <w:rPr>
            <w:rStyle w:val="a3"/>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58204E">
      <w:pPr>
        <w:jc w:val="both"/>
      </w:pPr>
      <w:r>
        <w:rPr>
          <w:rStyle w:val="s0"/>
        </w:rPr>
        <w:t> </w:t>
      </w:r>
    </w:p>
    <w:p w:rsidR="00000000" w:rsidRDefault="0058204E">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58204E">
      <w:pPr>
        <w:ind w:left="1764" w:hanging="1361"/>
        <w:jc w:val="both"/>
      </w:pPr>
      <w:hyperlink w:anchor="sub4390000" w:history="1">
        <w:r>
          <w:rPr>
            <w:rStyle w:val="a3"/>
          </w:rPr>
          <w:t>Статья 439. Общие положения</w:t>
        </w:r>
      </w:hyperlink>
    </w:p>
    <w:p w:rsidR="00000000" w:rsidRDefault="0058204E">
      <w:pPr>
        <w:ind w:left="1764" w:hanging="1361"/>
        <w:jc w:val="both"/>
      </w:pPr>
      <w:hyperlink w:anchor="sub4400000" w:history="1">
        <w:r>
          <w:rPr>
            <w:rStyle w:val="a3"/>
          </w:rPr>
          <w:t>Статья 440. Налоговый период</w:t>
        </w:r>
      </w:hyperlink>
    </w:p>
    <w:p w:rsidR="00000000" w:rsidRDefault="0058204E">
      <w:pPr>
        <w:ind w:left="1764" w:hanging="1361"/>
        <w:jc w:val="both"/>
      </w:pPr>
      <w:hyperlink w:anchor="sub4410000" w:history="1">
        <w:r>
          <w:rPr>
            <w:rStyle w:val="a3"/>
          </w:rPr>
          <w:t>Статья 441. Порядок применения</w:t>
        </w:r>
      </w:hyperlink>
    </w:p>
    <w:p w:rsidR="00000000" w:rsidRDefault="0058204E">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58204E">
      <w:pPr>
        <w:ind w:left="1764" w:hanging="1361"/>
        <w:jc w:val="both"/>
      </w:pPr>
      <w:hyperlink w:anchor="sub4430000" w:history="1">
        <w:r>
          <w:rPr>
            <w:rStyle w:val="a3"/>
          </w:rPr>
          <w:t>Статья 443. Объект налогообложения</w:t>
        </w:r>
      </w:hyperlink>
    </w:p>
    <w:p w:rsidR="00000000" w:rsidRDefault="0058204E">
      <w:pPr>
        <w:ind w:left="1764" w:hanging="1361"/>
        <w:jc w:val="both"/>
      </w:pPr>
      <w:hyperlink w:anchor="sub4440000" w:history="1">
        <w:r>
          <w:rPr>
            <w:rStyle w:val="a3"/>
          </w:rPr>
          <w:t>Статья 444. П</w:t>
        </w:r>
        <w:r>
          <w:rPr>
            <w:rStyle w:val="a3"/>
          </w:rPr>
          <w:t>орядок исчисления единого земельного налога</w:t>
        </w:r>
      </w:hyperlink>
    </w:p>
    <w:p w:rsidR="00000000" w:rsidRDefault="0058204E">
      <w:pPr>
        <w:ind w:left="1764" w:hanging="1361"/>
        <w:jc w:val="both"/>
      </w:pPr>
      <w:hyperlink w:anchor="sub4450000" w:history="1">
        <w:r>
          <w:rPr>
            <w:rStyle w:val="a3"/>
          </w:rPr>
          <w:t>Статья 445. Особенности исчисления социального налога</w:t>
        </w:r>
      </w:hyperlink>
    </w:p>
    <w:p w:rsidR="00000000" w:rsidRDefault="0058204E">
      <w:pPr>
        <w:ind w:left="1650" w:hanging="1247"/>
        <w:jc w:val="both"/>
      </w:pPr>
      <w:hyperlink w:anchor="sub4460000" w:history="1">
        <w:r>
          <w:rPr>
            <w:rStyle w:val="a3"/>
          </w:rPr>
          <w:t>Статья 446. Сроки уплаты отдельных видов налогов и других обязательных платежей в бюджет, со</w:t>
        </w:r>
        <w:r>
          <w:rPr>
            <w:rStyle w:val="a3"/>
          </w:rPr>
          <w:t>циальных отчислений и перечисления обязательных пенсионных взносов</w:t>
        </w:r>
      </w:hyperlink>
    </w:p>
    <w:p w:rsidR="00000000" w:rsidRDefault="0058204E">
      <w:pPr>
        <w:ind w:left="1764" w:hanging="1361"/>
        <w:jc w:val="both"/>
      </w:pPr>
      <w:hyperlink w:anchor="sub4470000" w:history="1">
        <w:r>
          <w:rPr>
            <w:rStyle w:val="a3"/>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58204E">
      <w:pPr>
        <w:jc w:val="both"/>
      </w:pPr>
      <w:r>
        <w:t> </w:t>
      </w:r>
    </w:p>
    <w:p w:rsidR="00000000" w:rsidRDefault="0058204E">
      <w:pPr>
        <w:ind w:left="1077" w:hanging="1077"/>
        <w:jc w:val="both"/>
      </w:pPr>
      <w:hyperlink w:anchor="sub4480000" w:history="1">
        <w:r>
          <w:rPr>
            <w:rStyle w:val="a3"/>
          </w:rPr>
          <w:t>Глава 63. Специальный на</w:t>
        </w:r>
        <w:r>
          <w:rPr>
            <w:rStyle w:val="a3"/>
          </w:rPr>
          <w:t>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58204E">
      <w:pPr>
        <w:ind w:left="1200" w:hanging="800"/>
        <w:jc w:val="both"/>
      </w:pPr>
      <w:hyperlink w:anchor="sub4480000" w:history="1">
        <w:r>
          <w:rPr>
            <w:rStyle w:val="a3"/>
          </w:rPr>
          <w:t>Статья 448. Общие положения</w:t>
        </w:r>
      </w:hyperlink>
    </w:p>
    <w:p w:rsidR="00000000" w:rsidRDefault="0058204E">
      <w:pPr>
        <w:ind w:left="1200" w:hanging="800"/>
        <w:jc w:val="both"/>
      </w:pPr>
      <w:hyperlink w:anchor="sub4490000" w:history="1">
        <w:r>
          <w:rPr>
            <w:rStyle w:val="a3"/>
          </w:rPr>
          <w:t>Статья 449. Налоговый период</w:t>
        </w:r>
      </w:hyperlink>
    </w:p>
    <w:p w:rsidR="00000000" w:rsidRDefault="0058204E">
      <w:pPr>
        <w:ind w:left="1200" w:hanging="800"/>
        <w:jc w:val="both"/>
      </w:pPr>
      <w:hyperlink w:anchor="sub4500000" w:history="1">
        <w:r>
          <w:rPr>
            <w:rStyle w:val="a3"/>
          </w:rPr>
          <w:t>Статья 450. Условия применения</w:t>
        </w:r>
      </w:hyperlink>
    </w:p>
    <w:p w:rsidR="00000000" w:rsidRDefault="0058204E">
      <w:pPr>
        <w:ind w:left="1200" w:hanging="800"/>
        <w:jc w:val="both"/>
      </w:pPr>
      <w:hyperlink w:anchor="sub4510000" w:history="1">
        <w:r>
          <w:rPr>
            <w:rStyle w:val="a3"/>
          </w:rPr>
          <w:t>Статья 451. Особенность исчисления отдельных видов налогов и платы за пользование земельными участками</w:t>
        </w:r>
      </w:hyperlink>
    </w:p>
    <w:p w:rsidR="00000000" w:rsidRDefault="0058204E">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58204E">
      <w:pPr>
        <w:jc w:val="both"/>
      </w:pPr>
      <w:r>
        <w:rPr>
          <w:rStyle w:val="s0"/>
        </w:rPr>
        <w:t> </w:t>
      </w:r>
    </w:p>
    <w:p w:rsidR="00000000" w:rsidRDefault="0058204E">
      <w:pPr>
        <w:jc w:val="both"/>
      </w:pPr>
      <w:hyperlink w:anchor="sub4530000" w:history="1">
        <w:r>
          <w:rPr>
            <w:rStyle w:val="a3"/>
          </w:rPr>
          <w:t>Раздел 19. Другие обязательные платежи</w:t>
        </w:r>
      </w:hyperlink>
    </w:p>
    <w:p w:rsidR="00000000" w:rsidRDefault="0058204E">
      <w:pPr>
        <w:jc w:val="both"/>
      </w:pPr>
      <w:hyperlink w:anchor="sub4530000" w:history="1">
        <w:r>
          <w:rPr>
            <w:rStyle w:val="a3"/>
          </w:rPr>
          <w:t>Глава 64. Регистрационные сборы</w:t>
        </w:r>
      </w:hyperlink>
    </w:p>
    <w:p w:rsidR="00000000" w:rsidRDefault="0058204E">
      <w:pPr>
        <w:ind w:left="1200" w:hanging="800"/>
        <w:jc w:val="both"/>
      </w:pPr>
      <w:hyperlink w:anchor="sub4530000" w:history="1">
        <w:r>
          <w:rPr>
            <w:rStyle w:val="a3"/>
          </w:rPr>
          <w:t>Статья 453. Общи</w:t>
        </w:r>
        <w:r>
          <w:rPr>
            <w:rStyle w:val="a3"/>
          </w:rPr>
          <w:t>е положения</w:t>
        </w:r>
      </w:hyperlink>
    </w:p>
    <w:p w:rsidR="00000000" w:rsidRDefault="0058204E">
      <w:pPr>
        <w:ind w:left="1200" w:hanging="800"/>
        <w:jc w:val="both"/>
      </w:pPr>
      <w:hyperlink w:anchor="sub4540000" w:history="1">
        <w:r>
          <w:rPr>
            <w:rStyle w:val="a3"/>
          </w:rPr>
          <w:t>Статья 454. Плательщики сборов</w:t>
        </w:r>
      </w:hyperlink>
    </w:p>
    <w:p w:rsidR="00000000" w:rsidRDefault="0058204E">
      <w:pPr>
        <w:ind w:left="1200" w:hanging="800"/>
        <w:jc w:val="both"/>
      </w:pPr>
      <w:hyperlink w:anchor="sub4550000" w:history="1">
        <w:r>
          <w:rPr>
            <w:rStyle w:val="a3"/>
          </w:rPr>
          <w:t>Статья 455. Объект обложения</w:t>
        </w:r>
      </w:hyperlink>
    </w:p>
    <w:p w:rsidR="00000000" w:rsidRDefault="0058204E">
      <w:pPr>
        <w:ind w:left="1200" w:hanging="800"/>
        <w:jc w:val="both"/>
      </w:pPr>
      <w:hyperlink w:anchor="sub4560000" w:history="1">
        <w:r>
          <w:rPr>
            <w:rStyle w:val="a3"/>
          </w:rPr>
          <w:t>Статья 456. Ставки сборов</w:t>
        </w:r>
      </w:hyperlink>
    </w:p>
    <w:p w:rsidR="00000000" w:rsidRDefault="0058204E">
      <w:pPr>
        <w:ind w:left="1200" w:hanging="800"/>
        <w:jc w:val="both"/>
      </w:pPr>
      <w:hyperlink w:anchor="sub4570000" w:history="1">
        <w:r>
          <w:rPr>
            <w:rStyle w:val="a3"/>
          </w:rPr>
          <w:t>Статья 457. Освобождение о</w:t>
        </w:r>
        <w:r>
          <w:rPr>
            <w:rStyle w:val="a3"/>
          </w:rPr>
          <w:t>т уплаты сборов</w:t>
        </w:r>
      </w:hyperlink>
    </w:p>
    <w:p w:rsidR="00000000" w:rsidRDefault="0058204E">
      <w:pPr>
        <w:ind w:left="1200" w:hanging="800"/>
        <w:jc w:val="both"/>
      </w:pPr>
      <w:hyperlink w:anchor="sub4580000" w:history="1">
        <w:r>
          <w:rPr>
            <w:rStyle w:val="a3"/>
          </w:rPr>
          <w:t>Статья 458. Порядок исчисления и уплаты</w:t>
        </w:r>
      </w:hyperlink>
    </w:p>
    <w:p w:rsidR="00000000" w:rsidRDefault="0058204E">
      <w:pPr>
        <w:jc w:val="both"/>
      </w:pPr>
      <w:r>
        <w:rPr>
          <w:rStyle w:val="s0"/>
        </w:rPr>
        <w:t> </w:t>
      </w:r>
    </w:p>
    <w:p w:rsidR="00000000" w:rsidRDefault="0058204E">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58204E">
      <w:pPr>
        <w:ind w:left="1200" w:hanging="800"/>
        <w:jc w:val="both"/>
      </w:pPr>
      <w:hyperlink w:anchor="sub4590000" w:history="1">
        <w:r>
          <w:rPr>
            <w:rStyle w:val="a3"/>
          </w:rPr>
          <w:t>Статья 459. </w:t>
        </w:r>
        <w:r>
          <w:rPr>
            <w:rStyle w:val="a3"/>
          </w:rPr>
          <w:t>Общие положения</w:t>
        </w:r>
      </w:hyperlink>
    </w:p>
    <w:p w:rsidR="00000000" w:rsidRDefault="0058204E">
      <w:pPr>
        <w:ind w:left="1200" w:hanging="800"/>
        <w:jc w:val="both"/>
      </w:pPr>
      <w:hyperlink w:anchor="sub4600000" w:history="1">
        <w:r>
          <w:rPr>
            <w:rStyle w:val="a3"/>
          </w:rPr>
          <w:t>Статья 460. Плательщики сбора</w:t>
        </w:r>
      </w:hyperlink>
    </w:p>
    <w:p w:rsidR="00000000" w:rsidRDefault="0058204E">
      <w:pPr>
        <w:ind w:left="1200" w:hanging="800"/>
        <w:jc w:val="both"/>
      </w:pPr>
      <w:hyperlink w:anchor="sub4610000" w:history="1">
        <w:r>
          <w:rPr>
            <w:rStyle w:val="a3"/>
          </w:rPr>
          <w:t>Статья 461. Ставки сбора</w:t>
        </w:r>
      </w:hyperlink>
    </w:p>
    <w:p w:rsidR="00000000" w:rsidRDefault="0058204E">
      <w:pPr>
        <w:ind w:left="1200" w:hanging="800"/>
        <w:jc w:val="both"/>
      </w:pPr>
      <w:hyperlink w:anchor="sub4620000" w:history="1">
        <w:r>
          <w:rPr>
            <w:rStyle w:val="a3"/>
          </w:rPr>
          <w:t>Статья 462. Порядок исчисления и уплаты</w:t>
        </w:r>
      </w:hyperlink>
    </w:p>
    <w:p w:rsidR="00000000" w:rsidRDefault="0058204E">
      <w:pPr>
        <w:jc w:val="both"/>
      </w:pPr>
      <w:r>
        <w:t> </w:t>
      </w:r>
    </w:p>
    <w:p w:rsidR="00000000" w:rsidRDefault="0058204E">
      <w:pPr>
        <w:jc w:val="both"/>
      </w:pPr>
      <w:hyperlink w:anchor="sub4630000" w:history="1">
        <w:r>
          <w:rPr>
            <w:rStyle w:val="a3"/>
          </w:rPr>
          <w:t>Глава 66. С</w:t>
        </w:r>
        <w:r>
          <w:rPr>
            <w:rStyle w:val="a3"/>
          </w:rPr>
          <w:t>бор с аукционов</w:t>
        </w:r>
      </w:hyperlink>
    </w:p>
    <w:p w:rsidR="00000000" w:rsidRDefault="0058204E">
      <w:pPr>
        <w:ind w:left="1200" w:hanging="800"/>
        <w:jc w:val="both"/>
      </w:pPr>
      <w:hyperlink w:anchor="sub4630000" w:history="1">
        <w:r>
          <w:rPr>
            <w:rStyle w:val="a3"/>
          </w:rPr>
          <w:t>Статья 463. Общие положения</w:t>
        </w:r>
      </w:hyperlink>
    </w:p>
    <w:p w:rsidR="00000000" w:rsidRDefault="0058204E">
      <w:pPr>
        <w:ind w:left="1200" w:hanging="800"/>
        <w:jc w:val="both"/>
      </w:pPr>
      <w:hyperlink w:anchor="sub4640000" w:history="1">
        <w:r>
          <w:rPr>
            <w:rStyle w:val="a3"/>
          </w:rPr>
          <w:t>Статья 464. Плательщики сбора</w:t>
        </w:r>
      </w:hyperlink>
    </w:p>
    <w:p w:rsidR="00000000" w:rsidRDefault="0058204E">
      <w:pPr>
        <w:ind w:left="1200" w:hanging="800"/>
        <w:jc w:val="both"/>
      </w:pPr>
      <w:hyperlink w:anchor="sub4650000" w:history="1">
        <w:r>
          <w:rPr>
            <w:rStyle w:val="a3"/>
          </w:rPr>
          <w:t>Статья 465. Объект обложения</w:t>
        </w:r>
      </w:hyperlink>
    </w:p>
    <w:p w:rsidR="00000000" w:rsidRDefault="0058204E">
      <w:pPr>
        <w:ind w:left="1200" w:hanging="800"/>
        <w:jc w:val="both"/>
      </w:pPr>
      <w:hyperlink w:anchor="sub4660000" w:history="1">
        <w:r>
          <w:rPr>
            <w:rStyle w:val="a3"/>
          </w:rPr>
          <w:t>Статья 466. Ставка сб</w:t>
        </w:r>
        <w:r>
          <w:rPr>
            <w:rStyle w:val="a3"/>
          </w:rPr>
          <w:t>ора</w:t>
        </w:r>
      </w:hyperlink>
    </w:p>
    <w:p w:rsidR="00000000" w:rsidRDefault="0058204E">
      <w:pPr>
        <w:ind w:left="1200" w:hanging="800"/>
        <w:jc w:val="both"/>
      </w:pPr>
      <w:hyperlink w:anchor="sub4670000" w:history="1">
        <w:r>
          <w:rPr>
            <w:rStyle w:val="a3"/>
          </w:rPr>
          <w:t>Статья 467. Порядок исчисления и уплаты</w:t>
        </w:r>
      </w:hyperlink>
    </w:p>
    <w:p w:rsidR="00000000" w:rsidRDefault="0058204E">
      <w:pPr>
        <w:ind w:left="1200" w:hanging="800"/>
        <w:jc w:val="both"/>
      </w:pPr>
      <w:hyperlink w:anchor="sub4680000" w:history="1">
        <w:r>
          <w:rPr>
            <w:rStyle w:val="a3"/>
          </w:rPr>
          <w:t>Статья 468. Налоговая декларация</w:t>
        </w:r>
      </w:hyperlink>
    </w:p>
    <w:p w:rsidR="00000000" w:rsidRDefault="0058204E">
      <w:pPr>
        <w:jc w:val="both"/>
      </w:pPr>
      <w:r>
        <w:t> </w:t>
      </w:r>
    </w:p>
    <w:p w:rsidR="00000000" w:rsidRDefault="0058204E">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58204E">
      <w:pPr>
        <w:ind w:left="1200" w:hanging="800"/>
        <w:jc w:val="both"/>
      </w:pPr>
      <w:hyperlink w:anchor="sub4690000" w:history="1">
        <w:r>
          <w:rPr>
            <w:rStyle w:val="a3"/>
          </w:rPr>
          <w:t>Статья 469. Общие положения</w:t>
        </w:r>
      </w:hyperlink>
    </w:p>
    <w:p w:rsidR="00000000" w:rsidRDefault="0058204E">
      <w:pPr>
        <w:ind w:left="1200" w:hanging="800"/>
        <w:jc w:val="both"/>
      </w:pPr>
      <w:hyperlink w:anchor="sub4700000" w:history="1">
        <w:r>
          <w:rPr>
            <w:rStyle w:val="a3"/>
          </w:rPr>
          <w:t>Статья 470. Плательщики сбора</w:t>
        </w:r>
      </w:hyperlink>
    </w:p>
    <w:p w:rsidR="00000000" w:rsidRDefault="0058204E">
      <w:pPr>
        <w:ind w:left="1200" w:hanging="800"/>
        <w:jc w:val="both"/>
      </w:pPr>
      <w:hyperlink w:anchor="sub4710000" w:history="1">
        <w:r>
          <w:rPr>
            <w:rStyle w:val="a3"/>
          </w:rPr>
          <w:t>Статья 471. Ставки сбора</w:t>
        </w:r>
      </w:hyperlink>
    </w:p>
    <w:p w:rsidR="00000000" w:rsidRDefault="0058204E">
      <w:pPr>
        <w:ind w:left="1200" w:hanging="800"/>
        <w:jc w:val="both"/>
      </w:pPr>
      <w:hyperlink w:anchor="sub4720000" w:history="1">
        <w:r>
          <w:rPr>
            <w:rStyle w:val="a3"/>
          </w:rPr>
          <w:t>Статья 472. Порядок исчисления и уплаты</w:t>
        </w:r>
      </w:hyperlink>
    </w:p>
    <w:p w:rsidR="00000000" w:rsidRDefault="0058204E">
      <w:pPr>
        <w:jc w:val="both"/>
      </w:pPr>
      <w:r>
        <w:rPr>
          <w:rStyle w:val="s0"/>
        </w:rPr>
        <w:t> </w:t>
      </w:r>
    </w:p>
    <w:p w:rsidR="00000000" w:rsidRDefault="0058204E">
      <w:pPr>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 и радиовещательным организациям</w:t>
        </w:r>
      </w:hyperlink>
    </w:p>
    <w:p w:rsidR="00000000" w:rsidRDefault="0058204E">
      <w:pPr>
        <w:ind w:left="1200" w:hanging="800"/>
        <w:jc w:val="both"/>
      </w:pPr>
      <w:hyperlink w:anchor="sub4730000" w:history="1">
        <w:r>
          <w:rPr>
            <w:rStyle w:val="a3"/>
          </w:rPr>
          <w:t>Статья 473. Общие положения</w:t>
        </w:r>
      </w:hyperlink>
    </w:p>
    <w:p w:rsidR="00000000" w:rsidRDefault="0058204E">
      <w:pPr>
        <w:ind w:left="1200" w:hanging="800"/>
        <w:jc w:val="both"/>
      </w:pPr>
      <w:hyperlink w:anchor="sub4740000" w:history="1">
        <w:r>
          <w:rPr>
            <w:rStyle w:val="a3"/>
          </w:rPr>
          <w:t>Статья 474. Плательщики сбора</w:t>
        </w:r>
      </w:hyperlink>
    </w:p>
    <w:p w:rsidR="00000000" w:rsidRDefault="0058204E">
      <w:pPr>
        <w:ind w:left="1200" w:hanging="800"/>
        <w:jc w:val="both"/>
      </w:pPr>
      <w:hyperlink w:anchor="sub4750000" w:history="1">
        <w:r>
          <w:rPr>
            <w:rStyle w:val="a3"/>
          </w:rPr>
          <w:t>Статья 475. Ставки сбора</w:t>
        </w:r>
      </w:hyperlink>
    </w:p>
    <w:p w:rsidR="00000000" w:rsidRDefault="0058204E">
      <w:pPr>
        <w:ind w:left="1200" w:hanging="800"/>
        <w:jc w:val="both"/>
      </w:pPr>
      <w:hyperlink w:anchor="sub4760000" w:history="1">
        <w:r>
          <w:rPr>
            <w:rStyle w:val="a3"/>
          </w:rPr>
          <w:t>Статья 476. Порядок исчисления и уплаты</w:t>
        </w:r>
      </w:hyperlink>
    </w:p>
    <w:p w:rsidR="00000000" w:rsidRDefault="0058204E">
      <w:pPr>
        <w:ind w:left="1200" w:hanging="800"/>
        <w:jc w:val="both"/>
      </w:pPr>
      <w:r>
        <w:t> </w:t>
      </w:r>
    </w:p>
    <w:p w:rsidR="00000000" w:rsidRDefault="0058204E">
      <w:hyperlink w:anchor="sub476010000" w:history="1">
        <w:r>
          <w:rPr>
            <w:rStyle w:val="a3"/>
          </w:rPr>
          <w:t>Глава 68-1. Сбор за сертификацию в сфере гражданской авиац</w:t>
        </w:r>
        <w:r>
          <w:rPr>
            <w:rStyle w:val="a3"/>
          </w:rPr>
          <w:t>ии</w:t>
        </w:r>
      </w:hyperlink>
    </w:p>
    <w:p w:rsidR="00000000" w:rsidRDefault="0058204E">
      <w:pPr>
        <w:ind w:left="1200" w:hanging="800"/>
        <w:jc w:val="both"/>
      </w:pPr>
      <w:hyperlink w:anchor="sub476010000" w:history="1">
        <w:r>
          <w:rPr>
            <w:rStyle w:val="a3"/>
          </w:rPr>
          <w:t>Статья 476-1. Общие положения</w:t>
        </w:r>
      </w:hyperlink>
    </w:p>
    <w:p w:rsidR="00000000" w:rsidRDefault="0058204E">
      <w:pPr>
        <w:ind w:left="1200" w:hanging="800"/>
        <w:jc w:val="both"/>
      </w:pPr>
      <w:hyperlink w:anchor="sub476020000" w:history="1">
        <w:r>
          <w:rPr>
            <w:rStyle w:val="a3"/>
          </w:rPr>
          <w:t>Статья 476-2. Плательщики сбора</w:t>
        </w:r>
      </w:hyperlink>
    </w:p>
    <w:p w:rsidR="00000000" w:rsidRDefault="0058204E">
      <w:pPr>
        <w:ind w:left="1200" w:hanging="800"/>
        <w:jc w:val="both"/>
      </w:pPr>
      <w:hyperlink w:anchor="sub476030000" w:history="1">
        <w:r>
          <w:rPr>
            <w:rStyle w:val="a3"/>
          </w:rPr>
          <w:t>Статья 476-3. Ставки сбора</w:t>
        </w:r>
      </w:hyperlink>
    </w:p>
    <w:p w:rsidR="00000000" w:rsidRDefault="0058204E">
      <w:pPr>
        <w:ind w:left="1200" w:hanging="800"/>
        <w:jc w:val="both"/>
      </w:pPr>
      <w:hyperlink w:anchor="sub476040000" w:history="1">
        <w:r>
          <w:rPr>
            <w:rStyle w:val="a3"/>
          </w:rPr>
          <w:t>Статья 476-4. Порядок ис</w:t>
        </w:r>
        <w:r>
          <w:rPr>
            <w:rStyle w:val="a3"/>
          </w:rPr>
          <w:t>числения и уплаты</w:t>
        </w:r>
      </w:hyperlink>
    </w:p>
    <w:p w:rsidR="00000000" w:rsidRDefault="0058204E">
      <w:pPr>
        <w:jc w:val="both"/>
      </w:pPr>
      <w:hyperlink w:anchor="sub476040000" w:history="1">
        <w:r>
          <w:rPr>
            <w:rStyle w:val="a3"/>
            <w:u w:val="none"/>
          </w:rPr>
          <w:t> </w:t>
        </w:r>
      </w:hyperlink>
    </w:p>
    <w:p w:rsidR="00000000" w:rsidRDefault="0058204E">
      <w:pPr>
        <w:jc w:val="both"/>
      </w:pPr>
      <w:hyperlink w:anchor="sub4770000" w:history="1">
        <w:r>
          <w:rPr>
            <w:rStyle w:val="a3"/>
          </w:rPr>
          <w:t>Глава 69. Плата за пользование земельными участками</w:t>
        </w:r>
      </w:hyperlink>
    </w:p>
    <w:p w:rsidR="00000000" w:rsidRDefault="0058204E">
      <w:pPr>
        <w:ind w:left="1200" w:hanging="800"/>
        <w:jc w:val="both"/>
      </w:pPr>
      <w:hyperlink w:anchor="sub4770000" w:history="1">
        <w:r>
          <w:rPr>
            <w:rStyle w:val="a3"/>
          </w:rPr>
          <w:t>Статья 477. Общие положения</w:t>
        </w:r>
      </w:hyperlink>
    </w:p>
    <w:p w:rsidR="00000000" w:rsidRDefault="0058204E">
      <w:pPr>
        <w:ind w:left="1200" w:hanging="800"/>
        <w:jc w:val="both"/>
      </w:pPr>
      <w:hyperlink w:anchor="sub4780000" w:history="1">
        <w:r>
          <w:rPr>
            <w:rStyle w:val="a3"/>
          </w:rPr>
          <w:t>Статья 478. Плательщик</w:t>
        </w:r>
        <w:r>
          <w:rPr>
            <w:rStyle w:val="a3"/>
          </w:rPr>
          <w:t>и платы</w:t>
        </w:r>
      </w:hyperlink>
    </w:p>
    <w:p w:rsidR="00000000" w:rsidRDefault="0058204E">
      <w:pPr>
        <w:ind w:left="1200" w:hanging="800"/>
        <w:jc w:val="both"/>
      </w:pPr>
      <w:hyperlink w:anchor="sub4790000" w:history="1">
        <w:r>
          <w:rPr>
            <w:rStyle w:val="a3"/>
          </w:rPr>
          <w:t>Статья 479. Объект обложения</w:t>
        </w:r>
      </w:hyperlink>
    </w:p>
    <w:p w:rsidR="00000000" w:rsidRDefault="0058204E">
      <w:pPr>
        <w:ind w:left="1200" w:hanging="800"/>
        <w:jc w:val="both"/>
      </w:pPr>
      <w:hyperlink w:anchor="sub4800000" w:history="1">
        <w:r>
          <w:rPr>
            <w:rStyle w:val="a3"/>
          </w:rPr>
          <w:t>Статья 480. Ставки платы</w:t>
        </w:r>
      </w:hyperlink>
    </w:p>
    <w:p w:rsidR="00000000" w:rsidRDefault="0058204E">
      <w:pPr>
        <w:ind w:left="1200" w:hanging="800"/>
        <w:jc w:val="both"/>
      </w:pPr>
      <w:hyperlink w:anchor="sub4810000" w:history="1">
        <w:r>
          <w:rPr>
            <w:rStyle w:val="a3"/>
          </w:rPr>
          <w:t>Статья 481. Порядок исчисления и уплаты</w:t>
        </w:r>
      </w:hyperlink>
    </w:p>
    <w:p w:rsidR="00000000" w:rsidRDefault="0058204E">
      <w:pPr>
        <w:ind w:left="1200" w:hanging="800"/>
        <w:jc w:val="both"/>
      </w:pPr>
      <w:hyperlink w:anchor="sub4820000" w:history="1">
        <w:r>
          <w:rPr>
            <w:rStyle w:val="a3"/>
          </w:rPr>
          <w:t>Статья 482. </w:t>
        </w:r>
        <w:r>
          <w:rPr>
            <w:rStyle w:val="a3"/>
          </w:rPr>
          <w:t>Налоговый период</w:t>
        </w:r>
      </w:hyperlink>
    </w:p>
    <w:p w:rsidR="00000000" w:rsidRDefault="0058204E">
      <w:pPr>
        <w:ind w:left="1200" w:hanging="800"/>
        <w:jc w:val="both"/>
      </w:pPr>
      <w:hyperlink w:anchor="sub4830000" w:history="1">
        <w:r>
          <w:rPr>
            <w:rStyle w:val="a3"/>
          </w:rPr>
          <w:t>Статья 483. Налоговая отчетность</w:t>
        </w:r>
      </w:hyperlink>
    </w:p>
    <w:p w:rsidR="00000000" w:rsidRDefault="0058204E">
      <w:pPr>
        <w:jc w:val="both"/>
      </w:pPr>
      <w:r>
        <w:rPr>
          <w:rStyle w:val="s0"/>
        </w:rPr>
        <w:t> </w:t>
      </w:r>
    </w:p>
    <w:p w:rsidR="00000000" w:rsidRDefault="0058204E">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58204E">
      <w:pPr>
        <w:ind w:left="1200" w:hanging="800"/>
        <w:jc w:val="both"/>
      </w:pPr>
      <w:hyperlink w:anchor="sub4840000" w:history="1">
        <w:r>
          <w:rPr>
            <w:rStyle w:val="a3"/>
          </w:rPr>
          <w:t>Статья 484. Общие положения</w:t>
        </w:r>
      </w:hyperlink>
    </w:p>
    <w:p w:rsidR="00000000" w:rsidRDefault="0058204E">
      <w:pPr>
        <w:ind w:left="1200" w:hanging="800"/>
        <w:jc w:val="both"/>
      </w:pPr>
      <w:hyperlink w:anchor="sub4850000" w:history="1">
        <w:r>
          <w:rPr>
            <w:rStyle w:val="a3"/>
          </w:rPr>
          <w:t>Статья 485. Плательщики платы</w:t>
        </w:r>
      </w:hyperlink>
    </w:p>
    <w:p w:rsidR="00000000" w:rsidRDefault="0058204E">
      <w:pPr>
        <w:ind w:left="1200" w:hanging="800"/>
        <w:jc w:val="both"/>
      </w:pPr>
      <w:hyperlink w:anchor="sub4860000" w:history="1">
        <w:r>
          <w:rPr>
            <w:rStyle w:val="a3"/>
          </w:rPr>
          <w:t>Статья 486. Объекты обложения</w:t>
        </w:r>
      </w:hyperlink>
    </w:p>
    <w:p w:rsidR="00000000" w:rsidRDefault="0058204E">
      <w:pPr>
        <w:ind w:left="1200" w:hanging="800"/>
        <w:jc w:val="both"/>
      </w:pPr>
      <w:hyperlink w:anchor="sub4870000" w:history="1">
        <w:r>
          <w:rPr>
            <w:rStyle w:val="a3"/>
          </w:rPr>
          <w:t>Статья 487. Ставки платы</w:t>
        </w:r>
      </w:hyperlink>
    </w:p>
    <w:p w:rsidR="00000000" w:rsidRDefault="0058204E">
      <w:pPr>
        <w:ind w:left="1200" w:hanging="800"/>
        <w:jc w:val="both"/>
      </w:pPr>
      <w:hyperlink w:anchor="sub4880000" w:history="1">
        <w:r>
          <w:rPr>
            <w:rStyle w:val="a3"/>
          </w:rPr>
          <w:t>Статья 488. Порядок исчисления и уплаты</w:t>
        </w:r>
      </w:hyperlink>
    </w:p>
    <w:p w:rsidR="00000000" w:rsidRDefault="0058204E">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58204E">
      <w:pPr>
        <w:ind w:left="1200" w:hanging="800"/>
        <w:jc w:val="both"/>
      </w:pPr>
      <w:hyperlink w:anchor="sub4900000" w:history="1">
        <w:r>
          <w:rPr>
            <w:rStyle w:val="a3"/>
          </w:rPr>
          <w:t>Статья 490. Налоговый период</w:t>
        </w:r>
      </w:hyperlink>
    </w:p>
    <w:p w:rsidR="00000000" w:rsidRDefault="0058204E">
      <w:pPr>
        <w:ind w:left="1200" w:hanging="800"/>
        <w:jc w:val="both"/>
      </w:pPr>
      <w:hyperlink w:anchor="sub4910000" w:history="1">
        <w:r>
          <w:rPr>
            <w:rStyle w:val="a3"/>
          </w:rPr>
          <w:t>Статья 491. Налоговая отчетность</w:t>
        </w:r>
      </w:hyperlink>
    </w:p>
    <w:p w:rsidR="00000000" w:rsidRDefault="0058204E">
      <w:pPr>
        <w:jc w:val="both"/>
      </w:pPr>
      <w:r>
        <w:rPr>
          <w:rStyle w:val="s0"/>
        </w:rPr>
        <w:t> </w:t>
      </w:r>
    </w:p>
    <w:p w:rsidR="00000000" w:rsidRDefault="0058204E">
      <w:pPr>
        <w:jc w:val="both"/>
      </w:pPr>
      <w:hyperlink w:anchor="sub4920000" w:history="1">
        <w:r>
          <w:rPr>
            <w:rStyle w:val="a3"/>
          </w:rPr>
          <w:t>Глава 71. Плата за эмиссии в окружающую среду</w:t>
        </w:r>
      </w:hyperlink>
    </w:p>
    <w:p w:rsidR="00000000" w:rsidRDefault="0058204E">
      <w:pPr>
        <w:ind w:left="1200" w:hanging="800"/>
        <w:jc w:val="both"/>
      </w:pPr>
      <w:hyperlink w:anchor="sub4920000" w:history="1">
        <w:r>
          <w:rPr>
            <w:rStyle w:val="a3"/>
          </w:rPr>
          <w:t>Статья 492. Общие положения</w:t>
        </w:r>
      </w:hyperlink>
    </w:p>
    <w:p w:rsidR="00000000" w:rsidRDefault="0058204E">
      <w:pPr>
        <w:ind w:left="1200" w:hanging="800"/>
        <w:jc w:val="both"/>
      </w:pPr>
      <w:hyperlink w:anchor="sub4930000" w:history="1">
        <w:r>
          <w:rPr>
            <w:rStyle w:val="a3"/>
          </w:rPr>
          <w:t>Статья 493. Плательщики платы</w:t>
        </w:r>
      </w:hyperlink>
    </w:p>
    <w:p w:rsidR="00000000" w:rsidRDefault="0058204E">
      <w:pPr>
        <w:ind w:left="1200" w:hanging="800"/>
        <w:jc w:val="both"/>
      </w:pPr>
      <w:hyperlink w:anchor="sub4940000" w:history="1">
        <w:r>
          <w:rPr>
            <w:rStyle w:val="a3"/>
          </w:rPr>
          <w:t>Статья 494. </w:t>
        </w:r>
        <w:r>
          <w:rPr>
            <w:rStyle w:val="a3"/>
          </w:rPr>
          <w:t>Объект обложения</w:t>
        </w:r>
      </w:hyperlink>
    </w:p>
    <w:p w:rsidR="00000000" w:rsidRDefault="0058204E">
      <w:pPr>
        <w:ind w:left="1200" w:hanging="800"/>
        <w:jc w:val="both"/>
      </w:pPr>
      <w:hyperlink w:anchor="sub4950000" w:history="1">
        <w:r>
          <w:rPr>
            <w:rStyle w:val="a3"/>
          </w:rPr>
          <w:t>Статья 495. Ставки платы</w:t>
        </w:r>
      </w:hyperlink>
    </w:p>
    <w:p w:rsidR="00000000" w:rsidRDefault="0058204E">
      <w:pPr>
        <w:ind w:left="1200" w:hanging="800"/>
        <w:jc w:val="both"/>
      </w:pPr>
      <w:hyperlink w:anchor="sub4960000" w:history="1">
        <w:r>
          <w:rPr>
            <w:rStyle w:val="a3"/>
          </w:rPr>
          <w:t>Статья 496. Порядок исчисления и уплаты</w:t>
        </w:r>
      </w:hyperlink>
    </w:p>
    <w:p w:rsidR="00000000" w:rsidRDefault="0058204E">
      <w:pPr>
        <w:ind w:left="1200" w:hanging="800"/>
        <w:jc w:val="both"/>
      </w:pPr>
      <w:hyperlink w:anchor="sub4970000" w:history="1">
        <w:r>
          <w:rPr>
            <w:rStyle w:val="a3"/>
          </w:rPr>
          <w:t>Статья 497. Налоговый период</w:t>
        </w:r>
      </w:hyperlink>
    </w:p>
    <w:p w:rsidR="00000000" w:rsidRDefault="0058204E">
      <w:pPr>
        <w:ind w:left="1200" w:hanging="800"/>
        <w:jc w:val="both"/>
      </w:pPr>
      <w:hyperlink w:anchor="sub4980000" w:history="1">
        <w:r>
          <w:rPr>
            <w:rStyle w:val="a3"/>
          </w:rPr>
          <w:t>Статья 498. Н</w:t>
        </w:r>
        <w:r>
          <w:rPr>
            <w:rStyle w:val="a3"/>
          </w:rPr>
          <w:t>алоговая отчетность</w:t>
        </w:r>
      </w:hyperlink>
    </w:p>
    <w:p w:rsidR="00000000" w:rsidRDefault="0058204E">
      <w:pPr>
        <w:jc w:val="both"/>
      </w:pPr>
      <w:r>
        <w:rPr>
          <w:rStyle w:val="s0"/>
        </w:rPr>
        <w:t> </w:t>
      </w:r>
    </w:p>
    <w:p w:rsidR="00000000" w:rsidRDefault="0058204E">
      <w:pPr>
        <w:jc w:val="both"/>
      </w:pPr>
      <w:hyperlink w:anchor="sub4990000" w:history="1">
        <w:r>
          <w:rPr>
            <w:rStyle w:val="a3"/>
          </w:rPr>
          <w:t>Глава 72. Плата за пользование животным миром</w:t>
        </w:r>
      </w:hyperlink>
    </w:p>
    <w:p w:rsidR="00000000" w:rsidRDefault="0058204E">
      <w:pPr>
        <w:ind w:left="1200" w:hanging="800"/>
        <w:jc w:val="both"/>
      </w:pPr>
      <w:hyperlink w:anchor="sub4990000" w:history="1">
        <w:r>
          <w:rPr>
            <w:rStyle w:val="a3"/>
          </w:rPr>
          <w:t>Статья 499. Общие положения</w:t>
        </w:r>
      </w:hyperlink>
    </w:p>
    <w:p w:rsidR="00000000" w:rsidRDefault="0058204E">
      <w:pPr>
        <w:ind w:left="1200" w:hanging="800"/>
        <w:jc w:val="both"/>
      </w:pPr>
      <w:hyperlink w:anchor="sub5000000" w:history="1">
        <w:r>
          <w:rPr>
            <w:rStyle w:val="a3"/>
          </w:rPr>
          <w:t>Статья 500. Плательщики платы</w:t>
        </w:r>
      </w:hyperlink>
    </w:p>
    <w:p w:rsidR="00000000" w:rsidRDefault="0058204E">
      <w:pPr>
        <w:ind w:left="1200" w:hanging="800"/>
        <w:jc w:val="both"/>
      </w:pPr>
      <w:hyperlink w:anchor="sub5010000" w:history="1">
        <w:r>
          <w:rPr>
            <w:rStyle w:val="a3"/>
          </w:rPr>
          <w:t>Статья 501. Ставки платы</w:t>
        </w:r>
      </w:hyperlink>
    </w:p>
    <w:p w:rsidR="00000000" w:rsidRDefault="0058204E">
      <w:pPr>
        <w:ind w:left="1200" w:hanging="800"/>
        <w:jc w:val="both"/>
      </w:pPr>
      <w:hyperlink w:anchor="sub5020000" w:history="1">
        <w:r>
          <w:rPr>
            <w:rStyle w:val="a3"/>
          </w:rPr>
          <w:t>Статья 502. Порядок исчисления и уплаты</w:t>
        </w:r>
      </w:hyperlink>
    </w:p>
    <w:p w:rsidR="00000000" w:rsidRDefault="0058204E">
      <w:pPr>
        <w:jc w:val="both"/>
      </w:pPr>
      <w:r>
        <w:rPr>
          <w:rStyle w:val="s0"/>
        </w:rPr>
        <w:t> </w:t>
      </w:r>
    </w:p>
    <w:p w:rsidR="00000000" w:rsidRDefault="0058204E">
      <w:pPr>
        <w:jc w:val="both"/>
      </w:pPr>
      <w:hyperlink w:anchor="sub5030000" w:history="1">
        <w:r>
          <w:rPr>
            <w:rStyle w:val="a3"/>
          </w:rPr>
          <w:t xml:space="preserve">Глава 73. Плата за лесные пользования </w:t>
        </w:r>
      </w:hyperlink>
    </w:p>
    <w:p w:rsidR="00000000" w:rsidRDefault="0058204E">
      <w:pPr>
        <w:ind w:left="1200" w:hanging="800"/>
        <w:jc w:val="both"/>
      </w:pPr>
      <w:hyperlink w:anchor="sub5030000" w:history="1">
        <w:r>
          <w:rPr>
            <w:rStyle w:val="a3"/>
          </w:rPr>
          <w:t>Статья 503. Общие положения</w:t>
        </w:r>
      </w:hyperlink>
    </w:p>
    <w:p w:rsidR="00000000" w:rsidRDefault="0058204E">
      <w:pPr>
        <w:ind w:left="1200" w:hanging="800"/>
        <w:jc w:val="both"/>
      </w:pPr>
      <w:hyperlink w:anchor="sub5040000" w:history="1">
        <w:r>
          <w:rPr>
            <w:rStyle w:val="a3"/>
          </w:rPr>
          <w:t>Статья 504. Плательщики платы</w:t>
        </w:r>
      </w:hyperlink>
    </w:p>
    <w:p w:rsidR="00000000" w:rsidRDefault="0058204E">
      <w:pPr>
        <w:ind w:left="1200" w:hanging="800"/>
        <w:jc w:val="both"/>
      </w:pPr>
      <w:hyperlink w:anchor="sub5050000" w:history="1">
        <w:r>
          <w:rPr>
            <w:rStyle w:val="a3"/>
          </w:rPr>
          <w:t>Статья 505. Объект обложения</w:t>
        </w:r>
      </w:hyperlink>
    </w:p>
    <w:p w:rsidR="00000000" w:rsidRDefault="0058204E">
      <w:pPr>
        <w:ind w:left="1200" w:hanging="800"/>
        <w:jc w:val="both"/>
      </w:pPr>
      <w:hyperlink w:anchor="sub5060000" w:history="1">
        <w:r>
          <w:rPr>
            <w:rStyle w:val="a3"/>
          </w:rPr>
          <w:t>Статья 506. Ставки платы</w:t>
        </w:r>
      </w:hyperlink>
    </w:p>
    <w:p w:rsidR="00000000" w:rsidRDefault="0058204E">
      <w:pPr>
        <w:ind w:left="1200" w:hanging="800"/>
        <w:jc w:val="both"/>
      </w:pPr>
      <w:hyperlink w:anchor="sub5070000" w:history="1">
        <w:r>
          <w:rPr>
            <w:rStyle w:val="a3"/>
          </w:rPr>
          <w:t>Статья 507. Порядок исчисления и уплаты</w:t>
        </w:r>
      </w:hyperlink>
    </w:p>
    <w:p w:rsidR="00000000" w:rsidRDefault="0058204E">
      <w:pPr>
        <w:jc w:val="both"/>
      </w:pPr>
      <w:r>
        <w:t> </w:t>
      </w:r>
    </w:p>
    <w:p w:rsidR="00000000" w:rsidRDefault="0058204E">
      <w:pPr>
        <w:jc w:val="both"/>
      </w:pPr>
      <w:hyperlink w:anchor="sub5080000" w:history="1">
        <w:r>
          <w:rPr>
            <w:rStyle w:val="a3"/>
          </w:rPr>
          <w:t>Глава 74. Плата за использование особо охраняемых природных территорий</w:t>
        </w:r>
      </w:hyperlink>
    </w:p>
    <w:p w:rsidR="00000000" w:rsidRDefault="0058204E">
      <w:pPr>
        <w:ind w:left="1200" w:hanging="800"/>
        <w:jc w:val="both"/>
      </w:pPr>
      <w:hyperlink w:anchor="sub5080000" w:history="1">
        <w:r>
          <w:rPr>
            <w:rStyle w:val="a3"/>
          </w:rPr>
          <w:t>Статья 508. Общие положения</w:t>
        </w:r>
      </w:hyperlink>
    </w:p>
    <w:p w:rsidR="00000000" w:rsidRDefault="0058204E">
      <w:pPr>
        <w:ind w:left="1200" w:hanging="800"/>
        <w:jc w:val="both"/>
      </w:pPr>
      <w:hyperlink w:anchor="sub5090000" w:history="1">
        <w:r>
          <w:rPr>
            <w:rStyle w:val="a3"/>
          </w:rPr>
          <w:t>Статья 509. Плательщики платы</w:t>
        </w:r>
      </w:hyperlink>
    </w:p>
    <w:p w:rsidR="00000000" w:rsidRDefault="0058204E">
      <w:pPr>
        <w:ind w:left="1200" w:hanging="800"/>
        <w:jc w:val="both"/>
      </w:pPr>
      <w:hyperlink w:anchor="sub5100000" w:history="1">
        <w:r>
          <w:rPr>
            <w:rStyle w:val="a3"/>
          </w:rPr>
          <w:t>Статья 510. Ставки платы</w:t>
        </w:r>
      </w:hyperlink>
    </w:p>
    <w:p w:rsidR="00000000" w:rsidRDefault="0058204E">
      <w:pPr>
        <w:ind w:left="1200" w:hanging="800"/>
        <w:jc w:val="both"/>
      </w:pPr>
      <w:hyperlink w:anchor="sub5110000" w:history="1">
        <w:r>
          <w:rPr>
            <w:rStyle w:val="a3"/>
          </w:rPr>
          <w:t>Статья 511. Порядок исчисления и уплаты</w:t>
        </w:r>
      </w:hyperlink>
    </w:p>
    <w:p w:rsidR="00000000" w:rsidRDefault="0058204E">
      <w:pPr>
        <w:jc w:val="both"/>
      </w:pPr>
      <w:r>
        <w:rPr>
          <w:rStyle w:val="s0"/>
        </w:rPr>
        <w:t> </w:t>
      </w:r>
    </w:p>
    <w:p w:rsidR="00000000" w:rsidRDefault="0058204E">
      <w:pPr>
        <w:jc w:val="both"/>
      </w:pPr>
      <w:hyperlink w:anchor="sub5120000" w:history="1">
        <w:r>
          <w:rPr>
            <w:rStyle w:val="a3"/>
          </w:rPr>
          <w:t>Глава 75. Плата за использование радиочастотного спектра</w:t>
        </w:r>
      </w:hyperlink>
    </w:p>
    <w:p w:rsidR="00000000" w:rsidRDefault="0058204E">
      <w:pPr>
        <w:ind w:left="1200" w:hanging="800"/>
        <w:jc w:val="both"/>
      </w:pPr>
      <w:hyperlink w:anchor="sub5120000" w:history="1">
        <w:r>
          <w:rPr>
            <w:rStyle w:val="a3"/>
          </w:rPr>
          <w:t>Статья 512. Общие положени</w:t>
        </w:r>
        <w:r>
          <w:rPr>
            <w:rStyle w:val="a3"/>
          </w:rPr>
          <w:t>я</w:t>
        </w:r>
      </w:hyperlink>
    </w:p>
    <w:p w:rsidR="00000000" w:rsidRDefault="0058204E">
      <w:pPr>
        <w:ind w:left="1200" w:hanging="800"/>
        <w:jc w:val="both"/>
      </w:pPr>
      <w:hyperlink w:anchor="sub5130000" w:history="1">
        <w:r>
          <w:rPr>
            <w:rStyle w:val="a3"/>
          </w:rPr>
          <w:t>Статья 513. Плательщики платы</w:t>
        </w:r>
      </w:hyperlink>
    </w:p>
    <w:p w:rsidR="00000000" w:rsidRDefault="0058204E">
      <w:pPr>
        <w:ind w:left="1200" w:hanging="800"/>
        <w:jc w:val="both"/>
      </w:pPr>
      <w:hyperlink w:anchor="sub5140000" w:history="1">
        <w:r>
          <w:rPr>
            <w:rStyle w:val="a3"/>
          </w:rPr>
          <w:t>Статья 514. Ставки платы</w:t>
        </w:r>
      </w:hyperlink>
    </w:p>
    <w:p w:rsidR="00000000" w:rsidRDefault="0058204E">
      <w:pPr>
        <w:ind w:left="1200" w:hanging="800"/>
        <w:jc w:val="both"/>
      </w:pPr>
      <w:hyperlink w:anchor="sub5150000" w:history="1">
        <w:r>
          <w:rPr>
            <w:rStyle w:val="a3"/>
          </w:rPr>
          <w:t>Статья 515. Порядок исчисления и уплаты</w:t>
        </w:r>
      </w:hyperlink>
    </w:p>
    <w:p w:rsidR="00000000" w:rsidRDefault="0058204E">
      <w:pPr>
        <w:ind w:left="1200" w:hanging="800"/>
        <w:jc w:val="both"/>
      </w:pPr>
      <w:hyperlink w:anchor="sub5160000" w:history="1">
        <w:r>
          <w:rPr>
            <w:rStyle w:val="a3"/>
          </w:rPr>
          <w:t>Статья 516. Налоговый перио</w:t>
        </w:r>
        <w:r>
          <w:rPr>
            <w:rStyle w:val="a3"/>
          </w:rPr>
          <w:t>д</w:t>
        </w:r>
      </w:hyperlink>
    </w:p>
    <w:p w:rsidR="00000000" w:rsidRDefault="0058204E">
      <w:pPr>
        <w:ind w:left="1200" w:hanging="800"/>
        <w:jc w:val="both"/>
      </w:pPr>
      <w:hyperlink w:anchor="sub5170000" w:history="1">
        <w:r>
          <w:rPr>
            <w:rStyle w:val="a3"/>
          </w:rPr>
          <w:t>Статья 517</w:t>
        </w:r>
      </w:hyperlink>
      <w:r>
        <w:rPr>
          <w:rStyle w:val="s0"/>
        </w:rPr>
        <w:t>.</w:t>
      </w:r>
      <w:r>
        <w:t xml:space="preserve"> Исключена </w:t>
      </w:r>
    </w:p>
    <w:p w:rsidR="00000000" w:rsidRDefault="0058204E">
      <w:pPr>
        <w:jc w:val="both"/>
      </w:pPr>
      <w:r>
        <w:rPr>
          <w:rStyle w:val="s0"/>
        </w:rPr>
        <w:t> </w:t>
      </w:r>
    </w:p>
    <w:p w:rsidR="00000000" w:rsidRDefault="0058204E">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58204E">
      <w:pPr>
        <w:ind w:left="1200" w:hanging="800"/>
        <w:jc w:val="both"/>
      </w:pPr>
      <w:hyperlink w:anchor="sub5180000" w:history="1">
        <w:r>
          <w:rPr>
            <w:rStyle w:val="a3"/>
          </w:rPr>
          <w:t>Статья 518. </w:t>
        </w:r>
        <w:r>
          <w:rPr>
            <w:rStyle w:val="a3"/>
          </w:rPr>
          <w:t>Общие положения</w:t>
        </w:r>
      </w:hyperlink>
    </w:p>
    <w:p w:rsidR="00000000" w:rsidRDefault="0058204E">
      <w:pPr>
        <w:ind w:left="1200" w:hanging="800"/>
        <w:jc w:val="both"/>
      </w:pPr>
      <w:hyperlink w:anchor="sub5190000" w:history="1">
        <w:r>
          <w:rPr>
            <w:rStyle w:val="a3"/>
          </w:rPr>
          <w:t>Статья 519. Плательщики платы</w:t>
        </w:r>
      </w:hyperlink>
    </w:p>
    <w:p w:rsidR="00000000" w:rsidRDefault="0058204E">
      <w:pPr>
        <w:ind w:left="1200" w:hanging="800"/>
        <w:jc w:val="both"/>
      </w:pPr>
      <w:hyperlink w:anchor="sub5200000" w:history="1">
        <w:r>
          <w:rPr>
            <w:rStyle w:val="a3"/>
          </w:rPr>
          <w:t>Статья 520. Ставки платы</w:t>
        </w:r>
      </w:hyperlink>
    </w:p>
    <w:p w:rsidR="00000000" w:rsidRDefault="0058204E">
      <w:pPr>
        <w:ind w:left="1200" w:hanging="800"/>
        <w:jc w:val="both"/>
      </w:pPr>
      <w:hyperlink w:anchor="sub5210000" w:history="1">
        <w:r>
          <w:rPr>
            <w:rStyle w:val="a3"/>
          </w:rPr>
          <w:t>Статья 521. Порядок исчисления и уплаты</w:t>
        </w:r>
      </w:hyperlink>
    </w:p>
    <w:p w:rsidR="00000000" w:rsidRDefault="0058204E">
      <w:pPr>
        <w:ind w:left="1200" w:hanging="800"/>
        <w:jc w:val="both"/>
      </w:pPr>
      <w:hyperlink w:anchor="sub5220000" w:history="1">
        <w:r>
          <w:rPr>
            <w:rStyle w:val="a3"/>
          </w:rPr>
          <w:t>Статья 522. </w:t>
        </w:r>
        <w:r>
          <w:rPr>
            <w:rStyle w:val="a3"/>
          </w:rPr>
          <w:t>Налоговый период</w:t>
        </w:r>
      </w:hyperlink>
    </w:p>
    <w:p w:rsidR="00000000" w:rsidRDefault="0058204E">
      <w:pPr>
        <w:ind w:left="1200" w:hanging="800"/>
        <w:jc w:val="both"/>
      </w:pPr>
      <w:hyperlink w:anchor="sub5230000" w:history="1">
        <w:r>
          <w:rPr>
            <w:rStyle w:val="a3"/>
          </w:rPr>
          <w:t>Статья 523.</w:t>
        </w:r>
      </w:hyperlink>
      <w:r>
        <w:t xml:space="preserve"> Исключена</w:t>
      </w:r>
    </w:p>
    <w:p w:rsidR="00000000" w:rsidRDefault="0058204E">
      <w:pPr>
        <w:jc w:val="both"/>
      </w:pPr>
      <w:r>
        <w:rPr>
          <w:rStyle w:val="s0"/>
        </w:rPr>
        <w:t> </w:t>
      </w:r>
    </w:p>
    <w:p w:rsidR="00000000" w:rsidRDefault="0058204E">
      <w:pPr>
        <w:jc w:val="both"/>
      </w:pPr>
      <w:hyperlink w:anchor="sub5240000" w:history="1">
        <w:r>
          <w:rPr>
            <w:rStyle w:val="a3"/>
          </w:rPr>
          <w:t>Глава 77. Плата за пользование судоходными водными путями</w:t>
        </w:r>
      </w:hyperlink>
    </w:p>
    <w:p w:rsidR="00000000" w:rsidRDefault="0058204E">
      <w:pPr>
        <w:ind w:left="1200" w:hanging="800"/>
        <w:jc w:val="both"/>
      </w:pPr>
      <w:hyperlink w:anchor="sub5240000" w:history="1">
        <w:r>
          <w:rPr>
            <w:rStyle w:val="a3"/>
          </w:rPr>
          <w:t>Статья 524. Общие положения</w:t>
        </w:r>
      </w:hyperlink>
    </w:p>
    <w:p w:rsidR="00000000" w:rsidRDefault="0058204E">
      <w:pPr>
        <w:ind w:left="1200" w:hanging="800"/>
        <w:jc w:val="both"/>
      </w:pPr>
      <w:hyperlink w:anchor="sub5250000" w:history="1">
        <w:r>
          <w:rPr>
            <w:rStyle w:val="a3"/>
          </w:rPr>
          <w:t>Статья 525. Плательщики платы</w:t>
        </w:r>
      </w:hyperlink>
    </w:p>
    <w:p w:rsidR="00000000" w:rsidRDefault="0058204E">
      <w:pPr>
        <w:ind w:left="1200" w:hanging="800"/>
        <w:jc w:val="both"/>
      </w:pPr>
      <w:hyperlink w:anchor="sub5260000" w:history="1">
        <w:r>
          <w:rPr>
            <w:rStyle w:val="a3"/>
          </w:rPr>
          <w:t>Статья 526. Ставка платы</w:t>
        </w:r>
      </w:hyperlink>
    </w:p>
    <w:p w:rsidR="00000000" w:rsidRDefault="0058204E">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58204E">
      <w:pPr>
        <w:jc w:val="both"/>
      </w:pPr>
      <w:r>
        <w:t> </w:t>
      </w:r>
    </w:p>
    <w:p w:rsidR="00000000" w:rsidRDefault="0058204E">
      <w:pPr>
        <w:jc w:val="both"/>
      </w:pPr>
      <w:hyperlink w:anchor="sub5280000" w:history="1">
        <w:r>
          <w:rPr>
            <w:rStyle w:val="a3"/>
          </w:rPr>
          <w:t>Глава 78. Плата за ра</w:t>
        </w:r>
        <w:r>
          <w:rPr>
            <w:rStyle w:val="a3"/>
          </w:rPr>
          <w:t>змещение наружной (визуальной) рекламы</w:t>
        </w:r>
      </w:hyperlink>
    </w:p>
    <w:p w:rsidR="00000000" w:rsidRDefault="0058204E">
      <w:pPr>
        <w:ind w:left="1200" w:hanging="800"/>
        <w:jc w:val="both"/>
      </w:pPr>
      <w:hyperlink w:anchor="sub5280000" w:history="1">
        <w:r>
          <w:rPr>
            <w:rStyle w:val="a3"/>
          </w:rPr>
          <w:t>Статья 528. Общие положения</w:t>
        </w:r>
      </w:hyperlink>
    </w:p>
    <w:p w:rsidR="00000000" w:rsidRDefault="0058204E">
      <w:pPr>
        <w:ind w:left="1200" w:hanging="800"/>
        <w:jc w:val="both"/>
      </w:pPr>
      <w:hyperlink w:anchor="sub5290000" w:history="1">
        <w:r>
          <w:rPr>
            <w:rStyle w:val="a3"/>
          </w:rPr>
          <w:t>Статья 529. Плательщики платы</w:t>
        </w:r>
      </w:hyperlink>
    </w:p>
    <w:p w:rsidR="00000000" w:rsidRDefault="0058204E">
      <w:pPr>
        <w:ind w:left="1200" w:hanging="800"/>
        <w:jc w:val="both"/>
      </w:pPr>
      <w:hyperlink w:anchor="sub5300000" w:history="1">
        <w:r>
          <w:rPr>
            <w:rStyle w:val="a3"/>
          </w:rPr>
          <w:t>Статья 530. Ставки платы</w:t>
        </w:r>
      </w:hyperlink>
    </w:p>
    <w:p w:rsidR="00000000" w:rsidRDefault="0058204E">
      <w:pPr>
        <w:ind w:left="1200" w:hanging="800"/>
        <w:jc w:val="both"/>
      </w:pPr>
      <w:hyperlink w:anchor="sub5310000" w:history="1">
        <w:r>
          <w:rPr>
            <w:rStyle w:val="a3"/>
          </w:rPr>
          <w:t>Ст</w:t>
        </w:r>
        <w:r>
          <w:rPr>
            <w:rStyle w:val="a3"/>
          </w:rPr>
          <w:t>атья 531. Порядок исчисления и уплаты</w:t>
        </w:r>
      </w:hyperlink>
    </w:p>
    <w:p w:rsidR="00000000" w:rsidRDefault="0058204E">
      <w:pPr>
        <w:jc w:val="both"/>
      </w:pPr>
      <w:r>
        <w:rPr>
          <w:rStyle w:val="s0"/>
        </w:rPr>
        <w:t> </w:t>
      </w:r>
    </w:p>
    <w:p w:rsidR="00000000" w:rsidRDefault="0058204E">
      <w:pPr>
        <w:jc w:val="both"/>
      </w:pPr>
      <w:hyperlink w:anchor="sub5320000" w:history="1">
        <w:r>
          <w:rPr>
            <w:rStyle w:val="a3"/>
          </w:rPr>
          <w:t>Глава 79. Государственная пошлина</w:t>
        </w:r>
      </w:hyperlink>
    </w:p>
    <w:p w:rsidR="00000000" w:rsidRDefault="0058204E">
      <w:pPr>
        <w:jc w:val="both"/>
      </w:pPr>
      <w:hyperlink w:anchor="sub5320000" w:history="1">
        <w:r>
          <w:rPr>
            <w:rStyle w:val="a3"/>
          </w:rPr>
          <w:t>§ 1. Государственная пошлина</w:t>
        </w:r>
      </w:hyperlink>
    </w:p>
    <w:p w:rsidR="00000000" w:rsidRDefault="0058204E">
      <w:pPr>
        <w:ind w:left="1650" w:hanging="1247"/>
        <w:jc w:val="both"/>
      </w:pPr>
      <w:hyperlink w:anchor="sub5320000" w:history="1">
        <w:r>
          <w:rPr>
            <w:rStyle w:val="a3"/>
          </w:rPr>
          <w:t xml:space="preserve">Статья 532. Общие положения </w:t>
        </w:r>
      </w:hyperlink>
    </w:p>
    <w:p w:rsidR="00000000" w:rsidRDefault="0058204E">
      <w:pPr>
        <w:ind w:left="1650" w:hanging="1247"/>
        <w:jc w:val="both"/>
      </w:pPr>
      <w:hyperlink w:anchor="sub5330000" w:history="1">
        <w:r>
          <w:rPr>
            <w:rStyle w:val="a3"/>
          </w:rPr>
          <w:t xml:space="preserve">Статья 533. Плательщики государственной пошлины </w:t>
        </w:r>
      </w:hyperlink>
    </w:p>
    <w:p w:rsidR="00000000" w:rsidRDefault="0058204E">
      <w:pPr>
        <w:ind w:left="1650" w:hanging="1247"/>
        <w:jc w:val="both"/>
      </w:pPr>
      <w:hyperlink w:anchor="sub5340000" w:history="1">
        <w:r>
          <w:rPr>
            <w:rStyle w:val="a3"/>
          </w:rPr>
          <w:t xml:space="preserve">Статья 534.Объекты взимания </w:t>
        </w:r>
      </w:hyperlink>
    </w:p>
    <w:p w:rsidR="00000000" w:rsidRDefault="0058204E">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58204E">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58204E">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58204E">
      <w:pPr>
        <w:ind w:left="1650" w:hanging="1247"/>
        <w:jc w:val="both"/>
      </w:pPr>
      <w:hyperlink w:anchor="sub5380000" w:history="1">
        <w:r>
          <w:rPr>
            <w:rStyle w:val="a3"/>
          </w:rPr>
          <w:t>Статья 538. Став</w:t>
        </w:r>
        <w:r>
          <w:rPr>
            <w:rStyle w:val="a3"/>
          </w:rPr>
          <w:t xml:space="preserve">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58204E">
      <w:pPr>
        <w:ind w:left="1650" w:hanging="1247"/>
        <w:jc w:val="both"/>
      </w:pPr>
      <w:hyperlink w:anchor="sub5390000" w:history="1">
        <w:r>
          <w:rPr>
            <w:rStyle w:val="a3"/>
          </w:rPr>
          <w:t>Статья 539. Ставк</w:t>
        </w:r>
        <w:r>
          <w:rPr>
            <w:rStyle w:val="a3"/>
          </w:rPr>
          <w:t xml:space="preserve">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58204E">
      <w:pPr>
        <w:ind w:left="1650" w:hanging="1247"/>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58204E">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58204E">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58204E">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58204E">
      <w:pPr>
        <w:ind w:left="1650" w:hanging="1247"/>
        <w:jc w:val="both"/>
      </w:pPr>
      <w:hyperlink w:anchor="sub5440000" w:history="1">
        <w:r>
          <w:rPr>
            <w:rStyle w:val="a3"/>
          </w:rPr>
          <w:t>Статья 544. </w:t>
        </w:r>
        <w:r>
          <w:rPr>
            <w:rStyle w:val="a3"/>
          </w:rPr>
          <w:t xml:space="preserve">Освобождение от уплаты государственной пошлины при восстановлении и приобретении гражданства Республики Казахстан </w:t>
        </w:r>
      </w:hyperlink>
    </w:p>
    <w:p w:rsidR="00000000" w:rsidRDefault="0058204E">
      <w:pPr>
        <w:ind w:left="1650" w:hanging="1247"/>
        <w:jc w:val="both"/>
      </w:pPr>
      <w:hyperlink w:anchor="sub5450000" w:history="1">
        <w:r>
          <w:rPr>
            <w:rStyle w:val="a3"/>
          </w:rPr>
          <w:t>Статья 545. Освобождение от уплаты государственной пошлины при совершении юридически значимых действий уполн</w:t>
        </w:r>
        <w:r>
          <w:rPr>
            <w:rStyle w:val="a3"/>
          </w:rPr>
          <w:t xml:space="preserve">омоченным государственным органом в области интеллектуальной собственности </w:t>
        </w:r>
      </w:hyperlink>
    </w:p>
    <w:p w:rsidR="00000000" w:rsidRDefault="0058204E">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58204E">
      <w:pPr>
        <w:ind w:left="1650" w:hanging="1247"/>
        <w:jc w:val="both"/>
      </w:pPr>
      <w:hyperlink w:anchor="sub5470000" w:history="1">
        <w:r>
          <w:rPr>
            <w:rStyle w:val="a3"/>
          </w:rPr>
          <w:t>Статья 547. Порядок упла</w:t>
        </w:r>
        <w:r>
          <w:rPr>
            <w:rStyle w:val="a3"/>
          </w:rPr>
          <w:t>ты государственной пошлины</w:t>
        </w:r>
      </w:hyperlink>
    </w:p>
    <w:p w:rsidR="00000000" w:rsidRDefault="0058204E">
      <w:pPr>
        <w:ind w:left="1650" w:hanging="1247"/>
        <w:jc w:val="both"/>
      </w:pPr>
      <w:hyperlink w:anchor="sub5480000" w:history="1">
        <w:r>
          <w:rPr>
            <w:rStyle w:val="a3"/>
          </w:rPr>
          <w:t>Статья 548. Возврат уплаченных сумм государственной пошлины</w:t>
        </w:r>
      </w:hyperlink>
    </w:p>
    <w:p w:rsidR="00000000" w:rsidRDefault="0058204E">
      <w:pPr>
        <w:jc w:val="both"/>
      </w:pPr>
      <w:hyperlink w:anchor="sub5490000" w:history="1">
        <w:r>
          <w:rPr>
            <w:rStyle w:val="a3"/>
          </w:rPr>
          <w:t>§ 2. Консульский сбор</w:t>
        </w:r>
      </w:hyperlink>
    </w:p>
    <w:p w:rsidR="00000000" w:rsidRDefault="0058204E">
      <w:pPr>
        <w:ind w:left="1200" w:hanging="800"/>
        <w:jc w:val="both"/>
      </w:pPr>
      <w:hyperlink w:anchor="sub5490000" w:history="1">
        <w:r>
          <w:rPr>
            <w:rStyle w:val="a3"/>
          </w:rPr>
          <w:t>Статья 549. Общие положения</w:t>
        </w:r>
      </w:hyperlink>
    </w:p>
    <w:p w:rsidR="00000000" w:rsidRDefault="0058204E">
      <w:pPr>
        <w:ind w:left="1200" w:hanging="800"/>
        <w:jc w:val="both"/>
      </w:pPr>
      <w:hyperlink w:anchor="sub5500000" w:history="1">
        <w:r>
          <w:rPr>
            <w:rStyle w:val="a3"/>
          </w:rPr>
          <w:t>Статья 550. Плательщики консульского сбора</w:t>
        </w:r>
      </w:hyperlink>
    </w:p>
    <w:p w:rsidR="00000000" w:rsidRDefault="0058204E">
      <w:pPr>
        <w:ind w:left="1200" w:hanging="800"/>
        <w:jc w:val="both"/>
      </w:pPr>
      <w:hyperlink w:anchor="sub5510000" w:history="1">
        <w:r>
          <w:rPr>
            <w:rStyle w:val="a3"/>
          </w:rPr>
          <w:t>Статья 551. Объекты взимания</w:t>
        </w:r>
      </w:hyperlink>
    </w:p>
    <w:p w:rsidR="00000000" w:rsidRDefault="0058204E">
      <w:pPr>
        <w:ind w:left="1200" w:hanging="800"/>
        <w:jc w:val="both"/>
      </w:pPr>
      <w:hyperlink w:anchor="sub5520000" w:history="1">
        <w:r>
          <w:rPr>
            <w:rStyle w:val="a3"/>
          </w:rPr>
          <w:t>Статья 552. Ставки консульского сбора</w:t>
        </w:r>
      </w:hyperlink>
    </w:p>
    <w:p w:rsidR="00000000" w:rsidRDefault="0058204E">
      <w:pPr>
        <w:ind w:left="1200" w:hanging="800"/>
        <w:jc w:val="both"/>
      </w:pPr>
      <w:hyperlink w:anchor="sub5530000" w:history="1">
        <w:r>
          <w:rPr>
            <w:rStyle w:val="a3"/>
          </w:rPr>
          <w:t>Статья 553. Освобождение от уплаты</w:t>
        </w:r>
        <w:r>
          <w:rPr>
            <w:rStyle w:val="a3"/>
          </w:rPr>
          <w:t xml:space="preserve"> консульского сбора</w:t>
        </w:r>
      </w:hyperlink>
    </w:p>
    <w:p w:rsidR="00000000" w:rsidRDefault="0058204E">
      <w:pPr>
        <w:ind w:left="1200" w:hanging="800"/>
        <w:jc w:val="both"/>
      </w:pPr>
      <w:hyperlink w:anchor="sub5540000" w:history="1">
        <w:r>
          <w:rPr>
            <w:rStyle w:val="a3"/>
          </w:rPr>
          <w:t>Статья 554. Порядок уплаты консульского сбора</w:t>
        </w:r>
      </w:hyperlink>
    </w:p>
    <w:p w:rsidR="00000000" w:rsidRDefault="0058204E">
      <w:pPr>
        <w:jc w:val="both"/>
      </w:pPr>
      <w:r>
        <w:t> </w:t>
      </w:r>
    </w:p>
    <w:p w:rsidR="00000000" w:rsidRDefault="0058204E">
      <w:pPr>
        <w:jc w:val="both"/>
      </w:pPr>
      <w:hyperlink w:anchor="sub5550000" w:history="1">
        <w:r>
          <w:rPr>
            <w:rStyle w:val="a3"/>
          </w:rPr>
          <w:t>3. НАЛОГОВОЕ АДМИНИСТРИРОВАНИЕ</w:t>
        </w:r>
      </w:hyperlink>
    </w:p>
    <w:p w:rsidR="00000000" w:rsidRDefault="0058204E">
      <w:pPr>
        <w:jc w:val="both"/>
      </w:pPr>
      <w:r>
        <w:rPr>
          <w:rStyle w:val="s0"/>
        </w:rPr>
        <w:t> </w:t>
      </w:r>
    </w:p>
    <w:p w:rsidR="00000000" w:rsidRDefault="0058204E">
      <w:pPr>
        <w:jc w:val="both"/>
      </w:pPr>
      <w:hyperlink w:anchor="sub5550000" w:history="1">
        <w:r>
          <w:rPr>
            <w:rStyle w:val="a3"/>
          </w:rPr>
          <w:t xml:space="preserve">Раздел 20. Налоговый контроль и прочие формы налогового </w:t>
        </w:r>
        <w:r>
          <w:rPr>
            <w:rStyle w:val="a3"/>
          </w:rPr>
          <w:t>администрирования</w:t>
        </w:r>
      </w:hyperlink>
    </w:p>
    <w:p w:rsidR="00000000" w:rsidRDefault="0058204E">
      <w:pPr>
        <w:jc w:val="both"/>
      </w:pPr>
      <w:hyperlink w:anchor="sub5550000" w:history="1">
        <w:r>
          <w:rPr>
            <w:rStyle w:val="a3"/>
          </w:rPr>
          <w:t>Глава 80. Общие положения</w:t>
        </w:r>
      </w:hyperlink>
    </w:p>
    <w:p w:rsidR="00000000" w:rsidRDefault="0058204E">
      <w:pPr>
        <w:ind w:left="1200" w:hanging="800"/>
        <w:jc w:val="both"/>
      </w:pPr>
      <w:hyperlink w:anchor="sub5550000" w:history="1">
        <w:r>
          <w:rPr>
            <w:rStyle w:val="a3"/>
          </w:rPr>
          <w:t>Статья 555. Налоговое администрирование</w:t>
        </w:r>
      </w:hyperlink>
    </w:p>
    <w:p w:rsidR="00000000" w:rsidRDefault="0058204E">
      <w:pPr>
        <w:ind w:left="1200" w:hanging="800"/>
        <w:jc w:val="both"/>
      </w:pPr>
      <w:hyperlink w:anchor="sub5560000" w:history="1">
        <w:r>
          <w:rPr>
            <w:rStyle w:val="a3"/>
          </w:rPr>
          <w:t>Статья 556. Налоговый контроль</w:t>
        </w:r>
      </w:hyperlink>
    </w:p>
    <w:p w:rsidR="00000000" w:rsidRDefault="0058204E">
      <w:pPr>
        <w:ind w:left="1200" w:hanging="800"/>
        <w:jc w:val="both"/>
      </w:pPr>
      <w:hyperlink w:anchor="sub5570000" w:history="1">
        <w:r>
          <w:rPr>
            <w:rStyle w:val="a3"/>
          </w:rPr>
          <w:t>Статья </w:t>
        </w:r>
        <w:r>
          <w:rPr>
            <w:rStyle w:val="a3"/>
          </w:rPr>
          <w:t>557. Налоговая тайна</w:t>
        </w:r>
      </w:hyperlink>
    </w:p>
    <w:p w:rsidR="00000000" w:rsidRDefault="0058204E">
      <w:pPr>
        <w:ind w:left="1200" w:hanging="800"/>
        <w:jc w:val="both"/>
      </w:pPr>
      <w:hyperlink w:anchor="sub5580000" w:history="1">
        <w:r>
          <w:rPr>
            <w:rStyle w:val="a3"/>
          </w:rPr>
          <w:t>Статья 558. Налоговое обследование</w:t>
        </w:r>
      </w:hyperlink>
    </w:p>
    <w:p w:rsidR="00000000" w:rsidRDefault="0058204E">
      <w:pPr>
        <w:ind w:left="1200" w:hanging="800"/>
        <w:jc w:val="both"/>
      </w:pPr>
      <w:hyperlink w:anchor="sub5590000" w:history="1">
        <w:r>
          <w:rPr>
            <w:rStyle w:val="a3"/>
          </w:rPr>
          <w:t>Статья 559. Участие понятых</w:t>
        </w:r>
      </w:hyperlink>
    </w:p>
    <w:p w:rsidR="00000000" w:rsidRDefault="0058204E">
      <w:pPr>
        <w:jc w:val="both"/>
      </w:pPr>
      <w:r>
        <w:t> </w:t>
      </w:r>
    </w:p>
    <w:p w:rsidR="00000000" w:rsidRDefault="0058204E">
      <w:pPr>
        <w:jc w:val="both"/>
      </w:pPr>
      <w:hyperlink w:anchor="sub5600000" w:history="1">
        <w:r>
          <w:rPr>
            <w:rStyle w:val="a3"/>
          </w:rPr>
          <w:t>Глава 81. Регистрация налогоплательщика в налоговых органах</w:t>
        </w:r>
      </w:hyperlink>
    </w:p>
    <w:p w:rsidR="00000000" w:rsidRDefault="0058204E">
      <w:pPr>
        <w:ind w:left="1200" w:hanging="800"/>
        <w:jc w:val="both"/>
      </w:pPr>
      <w:hyperlink w:anchor="sub5600000" w:history="1">
        <w:r>
          <w:rPr>
            <w:rStyle w:val="a3"/>
          </w:rPr>
          <w:t>Статья 560. Общие положения</w:t>
        </w:r>
      </w:hyperlink>
    </w:p>
    <w:p w:rsidR="00000000" w:rsidRDefault="0058204E">
      <w:pPr>
        <w:jc w:val="both"/>
      </w:pPr>
      <w:hyperlink w:anchor="sub5610000" w:history="1">
        <w:r>
          <w:rPr>
            <w:rStyle w:val="a3"/>
          </w:rPr>
          <w:t xml:space="preserve">§ 1. Регистрация в качестве налогоплательщика </w:t>
        </w:r>
      </w:hyperlink>
    </w:p>
    <w:p w:rsidR="00000000" w:rsidRDefault="0058204E">
      <w:pPr>
        <w:ind w:left="1650" w:hanging="1247"/>
        <w:jc w:val="both"/>
      </w:pPr>
      <w:hyperlink w:anchor="sub5610000" w:history="1">
        <w:r>
          <w:rPr>
            <w:rStyle w:val="a3"/>
          </w:rPr>
          <w:t>Статья 561. Внесение сведений о физическом, юридическом лице, структурном подразде</w:t>
        </w:r>
        <w:r>
          <w:rPr>
            <w:rStyle w:val="a3"/>
          </w:rPr>
          <w:t xml:space="preserve">лении юридического лица в государственную базу данных налогоплательщиков </w:t>
        </w:r>
      </w:hyperlink>
    </w:p>
    <w:p w:rsidR="00000000" w:rsidRDefault="0058204E">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58204E">
      <w:pPr>
        <w:ind w:left="1650" w:hanging="1247"/>
        <w:jc w:val="both"/>
      </w:pPr>
      <w:hyperlink w:anchor="sub5630000" w:history="1">
        <w:r>
          <w:rPr>
            <w:rStyle w:val="a3"/>
          </w:rPr>
          <w:t>Статья 563. Изменение и дополнение рег</w:t>
        </w:r>
        <w:r>
          <w:rPr>
            <w:rStyle w:val="a3"/>
          </w:rPr>
          <w:t>истрационных данных в государственной базе данных налогоплательщиков</w:t>
        </w:r>
      </w:hyperlink>
      <w:r>
        <w:rPr>
          <w:rStyle w:val="s0"/>
        </w:rPr>
        <w:t xml:space="preserve"> </w:t>
      </w:r>
    </w:p>
    <w:p w:rsidR="00000000" w:rsidRDefault="0058204E">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58204E">
      <w:pPr>
        <w:jc w:val="both"/>
      </w:pPr>
      <w:hyperlink w:anchor="sub5650000" w:history="1">
        <w:r>
          <w:rPr>
            <w:rStyle w:val="a3"/>
          </w:rPr>
          <w:t>§ 2. Регистрационный учет ин</w:t>
        </w:r>
        <w:r>
          <w:rPr>
            <w:rStyle w:val="a3"/>
          </w:rPr>
          <w:t>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58204E">
      <w:pPr>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w:t>
        </w:r>
        <w:r>
          <w:rPr>
            <w:rStyle w:val="a3"/>
          </w:rPr>
          <w:t>отариуса, частного судебного исполнителя, адвоката, профессионального медиатора</w:t>
        </w:r>
      </w:hyperlink>
      <w:r>
        <w:rPr>
          <w:rStyle w:val="s0"/>
        </w:rPr>
        <w:t xml:space="preserve"> </w:t>
      </w:r>
    </w:p>
    <w:p w:rsidR="00000000" w:rsidRDefault="0058204E">
      <w:pPr>
        <w:ind w:left="1650" w:hanging="1247"/>
        <w:jc w:val="both"/>
      </w:pPr>
      <w:hyperlink w:anchor="sub5660000" w:history="1">
        <w:r>
          <w:rPr>
            <w:rStyle w:val="a3"/>
          </w:rPr>
          <w:t>Статья 566. Изменение регистрационных данных индивидуального предпринимателя, частного нотариуса, частного судебного исполнителя, адвоката, пр</w:t>
        </w:r>
        <w:r>
          <w:rPr>
            <w:rStyle w:val="a3"/>
          </w:rPr>
          <w:t>офессионального медиатора</w:t>
        </w:r>
      </w:hyperlink>
      <w:r>
        <w:rPr>
          <w:rStyle w:val="s0"/>
        </w:rPr>
        <w:t xml:space="preserve"> </w:t>
      </w:r>
    </w:p>
    <w:p w:rsidR="00000000" w:rsidRDefault="0058204E">
      <w:pPr>
        <w:ind w:left="1650" w:hanging="1247"/>
        <w:jc w:val="both"/>
      </w:pPr>
      <w:hyperlink w:anchor="sub5670000" w:history="1">
        <w:r>
          <w:rPr>
            <w:rStyle w:val="a3"/>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58204E">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58204E">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58204E">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58204E">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58204E">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58204E">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58204E">
      <w:pPr>
        <w:ind w:left="1650" w:hanging="1247"/>
        <w:jc w:val="both"/>
      </w:pPr>
      <w:hyperlink w:anchor="sub5720000" w:history="1">
        <w:r>
          <w:rPr>
            <w:rStyle w:val="a3"/>
          </w:rPr>
          <w:t>Статья 572. Постановка на</w:t>
        </w:r>
        <w:r>
          <w:rPr>
            <w:rStyle w:val="a3"/>
          </w:rPr>
          <w:t xml:space="preserve"> регистрационный учет электронного налогоплательщика </w:t>
        </w:r>
      </w:hyperlink>
    </w:p>
    <w:p w:rsidR="00000000" w:rsidRDefault="0058204E">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58204E">
      <w:pPr>
        <w:jc w:val="both"/>
      </w:pPr>
      <w:hyperlink w:anchor="sub5740000" w:history="1">
        <w:r>
          <w:rPr>
            <w:rStyle w:val="a3"/>
          </w:rPr>
          <w:t xml:space="preserve">§ 5. Регистрационный учет налогоплательщика, осуществляющего отдельные </w:t>
        </w:r>
        <w:r>
          <w:rPr>
            <w:rStyle w:val="a3"/>
          </w:rPr>
          <w:t xml:space="preserve">виды деятельности </w:t>
        </w:r>
      </w:hyperlink>
    </w:p>
    <w:p w:rsidR="00000000" w:rsidRDefault="0058204E">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58204E">
      <w:pPr>
        <w:ind w:left="1650" w:hanging="1247"/>
        <w:jc w:val="both"/>
      </w:pPr>
      <w:hyperlink w:anchor="sub5750000" w:history="1">
        <w:r>
          <w:rPr>
            <w:rStyle w:val="a3"/>
          </w:rPr>
          <w:t>Статья 575. Изменение и дополнение регистрационны</w:t>
        </w:r>
        <w:r>
          <w:rPr>
            <w:rStyle w:val="a3"/>
          </w:rPr>
          <w:t xml:space="preserve">х данных налогоплательщика, осуществляющего отдельные виды деятельности </w:t>
        </w:r>
      </w:hyperlink>
    </w:p>
    <w:p w:rsidR="00000000" w:rsidRDefault="0058204E">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58204E">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58204E">
      <w:pPr>
        <w:ind w:left="1650" w:hanging="1247"/>
        <w:jc w:val="both"/>
      </w:pPr>
      <w:hyperlink w:anchor="sub5770000" w:history="1">
        <w:r>
          <w:rPr>
            <w:rStyle w:val="a3"/>
          </w:rPr>
          <w:t>Статья 577. </w:t>
        </w:r>
        <w:r>
          <w:rPr>
            <w:rStyle w:val="a3"/>
          </w:rPr>
          <w:t xml:space="preserve">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58204E">
      <w:pPr>
        <w:ind w:left="1650" w:hanging="1247"/>
        <w:jc w:val="both"/>
      </w:pPr>
      <w:hyperlink w:anchor="sub5780000" w:history="1">
        <w:r>
          <w:rPr>
            <w:rStyle w:val="a3"/>
          </w:rPr>
          <w:t>Статья 578. Снятие с регистрационного учета по месту нахождения объектов налогообложения и (или</w:t>
        </w:r>
        <w:r>
          <w:rPr>
            <w:rStyle w:val="a3"/>
          </w:rPr>
          <w:t xml:space="preserve">) объектов, связанных с налогообложением </w:t>
        </w:r>
      </w:hyperlink>
    </w:p>
    <w:p w:rsidR="00000000" w:rsidRDefault="0058204E">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58204E">
      <w:pPr>
        <w:ind w:left="1650" w:hanging="1247"/>
        <w:jc w:val="both"/>
      </w:pPr>
      <w:hyperlink w:anchor="sub5790000" w:history="1">
        <w:r>
          <w:rPr>
            <w:rStyle w:val="a3"/>
          </w:rPr>
          <w:t xml:space="preserve">Статья 579. Бездействующий налогоплательщик </w:t>
        </w:r>
      </w:hyperlink>
    </w:p>
    <w:p w:rsidR="00000000" w:rsidRDefault="0058204E">
      <w:pPr>
        <w:ind w:left="1650" w:hanging="1247"/>
        <w:jc w:val="both"/>
      </w:pPr>
      <w:hyperlink w:anchor="sub5800000" w:history="1">
        <w:r>
          <w:rPr>
            <w:rStyle w:val="a3"/>
          </w:rPr>
          <w:t xml:space="preserve">Статья 580. Налогоплательщик, находящийся на стадии ликвидации </w:t>
        </w:r>
      </w:hyperlink>
    </w:p>
    <w:p w:rsidR="00000000" w:rsidRDefault="0058204E">
      <w:pPr>
        <w:ind w:left="540" w:hanging="540"/>
        <w:jc w:val="both"/>
      </w:pPr>
      <w:hyperlink w:anchor="sub5810000" w:history="1">
        <w:r>
          <w:rPr>
            <w:rStyle w:val="a3"/>
          </w:rPr>
          <w:t>§ 8. Обязанности банков и организаций, осуществляющих отдельные виды банковских операций, уполномоченных государственных орган</w:t>
        </w:r>
        <w:r>
          <w:rPr>
            <w:rStyle w:val="a3"/>
          </w:rPr>
          <w:t xml:space="preserve">ов при регистрации и регистрационном учете налогоплательщика </w:t>
        </w:r>
      </w:hyperlink>
    </w:p>
    <w:p w:rsidR="00000000" w:rsidRDefault="0058204E">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58204E">
      <w:pPr>
        <w:ind w:left="1650" w:hanging="1247"/>
        <w:jc w:val="both"/>
      </w:pPr>
      <w:hyperlink w:anchor="sub5820000" w:history="1">
        <w:r>
          <w:rPr>
            <w:rStyle w:val="a3"/>
          </w:rPr>
          <w:t>Статья 582. Взаимодействие упол</w:t>
        </w:r>
        <w:r>
          <w:rPr>
            <w:rStyle w:val="a3"/>
          </w:rPr>
          <w:t xml:space="preserve">номоченных государственных органов при осуществлении регистрации и регистрационного учета налогоплательщика </w:t>
        </w:r>
      </w:hyperlink>
    </w:p>
    <w:p w:rsidR="00000000" w:rsidRDefault="0058204E">
      <w:pPr>
        <w:ind w:left="1650" w:hanging="1247"/>
        <w:jc w:val="both"/>
      </w:pPr>
      <w:hyperlink w:anchor="sub5830000" w:history="1">
        <w:r>
          <w:rPr>
            <w:rStyle w:val="a3"/>
          </w:rPr>
          <w:t>Статья 583. Обязанности уполномоченных государственных органов, Национального Банка Республики Казахстан и местных</w:t>
        </w:r>
        <w:r>
          <w:rPr>
            <w:rStyle w:val="a3"/>
          </w:rPr>
          <w:t xml:space="preserve"> исполнительных органов при взаимодействии с налоговыми органами</w:t>
        </w:r>
      </w:hyperlink>
    </w:p>
    <w:p w:rsidR="00000000" w:rsidRDefault="0058204E">
      <w:pPr>
        <w:ind w:left="1650" w:hanging="1247"/>
        <w:jc w:val="both"/>
      </w:pPr>
      <w:r>
        <w:t> </w:t>
      </w:r>
    </w:p>
    <w:p w:rsidR="00000000" w:rsidRDefault="0058204E">
      <w:pPr>
        <w:jc w:val="both"/>
      </w:pPr>
      <w:hyperlink w:anchor="sub5840000" w:history="1">
        <w:r>
          <w:rPr>
            <w:rStyle w:val="a3"/>
          </w:rPr>
          <w:t>Глава 82. Прием налоговых форм. Камеральный контроль</w:t>
        </w:r>
      </w:hyperlink>
    </w:p>
    <w:p w:rsidR="00000000" w:rsidRDefault="0058204E">
      <w:pPr>
        <w:ind w:left="1200" w:hanging="800"/>
        <w:jc w:val="both"/>
      </w:pPr>
      <w:hyperlink w:anchor="sub5840000" w:history="1">
        <w:r>
          <w:rPr>
            <w:rStyle w:val="a3"/>
          </w:rPr>
          <w:t>Статья 584. Прием налоговых форм</w:t>
        </w:r>
      </w:hyperlink>
    </w:p>
    <w:p w:rsidR="00000000" w:rsidRDefault="0058204E">
      <w:pPr>
        <w:ind w:left="1200" w:hanging="800"/>
        <w:jc w:val="both"/>
      </w:pPr>
      <w:hyperlink w:anchor="sub5850000" w:history="1">
        <w:r>
          <w:rPr>
            <w:rStyle w:val="a3"/>
          </w:rPr>
          <w:t>Стат</w:t>
        </w:r>
        <w:r>
          <w:rPr>
            <w:rStyle w:val="a3"/>
          </w:rPr>
          <w:t>ья 585. Камеральный контроль</w:t>
        </w:r>
      </w:hyperlink>
    </w:p>
    <w:p w:rsidR="00000000" w:rsidRDefault="0058204E">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58204E">
      <w:pPr>
        <w:ind w:left="1200" w:hanging="800"/>
        <w:jc w:val="both"/>
      </w:pPr>
      <w:hyperlink w:anchor="sub5870000" w:history="1">
        <w:r>
          <w:rPr>
            <w:rStyle w:val="a3"/>
          </w:rPr>
          <w:t>Статья 587. Результаты камерального контроля</w:t>
        </w:r>
      </w:hyperlink>
    </w:p>
    <w:p w:rsidR="00000000" w:rsidRDefault="0058204E">
      <w:pPr>
        <w:jc w:val="both"/>
      </w:pPr>
      <w:r>
        <w:rPr>
          <w:rStyle w:val="s0"/>
        </w:rPr>
        <w:t> </w:t>
      </w:r>
    </w:p>
    <w:p w:rsidR="00000000" w:rsidRDefault="0058204E">
      <w:pPr>
        <w:ind w:left="1080" w:hanging="1080"/>
        <w:jc w:val="both"/>
      </w:pPr>
      <w:hyperlink w:anchor="sub5880000" w:history="1">
        <w:r>
          <w:rPr>
            <w:rStyle w:val="a3"/>
          </w:rPr>
          <w:t>Глава 83. Учет испол</w:t>
        </w:r>
        <w:r>
          <w:rPr>
            <w:rStyle w:val="a3"/>
          </w:rPr>
          <w:t>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58204E">
      <w:pPr>
        <w:ind w:left="1650" w:hanging="1247"/>
        <w:jc w:val="both"/>
      </w:pPr>
      <w:hyperlink w:anchor="sub5880000" w:history="1">
        <w:r>
          <w:rPr>
            <w:rStyle w:val="a3"/>
          </w:rPr>
          <w:t>Статья 588. Общие положения</w:t>
        </w:r>
      </w:hyperlink>
    </w:p>
    <w:p w:rsidR="00000000" w:rsidRDefault="0058204E">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58204E">
      <w:pPr>
        <w:ind w:left="1650" w:hanging="1247"/>
        <w:jc w:val="both"/>
      </w:pPr>
      <w:hyperlink w:anchor="sub5900000" w:history="1">
        <w:r>
          <w:rPr>
            <w:rStyle w:val="a3"/>
          </w:rPr>
          <w:t>Статья 590. </w:t>
        </w:r>
        <w:r>
          <w:rPr>
            <w:rStyle w:val="a3"/>
          </w:rPr>
          <w:t>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58204E">
      <w:pPr>
        <w:ind w:left="1650" w:hanging="1247"/>
        <w:jc w:val="both"/>
      </w:pPr>
      <w:hyperlink w:anchor="sub5910000" w:history="1">
        <w:r>
          <w:rPr>
            <w:rStyle w:val="a3"/>
          </w:rPr>
          <w:t xml:space="preserve">Статья 591. Учет начисленных сумм </w:t>
        </w:r>
        <w:r>
          <w:rPr>
            <w:rStyle w:val="a3"/>
          </w:rPr>
          <w:t>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58204E">
      <w:pPr>
        <w:ind w:left="1650" w:hanging="1247"/>
        <w:jc w:val="both"/>
      </w:pPr>
      <w:hyperlink w:anchor="sub5920000" w:history="1">
        <w:r>
          <w:rPr>
            <w:rStyle w:val="a3"/>
          </w:rPr>
          <w:t>Статья 592. Учет уплаченных, зачтенных, возвращенных налогов и други</w:t>
        </w:r>
        <w:r>
          <w:rPr>
            <w:rStyle w:val="a3"/>
          </w:rPr>
          <w:t>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58204E">
      <w:pPr>
        <w:ind w:left="1650" w:hanging="1247"/>
        <w:jc w:val="both"/>
      </w:pPr>
      <w:hyperlink w:anchor="sub5930000" w:history="1">
        <w:r>
          <w:rPr>
            <w:rStyle w:val="a3"/>
          </w:rPr>
          <w:t>Статья 593. Учет пеней, штрафов</w:t>
        </w:r>
      </w:hyperlink>
    </w:p>
    <w:p w:rsidR="00000000" w:rsidRDefault="0058204E">
      <w:pPr>
        <w:ind w:left="1650" w:hanging="1247"/>
        <w:jc w:val="both"/>
      </w:pPr>
      <w:hyperlink w:anchor="sub5940000" w:history="1">
        <w:r>
          <w:rPr>
            <w:rStyle w:val="a3"/>
          </w:rPr>
          <w:t>Статья 594. </w:t>
        </w:r>
        <w:r>
          <w:rPr>
            <w:rStyle w:val="a3"/>
          </w:rPr>
          <w:t xml:space="preserve">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hyperlink>
    </w:p>
    <w:p w:rsidR="00000000" w:rsidRDefault="0058204E">
      <w:pPr>
        <w:ind w:left="1650" w:hanging="1247"/>
        <w:jc w:val="both"/>
      </w:pPr>
      <w:hyperlink w:anchor="sub5950000" w:history="1">
        <w:r>
          <w:rPr>
            <w:rStyle w:val="a3"/>
          </w:rPr>
          <w:t xml:space="preserve">Статья 595. Передача лицевого счета </w:t>
        </w:r>
        <w:r>
          <w:rPr>
            <w:rStyle w:val="a3"/>
          </w:rPr>
          <w:t xml:space="preserve">налогоплательщика (налогового агента) </w:t>
        </w:r>
      </w:hyperlink>
    </w:p>
    <w:p w:rsidR="00000000" w:rsidRDefault="0058204E">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58204E">
      <w:pPr>
        <w:ind w:left="1650" w:hanging="1247"/>
        <w:jc w:val="both"/>
      </w:pPr>
      <w:hyperlink w:anchor="sub5970000" w:history="1">
        <w:r>
          <w:rPr>
            <w:rStyle w:val="a3"/>
          </w:rPr>
          <w:t>Статья 597. Закрытие лицевого счета на</w:t>
        </w:r>
        <w:r>
          <w:rPr>
            <w:rStyle w:val="a3"/>
          </w:rPr>
          <w:t xml:space="preserve">логоплательщика (налогового агента) </w:t>
        </w:r>
      </w:hyperlink>
    </w:p>
    <w:p w:rsidR="00000000" w:rsidRDefault="0058204E">
      <w:pPr>
        <w:ind w:left="1650" w:hanging="1247"/>
        <w:jc w:val="both"/>
      </w:pPr>
      <w:hyperlink w:anchor="sub5980000" w:history="1">
        <w:r>
          <w:rPr>
            <w:rStyle w:val="a3"/>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w:t>
        </w:r>
        <w:r>
          <w:rPr>
            <w:rStyle w:val="a3"/>
          </w:rPr>
          <w:t>осам и социальным отчислениям</w:t>
        </w:r>
      </w:hyperlink>
      <w:r>
        <w:rPr>
          <w:rStyle w:val="s0"/>
        </w:rPr>
        <w:t xml:space="preserve"> </w:t>
      </w:r>
    </w:p>
    <w:p w:rsidR="00000000" w:rsidRDefault="0058204E">
      <w:pPr>
        <w:jc w:val="both"/>
      </w:pPr>
      <w:hyperlink w:anchor="sub5990000" w:history="1">
        <w:r>
          <w:rPr>
            <w:rStyle w:val="a3"/>
          </w:rPr>
          <w:t xml:space="preserve">§ 1. Зачет и возврат налогов, других обязательных платежей в бюджет, пеней и штрафов </w:t>
        </w:r>
      </w:hyperlink>
    </w:p>
    <w:p w:rsidR="00000000" w:rsidRDefault="0058204E">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58204E">
      <w:pPr>
        <w:ind w:left="1650" w:hanging="1247"/>
        <w:jc w:val="both"/>
      </w:pPr>
      <w:hyperlink w:anchor="sub6000000" w:history="1">
        <w:r>
          <w:rPr>
            <w:rStyle w:val="a3"/>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58204E">
      <w:pPr>
        <w:ind w:left="1650" w:hanging="1247"/>
        <w:jc w:val="both"/>
      </w:pPr>
      <w:hyperlink w:anchor="sub6010000" w:history="1">
        <w:r>
          <w:rPr>
            <w:rStyle w:val="a3"/>
          </w:rPr>
          <w:t>Статья 601. Зачет, возврат ошибочно уплаченной суммы налога, другого об</w:t>
        </w:r>
        <w:r>
          <w:rPr>
            <w:rStyle w:val="a3"/>
          </w:rPr>
          <w:t xml:space="preserve">язательного платежа в бюджет </w:t>
        </w:r>
      </w:hyperlink>
    </w:p>
    <w:p w:rsidR="00000000" w:rsidRDefault="0058204E">
      <w:pPr>
        <w:ind w:left="1650" w:hanging="1247"/>
        <w:jc w:val="both"/>
      </w:pPr>
      <w:hyperlink w:anchor="sub6020000" w:history="1">
        <w:r>
          <w:rPr>
            <w:rStyle w:val="a3"/>
          </w:rPr>
          <w:t>Статья 602. Возврат излишне уплаченной суммы налога, платы, сбора и пени</w:t>
        </w:r>
      </w:hyperlink>
    </w:p>
    <w:p w:rsidR="00000000" w:rsidRDefault="0058204E">
      <w:pPr>
        <w:ind w:left="1650" w:hanging="1247"/>
        <w:jc w:val="both"/>
      </w:pPr>
      <w:hyperlink w:anchor="sub6030000" w:history="1">
        <w:r>
          <w:rPr>
            <w:rStyle w:val="a3"/>
          </w:rPr>
          <w:t>Статья 603. Возврат превышения суммы налога на добавленную стоимость, относимого в заче</w:t>
        </w:r>
        <w:r>
          <w:rPr>
            <w:rStyle w:val="a3"/>
          </w:rPr>
          <w:t xml:space="preserve">т, над суммой начисленного налога </w:t>
        </w:r>
      </w:hyperlink>
    </w:p>
    <w:p w:rsidR="00000000" w:rsidRDefault="0058204E">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58204E">
      <w:pPr>
        <w:ind w:left="1650" w:hanging="1247"/>
        <w:jc w:val="both"/>
      </w:pPr>
      <w:hyperlink w:anchor="sub6050000" w:history="1">
        <w:r>
          <w:rPr>
            <w:rStyle w:val="a3"/>
          </w:rPr>
          <w:t>Статья 605. </w:t>
        </w:r>
        <w:r>
          <w:rPr>
            <w:rStyle w:val="a3"/>
          </w:rPr>
          <w:t>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hyperlink>
    </w:p>
    <w:p w:rsidR="00000000" w:rsidRDefault="0058204E">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58204E">
      <w:pPr>
        <w:jc w:val="both"/>
      </w:pPr>
      <w:r>
        <w:rPr>
          <w:rStyle w:val="s0"/>
        </w:rPr>
        <w:t> </w:t>
      </w:r>
    </w:p>
    <w:p w:rsidR="00000000" w:rsidRDefault="0058204E">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w:t>
        </w:r>
        <w:r>
          <w:rPr>
            <w:rStyle w:val="a3"/>
          </w:rPr>
          <w:t>ельных пенсионных взносов, обязательных профессиональных пенсионных взносов, исчислению и уплате социальных отчислений</w:t>
        </w:r>
      </w:hyperlink>
    </w:p>
    <w:p w:rsidR="00000000" w:rsidRDefault="0058204E">
      <w:pPr>
        <w:ind w:left="1200" w:hanging="800"/>
        <w:jc w:val="both"/>
      </w:pPr>
      <w:hyperlink w:anchor="sub6070000" w:history="1">
        <w:r>
          <w:rPr>
            <w:rStyle w:val="a3"/>
          </w:rPr>
          <w:t>Статья 607. Общие положения</w:t>
        </w:r>
      </w:hyperlink>
    </w:p>
    <w:p w:rsidR="00000000" w:rsidRDefault="0058204E">
      <w:pPr>
        <w:ind w:left="1200" w:hanging="800"/>
        <w:jc w:val="both"/>
      </w:pPr>
      <w:hyperlink w:anchor="sub6080000" w:history="1">
        <w:r>
          <w:rPr>
            <w:rStyle w:val="a3"/>
          </w:rPr>
          <w:t>Статья 608. Порядок вручения и исполнения у</w:t>
        </w:r>
        <w:r>
          <w:rPr>
            <w:rStyle w:val="a3"/>
          </w:rPr>
          <w:t>ведомления</w:t>
        </w:r>
      </w:hyperlink>
    </w:p>
    <w:p w:rsidR="00000000" w:rsidRDefault="0058204E">
      <w:pPr>
        <w:jc w:val="both"/>
      </w:pPr>
      <w:r>
        <w:rPr>
          <w:rStyle w:val="s0"/>
        </w:rPr>
        <w:t> </w:t>
      </w:r>
    </w:p>
    <w:p w:rsidR="00000000" w:rsidRDefault="0058204E">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58204E">
      <w:pPr>
        <w:ind w:left="1650" w:hanging="1247"/>
        <w:jc w:val="both"/>
      </w:pPr>
      <w:hyperlink w:anchor="sub6090000" w:history="1">
        <w:r>
          <w:rPr>
            <w:rStyle w:val="a3"/>
          </w:rPr>
          <w:t>Статья 609. Способы обеспечения исполнения не выполненного в срок налогового обязательст</w:t>
        </w:r>
        <w:r>
          <w:rPr>
            <w:rStyle w:val="a3"/>
          </w:rPr>
          <w:t xml:space="preserve">ва </w:t>
        </w:r>
      </w:hyperlink>
    </w:p>
    <w:p w:rsidR="00000000" w:rsidRDefault="0058204E">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58204E">
      <w:pPr>
        <w:ind w:left="1650" w:hanging="1247"/>
        <w:jc w:val="both"/>
      </w:pPr>
      <w:hyperlink w:anchor="sub6110000" w:history="1">
        <w:r>
          <w:rPr>
            <w:rStyle w:val="a3"/>
          </w:rPr>
          <w:t>Статья 611. Приостановление расходных операций по банковским счетам налогоплательщика (нал</w:t>
        </w:r>
        <w:r>
          <w:rPr>
            <w:rStyle w:val="a3"/>
          </w:rPr>
          <w:t xml:space="preserve">огового агента) </w:t>
        </w:r>
      </w:hyperlink>
    </w:p>
    <w:p w:rsidR="00000000" w:rsidRDefault="0058204E">
      <w:pPr>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58204E">
      <w:pPr>
        <w:ind w:left="1650" w:hanging="1247"/>
        <w:jc w:val="both"/>
      </w:pPr>
      <w:hyperlink w:anchor="sub6130000" w:history="1">
        <w:r>
          <w:rPr>
            <w:rStyle w:val="a3"/>
          </w:rPr>
          <w:t>Статья 613. </w:t>
        </w:r>
        <w:r>
          <w:rPr>
            <w:rStyle w:val="a3"/>
          </w:rPr>
          <w:t>Ограничение в распоряжении имуществом налогоплательщика (налогового агента)</w:t>
        </w:r>
      </w:hyperlink>
    </w:p>
    <w:p w:rsidR="00000000" w:rsidRDefault="0058204E">
      <w:pPr>
        <w:jc w:val="both"/>
      </w:pPr>
      <w:r>
        <w:t> </w:t>
      </w:r>
    </w:p>
    <w:p w:rsidR="00000000" w:rsidRDefault="0058204E">
      <w:pPr>
        <w:jc w:val="both"/>
      </w:pPr>
      <w:hyperlink w:anchor="sub6140000" w:history="1">
        <w:r>
          <w:rPr>
            <w:rStyle w:val="a3"/>
          </w:rPr>
          <w:t>Глава 86. Меры принудительного взыскания налоговой задолженности</w:t>
        </w:r>
      </w:hyperlink>
    </w:p>
    <w:p w:rsidR="00000000" w:rsidRDefault="0058204E">
      <w:pPr>
        <w:ind w:left="1650" w:hanging="1247"/>
        <w:jc w:val="both"/>
      </w:pPr>
      <w:hyperlink w:anchor="sub6140000" w:history="1">
        <w:r>
          <w:rPr>
            <w:rStyle w:val="a3"/>
          </w:rPr>
          <w:t>Статья 614. Меры принудительного взыскания нало</w:t>
        </w:r>
        <w:r>
          <w:rPr>
            <w:rStyle w:val="a3"/>
          </w:rPr>
          <w:t xml:space="preserve">говой задолженности </w:t>
        </w:r>
      </w:hyperlink>
    </w:p>
    <w:p w:rsidR="00000000" w:rsidRDefault="0058204E">
      <w:pPr>
        <w:ind w:left="1650" w:hanging="1247"/>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58204E">
      <w:pPr>
        <w:ind w:left="1650" w:hanging="1247"/>
        <w:jc w:val="both"/>
      </w:pPr>
      <w:hyperlink w:anchor="sub6160000" w:history="1">
        <w:r>
          <w:rPr>
            <w:rStyle w:val="a3"/>
          </w:rPr>
          <w:t>Статья 616. Взыскание суммы налоговой задолженности налогоплательщика (нал</w:t>
        </w:r>
        <w:r>
          <w:rPr>
            <w:rStyle w:val="a3"/>
          </w:rPr>
          <w:t xml:space="preserve">огового агента) со счетов его дебиторов </w:t>
        </w:r>
      </w:hyperlink>
    </w:p>
    <w:p w:rsidR="00000000" w:rsidRDefault="0058204E">
      <w:pPr>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58204E">
      <w:pPr>
        <w:ind w:left="1650" w:hanging="1247"/>
        <w:jc w:val="both"/>
      </w:pPr>
      <w:hyperlink w:anchor="sub6180000" w:history="1">
        <w:r>
          <w:rPr>
            <w:rStyle w:val="a3"/>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58204E">
      <w:pPr>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w:t>
        </w:r>
        <w:r>
          <w:rPr>
            <w:rStyle w:val="a3"/>
          </w:rPr>
          <w:t xml:space="preserve">агента) - акционерного общества с участием государства в уставном капитале </w:t>
        </w:r>
      </w:hyperlink>
    </w:p>
    <w:p w:rsidR="00000000" w:rsidRDefault="0058204E">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58204E">
      <w:pPr>
        <w:ind w:left="1650" w:hanging="1247"/>
        <w:jc w:val="both"/>
      </w:pPr>
      <w:hyperlink w:anchor="sub6210000" w:history="1">
        <w:r>
          <w:rPr>
            <w:rStyle w:val="a3"/>
          </w:rPr>
          <w:t>Статья 621. Публикация в средствах массовой</w:t>
        </w:r>
        <w:r>
          <w:rPr>
            <w:rStyle w:val="a3"/>
          </w:rPr>
          <w:t xml:space="preserve"> информации списков налогоплательщиков (налоговых агентов), имеющих налоговую задолженность </w:t>
        </w:r>
      </w:hyperlink>
    </w:p>
    <w:p w:rsidR="00000000" w:rsidRDefault="0058204E">
      <w:pPr>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w:t>
        </w:r>
        <w:r>
          <w:rPr>
            <w:rStyle w:val="a3"/>
          </w:rPr>
          <w:t>, частным нотариусом, частным судебным исполнителем, адвокатом, профессиональным медиатором</w:t>
        </w:r>
      </w:hyperlink>
    </w:p>
    <w:p w:rsidR="00000000" w:rsidRDefault="0058204E">
      <w:pPr>
        <w:jc w:val="both"/>
      </w:pPr>
      <w:r>
        <w:rPr>
          <w:rStyle w:val="s0"/>
        </w:rPr>
        <w:t> </w:t>
      </w:r>
    </w:p>
    <w:p w:rsidR="00000000" w:rsidRDefault="0058204E">
      <w:pPr>
        <w:jc w:val="both"/>
      </w:pPr>
      <w:hyperlink w:anchor="sub6230000" w:history="1">
        <w:r>
          <w:rPr>
            <w:rStyle w:val="a3"/>
          </w:rPr>
          <w:t>Глава 87. Мониторинг крупных налогоплательщиков</w:t>
        </w:r>
      </w:hyperlink>
    </w:p>
    <w:p w:rsidR="00000000" w:rsidRDefault="0058204E">
      <w:pPr>
        <w:ind w:left="1200" w:hanging="800"/>
        <w:jc w:val="both"/>
      </w:pPr>
      <w:hyperlink w:anchor="sub6230000" w:history="1">
        <w:r>
          <w:rPr>
            <w:rStyle w:val="a3"/>
          </w:rPr>
          <w:t>Статья 623. Общие положения</w:t>
        </w:r>
      </w:hyperlink>
    </w:p>
    <w:p w:rsidR="00000000" w:rsidRDefault="0058204E">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58204E">
      <w:pPr>
        <w:jc w:val="both"/>
      </w:pPr>
      <w:r>
        <w:rPr>
          <w:rStyle w:val="s0"/>
        </w:rPr>
        <w:t> </w:t>
      </w:r>
    </w:p>
    <w:p w:rsidR="00000000" w:rsidRDefault="0058204E">
      <w:pPr>
        <w:jc w:val="both"/>
      </w:pPr>
      <w:hyperlink w:anchor="sub6250000" w:history="1">
        <w:r>
          <w:rPr>
            <w:rStyle w:val="a3"/>
          </w:rPr>
          <w:t>Глава 88. Система управления рисками</w:t>
        </w:r>
      </w:hyperlink>
    </w:p>
    <w:p w:rsidR="00000000" w:rsidRDefault="0058204E">
      <w:pPr>
        <w:ind w:left="1200" w:hanging="800"/>
        <w:jc w:val="both"/>
      </w:pPr>
      <w:hyperlink w:anchor="sub6250000" w:history="1">
        <w:r>
          <w:rPr>
            <w:rStyle w:val="a3"/>
          </w:rPr>
          <w:t>Статья 625. Общие положения</w:t>
        </w:r>
      </w:hyperlink>
    </w:p>
    <w:p w:rsidR="00000000" w:rsidRDefault="0058204E">
      <w:pPr>
        <w:ind w:left="1200" w:hanging="800"/>
        <w:jc w:val="both"/>
      </w:pPr>
      <w:hyperlink w:anchor="sub6260000" w:history="1">
        <w:r>
          <w:rPr>
            <w:rStyle w:val="a3"/>
          </w:rPr>
          <w:t>Статья 62</w:t>
        </w:r>
        <w:r>
          <w:rPr>
            <w:rStyle w:val="a3"/>
          </w:rPr>
          <w:t>6. Действия налоговых органов по оценке и управлению рисками</w:t>
        </w:r>
      </w:hyperlink>
    </w:p>
    <w:p w:rsidR="00000000" w:rsidRDefault="0058204E">
      <w:pPr>
        <w:jc w:val="both"/>
      </w:pPr>
      <w:r>
        <w:rPr>
          <w:rStyle w:val="s0"/>
        </w:rPr>
        <w:t> </w:t>
      </w:r>
    </w:p>
    <w:p w:rsidR="00000000" w:rsidRDefault="0058204E">
      <w:pPr>
        <w:jc w:val="both"/>
      </w:pPr>
      <w:hyperlink w:anchor="sub6270000" w:history="1">
        <w:r>
          <w:rPr>
            <w:rStyle w:val="a3"/>
          </w:rPr>
          <w:t>Глава 89. Налоговые проверки</w:t>
        </w:r>
      </w:hyperlink>
    </w:p>
    <w:p w:rsidR="00000000" w:rsidRDefault="0058204E">
      <w:pPr>
        <w:jc w:val="both"/>
      </w:pPr>
      <w:hyperlink w:anchor="sub6270000" w:history="1">
        <w:r>
          <w:rPr>
            <w:rStyle w:val="a3"/>
          </w:rPr>
          <w:t>§ 1. Понятие, типы и виды налоговых проверок</w:t>
        </w:r>
      </w:hyperlink>
    </w:p>
    <w:p w:rsidR="00000000" w:rsidRDefault="0058204E">
      <w:pPr>
        <w:ind w:left="1200" w:hanging="800"/>
        <w:jc w:val="both"/>
      </w:pPr>
      <w:hyperlink w:anchor="sub6270000" w:history="1">
        <w:r>
          <w:rPr>
            <w:rStyle w:val="a3"/>
          </w:rPr>
          <w:t>Статья 627. </w:t>
        </w:r>
        <w:r>
          <w:rPr>
            <w:rStyle w:val="a3"/>
          </w:rPr>
          <w:t>Понятие, типы и виды налоговых проверок</w:t>
        </w:r>
      </w:hyperlink>
    </w:p>
    <w:p w:rsidR="00000000" w:rsidRDefault="0058204E">
      <w:pPr>
        <w:jc w:val="both"/>
      </w:pPr>
      <w:hyperlink w:anchor="sub6280000" w:history="1">
        <w:r>
          <w:rPr>
            <w:rStyle w:val="a3"/>
          </w:rPr>
          <w:t>§ 2. Порядок и сроки проведения налоговых проверок</w:t>
        </w:r>
      </w:hyperlink>
    </w:p>
    <w:p w:rsidR="00000000" w:rsidRDefault="0058204E">
      <w:pPr>
        <w:ind w:left="1650" w:hanging="1247"/>
        <w:jc w:val="both"/>
      </w:pPr>
      <w:hyperlink w:anchor="sub6280000" w:history="1">
        <w:r>
          <w:rPr>
            <w:rStyle w:val="a3"/>
          </w:rPr>
          <w:t>Статья 628. Периодичность проведения налоговых проверок</w:t>
        </w:r>
      </w:hyperlink>
    </w:p>
    <w:p w:rsidR="00000000" w:rsidRDefault="0058204E">
      <w:pPr>
        <w:ind w:left="1650" w:hanging="1247"/>
        <w:jc w:val="both"/>
      </w:pPr>
      <w:hyperlink w:anchor="sub6290000" w:history="1">
        <w:r>
          <w:rPr>
            <w:rStyle w:val="a3"/>
          </w:rPr>
          <w:t>Статья </w:t>
        </w:r>
        <w:r>
          <w:rPr>
            <w:rStyle w:val="a3"/>
          </w:rPr>
          <w:t>629. Срок проведения налоговых проверок</w:t>
        </w:r>
      </w:hyperlink>
    </w:p>
    <w:p w:rsidR="00000000" w:rsidRDefault="0058204E">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58204E">
      <w:pPr>
        <w:ind w:left="1650" w:hanging="1247"/>
        <w:jc w:val="both"/>
      </w:pPr>
      <w:hyperlink w:anchor="sub6310000" w:history="1">
        <w:r>
          <w:rPr>
            <w:rStyle w:val="a3"/>
          </w:rPr>
          <w:t>Статья 631. Извещение о налоговой проверке</w:t>
        </w:r>
      </w:hyperlink>
    </w:p>
    <w:p w:rsidR="00000000" w:rsidRDefault="0058204E">
      <w:pPr>
        <w:ind w:left="1650" w:hanging="1247"/>
        <w:jc w:val="both"/>
      </w:pPr>
      <w:hyperlink w:anchor="sub6320000" w:history="1">
        <w:r>
          <w:rPr>
            <w:rStyle w:val="a3"/>
          </w:rPr>
          <w:t>Ст</w:t>
        </w:r>
        <w:r>
          <w:rPr>
            <w:rStyle w:val="a3"/>
          </w:rPr>
          <w:t>атья 632. Основание для проведения налоговой проверки</w:t>
        </w:r>
      </w:hyperlink>
    </w:p>
    <w:p w:rsidR="00000000" w:rsidRDefault="0058204E">
      <w:pPr>
        <w:ind w:left="1650" w:hanging="1247"/>
        <w:jc w:val="both"/>
      </w:pPr>
      <w:hyperlink w:anchor="sub6330000" w:history="1">
        <w:r>
          <w:rPr>
            <w:rStyle w:val="a3"/>
          </w:rPr>
          <w:t>Статья 633. Начало проведения налоговой проверки</w:t>
        </w:r>
      </w:hyperlink>
    </w:p>
    <w:p w:rsidR="00000000" w:rsidRDefault="0058204E">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58204E">
      <w:pPr>
        <w:ind w:left="1650" w:hanging="1247"/>
        <w:jc w:val="both"/>
      </w:pPr>
      <w:hyperlink w:anchor="sub6350000" w:history="1">
        <w:r>
          <w:rPr>
            <w:rStyle w:val="a3"/>
          </w:rPr>
          <w:t xml:space="preserve">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58204E">
      <w:pPr>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58204E">
      <w:pPr>
        <w:ind w:left="1650" w:hanging="1247"/>
        <w:jc w:val="both"/>
      </w:pPr>
      <w:hyperlink w:anchor="sub6360000" w:history="1">
        <w:r>
          <w:rPr>
            <w:rStyle w:val="a3"/>
          </w:rPr>
          <w:t xml:space="preserve">Статья 636. Доступ должностных лиц налогового органа на территорию или в помещение для проведения налоговой проверки </w:t>
        </w:r>
      </w:hyperlink>
    </w:p>
    <w:p w:rsidR="00000000" w:rsidRDefault="0058204E">
      <w:pPr>
        <w:ind w:left="1650" w:hanging="1247"/>
        <w:jc w:val="both"/>
      </w:pPr>
      <w:hyperlink w:anchor="sub6370000" w:history="1">
        <w:r>
          <w:rPr>
            <w:rStyle w:val="a3"/>
          </w:rPr>
          <w:t xml:space="preserve">Статья 637. Завершение налоговой проверки </w:t>
        </w:r>
      </w:hyperlink>
    </w:p>
    <w:p w:rsidR="00000000" w:rsidRDefault="0058204E">
      <w:pPr>
        <w:ind w:left="1650" w:hanging="1247"/>
        <w:jc w:val="both"/>
      </w:pPr>
      <w:hyperlink w:anchor="sub6380000" w:history="1">
        <w:r>
          <w:rPr>
            <w:rStyle w:val="a3"/>
          </w:rPr>
          <w:t xml:space="preserve">Статья 638. Решение по </w:t>
        </w:r>
        <w:r>
          <w:rPr>
            <w:rStyle w:val="a3"/>
          </w:rPr>
          <w:t xml:space="preserve">результатам налоговой проверки </w:t>
        </w:r>
      </w:hyperlink>
    </w:p>
    <w:p w:rsidR="00000000" w:rsidRDefault="0058204E">
      <w:pPr>
        <w:ind w:left="540" w:hanging="540"/>
        <w:jc w:val="both"/>
      </w:pPr>
      <w:hyperlink w:anchor="sub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58204E">
      <w:pPr>
        <w:ind w:left="1200" w:hanging="800"/>
        <w:jc w:val="both"/>
      </w:pPr>
      <w:hyperlink w:anchor="sub6390000" w:history="1">
        <w:r>
          <w:rPr>
            <w:rStyle w:val="a3"/>
          </w:rPr>
          <w:t xml:space="preserve">Статья 639. Общие положения </w:t>
        </w:r>
      </w:hyperlink>
    </w:p>
    <w:p w:rsidR="00000000" w:rsidRDefault="0058204E">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58204E">
      <w:pPr>
        <w:ind w:left="1200" w:hanging="800"/>
        <w:jc w:val="both"/>
      </w:pPr>
      <w:hyperlink w:anchor="sub6410000" w:history="1">
        <w:r>
          <w:rPr>
            <w:rStyle w:val="a3"/>
          </w:rPr>
          <w:t xml:space="preserve">Статья 641. Источники информации </w:t>
        </w:r>
      </w:hyperlink>
    </w:p>
    <w:p w:rsidR="00000000" w:rsidRDefault="0058204E">
      <w:pPr>
        <w:ind w:left="1200" w:hanging="800"/>
        <w:jc w:val="both"/>
      </w:pPr>
      <w:hyperlink w:anchor="sub6420000" w:history="1">
        <w:r>
          <w:rPr>
            <w:rStyle w:val="a3"/>
          </w:rPr>
          <w:t>Статья 642. Порядок определения объекто</w:t>
        </w:r>
        <w:r>
          <w:rPr>
            <w:rStyle w:val="a3"/>
          </w:rPr>
          <w:t xml:space="preserve">в налогообложения и (или) объектов, связанных с налогообложением </w:t>
        </w:r>
      </w:hyperlink>
    </w:p>
    <w:p w:rsidR="00000000" w:rsidRDefault="0058204E">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58204E">
      <w:pPr>
        <w:jc w:val="both"/>
      </w:pPr>
      <w:r>
        <w:rPr>
          <w:rStyle w:val="s0"/>
        </w:rPr>
        <w:t> </w:t>
      </w:r>
    </w:p>
    <w:p w:rsidR="00000000" w:rsidRDefault="0058204E">
      <w:pPr>
        <w:jc w:val="both"/>
      </w:pPr>
      <w:hyperlink w:anchor="sub6440000" w:history="1">
        <w:r>
          <w:rPr>
            <w:rStyle w:val="a3"/>
          </w:rPr>
          <w:t>Глава 90. Порядок применения контрольно-кассовых маши</w:t>
        </w:r>
        <w:r>
          <w:rPr>
            <w:rStyle w:val="a3"/>
          </w:rPr>
          <w:t>н</w:t>
        </w:r>
      </w:hyperlink>
    </w:p>
    <w:p w:rsidR="00000000" w:rsidRDefault="0058204E">
      <w:pPr>
        <w:ind w:left="1200" w:hanging="800"/>
        <w:jc w:val="both"/>
      </w:pPr>
      <w:hyperlink w:anchor="sub6440000" w:history="1">
        <w:r>
          <w:rPr>
            <w:rStyle w:val="a3"/>
          </w:rPr>
          <w:t>Статья 644. Основные понятия, используемые в настоящей главе</w:t>
        </w:r>
      </w:hyperlink>
    </w:p>
    <w:p w:rsidR="00000000" w:rsidRDefault="0058204E">
      <w:pPr>
        <w:ind w:left="1200" w:hanging="800"/>
        <w:jc w:val="both"/>
      </w:pPr>
      <w:hyperlink w:anchor="sub6450000" w:history="1">
        <w:r>
          <w:rPr>
            <w:rStyle w:val="a3"/>
          </w:rPr>
          <w:t>Статья 645. Общие положения</w:t>
        </w:r>
      </w:hyperlink>
    </w:p>
    <w:p w:rsidR="00000000" w:rsidRDefault="0058204E">
      <w:pPr>
        <w:autoSpaceDE w:val="0"/>
        <w:autoSpaceDN w:val="0"/>
        <w:ind w:left="1200" w:hanging="800"/>
        <w:jc w:val="both"/>
      </w:pPr>
      <w:hyperlink w:anchor="sub645010000" w:history="1">
        <w:r>
          <w:rPr>
            <w:rStyle w:val="a3"/>
          </w:rPr>
          <w:t>Статья 645-1. Порядок приема, хранения и передачи в налоговые ор</w:t>
        </w:r>
        <w:r>
          <w:rPr>
            <w:rStyle w:val="a3"/>
          </w:rPr>
          <w:t>ганы сведений о денежных расчетах, осуществляемых при реализации товаров, работ, услуг</w:t>
        </w:r>
      </w:hyperlink>
    </w:p>
    <w:p w:rsidR="00000000" w:rsidRDefault="0058204E">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58204E">
      <w:pPr>
        <w:ind w:left="1200" w:hanging="800"/>
        <w:jc w:val="both"/>
      </w:pPr>
      <w:hyperlink w:anchor="sub6470000" w:history="1">
        <w:r>
          <w:rPr>
            <w:rStyle w:val="a3"/>
          </w:rPr>
          <w:t>Статья 647. </w:t>
        </w:r>
        <w:r>
          <w:rPr>
            <w:rStyle w:val="a3"/>
          </w:rPr>
          <w:t>Внесение изменений в регистрационные данные контрольно-кассовой машины</w:t>
        </w:r>
      </w:hyperlink>
    </w:p>
    <w:p w:rsidR="00000000" w:rsidRDefault="0058204E">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58204E">
      <w:pPr>
        <w:ind w:left="1200" w:hanging="800"/>
        <w:jc w:val="both"/>
      </w:pPr>
      <w:hyperlink w:anchor="sub6490000" w:history="1">
        <w:r>
          <w:rPr>
            <w:rStyle w:val="a3"/>
          </w:rPr>
          <w:t>Статья 649. Снятие фискального отчета и требов</w:t>
        </w:r>
        <w:r>
          <w:rPr>
            <w:rStyle w:val="a3"/>
          </w:rPr>
          <w:t>ание к содержанию контрольного чека</w:t>
        </w:r>
      </w:hyperlink>
    </w:p>
    <w:p w:rsidR="00000000" w:rsidRDefault="0058204E">
      <w:pPr>
        <w:ind w:left="1200" w:hanging="800"/>
        <w:jc w:val="both"/>
      </w:pPr>
      <w:hyperlink w:anchor="sub6500000" w:history="1">
        <w:r>
          <w:rPr>
            <w:rStyle w:val="a3"/>
          </w:rPr>
          <w:t>Статья 650. Эксплуатация контрольно-кассовых машин</w:t>
        </w:r>
      </w:hyperlink>
    </w:p>
    <w:p w:rsidR="00000000" w:rsidRDefault="0058204E">
      <w:pPr>
        <w:ind w:left="1200" w:hanging="800"/>
        <w:jc w:val="both"/>
      </w:pPr>
      <w:hyperlink w:anchor="sub6510000" w:history="1">
        <w:r>
          <w:rPr>
            <w:rStyle w:val="a3"/>
          </w:rPr>
          <w:t>Статья 651. Государственный реестр</w:t>
        </w:r>
      </w:hyperlink>
    </w:p>
    <w:p w:rsidR="00000000" w:rsidRDefault="0058204E">
      <w:pPr>
        <w:ind w:left="1200" w:hanging="800"/>
        <w:jc w:val="both"/>
      </w:pPr>
      <w:hyperlink w:anchor="sub6520000" w:history="1">
        <w:r>
          <w:rPr>
            <w:rStyle w:val="a3"/>
          </w:rPr>
          <w:t>Статья 652. Налоговый контроль за с</w:t>
        </w:r>
        <w:r>
          <w:rPr>
            <w:rStyle w:val="a3"/>
          </w:rPr>
          <w:t>облюдением порядка применения контрольно-кассовых машин</w:t>
        </w:r>
      </w:hyperlink>
    </w:p>
    <w:p w:rsidR="00000000" w:rsidRDefault="0058204E">
      <w:pPr>
        <w:jc w:val="both"/>
      </w:pPr>
      <w:r>
        <w:rPr>
          <w:rStyle w:val="s0"/>
        </w:rPr>
        <w:t> </w:t>
      </w:r>
    </w:p>
    <w:p w:rsidR="00000000" w:rsidRDefault="0058204E">
      <w:pPr>
        <w:jc w:val="both"/>
      </w:pPr>
      <w:hyperlink w:anchor="sub6530000" w:history="1">
        <w:r>
          <w:rPr>
            <w:rStyle w:val="a3"/>
          </w:rPr>
          <w:t>Глава 91. Прочие формы налогового контроля</w:t>
        </w:r>
      </w:hyperlink>
    </w:p>
    <w:p w:rsidR="00000000" w:rsidRDefault="0058204E">
      <w:pPr>
        <w:ind w:left="1650" w:hanging="1247"/>
        <w:jc w:val="both"/>
      </w:pPr>
      <w:hyperlink w:anchor="sub6530000" w:history="1">
        <w:r>
          <w:rPr>
            <w:rStyle w:val="a3"/>
          </w:rPr>
          <w:t>Статья 653. </w:t>
        </w:r>
        <w:r>
          <w:rPr>
            <w:rStyle w:val="a3"/>
          </w:rPr>
          <w:t>Контроль за подакцизными товарами, произведенными или импортированными в Республику Казахстан</w:t>
        </w:r>
      </w:hyperlink>
    </w:p>
    <w:p w:rsidR="00000000" w:rsidRDefault="0058204E">
      <w:pPr>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58204E">
      <w:pPr>
        <w:ind w:left="1650" w:hanging="1247"/>
        <w:jc w:val="both"/>
      </w:pPr>
      <w:hyperlink w:anchor="sub6550000" w:history="1">
        <w:r>
          <w:rPr>
            <w:rStyle w:val="a3"/>
          </w:rPr>
          <w:t>Статья 655. Контроль за соблюдением поряд</w:t>
        </w:r>
        <w:r>
          <w:rPr>
            <w:rStyle w:val="a3"/>
          </w:rPr>
          <w:t xml:space="preserve">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58204E">
      <w:pPr>
        <w:ind w:left="1650" w:hanging="1247"/>
        <w:jc w:val="both"/>
      </w:pPr>
      <w:hyperlink w:anchor="sub6560000" w:history="1">
        <w:r>
          <w:rPr>
            <w:rStyle w:val="a3"/>
          </w:rPr>
          <w:t>Статья 656. Контроль за деятельностью уполномоченных государственных и местных и</w:t>
        </w:r>
        <w:r>
          <w:rPr>
            <w:rStyle w:val="a3"/>
          </w:rPr>
          <w:t>сполнительных органов</w:t>
        </w:r>
      </w:hyperlink>
    </w:p>
    <w:p w:rsidR="00000000" w:rsidRDefault="0058204E">
      <w:pPr>
        <w:jc w:val="both"/>
      </w:pPr>
      <w:r>
        <w:rPr>
          <w:rStyle w:val="s0"/>
        </w:rPr>
        <w:t> </w:t>
      </w:r>
    </w:p>
    <w:p w:rsidR="00000000" w:rsidRDefault="0058204E">
      <w:pPr>
        <w:jc w:val="both"/>
      </w:pPr>
      <w:hyperlink w:anchor="sub6570000" w:history="1">
        <w:r>
          <w:rPr>
            <w:rStyle w:val="a3"/>
          </w:rPr>
          <w:t>Глава 92. Помощь налогоплательщикам</w:t>
        </w:r>
      </w:hyperlink>
    </w:p>
    <w:p w:rsidR="00000000" w:rsidRDefault="0058204E">
      <w:pPr>
        <w:ind w:left="1650" w:hanging="1247"/>
        <w:jc w:val="both"/>
      </w:pPr>
      <w:hyperlink w:anchor="sub6570000" w:history="1">
        <w:r>
          <w:rPr>
            <w:rStyle w:val="a3"/>
          </w:rPr>
          <w:t>Статья 657. Помощь налогоплательщикам</w:t>
        </w:r>
      </w:hyperlink>
    </w:p>
    <w:p w:rsidR="00000000" w:rsidRDefault="0058204E">
      <w:pPr>
        <w:ind w:left="1650" w:hanging="1247"/>
        <w:jc w:val="both"/>
      </w:pPr>
      <w:hyperlink w:anchor="sub6580000" w:history="1">
        <w:r>
          <w:rPr>
            <w:rStyle w:val="a3"/>
          </w:rPr>
          <w:t>Статья 658. Пропаганда налогового законодательства Республи</w:t>
        </w:r>
        <w:r>
          <w:rPr>
            <w:rStyle w:val="a3"/>
          </w:rPr>
          <w:t xml:space="preserve">ки Казахстан </w:t>
        </w:r>
      </w:hyperlink>
    </w:p>
    <w:p w:rsidR="00000000" w:rsidRDefault="0058204E">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58204E">
      <w:pPr>
        <w:ind w:left="1650" w:hanging="1247"/>
        <w:jc w:val="both"/>
      </w:pPr>
      <w:hyperlink w:anchor="sub6600000" w:history="1">
        <w:r>
          <w:rPr>
            <w:rStyle w:val="a3"/>
          </w:rPr>
          <w:t>Статья 660. Развитие сети терминалов для доступа к про</w:t>
        </w:r>
        <w:r>
          <w:rPr>
            <w:rStyle w:val="a3"/>
          </w:rPr>
          <w:t xml:space="preserve">смотру состояния готовности запрашиваемого налогоплательщиком документа </w:t>
        </w:r>
      </w:hyperlink>
    </w:p>
    <w:p w:rsidR="00000000" w:rsidRDefault="0058204E">
      <w:pPr>
        <w:ind w:left="1650" w:hanging="1247"/>
        <w:jc w:val="both"/>
      </w:pPr>
      <w:hyperlink w:anchor="sub6610000" w:history="1">
        <w:r>
          <w:rPr>
            <w:rStyle w:val="a3"/>
          </w:rPr>
          <w:t xml:space="preserve">Статья 661. Представление сведений о порядке осуществления расчетов с бюджетом по исполнению налогового обязательства </w:t>
        </w:r>
      </w:hyperlink>
    </w:p>
    <w:p w:rsidR="00000000" w:rsidRDefault="0058204E">
      <w:pPr>
        <w:ind w:left="1650" w:hanging="1247"/>
        <w:jc w:val="both"/>
      </w:pPr>
      <w:hyperlink w:anchor="sub6620000" w:history="1">
        <w:r>
          <w:rPr>
            <w:rStyle w:val="a3"/>
          </w:rPr>
          <w:t xml:space="preserve">Статья 662. Центры для работы с уведомлениями налоговых органов </w:t>
        </w:r>
      </w:hyperlink>
    </w:p>
    <w:p w:rsidR="00000000" w:rsidRDefault="0058204E">
      <w:pPr>
        <w:ind w:left="1650" w:hanging="1247"/>
        <w:jc w:val="both"/>
      </w:pPr>
      <w:hyperlink w:anchor="sub6630000" w:history="1">
        <w:r>
          <w:rPr>
            <w:rStyle w:val="a3"/>
          </w:rPr>
          <w:t xml:space="preserve">Статья 663. Обеспечение функционирования интернет-ресурсов налоговых органов </w:t>
        </w:r>
      </w:hyperlink>
    </w:p>
    <w:p w:rsidR="00000000" w:rsidRDefault="0058204E">
      <w:pPr>
        <w:ind w:left="1650" w:hanging="1247"/>
        <w:jc w:val="both"/>
      </w:pPr>
      <w:hyperlink w:anchor="sub6640000" w:history="1">
        <w:r>
          <w:rPr>
            <w:rStyle w:val="a3"/>
          </w:rPr>
          <w:t>Статья 664. Оказание содействия (кроме матери</w:t>
        </w:r>
        <w:r>
          <w:rPr>
            <w:rStyle w:val="a3"/>
          </w:rPr>
          <w:t xml:space="preserve">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hyperlink>
    </w:p>
    <w:p w:rsidR="00000000" w:rsidRDefault="0058204E">
      <w:pPr>
        <w:ind w:left="1650" w:hanging="1247"/>
        <w:jc w:val="both"/>
      </w:pPr>
      <w:hyperlink w:anchor="sub6650000" w:history="1">
        <w:r>
          <w:rPr>
            <w:rStyle w:val="a3"/>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hyperlink>
    </w:p>
    <w:p w:rsidR="00000000" w:rsidRDefault="0058204E">
      <w:pPr>
        <w:jc w:val="both"/>
      </w:pPr>
      <w:r>
        <w:rPr>
          <w:rStyle w:val="s0"/>
        </w:rPr>
        <w:t> </w:t>
      </w:r>
    </w:p>
    <w:p w:rsidR="00000000" w:rsidRDefault="0058204E">
      <w:pPr>
        <w:ind w:left="1080" w:hanging="1080"/>
        <w:jc w:val="both"/>
      </w:pPr>
      <w:hyperlink w:anchor="sub6660000" w:history="1">
        <w:r>
          <w:rPr>
            <w:rStyle w:val="a3"/>
          </w:rPr>
          <w:t>Раздел 21. </w:t>
        </w:r>
        <w:r>
          <w:rPr>
            <w:rStyle w:val="a3"/>
          </w:rPr>
          <w:t>Обжалование результатов налоговой проверки и действий (бездействия) должностных лиц налоговых органов</w:t>
        </w:r>
      </w:hyperlink>
    </w:p>
    <w:p w:rsidR="00000000" w:rsidRDefault="0058204E">
      <w:pPr>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58204E">
      <w:pPr>
        <w:ind w:left="1650" w:hanging="1247"/>
        <w:jc w:val="both"/>
      </w:pPr>
      <w:hyperlink w:anchor="sub6660000" w:history="1">
        <w:r>
          <w:rPr>
            <w:rStyle w:val="a3"/>
          </w:rPr>
          <w:t>Статья 666. О</w:t>
        </w:r>
        <w:r>
          <w:rPr>
            <w:rStyle w:val="a3"/>
          </w:rPr>
          <w:t xml:space="preserve">рганы, рассматривающие жалобы налогоплательщиков (налоговых агентов) на уведомления о результатах налоговой проверки </w:t>
        </w:r>
      </w:hyperlink>
    </w:p>
    <w:p w:rsidR="00000000" w:rsidRDefault="0058204E">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58204E">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58204E">
      <w:pPr>
        <w:ind w:left="1650" w:hanging="1247"/>
        <w:jc w:val="both"/>
      </w:pPr>
      <w:hyperlink w:anchor="sub6690000" w:history="1">
        <w:r>
          <w:rPr>
            <w:rStyle w:val="a3"/>
          </w:rPr>
          <w:t xml:space="preserve">Статья 669. Отказ в рассмотрении жалобы </w:t>
        </w:r>
      </w:hyperlink>
    </w:p>
    <w:p w:rsidR="00000000" w:rsidRDefault="0058204E">
      <w:pPr>
        <w:ind w:left="1650" w:hanging="1247"/>
        <w:jc w:val="both"/>
      </w:pPr>
      <w:hyperlink w:anchor="sub6700000" w:history="1">
        <w:r>
          <w:rPr>
            <w:rStyle w:val="a3"/>
          </w:rPr>
          <w:t>Статья 670. Порядок рассмотрения жалобы, направленной в вышестоящий на</w:t>
        </w:r>
        <w:r>
          <w:rPr>
            <w:rStyle w:val="a3"/>
          </w:rPr>
          <w:t xml:space="preserve">логовый орган </w:t>
        </w:r>
      </w:hyperlink>
    </w:p>
    <w:p w:rsidR="00000000" w:rsidRDefault="0058204E">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58204E">
      <w:pPr>
        <w:ind w:left="1650" w:hanging="1247"/>
        <w:jc w:val="both"/>
      </w:pPr>
      <w:hyperlink w:anchor="sub6720000" w:history="1">
        <w:r>
          <w:rPr>
            <w:rStyle w:val="a3"/>
          </w:rPr>
          <w:t xml:space="preserve">Статья 672. Приостановление срока рассмотрения жалобы </w:t>
        </w:r>
      </w:hyperlink>
    </w:p>
    <w:p w:rsidR="00000000" w:rsidRDefault="0058204E">
      <w:pPr>
        <w:ind w:left="1650" w:hanging="1247"/>
        <w:jc w:val="both"/>
      </w:pPr>
      <w:hyperlink w:anchor="sub6730000" w:history="1">
        <w:r>
          <w:rPr>
            <w:rStyle w:val="a3"/>
          </w:rPr>
          <w:t>Статья 673. Форма и с</w:t>
        </w:r>
        <w:r>
          <w:rPr>
            <w:rStyle w:val="a3"/>
          </w:rPr>
          <w:t xml:space="preserve">одержание решения вышестоящего налогового органа </w:t>
        </w:r>
      </w:hyperlink>
    </w:p>
    <w:p w:rsidR="00000000" w:rsidRDefault="0058204E">
      <w:pPr>
        <w:ind w:left="1650" w:hanging="1247"/>
        <w:jc w:val="both"/>
      </w:pPr>
      <w:hyperlink w:anchor="sub6740000" w:history="1">
        <w:r>
          <w:rPr>
            <w:rStyle w:val="a3"/>
          </w:rPr>
          <w:t xml:space="preserve">Статья 674. Последствия подачи жалобы в вышестоящий налоговый орган или суд </w:t>
        </w:r>
      </w:hyperlink>
    </w:p>
    <w:p w:rsidR="00000000" w:rsidRDefault="0058204E">
      <w:pPr>
        <w:ind w:left="1650" w:hanging="1247"/>
        <w:jc w:val="both"/>
      </w:pPr>
      <w:hyperlink w:anchor="sub6750000" w:history="1">
        <w:r>
          <w:rPr>
            <w:rStyle w:val="a3"/>
          </w:rPr>
          <w:t>Статья 675. Порядок назначения и проведения тематической провер</w:t>
        </w:r>
        <w:r>
          <w:rPr>
            <w:rStyle w:val="a3"/>
          </w:rPr>
          <w:t>ки</w:t>
        </w:r>
      </w:hyperlink>
    </w:p>
    <w:p w:rsidR="00000000" w:rsidRDefault="0058204E">
      <w:pPr>
        <w:jc w:val="both"/>
      </w:pPr>
      <w:r>
        <w:rPr>
          <w:rStyle w:val="s0"/>
        </w:rPr>
        <w:t> </w:t>
      </w:r>
    </w:p>
    <w:p w:rsidR="00000000" w:rsidRDefault="0058204E">
      <w:pPr>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58204E">
      <w:pPr>
        <w:ind w:left="1650" w:hanging="1247"/>
        <w:jc w:val="both"/>
      </w:pPr>
      <w:hyperlink w:anchor="sub6760000" w:history="1">
        <w:r>
          <w:rPr>
            <w:rStyle w:val="a3"/>
          </w:rPr>
          <w:t>Статья 676. Орган, осуществляющий пересмотр решения по результатам рассмотр</w:t>
        </w:r>
        <w:r>
          <w:rPr>
            <w:rStyle w:val="a3"/>
          </w:rPr>
          <w:t>ения жалобы налогоплательщика (налогового агента)</w:t>
        </w:r>
      </w:hyperlink>
    </w:p>
    <w:p w:rsidR="00000000" w:rsidRDefault="0058204E">
      <w:pPr>
        <w:ind w:left="1650" w:hanging="1247"/>
        <w:jc w:val="both"/>
      </w:pPr>
      <w:hyperlink w:anchor="sub6770000" w:history="1">
        <w:r>
          <w:rPr>
            <w:rStyle w:val="a3"/>
          </w:rPr>
          <w:t>Статья 677. Порядок подачи жалобы в уполномоченный орган</w:t>
        </w:r>
      </w:hyperlink>
    </w:p>
    <w:p w:rsidR="00000000" w:rsidRDefault="0058204E">
      <w:pPr>
        <w:ind w:left="1650" w:hanging="1247"/>
        <w:jc w:val="both"/>
      </w:pPr>
      <w:hyperlink w:anchor="sub6780000" w:history="1">
        <w:r>
          <w:rPr>
            <w:rStyle w:val="a3"/>
          </w:rPr>
          <w:t>Статья 678. Форма и содержание жалобы, направляемой в уполномоченный орган</w:t>
        </w:r>
      </w:hyperlink>
    </w:p>
    <w:p w:rsidR="00000000" w:rsidRDefault="0058204E">
      <w:pPr>
        <w:ind w:left="1650" w:hanging="1247"/>
        <w:jc w:val="both"/>
      </w:pPr>
      <w:hyperlink w:anchor="sub6790000" w:history="1">
        <w:r>
          <w:rPr>
            <w:rStyle w:val="a3"/>
          </w:rPr>
          <w:t>Статья 679. Отказ в рассмотрении жалобы</w:t>
        </w:r>
      </w:hyperlink>
    </w:p>
    <w:p w:rsidR="00000000" w:rsidRDefault="0058204E">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58204E">
      <w:pPr>
        <w:ind w:left="1650" w:hanging="1247"/>
        <w:jc w:val="both"/>
      </w:pPr>
      <w:hyperlink w:anchor="sub6810000" w:history="1">
        <w:r>
          <w:rPr>
            <w:rStyle w:val="a3"/>
          </w:rPr>
          <w:t>Статья 681. Вынесение решения по жалобе,</w:t>
        </w:r>
        <w:r>
          <w:rPr>
            <w:rStyle w:val="a3"/>
          </w:rPr>
          <w:t xml:space="preserve"> направленной в уполномоченный орган</w:t>
        </w:r>
      </w:hyperlink>
    </w:p>
    <w:p w:rsidR="00000000" w:rsidRDefault="0058204E">
      <w:pPr>
        <w:ind w:left="1650" w:hanging="1247"/>
        <w:jc w:val="both"/>
      </w:pPr>
      <w:hyperlink w:anchor="sub6820000" w:history="1">
        <w:r>
          <w:rPr>
            <w:rStyle w:val="a3"/>
          </w:rPr>
          <w:t>Статья 682. Приостановление срока рассмотрения жалобы</w:t>
        </w:r>
      </w:hyperlink>
    </w:p>
    <w:p w:rsidR="00000000" w:rsidRDefault="0058204E">
      <w:pPr>
        <w:ind w:left="1650" w:hanging="1247"/>
        <w:jc w:val="both"/>
      </w:pPr>
      <w:hyperlink w:anchor="sub6830000" w:history="1">
        <w:r>
          <w:rPr>
            <w:rStyle w:val="a3"/>
          </w:rPr>
          <w:t>Статья 683. Форма и содержание решения уполномоченного органа</w:t>
        </w:r>
      </w:hyperlink>
    </w:p>
    <w:p w:rsidR="00000000" w:rsidRDefault="0058204E">
      <w:pPr>
        <w:ind w:left="1650" w:hanging="1247"/>
        <w:jc w:val="both"/>
      </w:pPr>
      <w:hyperlink w:anchor="sub6840000" w:history="1">
        <w:r>
          <w:rPr>
            <w:rStyle w:val="a3"/>
          </w:rPr>
          <w:t>Стат</w:t>
        </w:r>
        <w:r>
          <w:rPr>
            <w:rStyle w:val="a3"/>
          </w:rPr>
          <w:t>ья 684. Последствия подачи жалобы в уполномоченный орган</w:t>
        </w:r>
      </w:hyperlink>
    </w:p>
    <w:p w:rsidR="00000000" w:rsidRDefault="0058204E">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58204E">
      <w:pPr>
        <w:jc w:val="both"/>
      </w:pPr>
      <w:r>
        <w:rPr>
          <w:rStyle w:val="s0"/>
        </w:rPr>
        <w:t> </w:t>
      </w:r>
    </w:p>
    <w:p w:rsidR="00000000" w:rsidRDefault="0058204E">
      <w:pPr>
        <w:jc w:val="both"/>
      </w:pPr>
      <w:hyperlink w:anchor="sub6860000" w:history="1">
        <w:r>
          <w:rPr>
            <w:rStyle w:val="a3"/>
          </w:rPr>
          <w:t>Глава 95. </w:t>
        </w:r>
        <w:r>
          <w:rPr>
            <w:rStyle w:val="a3"/>
          </w:rPr>
          <w:t>Порядок обжалования действий (бездействия) должностных лиц налоговых органов</w:t>
        </w:r>
      </w:hyperlink>
    </w:p>
    <w:p w:rsidR="00000000" w:rsidRDefault="0058204E">
      <w:pPr>
        <w:ind w:left="1650" w:hanging="1247"/>
        <w:jc w:val="both"/>
      </w:pPr>
      <w:hyperlink w:anchor="sub6860000" w:history="1">
        <w:r>
          <w:rPr>
            <w:rStyle w:val="a3"/>
          </w:rPr>
          <w:t>Статья 686. Право на обжалование</w:t>
        </w:r>
      </w:hyperlink>
    </w:p>
    <w:p w:rsidR="00000000" w:rsidRDefault="0058204E">
      <w:pPr>
        <w:ind w:left="1650" w:hanging="1247"/>
        <w:jc w:val="both"/>
      </w:pPr>
      <w:hyperlink w:anchor="sub6870000" w:history="1">
        <w:r>
          <w:rPr>
            <w:rStyle w:val="a3"/>
          </w:rPr>
          <w:t>Статья 687. Порядок обжалования</w:t>
        </w:r>
      </w:hyperlink>
    </w:p>
    <w:p w:rsidR="00000000" w:rsidRDefault="0058204E">
      <w:pPr>
        <w:ind w:left="1650" w:hanging="1247"/>
        <w:jc w:val="both"/>
      </w:pPr>
      <w:hyperlink w:anchor="sub6880000" w:history="1">
        <w:r>
          <w:rPr>
            <w:rStyle w:val="a3"/>
          </w:rPr>
          <w:t>Статья 688.</w:t>
        </w:r>
      </w:hyperlink>
      <w:r>
        <w:rPr>
          <w:rStyle w:val="s0"/>
        </w:rPr>
        <w:t xml:space="preserve"> Иск</w:t>
      </w:r>
      <w:r>
        <w:rPr>
          <w:rStyle w:val="s0"/>
        </w:rPr>
        <w:t xml:space="preserve">лючена </w:t>
      </w:r>
    </w:p>
    <w:p w:rsidR="00000000" w:rsidRDefault="0058204E">
      <w:pPr>
        <w:ind w:firstLine="400"/>
        <w:jc w:val="center"/>
      </w:pPr>
      <w:r>
        <w:t> </w:t>
      </w:r>
    </w:p>
    <w:p w:rsidR="00000000" w:rsidRDefault="0058204E">
      <w:pPr>
        <w:jc w:val="center"/>
      </w:pPr>
      <w:bookmarkStart w:id="1" w:name="SUB10000"/>
      <w:bookmarkEnd w:id="1"/>
      <w:r>
        <w:rPr>
          <w:rStyle w:val="s1"/>
        </w:rPr>
        <w:t>1. ОБЩАЯ ЧАСТЬ</w:t>
      </w:r>
    </w:p>
    <w:p w:rsidR="00000000" w:rsidRDefault="0058204E">
      <w:pPr>
        <w:jc w:val="center"/>
      </w:pPr>
      <w:r>
        <w:rPr>
          <w:rStyle w:val="s1"/>
        </w:rPr>
        <w:t> </w:t>
      </w:r>
    </w:p>
    <w:p w:rsidR="00000000" w:rsidRDefault="0058204E">
      <w:pPr>
        <w:jc w:val="center"/>
      </w:pPr>
      <w:r>
        <w:rPr>
          <w:rStyle w:val="s1"/>
        </w:rPr>
        <w:t>Раздел 1. Общие положения</w:t>
      </w:r>
    </w:p>
    <w:p w:rsidR="00000000" w:rsidRDefault="0058204E">
      <w:pPr>
        <w:jc w:val="center"/>
      </w:pPr>
      <w:r>
        <w:rPr>
          <w:rStyle w:val="s1"/>
        </w:rPr>
        <w:t> </w:t>
      </w:r>
    </w:p>
    <w:p w:rsidR="00000000" w:rsidRDefault="0058204E">
      <w:pPr>
        <w:jc w:val="center"/>
      </w:pPr>
      <w:r>
        <w:rPr>
          <w:rStyle w:val="s1"/>
        </w:rPr>
        <w:t>Глава 1. ОСНОВНЫЕ ПОЛОЖЕНИЯ</w:t>
      </w:r>
    </w:p>
    <w:p w:rsidR="00000000" w:rsidRDefault="0058204E">
      <w:pPr>
        <w:jc w:val="center"/>
      </w:pPr>
      <w:r>
        <w:rPr>
          <w:rStyle w:val="s1"/>
        </w:rPr>
        <w:t> </w:t>
      </w:r>
    </w:p>
    <w:p w:rsidR="00000000" w:rsidRDefault="0058204E">
      <w:pPr>
        <w:ind w:left="1200" w:hanging="800"/>
        <w:jc w:val="both"/>
      </w:pPr>
      <w:r>
        <w:rPr>
          <w:rStyle w:val="s1"/>
        </w:rPr>
        <w:t>Статья 1. Отношения, регулируемые настоящим Кодексом</w:t>
      </w:r>
    </w:p>
    <w:p w:rsidR="00000000" w:rsidRDefault="0058204E">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w:t>
      </w:r>
      <w:r>
        <w:rPr>
          <w:rStyle w:val="s0"/>
        </w:rPr>
        <w:t>х обязательных платежей в бюджет, а также отношения между государством и налогоплательщиком (налоговым агентом), связанные с исполнением налогового обязательства.</w:t>
      </w:r>
    </w:p>
    <w:p w:rsidR="00000000" w:rsidRDefault="0058204E">
      <w:pPr>
        <w:ind w:firstLine="400"/>
        <w:jc w:val="both"/>
      </w:pPr>
      <w:r>
        <w:t> </w:t>
      </w:r>
    </w:p>
    <w:p w:rsidR="00000000" w:rsidRDefault="0058204E">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58204E">
      <w:pPr>
        <w:ind w:firstLine="400"/>
        <w:jc w:val="both"/>
      </w:pPr>
      <w:r>
        <w:rPr>
          <w:rStyle w:val="s0"/>
        </w:rPr>
        <w:t xml:space="preserve">1. Налоговое законодательство Республики Казахстан основывается на </w:t>
      </w:r>
      <w:hyperlink r:id="rId84" w:history="1">
        <w:r>
          <w:rPr>
            <w:rStyle w:val="a3"/>
          </w:rPr>
          <w:t>Конституции Республики Казахстан</w:t>
        </w:r>
      </w:hyperlink>
      <w:r>
        <w:rPr>
          <w:rStyle w:val="s0"/>
        </w:rPr>
        <w:t xml:space="preserve">, состоит из настоящего Кодекса, а также </w:t>
      </w:r>
      <w:hyperlink r:id="rId85" w:history="1">
        <w:r>
          <w:rPr>
            <w:rStyle w:val="a3"/>
          </w:rPr>
          <w:t>нормативных правовых актов</w:t>
        </w:r>
      </w:hyperlink>
      <w:r>
        <w:rPr>
          <w:rStyle w:val="s0"/>
        </w:rPr>
        <w:t>, принятие которых предусмотрено настоящим Кодексом.</w:t>
      </w:r>
    </w:p>
    <w:p w:rsidR="00000000" w:rsidRDefault="0058204E">
      <w:pPr>
        <w:jc w:val="both"/>
      </w:pPr>
      <w:r>
        <w:rPr>
          <w:rStyle w:val="s3"/>
        </w:rPr>
        <w:t xml:space="preserve">См.: </w:t>
      </w:r>
      <w:hyperlink r:id="rId86" w:history="1">
        <w:r>
          <w:rPr>
            <w:rStyle w:val="s9"/>
          </w:rPr>
          <w:t>Нормативное постановление</w:t>
        </w:r>
      </w:hyperlink>
      <w:r>
        <w:rPr>
          <w:rStyle w:val="s3"/>
        </w:rPr>
        <w:t xml:space="preserve"> ВС РК от 27 февраля 2013 года № 1 «О судебной практике применения</w:t>
      </w:r>
      <w:r>
        <w:rPr>
          <w:rStyle w:val="s3"/>
        </w:rPr>
        <w:t xml:space="preserve"> налогового законодательства»</w:t>
      </w:r>
    </w:p>
    <w:p w:rsidR="00000000" w:rsidRDefault="0058204E">
      <w:pPr>
        <w:ind w:firstLine="400"/>
        <w:jc w:val="both"/>
      </w:pPr>
      <w:r>
        <w:rPr>
          <w:rStyle w:val="s0"/>
        </w:rPr>
        <w:t xml:space="preserve">2. Ни на кого не может быть возложена обязанность по уплате налогов и других обязательных платежей в бюджет, не предусмотренных настоящим Кодексом. </w:t>
      </w:r>
    </w:p>
    <w:p w:rsidR="00000000" w:rsidRDefault="0058204E">
      <w:pPr>
        <w:ind w:firstLine="400"/>
        <w:jc w:val="both"/>
      </w:pPr>
      <w:r>
        <w:rPr>
          <w:rStyle w:val="s0"/>
        </w:rPr>
        <w:t>3. Налоги и другие обязательные платежи в бюджет устанавливаются, вводятся, и</w:t>
      </w:r>
      <w:r>
        <w:rPr>
          <w:rStyle w:val="s0"/>
        </w:rPr>
        <w:t xml:space="preserve">зменяются или отменяются в порядке и на условиях, установленных настоящим Кодексом. </w:t>
      </w:r>
    </w:p>
    <w:p w:rsidR="00000000" w:rsidRDefault="0058204E">
      <w:pPr>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w:t>
      </w:r>
      <w:r>
        <w:rPr>
          <w:rStyle w:val="s0"/>
        </w:rPr>
        <w:t xml:space="preserve">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58204E">
      <w:pPr>
        <w:ind w:firstLine="400"/>
        <w:jc w:val="both"/>
      </w:pPr>
      <w:bookmarkStart w:id="3" w:name="SUB20500"/>
      <w:bookmarkEnd w:id="3"/>
      <w:r>
        <w:rPr>
          <w:rStyle w:val="s0"/>
        </w:rPr>
        <w:t xml:space="preserve">5. Если международным договором, </w:t>
      </w:r>
      <w:hyperlink r:id="rId87" w:anchor="sub_id=10013" w:history="1">
        <w:r>
          <w:rPr>
            <w:rStyle w:val="a3"/>
          </w:rPr>
          <w:t>ратифицированным Республикой Казахстан</w:t>
        </w:r>
      </w:hyperlink>
      <w:r>
        <w:rPr>
          <w:rStyle w:val="s0"/>
        </w:rPr>
        <w:t xml:space="preserve">, установлены иные правила, чем те, которые содержатся в настоящем Кодексе, применяются правила указанного договора. </w:t>
      </w:r>
    </w:p>
    <w:p w:rsidR="00000000" w:rsidRDefault="0058204E">
      <w:pPr>
        <w:ind w:firstLine="400"/>
        <w:jc w:val="both"/>
      </w:pPr>
      <w:r>
        <w:t> </w:t>
      </w:r>
    </w:p>
    <w:p w:rsidR="00000000" w:rsidRDefault="0058204E">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58204E">
      <w:pPr>
        <w:ind w:firstLine="400"/>
        <w:jc w:val="both"/>
      </w:pPr>
      <w:r>
        <w:rPr>
          <w:rStyle w:val="s0"/>
        </w:rPr>
        <w:t xml:space="preserve">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структурные подразделения. </w:t>
      </w:r>
    </w:p>
    <w:p w:rsidR="00000000" w:rsidRDefault="0058204E">
      <w:pPr>
        <w:jc w:val="both"/>
      </w:pPr>
      <w:r>
        <w:rPr>
          <w:rStyle w:val="s3"/>
        </w:rPr>
        <w:t>Пункт 2 статьи 3 введен в действие с 1 июля 2011 года в соответстви</w:t>
      </w:r>
      <w:r>
        <w:rPr>
          <w:rStyle w:val="s3"/>
        </w:rPr>
        <w:t xml:space="preserve">и со </w:t>
      </w:r>
      <w:hyperlink r:id="rId88" w:history="1">
        <w:r>
          <w:rPr>
            <w:rStyle w:val="a3"/>
            <w:i/>
            <w:iCs/>
            <w:bdr w:val="none" w:sz="0" w:space="0" w:color="auto" w:frame="1"/>
          </w:rPr>
          <w:t>статьей 1</w:t>
        </w:r>
      </w:hyperlink>
      <w:r>
        <w:rPr>
          <w:rStyle w:val="s3"/>
        </w:rPr>
        <w:t xml:space="preserve"> Закона РК от 10.12.08 г. № 100-IV</w:t>
      </w:r>
    </w:p>
    <w:p w:rsidR="00000000" w:rsidRDefault="0058204E">
      <w:pPr>
        <w:jc w:val="both"/>
      </w:pPr>
      <w:r>
        <w:rPr>
          <w:rStyle w:val="s3"/>
        </w:rPr>
        <w:t xml:space="preserve">В пункт 2 внесены изменения в соответствии с </w:t>
      </w:r>
      <w:hyperlink r:id="rId89" w:anchor="sub_id=3" w:history="1">
        <w:r>
          <w:rPr>
            <w:rStyle w:val="a3"/>
            <w:i/>
            <w:iCs/>
            <w:bdr w:val="none" w:sz="0" w:space="0" w:color="auto" w:frame="1"/>
          </w:rPr>
          <w:t>Законом</w:t>
        </w:r>
      </w:hyperlink>
      <w:r>
        <w:rPr>
          <w:rStyle w:val="s3"/>
        </w:rPr>
        <w:t xml:space="preserve"> РК от 05.1</w:t>
      </w:r>
      <w:r>
        <w:rPr>
          <w:rStyle w:val="s3"/>
        </w:rPr>
        <w:t xml:space="preserve">2.13 г. № 152-V (введены в действие с 1 января 2013 г.) </w:t>
      </w:r>
      <w:hyperlink r:id="rId90" w:history="1">
        <w:r>
          <w:rPr>
            <w:rStyle w:val="a3"/>
            <w:rFonts w:ascii="Wingdings" w:hAnsi="Wingdings"/>
            <w:i/>
            <w:iCs/>
            <w:bdr w:val="none" w:sz="0" w:space="0" w:color="auto" w:frame="1"/>
          </w:rPr>
          <w:t>+</w:t>
        </w:r>
      </w:hyperlink>
      <w:r>
        <w:rPr>
          <w:rStyle w:val="s3"/>
        </w:rPr>
        <w:t xml:space="preserve"> (</w:t>
      </w:r>
      <w:hyperlink r:id="rId91" w:anchor="sub_id=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Законодательные акты Республик</w:t>
      </w:r>
      <w:r>
        <w:rPr>
          <w:rStyle w:val="s0"/>
        </w:rPr>
        <w:t>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налогоплательщиков (налоговых агентов), могу</w:t>
      </w:r>
      <w:r>
        <w:rPr>
          <w:rStyle w:val="s0"/>
        </w:rPr>
        <w:t>т быть приняты не позднее 1 декабря текущего года и введены в действие не ранее 1 января года, следующего за годом их принятия.</w:t>
      </w:r>
    </w:p>
    <w:p w:rsidR="00000000" w:rsidRDefault="0058204E">
      <w:pPr>
        <w:ind w:firstLine="400"/>
        <w:jc w:val="both"/>
      </w:pPr>
      <w:r>
        <w:t> </w:t>
      </w:r>
    </w:p>
    <w:p w:rsidR="00000000" w:rsidRDefault="0058204E">
      <w:pPr>
        <w:ind w:left="1200" w:hanging="800"/>
        <w:jc w:val="both"/>
      </w:pPr>
      <w:bookmarkStart w:id="5" w:name="SUB40000"/>
      <w:bookmarkEnd w:id="5"/>
      <w:r>
        <w:rPr>
          <w:rStyle w:val="s1"/>
        </w:rPr>
        <w:t>Статья 4. Принципы налогообложения в Республике Казахстан</w:t>
      </w:r>
    </w:p>
    <w:p w:rsidR="00000000" w:rsidRDefault="0058204E">
      <w:pPr>
        <w:ind w:firstLine="400"/>
        <w:jc w:val="both"/>
      </w:pPr>
      <w:r>
        <w:rPr>
          <w:rStyle w:val="s0"/>
        </w:rPr>
        <w:t>1. Налоговое законодательство Республики Казахстан основывается на п</w:t>
      </w:r>
      <w:r>
        <w:rPr>
          <w:rStyle w:val="s0"/>
        </w:rPr>
        <w:t xml:space="preserve">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Казахстан. </w:t>
      </w:r>
    </w:p>
    <w:p w:rsidR="00000000" w:rsidRDefault="0058204E">
      <w:pPr>
        <w:ind w:firstLine="400"/>
        <w:jc w:val="both"/>
      </w:pPr>
      <w:r>
        <w:rPr>
          <w:rStyle w:val="s0"/>
        </w:rPr>
        <w:t>2. Положения налогового закон</w:t>
      </w:r>
      <w:r>
        <w:rPr>
          <w:rStyle w:val="s0"/>
        </w:rPr>
        <w:t>одательства Республики Казахстан не могут противоречить принципам налогообложения, установленным настоящим Кодексом.</w:t>
      </w:r>
    </w:p>
    <w:p w:rsidR="00000000" w:rsidRDefault="0058204E">
      <w:pPr>
        <w:ind w:firstLine="400"/>
        <w:jc w:val="both"/>
      </w:pPr>
      <w:r>
        <w:t> </w:t>
      </w:r>
    </w:p>
    <w:p w:rsidR="00000000" w:rsidRDefault="0058204E">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58204E">
      <w:pPr>
        <w:ind w:firstLine="400"/>
        <w:jc w:val="both"/>
      </w:pPr>
      <w:r>
        <w:rPr>
          <w:rStyle w:val="s0"/>
        </w:rPr>
        <w:t>Налогоплательщик обязан исполнять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58204E">
      <w:pPr>
        <w:ind w:firstLine="400"/>
        <w:jc w:val="both"/>
      </w:pPr>
      <w:r>
        <w:t> </w:t>
      </w:r>
    </w:p>
    <w:p w:rsidR="00000000" w:rsidRDefault="0058204E">
      <w:pPr>
        <w:ind w:left="1200" w:hanging="800"/>
        <w:jc w:val="both"/>
      </w:pPr>
      <w:bookmarkStart w:id="7" w:name="SUB60000"/>
      <w:bookmarkEnd w:id="7"/>
      <w:r>
        <w:rPr>
          <w:rStyle w:val="s1"/>
        </w:rPr>
        <w:t xml:space="preserve">Статья 6. </w:t>
      </w:r>
      <w:r>
        <w:rPr>
          <w:rStyle w:val="s1"/>
        </w:rPr>
        <w:t xml:space="preserve">Принцип определенности налогообложения </w:t>
      </w:r>
    </w:p>
    <w:p w:rsidR="00000000" w:rsidRDefault="0058204E">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w:t>
      </w:r>
      <w:r>
        <w:rPr>
          <w:rStyle w:val="s0"/>
        </w:rPr>
        <w:t>рядка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58204E">
      <w:pPr>
        <w:ind w:firstLine="400"/>
        <w:jc w:val="both"/>
      </w:pPr>
      <w:r>
        <w:t> </w:t>
      </w:r>
    </w:p>
    <w:p w:rsidR="00000000" w:rsidRDefault="0058204E">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58204E">
      <w:pPr>
        <w:ind w:firstLine="400"/>
        <w:jc w:val="both"/>
      </w:pPr>
      <w:r>
        <w:rPr>
          <w:rStyle w:val="s0"/>
        </w:rPr>
        <w:t>1. Налогообложение в Республике Каз</w:t>
      </w:r>
      <w:r>
        <w:rPr>
          <w:rStyle w:val="s0"/>
        </w:rPr>
        <w:t xml:space="preserve">ахстан является всеобщим и обязательным. </w:t>
      </w:r>
    </w:p>
    <w:p w:rsidR="00000000" w:rsidRDefault="0058204E">
      <w:pPr>
        <w:ind w:firstLine="400"/>
        <w:jc w:val="both"/>
      </w:pPr>
      <w:r>
        <w:rPr>
          <w:rStyle w:val="s0"/>
        </w:rPr>
        <w:t xml:space="preserve">2. Запрещается предоставление налоговых льгот индивидуального характера. </w:t>
      </w:r>
    </w:p>
    <w:p w:rsidR="00000000" w:rsidRDefault="0058204E">
      <w:pPr>
        <w:jc w:val="both"/>
      </w:pPr>
      <w:hyperlink r:id="rId92" w:history="1">
        <w:r>
          <w:rPr>
            <w:rStyle w:val="a3"/>
            <w:rFonts w:ascii="Wingdings" w:hAnsi="Wingdings"/>
            <w:i/>
            <w:iCs/>
            <w:bdr w:val="none" w:sz="0" w:space="0" w:color="auto" w:frame="1"/>
          </w:rPr>
          <w:t>*</w:t>
        </w:r>
      </w:hyperlink>
    </w:p>
    <w:p w:rsidR="00000000" w:rsidRDefault="0058204E">
      <w:pPr>
        <w:ind w:firstLine="400"/>
        <w:jc w:val="both"/>
      </w:pPr>
      <w:r>
        <w:rPr>
          <w:rStyle w:val="s0"/>
        </w:rPr>
        <w:t> </w:t>
      </w:r>
    </w:p>
    <w:p w:rsidR="00000000" w:rsidRDefault="0058204E">
      <w:pPr>
        <w:ind w:left="1200" w:hanging="800"/>
        <w:jc w:val="both"/>
      </w:pPr>
      <w:bookmarkStart w:id="9" w:name="SUB80000"/>
      <w:bookmarkEnd w:id="9"/>
      <w:r>
        <w:rPr>
          <w:rStyle w:val="s1"/>
        </w:rPr>
        <w:t xml:space="preserve">Статья 8. Принцип единства налоговой системы </w:t>
      </w:r>
    </w:p>
    <w:p w:rsidR="00000000" w:rsidRDefault="0058204E">
      <w:pPr>
        <w:ind w:firstLine="400"/>
        <w:jc w:val="both"/>
      </w:pPr>
      <w:r>
        <w:rPr>
          <w:rStyle w:val="s0"/>
        </w:rPr>
        <w:t>Налоговая система Респ</w:t>
      </w:r>
      <w:r>
        <w:rPr>
          <w:rStyle w:val="s0"/>
        </w:rPr>
        <w:t>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58204E">
      <w:pPr>
        <w:ind w:firstLine="400"/>
        <w:jc w:val="both"/>
      </w:pPr>
      <w:r>
        <w:t> </w:t>
      </w:r>
    </w:p>
    <w:p w:rsidR="00000000" w:rsidRDefault="0058204E">
      <w:pPr>
        <w:ind w:left="1200" w:hanging="800"/>
        <w:jc w:val="both"/>
      </w:pPr>
      <w:bookmarkStart w:id="10" w:name="SUB90000"/>
      <w:bookmarkEnd w:id="10"/>
      <w:r>
        <w:rPr>
          <w:rStyle w:val="s1"/>
        </w:rPr>
        <w:t xml:space="preserve">Статья 9. Принцип гласности налогового законодательства Республики Казахстан </w:t>
      </w:r>
    </w:p>
    <w:p w:rsidR="00000000" w:rsidRDefault="0058204E">
      <w:pPr>
        <w:ind w:firstLine="400"/>
        <w:jc w:val="both"/>
      </w:pPr>
      <w:r>
        <w:rPr>
          <w:rStyle w:val="s0"/>
        </w:rPr>
        <w:t>Нормативные правовые акты, регулирующие вопрос</w:t>
      </w:r>
      <w:r>
        <w:rPr>
          <w:rStyle w:val="s0"/>
        </w:rPr>
        <w:t>ы налогообложения, подлежат обязательному опубликованию в официальных изданиях.</w:t>
      </w:r>
    </w:p>
    <w:p w:rsidR="00000000" w:rsidRDefault="0058204E">
      <w:pPr>
        <w:ind w:firstLine="400"/>
        <w:jc w:val="both"/>
      </w:pPr>
      <w:r>
        <w:t> </w:t>
      </w:r>
    </w:p>
    <w:p w:rsidR="00000000" w:rsidRDefault="0058204E">
      <w:pPr>
        <w:ind w:left="1200" w:hanging="800"/>
        <w:jc w:val="both"/>
      </w:pPr>
      <w:bookmarkStart w:id="11" w:name="SUB100000"/>
      <w:bookmarkEnd w:id="11"/>
      <w:r>
        <w:rPr>
          <w:rStyle w:val="s1"/>
        </w:rPr>
        <w:t>Статья 10. Налоговая политика</w:t>
      </w:r>
    </w:p>
    <w:p w:rsidR="00000000" w:rsidRDefault="0058204E">
      <w:pPr>
        <w:ind w:firstLine="400"/>
        <w:jc w:val="both"/>
      </w:pPr>
      <w:r>
        <w:rPr>
          <w:rStyle w:val="s0"/>
        </w:rPr>
        <w:t>Налоговая политика - совокупность мер по установле</w:t>
      </w:r>
      <w:r>
        <w:rPr>
          <w:rStyle w:val="s0"/>
        </w:rPr>
        <w:t>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w:t>
      </w:r>
      <w:r>
        <w:rPr>
          <w:rStyle w:val="s0"/>
        </w:rPr>
        <w:t>совых потребностей государства на основе соблюдения баланса экономических интересов государства и налогоплательщиков.</w:t>
      </w:r>
    </w:p>
    <w:p w:rsidR="00000000" w:rsidRDefault="0058204E">
      <w:pPr>
        <w:ind w:firstLine="400"/>
        <w:jc w:val="both"/>
      </w:pPr>
      <w:r>
        <w:t> </w:t>
      </w:r>
    </w:p>
    <w:p w:rsidR="00000000" w:rsidRDefault="0058204E">
      <w:pPr>
        <w:ind w:left="1200" w:hanging="800"/>
        <w:jc w:val="both"/>
      </w:pPr>
      <w:bookmarkStart w:id="12" w:name="SUB110000"/>
      <w:bookmarkEnd w:id="12"/>
      <w:r>
        <w:rPr>
          <w:rStyle w:val="s1"/>
        </w:rPr>
        <w:t>Статья 11. Консультационный совет по вопросам налогообложения</w:t>
      </w:r>
    </w:p>
    <w:p w:rsidR="00000000" w:rsidRDefault="0058204E">
      <w:pPr>
        <w:ind w:firstLine="400"/>
        <w:jc w:val="both"/>
      </w:pPr>
      <w:r>
        <w:rPr>
          <w:rStyle w:val="s0"/>
        </w:rPr>
        <w:t>1. В целях выработки предложений по устранению неясностей, неточностей и п</w:t>
      </w:r>
      <w:r>
        <w:rPr>
          <w:rStyle w:val="s0"/>
        </w:rPr>
        <w:t>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w:t>
      </w:r>
      <w:r>
        <w:rPr>
          <w:rStyle w:val="s0"/>
        </w:rPr>
        <w:t>т.</w:t>
      </w:r>
    </w:p>
    <w:p w:rsidR="00000000" w:rsidRDefault="0058204E">
      <w:pPr>
        <w:ind w:firstLine="400"/>
        <w:jc w:val="both"/>
      </w:pPr>
      <w:r>
        <w:rPr>
          <w:rStyle w:val="s0"/>
        </w:rPr>
        <w:t xml:space="preserve">2. </w:t>
      </w:r>
      <w:hyperlink r:id="rId93"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58204E">
      <w:pPr>
        <w:ind w:firstLine="400"/>
        <w:jc w:val="thaiDistribute"/>
      </w:pPr>
      <w:r>
        <w:t> </w:t>
      </w:r>
    </w:p>
    <w:p w:rsidR="00000000" w:rsidRDefault="0058204E">
      <w:pPr>
        <w:ind w:left="1200" w:hanging="800"/>
        <w:jc w:val="both"/>
      </w:pPr>
      <w:bookmarkStart w:id="13" w:name="SUB120000"/>
      <w:bookmarkEnd w:id="13"/>
      <w:r>
        <w:rPr>
          <w:rStyle w:val="s1"/>
        </w:rPr>
        <w:t>Статья 12. Основные понятия, применяемые в настоящем Кодексе</w:t>
      </w:r>
    </w:p>
    <w:p w:rsidR="00000000" w:rsidRDefault="0058204E">
      <w:pPr>
        <w:ind w:firstLine="400"/>
        <w:jc w:val="both"/>
      </w:pPr>
      <w:r>
        <w:rPr>
          <w:rStyle w:val="s0"/>
        </w:rPr>
        <w:t>1. Основные понятия, примен</w:t>
      </w:r>
      <w:r>
        <w:rPr>
          <w:rStyle w:val="s0"/>
        </w:rPr>
        <w:t>яемые в настоящем Кодексе для целей налогообложения:</w:t>
      </w:r>
    </w:p>
    <w:p w:rsidR="00000000" w:rsidRDefault="0058204E">
      <w:pPr>
        <w:jc w:val="both"/>
      </w:pPr>
      <w:r>
        <w:rPr>
          <w:rStyle w:val="s3"/>
        </w:rPr>
        <w:t xml:space="preserve">В подпункт 1 внесены изменения в соответствии с </w:t>
      </w:r>
      <w:hyperlink r:id="rId94" w:anchor="sub_id=1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5" w:anchor="sub_id=1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w:t>
      </w:r>
      <w:r>
        <w:rPr>
          <w:rStyle w:val="s0"/>
        </w:rPr>
        <w:t xml:space="preserve">распоряжение пользователя результатов обработки этой информации; </w:t>
      </w:r>
    </w:p>
    <w:p w:rsidR="00000000" w:rsidRDefault="0058204E">
      <w:pPr>
        <w:ind w:firstLine="400"/>
        <w:jc w:val="both"/>
      </w:pPr>
      <w:r>
        <w:rPr>
          <w:rStyle w:val="s0"/>
        </w:rPr>
        <w:t xml:space="preserve">2) специальный налоговый режим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w:t>
      </w:r>
      <w:r>
        <w:rPr>
          <w:rStyle w:val="s0"/>
        </w:rPr>
        <w:t xml:space="preserve">и уплаты отдельных видов налогов и платы за пользование земельными участками, а также представления налоговой отчетности по ним; </w:t>
      </w:r>
    </w:p>
    <w:p w:rsidR="00000000" w:rsidRDefault="0058204E">
      <w:pPr>
        <w:jc w:val="both"/>
      </w:pPr>
      <w:r>
        <w:rPr>
          <w:rStyle w:val="s3"/>
        </w:rPr>
        <w:t xml:space="preserve">В подпункт 3 внесены изменения в соответствии с </w:t>
      </w:r>
      <w:hyperlink r:id="rId96" w:anchor="sub_id=31" w:history="1">
        <w:r>
          <w:rPr>
            <w:rStyle w:val="a3"/>
            <w:i/>
            <w:iCs/>
            <w:bdr w:val="none" w:sz="0" w:space="0" w:color="auto" w:frame="1"/>
          </w:rPr>
          <w:t>Законом</w:t>
        </w:r>
      </w:hyperlink>
      <w:r>
        <w:rPr>
          <w:rStyle w:val="s3"/>
        </w:rPr>
        <w:t xml:space="preserve"> РК от 12.02.09 г. № 133-IV (</w:t>
      </w:r>
      <w:hyperlink r:id="rId97" w:anchor="sub_id=12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ценные бумаги - </w:t>
      </w:r>
      <w:hyperlink r:id="rId98"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99" w:anchor="sub_id=10018" w:history="1">
        <w:r>
          <w:rPr>
            <w:rStyle w:val="a3"/>
          </w:rPr>
          <w:t>депозитарные расписки</w:t>
        </w:r>
      </w:hyperlink>
      <w:r>
        <w:rPr>
          <w:rStyle w:val="s0"/>
        </w:rPr>
        <w:t xml:space="preserve">, </w:t>
      </w:r>
      <w:hyperlink r:id="rId100" w:anchor="sub_id=10013" w:history="1">
        <w:r>
          <w:rPr>
            <w:rStyle w:val="a3"/>
          </w:rPr>
          <w:t>паи паевых ин</w:t>
        </w:r>
        <w:r>
          <w:rPr>
            <w:rStyle w:val="a3"/>
          </w:rPr>
          <w:t>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58204E">
      <w:pPr>
        <w:jc w:val="both"/>
      </w:pPr>
      <w:r>
        <w:rPr>
          <w:rStyle w:val="s3"/>
        </w:rPr>
        <w:t xml:space="preserve">Подпункт 4 изложен в редакции </w:t>
      </w:r>
      <w:hyperlink r:id="rId101" w:anchor="sub_id=12" w:history="1">
        <w:r>
          <w:rPr>
            <w:rStyle w:val="a3"/>
            <w:i/>
            <w:iCs/>
            <w:bdr w:val="none" w:sz="0" w:space="0" w:color="auto" w:frame="1"/>
          </w:rPr>
          <w:t>Закона</w:t>
        </w:r>
      </w:hyperlink>
      <w:r>
        <w:rPr>
          <w:rStyle w:val="s3"/>
        </w:rPr>
        <w:t xml:space="preserve"> РК от 30.06.10 г. № 297-IV (введено в действие с 1 июля 20</w:t>
      </w:r>
      <w:r>
        <w:rPr>
          <w:rStyle w:val="s3"/>
        </w:rPr>
        <w:t>10 г.) (</w:t>
      </w:r>
      <w:hyperlink r:id="rId102" w:anchor="sub_id=12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w:t>
      </w:r>
      <w:r>
        <w:rPr>
          <w:rStyle w:val="s0"/>
        </w:rPr>
        <w:t>е в размерах и случаях, установленных настоящим Кодексом;</w:t>
      </w:r>
    </w:p>
    <w:p w:rsidR="00000000" w:rsidRDefault="0058204E">
      <w:pPr>
        <w:jc w:val="both"/>
      </w:pPr>
      <w:r>
        <w:rPr>
          <w:rStyle w:val="s3"/>
        </w:rPr>
        <w:t xml:space="preserve">В подпункт 5 внесены изменения в соответствии с </w:t>
      </w:r>
      <w:hyperlink r:id="rId103" w:anchor="sub_id=12" w:history="1">
        <w:r>
          <w:rPr>
            <w:rStyle w:val="a3"/>
            <w:i/>
            <w:iCs/>
            <w:bdr w:val="none" w:sz="0" w:space="0" w:color="auto" w:frame="1"/>
          </w:rPr>
          <w:t>Законом</w:t>
        </w:r>
      </w:hyperlink>
      <w:r>
        <w:rPr>
          <w:rStyle w:val="s3"/>
        </w:rPr>
        <w:t xml:space="preserve"> РК от 21.07.11 г. № 467-IV </w:t>
      </w:r>
      <w:hyperlink r:id="rId10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5" w:anchor="sub_id=1201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недоимка - исчисленные, начисленные и не уплаченные в срок суммы налогов и други</w:t>
      </w:r>
      <w:r>
        <w:rPr>
          <w:rStyle w:val="s0"/>
        </w:rPr>
        <w:t>х обязательных платежей в бюджет, в том числе авансовых и (или) текущих платежей по ним, за исключением сумм, отраженных в уведомлении о результатах налоговой проверки в период обжалования в установленном законодательством Республики Казахстан порядке в об</w:t>
      </w:r>
      <w:r>
        <w:rPr>
          <w:rStyle w:val="s0"/>
        </w:rPr>
        <w:t>жалуемой части;</w:t>
      </w:r>
    </w:p>
    <w:p w:rsidR="00000000" w:rsidRDefault="0058204E">
      <w:pPr>
        <w:ind w:firstLine="400"/>
        <w:jc w:val="both"/>
      </w:pPr>
      <w:bookmarkStart w:id="14" w:name="SUB120106"/>
      <w:bookmarkEnd w:id="14"/>
      <w:r>
        <w:rPr>
          <w:rStyle w:val="s0"/>
        </w:rPr>
        <w:t xml:space="preserve">6) долговые ценные бумаги - государственные эмиссионные ценные бумаги, облигации и другие ценные бумаги, признанные долговыми ценными бумагами в соответствии с </w:t>
      </w:r>
      <w:hyperlink r:id="rId106" w:anchor="sub_id=1290000" w:history="1">
        <w:r>
          <w:rPr>
            <w:rStyle w:val="a3"/>
          </w:rPr>
          <w:t>законодательством Республики Казахстан</w:t>
        </w:r>
      </w:hyperlink>
      <w:r>
        <w:rPr>
          <w:rStyle w:val="s0"/>
        </w:rPr>
        <w:t xml:space="preserve">; </w:t>
      </w:r>
    </w:p>
    <w:p w:rsidR="00000000" w:rsidRDefault="0058204E">
      <w:pPr>
        <w:ind w:firstLine="400"/>
        <w:jc w:val="both"/>
      </w:pPr>
      <w:r>
        <w:rPr>
          <w:rStyle w:val="s0"/>
        </w:rPr>
        <w:t xml:space="preserve">7) дисконт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58204E">
      <w:pPr>
        <w:ind w:firstLine="400"/>
        <w:jc w:val="both"/>
      </w:pPr>
      <w:r>
        <w:rPr>
          <w:rStyle w:val="s0"/>
        </w:rPr>
        <w:t xml:space="preserve">8) купон </w:t>
      </w:r>
      <w:r>
        <w:rPr>
          <w:rStyle w:val="s0"/>
        </w:rPr>
        <w:t>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58204E">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w:t>
      </w:r>
      <w:r>
        <w:rPr>
          <w:rStyle w:val="s0"/>
        </w:rPr>
        <w:t xml:space="preserve">на; </w:t>
      </w:r>
    </w:p>
    <w:p w:rsidR="00000000" w:rsidRDefault="0058204E">
      <w:pPr>
        <w:ind w:firstLine="400"/>
        <w:jc w:val="both"/>
      </w:pPr>
      <w:bookmarkStart w:id="15" w:name="SUB120110"/>
      <w:bookmarkEnd w:id="15"/>
      <w:r>
        <w:rPr>
          <w:rStyle w:val="s0"/>
        </w:rPr>
        <w:t xml:space="preserve">10) рыночный курс обмена валюты: </w:t>
      </w:r>
    </w:p>
    <w:p w:rsidR="00000000" w:rsidRDefault="0058204E">
      <w:pPr>
        <w:ind w:firstLine="400"/>
        <w:jc w:val="both"/>
      </w:pPr>
      <w:r>
        <w:rPr>
          <w:rStyle w:val="s0"/>
        </w:rPr>
        <w:t xml:space="preserve">средневзвешенный биржевой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107" w:history="1">
        <w:r>
          <w:rPr>
            <w:rStyle w:val="a3"/>
          </w:rPr>
          <w:t>порядке</w:t>
        </w:r>
      </w:hyperlink>
      <w:r>
        <w:rPr>
          <w:rStyle w:val="s0"/>
        </w:rPr>
        <w:t xml:space="preserve">,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w:t>
      </w:r>
      <w:r>
        <w:rPr>
          <w:rStyle w:val="s0"/>
        </w:rPr>
        <w:t xml:space="preserve">к иностранной валюте, по которой на фондовой бирже, функционирующей на территории Республики Казахстан, не проводятся торги, рассчитываемый с использованием кросс-курсов в </w:t>
      </w:r>
      <w:hyperlink r:id="rId108" w:history="1">
        <w:r>
          <w:rPr>
            <w:rStyle w:val="a3"/>
          </w:rPr>
          <w:t>порядке</w:t>
        </w:r>
      </w:hyperlink>
      <w:r>
        <w:rPr>
          <w:rStyle w:val="s0"/>
        </w:rPr>
        <w:t>, устанавлив</w:t>
      </w:r>
      <w:r>
        <w:rPr>
          <w:rStyle w:val="s0"/>
        </w:rPr>
        <w:t xml:space="preserve">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58204E">
      <w:pPr>
        <w:jc w:val="both"/>
      </w:pPr>
      <w:r>
        <w:rPr>
          <w:rStyle w:val="s3"/>
        </w:rPr>
        <w:t xml:space="preserve">Пункт дополнен подпунктом 10-1 в соответствии с </w:t>
      </w:r>
      <w:hyperlink r:id="rId109" w:anchor="sub_id=12" w:history="1">
        <w:r>
          <w:rPr>
            <w:rStyle w:val="a3"/>
            <w:i/>
            <w:iCs/>
            <w:bdr w:val="none" w:sz="0" w:space="0" w:color="auto" w:frame="1"/>
          </w:rPr>
          <w:t>Законом</w:t>
        </w:r>
      </w:hyperlink>
      <w:r>
        <w:rPr>
          <w:rStyle w:val="s3"/>
        </w:rPr>
        <w:t xml:space="preserve"> РК от 21.07.11 г. № 467-IV </w:t>
      </w:r>
      <w:hyperlink r:id="rId11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58204E">
      <w:pPr>
        <w:jc w:val="both"/>
      </w:pPr>
      <w:r>
        <w:rPr>
          <w:rStyle w:val="s3"/>
        </w:rPr>
        <w:t xml:space="preserve">В подпункт </w:t>
      </w:r>
      <w:r>
        <w:rPr>
          <w:rStyle w:val="s3"/>
        </w:rPr>
        <w:t xml:space="preserve">11 внесены изменения в соответствии с </w:t>
      </w:r>
      <w:hyperlink r:id="rId111"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2" w:anchor="sub_id=120111" w:history="1">
        <w:r>
          <w:rPr>
            <w:rStyle w:val="a3"/>
            <w:i/>
            <w:iCs/>
            <w:bdr w:val="none" w:sz="0" w:space="0" w:color="auto" w:frame="1"/>
          </w:rPr>
          <w:t>см. стар. ред.</w:t>
        </w:r>
      </w:hyperlink>
      <w:r>
        <w:rPr>
          <w:rStyle w:val="s3"/>
        </w:rPr>
        <w:t xml:space="preserve">); </w:t>
      </w:r>
      <w:hyperlink r:id="rId113" w:anchor="sub_id=12" w:history="1">
        <w:r>
          <w:rPr>
            <w:rStyle w:val="a3"/>
            <w:i/>
            <w:iCs/>
            <w:bdr w:val="none" w:sz="0" w:space="0" w:color="auto" w:frame="1"/>
          </w:rPr>
          <w:t>Законом</w:t>
        </w:r>
      </w:hyperlink>
      <w:r>
        <w:rPr>
          <w:rStyle w:val="s3"/>
        </w:rPr>
        <w:t xml:space="preserve"> РК от 19.03.10 г. № 258-IV (введены в действие с 1 января 2009 г., действуют до 1 января 2016 г.) (</w:t>
      </w:r>
      <w:hyperlink r:id="rId114" w:anchor="sub_id=12011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58204E">
      <w:pPr>
        <w:ind w:firstLine="400"/>
        <w:jc w:val="both"/>
      </w:pPr>
      <w:r>
        <w:rPr>
          <w:rStyle w:val="s0"/>
        </w:rPr>
        <w:t>государствами, правительствами государств - Республике Казахстан, Правительств</w:t>
      </w:r>
      <w:r>
        <w:rPr>
          <w:rStyle w:val="s0"/>
        </w:rPr>
        <w:t xml:space="preserve">у Республики Казахстан, физическим, а также юридическим лицам; </w:t>
      </w:r>
    </w:p>
    <w:p w:rsidR="00000000" w:rsidRDefault="0058204E">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w:t>
      </w:r>
      <w:r>
        <w:rPr>
          <w:rStyle w:val="s0"/>
        </w:rPr>
        <w:t xml:space="preserve">народный характер и не противоречит </w:t>
      </w:r>
      <w:hyperlink r:id="rId115" w:history="1">
        <w:r>
          <w:rPr>
            <w:rStyle w:val="a3"/>
          </w:rPr>
          <w:t>Конституции</w:t>
        </w:r>
      </w:hyperlink>
      <w:r>
        <w:rPr>
          <w:rStyle w:val="s0"/>
        </w:rPr>
        <w:t xml:space="preserve"> Республики Казахстан, включенными в </w:t>
      </w:r>
      <w:hyperlink r:id="rId116" w:history="1">
        <w:r>
          <w:rPr>
            <w:rStyle w:val="a3"/>
          </w:rPr>
          <w:t>перечень</w:t>
        </w:r>
      </w:hyperlink>
      <w:r>
        <w:rPr>
          <w:rStyle w:val="s0"/>
        </w:rPr>
        <w:t>, устанавливаемый Правительством Ре</w:t>
      </w:r>
      <w:r>
        <w:rPr>
          <w:rStyle w:val="s0"/>
        </w:rPr>
        <w:t xml:space="preserve">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58204E">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58204E">
      <w:pPr>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w:t>
      </w:r>
      <w:r>
        <w:rPr>
          <w:rStyle w:val="s0"/>
        </w:rPr>
        <w:t>равленного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58204E">
      <w:pPr>
        <w:ind w:firstLine="400"/>
        <w:jc w:val="both"/>
      </w:pPr>
      <w:r>
        <w:rPr>
          <w:rStyle w:val="s0"/>
        </w:rPr>
        <w:t xml:space="preserve">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w:t>
      </w:r>
      <w:r>
        <w:rPr>
          <w:rStyle w:val="s0"/>
        </w:rPr>
        <w:t>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w:t>
      </w:r>
      <w:r>
        <w:rPr>
          <w:rStyle w:val="s0"/>
        </w:rPr>
        <w:t>з уполномоченные организации;</w:t>
      </w:r>
    </w:p>
    <w:p w:rsidR="00000000" w:rsidRDefault="0058204E">
      <w:pPr>
        <w:ind w:firstLine="400"/>
        <w:jc w:val="both"/>
      </w:pPr>
      <w:r>
        <w:rPr>
          <w:rStyle w:val="s0"/>
        </w:rPr>
        <w:t xml:space="preserve">13) спонсорская помощь - имущество, предоставляемое на безвозмездной основе с целью распространения информации о лице, оказывающем данную помощь: </w:t>
      </w:r>
    </w:p>
    <w:p w:rsidR="00000000" w:rsidRDefault="0058204E">
      <w:pPr>
        <w:ind w:firstLine="400"/>
        <w:jc w:val="both"/>
      </w:pPr>
      <w:r>
        <w:rPr>
          <w:rStyle w:val="s0"/>
        </w:rPr>
        <w:t>физическим лицам в виде финансовой (кроме социальной) поддержки для участия в с</w:t>
      </w:r>
      <w:r>
        <w:rPr>
          <w:rStyle w:val="s0"/>
        </w:rPr>
        <w:t xml:space="preserve">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 </w:t>
      </w:r>
    </w:p>
    <w:p w:rsidR="00000000" w:rsidRDefault="0058204E">
      <w:pPr>
        <w:ind w:firstLine="400"/>
        <w:jc w:val="both"/>
      </w:pPr>
      <w:hyperlink r:id="rId117"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58204E">
      <w:pPr>
        <w:jc w:val="both"/>
      </w:pPr>
      <w:bookmarkStart w:id="16" w:name="SUB120114"/>
      <w:bookmarkEnd w:id="16"/>
      <w:r>
        <w:rPr>
          <w:rStyle w:val="s3"/>
        </w:rPr>
        <w:t xml:space="preserve">В подпункт 14 внесены изменения в соответствии с </w:t>
      </w:r>
      <w:hyperlink r:id="rId118" w:anchor="sub_id=31" w:history="1">
        <w:r>
          <w:rPr>
            <w:rStyle w:val="a3"/>
            <w:i/>
            <w:iCs/>
            <w:bdr w:val="none" w:sz="0" w:space="0" w:color="auto" w:frame="1"/>
          </w:rPr>
          <w:t>Законом</w:t>
        </w:r>
      </w:hyperlink>
      <w:r>
        <w:rPr>
          <w:rStyle w:val="s3"/>
        </w:rPr>
        <w:t xml:space="preserve"> РК от 12.02.09 г. № 133-IV (</w:t>
      </w:r>
      <w:hyperlink r:id="rId119" w:anchor="sub_id=120114" w:history="1">
        <w:r>
          <w:rPr>
            <w:rStyle w:val="a3"/>
            <w:i/>
            <w:iCs/>
            <w:bdr w:val="none" w:sz="0" w:space="0" w:color="auto" w:frame="1"/>
          </w:rPr>
          <w:t>см. стар. ред.</w:t>
        </w:r>
      </w:hyperlink>
      <w:r>
        <w:rPr>
          <w:rStyle w:val="s3"/>
        </w:rPr>
        <w:t xml:space="preserve">); </w:t>
      </w:r>
      <w:hyperlink r:id="rId120"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1" w:anchor="sub_id=120114" w:history="1">
        <w:r>
          <w:rPr>
            <w:rStyle w:val="a3"/>
            <w:i/>
            <w:iCs/>
            <w:bdr w:val="none" w:sz="0" w:space="0" w:color="auto" w:frame="1"/>
          </w:rPr>
          <w:t>см. стар. ред.</w:t>
        </w:r>
      </w:hyperlink>
      <w:r>
        <w:rPr>
          <w:rStyle w:val="s3"/>
        </w:rPr>
        <w:t xml:space="preserve">); </w:t>
      </w:r>
      <w:hyperlink r:id="rId122" w:anchor="sub_id=12" w:history="1">
        <w:r>
          <w:rPr>
            <w:rStyle w:val="a3"/>
            <w:i/>
            <w:iCs/>
            <w:bdr w:val="none" w:sz="0" w:space="0" w:color="auto" w:frame="1"/>
          </w:rPr>
          <w:t>Законом</w:t>
        </w:r>
      </w:hyperlink>
      <w:r>
        <w:rPr>
          <w:rStyle w:val="s3"/>
        </w:rPr>
        <w:t xml:space="preserve"> РК от 21.07.11 г. № 467-IV </w:t>
      </w:r>
      <w:hyperlink r:id="rId12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4" w:anchor="sub_id=120114" w:history="1">
        <w:r>
          <w:rPr>
            <w:rStyle w:val="a3"/>
            <w:i/>
            <w:iCs/>
            <w:bdr w:val="none" w:sz="0" w:space="0" w:color="auto" w:frame="1"/>
          </w:rPr>
          <w:t>см. стар. ред.</w:t>
        </w:r>
      </w:hyperlink>
      <w:r>
        <w:rPr>
          <w:rStyle w:val="s3"/>
        </w:rPr>
        <w:t xml:space="preserve">); изложен в редакции </w:t>
      </w:r>
      <w:hyperlink r:id="rId125" w:anchor="sub_id=12" w:history="1">
        <w:r>
          <w:rPr>
            <w:rStyle w:val="a3"/>
            <w:i/>
            <w:iCs/>
            <w:bdr w:val="none" w:sz="0" w:space="0" w:color="auto" w:frame="1"/>
          </w:rPr>
          <w:t>Зако</w:t>
        </w:r>
        <w:r>
          <w:rPr>
            <w:rStyle w:val="a3"/>
            <w:i/>
            <w:iCs/>
            <w:bdr w:val="none" w:sz="0" w:space="0" w:color="auto" w:frame="1"/>
          </w:rPr>
          <w:t>на</w:t>
        </w:r>
      </w:hyperlink>
      <w:r>
        <w:rPr>
          <w:rStyle w:val="s3"/>
        </w:rPr>
        <w:t xml:space="preserve"> РК от 05.12.13 г. № 152-V </w:t>
      </w:r>
      <w:hyperlink r:id="rId126"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27" w:anchor="sub_id=12011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14) дивиденды - дох</w:t>
      </w:r>
      <w:r>
        <w:rPr>
          <w:rStyle w:val="s0"/>
        </w:rPr>
        <w:t>од:</w:t>
      </w:r>
    </w:p>
    <w:p w:rsidR="00000000" w:rsidRDefault="0058204E">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58204E">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58204E">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58204E">
      <w:pPr>
        <w:ind w:firstLine="400"/>
        <w:jc w:val="both"/>
      </w:pPr>
      <w:r>
        <w:rPr>
          <w:rStyle w:val="s0"/>
        </w:rPr>
        <w:t>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w:t>
      </w:r>
      <w:r>
        <w:rPr>
          <w:rStyle w:val="s0"/>
        </w:rPr>
        <w:t>елей, участников либо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58204E">
      <w:pPr>
        <w:ind w:firstLine="400"/>
        <w:jc w:val="both"/>
      </w:pPr>
      <w:r>
        <w:rPr>
          <w:rStyle w:val="s0"/>
        </w:rPr>
        <w:t>подлежащий выплате по исламским сертификатам участия;</w:t>
      </w:r>
    </w:p>
    <w:p w:rsidR="00000000" w:rsidRDefault="0058204E">
      <w:pPr>
        <w:ind w:firstLine="400"/>
        <w:jc w:val="both"/>
      </w:pPr>
      <w:r>
        <w:rPr>
          <w:rStyle w:val="s0"/>
        </w:rPr>
        <w:t>получаемый акционером</w:t>
      </w:r>
      <w:r>
        <w:rPr>
          <w:rStyle w:val="s0"/>
        </w:rPr>
        <w:t>, участником, учредителем или их взаимосвязанной стороной от юридического лица в виде:</w:t>
      </w:r>
    </w:p>
    <w:p w:rsidR="00000000" w:rsidRDefault="0058204E">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w:t>
      </w:r>
      <w:r>
        <w:rPr>
          <w:rStyle w:val="s0"/>
        </w:rPr>
        <w:t>имосвязанной стороне;</w:t>
      </w:r>
    </w:p>
    <w:p w:rsidR="00000000" w:rsidRDefault="0058204E">
      <w:pPr>
        <w:ind w:firstLine="400"/>
        <w:jc w:val="both"/>
      </w:pPr>
      <w:r>
        <w:rPr>
          <w:rStyle w:val="s0"/>
        </w:rP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учредителя или их взаимосвязанной стороны;</w:t>
      </w:r>
    </w:p>
    <w:p w:rsidR="00000000" w:rsidRDefault="0058204E">
      <w:pPr>
        <w:ind w:firstLine="400"/>
        <w:jc w:val="both"/>
      </w:pPr>
      <w:r>
        <w:rPr>
          <w:rStyle w:val="s0"/>
        </w:rPr>
        <w:t>стоимости расходов или обязательств, не с</w:t>
      </w:r>
      <w:r>
        <w:rPr>
          <w:rStyle w:val="s0"/>
        </w:rPr>
        <w:t>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w:t>
      </w:r>
      <w:r>
        <w:rPr>
          <w:rStyle w:val="s0"/>
        </w:rPr>
        <w:t xml:space="preserve"> взаимосвязанной стороной юридическому лицу;</w:t>
      </w:r>
    </w:p>
    <w:p w:rsidR="00000000" w:rsidRDefault="0058204E">
      <w:pPr>
        <w:ind w:firstLine="400"/>
        <w:jc w:val="both"/>
      </w:pPr>
      <w:r>
        <w:rPr>
          <w:rStyle w:val="s0"/>
        </w:rPr>
        <w:t xml:space="preserve">любого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58204E">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58204E">
      <w:pPr>
        <w:ind w:firstLine="400"/>
        <w:jc w:val="both"/>
      </w:pPr>
      <w:r>
        <w:rPr>
          <w:rStyle w:val="s0"/>
        </w:rPr>
        <w:t>Д = Сп - Су,</w:t>
      </w:r>
    </w:p>
    <w:p w:rsidR="00000000" w:rsidRDefault="0058204E">
      <w:pPr>
        <w:ind w:firstLine="400"/>
        <w:jc w:val="both"/>
      </w:pPr>
      <w:r>
        <w:rPr>
          <w:rStyle w:val="s0"/>
        </w:rPr>
        <w:t>где:</w:t>
      </w:r>
    </w:p>
    <w:p w:rsidR="00000000" w:rsidRDefault="0058204E">
      <w:pPr>
        <w:ind w:firstLine="400"/>
        <w:jc w:val="both"/>
      </w:pPr>
      <w:r>
        <w:rPr>
          <w:rStyle w:val="s0"/>
        </w:rPr>
        <w:t>Д - доход от распределения имущества;</w:t>
      </w:r>
    </w:p>
    <w:p w:rsidR="00000000" w:rsidRDefault="0058204E">
      <w:pPr>
        <w:ind w:firstLine="400"/>
        <w:jc w:val="both"/>
      </w:pPr>
      <w:r>
        <w:rPr>
          <w:rStyle w:val="s0"/>
        </w:rPr>
        <w:t>Сп - стоимо</w:t>
      </w:r>
      <w:r>
        <w:rPr>
          <w:rStyle w:val="s0"/>
        </w:rPr>
        <w:t>сть имущества, получаемого (полученного) при распределении имущества, в том числе получаемого (полученного) взамен ранее внесенного;</w:t>
      </w:r>
    </w:p>
    <w:p w:rsidR="00000000" w:rsidRDefault="0058204E">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58204E">
      <w:pPr>
        <w:ind w:firstLine="400"/>
        <w:jc w:val="both"/>
      </w:pPr>
      <w:r>
        <w:rPr>
          <w:rStyle w:val="s0"/>
        </w:rPr>
        <w:t>Положительная или отрицательная разница, указанная в настоящем подпункте, определяется при корректировке объектов налогообло</w:t>
      </w:r>
      <w:r>
        <w:rPr>
          <w:rStyle w:val="s0"/>
        </w:rPr>
        <w:t xml:space="preserve">жения. При этом корректировка объектов налогообложения производится в случаях и порядке, установленных </w:t>
      </w:r>
      <w:hyperlink r:id="rId128" w:history="1">
        <w:r>
          <w:rPr>
            <w:rStyle w:val="a3"/>
          </w:rPr>
          <w:t>законодательством</w:t>
        </w:r>
      </w:hyperlink>
      <w:r>
        <w:rPr>
          <w:rStyle w:val="s0"/>
        </w:rPr>
        <w:t xml:space="preserve"> Республики Казахстан о трансфертном ценообразовании. Для целей настоящ</w:t>
      </w:r>
      <w:r>
        <w:rPr>
          <w:rStyle w:val="s0"/>
        </w:rPr>
        <w:t xml:space="preserve">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 статьи;</w:t>
      </w:r>
    </w:p>
    <w:p w:rsidR="00000000" w:rsidRDefault="0058204E">
      <w:pPr>
        <w:ind w:firstLine="400"/>
        <w:jc w:val="both"/>
      </w:pPr>
      <w:r>
        <w:rPr>
          <w:rStyle w:val="s0"/>
        </w:rPr>
        <w:t>15) дизайнерские услуги - услуги по проектированию художественных форм, внешнего вида изделий, фасадов зданий, интерьеров по</w:t>
      </w:r>
      <w:r>
        <w:rPr>
          <w:rStyle w:val="s0"/>
        </w:rPr>
        <w:t xml:space="preserve">мещений; художественное конструирование; </w:t>
      </w:r>
    </w:p>
    <w:p w:rsidR="00000000" w:rsidRDefault="0058204E">
      <w:pPr>
        <w:ind w:firstLine="400"/>
        <w:jc w:val="both"/>
      </w:pPr>
      <w:r>
        <w:rPr>
          <w:rStyle w:val="s0"/>
        </w:rPr>
        <w:t xml:space="preserve">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постановлением суда лжепредпринимательством согласно </w:t>
      </w:r>
      <w:hyperlink r:id="rId129" w:anchor="sub_id=2150000" w:history="1">
        <w:r>
          <w:rPr>
            <w:rStyle w:val="a3"/>
          </w:rPr>
          <w:t>законодательству Республики Казахстан</w:t>
        </w:r>
      </w:hyperlink>
      <w:r>
        <w:rPr>
          <w:rStyle w:val="s0"/>
        </w:rPr>
        <w:t>;</w:t>
      </w:r>
    </w:p>
    <w:p w:rsidR="00000000" w:rsidRDefault="0058204E">
      <w:pPr>
        <w:jc w:val="both"/>
      </w:pPr>
      <w:hyperlink r:id="rId130"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17) личное имущество физического лица - имущество физического лица в </w:t>
      </w:r>
      <w:r>
        <w:rPr>
          <w:rStyle w:val="s0"/>
        </w:rPr>
        <w:t>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 целях;</w:t>
      </w:r>
    </w:p>
    <w:p w:rsidR="00000000" w:rsidRDefault="0058204E">
      <w:pPr>
        <w:jc w:val="both"/>
      </w:pPr>
      <w:r>
        <w:rPr>
          <w:rStyle w:val="s3"/>
        </w:rPr>
        <w:t xml:space="preserve">Пункт дополнен подпунктом 17-1 в соответствии с </w:t>
      </w:r>
      <w:hyperlink r:id="rId131" w:anchor="sub_id=12" w:history="1">
        <w:r>
          <w:rPr>
            <w:rStyle w:val="a3"/>
            <w:i/>
            <w:iCs/>
            <w:bdr w:val="none" w:sz="0" w:space="0" w:color="auto" w:frame="1"/>
          </w:rPr>
          <w:t>Законом</w:t>
        </w:r>
      </w:hyperlink>
      <w:r>
        <w:rPr>
          <w:rStyle w:val="s3"/>
        </w:rPr>
        <w:t xml:space="preserve"> РК от 26.12.12 г. № 61-V (введено в действие с 6 июля 2010 г.)</w:t>
      </w:r>
    </w:p>
    <w:p w:rsidR="00000000" w:rsidRDefault="0058204E">
      <w:pPr>
        <w:ind w:firstLine="400"/>
        <w:jc w:val="both"/>
      </w:pPr>
      <w:r>
        <w:rPr>
          <w:rStyle w:val="s0"/>
        </w:rPr>
        <w:t>17-1) контракт на недропользование - договор между компетентным органом или уполномоченным органом по изучению и использованию недр или местным</w:t>
      </w:r>
      <w:r>
        <w:rPr>
          <w:rStyle w:val="s0"/>
        </w:rPr>
        <w:t xml:space="preserve"> исполнительным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 и физическим и (или) юридическим лицом на проведение разведки, добыч</w:t>
      </w:r>
      <w:r>
        <w:rPr>
          <w:rStyle w:val="s0"/>
        </w:rPr>
        <w:t>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 Для целей настоящего Кодекса к контракту на не</w:t>
      </w:r>
      <w:r>
        <w:rPr>
          <w:rStyle w:val="s0"/>
        </w:rPr>
        <w:t>дропользование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58204E">
      <w:pPr>
        <w:ind w:firstLine="400"/>
        <w:jc w:val="both"/>
      </w:pPr>
      <w:r>
        <w:rPr>
          <w:rStyle w:val="s0"/>
        </w:rPr>
        <w:t>18) недропользователи - физические или юридические лица, обладающие правом на проведение операций по недропользованию,</w:t>
      </w:r>
      <w:r>
        <w:rPr>
          <w:rStyle w:val="s0"/>
        </w:rPr>
        <w:t xml:space="preserve"> включая нефтяные операции, на территории Республики Казахстан в соответствии с </w:t>
      </w:r>
      <w:hyperlink r:id="rId132" w:anchor="sub_id=750000" w:history="1">
        <w:r>
          <w:rPr>
            <w:rStyle w:val="a3"/>
          </w:rPr>
          <w:t>законодательными актами Республики Казахстан</w:t>
        </w:r>
      </w:hyperlink>
      <w:r>
        <w:rPr>
          <w:rStyle w:val="s0"/>
        </w:rPr>
        <w:t>;</w:t>
      </w:r>
    </w:p>
    <w:p w:rsidR="00000000" w:rsidRDefault="0058204E">
      <w:pPr>
        <w:ind w:firstLine="400"/>
        <w:jc w:val="both"/>
      </w:pPr>
      <w:r>
        <w:rPr>
          <w:rStyle w:val="s0"/>
        </w:rPr>
        <w:t xml:space="preserve">19) структурное подразделение юридического лица - </w:t>
      </w:r>
      <w:hyperlink r:id="rId133" w:anchor="sub_id=430000" w:history="1">
        <w:r>
          <w:rPr>
            <w:rStyle w:val="a3"/>
          </w:rPr>
          <w:t>филиал, представительство</w:t>
        </w:r>
      </w:hyperlink>
      <w:r>
        <w:rPr>
          <w:rStyle w:val="s0"/>
        </w:rPr>
        <w:t xml:space="preserve">; </w:t>
      </w:r>
    </w:p>
    <w:p w:rsidR="00000000" w:rsidRDefault="0058204E">
      <w:pPr>
        <w:jc w:val="both"/>
      </w:pPr>
      <w:r>
        <w:rPr>
          <w:rStyle w:val="s3"/>
        </w:rPr>
        <w:t xml:space="preserve">Пункт дополнен подпунктом 19-1 в соответствии с </w:t>
      </w:r>
      <w:hyperlink r:id="rId134" w:anchor="sub_id=12" w:history="1">
        <w:r>
          <w:rPr>
            <w:rStyle w:val="a3"/>
            <w:i/>
            <w:iCs/>
            <w:bdr w:val="none" w:sz="0" w:space="0" w:color="auto" w:frame="1"/>
          </w:rPr>
          <w:t>Законом</w:t>
        </w:r>
      </w:hyperlink>
      <w:r>
        <w:rPr>
          <w:rStyle w:val="s3"/>
        </w:rPr>
        <w:t xml:space="preserve"> РК от 26.11.10 г. № 356-IV (введено в действие с 1 января 2011 г.); изложен в редакции </w:t>
      </w:r>
      <w:hyperlink r:id="rId135" w:anchor="sub_id=12" w:history="1">
        <w:r>
          <w:rPr>
            <w:rStyle w:val="a3"/>
            <w:i/>
            <w:iCs/>
            <w:bdr w:val="none" w:sz="0" w:space="0" w:color="auto" w:frame="1"/>
          </w:rPr>
          <w:t>Закона</w:t>
        </w:r>
      </w:hyperlink>
      <w:r>
        <w:rPr>
          <w:rStyle w:val="s3"/>
        </w:rPr>
        <w:t xml:space="preserve"> РК от 05.12.13 г. № 152-V (введено в дейс</w:t>
      </w:r>
      <w:r>
        <w:rPr>
          <w:rStyle w:val="s3"/>
        </w:rPr>
        <w:t>твие с 1 января 2014 г.) (</w:t>
      </w:r>
      <w:hyperlink r:id="rId136" w:anchor="sub_id=120119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19-1) инвестиционное золото - золото, на которое имеется сертификат или иной документ, выданный органом по подтверждению соответ</w:t>
      </w:r>
      <w:r>
        <w:rPr>
          <w:rStyle w:val="s0"/>
        </w:rPr>
        <w:t xml:space="preserve">ствия или испытательной лабораторией, аккредитованными в установленном </w:t>
      </w:r>
      <w:hyperlink r:id="rId137" w:history="1">
        <w:r>
          <w:rPr>
            <w:rStyle w:val="a3"/>
          </w:rPr>
          <w:t>законодательством</w:t>
        </w:r>
      </w:hyperlink>
      <w:r>
        <w:rPr>
          <w:rStyle w:val="s0"/>
        </w:rPr>
        <w:t xml:space="preserve"> Республики Казахстан порядке, по подтверждению соответствия такого золота национальному или международ</w:t>
      </w:r>
      <w:r>
        <w:rPr>
          <w:rStyle w:val="s0"/>
        </w:rPr>
        <w:t>ному стандарту качества, соответствующее следующим условиям:</w:t>
      </w:r>
    </w:p>
    <w:p w:rsidR="00000000" w:rsidRDefault="0058204E">
      <w:pPr>
        <w:ind w:firstLine="400"/>
        <w:jc w:val="both"/>
      </w:pPr>
      <w:r>
        <w:rPr>
          <w:rStyle w:val="s0"/>
        </w:rPr>
        <w:t>для золотых монет:</w:t>
      </w:r>
    </w:p>
    <w:p w:rsidR="00000000" w:rsidRDefault="0058204E">
      <w:pPr>
        <w:ind w:firstLine="400"/>
        <w:jc w:val="both"/>
      </w:pPr>
      <w:r>
        <w:rPr>
          <w:rStyle w:val="s0"/>
        </w:rPr>
        <w:t>такие золотые монеты не обладают нумизматической ценностью;</w:t>
      </w:r>
    </w:p>
    <w:p w:rsidR="00000000" w:rsidRDefault="0058204E">
      <w:pPr>
        <w:ind w:firstLine="400"/>
        <w:jc w:val="both"/>
      </w:pPr>
      <w:r>
        <w:rPr>
          <w:rStyle w:val="s0"/>
        </w:rPr>
        <w:t>чистота золотых монет равна или превышает 900 тысячных долей на 1 000 долей общей массы (что соответствует 900 пробе</w:t>
      </w:r>
      <w:r>
        <w:rPr>
          <w:rStyle w:val="s0"/>
        </w:rPr>
        <w:t>, 900 промилле, 90,0 процентам или 21,6 карата).</w:t>
      </w:r>
    </w:p>
    <w:p w:rsidR="00000000" w:rsidRDefault="0058204E">
      <w:pPr>
        <w:ind w:firstLine="400"/>
        <w:jc w:val="both"/>
      </w:pPr>
      <w:r>
        <w:rPr>
          <w:rStyle w:val="s0"/>
        </w:rPr>
        <w:t>Монеты национальной валюты для целей настоящего Кодекса не признаются инвестиционным золотом.</w:t>
      </w:r>
    </w:p>
    <w:p w:rsidR="00000000" w:rsidRDefault="0058204E">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w:t>
      </w:r>
      <w:r>
        <w:rPr>
          <w:rStyle w:val="s0"/>
        </w:rPr>
        <w:t>вий:</w:t>
      </w:r>
    </w:p>
    <w:p w:rsidR="00000000" w:rsidRDefault="0058204E">
      <w:pPr>
        <w:ind w:firstLine="400"/>
        <w:jc w:val="both"/>
      </w:pPr>
      <w:r>
        <w:rPr>
          <w:rStyle w:val="s0"/>
        </w:rPr>
        <w:t>отчеканена до 1800 года;</w:t>
      </w:r>
    </w:p>
    <w:p w:rsidR="00000000" w:rsidRDefault="0058204E">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58204E">
      <w:pPr>
        <w:ind w:firstLine="400"/>
        <w:jc w:val="both"/>
      </w:pPr>
      <w:r>
        <w:rPr>
          <w:rStyle w:val="s0"/>
        </w:rPr>
        <w:t>имеет тираж выпуска не более 1 000 экземпляров;</w:t>
      </w:r>
    </w:p>
    <w:p w:rsidR="00000000" w:rsidRDefault="0058204E">
      <w:pPr>
        <w:ind w:firstLine="400"/>
        <w:jc w:val="both"/>
      </w:pPr>
      <w:r>
        <w:rPr>
          <w:rStyle w:val="s0"/>
        </w:rPr>
        <w:t>ее рыночная цена превышает стоимость золота, содержащегося в монете, более чем</w:t>
      </w:r>
      <w:r>
        <w:rPr>
          <w:rStyle w:val="s0"/>
        </w:rPr>
        <w:t xml:space="preserve"> на 80 процентов.</w:t>
      </w:r>
    </w:p>
    <w:p w:rsidR="00000000" w:rsidRDefault="0058204E">
      <w:pPr>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w:t>
      </w:r>
      <w:r>
        <w:rPr>
          <w:rStyle w:val="s0"/>
        </w:rPr>
        <w:t>й курс обмена валюты, установленный на указанную дату;</w:t>
      </w:r>
    </w:p>
    <w:p w:rsidR="00000000" w:rsidRDefault="0058204E">
      <w:pPr>
        <w:ind w:firstLine="400"/>
        <w:jc w:val="both"/>
      </w:pPr>
      <w:r>
        <w:rPr>
          <w:rStyle w:val="s0"/>
        </w:rPr>
        <w:t>для остального золота:</w:t>
      </w:r>
    </w:p>
    <w:p w:rsidR="00000000" w:rsidRDefault="0058204E">
      <w:pPr>
        <w:ind w:firstLine="400"/>
        <w:jc w:val="both"/>
      </w:pPr>
      <w:r>
        <w:rPr>
          <w:rStyle w:val="s0"/>
        </w:rPr>
        <w:t>такое золото изготовлено в форме слитка и (или) пластины;</w:t>
      </w:r>
    </w:p>
    <w:p w:rsidR="00000000" w:rsidRDefault="0058204E">
      <w:pPr>
        <w:ind w:firstLine="400"/>
        <w:jc w:val="both"/>
      </w:pPr>
      <w:r>
        <w:rPr>
          <w:rStyle w:val="s0"/>
        </w:rPr>
        <w:t>чистота такого золота равна или превышает 995 тысячных долей на 1 000 долей лигатурной массы (что соответствует 995 проб</w:t>
      </w:r>
      <w:r>
        <w:rPr>
          <w:rStyle w:val="s0"/>
        </w:rPr>
        <w:t>е, 995 промилле, 99,5 процента или 23,88 карата);</w:t>
      </w:r>
    </w:p>
    <w:p w:rsidR="00000000" w:rsidRDefault="0058204E">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w:t>
      </w:r>
      <w:r>
        <w:rPr>
          <w:rStyle w:val="s0"/>
        </w:rPr>
        <w:t xml:space="preserve"> выработка рекомендаций в области организации производства и управления, реализации продукции; </w:t>
      </w:r>
    </w:p>
    <w:p w:rsidR="00000000" w:rsidRDefault="0058204E">
      <w:pPr>
        <w:jc w:val="both"/>
      </w:pPr>
      <w:bookmarkStart w:id="17" w:name="SUB120200100"/>
      <w:bookmarkEnd w:id="17"/>
      <w:r>
        <w:rPr>
          <w:rStyle w:val="s3"/>
        </w:rPr>
        <w:t xml:space="preserve">Пункт дополнен подпунктом 20-1 в соответствии с </w:t>
      </w:r>
      <w:hyperlink r:id="rId138" w:anchor="sub_id=32" w:history="1">
        <w:r>
          <w:rPr>
            <w:rStyle w:val="a3"/>
            <w:i/>
            <w:iCs/>
            <w:bdr w:val="none" w:sz="0" w:space="0" w:color="auto" w:frame="1"/>
          </w:rPr>
          <w:t>Законом</w:t>
        </w:r>
      </w:hyperlink>
      <w:r>
        <w:rPr>
          <w:rStyle w:val="s3"/>
        </w:rPr>
        <w:t xml:space="preserve"> РК от 12.02.09 г. № 133-</w:t>
      </w:r>
      <w:r>
        <w:rPr>
          <w:rStyle w:val="s3"/>
        </w:rPr>
        <w:t xml:space="preserve">IV </w:t>
      </w:r>
    </w:p>
    <w:p w:rsidR="00000000" w:rsidRDefault="0058204E">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58204E">
      <w:pPr>
        <w:jc w:val="both"/>
      </w:pPr>
      <w:r>
        <w:rPr>
          <w:rStyle w:val="s3"/>
        </w:rPr>
        <w:t xml:space="preserve">Пункт дополнен подпунктом 20-2 в соответствии с </w:t>
      </w:r>
      <w:hyperlink r:id="rId139" w:anchor="sub_id=12" w:history="1">
        <w:r>
          <w:rPr>
            <w:rStyle w:val="a3"/>
            <w:i/>
            <w:iCs/>
            <w:bdr w:val="none" w:sz="0" w:space="0" w:color="auto" w:frame="1"/>
          </w:rPr>
          <w:t>Законом</w:t>
        </w:r>
      </w:hyperlink>
      <w:r>
        <w:rPr>
          <w:rStyle w:val="s3"/>
        </w:rPr>
        <w:t xml:space="preserve"> </w:t>
      </w:r>
      <w:r>
        <w:rPr>
          <w:rStyle w:val="s3"/>
        </w:rPr>
        <w:t>РК от 28.11.14 г. № 257-V (введено в действие с 1 января 2015 г.)</w:t>
      </w:r>
    </w:p>
    <w:p w:rsidR="00000000" w:rsidRDefault="0058204E">
      <w:pPr>
        <w:ind w:firstLine="400"/>
        <w:jc w:val="both"/>
      </w:pPr>
      <w:r>
        <w:rPr>
          <w:rStyle w:val="s0"/>
        </w:rPr>
        <w:t>20-2) профессиональный медиатор - медиатор, осуществляющий деятельность на профессиональной основе в соответствии с законодательством Республики Казахстан о медиации;</w:t>
      </w:r>
    </w:p>
    <w:p w:rsidR="00000000" w:rsidRDefault="0058204E">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58204E">
      <w:pPr>
        <w:jc w:val="both"/>
      </w:pPr>
      <w:r>
        <w:rPr>
          <w:rStyle w:val="s3"/>
        </w:rPr>
        <w:t xml:space="preserve">Пункт дополнен подпунктом 21-1 в соответствии с </w:t>
      </w:r>
      <w:hyperlink r:id="rId140" w:anchor="sub_id=12" w:history="1">
        <w:r>
          <w:rPr>
            <w:rStyle w:val="a3"/>
            <w:i/>
            <w:iCs/>
            <w:bdr w:val="none" w:sz="0" w:space="0" w:color="auto" w:frame="1"/>
          </w:rPr>
          <w:t>Законом</w:t>
        </w:r>
      </w:hyperlink>
      <w:r>
        <w:rPr>
          <w:rStyle w:val="s3"/>
        </w:rPr>
        <w:t xml:space="preserve"> РК от 05.12.13 г. № 152-V </w:t>
      </w:r>
      <w:hyperlink r:id="rId141"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58204E">
      <w:pPr>
        <w:ind w:firstLine="400"/>
        <w:jc w:val="both"/>
      </w:pPr>
      <w:r>
        <w:rPr>
          <w:rStyle w:val="s0"/>
        </w:rPr>
        <w:t>21-1) соглашение о конфиденциальности - договор (соглашение) между недропользователем и уполномоченным о</w:t>
      </w:r>
      <w:r>
        <w:rPr>
          <w:rStyle w:val="s0"/>
        </w:rPr>
        <w:t>рганом по изучению и использованию недр, на основании которого предоставлена в пользование геологическая информация. К такому договору (соглашению) в том числе относится договор (соглашение) о приобретении информации;</w:t>
      </w:r>
    </w:p>
    <w:p w:rsidR="00000000" w:rsidRDefault="0058204E">
      <w:pPr>
        <w:ind w:firstLine="400"/>
        <w:jc w:val="both"/>
      </w:pPr>
      <w:r>
        <w:rPr>
          <w:rStyle w:val="s0"/>
        </w:rPr>
        <w:t>22) внеконтрактная деятельность - люба</w:t>
      </w:r>
      <w:r>
        <w:rPr>
          <w:rStyle w:val="s0"/>
        </w:rPr>
        <w:t>я иная деятельность недропользователя, которая прямо не предусмотрена положениями контракта на недропользование;</w:t>
      </w:r>
    </w:p>
    <w:p w:rsidR="00000000" w:rsidRDefault="0058204E">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w:t>
      </w:r>
      <w:r>
        <w:rPr>
          <w:rStyle w:val="s0"/>
        </w:rPr>
        <w:t xml:space="preserve">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w:t>
      </w:r>
      <w:r>
        <w:rPr>
          <w:rStyle w:val="s0"/>
        </w:rPr>
        <w:t>налом;</w:t>
      </w:r>
    </w:p>
    <w:p w:rsidR="00000000" w:rsidRDefault="0058204E">
      <w:pPr>
        <w:jc w:val="both"/>
      </w:pPr>
      <w:r>
        <w:rPr>
          <w:rStyle w:val="s3"/>
        </w:rPr>
        <w:t xml:space="preserve">Подпункт 24 изложен в редакции </w:t>
      </w:r>
      <w:hyperlink r:id="rId142" w:anchor="sub_id=1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43" w:anchor="sub_id=12012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24) благотворительная помощь - имущество, предоставляемое на безвозмездной основе:</w:t>
      </w:r>
    </w:p>
    <w:p w:rsidR="00000000" w:rsidRDefault="0058204E">
      <w:pPr>
        <w:ind w:firstLine="400"/>
        <w:jc w:val="both"/>
      </w:pPr>
      <w:r>
        <w:rPr>
          <w:rStyle w:val="s0"/>
        </w:rPr>
        <w:t>в виде социальной поддержки физического лица;</w:t>
      </w:r>
    </w:p>
    <w:p w:rsidR="00000000" w:rsidRDefault="0058204E">
      <w:pPr>
        <w:ind w:firstLine="400"/>
        <w:jc w:val="both"/>
      </w:pPr>
      <w:r>
        <w:rPr>
          <w:rStyle w:val="s0"/>
        </w:rPr>
        <w:t>некоммерческой организации с целью поддержания ее уставной деятельности;</w:t>
      </w:r>
    </w:p>
    <w:p w:rsidR="00000000" w:rsidRDefault="0058204E">
      <w:pPr>
        <w:ind w:firstLine="400"/>
        <w:jc w:val="both"/>
      </w:pPr>
      <w:r>
        <w:rPr>
          <w:rStyle w:val="s0"/>
        </w:rPr>
        <w:t>организации, осуще</w:t>
      </w:r>
      <w:r>
        <w:rPr>
          <w:rStyle w:val="s0"/>
        </w:rPr>
        <w:t xml:space="preserve">ствляющей деятельность в социальной сфере, с целью осуществления данной организацией видов деятельности,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58204E">
      <w:pPr>
        <w:ind w:firstLine="400"/>
        <w:jc w:val="both"/>
      </w:pPr>
      <w:r>
        <w:rPr>
          <w:rStyle w:val="s0"/>
        </w:rPr>
        <w:t>организации, осуществляющей деятельность в социальной сфере, котор</w:t>
      </w:r>
      <w:r>
        <w:rPr>
          <w:rStyle w:val="s0"/>
        </w:rPr>
        <w:t xml:space="preserve">ая соответствует условиям, указанным в </w:t>
      </w:r>
      <w:hyperlink w:anchor="sub1350300" w:history="1">
        <w:r>
          <w:rPr>
            <w:rStyle w:val="a3"/>
          </w:rPr>
          <w:t>пункте 3 статьи 135</w:t>
        </w:r>
      </w:hyperlink>
      <w:r>
        <w:rPr>
          <w:rStyle w:val="s0"/>
        </w:rPr>
        <w:t xml:space="preserve"> настоящего Кодекса;</w:t>
      </w:r>
    </w:p>
    <w:p w:rsidR="00000000" w:rsidRDefault="0058204E">
      <w:pPr>
        <w:jc w:val="both"/>
      </w:pPr>
      <w:hyperlink r:id="rId144" w:anchor="sub_id=300"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24-1 в соответствии с </w:t>
      </w:r>
      <w:hyperlink r:id="rId145" w:anchor="sub_id=12"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58204E">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w:t>
      </w:r>
      <w:r>
        <w:rPr>
          <w:rStyle w:val="s0"/>
        </w:rPr>
        <w:t>5-кратного минимального размера заработной платы, установленного законом о республиканском бюджете и действующего на начало соответствующего финансового года, физическому лицу, имеющему право на социальную поддержку в соответствии с законодательством Респу</w:t>
      </w:r>
      <w:r>
        <w:rPr>
          <w:rStyle w:val="s0"/>
        </w:rPr>
        <w:t>блики Казахстан.</w:t>
      </w:r>
    </w:p>
    <w:p w:rsidR="00000000" w:rsidRDefault="0058204E">
      <w:pPr>
        <w:ind w:firstLine="400"/>
        <w:jc w:val="both"/>
      </w:pPr>
      <w:hyperlink r:id="rId146" w:history="1">
        <w:r>
          <w:rPr>
            <w:rStyle w:val="a3"/>
          </w:rPr>
          <w:t>Перечень категорий лиц</w:t>
        </w:r>
      </w:hyperlink>
      <w:r>
        <w:rPr>
          <w:rStyle w:val="s0"/>
        </w:rPr>
        <w:t>, предусмотренных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58204E">
      <w:pPr>
        <w:jc w:val="both"/>
      </w:pPr>
      <w:r>
        <w:rPr>
          <w:rStyle w:val="s3"/>
        </w:rPr>
        <w:t xml:space="preserve">Подпункт 25 изложен в редакции </w:t>
      </w:r>
      <w:hyperlink r:id="rId147" w:anchor="sub_id=12" w:history="1">
        <w:r>
          <w:rPr>
            <w:rStyle w:val="a3"/>
            <w:i/>
            <w:iCs/>
            <w:bdr w:val="none" w:sz="0" w:space="0" w:color="auto" w:frame="1"/>
          </w:rPr>
          <w:t>Закона</w:t>
        </w:r>
      </w:hyperlink>
      <w:r>
        <w:rPr>
          <w:rStyle w:val="s3"/>
        </w:rPr>
        <w:t xml:space="preserve"> РК от 21.07.11 г. № 467-IV (введено в действие с 1 января 2009 г.) (</w:t>
      </w:r>
      <w:hyperlink r:id="rId148" w:anchor="sub_id=12012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25) доля участия - долевое участие физического и (или) юрид</w:t>
      </w:r>
      <w:r>
        <w:rPr>
          <w:rStyle w:val="s0"/>
        </w:rPr>
        <w:t>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58204E">
      <w:pPr>
        <w:jc w:val="both"/>
      </w:pPr>
      <w:r>
        <w:rPr>
          <w:rStyle w:val="s3"/>
        </w:rPr>
        <w:t xml:space="preserve">В подпункт 26 внесены изменения в соответствии с </w:t>
      </w:r>
      <w:hyperlink r:id="rId149" w:anchor="sub_id=12" w:history="1">
        <w:r>
          <w:rPr>
            <w:rStyle w:val="a3"/>
            <w:i/>
            <w:iCs/>
            <w:bdr w:val="none" w:sz="0" w:space="0" w:color="auto" w:frame="1"/>
          </w:rPr>
          <w:t>Законом</w:t>
        </w:r>
      </w:hyperlink>
      <w:r>
        <w:rPr>
          <w:rStyle w:val="s3"/>
        </w:rPr>
        <w:t xml:space="preserve"> РК от 21.07.11 г. № 467-IV </w:t>
      </w:r>
      <w:hyperlink r:id="rId15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1" w:anchor="sub_id=120126"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8204E">
      <w:pPr>
        <w:ind w:firstLine="400"/>
        <w:jc w:val="both"/>
      </w:pPr>
      <w:r>
        <w:rPr>
          <w:rStyle w:val="s0"/>
        </w:rPr>
        <w:t xml:space="preserve">26) работник - физическое лицо, состоящее в </w:t>
      </w:r>
      <w:hyperlink r:id="rId152"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w:t>
      </w:r>
      <w:r>
        <w:rPr>
          <w:rStyle w:val="s0"/>
        </w:rPr>
        <w:t>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w:t>
      </w:r>
      <w:r>
        <w:rPr>
          <w:rStyle w:val="s0"/>
        </w:rPr>
        <w:t xml:space="preserve">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58204E">
      <w:pPr>
        <w:ind w:firstLine="400"/>
        <w:jc w:val="both"/>
      </w:pPr>
      <w:r>
        <w:rPr>
          <w:rStyle w:val="s0"/>
        </w:rPr>
        <w:t>27) маркетинговые услуги - услуги, связан</w:t>
      </w:r>
      <w:r>
        <w:rPr>
          <w:rStyle w:val="s0"/>
        </w:rPr>
        <w:t>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w:t>
      </w:r>
      <w:r>
        <w:rPr>
          <w:rStyle w:val="s0"/>
        </w:rPr>
        <w:t>оваров, работ, услуг, выработку ценовой стратегии и стратегии рекламы;</w:t>
      </w:r>
    </w:p>
    <w:p w:rsidR="00000000" w:rsidRDefault="0058204E">
      <w:pPr>
        <w:ind w:firstLine="400"/>
        <w:jc w:val="both"/>
      </w:pPr>
      <w:r>
        <w:rPr>
          <w:rStyle w:val="s0"/>
        </w:rPr>
        <w:t xml:space="preserve">28) исключен в соответствии с </w:t>
      </w:r>
      <w:hyperlink r:id="rId153" w:anchor="sub_id=12" w:history="1">
        <w:r>
          <w:rPr>
            <w:rStyle w:val="a3"/>
          </w:rPr>
          <w:t>Законом</w:t>
        </w:r>
      </w:hyperlink>
      <w:r>
        <w:rPr>
          <w:rStyle w:val="s0"/>
        </w:rPr>
        <w:t xml:space="preserve"> РК от 21.07.11 г. № 467-IV </w:t>
      </w:r>
      <w:r>
        <w:rPr>
          <w:rStyle w:val="s3"/>
        </w:rPr>
        <w:t xml:space="preserve">(введены в действие с 1 января 2012 г.) </w:t>
      </w:r>
      <w:r>
        <w:rPr>
          <w:rStyle w:val="s3"/>
        </w:rPr>
        <w:t>(</w:t>
      </w:r>
      <w:hyperlink r:id="rId154" w:anchor="sub_id=120128"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дополнен подпунктом 28-1 в соответствии с </w:t>
      </w:r>
      <w:hyperlink r:id="rId155" w:anchor="sub_id=12" w:history="1">
        <w:r>
          <w:rPr>
            <w:rStyle w:val="a3"/>
            <w:i/>
            <w:iCs/>
            <w:bdr w:val="none" w:sz="0" w:space="0" w:color="auto" w:frame="1"/>
          </w:rPr>
          <w:t>Законом</w:t>
        </w:r>
      </w:hyperlink>
      <w:r>
        <w:rPr>
          <w:rStyle w:val="s3"/>
        </w:rPr>
        <w:t xml:space="preserve"> РК от 07.11.14 г. №</w:t>
      </w:r>
      <w:r>
        <w:rPr>
          <w:rStyle w:val="s3"/>
        </w:rPr>
        <w:t xml:space="preserve"> 248-V</w:t>
      </w:r>
    </w:p>
    <w:p w:rsidR="00000000" w:rsidRDefault="0058204E">
      <w:pPr>
        <w:ind w:firstLine="400"/>
        <w:jc w:val="both"/>
      </w:pPr>
      <w:r>
        <w:rPr>
          <w:rStyle w:val="s0"/>
        </w:rPr>
        <w:t xml:space="preserve">28-1) орган государственных доходов - </w:t>
      </w:r>
      <w:hyperlink r:id="rId156" w:history="1">
        <w:r>
          <w:rPr>
            <w:rStyle w:val="a3"/>
          </w:rPr>
          <w:t>государственный орган</w:t>
        </w:r>
      </w:hyperlink>
      <w:r>
        <w:rPr>
          <w:rStyle w:val="s0"/>
        </w:rPr>
        <w:t>, в пределах своей компетенции осуществляющий обеспечение поступлений налогов, таможенных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w:t>
      </w:r>
      <w:r>
        <w:rPr>
          <w:rStyle w:val="s0"/>
        </w:rPr>
        <w:t xml:space="preserve"> расследованию преступлений и правонарушений, отнесенных законами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58204E">
      <w:pPr>
        <w:jc w:val="both"/>
      </w:pPr>
      <w:r>
        <w:rPr>
          <w:rStyle w:val="s3"/>
        </w:rPr>
        <w:t xml:space="preserve">В подпункт 29 внесены изменения в соответствии с </w:t>
      </w:r>
      <w:hyperlink r:id="rId157"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8" w:anchor="sub_id=12012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29)</w:t>
      </w:r>
      <w:r>
        <w:rPr>
          <w:rStyle w:val="s0"/>
        </w:rPr>
        <w:t xml:space="preserve"> реализация - отгрузка и (или) передача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58204E">
      <w:pPr>
        <w:ind w:firstLine="400"/>
        <w:jc w:val="both"/>
      </w:pPr>
      <w:r>
        <w:rPr>
          <w:rStyle w:val="s0"/>
        </w:rPr>
        <w:t xml:space="preserve">30) роялти - платеж за: </w:t>
      </w:r>
    </w:p>
    <w:p w:rsidR="00000000" w:rsidRDefault="0058204E">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58204E">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w:t>
      </w:r>
      <w:r>
        <w:rPr>
          <w:rStyle w:val="s0"/>
        </w:rPr>
        <w:t>в прав; использование или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w:t>
      </w:r>
      <w:r>
        <w:rPr>
          <w:rStyle w:val="s0"/>
        </w:rPr>
        <w:t>у»; использование или право использования кинофильмов, видеофильмов, звукозаписи или иных средств записи;</w:t>
      </w:r>
    </w:p>
    <w:p w:rsidR="00000000" w:rsidRDefault="0058204E">
      <w:pPr>
        <w:jc w:val="both"/>
      </w:pPr>
      <w:r>
        <w:rPr>
          <w:rStyle w:val="s3"/>
        </w:rPr>
        <w:t xml:space="preserve">В подпункт 31 внесены изменения в соответствии с </w:t>
      </w:r>
      <w:hyperlink r:id="rId159" w:anchor="sub_id=33" w:history="1">
        <w:r>
          <w:rPr>
            <w:rStyle w:val="a3"/>
            <w:i/>
            <w:iCs/>
            <w:bdr w:val="none" w:sz="0" w:space="0" w:color="auto" w:frame="1"/>
          </w:rPr>
          <w:t>Законом</w:t>
        </w:r>
      </w:hyperlink>
      <w:r>
        <w:rPr>
          <w:rStyle w:val="s3"/>
        </w:rPr>
        <w:t xml:space="preserve"> РК от 12.02.0</w:t>
      </w:r>
      <w:r>
        <w:rPr>
          <w:rStyle w:val="s3"/>
        </w:rPr>
        <w:t>9 г. № 133-IV (введен в действие с 1 января 2009 г.) (</w:t>
      </w:r>
      <w:hyperlink r:id="rId160" w:anchor="sub_id=120131" w:history="1">
        <w:r>
          <w:rPr>
            <w:rStyle w:val="a3"/>
            <w:i/>
            <w:iCs/>
            <w:bdr w:val="none" w:sz="0" w:space="0" w:color="auto" w:frame="1"/>
          </w:rPr>
          <w:t>см. стар. ред.</w:t>
        </w:r>
      </w:hyperlink>
      <w:r>
        <w:rPr>
          <w:rStyle w:val="s3"/>
        </w:rPr>
        <w:t xml:space="preserve">); </w:t>
      </w:r>
      <w:hyperlink r:id="rId161" w:anchor="sub_id=12" w:history="1">
        <w:r>
          <w:rPr>
            <w:rStyle w:val="a3"/>
            <w:i/>
            <w:iCs/>
            <w:bdr w:val="none" w:sz="0" w:space="0" w:color="auto" w:frame="1"/>
          </w:rPr>
          <w:t>Законом</w:t>
        </w:r>
      </w:hyperlink>
      <w:r>
        <w:rPr>
          <w:rStyle w:val="s3"/>
        </w:rPr>
        <w:t xml:space="preserve"> РК от 02.04.1</w:t>
      </w:r>
      <w:r>
        <w:rPr>
          <w:rStyle w:val="s3"/>
        </w:rPr>
        <w:t xml:space="preserve">0 г. № 262-IV (введен в действие по истечении шести месяцев после его первого официального </w:t>
      </w:r>
      <w:hyperlink r:id="rId162" w:history="1">
        <w:r>
          <w:rPr>
            <w:rStyle w:val="a3"/>
            <w:i/>
            <w:iCs/>
            <w:bdr w:val="none" w:sz="0" w:space="0" w:color="auto" w:frame="1"/>
          </w:rPr>
          <w:t>опубликования</w:t>
        </w:r>
      </w:hyperlink>
      <w:r>
        <w:rPr>
          <w:rStyle w:val="s3"/>
        </w:rPr>
        <w:t>) (</w:t>
      </w:r>
      <w:hyperlink r:id="rId163" w:anchor="sub_id=120131" w:history="1">
        <w:r>
          <w:rPr>
            <w:rStyle w:val="a3"/>
            <w:i/>
            <w:iCs/>
            <w:bdr w:val="none" w:sz="0" w:space="0" w:color="auto" w:frame="1"/>
          </w:rPr>
          <w:t>см. стар. ред.</w:t>
        </w:r>
      </w:hyperlink>
      <w:r>
        <w:rPr>
          <w:rStyle w:val="s3"/>
        </w:rPr>
        <w:t xml:space="preserve">); изложен в редакции </w:t>
      </w:r>
      <w:hyperlink r:id="rId164" w:anchor="sub_id=1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65" w:anchor="sub_id=12013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31) налоговый агент -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w:t>
      </w:r>
      <w:r>
        <w:rPr>
          <w:rStyle w:val="s0"/>
        </w:rPr>
        <w:t xml:space="preserve"> с настоящим Кодексом возложена обязанность по исчислению, удержанию и перечислению налогов, удерживаемых у источника выплаты;</w:t>
      </w:r>
    </w:p>
    <w:p w:rsidR="00000000" w:rsidRDefault="0058204E">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w:t>
      </w:r>
      <w:r>
        <w:rPr>
          <w:rStyle w:val="s0"/>
        </w:rPr>
        <w:t xml:space="preserve"> сумма пеней, отраженная в уведомлении о результатах налоговой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w:t>
      </w:r>
      <w:r>
        <w:rPr>
          <w:rStyle w:val="s0"/>
        </w:rPr>
        <w:t>емой части;</w:t>
      </w:r>
    </w:p>
    <w:p w:rsidR="00000000" w:rsidRDefault="0058204E">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w:t>
      </w:r>
      <w:r>
        <w:rPr>
          <w:rStyle w:val="s0"/>
        </w:rPr>
        <w:t xml:space="preserve">им Кодексом; </w:t>
      </w:r>
    </w:p>
    <w:p w:rsidR="00000000" w:rsidRDefault="0058204E">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w:t>
      </w:r>
      <w:r>
        <w:rPr>
          <w:rStyle w:val="s0"/>
        </w:rPr>
        <w:t xml:space="preserve">езвозмездный характер; </w:t>
      </w:r>
    </w:p>
    <w:p w:rsidR="00000000" w:rsidRDefault="0058204E">
      <w:pPr>
        <w:jc w:val="both"/>
      </w:pPr>
      <w:r>
        <w:rPr>
          <w:rStyle w:val="s3"/>
        </w:rPr>
        <w:t xml:space="preserve">Подпункт 35 изложен в редакции </w:t>
      </w:r>
      <w:hyperlink r:id="rId166" w:anchor="sub_id=1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7" w:anchor="sub_id=12013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35)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58204E">
      <w:pPr>
        <w:ind w:firstLine="400"/>
        <w:jc w:val="both"/>
      </w:pPr>
      <w:r>
        <w:rPr>
          <w:rStyle w:val="s0"/>
        </w:rPr>
        <w:t>36</w:t>
      </w:r>
      <w:r>
        <w:rPr>
          <w:rStyle w:val="s0"/>
        </w:rPr>
        <w:t>)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 в</w:t>
      </w:r>
      <w:r>
        <w:rPr>
          <w:rStyle w:val="s0"/>
        </w:rPr>
        <w:t xml:space="preserve">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58204E">
      <w:pPr>
        <w:ind w:firstLine="400"/>
        <w:jc w:val="both"/>
      </w:pPr>
      <w:r>
        <w:rPr>
          <w:rStyle w:val="s0"/>
        </w:rPr>
        <w:t>37) электронный документ налогоплательщика - электронный документ, переданный в установленном электронном форма</w:t>
      </w:r>
      <w:r>
        <w:rPr>
          <w:rStyle w:val="s0"/>
        </w:rPr>
        <w:t xml:space="preserve">те, удостоверенный электронной цифровой подписью налогоплательщика, после его приема и подтверждения аутентичности; </w:t>
      </w:r>
    </w:p>
    <w:p w:rsidR="00000000" w:rsidRDefault="0058204E">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циф</w:t>
      </w:r>
      <w:r>
        <w:rPr>
          <w:rStyle w:val="s0"/>
        </w:rPr>
        <w:t xml:space="preserve">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58204E">
      <w:pPr>
        <w:jc w:val="both"/>
      </w:pPr>
      <w:bookmarkStart w:id="18" w:name="SUB120139"/>
      <w:bookmarkEnd w:id="18"/>
      <w:r>
        <w:rPr>
          <w:rStyle w:val="s3"/>
        </w:rPr>
        <w:t xml:space="preserve">В подпункт 39 внесены изменения в соответствии с </w:t>
      </w:r>
      <w:hyperlink r:id="rId168" w:anchor="sub_id=34" w:history="1">
        <w:r>
          <w:rPr>
            <w:rStyle w:val="a3"/>
            <w:i/>
            <w:iCs/>
            <w:bdr w:val="none" w:sz="0" w:space="0" w:color="auto" w:frame="1"/>
          </w:rPr>
          <w:t>Законом</w:t>
        </w:r>
      </w:hyperlink>
      <w:r>
        <w:rPr>
          <w:rStyle w:val="s3"/>
        </w:rPr>
        <w:t xml:space="preserve"> РК от 12.02.09 г. № 133-IV (</w:t>
      </w:r>
      <w:hyperlink r:id="rId169" w:anchor="sub_id=120139" w:history="1">
        <w:r>
          <w:rPr>
            <w:rStyle w:val="a3"/>
            <w:i/>
            <w:iCs/>
            <w:bdr w:val="none" w:sz="0" w:space="0" w:color="auto" w:frame="1"/>
          </w:rPr>
          <w:t>см. стар. ред.</w:t>
        </w:r>
      </w:hyperlink>
      <w:r>
        <w:rPr>
          <w:rStyle w:val="s3"/>
        </w:rPr>
        <w:t xml:space="preserve">); </w:t>
      </w:r>
      <w:hyperlink r:id="rId170" w:anchor="sub_id=12"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2011 г.) (</w:t>
      </w:r>
      <w:hyperlink r:id="rId171" w:anchor="sub_id=120139" w:history="1">
        <w:r>
          <w:rPr>
            <w:rStyle w:val="a3"/>
            <w:i/>
            <w:iCs/>
            <w:bdr w:val="none" w:sz="0" w:space="0" w:color="auto" w:frame="1"/>
          </w:rPr>
          <w:t>см. стар. ред.</w:t>
        </w:r>
      </w:hyperlink>
      <w:r>
        <w:rPr>
          <w:rStyle w:val="s3"/>
        </w:rPr>
        <w:t xml:space="preserve">); </w:t>
      </w:r>
      <w:hyperlink r:id="rId172" w:anchor="sub_id=12" w:history="1">
        <w:r>
          <w:rPr>
            <w:rStyle w:val="a3"/>
            <w:i/>
            <w:iCs/>
            <w:bdr w:val="none" w:sz="0" w:space="0" w:color="auto" w:frame="1"/>
          </w:rPr>
          <w:t>Законом</w:t>
        </w:r>
      </w:hyperlink>
      <w:r>
        <w:rPr>
          <w:rStyle w:val="s3"/>
        </w:rPr>
        <w:t xml:space="preserve"> РК от 21.07.11 г. № 467</w:t>
      </w:r>
      <w:r>
        <w:rPr>
          <w:rStyle w:val="s3"/>
        </w:rPr>
        <w:t>-IV (введены в действие с 1 января 2011 г.) (</w:t>
      </w:r>
      <w:hyperlink r:id="rId173" w:anchor="sub_id=120139" w:history="1">
        <w:r>
          <w:rPr>
            <w:rStyle w:val="a3"/>
            <w:i/>
            <w:iCs/>
            <w:bdr w:val="none" w:sz="0" w:space="0" w:color="auto" w:frame="1"/>
          </w:rPr>
          <w:t>см. стар. ред.</w:t>
        </w:r>
      </w:hyperlink>
      <w:r>
        <w:rPr>
          <w:rStyle w:val="s3"/>
        </w:rPr>
        <w:t xml:space="preserve">); изложен в редакции </w:t>
      </w:r>
      <w:hyperlink r:id="rId174" w:anchor="sub_id=12" w:history="1">
        <w:r>
          <w:rPr>
            <w:rStyle w:val="a3"/>
            <w:i/>
            <w:iCs/>
            <w:bdr w:val="none" w:sz="0" w:space="0" w:color="auto" w:frame="1"/>
          </w:rPr>
          <w:t>Закона</w:t>
        </w:r>
      </w:hyperlink>
      <w:r>
        <w:rPr>
          <w:rStyle w:val="s3"/>
        </w:rPr>
        <w:t xml:space="preserve"> РК о</w:t>
      </w:r>
      <w:r>
        <w:rPr>
          <w:rStyle w:val="s3"/>
        </w:rPr>
        <w:t xml:space="preserve">т 05.12.13 г. № 152-V (введено в действие с 1 января 2014 г.) </w:t>
      </w:r>
      <w:hyperlink r:id="rId175" w:history="1">
        <w:r>
          <w:rPr>
            <w:rStyle w:val="a3"/>
            <w:rFonts w:ascii="Wingdings" w:hAnsi="Wingdings"/>
            <w:i/>
            <w:iCs/>
            <w:bdr w:val="none" w:sz="0" w:space="0" w:color="auto" w:frame="1"/>
          </w:rPr>
          <w:t>+</w:t>
        </w:r>
      </w:hyperlink>
      <w:r>
        <w:rPr>
          <w:rStyle w:val="s3"/>
        </w:rPr>
        <w:t xml:space="preserve"> (</w:t>
      </w:r>
      <w:hyperlink r:id="rId176" w:anchor="sub_id=12013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39) вознаграждение - все в</w:t>
      </w:r>
      <w:r>
        <w:rPr>
          <w:rStyle w:val="s0"/>
        </w:rPr>
        <w:t>ыплаты:</w:t>
      </w:r>
    </w:p>
    <w:p w:rsidR="00000000" w:rsidRDefault="0058204E">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58204E">
      <w:pPr>
        <w:jc w:val="both"/>
      </w:pPr>
      <w:hyperlink r:id="rId177" w:history="1">
        <w:r>
          <w:rPr>
            <w:rStyle w:val="a3"/>
            <w:rFonts w:ascii="Wingdings" w:hAnsi="Wingdings"/>
            <w:i/>
            <w:iCs/>
            <w:bdr w:val="none" w:sz="0" w:space="0" w:color="auto" w:frame="1"/>
          </w:rPr>
          <w:t>*</w:t>
        </w:r>
      </w:hyperlink>
    </w:p>
    <w:p w:rsidR="00000000" w:rsidRDefault="0058204E">
      <w:pPr>
        <w:jc w:val="both"/>
      </w:pPr>
      <w:r>
        <w:rPr>
          <w:rStyle w:val="s3"/>
        </w:rPr>
        <w:t xml:space="preserve">Абзацы третий, четвертый подпункта 39 </w:t>
      </w:r>
      <w:hyperlink r:id="rId178" w:anchor="sub_id=90000" w:history="1">
        <w:r>
          <w:rPr>
            <w:rStyle w:val="a3"/>
            <w:i/>
            <w:iCs/>
            <w:bdr w:val="none" w:sz="0" w:space="0" w:color="auto" w:frame="1"/>
          </w:rPr>
          <w:t>действуют</w:t>
        </w:r>
      </w:hyperlink>
      <w:r>
        <w:rPr>
          <w:rStyle w:val="s3"/>
        </w:rPr>
        <w:t xml:space="preserve"> до 1 января 2018 года</w:t>
      </w:r>
    </w:p>
    <w:p w:rsidR="00000000" w:rsidRDefault="0058204E">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w:t>
      </w:r>
      <w:r>
        <w:rPr>
          <w:rStyle w:val="s0"/>
        </w:rPr>
        <w:t>нками и иных выплат лицу, не являющемуся для заемщика заимодателем, взаимосвязанной стороной;</w:t>
      </w:r>
    </w:p>
    <w:p w:rsidR="00000000" w:rsidRDefault="0058204E">
      <w:pPr>
        <w:ind w:firstLine="400"/>
        <w:jc w:val="both"/>
      </w:pPr>
      <w:r>
        <w:rPr>
          <w:rStyle w:val="s0"/>
        </w:rPr>
        <w:t>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w:t>
      </w:r>
      <w:r>
        <w:rPr>
          <w:rStyle w:val="s0"/>
        </w:rPr>
        <w:t>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w:t>
      </w:r>
      <w:r>
        <w:rPr>
          <w:rStyle w:val="s0"/>
        </w:rPr>
        <w:t>лем, взаимосвязанной стороной;</w:t>
      </w:r>
    </w:p>
    <w:p w:rsidR="00000000" w:rsidRDefault="0058204E">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58204E">
      <w:pPr>
        <w:ind w:firstLine="400"/>
        <w:jc w:val="both"/>
      </w:pPr>
      <w:r>
        <w:rPr>
          <w:rStyle w:val="s0"/>
        </w:rPr>
        <w:t>стоимости, по которой такое имущество получено (передано),</w:t>
      </w:r>
    </w:p>
    <w:p w:rsidR="00000000" w:rsidRDefault="0058204E">
      <w:pPr>
        <w:ind w:firstLine="400"/>
        <w:jc w:val="both"/>
      </w:pPr>
      <w:r>
        <w:rPr>
          <w:rStyle w:val="s0"/>
        </w:rPr>
        <w:t>выплат в связи с измен</w:t>
      </w:r>
      <w:r>
        <w:rPr>
          <w:rStyle w:val="s0"/>
        </w:rPr>
        <w:t>ением размера лизинговых платежей при применении коэффициента (индекса) в соответствии с условиями договора финансового лизинга,</w:t>
      </w:r>
    </w:p>
    <w:p w:rsidR="00000000" w:rsidRDefault="0058204E">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58204E">
      <w:pPr>
        <w:ind w:firstLine="400"/>
        <w:jc w:val="both"/>
      </w:pPr>
      <w:r>
        <w:rPr>
          <w:rStyle w:val="s0"/>
        </w:rPr>
        <w:t>по вкладам (депозитам), за иск</w:t>
      </w:r>
      <w:r>
        <w:rPr>
          <w:rStyle w:val="s0"/>
        </w:rPr>
        <w:t>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58204E">
      <w:pPr>
        <w:ind w:firstLine="400"/>
        <w:jc w:val="both"/>
      </w:pPr>
      <w:r>
        <w:rPr>
          <w:rStyle w:val="s0"/>
        </w:rPr>
        <w:t>связанные с договором накопительного страхования, за исключением размера страховой суммы, выпл</w:t>
      </w:r>
      <w:r>
        <w:rPr>
          <w:rStyle w:val="s0"/>
        </w:rPr>
        <w:t>ат лицу, не являющемуся для страхователя страховщиком, взаимосвязанной стороной;</w:t>
      </w:r>
    </w:p>
    <w:p w:rsidR="00000000" w:rsidRDefault="0058204E">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w:t>
      </w:r>
      <w:r>
        <w:rPr>
          <w:rStyle w:val="s0"/>
        </w:rPr>
        <w:t>муся для лица, выплачивающего вознаграждение, держателем его долговых ценных бумаг, взаимосвязанной стороной;</w:t>
      </w:r>
    </w:p>
    <w:p w:rsidR="00000000" w:rsidRDefault="0058204E">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w:t>
      </w:r>
      <w:r>
        <w:rPr>
          <w:rStyle w:val="s0"/>
        </w:rPr>
        <w:t>оной;</w:t>
      </w:r>
    </w:p>
    <w:p w:rsidR="00000000" w:rsidRDefault="0058204E">
      <w:pPr>
        <w:ind w:firstLine="400"/>
        <w:jc w:val="both"/>
      </w:pPr>
      <w:r>
        <w:rPr>
          <w:rStyle w:val="s0"/>
        </w:rPr>
        <w:t>по операциям репо - в виде разницы между ценой закрытия и ценой открытия репо;</w:t>
      </w:r>
    </w:p>
    <w:p w:rsidR="00000000" w:rsidRDefault="0058204E">
      <w:pPr>
        <w:ind w:firstLine="400"/>
        <w:jc w:val="both"/>
      </w:pPr>
      <w:r>
        <w:rPr>
          <w:rStyle w:val="s0"/>
        </w:rPr>
        <w:t>по исламским арендным сертификатам.</w:t>
      </w:r>
    </w:p>
    <w:p w:rsidR="00000000" w:rsidRDefault="0058204E">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58204E">
      <w:pPr>
        <w:jc w:val="both"/>
      </w:pPr>
      <w:r>
        <w:rPr>
          <w:rStyle w:val="s3"/>
        </w:rPr>
        <w:t xml:space="preserve">Пункт дополнен подпунктом 39-1 в соответствии с </w:t>
      </w:r>
      <w:hyperlink r:id="rId179" w:anchor="sub_id=12"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39-1) услуги туроператора - услуги индивидуального пре</w:t>
      </w:r>
      <w:r>
        <w:rPr>
          <w:rStyle w:val="s0"/>
        </w:rPr>
        <w:t>дпринимателя и юридического лица, имеющих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по реализации сформированного ими туристского проду</w:t>
      </w:r>
      <w:r>
        <w:rPr>
          <w:rStyle w:val="s0"/>
        </w:rPr>
        <w:t>кта турагентам и туристам;</w:t>
      </w:r>
    </w:p>
    <w:p w:rsidR="00000000" w:rsidRDefault="0058204E">
      <w:pPr>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расчета по данному договору в будущем. К производным ф</w:t>
      </w:r>
      <w:r>
        <w:rPr>
          <w:rStyle w:val="s0"/>
        </w:rPr>
        <w:t>инансовым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инструментов.</w:t>
      </w:r>
    </w:p>
    <w:p w:rsidR="00000000" w:rsidRDefault="0058204E">
      <w:pPr>
        <w:ind w:firstLine="400"/>
        <w:jc w:val="both"/>
      </w:pPr>
      <w:r>
        <w:rPr>
          <w:rStyle w:val="s0"/>
        </w:rPr>
        <w:t>Базовыми активами производных финансовых инс</w:t>
      </w:r>
      <w:r>
        <w:rPr>
          <w:rStyle w:val="s0"/>
        </w:rPr>
        <w:t>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иные производные финансовые инструменты;</w:t>
      </w:r>
    </w:p>
    <w:p w:rsidR="00000000" w:rsidRDefault="0058204E">
      <w:pPr>
        <w:ind w:firstLine="400"/>
        <w:jc w:val="both"/>
      </w:pPr>
      <w:r>
        <w:rPr>
          <w:rStyle w:val="s0"/>
        </w:rPr>
        <w:t>41) лицо - физи</w:t>
      </w:r>
      <w:r>
        <w:rPr>
          <w:rStyle w:val="s0"/>
        </w:rPr>
        <w:t xml:space="preserve">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w:t>
      </w:r>
      <w:hyperlink r:id="rId180"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w:t>
      </w:r>
      <w:r>
        <w:rPr>
          <w:rStyle w:val="s0"/>
        </w:rPr>
        <w:t xml:space="preserve">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58204E">
      <w:pPr>
        <w:jc w:val="both"/>
      </w:pPr>
      <w:bookmarkStart w:id="19" w:name="SUB12014101"/>
      <w:bookmarkEnd w:id="19"/>
      <w:r>
        <w:rPr>
          <w:rStyle w:val="s3"/>
        </w:rPr>
        <w:t xml:space="preserve">Пункт дополнен подпунктом 41-1 в соответствии с </w:t>
      </w:r>
      <w:hyperlink r:id="rId181" w:anchor="sub_id=12" w:history="1">
        <w:r>
          <w:rPr>
            <w:rStyle w:val="a3"/>
            <w:i/>
            <w:iCs/>
            <w:bdr w:val="none" w:sz="0" w:space="0" w:color="auto" w:frame="1"/>
          </w:rPr>
          <w:t>Законом</w:t>
        </w:r>
      </w:hyperlink>
      <w:r>
        <w:rPr>
          <w:rStyle w:val="s3"/>
        </w:rPr>
        <w:t xml:space="preserve"> РК от 26.11.10 г. № 356-IV (введено в действие с 1 января 2011 г.); изложен в редакции </w:t>
      </w:r>
      <w:hyperlink r:id="rId182" w:anchor="sub_id=1000" w:history="1">
        <w:r>
          <w:rPr>
            <w:rStyle w:val="a3"/>
          </w:rPr>
          <w:t>Закона</w:t>
        </w:r>
      </w:hyperlink>
      <w:r>
        <w:rPr>
          <w:rStyle w:val="s3"/>
        </w:rPr>
        <w:t xml:space="preserve"> РК от 29.09.14 г. № 239-V </w:t>
      </w:r>
      <w:r>
        <w:rPr>
          <w:rStyle w:val="s3"/>
        </w:rPr>
        <w:t>(</w:t>
      </w:r>
      <w:hyperlink r:id="rId183" w:anchor="sub_id=12014101" w:history="1">
        <w:r>
          <w:rPr>
            <w:rStyle w:val="a3"/>
          </w:rPr>
          <w:t>см. стар. ред.</w:t>
        </w:r>
      </w:hyperlink>
      <w:r>
        <w:rPr>
          <w:rStyle w:val="s3"/>
        </w:rPr>
        <w:t>)</w:t>
      </w:r>
    </w:p>
    <w:p w:rsidR="00000000" w:rsidRDefault="0058204E">
      <w:pPr>
        <w:ind w:firstLine="400"/>
        <w:jc w:val="both"/>
      </w:pPr>
      <w:r>
        <w:rPr>
          <w:rStyle w:val="s0"/>
        </w:rPr>
        <w:t xml:space="preserve">41-1) </w:t>
      </w:r>
      <w:hyperlink r:id="rId184" w:history="1">
        <w:r>
          <w:rPr>
            <w:rStyle w:val="a3"/>
          </w:rPr>
          <w:t>уполномоченное юридическое лицо</w:t>
        </w:r>
      </w:hyperlink>
      <w:r>
        <w:rPr>
          <w:rStyle w:val="s0"/>
        </w:rPr>
        <w:t xml:space="preserve"> </w:t>
      </w:r>
      <w:r>
        <w:rPr>
          <w:rStyle w:val="s0"/>
        </w:rPr>
        <w:t>- юридическое лицо, определенное уполномоченным органом, в сфере реализации ограниченного в распоряжении имущества налогоплательщика (налогового агента);</w:t>
      </w:r>
    </w:p>
    <w:p w:rsidR="00000000" w:rsidRDefault="0058204E">
      <w:pPr>
        <w:jc w:val="both"/>
      </w:pPr>
      <w:r>
        <w:rPr>
          <w:rStyle w:val="s3"/>
        </w:rPr>
        <w:t xml:space="preserve">В подпункт 42 внесены изменения в соответствии с </w:t>
      </w:r>
      <w:hyperlink r:id="rId185"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6" w:anchor="sub_id=12014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42) уполномоченные государственные органы - государс</w:t>
      </w:r>
      <w:r>
        <w:rPr>
          <w:rStyle w:val="s0"/>
        </w:rPr>
        <w:t>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w:t>
      </w:r>
      <w:r>
        <w:rPr>
          <w:rStyle w:val="s0"/>
        </w:rPr>
        <w:t xml:space="preserve"> в соответствии с настоящим Кодексом с налоговыми органами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58204E">
      <w:pPr>
        <w:ind w:firstLine="400"/>
        <w:jc w:val="both"/>
      </w:pPr>
      <w:r>
        <w:rPr>
          <w:rStyle w:val="s0"/>
        </w:rPr>
        <w:t xml:space="preserve">43) уполномоченный орган - </w:t>
      </w:r>
      <w:hyperlink w:anchor="sub180000" w:history="1">
        <w:r>
          <w:rPr>
            <w:rStyle w:val="a3"/>
          </w:rPr>
          <w:t>государственный орган</w:t>
        </w:r>
      </w:hyperlink>
      <w:r>
        <w:rPr>
          <w:rStyle w:val="s0"/>
        </w:rPr>
        <w:t>, осуществляющий руководство в сфере обеспечения поступлений налогов и других обязательных платежей в бюджет;</w:t>
      </w:r>
    </w:p>
    <w:p w:rsidR="00000000" w:rsidRDefault="0058204E">
      <w:pPr>
        <w:ind w:firstLine="400"/>
        <w:jc w:val="both"/>
      </w:pPr>
      <w:r>
        <w:rPr>
          <w:rStyle w:val="s0"/>
        </w:rPr>
        <w:t>44) выигрыши - любые виды доходов в натуральном и денежном выражении, получаемые налогоплательщиками на конкурсах,</w:t>
      </w:r>
      <w:r>
        <w:rPr>
          <w:rStyle w:val="s0"/>
        </w:rPr>
        <w:t xml:space="preserve"> соревнованиях (олимпиадах),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58204E">
      <w:pPr>
        <w:ind w:firstLine="400"/>
        <w:jc w:val="both"/>
      </w:pPr>
      <w:r>
        <w:rPr>
          <w:rStyle w:val="s0"/>
        </w:rPr>
        <w:t>45) электронный налогоплательщик - налогоплатель</w:t>
      </w:r>
      <w:r>
        <w:rPr>
          <w:rStyle w:val="s0"/>
        </w:rPr>
        <w:t>щик, взаимодействующий с налоговыми органами электронным способом на основе заключенного с налоговыми органами соглашения об использовании и признании электронной цифровой подписи при обмене электронными документами в порядке, установленном настоящим Кодек</w:t>
      </w:r>
      <w:r>
        <w:rPr>
          <w:rStyle w:val="s0"/>
        </w:rPr>
        <w:t>сом;</w:t>
      </w:r>
    </w:p>
    <w:p w:rsidR="00000000" w:rsidRDefault="0058204E">
      <w:pPr>
        <w:jc w:val="both"/>
      </w:pPr>
      <w:r>
        <w:rPr>
          <w:rStyle w:val="s3"/>
        </w:rPr>
        <w:t xml:space="preserve">Пункт дополнен подпунктом 45-1 в соответствии с </w:t>
      </w:r>
      <w:hyperlink r:id="rId187" w:anchor="sub_id=12" w:history="1">
        <w:r>
          <w:rPr>
            <w:rStyle w:val="a3"/>
          </w:rPr>
          <w:t>Законом</w:t>
        </w:r>
      </w:hyperlink>
      <w:r>
        <w:rPr>
          <w:rStyle w:val="s3"/>
        </w:rPr>
        <w:t xml:space="preserve"> РК от 26.12.12 г. № 61-V </w:t>
      </w:r>
      <w:hyperlink r:id="rId188" w:history="1">
        <w:r>
          <w:rPr>
            <w:rStyle w:val="a3"/>
            <w:rFonts w:ascii="Wingdings" w:hAnsi="Wingdings"/>
            <w:i/>
            <w:iCs/>
            <w:bdr w:val="none" w:sz="0" w:space="0" w:color="auto" w:frame="1"/>
          </w:rPr>
          <w:t>+</w:t>
        </w:r>
      </w:hyperlink>
      <w:r>
        <w:rPr>
          <w:rStyle w:val="s3"/>
        </w:rPr>
        <w:t xml:space="preserve"> (введено в действие с 1</w:t>
      </w:r>
      <w:r>
        <w:rPr>
          <w:rStyle w:val="s3"/>
        </w:rPr>
        <w:t xml:space="preserve"> июля 2014 г.)</w:t>
      </w:r>
    </w:p>
    <w:p w:rsidR="00000000" w:rsidRDefault="0058204E">
      <w:pPr>
        <w:ind w:firstLine="400"/>
        <w:jc w:val="both"/>
      </w:pPr>
      <w:r>
        <w:rPr>
          <w:rStyle w:val="s0"/>
        </w:rPr>
        <w:t>45-1) информационная система электронных счетов-фактур - информационная 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w:t>
      </w:r>
      <w:r>
        <w:rPr>
          <w:rStyle w:val="s0"/>
        </w:rPr>
        <w:t>ыписанных в электронном виде;</w:t>
      </w:r>
    </w:p>
    <w:p w:rsidR="00000000" w:rsidRDefault="0058204E">
      <w:pPr>
        <w:jc w:val="both"/>
      </w:pPr>
      <w:r>
        <w:rPr>
          <w:rStyle w:val="s3"/>
        </w:rPr>
        <w:t xml:space="preserve">Пункт дополнен подпунктом 46 в соответствии с </w:t>
      </w:r>
      <w:hyperlink r:id="rId189"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8204E">
      <w:pPr>
        <w:ind w:firstLine="400"/>
        <w:jc w:val="both"/>
      </w:pPr>
      <w:r>
        <w:rPr>
          <w:rStyle w:val="s0"/>
        </w:rPr>
        <w:t>46) оператор - юридическо</w:t>
      </w:r>
      <w:r>
        <w:rPr>
          <w:rStyle w:val="s0"/>
        </w:rPr>
        <w:t>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w:t>
      </w:r>
      <w:r>
        <w:rPr>
          <w:rStyle w:val="s0"/>
        </w:rPr>
        <w:t>дукции;</w:t>
      </w:r>
    </w:p>
    <w:p w:rsidR="00000000" w:rsidRDefault="0058204E">
      <w:pPr>
        <w:jc w:val="both"/>
      </w:pPr>
      <w:r>
        <w:rPr>
          <w:rStyle w:val="s3"/>
        </w:rPr>
        <w:t xml:space="preserve">Пункт дополнен подпунктом 47 в соответствии с </w:t>
      </w:r>
      <w:hyperlink r:id="rId190"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47) импорт товаров - ввоз товаров на таможенную т</w:t>
      </w:r>
      <w:r>
        <w:rPr>
          <w:rStyle w:val="s0"/>
        </w:rPr>
        <w:t xml:space="preserve">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другого государства </w:t>
      </w:r>
      <w:r>
        <w:rPr>
          <w:rStyle w:val="s0"/>
        </w:rPr>
        <w:t>- члена Таможенного союза.</w:t>
      </w:r>
    </w:p>
    <w:p w:rsidR="00000000" w:rsidRDefault="0058204E">
      <w:pPr>
        <w:jc w:val="both"/>
      </w:pPr>
      <w:bookmarkStart w:id="20" w:name="SUB12010100"/>
      <w:bookmarkEnd w:id="20"/>
      <w:r>
        <w:rPr>
          <w:rStyle w:val="s3"/>
        </w:rPr>
        <w:t xml:space="preserve">Статья дополнена пунктом 1-1 в соответствии с </w:t>
      </w:r>
      <w:hyperlink r:id="rId191" w:anchor="sub_id=12"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внесены изменения в соответствии с </w:t>
      </w:r>
      <w:hyperlink r:id="rId192" w:anchor="sub_id=500" w:history="1">
        <w:r>
          <w:rPr>
            <w:rStyle w:val="a3"/>
            <w:i/>
            <w:iCs/>
            <w:bdr w:val="none" w:sz="0" w:space="0" w:color="auto" w:frame="1"/>
          </w:rPr>
          <w:t>Законом</w:t>
        </w:r>
      </w:hyperlink>
      <w:r>
        <w:rPr>
          <w:rStyle w:val="s3"/>
        </w:rPr>
        <w:t xml:space="preserve"> РК от 16.05.14 г. № 203-V (введены в действие с 1 января 2014 г.</w:t>
      </w:r>
      <w:r>
        <w:rPr>
          <w:rStyle w:val="s3"/>
        </w:rPr>
        <w:t xml:space="preserve"> и действуют до 1 января 2017 г.) (</w:t>
      </w:r>
      <w:hyperlink r:id="rId193" w:anchor="sub_id=1201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w:t>
      </w:r>
      <w:r>
        <w:rPr>
          <w:rStyle w:val="s0"/>
        </w:rPr>
        <w:t>моотношения, которые соответствуют одному либо нескольким из следующих условий:</w:t>
      </w:r>
    </w:p>
    <w:p w:rsidR="00000000" w:rsidRDefault="0058204E">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58204E">
      <w:pPr>
        <w:ind w:firstLine="400"/>
        <w:jc w:val="both"/>
      </w:pPr>
      <w:r>
        <w:rPr>
          <w:rStyle w:val="s0"/>
        </w:rPr>
        <w:t>2) одно лицо является крупным участником другого лица;</w:t>
      </w:r>
    </w:p>
    <w:p w:rsidR="00000000" w:rsidRDefault="0058204E">
      <w:pPr>
        <w:ind w:firstLine="400"/>
        <w:jc w:val="both"/>
      </w:pPr>
      <w:r>
        <w:rPr>
          <w:rStyle w:val="s0"/>
        </w:rPr>
        <w:t>3) лица связаны договором, в соответствии с которым одно из них вправе определять решения, принимаемые другим;</w:t>
      </w:r>
    </w:p>
    <w:p w:rsidR="00000000" w:rsidRDefault="0058204E">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58204E">
      <w:pPr>
        <w:ind w:firstLine="400"/>
        <w:jc w:val="both"/>
      </w:pPr>
      <w:r>
        <w:rPr>
          <w:rStyle w:val="s0"/>
        </w:rPr>
        <w:t>5) крупный акционер, крупный уча</w:t>
      </w:r>
      <w:r>
        <w:rPr>
          <w:rStyle w:val="s0"/>
        </w:rPr>
        <w:t>стник или должностное лицо одного юридического лица является крупным акционером, крупным участником либо должностным лицом другого юридического лица;</w:t>
      </w:r>
    </w:p>
    <w:p w:rsidR="00000000" w:rsidRDefault="0058204E">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58204E">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58204E">
      <w:pPr>
        <w:ind w:firstLine="400"/>
        <w:jc w:val="both"/>
      </w:pPr>
      <w:r>
        <w:rPr>
          <w:rStyle w:val="s0"/>
        </w:rPr>
        <w:t xml:space="preserve">8) физическое лицо является должностным </w:t>
      </w:r>
      <w:r>
        <w:rPr>
          <w:rStyle w:val="s0"/>
        </w:rPr>
        <w:t>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58204E">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w:t>
      </w:r>
      <w:r>
        <w:rPr>
          <w:rStyle w:val="s0"/>
        </w:rPr>
        <w:t>уги) крупного участника либо должностного лица юридического лица.</w:t>
      </w:r>
    </w:p>
    <w:p w:rsidR="00000000" w:rsidRDefault="0058204E">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58204E">
      <w:pPr>
        <w:ind w:firstLine="400"/>
        <w:jc w:val="both"/>
      </w:pPr>
      <w:r>
        <w:rPr>
          <w:rStyle w:val="s0"/>
        </w:rPr>
        <w:t>Ко</w:t>
      </w:r>
      <w:r>
        <w:rPr>
          <w:rStyle w:val="s0"/>
        </w:rPr>
        <w:t>нтролем над юридическим лицом является возможность определять решения, принимаемые юридическим лицом.</w:t>
      </w:r>
    </w:p>
    <w:p w:rsidR="00000000" w:rsidRDefault="0058204E">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2009 года участие нацио</w:t>
      </w:r>
      <w:r>
        <w:rPr>
          <w:rStyle w:val="s0"/>
        </w:rPr>
        <w:t>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58204E">
      <w:pPr>
        <w:ind w:firstLine="400"/>
        <w:jc w:val="both"/>
      </w:pPr>
      <w:r>
        <w:rPr>
          <w:rStyle w:val="s0"/>
        </w:rPr>
        <w:t>2. Другие специальные понятия и термины налогового законодательства</w:t>
      </w:r>
      <w:r>
        <w:rPr>
          <w:rStyle w:val="s0"/>
        </w:rPr>
        <w:t xml:space="preserve"> Республики Казахстан используются в значениях, определяемых в соответствующих статьях настоящего Кодекса. </w:t>
      </w:r>
    </w:p>
    <w:p w:rsidR="00000000" w:rsidRDefault="0058204E">
      <w:pPr>
        <w:ind w:firstLine="400"/>
        <w:jc w:val="both"/>
      </w:pPr>
      <w:r>
        <w:rPr>
          <w:rStyle w:val="s0"/>
        </w:rPr>
        <w:t xml:space="preserve">3. Понятия </w:t>
      </w:r>
      <w:hyperlink r:id="rId194" w:history="1">
        <w:r>
          <w:rPr>
            <w:rStyle w:val="a3"/>
          </w:rPr>
          <w:t>гражданского</w:t>
        </w:r>
      </w:hyperlink>
      <w:r>
        <w:rPr>
          <w:rStyle w:val="s0"/>
        </w:rPr>
        <w:t xml:space="preserve"> и других отраслей законодательства Республики Казахстан, исп</w:t>
      </w:r>
      <w:r>
        <w:rPr>
          <w:rStyle w:val="s0"/>
        </w:rPr>
        <w:t>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21" w:name="SUB130000"/>
      <w:bookmarkEnd w:id="21"/>
      <w:r>
        <w:rPr>
          <w:rStyle w:val="s1"/>
        </w:rPr>
        <w:t>Глава 2. ПРАВА И ОБЯЗАННОСТИ НАЛОГОПЛАТЕЛЬЩИКА И НАЛОГОВОГО АГЕНТА</w:t>
      </w:r>
      <w:r>
        <w:rPr>
          <w:rStyle w:val="s1"/>
        </w:rPr>
        <w:t>. ПРЕДСТАВИТЕЛЬСТВО В НАЛОГОВЫХ ОТНОШЕНИЯХ</w:t>
      </w:r>
    </w:p>
    <w:p w:rsidR="00000000" w:rsidRDefault="0058204E">
      <w:pPr>
        <w:jc w:val="center"/>
      </w:pPr>
      <w:r>
        <w:rPr>
          <w:rStyle w:val="s1"/>
        </w:rPr>
        <w:t> </w:t>
      </w:r>
    </w:p>
    <w:p w:rsidR="00000000" w:rsidRDefault="0058204E">
      <w:pPr>
        <w:ind w:left="1200" w:hanging="800"/>
        <w:jc w:val="both"/>
      </w:pPr>
      <w:r>
        <w:rPr>
          <w:rStyle w:val="s1"/>
        </w:rPr>
        <w:t xml:space="preserve">Статья 13. Права налогоплательщика </w:t>
      </w:r>
    </w:p>
    <w:p w:rsidR="00000000" w:rsidRDefault="0058204E">
      <w:pPr>
        <w:ind w:firstLine="400"/>
        <w:jc w:val="both"/>
      </w:pPr>
      <w:r>
        <w:rPr>
          <w:rStyle w:val="s0"/>
        </w:rPr>
        <w:t xml:space="preserve">1. Налогоплательщик вправе: </w:t>
      </w:r>
    </w:p>
    <w:p w:rsidR="00000000" w:rsidRDefault="0058204E">
      <w:pPr>
        <w:ind w:firstLine="400"/>
        <w:jc w:val="both"/>
      </w:pPr>
      <w:r>
        <w:rPr>
          <w:rStyle w:val="s0"/>
        </w:rPr>
        <w:t>1) получать от налоговых органов информацию о действующих налогах и других обязательных платежах в бюджет, об изменениях в налоговом законодательс</w:t>
      </w:r>
      <w:r>
        <w:rPr>
          <w:rStyle w:val="s0"/>
        </w:rPr>
        <w:t xml:space="preserve">тве Республики Казахстан, разъяснения по порядку заполнения налоговых форм; </w:t>
      </w:r>
    </w:p>
    <w:p w:rsidR="00000000" w:rsidRDefault="0058204E">
      <w:pPr>
        <w:ind w:firstLine="400"/>
        <w:jc w:val="both"/>
      </w:pPr>
      <w:r>
        <w:rPr>
          <w:rStyle w:val="s0"/>
        </w:rPr>
        <w:t>2) представлять свои интересы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w:t>
      </w:r>
      <w:r>
        <w:rPr>
          <w:rStyle w:val="s0"/>
        </w:rPr>
        <w:t xml:space="preserve">анта; </w:t>
      </w:r>
    </w:p>
    <w:p w:rsidR="00000000" w:rsidRDefault="0058204E">
      <w:pPr>
        <w:jc w:val="both"/>
      </w:pPr>
      <w:r>
        <w:rPr>
          <w:rStyle w:val="s3"/>
        </w:rPr>
        <w:t xml:space="preserve">Пункт дополнен подпунктом 2-1 в соответствии с </w:t>
      </w:r>
      <w:hyperlink r:id="rId195" w:anchor="sub_id=13"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58204E">
      <w:pPr>
        <w:ind w:firstLine="400"/>
        <w:jc w:val="both"/>
      </w:pPr>
      <w:r>
        <w:rPr>
          <w:rStyle w:val="s0"/>
        </w:rPr>
        <w:t>2-1) заключить договор на проведение аудита по на</w:t>
      </w:r>
      <w:r>
        <w:rPr>
          <w:rStyle w:val="s0"/>
        </w:rPr>
        <w:t>логам в соответствии с законодательством Республики Казахстан об аудиторской деятельности;</w:t>
      </w:r>
    </w:p>
    <w:p w:rsidR="00000000" w:rsidRDefault="0058204E">
      <w:pPr>
        <w:ind w:firstLine="400"/>
        <w:jc w:val="both"/>
      </w:pPr>
      <w:r>
        <w:rPr>
          <w:rStyle w:val="s0"/>
        </w:rPr>
        <w:t>3) получать результаты налогового контроля в случаях, установленных настоящим Кодексом;</w:t>
      </w:r>
    </w:p>
    <w:p w:rsidR="00000000" w:rsidRDefault="0058204E">
      <w:pPr>
        <w:ind w:firstLine="400"/>
        <w:jc w:val="both"/>
      </w:pPr>
      <w:r>
        <w:rPr>
          <w:rStyle w:val="s3"/>
        </w:rPr>
        <w:t xml:space="preserve">В подпункт 4 внесены изменения в соответствии с </w:t>
      </w:r>
      <w:hyperlink r:id="rId196"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97" w:anchor="sub_id=13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198" w:history="1">
        <w:r>
          <w:rPr>
            <w:rStyle w:val="a3"/>
          </w:rPr>
          <w:t>форм налого</w:t>
        </w:r>
        <w:r>
          <w:rPr>
            <w:rStyle w:val="a3"/>
          </w:rPr>
          <w:t>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электронном виде;</w:t>
      </w:r>
    </w:p>
    <w:p w:rsidR="00000000" w:rsidRDefault="0058204E">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58204E">
      <w:pPr>
        <w:ind w:firstLine="400"/>
        <w:jc w:val="both"/>
      </w:pPr>
      <w:r>
        <w:rPr>
          <w:rStyle w:val="s0"/>
        </w:rPr>
        <w:t>6) представлять налоговым орга</w:t>
      </w:r>
      <w:r>
        <w:rPr>
          <w:rStyle w:val="s0"/>
        </w:rPr>
        <w:t xml:space="preserve">нам пояснения по исчислению и уплате налогов и других обязательных платежей в бюджет по результатам налогового контроля; </w:t>
      </w:r>
    </w:p>
    <w:p w:rsidR="00000000" w:rsidRDefault="0058204E">
      <w:pPr>
        <w:ind w:firstLine="400"/>
        <w:jc w:val="both"/>
      </w:pPr>
      <w:r>
        <w:rPr>
          <w:rStyle w:val="s0"/>
        </w:rPr>
        <w:t xml:space="preserve">7) не позднее двух рабочих дней с момента получения налоговым органом </w:t>
      </w:r>
      <w:hyperlink r:id="rId199" w:anchor="sub_id=19" w:history="1">
        <w:r>
          <w:rPr>
            <w:rStyle w:val="a3"/>
          </w:rPr>
          <w:t>налогового заявления</w:t>
        </w:r>
      </w:hyperlink>
      <w:r>
        <w:rPr>
          <w:rStyle w:val="s0"/>
        </w:rPr>
        <w:t xml:space="preserve"> получать </w:t>
      </w:r>
      <w:hyperlink r:id="rId200" w:anchor="sub_id=16" w:history="1">
        <w:r>
          <w:rPr>
            <w:rStyle w:val="a3"/>
          </w:rPr>
          <w:t>выписку</w:t>
        </w:r>
      </w:hyperlink>
      <w:r>
        <w:rPr>
          <w:rStyle w:val="s0"/>
        </w:rPr>
        <w:t xml:space="preserve"> из лицевого счета о состоянии расчетов с бюджетом по исполнению налогового обязательства, а также обязательств по исчислен</w:t>
      </w:r>
      <w:r>
        <w:rPr>
          <w:rStyle w:val="s0"/>
        </w:rPr>
        <w:t xml:space="preserve">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58204E">
      <w:pPr>
        <w:jc w:val="both"/>
      </w:pPr>
      <w:r>
        <w:rPr>
          <w:rStyle w:val="s3"/>
        </w:rPr>
        <w:t xml:space="preserve">Подпункт 8 изложен в редакции </w:t>
      </w:r>
      <w:hyperlink r:id="rId201" w:anchor="sub_id=1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02" w:anchor="sub_id=130108" w:history="1">
        <w:r>
          <w:rPr>
            <w:rStyle w:val="a3"/>
            <w:i/>
            <w:iCs/>
            <w:bdr w:val="none" w:sz="0" w:space="0" w:color="auto" w:frame="1"/>
          </w:rPr>
          <w:t>см. стар. ред.</w:t>
        </w:r>
      </w:hyperlink>
      <w:r>
        <w:rPr>
          <w:rStyle w:val="s3"/>
        </w:rPr>
        <w:t xml:space="preserve">); </w:t>
      </w:r>
      <w:hyperlink r:id="rId203" w:anchor="sub_id=13"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204" w:history="1">
        <w:r>
          <w:rPr>
            <w:rStyle w:val="a3"/>
            <w:i/>
            <w:iCs/>
            <w:bdr w:val="none" w:sz="0" w:space="0" w:color="auto" w:frame="1"/>
          </w:rPr>
          <w:t>опубликования</w:t>
        </w:r>
      </w:hyperlink>
      <w:r>
        <w:rPr>
          <w:rStyle w:val="s3"/>
        </w:rPr>
        <w:t>) (</w:t>
      </w:r>
      <w:hyperlink r:id="rId205" w:anchor="sub_id=1301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8) по </w:t>
      </w:r>
      <w:hyperlink r:id="rId206" w:anchor="sub_id=7"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207"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58204E">
      <w:pPr>
        <w:jc w:val="both"/>
      </w:pPr>
      <w:r>
        <w:rPr>
          <w:rStyle w:val="s3"/>
        </w:rPr>
        <w:t xml:space="preserve">Пункт дополнен подпунктом 8-1 в соответствии с </w:t>
      </w:r>
      <w:hyperlink r:id="rId208" w:anchor="sub_id=500" w:history="1">
        <w:r>
          <w:rPr>
            <w:rStyle w:val="a3"/>
            <w:i/>
            <w:iCs/>
            <w:bdr w:val="none" w:sz="0" w:space="0" w:color="auto" w:frame="1"/>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209" w:history="1">
        <w:r>
          <w:rPr>
            <w:rStyle w:val="a3"/>
            <w:i/>
            <w:iCs/>
            <w:bdr w:val="none" w:sz="0" w:space="0" w:color="auto" w:frame="1"/>
          </w:rPr>
          <w:t>опубликования</w:t>
        </w:r>
      </w:hyperlink>
      <w:r>
        <w:rPr>
          <w:rStyle w:val="s3"/>
        </w:rPr>
        <w:t>)</w:t>
      </w:r>
    </w:p>
    <w:p w:rsidR="00000000" w:rsidRDefault="0058204E">
      <w:pPr>
        <w:ind w:firstLine="400"/>
        <w:jc w:val="both"/>
      </w:pPr>
      <w:r>
        <w:rPr>
          <w:rStyle w:val="s0"/>
        </w:rPr>
        <w:t>8-1) по запросу получать в порядке и сроки, которые установлены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w:t>
      </w:r>
      <w:r>
        <w:rPr>
          <w:rStyle w:val="s0"/>
        </w:rPr>
        <w:t>числениям;</w:t>
      </w:r>
    </w:p>
    <w:p w:rsidR="00000000" w:rsidRDefault="0058204E">
      <w:pPr>
        <w:ind w:firstLine="400"/>
        <w:jc w:val="both"/>
      </w:pPr>
      <w:r>
        <w:t>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w:t>
      </w:r>
      <w:r>
        <w:t xml:space="preserve">тельных платежей в бюджет в течение одного рабочего дня с момента обращения в налоговый орган за указанной информацией; </w:t>
      </w:r>
    </w:p>
    <w:p w:rsidR="00000000" w:rsidRDefault="0058204E">
      <w:pPr>
        <w:ind w:firstLine="400"/>
        <w:jc w:val="both"/>
      </w:pPr>
      <w:r>
        <w:t xml:space="preserve">10) обжаловать в установленном настоящим Кодексом и другими </w:t>
      </w:r>
      <w:hyperlink r:id="rId210" w:anchor="sub_id=2780000" w:history="1">
        <w:r>
          <w:rPr>
            <w:rStyle w:val="a3"/>
          </w:rPr>
          <w:t>законодательными актами</w:t>
        </w:r>
      </w:hyperlink>
      <w:r>
        <w:t xml:space="preserve"> Республики Казахстан порядке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w:t>
      </w:r>
      <w:r>
        <w:t xml:space="preserve">ных лиц налоговых органов; </w:t>
      </w:r>
    </w:p>
    <w:p w:rsidR="00000000" w:rsidRDefault="0058204E">
      <w:pPr>
        <w:ind w:firstLine="400"/>
        <w:jc w:val="both"/>
      </w:pPr>
      <w:r>
        <w:t xml:space="preserve">11) требовать соблюдения налоговой тайны; </w:t>
      </w:r>
    </w:p>
    <w:p w:rsidR="00000000" w:rsidRDefault="0058204E">
      <w:pPr>
        <w:ind w:firstLine="400"/>
        <w:jc w:val="both"/>
      </w:pPr>
      <w:r>
        <w:t xml:space="preserve">12) </w:t>
      </w:r>
      <w:r>
        <w:rPr>
          <w:rStyle w:val="s0"/>
        </w:rPr>
        <w:t>бесплатно получать государственные услуги, оказываемые налоговыми органами в соответствии с настоящим Кодексом;</w:t>
      </w:r>
    </w:p>
    <w:p w:rsidR="00000000" w:rsidRDefault="0058204E">
      <w:pPr>
        <w:ind w:firstLine="400"/>
        <w:jc w:val="both"/>
      </w:pPr>
      <w:r>
        <w:t>13) письменно фиксировать вопросы, возникающие у должностного лица на</w:t>
      </w:r>
      <w:r>
        <w:t xml:space="preserve">логовых органов в ходе проведения налоговой проверки, и согласовывать с ним документ, отражающий эти вопросы; </w:t>
      </w:r>
    </w:p>
    <w:p w:rsidR="00000000" w:rsidRDefault="0058204E">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w:t>
      </w:r>
      <w:r>
        <w:t xml:space="preserve">нием информации и документов, предоставление которых прямо предусмотрено налоговым законодательством Республики Казахстан, </w:t>
      </w:r>
      <w:hyperlink r:id="rId211" w:anchor="sub_id=50000" w:history="1">
        <w:r>
          <w:rPr>
            <w:rStyle w:val="a3"/>
          </w:rPr>
          <w:t>законодательством Республики Казахстан о трансферт</w:t>
        </w:r>
        <w:r>
          <w:rPr>
            <w:rStyle w:val="a3"/>
          </w:rPr>
          <w:t>ном ценообразовании</w:t>
        </w:r>
      </w:hyperlink>
      <w:r>
        <w:t xml:space="preserve">, а также </w:t>
      </w:r>
      <w:hyperlink r:id="rId212" w:history="1">
        <w:r>
          <w:rPr>
            <w:rStyle w:val="a3"/>
          </w:rPr>
          <w:t>законодательством Республики Казахстан о государственном регулировании производства и оборота отдельных видов подакцизных товаров</w:t>
        </w:r>
      </w:hyperlink>
      <w:r>
        <w:t>;</w:t>
      </w:r>
    </w:p>
    <w:p w:rsidR="00000000" w:rsidRDefault="0058204E">
      <w:pPr>
        <w:jc w:val="both"/>
      </w:pPr>
      <w:r>
        <w:rPr>
          <w:rStyle w:val="s3"/>
        </w:rPr>
        <w:t>Пункт дополнен подпунктом 15</w:t>
      </w:r>
      <w:r>
        <w:rPr>
          <w:rStyle w:val="s3"/>
        </w:rPr>
        <w:t xml:space="preserve"> в соответствии с </w:t>
      </w:r>
      <w:hyperlink r:id="rId213" w:anchor="sub_id=13"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58204E">
      <w:pPr>
        <w:ind w:firstLine="400"/>
        <w:jc w:val="both"/>
      </w:pPr>
      <w:r>
        <w:rPr>
          <w:rStyle w:val="s0"/>
        </w:rPr>
        <w:t>15) выбрать один из порядков исполнения налогового обязательства при прекращении деят</w:t>
      </w:r>
      <w:r>
        <w:rPr>
          <w:rStyle w:val="s0"/>
        </w:rPr>
        <w:t>ельности, предусмотренных настоящим Кодексом.</w:t>
      </w:r>
    </w:p>
    <w:p w:rsidR="00000000" w:rsidRDefault="0058204E">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58204E">
      <w:pPr>
        <w:ind w:firstLine="400"/>
        <w:jc w:val="both"/>
      </w:pPr>
      <w:r>
        <w:t>3. Налогоплательщик имеет ин</w:t>
      </w:r>
      <w:r>
        <w:t>ые права, предусмотренные налоговым законодательством Республики Казахстан.</w:t>
      </w:r>
    </w:p>
    <w:p w:rsidR="00000000" w:rsidRDefault="0058204E">
      <w:pPr>
        <w:ind w:firstLine="400"/>
        <w:jc w:val="both"/>
      </w:pPr>
      <w:r>
        <w:t> </w:t>
      </w:r>
    </w:p>
    <w:p w:rsidR="00000000" w:rsidRDefault="0058204E">
      <w:pPr>
        <w:ind w:left="1200" w:hanging="800"/>
        <w:jc w:val="both"/>
      </w:pPr>
      <w:bookmarkStart w:id="22" w:name="SUB140000"/>
      <w:bookmarkEnd w:id="22"/>
      <w:r>
        <w:rPr>
          <w:rStyle w:val="s1"/>
        </w:rPr>
        <w:t>Статья 14. Обязанности налогоплательщика</w:t>
      </w:r>
    </w:p>
    <w:p w:rsidR="00000000" w:rsidRDefault="0058204E">
      <w:pPr>
        <w:jc w:val="both"/>
      </w:pPr>
      <w:r>
        <w:rPr>
          <w:rStyle w:val="s3"/>
        </w:rPr>
        <w:t xml:space="preserve">В пункт 1 внесены изменения в соответствии с </w:t>
      </w:r>
      <w:hyperlink r:id="rId214" w:anchor="sub_id=1014" w:history="1">
        <w:r>
          <w:rPr>
            <w:rStyle w:val="a3"/>
            <w:i/>
            <w:iCs/>
            <w:bdr w:val="none" w:sz="0" w:space="0" w:color="auto" w:frame="1"/>
          </w:rPr>
          <w:t>Законом</w:t>
        </w:r>
      </w:hyperlink>
      <w:r>
        <w:rPr>
          <w:rStyle w:val="s3"/>
        </w:rPr>
        <w:t xml:space="preserve"> РК</w:t>
      </w:r>
      <w:r>
        <w:rPr>
          <w:rStyle w:val="s3"/>
        </w:rPr>
        <w:t xml:space="preserve"> от 29.09.14 г. № 239-V (</w:t>
      </w:r>
      <w:hyperlink r:id="rId215" w:anchor="sub_id=1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Налогоплательщик обязан: </w:t>
      </w:r>
    </w:p>
    <w:p w:rsidR="00000000" w:rsidRDefault="0058204E">
      <w:pPr>
        <w:ind w:firstLine="400"/>
        <w:jc w:val="both"/>
      </w:pPr>
      <w:r>
        <w:rPr>
          <w:rStyle w:val="s0"/>
        </w:rPr>
        <w:t>1) своевременно и в полном объеме исполнять налоговое обязательство в соответствии с настоящим Кодексо</w:t>
      </w:r>
      <w:r>
        <w:rPr>
          <w:rStyle w:val="s0"/>
        </w:rPr>
        <w:t xml:space="preserve">м; </w:t>
      </w:r>
    </w:p>
    <w:p w:rsidR="00000000" w:rsidRDefault="0058204E">
      <w:pPr>
        <w:ind w:firstLine="400"/>
        <w:jc w:val="both"/>
      </w:pPr>
      <w:r>
        <w:rPr>
          <w:rStyle w:val="s0"/>
        </w:rPr>
        <w:t xml:space="preserve">2) выполнять законные требования должностных лиц налоговых органов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58204E">
      <w:pPr>
        <w:ind w:firstLine="400"/>
        <w:jc w:val="both"/>
      </w:pPr>
      <w:r>
        <w:rPr>
          <w:rStyle w:val="s0"/>
        </w:rPr>
        <w:t>3) на ос</w:t>
      </w:r>
      <w:r>
        <w:rPr>
          <w:rStyle w:val="s0"/>
        </w:rPr>
        <w:t xml:space="preserve">новании предписания допускать должностных лиц налоговых органов к обследованию имущества, являющегося объектом налогообложения и (или) объектом, связанным с налогообложением; </w:t>
      </w:r>
    </w:p>
    <w:p w:rsidR="00000000" w:rsidRDefault="0058204E">
      <w:pPr>
        <w:jc w:val="both"/>
      </w:pPr>
      <w:r>
        <w:rPr>
          <w:rStyle w:val="s3"/>
        </w:rPr>
        <w:t xml:space="preserve">Пункт дополнен подпунктом 3-1 в соответствии с </w:t>
      </w:r>
      <w:hyperlink r:id="rId216" w:anchor="sub_id=14"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58204E">
      <w:pPr>
        <w:ind w:firstLine="400"/>
        <w:jc w:val="both"/>
      </w:pPr>
      <w:r>
        <w:rPr>
          <w:rStyle w:val="s0"/>
        </w:rPr>
        <w:t>3-1) представить по требованию налоговых органов договор на проведение аудита по налогам и аудиторское заключение по налогам в налоговые</w:t>
      </w:r>
      <w:r>
        <w:rPr>
          <w:rStyle w:val="s0"/>
        </w:rPr>
        <w:t xml:space="preserve"> органы в соответствии с настоящим Кодексом в случае заключения такого договора;</w:t>
      </w:r>
    </w:p>
    <w:p w:rsidR="00000000" w:rsidRDefault="0058204E">
      <w:pPr>
        <w:ind w:firstLine="400"/>
        <w:jc w:val="both"/>
      </w:pPr>
      <w:r>
        <w:rPr>
          <w:rStyle w:val="s0"/>
        </w:rPr>
        <w:t xml:space="preserve">4) предоставлять информацию и документы, предусмотренные </w:t>
      </w:r>
      <w:hyperlink r:id="rId217" w:anchor="sub_id=70000" w:history="1">
        <w:r>
          <w:rPr>
            <w:rStyle w:val="a3"/>
          </w:rPr>
          <w:t>законодательством Республики Казахс</w:t>
        </w:r>
        <w:r>
          <w:rPr>
            <w:rStyle w:val="a3"/>
          </w:rPr>
          <w:t>тан о трансфертном ценообразовании</w:t>
        </w:r>
      </w:hyperlink>
      <w:r>
        <w:rPr>
          <w:rStyle w:val="s0"/>
        </w:rPr>
        <w:t xml:space="preserve">; </w:t>
      </w:r>
    </w:p>
    <w:p w:rsidR="00000000" w:rsidRDefault="0058204E">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58204E">
      <w:pPr>
        <w:jc w:val="both"/>
      </w:pPr>
      <w:r>
        <w:rPr>
          <w:rStyle w:val="s3"/>
        </w:rPr>
        <w:t xml:space="preserve">В подпункт 6 внесены изменения в соответствии с </w:t>
      </w:r>
      <w:hyperlink r:id="rId218" w:anchor="sub_id=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19" w:history="1">
        <w:r>
          <w:rPr>
            <w:rStyle w:val="a3"/>
            <w:i/>
            <w:iCs/>
            <w:bdr w:val="none" w:sz="0" w:space="0" w:color="auto" w:frame="1"/>
          </w:rPr>
          <w:t>опубликования</w:t>
        </w:r>
      </w:hyperlink>
      <w:r>
        <w:rPr>
          <w:rStyle w:val="s3"/>
        </w:rPr>
        <w:t>) (</w:t>
      </w:r>
      <w:hyperlink r:id="rId220" w:anchor="sub_id=140106" w:history="1">
        <w:r>
          <w:rPr>
            <w:rStyle w:val="a3"/>
            <w:i/>
            <w:iCs/>
            <w:bdr w:val="none" w:sz="0" w:space="0" w:color="auto" w:frame="1"/>
          </w:rPr>
          <w:t>см. стар. ред.</w:t>
        </w:r>
      </w:hyperlink>
      <w:r>
        <w:rPr>
          <w:rStyle w:val="s3"/>
        </w:rPr>
        <w:t xml:space="preserve">); изложен в редакции </w:t>
      </w:r>
      <w:hyperlink r:id="rId221" w:anchor="sub_id=14" w:history="1">
        <w:r>
          <w:rPr>
            <w:rStyle w:val="a3"/>
            <w:i/>
            <w:iCs/>
            <w:bdr w:val="none" w:sz="0" w:space="0" w:color="auto" w:frame="1"/>
          </w:rPr>
          <w:t>Закона</w:t>
        </w:r>
      </w:hyperlink>
      <w:r>
        <w:rPr>
          <w:rStyle w:val="s3"/>
        </w:rPr>
        <w:t xml:space="preserve"> РК от 26.12.12 г. № 61-V (введено в действие с 1 </w:t>
      </w:r>
      <w:r>
        <w:rPr>
          <w:rStyle w:val="s3"/>
        </w:rPr>
        <w:t>января 2013 г.) (</w:t>
      </w:r>
      <w:hyperlink r:id="rId222" w:anchor="sub_id=140106" w:history="1">
        <w:r>
          <w:rPr>
            <w:rStyle w:val="a3"/>
            <w:i/>
            <w:iCs/>
            <w:bdr w:val="none" w:sz="0" w:space="0" w:color="auto" w:frame="1"/>
          </w:rPr>
          <w:t>см. стар. ред.</w:t>
        </w:r>
      </w:hyperlink>
      <w:r>
        <w:rPr>
          <w:rStyle w:val="s3"/>
        </w:rPr>
        <w:t xml:space="preserve">); </w:t>
      </w:r>
      <w:hyperlink r:id="rId223" w:anchor="sub_id=14" w:history="1">
        <w:r>
          <w:rPr>
            <w:rStyle w:val="a3"/>
            <w:i/>
            <w:iCs/>
            <w:bdr w:val="none" w:sz="0" w:space="0" w:color="auto" w:frame="1"/>
          </w:rPr>
          <w:t>Закона</w:t>
        </w:r>
      </w:hyperlink>
      <w:r>
        <w:rPr>
          <w:rStyle w:val="s3"/>
        </w:rPr>
        <w:t xml:space="preserve"> РК от 28.11.14 г. № 257-V (введено в действие с 1 я</w:t>
      </w:r>
      <w:r>
        <w:rPr>
          <w:rStyle w:val="s3"/>
        </w:rPr>
        <w:t>нваря 2015 г.) (</w:t>
      </w:r>
      <w:hyperlink r:id="rId224" w:anchor="sub_id=1401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подавать </w:t>
      </w:r>
      <w:hyperlink r:id="rId225" w:anchor="sub_id=1" w:history="1">
        <w:r>
          <w:rPr>
            <w:rStyle w:val="a3"/>
          </w:rPr>
          <w:t>налоговое заявление</w:t>
        </w:r>
      </w:hyperlink>
      <w:r>
        <w:rPr>
          <w:rStyle w:val="s0"/>
        </w:rPr>
        <w:t xml:space="preserve"> в налоговый орган о проведени</w:t>
      </w:r>
      <w:r>
        <w:rPr>
          <w:rStyle w:val="s0"/>
        </w:rPr>
        <w:t xml:space="preserve">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профессионального медиатора, постоянного учреждения, юридического </w:t>
      </w:r>
      <w:r>
        <w:rPr>
          <w:rStyle w:val="s0"/>
        </w:rPr>
        <w:t>лица-нерезидента, реорганизацией путем разделения и (или) ликвидацией юридического лица (за исключением случаев, установленных настоящим Кодексом);</w:t>
      </w:r>
    </w:p>
    <w:p w:rsidR="00000000" w:rsidRDefault="0058204E">
      <w:pPr>
        <w:jc w:val="both"/>
      </w:pPr>
      <w:r>
        <w:rPr>
          <w:rStyle w:val="s3"/>
        </w:rPr>
        <w:t xml:space="preserve">Пункт дополнен подпунктом 7 в соответствии с </w:t>
      </w:r>
      <w:hyperlink r:id="rId226" w:anchor="sub_id=14"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227" w:anchor="sub_id=801" w:history="1">
        <w:r>
          <w:rPr>
            <w:rStyle w:val="a3"/>
            <w:i/>
            <w:iCs/>
            <w:bdr w:val="none" w:sz="0" w:space="0" w:color="auto" w:frame="1"/>
          </w:rPr>
          <w:t>Законом</w:t>
        </w:r>
      </w:hyperlink>
      <w:r>
        <w:rPr>
          <w:rStyle w:val="s3"/>
        </w:rPr>
        <w:t xml:space="preserve"> РК от 05.07.11 г. № 452-IV (введены в дей</w:t>
      </w:r>
      <w:r>
        <w:rPr>
          <w:rStyle w:val="s3"/>
        </w:rPr>
        <w:t>ствие с 1 января 2012 г.) (</w:t>
      </w:r>
      <w:hyperlink r:id="rId228" w:anchor="sub_id=140107" w:history="1">
        <w:r>
          <w:rPr>
            <w:rStyle w:val="a3"/>
            <w:i/>
            <w:iCs/>
            <w:bdr w:val="none" w:sz="0" w:space="0" w:color="auto" w:frame="1"/>
          </w:rPr>
          <w:t>см. стар. ред.</w:t>
        </w:r>
      </w:hyperlink>
      <w:r>
        <w:rPr>
          <w:rStyle w:val="s3"/>
        </w:rPr>
        <w:t xml:space="preserve">); изложен в редакции </w:t>
      </w:r>
      <w:hyperlink r:id="rId229" w:anchor="sub_id=302" w:history="1">
        <w:r>
          <w:rPr>
            <w:rStyle w:val="a3"/>
            <w:i/>
            <w:iCs/>
            <w:bdr w:val="none" w:sz="0" w:space="0" w:color="auto" w:frame="1"/>
          </w:rPr>
          <w:t>Закона</w:t>
        </w:r>
      </w:hyperlink>
      <w:r>
        <w:rPr>
          <w:rStyle w:val="s3"/>
        </w:rPr>
        <w:t xml:space="preserve"> РК от 09.01.12 г. № 5</w:t>
      </w:r>
      <w:r>
        <w:rPr>
          <w:rStyle w:val="s3"/>
        </w:rPr>
        <w:t>35-IV (введены в действие с 1 июля 2011 г.) (</w:t>
      </w:r>
      <w:hyperlink r:id="rId230" w:anchor="sub_id=140107" w:history="1">
        <w:r>
          <w:rPr>
            <w:rStyle w:val="a3"/>
            <w:i/>
            <w:iCs/>
            <w:bdr w:val="none" w:sz="0" w:space="0" w:color="auto" w:frame="1"/>
          </w:rPr>
          <w:t>см. стар. ред.</w:t>
        </w:r>
      </w:hyperlink>
      <w:r>
        <w:rPr>
          <w:rStyle w:val="s3"/>
        </w:rPr>
        <w:t xml:space="preserve">); </w:t>
      </w:r>
      <w:hyperlink r:id="rId231" w:anchor="sub_id=1014" w:history="1">
        <w:r>
          <w:rPr>
            <w:rStyle w:val="a3"/>
            <w:i/>
            <w:iCs/>
            <w:bdr w:val="none" w:sz="0" w:space="0" w:color="auto" w:frame="1"/>
          </w:rPr>
          <w:t>Закона</w:t>
        </w:r>
      </w:hyperlink>
      <w:r>
        <w:rPr>
          <w:rStyle w:val="s3"/>
        </w:rPr>
        <w:t xml:space="preserve"> РК от 29.09.14 г. № 2</w:t>
      </w:r>
      <w:r>
        <w:rPr>
          <w:rStyle w:val="s3"/>
        </w:rPr>
        <w:t>39-V (</w:t>
      </w:r>
      <w:hyperlink r:id="rId232" w:anchor="sub_id=1401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уведомлять 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 в порядке, установленном уполномоченным органом;</w:t>
      </w:r>
    </w:p>
    <w:p w:rsidR="00000000" w:rsidRDefault="0058204E">
      <w:pPr>
        <w:jc w:val="both"/>
      </w:pPr>
      <w:r>
        <w:rPr>
          <w:rStyle w:val="s3"/>
        </w:rPr>
        <w:t>Пункт дополнен подпунктом 8 в соответств</w:t>
      </w:r>
      <w:r>
        <w:rPr>
          <w:rStyle w:val="s3"/>
        </w:rPr>
        <w:t xml:space="preserve">ии с </w:t>
      </w:r>
      <w:hyperlink r:id="rId233" w:anchor="sub_id=14" w:history="1">
        <w:r>
          <w:rPr>
            <w:rStyle w:val="a3"/>
            <w:i/>
            <w:iCs/>
            <w:bdr w:val="none" w:sz="0" w:space="0" w:color="auto" w:frame="1"/>
          </w:rPr>
          <w:t>Законом</w:t>
        </w:r>
      </w:hyperlink>
      <w:r>
        <w:rPr>
          <w:rStyle w:val="s3"/>
        </w:rPr>
        <w:t xml:space="preserve"> РК от 26.12.12 г. № 61-V (введено в действие с 1 января 2013 г.); внесены изменения в соответствии с </w:t>
      </w:r>
      <w:hyperlink r:id="rId234" w:anchor="sub_id=1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35" w:anchor="sub_id=1401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уведомлять налоговые органы в следующих случаях:</w:t>
      </w:r>
    </w:p>
    <w:p w:rsidR="00000000" w:rsidRDefault="0058204E">
      <w:pPr>
        <w:ind w:firstLine="400"/>
        <w:jc w:val="both"/>
      </w:pPr>
      <w:r>
        <w:rPr>
          <w:rStyle w:val="s0"/>
        </w:rPr>
        <w:t>при временн</w:t>
      </w:r>
      <w:r>
        <w:rPr>
          <w:rStyle w:val="s0"/>
        </w:rPr>
        <w:t>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58204E">
      <w:pPr>
        <w:ind w:firstLine="400"/>
        <w:jc w:val="both"/>
      </w:pPr>
      <w:r>
        <w:rPr>
          <w:rStyle w:val="s0"/>
        </w:rPr>
        <w:t>при временном вывозе товар</w:t>
      </w:r>
      <w:r>
        <w:rPr>
          <w:rStyle w:val="s0"/>
        </w:rPr>
        <w:t>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58204E">
      <w:pPr>
        <w:ind w:firstLine="400"/>
        <w:jc w:val="both"/>
      </w:pPr>
      <w:r>
        <w:rPr>
          <w:rStyle w:val="s0"/>
        </w:rPr>
        <w:t>2. Налогоплательщик выполняет иные обяз</w:t>
      </w:r>
      <w:r>
        <w:rPr>
          <w:rStyle w:val="s0"/>
        </w:rPr>
        <w:t xml:space="preserve">анности, предусмотренные настоящим Кодексом. </w:t>
      </w:r>
    </w:p>
    <w:p w:rsidR="00000000" w:rsidRDefault="0058204E">
      <w:pPr>
        <w:ind w:firstLine="400"/>
        <w:jc w:val="both"/>
      </w:pPr>
      <w:r>
        <w:t> </w:t>
      </w:r>
    </w:p>
    <w:p w:rsidR="00000000" w:rsidRDefault="0058204E">
      <w:pPr>
        <w:ind w:left="1200" w:hanging="800"/>
        <w:jc w:val="both"/>
      </w:pPr>
      <w:bookmarkStart w:id="23" w:name="SUB150000"/>
      <w:bookmarkEnd w:id="23"/>
      <w:r>
        <w:rPr>
          <w:rStyle w:val="s1"/>
        </w:rPr>
        <w:t xml:space="preserve">Статья 15. Права и обязанности налогового агента </w:t>
      </w:r>
    </w:p>
    <w:p w:rsidR="00000000" w:rsidRDefault="0058204E">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58204E">
      <w:pPr>
        <w:ind w:firstLine="400"/>
        <w:jc w:val="both"/>
      </w:pPr>
      <w:r>
        <w:rPr>
          <w:rStyle w:val="s0"/>
        </w:rPr>
        <w:t>2. Налоговый аге</w:t>
      </w:r>
      <w:r>
        <w:rPr>
          <w:rStyle w:val="s0"/>
        </w:rPr>
        <w:t xml:space="preserve">нт также обязан: </w:t>
      </w:r>
    </w:p>
    <w:p w:rsidR="00000000" w:rsidRDefault="0058204E">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58204E">
      <w:pPr>
        <w:ind w:firstLine="400"/>
        <w:jc w:val="both"/>
      </w:pPr>
      <w:r>
        <w:rPr>
          <w:rStyle w:val="s0"/>
        </w:rPr>
        <w:t xml:space="preserve">2) удерживать соответствующие </w:t>
      </w:r>
      <w:r>
        <w:t>налоги с налогоплательщика и перечислять их в бюджет в порядке и сроки, ко</w:t>
      </w:r>
      <w:r>
        <w:t xml:space="preserve">торые предусмотрены настоящим Кодексом; </w:t>
      </w:r>
    </w:p>
    <w:p w:rsidR="00000000" w:rsidRDefault="0058204E">
      <w:pPr>
        <w:jc w:val="both"/>
      </w:pPr>
      <w:hyperlink r:id="rId236" w:history="1">
        <w:r>
          <w:rPr>
            <w:rStyle w:val="a3"/>
            <w:rFonts w:ascii="Wingdings" w:hAnsi="Wingdings"/>
            <w:i/>
            <w:iCs/>
            <w:bdr w:val="none" w:sz="0" w:space="0" w:color="auto" w:frame="1"/>
          </w:rPr>
          <w:t>*</w:t>
        </w:r>
      </w:hyperlink>
    </w:p>
    <w:p w:rsidR="00000000" w:rsidRDefault="0058204E">
      <w:pPr>
        <w:ind w:firstLine="400"/>
        <w:jc w:val="both"/>
      </w:pPr>
      <w:r>
        <w:t>3) вести учет выплаченных налогоплательщикам доходов, а также удержанных и перечисленных в бюджет сумм налогов, в том числе персонально по каждом</w:t>
      </w:r>
      <w:r>
        <w:t xml:space="preserve">у налогоплательщику; </w:t>
      </w:r>
    </w:p>
    <w:p w:rsidR="00000000" w:rsidRDefault="0058204E">
      <w:pPr>
        <w:ind w:firstLine="400"/>
        <w:jc w:val="both"/>
      </w:pPr>
      <w:r>
        <w:t xml:space="preserve">4) представлять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58204E">
      <w:pPr>
        <w:ind w:firstLine="400"/>
        <w:jc w:val="both"/>
      </w:pPr>
      <w:r>
        <w:rPr>
          <w:rStyle w:val="s0"/>
        </w:rPr>
        <w:t>3. Налоговый агент выполняет иные обязанности, предусмотренные настоящим Кодексом.</w:t>
      </w:r>
    </w:p>
    <w:p w:rsidR="00000000" w:rsidRDefault="0058204E">
      <w:pPr>
        <w:ind w:firstLine="400"/>
        <w:jc w:val="both"/>
      </w:pPr>
      <w:r>
        <w:t> </w:t>
      </w:r>
    </w:p>
    <w:p w:rsidR="00000000" w:rsidRDefault="0058204E">
      <w:pPr>
        <w:ind w:left="1200" w:hanging="800"/>
        <w:jc w:val="both"/>
      </w:pPr>
      <w:bookmarkStart w:id="24" w:name="SUB160000"/>
      <w:bookmarkEnd w:id="24"/>
      <w:r>
        <w:rPr>
          <w:rStyle w:val="s1"/>
        </w:rPr>
        <w:t>Статья 16. Обеспечение и защита прав налогоплательщика (налогового агента)</w:t>
      </w:r>
    </w:p>
    <w:p w:rsidR="00000000" w:rsidRDefault="0058204E">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58204E">
      <w:pPr>
        <w:ind w:firstLine="400"/>
        <w:jc w:val="both"/>
      </w:pPr>
      <w:r>
        <w:rPr>
          <w:rStyle w:val="s0"/>
        </w:rPr>
        <w:t>2. Защита прав и законных интересов налогоплательщика (налогового агента) осуществляетс</w:t>
      </w:r>
      <w:r>
        <w:rPr>
          <w:rStyle w:val="s0"/>
        </w:rPr>
        <w:t xml:space="preserve">я в порядке, предусмотренном настоящим Кодексом и </w:t>
      </w:r>
      <w:hyperlink r:id="rId237" w:anchor="sub_id=80000" w:history="1">
        <w:r>
          <w:rPr>
            <w:rStyle w:val="a3"/>
          </w:rPr>
          <w:t>иными законодательными актами</w:t>
        </w:r>
      </w:hyperlink>
      <w:r>
        <w:rPr>
          <w:rStyle w:val="s0"/>
        </w:rPr>
        <w:t xml:space="preserve"> Республики Казахстан. </w:t>
      </w:r>
    </w:p>
    <w:p w:rsidR="00000000" w:rsidRDefault="0058204E">
      <w:pPr>
        <w:ind w:firstLine="400"/>
        <w:jc w:val="both"/>
      </w:pPr>
      <w:r>
        <w:t> </w:t>
      </w:r>
    </w:p>
    <w:p w:rsidR="00000000" w:rsidRDefault="0058204E">
      <w:pPr>
        <w:ind w:left="1200" w:hanging="800"/>
        <w:jc w:val="both"/>
      </w:pPr>
      <w:bookmarkStart w:id="25" w:name="SUB170000"/>
      <w:bookmarkEnd w:id="25"/>
      <w:r>
        <w:rPr>
          <w:rStyle w:val="s1"/>
        </w:rPr>
        <w:t>Статья 17. Представительство в налоговых отношениях, регулируемых нас</w:t>
      </w:r>
      <w:r>
        <w:rPr>
          <w:rStyle w:val="s1"/>
        </w:rPr>
        <w:t xml:space="preserve">тоящим Кодексом </w:t>
      </w:r>
    </w:p>
    <w:p w:rsidR="00000000" w:rsidRDefault="0058204E">
      <w:pPr>
        <w:jc w:val="both"/>
      </w:pPr>
      <w:r>
        <w:rPr>
          <w:rStyle w:val="s3"/>
        </w:rPr>
        <w:t xml:space="preserve">Пункт 1 изложен в редакции </w:t>
      </w:r>
      <w:hyperlink r:id="rId238"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39" w:anchor="sub_id=1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58204E">
      <w:pPr>
        <w:ind w:firstLine="400"/>
        <w:jc w:val="both"/>
      </w:pPr>
      <w:r>
        <w:rPr>
          <w:rStyle w:val="s0"/>
        </w:rPr>
        <w:t>Положение настоящего пунк</w:t>
      </w:r>
      <w:r>
        <w:rPr>
          <w:rStyle w:val="s0"/>
        </w:rPr>
        <w:t xml:space="preserve">та не применяется в случае представления налогоплательщиком, снятым с регистрационного учета по налогу на добавленную стоимость по решению налогового органа в соответствии с </w:t>
      </w:r>
      <w:hyperlink r:id="rId240" w:anchor="sub_id=5710400" w:history="1">
        <w:r>
          <w:rPr>
            <w:rStyle w:val="a3"/>
          </w:rPr>
          <w:t>пунктом 4 статьи 571</w:t>
        </w:r>
      </w:hyperlink>
      <w:r>
        <w:rPr>
          <w:rStyle w:val="s0"/>
        </w:rPr>
        <w:t xml:space="preserve"> настоящего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58204E">
      <w:pPr>
        <w:ind w:firstLine="400"/>
        <w:jc w:val="both"/>
      </w:pPr>
      <w:r>
        <w:rPr>
          <w:rStyle w:val="s0"/>
        </w:rPr>
        <w:t xml:space="preserve">2. </w:t>
      </w:r>
      <w:hyperlink r:id="rId241" w:history="1">
        <w:r>
          <w:rPr>
            <w:rStyle w:val="a3"/>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58204E">
      <w:pPr>
        <w:jc w:val="both"/>
      </w:pPr>
      <w:r>
        <w:rPr>
          <w:rStyle w:val="s3"/>
        </w:rPr>
        <w:t xml:space="preserve">Пункт 3 изложен в редакции </w:t>
      </w:r>
      <w:hyperlink r:id="rId242"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43" w:anchor="sub_id=1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w:t>
      </w:r>
      <w:r>
        <w:rPr>
          <w:rStyle w:val="s0"/>
        </w:rPr>
        <w:t>, иными участниками отношений, регулируемых налоговым законодательством Республики Казахстан.</w:t>
      </w:r>
    </w:p>
    <w:p w:rsidR="00000000" w:rsidRDefault="0058204E">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w:t>
      </w:r>
      <w:r>
        <w:rPr>
          <w:rStyle w:val="s0"/>
        </w:rPr>
        <w:t xml:space="preserve">о удостоверенной доверенности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244" w:anchor="sub_id=1670000" w:history="1">
        <w:r>
          <w:rPr>
            <w:rStyle w:val="a3"/>
          </w:rPr>
          <w:t>граждански</w:t>
        </w:r>
        <w:r>
          <w:rPr>
            <w:rStyle w:val="a3"/>
          </w:rPr>
          <w:t>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58204E">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w:t>
      </w:r>
      <w:r>
        <w:rPr>
          <w:rStyle w:val="s0"/>
        </w:rPr>
        <w:t xml:space="preserve"> на основе учредительных документов такого налогоплательщика (налогового агента) и (или) его доверенности, выданной в соответствии с </w:t>
      </w:r>
      <w:hyperlink r:id="rId245" w:history="1">
        <w:r>
          <w:rPr>
            <w:rStyle w:val="a3"/>
          </w:rPr>
          <w:t>гражданским законодательством</w:t>
        </w:r>
      </w:hyperlink>
      <w:r>
        <w:rPr>
          <w:rStyle w:val="s0"/>
        </w:rPr>
        <w:t xml:space="preserve"> Республики Казахстан, в котор</w:t>
      </w:r>
      <w:r>
        <w:rPr>
          <w:rStyle w:val="s0"/>
        </w:rPr>
        <w:t>ой указывается конкретный перечень полномочий представителя.</w:t>
      </w:r>
    </w:p>
    <w:p w:rsidR="00000000" w:rsidRDefault="0058204E">
      <w:pPr>
        <w:jc w:val="both"/>
      </w:pPr>
      <w:hyperlink r:id="rId246" w:history="1">
        <w:r>
          <w:rPr>
            <w:rStyle w:val="a3"/>
            <w:rFonts w:ascii="Wingdings" w:hAnsi="Wingdings"/>
            <w:i/>
            <w:iCs/>
            <w:bdr w:val="none" w:sz="0" w:space="0" w:color="auto" w:frame="1"/>
          </w:rPr>
          <w:t>*</w:t>
        </w:r>
      </w:hyperlink>
    </w:p>
    <w:p w:rsidR="00000000" w:rsidRDefault="0058204E">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w:t>
      </w:r>
      <w:r>
        <w:rPr>
          <w:rStyle w:val="s0"/>
        </w:rPr>
        <w:t xml:space="preserve">тан, не лишает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 </w:t>
      </w:r>
    </w:p>
    <w:p w:rsidR="00000000" w:rsidRDefault="0058204E">
      <w:pPr>
        <w:ind w:firstLine="400"/>
        <w:jc w:val="both"/>
      </w:pPr>
      <w:r>
        <w:rPr>
          <w:rStyle w:val="s0"/>
        </w:rPr>
        <w:t>5. Действия (бездействие) представителя налогоплательщика (налогового агента), со</w:t>
      </w:r>
      <w:r>
        <w:rPr>
          <w:rStyle w:val="s0"/>
        </w:rPr>
        <w:t>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w:t>
      </w:r>
      <w:r>
        <w:rPr>
          <w:rStyle w:val="s0"/>
        </w:rPr>
        <w:t>енных им указанному представителю на основании документов, указанных в пункте 3 настоящей статьи.</w:t>
      </w:r>
    </w:p>
    <w:p w:rsidR="00000000" w:rsidRDefault="0058204E">
      <w:pPr>
        <w:jc w:val="both"/>
      </w:pPr>
      <w:hyperlink r:id="rId24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bookmarkStart w:id="26" w:name="SUB17010000"/>
      <w:bookmarkEnd w:id="26"/>
      <w:r>
        <w:rPr>
          <w:rStyle w:val="s3"/>
        </w:rPr>
        <w:t xml:space="preserve">Кодекс дополнен статьей 17-1 в соответствии с </w:t>
      </w:r>
      <w:hyperlink r:id="rId248" w:anchor="sub_id=17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8204E">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w:t>
      </w:r>
      <w:r>
        <w:rPr>
          <w:rStyle w:val="s1"/>
        </w:rPr>
        <w:t xml:space="preserve"> о разделе продукции</w:t>
      </w:r>
    </w:p>
    <w:p w:rsidR="00000000" w:rsidRDefault="0058204E">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w:t>
      </w:r>
      <w:r>
        <w:rPr>
          <w:rStyle w:val="s0"/>
        </w:rPr>
        <w:t>тан, через оператора.</w:t>
      </w:r>
    </w:p>
    <w:p w:rsidR="00000000" w:rsidRDefault="0058204E">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58204E">
      <w:pPr>
        <w:ind w:firstLine="400"/>
        <w:jc w:val="both"/>
      </w:pPr>
      <w:r>
        <w:rPr>
          <w:rStyle w:val="s0"/>
        </w:rPr>
        <w:t>3. При испо</w:t>
      </w:r>
      <w:r>
        <w:rPr>
          <w:rStyle w:val="s0"/>
        </w:rPr>
        <w:t xml:space="preserve">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w:t>
      </w:r>
      <w:r>
        <w:rPr>
          <w:rStyle w:val="s0"/>
        </w:rPr>
        <w:t>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58204E">
      <w:pPr>
        <w:ind w:firstLine="400"/>
        <w:jc w:val="both"/>
      </w:pPr>
      <w:r>
        <w:rPr>
          <w:rStyle w:val="s0"/>
        </w:rPr>
        <w:t>4. Действия (бездействие) оператора, совершенные от имени и (или) по поручению недропользователей, в с</w:t>
      </w:r>
      <w:r>
        <w:rPr>
          <w:rStyle w:val="s0"/>
        </w:rPr>
        <w:t>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58204E">
      <w:pPr>
        <w:ind w:firstLine="400"/>
        <w:jc w:val="both"/>
      </w:pPr>
      <w:r>
        <w:t> </w:t>
      </w:r>
    </w:p>
    <w:p w:rsidR="00000000" w:rsidRDefault="0058204E">
      <w:pPr>
        <w:ind w:firstLine="400"/>
        <w:jc w:val="both"/>
      </w:pPr>
      <w:r>
        <w:t> </w:t>
      </w:r>
    </w:p>
    <w:p w:rsidR="00000000" w:rsidRDefault="0058204E">
      <w:pPr>
        <w:jc w:val="both"/>
      </w:pPr>
      <w:bookmarkStart w:id="27" w:name="SUB180000"/>
      <w:bookmarkEnd w:id="27"/>
      <w:r>
        <w:rPr>
          <w:rStyle w:val="s3"/>
        </w:rPr>
        <w:t xml:space="preserve">Заголовок </w:t>
      </w:r>
      <w:r>
        <w:rPr>
          <w:rStyle w:val="s3"/>
        </w:rPr>
        <w:t xml:space="preserve">главы 3 изложен в редакции </w:t>
      </w:r>
      <w:hyperlink r:id="rId249" w:anchor="sub_id=18" w:history="1">
        <w:r>
          <w:rPr>
            <w:rStyle w:val="a3"/>
            <w:i/>
            <w:iCs/>
            <w:bdr w:val="none" w:sz="0" w:space="0" w:color="auto" w:frame="1"/>
          </w:rPr>
          <w:t>Закона</w:t>
        </w:r>
      </w:hyperlink>
      <w:r>
        <w:rPr>
          <w:rStyle w:val="s3"/>
        </w:rPr>
        <w:t xml:space="preserve"> РК от 07.11.14 г. № 248-V (</w:t>
      </w:r>
      <w:hyperlink r:id="rId250" w:anchor="sub_id=180000" w:history="1">
        <w:r>
          <w:rPr>
            <w:rStyle w:val="a3"/>
            <w:i/>
            <w:iCs/>
            <w:bdr w:val="none" w:sz="0" w:space="0" w:color="auto" w:frame="1"/>
          </w:rPr>
          <w:t>см. стар. ред.</w:t>
        </w:r>
      </w:hyperlink>
      <w:r>
        <w:rPr>
          <w:rStyle w:val="s3"/>
        </w:rPr>
        <w:t>)</w:t>
      </w:r>
    </w:p>
    <w:p w:rsidR="00000000" w:rsidRDefault="0058204E">
      <w:pPr>
        <w:jc w:val="center"/>
      </w:pPr>
      <w:r>
        <w:rPr>
          <w:rStyle w:val="s1"/>
        </w:rPr>
        <w:t xml:space="preserve">Глава 3. </w:t>
      </w:r>
      <w:r>
        <w:rPr>
          <w:rStyle w:val="s1"/>
          <w:caps/>
        </w:rPr>
        <w:t>Налого</w:t>
      </w:r>
      <w:r>
        <w:rPr>
          <w:rStyle w:val="s1"/>
          <w:caps/>
        </w:rPr>
        <w:t>вые органы. Взаимодействие налоговых органов с другими государственными органами</w:t>
      </w:r>
    </w:p>
    <w:p w:rsidR="00000000" w:rsidRDefault="0058204E">
      <w:pPr>
        <w:ind w:firstLine="400"/>
        <w:jc w:val="both"/>
      </w:pPr>
      <w:r>
        <w:t> </w:t>
      </w:r>
    </w:p>
    <w:p w:rsidR="00000000" w:rsidRDefault="0058204E">
      <w:pPr>
        <w:jc w:val="both"/>
      </w:pPr>
      <w:r>
        <w:rPr>
          <w:rStyle w:val="s3"/>
        </w:rPr>
        <w:t xml:space="preserve">Заголовок статьи 18 изложен в редакции </w:t>
      </w:r>
      <w:hyperlink r:id="rId251" w:anchor="sub_id=18" w:history="1">
        <w:r>
          <w:rPr>
            <w:rStyle w:val="a3"/>
            <w:i/>
            <w:iCs/>
            <w:bdr w:val="none" w:sz="0" w:space="0" w:color="auto" w:frame="1"/>
          </w:rPr>
          <w:t>Закона</w:t>
        </w:r>
      </w:hyperlink>
      <w:r>
        <w:rPr>
          <w:rStyle w:val="s3"/>
        </w:rPr>
        <w:t xml:space="preserve"> РК от 07.11.14 г. № 248-V (</w:t>
      </w:r>
      <w:hyperlink r:id="rId252" w:anchor="sub_id=1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18. Задачи и система налоговых органов</w:t>
      </w:r>
    </w:p>
    <w:p w:rsidR="00000000" w:rsidRDefault="0058204E">
      <w:pPr>
        <w:ind w:firstLine="400"/>
        <w:jc w:val="both"/>
      </w:pPr>
      <w:r>
        <w:rPr>
          <w:rStyle w:val="s0"/>
        </w:rPr>
        <w:t xml:space="preserve">1. Задачами налоговых органов являются: </w:t>
      </w:r>
    </w:p>
    <w:p w:rsidR="00000000" w:rsidRDefault="0058204E">
      <w:pPr>
        <w:ind w:firstLine="400"/>
        <w:jc w:val="both"/>
      </w:pPr>
      <w:r>
        <w:rPr>
          <w:rStyle w:val="s0"/>
        </w:rPr>
        <w:t>1) обеспечение полноты и своевременности поступления налогов и других обязательных платеж</w:t>
      </w:r>
      <w:r>
        <w:rPr>
          <w:rStyle w:val="s0"/>
        </w:rPr>
        <w:t>ей в бюджет;</w:t>
      </w:r>
    </w:p>
    <w:p w:rsidR="00000000" w:rsidRDefault="0058204E">
      <w:pPr>
        <w:jc w:val="both"/>
      </w:pPr>
      <w:r>
        <w:rPr>
          <w:rStyle w:val="s3"/>
        </w:rPr>
        <w:t xml:space="preserve">Подпункт 2 изложен в редакции </w:t>
      </w:r>
      <w:hyperlink r:id="rId253" w:anchor="sub_id=803" w:history="1">
        <w:r>
          <w:rPr>
            <w:rStyle w:val="a3"/>
            <w:i/>
            <w:iCs/>
            <w:bdr w:val="none" w:sz="0" w:space="0" w:color="auto" w:frame="1"/>
          </w:rPr>
          <w:t>Закона</w:t>
        </w:r>
      </w:hyperlink>
      <w:r>
        <w:rPr>
          <w:rStyle w:val="s3"/>
        </w:rPr>
        <w:t xml:space="preserve"> РК от 21.06.13 г. № 106-V (</w:t>
      </w:r>
      <w:hyperlink r:id="rId254" w:anchor="sub_id=180102" w:history="1">
        <w:r>
          <w:rPr>
            <w:rStyle w:val="a3"/>
            <w:i/>
            <w:iCs/>
            <w:bdr w:val="none" w:sz="0" w:space="0" w:color="auto" w:frame="1"/>
          </w:rPr>
          <w:t>см. стар. ред.</w:t>
        </w:r>
      </w:hyperlink>
      <w:r>
        <w:rPr>
          <w:rStyle w:val="s3"/>
        </w:rPr>
        <w:t>)</w:t>
      </w:r>
    </w:p>
    <w:p w:rsidR="00000000" w:rsidRDefault="0058204E">
      <w:pPr>
        <w:ind w:firstLine="400"/>
        <w:jc w:val="both"/>
      </w:pPr>
      <w:r>
        <w:t xml:space="preserve">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обязательные пенсионные взносы), исчисления и уплаты социальных отчислений в Государственный фонд </w:t>
      </w:r>
      <w:r>
        <w:t xml:space="preserve">социального страхования (далее - социальные отчисления); </w:t>
      </w:r>
    </w:p>
    <w:p w:rsidR="00000000" w:rsidRDefault="0058204E">
      <w:pPr>
        <w:jc w:val="both"/>
      </w:pPr>
      <w:r>
        <w:rPr>
          <w:rStyle w:val="s3"/>
        </w:rPr>
        <w:t xml:space="preserve">Пункт дополнен подпунктом 2-1 в соответствии с </w:t>
      </w:r>
      <w:hyperlink r:id="rId255" w:anchor="sub_id=803" w:history="1">
        <w:r>
          <w:rPr>
            <w:rStyle w:val="a3"/>
            <w:i/>
            <w:iCs/>
            <w:bdr w:val="none" w:sz="0" w:space="0" w:color="auto" w:frame="1"/>
          </w:rPr>
          <w:t>Законом</w:t>
        </w:r>
      </w:hyperlink>
      <w:r>
        <w:rPr>
          <w:rStyle w:val="s3"/>
        </w:rPr>
        <w:t xml:space="preserve"> РК от 21.06.13 г. № 106-V </w:t>
      </w:r>
    </w:p>
    <w:p w:rsidR="00000000" w:rsidRDefault="0058204E">
      <w:pPr>
        <w:ind w:firstLine="400"/>
        <w:jc w:val="both"/>
      </w:pPr>
      <w:r>
        <w:t>2-1) обеспечение полноты и своеврем</w:t>
      </w:r>
      <w:r>
        <w:t>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58204E">
      <w:pPr>
        <w:ind w:firstLine="400"/>
        <w:jc w:val="both"/>
      </w:pPr>
      <w:r>
        <w:rPr>
          <w:rStyle w:val="s0"/>
        </w:rPr>
        <w:t>3) участие в реализации налоговой политики Республики Казахстан;</w:t>
      </w:r>
    </w:p>
    <w:p w:rsidR="00000000" w:rsidRDefault="0058204E">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58204E">
      <w:pPr>
        <w:ind w:firstLine="400"/>
        <w:jc w:val="both"/>
      </w:pPr>
      <w:r>
        <w:rPr>
          <w:rStyle w:val="s0"/>
        </w:rPr>
        <w:t xml:space="preserve">5) обеспечение соблюдения налогового законодательства Республики Казахстан. </w:t>
      </w:r>
    </w:p>
    <w:p w:rsidR="00000000" w:rsidRDefault="0058204E">
      <w:pPr>
        <w:jc w:val="both"/>
      </w:pPr>
      <w:r>
        <w:rPr>
          <w:rStyle w:val="s3"/>
        </w:rPr>
        <w:t xml:space="preserve">В пункт 2 внесены изменения в соответствии с </w:t>
      </w:r>
      <w:hyperlink r:id="rId256" w:anchor="sub_id=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7" w:anchor="sub_id=180200" w:history="1">
        <w:r>
          <w:rPr>
            <w:rStyle w:val="a3"/>
            <w:i/>
            <w:iCs/>
            <w:bdr w:val="none" w:sz="0" w:space="0" w:color="auto" w:frame="1"/>
          </w:rPr>
          <w:t>см. стар. ред.</w:t>
        </w:r>
      </w:hyperlink>
      <w:r>
        <w:rPr>
          <w:rStyle w:val="s3"/>
        </w:rPr>
        <w:t xml:space="preserve">); изложен в редакции </w:t>
      </w:r>
      <w:hyperlink r:id="rId258" w:anchor="sub_id=1018" w:history="1">
        <w:r>
          <w:rPr>
            <w:rStyle w:val="a3"/>
            <w:i/>
            <w:iCs/>
            <w:bdr w:val="none" w:sz="0" w:space="0" w:color="auto" w:frame="1"/>
          </w:rPr>
          <w:t>Закона</w:t>
        </w:r>
      </w:hyperlink>
      <w:r>
        <w:rPr>
          <w:rStyle w:val="s3"/>
        </w:rPr>
        <w:t xml:space="preserve"> РК от 29.09.14 г. № 239-V (</w:t>
      </w:r>
      <w:hyperlink r:id="rId259" w:anchor="sub_id=180200" w:history="1">
        <w:r>
          <w:rPr>
            <w:rStyle w:val="a3"/>
            <w:i/>
            <w:iCs/>
            <w:bdr w:val="none" w:sz="0" w:space="0" w:color="auto" w:frame="1"/>
          </w:rPr>
          <w:t>см. стар. ред.</w:t>
        </w:r>
      </w:hyperlink>
      <w:r>
        <w:rPr>
          <w:rStyle w:val="s3"/>
        </w:rPr>
        <w:t xml:space="preserve">); </w:t>
      </w:r>
      <w:hyperlink r:id="rId260" w:anchor="sub_id=18" w:history="1">
        <w:r>
          <w:rPr>
            <w:rStyle w:val="a3"/>
            <w:i/>
            <w:iCs/>
            <w:bdr w:val="none" w:sz="0" w:space="0" w:color="auto" w:frame="1"/>
          </w:rPr>
          <w:t>Закона</w:t>
        </w:r>
      </w:hyperlink>
      <w:r>
        <w:rPr>
          <w:rStyle w:val="s3"/>
        </w:rPr>
        <w:t xml:space="preserve"> РК от 07.11.14 г. № 248-V (</w:t>
      </w:r>
      <w:hyperlink r:id="rId261" w:anchor="sub_id=1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Налоговые органы Республики Казахстан являются органами государственных доходо</w:t>
      </w:r>
      <w:r>
        <w:rPr>
          <w:rStyle w:val="s0"/>
        </w:rPr>
        <w:t xml:space="preserve">в, в пределах </w:t>
      </w:r>
      <w:hyperlink r:id="rId262" w:history="1">
        <w:r>
          <w:rPr>
            <w:rStyle w:val="a3"/>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 предусмотренные законодательство</w:t>
      </w:r>
      <w:r>
        <w:rPr>
          <w:rStyle w:val="s0"/>
        </w:rPr>
        <w:t>м Республики Казахстан (далее - налоговые органы).</w:t>
      </w:r>
    </w:p>
    <w:p w:rsidR="00000000" w:rsidRDefault="0058204E">
      <w:pPr>
        <w:ind w:firstLine="400"/>
        <w:jc w:val="both"/>
      </w:pPr>
      <w:r>
        <w:rPr>
          <w:rStyle w:val="s0"/>
        </w:rPr>
        <w:t xml:space="preserve">Система налоговых органов состоит из </w:t>
      </w:r>
      <w:hyperlink r:id="rId263" w:history="1">
        <w:r>
          <w:rPr>
            <w:rStyle w:val="a3"/>
          </w:rPr>
          <w:t>уполномоченного органа</w:t>
        </w:r>
      </w:hyperlink>
      <w:r>
        <w:rPr>
          <w:rStyle w:val="s0"/>
        </w:rPr>
        <w:t xml:space="preserve"> и территориальных подразделений уполномоченного органа по областям, городам Аста</w:t>
      </w:r>
      <w:r>
        <w:rPr>
          <w:rStyle w:val="s0"/>
        </w:rPr>
        <w:t>не и Алматы,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58204E">
      <w:pPr>
        <w:ind w:firstLine="400"/>
        <w:jc w:val="both"/>
      </w:pPr>
      <w:r>
        <w:rPr>
          <w:rStyle w:val="s0"/>
        </w:rPr>
        <w:t>Нал</w:t>
      </w:r>
      <w:r>
        <w:rPr>
          <w:rStyle w:val="s0"/>
        </w:rPr>
        <w:t xml:space="preserve">оговые органы имеют </w:t>
      </w:r>
      <w:hyperlink r:id="rId264" w:history="1">
        <w:r>
          <w:rPr>
            <w:rStyle w:val="a3"/>
          </w:rPr>
          <w:t>коды</w:t>
        </w:r>
      </w:hyperlink>
      <w:r>
        <w:rPr>
          <w:rStyle w:val="s0"/>
        </w:rPr>
        <w:t>, утвержденные уполномоченным органом.</w:t>
      </w:r>
    </w:p>
    <w:p w:rsidR="00000000" w:rsidRDefault="0058204E">
      <w:pPr>
        <w:ind w:firstLine="400"/>
        <w:jc w:val="both"/>
      </w:pPr>
      <w:r>
        <w:rPr>
          <w:rStyle w:val="s0"/>
        </w:rPr>
        <w:t xml:space="preserve">3. Исключен в соответствии с </w:t>
      </w:r>
      <w:hyperlink r:id="rId265" w:anchor="sub_id=18" w:history="1">
        <w:r>
          <w:rPr>
            <w:rStyle w:val="a3"/>
          </w:rPr>
          <w:t>Законом</w:t>
        </w:r>
      </w:hyperlink>
      <w:r>
        <w:rPr>
          <w:rStyle w:val="s0"/>
        </w:rPr>
        <w:t xml:space="preserve"> РК от 07.11</w:t>
      </w:r>
      <w:r>
        <w:rPr>
          <w:rStyle w:val="s0"/>
        </w:rPr>
        <w:t xml:space="preserve">.14 г. № 248-V </w:t>
      </w:r>
      <w:r>
        <w:rPr>
          <w:rStyle w:val="s3"/>
        </w:rPr>
        <w:t>(</w:t>
      </w:r>
      <w:hyperlink r:id="rId266" w:anchor="sub_id=180300" w:history="1">
        <w:r>
          <w:rPr>
            <w:rStyle w:val="a3"/>
            <w:i/>
            <w:iCs/>
            <w:bdr w:val="none" w:sz="0" w:space="0" w:color="auto" w:frame="1"/>
          </w:rPr>
          <w:t>см. стар. ред.</w:t>
        </w:r>
      </w:hyperlink>
      <w:r>
        <w:rPr>
          <w:rStyle w:val="s3"/>
        </w:rPr>
        <w:t>)</w:t>
      </w:r>
    </w:p>
    <w:p w:rsidR="00000000" w:rsidRDefault="0058204E">
      <w:pPr>
        <w:ind w:firstLine="400"/>
        <w:jc w:val="both"/>
      </w:pPr>
      <w:r>
        <w:t>4. Налоговые органы подчиняются непосредственно по вертикали соответствующему вышестоящему налоговому органу и не относятся к местным исполн</w:t>
      </w:r>
      <w:r>
        <w:t xml:space="preserve">ительным органам. </w:t>
      </w:r>
    </w:p>
    <w:p w:rsidR="00000000" w:rsidRDefault="0058204E">
      <w:pPr>
        <w:ind w:firstLine="400"/>
        <w:jc w:val="both"/>
      </w:pPr>
      <w:r>
        <w:t xml:space="preserve">5. Уполномоченный орган осуществляет руководство налоговыми органами. </w:t>
      </w:r>
    </w:p>
    <w:p w:rsidR="00000000" w:rsidRDefault="0058204E">
      <w:pPr>
        <w:jc w:val="both"/>
      </w:pPr>
      <w:r>
        <w:rPr>
          <w:rStyle w:val="s3"/>
        </w:rPr>
        <w:t xml:space="preserve">Статья дополнена пунктом 6 в соответствии с </w:t>
      </w:r>
      <w:hyperlink r:id="rId267" w:anchor="sub_id=305" w:history="1">
        <w:r>
          <w:rPr>
            <w:rStyle w:val="a3"/>
            <w:i/>
            <w:iCs/>
            <w:bdr w:val="none" w:sz="0" w:space="0" w:color="auto" w:frame="1"/>
          </w:rPr>
          <w:t>Законом</w:t>
        </w:r>
      </w:hyperlink>
      <w:r>
        <w:rPr>
          <w:rStyle w:val="s3"/>
        </w:rPr>
        <w:t xml:space="preserve"> РК от 16.11.09 г. № 200-IV (введе</w:t>
      </w:r>
      <w:r>
        <w:rPr>
          <w:rStyle w:val="s3"/>
        </w:rPr>
        <w:t>но в действие с 1 января 2010 г.)</w:t>
      </w:r>
    </w:p>
    <w:p w:rsidR="00000000" w:rsidRDefault="0058204E">
      <w:pPr>
        <w:ind w:firstLine="400"/>
        <w:jc w:val="both"/>
      </w:pPr>
      <w:r>
        <w:rPr>
          <w:rStyle w:val="s0"/>
        </w:rPr>
        <w:t xml:space="preserve">6. Налоговые органы имеют символ. </w:t>
      </w:r>
      <w:hyperlink r:id="rId268" w:history="1">
        <w:r>
          <w:rPr>
            <w:rStyle w:val="a3"/>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58204E">
      <w:pPr>
        <w:ind w:firstLine="400"/>
        <w:jc w:val="both"/>
      </w:pPr>
      <w:r>
        <w:t> </w:t>
      </w:r>
    </w:p>
    <w:p w:rsidR="00000000" w:rsidRDefault="0058204E">
      <w:pPr>
        <w:ind w:left="1200" w:hanging="800"/>
        <w:jc w:val="both"/>
      </w:pPr>
      <w:bookmarkStart w:id="28" w:name="SUB190000"/>
      <w:bookmarkEnd w:id="28"/>
      <w:r>
        <w:rPr>
          <w:rStyle w:val="s1"/>
        </w:rPr>
        <w:t xml:space="preserve">Статья 19. Права налоговых органов </w:t>
      </w:r>
    </w:p>
    <w:p w:rsidR="00000000" w:rsidRDefault="0058204E">
      <w:pPr>
        <w:ind w:firstLine="400"/>
        <w:jc w:val="both"/>
      </w:pPr>
      <w:r>
        <w:rPr>
          <w:rStyle w:val="s0"/>
        </w:rPr>
        <w:t>1. Налоговые органы вправе:</w:t>
      </w:r>
    </w:p>
    <w:p w:rsidR="00000000" w:rsidRDefault="0058204E">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58204E">
      <w:pPr>
        <w:ind w:firstLine="400"/>
        <w:jc w:val="both"/>
      </w:pPr>
      <w:r>
        <w:rPr>
          <w:rStyle w:val="s0"/>
        </w:rPr>
        <w:t xml:space="preserve">2) осуществлять налоговый контроль; </w:t>
      </w:r>
    </w:p>
    <w:p w:rsidR="00000000" w:rsidRDefault="0058204E">
      <w:pPr>
        <w:ind w:firstLine="400"/>
        <w:jc w:val="both"/>
      </w:pPr>
      <w:r>
        <w:rPr>
          <w:rStyle w:val="s0"/>
        </w:rPr>
        <w:t>3) осуществлять международное сот</w:t>
      </w:r>
      <w:r>
        <w:rPr>
          <w:rStyle w:val="s0"/>
        </w:rPr>
        <w:t>рудничество по вопросам налогообложения;</w:t>
      </w:r>
    </w:p>
    <w:p w:rsidR="00000000" w:rsidRDefault="0058204E">
      <w:pPr>
        <w:jc w:val="both"/>
      </w:pPr>
      <w:r>
        <w:rPr>
          <w:rStyle w:val="s3"/>
        </w:rPr>
        <w:t xml:space="preserve">В подпункт 4 внесены изменения в соответствии с </w:t>
      </w:r>
      <w:hyperlink r:id="rId269"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70"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271" w:anchor="sub_id=19" w:history="1">
        <w:r>
          <w:rPr>
            <w:rStyle w:val="a3"/>
            <w:i/>
            <w:iCs/>
            <w:bdr w:val="none" w:sz="0" w:space="0" w:color="auto" w:frame="1"/>
          </w:rPr>
          <w:t>Законом</w:t>
        </w:r>
      </w:hyperlink>
      <w:r>
        <w:rPr>
          <w:rStyle w:val="s3"/>
        </w:rPr>
        <w:t xml:space="preserve"> РК от 30.06.10 г. № 297-IV (введены в дейст</w:t>
      </w:r>
      <w:r>
        <w:rPr>
          <w:rStyle w:val="s3"/>
        </w:rPr>
        <w:t>вие с 1 января 2009 г.) (</w:t>
      </w:r>
      <w:hyperlink r:id="rId272" w:anchor="sub_id=19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w:t>
      </w:r>
      <w:r>
        <w:rPr>
          <w:rStyle w:val="s0"/>
        </w:rPr>
        <w:t>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w:t>
      </w:r>
      <w:r>
        <w:rPr>
          <w:rStyle w:val="s0"/>
        </w:rPr>
        <w:t xml:space="preserve"> с налогообложением, в случае использования налогоплательщиком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w:t>
      </w:r>
      <w:r>
        <w:rPr>
          <w:rStyle w:val="s0"/>
        </w:rPr>
        <w:t xml:space="preserve">истемы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273" w:history="1">
        <w:r>
          <w:rPr>
            <w:rStyle w:val="a3"/>
          </w:rPr>
          <w:t>банковскую тайну</w:t>
        </w:r>
      </w:hyperlink>
      <w:r>
        <w:rPr>
          <w:rStyle w:val="s0"/>
        </w:rPr>
        <w:t xml:space="preserve"> в соответствии с зак</w:t>
      </w:r>
      <w:r>
        <w:rPr>
          <w:rStyle w:val="s0"/>
        </w:rPr>
        <w:t>онодательными актами Республики Казахстан;</w:t>
      </w:r>
    </w:p>
    <w:p w:rsidR="00000000" w:rsidRDefault="0058204E">
      <w:pPr>
        <w:jc w:val="both"/>
      </w:pPr>
      <w:hyperlink r:id="rId274"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5 внесены изменения в соответствии с </w:t>
      </w:r>
      <w:hyperlink r:id="rId275" w:anchor="sub_id=19" w:history="1">
        <w:r>
          <w:rPr>
            <w:rStyle w:val="a3"/>
            <w:i/>
            <w:iCs/>
            <w:bdr w:val="none" w:sz="0" w:space="0" w:color="auto" w:frame="1"/>
          </w:rPr>
          <w:t>Законом</w:t>
        </w:r>
      </w:hyperlink>
      <w:r>
        <w:rPr>
          <w:rStyle w:val="s3"/>
        </w:rPr>
        <w:t xml:space="preserve"> РК от 30.0</w:t>
      </w:r>
      <w:r>
        <w:rPr>
          <w:rStyle w:val="s3"/>
        </w:rPr>
        <w:t>6.10 г. № 297-IV (введены в действие с 1 января 2009 г.) (</w:t>
      </w:r>
      <w:hyperlink r:id="rId276" w:anchor="sub_id=1901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требовать от налогоплательщика (налогового агента, оператора) представления документов, подтвер</w:t>
      </w:r>
      <w:r>
        <w:rPr>
          <w:rStyle w:val="s0"/>
        </w:rPr>
        <w:t>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пенсионных взносов, обязательных профессиональн</w:t>
      </w:r>
      <w:r>
        <w:rPr>
          <w:rStyle w:val="s0"/>
        </w:rPr>
        <w:t>ых 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в том числе ко</w:t>
      </w:r>
      <w:r>
        <w:rPr>
          <w:rStyle w:val="s0"/>
        </w:rPr>
        <w:t xml:space="preserve">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в случае, если для такого лица</w:t>
      </w:r>
      <w:r>
        <w:t xml:space="preserve"> </w:t>
      </w:r>
      <w:hyperlink r:id="rId277" w:history="1">
        <w:r>
          <w:rPr>
            <w:rStyle w:val="a3"/>
          </w:rPr>
          <w:t>законодательными актами</w:t>
        </w:r>
      </w:hyperlink>
      <w:r>
        <w:t xml:space="preserve"> Республики Казахстан установлено обязательное проведение </w:t>
      </w:r>
      <w:hyperlink r:id="rId278" w:anchor="sub_id=50000" w:history="1">
        <w:r>
          <w:rPr>
            <w:rStyle w:val="a3"/>
          </w:rPr>
          <w:t>аудита</w:t>
        </w:r>
      </w:hyperlink>
      <w:r>
        <w:t xml:space="preserve">; </w:t>
      </w:r>
    </w:p>
    <w:p w:rsidR="00000000" w:rsidRDefault="0058204E">
      <w:pPr>
        <w:jc w:val="both"/>
      </w:pPr>
      <w:hyperlink r:id="rId279"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6 внесены изменения в соответствии с </w:t>
      </w:r>
      <w:hyperlink r:id="rId280" w:anchor="sub_id=19"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января 2009 г.) (</w:t>
      </w:r>
      <w:hyperlink r:id="rId281" w:anchor="sub_id=190106" w:history="1">
        <w:r>
          <w:rPr>
            <w:rStyle w:val="a3"/>
            <w:i/>
            <w:iCs/>
            <w:bdr w:val="none" w:sz="0" w:space="0" w:color="auto" w:frame="1"/>
          </w:rPr>
          <w:t>см. стар. ред.</w:t>
        </w:r>
      </w:hyperlink>
      <w:r>
        <w:rPr>
          <w:rStyle w:val="s3"/>
        </w:rPr>
        <w:t>)</w:t>
      </w:r>
    </w:p>
    <w:p w:rsidR="00000000" w:rsidRDefault="0058204E">
      <w:pPr>
        <w:ind w:firstLine="400"/>
        <w:jc w:val="both"/>
      </w:pPr>
      <w:r>
        <w:t xml:space="preserve">6) в ходе налоговой проверки в порядке, определенном </w:t>
      </w:r>
      <w:hyperlink r:id="rId282" w:anchor="sub_id=799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58204E">
      <w:pPr>
        <w:jc w:val="both"/>
      </w:pPr>
      <w:r>
        <w:rPr>
          <w:rStyle w:val="s3"/>
        </w:rPr>
        <w:t>В подпункт 7 внесены изменения в соответс</w:t>
      </w:r>
      <w:r>
        <w:rPr>
          <w:rStyle w:val="s3"/>
        </w:rPr>
        <w:t xml:space="preserve">твии с </w:t>
      </w:r>
      <w:hyperlink r:id="rId283"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4" w:anchor="sub_id=19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8204E">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w:t>
      </w:r>
      <w:r>
        <w:rPr>
          <w:rStyle w:val="s0"/>
        </w:rPr>
        <w:t>тора</w:t>
      </w:r>
      <w:r>
        <w:t xml:space="preserve">) (кроме жилых помещений); </w:t>
      </w:r>
    </w:p>
    <w:p w:rsidR="00000000" w:rsidRDefault="0058204E">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58204E">
      <w:pPr>
        <w:jc w:val="both"/>
      </w:pPr>
      <w:hyperlink r:id="rId285" w:history="1">
        <w:r>
          <w:rPr>
            <w:rStyle w:val="a3"/>
            <w:rFonts w:ascii="Wingdings" w:hAnsi="Wingdings"/>
            <w:i/>
            <w:iCs/>
            <w:bdr w:val="none" w:sz="0" w:space="0" w:color="auto" w:frame="1"/>
          </w:rPr>
          <w:t>*</w:t>
        </w:r>
      </w:hyperlink>
    </w:p>
    <w:p w:rsidR="00000000" w:rsidRDefault="0058204E">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w:t>
      </w:r>
      <w:r>
        <w:rPr>
          <w:rStyle w:val="s0"/>
        </w:rPr>
        <w:t xml:space="preserve">становленных законодательными актами Республики Казахстан требований к разглашению сведений, составляющих </w:t>
      </w:r>
      <w:hyperlink r:id="rId286" w:anchor="sub_id=1260000" w:history="1">
        <w:r>
          <w:rPr>
            <w:rStyle w:val="a3"/>
          </w:rPr>
          <w:t>коммерческую</w:t>
        </w:r>
      </w:hyperlink>
      <w:r>
        <w:rPr>
          <w:rStyle w:val="s0"/>
        </w:rPr>
        <w:t xml:space="preserve">, </w:t>
      </w:r>
      <w:hyperlink r:id="rId287"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288" w:history="1">
        <w:r>
          <w:rPr>
            <w:rStyle w:val="a3"/>
            <w:rFonts w:ascii="Wingdings" w:hAnsi="Wingdings"/>
            <w:i/>
            <w:iCs/>
            <w:bdr w:val="none" w:sz="0" w:space="0" w:color="auto" w:frame="1"/>
          </w:rPr>
          <w:t>*</w:t>
        </w:r>
      </w:hyperlink>
    </w:p>
    <w:p w:rsidR="00000000" w:rsidRDefault="0058204E">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58204E">
      <w:pPr>
        <w:ind w:firstLine="400"/>
        <w:jc w:val="both"/>
      </w:pPr>
      <w:r>
        <w:t>11) привлекать к налоговым проверкам специалистов;</w:t>
      </w:r>
    </w:p>
    <w:p w:rsidR="00000000" w:rsidRDefault="0058204E">
      <w:pPr>
        <w:jc w:val="both"/>
      </w:pPr>
      <w:r>
        <w:rPr>
          <w:rStyle w:val="s3"/>
        </w:rPr>
        <w:t xml:space="preserve">В подпункт 12 внесены изменения в соответствии с </w:t>
      </w:r>
      <w:hyperlink r:id="rId289" w:anchor="sub_id=800" w:history="1">
        <w:r>
          <w:rPr>
            <w:rStyle w:val="a3"/>
            <w:i/>
            <w:iCs/>
            <w:bdr w:val="none" w:sz="0" w:space="0" w:color="auto" w:frame="1"/>
          </w:rPr>
          <w:t>Законом</w:t>
        </w:r>
      </w:hyperlink>
      <w:r>
        <w:rPr>
          <w:rStyle w:val="s3"/>
        </w:rPr>
        <w:t xml:space="preserve"> РК от 25.03.11 г. № 421-IV (</w:t>
      </w:r>
      <w:hyperlink r:id="rId290" w:anchor="sub_id=190112" w:history="1">
        <w:r>
          <w:rPr>
            <w:rStyle w:val="a3"/>
            <w:i/>
            <w:iCs/>
            <w:bdr w:val="none" w:sz="0" w:space="0" w:color="auto" w:frame="1"/>
          </w:rPr>
          <w:t>см. стар. ред.</w:t>
        </w:r>
      </w:hyperlink>
      <w:r>
        <w:rPr>
          <w:rStyle w:val="s3"/>
        </w:rPr>
        <w:t xml:space="preserve">); изложен в редакции </w:t>
      </w:r>
      <w:hyperlink r:id="rId291" w:anchor="sub_id=19"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92" w:history="1">
        <w:r>
          <w:rPr>
            <w:rStyle w:val="a3"/>
            <w:rFonts w:ascii="Wingdings" w:hAnsi="Wingdings"/>
            <w:i/>
            <w:iCs/>
            <w:bdr w:val="none" w:sz="0" w:space="0" w:color="auto" w:frame="1"/>
          </w:rPr>
          <w:t>+</w:t>
        </w:r>
      </w:hyperlink>
      <w:r>
        <w:rPr>
          <w:rStyle w:val="s3"/>
        </w:rPr>
        <w:t xml:space="preserve"> (</w:t>
      </w:r>
      <w:hyperlink r:id="rId293" w:anchor="sub_id=19011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294" w:anchor="sub_id=490200" w:history="1">
        <w:r>
          <w:rPr>
            <w:rStyle w:val="a3"/>
          </w:rPr>
          <w:t>подпунк</w:t>
        </w:r>
        <w:r>
          <w:rPr>
            <w:rStyle w:val="a3"/>
          </w:rPr>
          <w:t>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Республики Казахстан. </w:t>
      </w:r>
      <w:hyperlink r:id="rId295" w:anchor="sub_id=1300"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296" w:anchor="sub_id=4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297" w:history="1">
        <w:r>
          <w:rPr>
            <w:rStyle w:val="a3"/>
            <w:i/>
            <w:iCs/>
            <w:bdr w:val="none" w:sz="0" w:space="0" w:color="auto" w:frame="1"/>
          </w:rPr>
          <w:t>письм</w:t>
        </w:r>
        <w:r>
          <w:rPr>
            <w:rStyle w:val="a3"/>
            <w:i/>
            <w:iCs/>
            <w:bdr w:val="none" w:sz="0" w:space="0" w:color="auto" w:frame="1"/>
          </w:rPr>
          <w:t>о</w:t>
        </w:r>
      </w:hyperlink>
      <w:r>
        <w:rPr>
          <w:rStyle w:val="s3"/>
        </w:rPr>
        <w:t xml:space="preserve"> Председателя надзорной судебной коллегии по гражданским и административным делам ВС РК от 19 марта 2013 года № 3-1-9/2191</w:t>
      </w:r>
    </w:p>
    <w:p w:rsidR="00000000" w:rsidRDefault="0058204E">
      <w:pPr>
        <w:ind w:firstLine="400"/>
        <w:jc w:val="both"/>
      </w:pPr>
      <w:r>
        <w:rPr>
          <w:rStyle w:val="s0"/>
        </w:rPr>
        <w:t>2. Налоговые органы вправе осуществлять реализацию задач, возложенных законодательными актами Республики Казахстан, электронным спос</w:t>
      </w:r>
      <w:r>
        <w:rPr>
          <w:rStyle w:val="s0"/>
        </w:rPr>
        <w:t>обом в порядке, установленном настоящим Кодексом.</w:t>
      </w:r>
    </w:p>
    <w:p w:rsidR="00000000" w:rsidRDefault="0058204E">
      <w:pPr>
        <w:jc w:val="both"/>
      </w:pPr>
      <w:r>
        <w:rPr>
          <w:rStyle w:val="s3"/>
        </w:rPr>
        <w:t xml:space="preserve">В пункт 3 внесены изменения в соответствии с </w:t>
      </w:r>
      <w:hyperlink r:id="rId298"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9" w:anchor="sub_id=1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58204E">
      <w:pPr>
        <w:ind w:firstLine="400"/>
        <w:jc w:val="both"/>
      </w:pPr>
      <w:r>
        <w:t> </w:t>
      </w:r>
    </w:p>
    <w:p w:rsidR="00000000" w:rsidRDefault="0058204E">
      <w:pPr>
        <w:ind w:left="1200" w:hanging="800"/>
        <w:jc w:val="both"/>
      </w:pPr>
      <w:bookmarkStart w:id="29" w:name="SUB200000"/>
      <w:bookmarkEnd w:id="29"/>
      <w:r>
        <w:rPr>
          <w:rStyle w:val="s1"/>
        </w:rPr>
        <w:t xml:space="preserve">Статья 20. Обязанности налоговых органов </w:t>
      </w:r>
    </w:p>
    <w:p w:rsidR="00000000" w:rsidRDefault="0058204E">
      <w:pPr>
        <w:ind w:firstLine="400"/>
        <w:jc w:val="both"/>
      </w:pPr>
      <w:r>
        <w:rPr>
          <w:rStyle w:val="s0"/>
        </w:rPr>
        <w:t>1. Налоговые</w:t>
      </w:r>
      <w:r>
        <w:rPr>
          <w:rStyle w:val="s0"/>
        </w:rPr>
        <w:t xml:space="preserve"> органы обязаны:</w:t>
      </w:r>
    </w:p>
    <w:p w:rsidR="00000000" w:rsidRDefault="0058204E">
      <w:pPr>
        <w:ind w:firstLine="400"/>
        <w:jc w:val="both"/>
      </w:pPr>
      <w:r>
        <w:rPr>
          <w:rStyle w:val="s0"/>
        </w:rPr>
        <w:t>1) соблюдать права налогоплательщика (налогового агента);</w:t>
      </w:r>
    </w:p>
    <w:p w:rsidR="00000000" w:rsidRDefault="0058204E">
      <w:pPr>
        <w:ind w:firstLine="400"/>
        <w:jc w:val="both"/>
      </w:pPr>
      <w:r>
        <w:rPr>
          <w:rStyle w:val="s0"/>
        </w:rPr>
        <w:t>2) защищать интересы государства;</w:t>
      </w:r>
    </w:p>
    <w:p w:rsidR="00000000" w:rsidRDefault="0058204E">
      <w:pPr>
        <w:jc w:val="both"/>
      </w:pPr>
      <w:r>
        <w:rPr>
          <w:rStyle w:val="s3"/>
        </w:rPr>
        <w:t xml:space="preserve">В подпункт 3 внесены изменения в соответствии с </w:t>
      </w:r>
      <w:hyperlink r:id="rId300" w:anchor="sub_id=20" w:history="1">
        <w:r>
          <w:rPr>
            <w:rStyle w:val="a3"/>
            <w:i/>
            <w:iCs/>
            <w:bdr w:val="none" w:sz="0" w:space="0" w:color="auto" w:frame="1"/>
          </w:rPr>
          <w:t>Законом</w:t>
        </w:r>
      </w:hyperlink>
      <w:r>
        <w:rPr>
          <w:rStyle w:val="s3"/>
        </w:rPr>
        <w:t xml:space="preserve"> РК от 30.06</w:t>
      </w:r>
      <w:r>
        <w:rPr>
          <w:rStyle w:val="s3"/>
        </w:rPr>
        <w:t>.10 г. № 297-IV (введены в действие с 1 января 2009 г.) (</w:t>
      </w:r>
      <w:hyperlink r:id="rId301" w:anchor="sub_id=20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осуществлять налоговый контроль за исполнением налогоплательщиком (оператором) налогового обязат</w:t>
      </w:r>
      <w:r>
        <w:rPr>
          <w:rStyle w:val="s0"/>
        </w:rPr>
        <w:t>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своевременностью исч</w:t>
      </w:r>
      <w:r>
        <w:rPr>
          <w:rStyle w:val="s0"/>
        </w:rPr>
        <w:t>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58204E">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w:t>
      </w:r>
      <w:r>
        <w:rPr>
          <w:rStyle w:val="s0"/>
        </w:rPr>
        <w:t xml:space="preserve"> уплаченных налогов и других обязательных платежей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 </w:t>
      </w:r>
    </w:p>
    <w:p w:rsidR="00000000" w:rsidRDefault="0058204E">
      <w:pPr>
        <w:ind w:firstLine="400"/>
        <w:jc w:val="both"/>
      </w:pPr>
      <w:r>
        <w:rPr>
          <w:rStyle w:val="s0"/>
        </w:rPr>
        <w:t>5) в пределах своей ком</w:t>
      </w:r>
      <w:r>
        <w:rPr>
          <w:rStyle w:val="s0"/>
        </w:rPr>
        <w:t xml:space="preserve">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58204E">
      <w:pPr>
        <w:jc w:val="both"/>
      </w:pPr>
      <w:r>
        <w:rPr>
          <w:rStyle w:val="s3"/>
        </w:rPr>
        <w:t xml:space="preserve">См.: </w:t>
      </w:r>
      <w:hyperlink r:id="rId302" w:history="1">
        <w:r>
          <w:rPr>
            <w:rStyle w:val="a3"/>
            <w:i/>
            <w:iCs/>
            <w:bdr w:val="none" w:sz="0" w:space="0" w:color="auto" w:frame="1"/>
          </w:rPr>
          <w:t>Нормативное постановление</w:t>
        </w:r>
      </w:hyperlink>
      <w:r>
        <w:rPr>
          <w:rStyle w:val="s3"/>
        </w:rPr>
        <w:t xml:space="preserve"> ВС РК от 27 февраля 2013 года № 1 «</w:t>
      </w:r>
      <w:r>
        <w:rPr>
          <w:rStyle w:val="s3"/>
        </w:rPr>
        <w:t>О судебной практике применения налогового законодательства»</w:t>
      </w:r>
    </w:p>
    <w:p w:rsidR="00000000" w:rsidRDefault="0058204E">
      <w:pPr>
        <w:ind w:firstLine="400"/>
        <w:jc w:val="both"/>
      </w:pPr>
      <w:r>
        <w:t xml:space="preserve">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58204E">
      <w:pPr>
        <w:jc w:val="both"/>
      </w:pPr>
      <w:r>
        <w:rPr>
          <w:rStyle w:val="s3"/>
        </w:rPr>
        <w:t xml:space="preserve">Пункт дополнен </w:t>
      </w:r>
      <w:r>
        <w:rPr>
          <w:rStyle w:val="s3"/>
        </w:rPr>
        <w:t xml:space="preserve">подпунктом 6-1 в соответствии с </w:t>
      </w:r>
      <w:hyperlink r:id="rId303" w:anchor="sub_id=500" w:history="1">
        <w:r>
          <w:rPr>
            <w:rStyle w:val="a3"/>
            <w:i/>
            <w:iCs/>
            <w:bdr w:val="none" w:sz="0" w:space="0" w:color="auto" w:frame="1"/>
          </w:rPr>
          <w:t>Законом</w:t>
        </w:r>
      </w:hyperlink>
      <w:r>
        <w:rPr>
          <w:rStyle w:val="s3"/>
        </w:rPr>
        <w:t xml:space="preserve"> РК от 04.07.13 г. № 130-V (введено в действие с 1 января 2014 г.) </w:t>
      </w:r>
      <w:hyperlink r:id="rId304" w:history="1">
        <w:r>
          <w:rPr>
            <w:rStyle w:val="a3"/>
            <w:rFonts w:ascii="Wingdings" w:hAnsi="Wingdings"/>
            <w:i/>
            <w:iCs/>
            <w:bdr w:val="none" w:sz="0" w:space="0" w:color="auto" w:frame="1"/>
          </w:rPr>
          <w:t>+</w:t>
        </w:r>
      </w:hyperlink>
    </w:p>
    <w:p w:rsidR="00000000" w:rsidRDefault="0058204E">
      <w:pPr>
        <w:ind w:firstLine="400"/>
        <w:jc w:val="both"/>
      </w:pPr>
      <w:r>
        <w:rPr>
          <w:rStyle w:val="s0"/>
        </w:rPr>
        <w:t>6-</w:t>
      </w:r>
      <w:r>
        <w:rPr>
          <w:rStyle w:val="s0"/>
        </w:rPr>
        <w:t>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годовой доход кото</w:t>
      </w:r>
      <w:r>
        <w:rPr>
          <w:rStyle w:val="s0"/>
        </w:rPr>
        <w:t xml:space="preserve">рых соответствует критериям, установленным </w:t>
      </w:r>
      <w:hyperlink r:id="rId305" w:anchor="sub_id=290000" w:history="1">
        <w:r>
          <w:rPr>
            <w:rStyle w:val="a3"/>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58204E">
      <w:pPr>
        <w:jc w:val="both"/>
      </w:pPr>
      <w:r>
        <w:rPr>
          <w:rStyle w:val="s3"/>
        </w:rPr>
        <w:t>В подпункт 7 внесены изменения в соот</w:t>
      </w:r>
      <w:r>
        <w:rPr>
          <w:rStyle w:val="s3"/>
        </w:rPr>
        <w:t xml:space="preserve">ветствии с </w:t>
      </w:r>
      <w:hyperlink r:id="rId306"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307" w:anchor="sub_id=200107" w:history="1">
        <w:r>
          <w:rPr>
            <w:rStyle w:val="a3"/>
            <w:i/>
            <w:iCs/>
            <w:bdr w:val="none" w:sz="0" w:space="0" w:color="auto" w:frame="1"/>
          </w:rPr>
          <w:t>см. стар. ред.</w:t>
        </w:r>
      </w:hyperlink>
      <w:r>
        <w:rPr>
          <w:rStyle w:val="s3"/>
        </w:rPr>
        <w:t>)</w:t>
      </w:r>
    </w:p>
    <w:p w:rsidR="00000000" w:rsidRDefault="0058204E">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08" w:history="1">
        <w:r>
          <w:rPr>
            <w:rStyle w:val="a3"/>
          </w:rPr>
          <w:t xml:space="preserve">стандарты оказания государственных </w:t>
        </w:r>
        <w:r>
          <w:rPr>
            <w:rStyle w:val="a3"/>
          </w:rPr>
          <w:t>услуг</w:t>
        </w:r>
      </w:hyperlink>
      <w:r>
        <w:rPr>
          <w:rStyle w:val="s0"/>
        </w:rPr>
        <w:t>,</w:t>
      </w:r>
      <w:r>
        <w:t xml:space="preserve"> бланки </w:t>
      </w:r>
      <w:hyperlink r:id="rId309"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электронном виде;</w:t>
      </w:r>
    </w:p>
    <w:p w:rsidR="00000000" w:rsidRDefault="0058204E">
      <w:pPr>
        <w:ind w:firstLine="400"/>
        <w:jc w:val="both"/>
      </w:pPr>
      <w:r>
        <w:t xml:space="preserve">8) </w:t>
      </w:r>
      <w:r>
        <w:rPr>
          <w:rStyle w:val="s0"/>
        </w:rPr>
        <w:t>проводить налоговую</w:t>
      </w:r>
      <w:r>
        <w:rPr>
          <w:rStyle w:val="s0"/>
        </w:rPr>
        <w:t xml:space="preserve"> проверку по предписанию; </w:t>
      </w:r>
    </w:p>
    <w:p w:rsidR="00000000" w:rsidRDefault="0058204E">
      <w:pPr>
        <w:ind w:firstLine="400"/>
        <w:jc w:val="both"/>
      </w:pPr>
      <w:r>
        <w:rPr>
          <w:rStyle w:val="s0"/>
        </w:rPr>
        <w:t>9) в пределах своей компетенции проводить зачет и (или) возврат излишне уплаченных сумм налогов, других обязательных платежей и пеней в бюджет, превышения суммы налога на добавленную стоимость, относимого в зачет, над суммой начи</w:t>
      </w:r>
      <w:r>
        <w:rPr>
          <w:rStyle w:val="s0"/>
        </w:rPr>
        <w:t xml:space="preserve">сленного налога, возврат штрафа в порядке и сроки, которые установлены настоящим Кодексом; </w:t>
      </w:r>
    </w:p>
    <w:p w:rsidR="00000000" w:rsidRDefault="0058204E">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58204E">
      <w:pPr>
        <w:jc w:val="both"/>
      </w:pPr>
      <w:r>
        <w:rPr>
          <w:rStyle w:val="s3"/>
        </w:rPr>
        <w:t xml:space="preserve">В подпункт 11 внесены изменения в соответствии с </w:t>
      </w:r>
      <w:hyperlink r:id="rId310"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1" w:anchor="sub_id=200111" w:history="1">
        <w:r>
          <w:rPr>
            <w:rStyle w:val="a3"/>
            <w:i/>
            <w:iCs/>
            <w:bdr w:val="none" w:sz="0" w:space="0" w:color="auto" w:frame="1"/>
          </w:rPr>
          <w:t>см. стар. ред.</w:t>
        </w:r>
      </w:hyperlink>
      <w:r>
        <w:rPr>
          <w:rStyle w:val="s3"/>
        </w:rPr>
        <w:t xml:space="preserve">); </w:t>
      </w:r>
      <w:hyperlink r:id="rId312"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13" w:anchor="sub_id=20011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вручать налогоплательщику (на</w:t>
      </w:r>
      <w:r>
        <w:rPr>
          <w:rStyle w:val="s0"/>
        </w:rPr>
        <w:t>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обязательных профессиональных пенсионных</w:t>
      </w:r>
      <w:r>
        <w:rPr>
          <w:rStyle w:val="s0"/>
        </w:rPr>
        <w:t xml:space="preserve"> взносов и уплате социальных отчислений в сроки и случаях, которые предусмотрены настоящим Кодексом; </w:t>
      </w:r>
    </w:p>
    <w:p w:rsidR="00000000" w:rsidRDefault="0058204E">
      <w:pPr>
        <w:jc w:val="both"/>
      </w:pPr>
      <w:r>
        <w:rPr>
          <w:rStyle w:val="s3"/>
        </w:rPr>
        <w:t xml:space="preserve">В подпункт 12 внесены изменения в соответствии с </w:t>
      </w:r>
      <w:hyperlink r:id="rId314" w:anchor="sub_id=20" w:history="1">
        <w:r>
          <w:rPr>
            <w:rStyle w:val="a3"/>
            <w:i/>
            <w:iCs/>
            <w:bdr w:val="none" w:sz="0" w:space="0" w:color="auto" w:frame="1"/>
          </w:rPr>
          <w:t>Законом</w:t>
        </w:r>
      </w:hyperlink>
      <w:r>
        <w:rPr>
          <w:rStyle w:val="s3"/>
        </w:rPr>
        <w:t xml:space="preserve"> РК от 30.06.10 г.</w:t>
      </w:r>
      <w:r>
        <w:rPr>
          <w:rStyle w:val="s3"/>
        </w:rPr>
        <w:t xml:space="preserve"> № 297-IV (введены в действие с 1 января 2009 г.) (</w:t>
      </w:r>
      <w:hyperlink r:id="rId315" w:anchor="sub_id=200112" w:history="1">
        <w:r>
          <w:rPr>
            <w:rStyle w:val="a3"/>
            <w:i/>
            <w:iCs/>
            <w:bdr w:val="none" w:sz="0" w:space="0" w:color="auto" w:frame="1"/>
          </w:rPr>
          <w:t>см. стар. ред.</w:t>
        </w:r>
      </w:hyperlink>
      <w:r>
        <w:rPr>
          <w:rStyle w:val="s3"/>
        </w:rPr>
        <w:t xml:space="preserve">); изложен в редакции </w:t>
      </w:r>
      <w:hyperlink r:id="rId316" w:anchor="sub_id=20" w:history="1">
        <w:r>
          <w:rPr>
            <w:rStyle w:val="a3"/>
            <w:i/>
            <w:iCs/>
            <w:bdr w:val="none" w:sz="0" w:space="0" w:color="auto" w:frame="1"/>
          </w:rPr>
          <w:t>Закон</w:t>
        </w:r>
        <w:r>
          <w:rPr>
            <w:rStyle w:val="a3"/>
            <w:i/>
            <w:iCs/>
            <w:bdr w:val="none" w:sz="0" w:space="0" w:color="auto" w:frame="1"/>
          </w:rPr>
          <w:t>а</w:t>
        </w:r>
      </w:hyperlink>
      <w:r>
        <w:rPr>
          <w:rStyle w:val="s3"/>
        </w:rPr>
        <w:t xml:space="preserve"> РК от 05.12.13 г. № 152-V (введено в действие с 1 января 2014 г.) (</w:t>
      </w:r>
      <w:hyperlink r:id="rId317" w:anchor="sub_id=200112" w:history="1">
        <w:r>
          <w:rPr>
            <w:rStyle w:val="a3"/>
            <w:i/>
            <w:iCs/>
            <w:bdr w:val="none" w:sz="0" w:space="0" w:color="auto" w:frame="1"/>
          </w:rPr>
          <w:t>см. стар. ред.</w:t>
        </w:r>
      </w:hyperlink>
      <w:r>
        <w:rPr>
          <w:rStyle w:val="s3"/>
        </w:rPr>
        <w:t xml:space="preserve">); </w:t>
      </w:r>
      <w:hyperlink r:id="rId318" w:anchor="sub_id=20"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19" w:history="1">
        <w:r>
          <w:rPr>
            <w:rStyle w:val="a3"/>
            <w:i/>
            <w:iCs/>
            <w:bdr w:val="none" w:sz="0" w:space="0" w:color="auto" w:frame="1"/>
          </w:rPr>
          <w:t>опубликования</w:t>
        </w:r>
      </w:hyperlink>
      <w:r>
        <w:rPr>
          <w:rStyle w:val="s3"/>
        </w:rPr>
        <w:t>) (</w:t>
      </w:r>
      <w:hyperlink r:id="rId320" w:anchor="sub_id=20011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Кодексом, справку о суммах, полученных нерезидентом доходов из источников в Республике Ка</w:t>
      </w:r>
      <w:r>
        <w:rPr>
          <w:rStyle w:val="s0"/>
        </w:rPr>
        <w:t>захстан и удержанных (уплаченных) налогов;</w:t>
      </w:r>
    </w:p>
    <w:p w:rsidR="00000000" w:rsidRDefault="0058204E">
      <w:pPr>
        <w:jc w:val="both"/>
      </w:pPr>
      <w:r>
        <w:rPr>
          <w:rStyle w:val="s3"/>
        </w:rPr>
        <w:t xml:space="preserve">Пункт дополнен подпунктом 20-1 в соответствии с </w:t>
      </w:r>
      <w:hyperlink r:id="rId321" w:anchor="sub_id=20" w:history="1">
        <w:r>
          <w:rPr>
            <w:rStyle w:val="a3"/>
            <w:i/>
            <w:iCs/>
            <w:bdr w:val="none" w:sz="0" w:space="0" w:color="auto" w:frame="1"/>
          </w:rPr>
          <w:t>Законом</w:t>
        </w:r>
      </w:hyperlink>
      <w:r>
        <w:rPr>
          <w:rStyle w:val="s3"/>
        </w:rPr>
        <w:t xml:space="preserve"> РК от 16.05.14 г. № 203-V (введено в действие по истечении шести месяцев посл</w:t>
      </w:r>
      <w:r>
        <w:rPr>
          <w:rStyle w:val="s3"/>
        </w:rPr>
        <w:t xml:space="preserve">е дня его первого официального </w:t>
      </w:r>
      <w:hyperlink r:id="rId322" w:history="1">
        <w:r>
          <w:rPr>
            <w:rStyle w:val="a3"/>
            <w:i/>
            <w:iCs/>
            <w:bdr w:val="none" w:sz="0" w:space="0" w:color="auto" w:frame="1"/>
          </w:rPr>
          <w:t>опубликования</w:t>
        </w:r>
      </w:hyperlink>
      <w:r>
        <w:rPr>
          <w:rStyle w:val="s3"/>
        </w:rPr>
        <w:t xml:space="preserve">) </w:t>
      </w:r>
    </w:p>
    <w:p w:rsidR="00000000" w:rsidRDefault="0058204E">
      <w:pPr>
        <w:ind w:firstLine="400"/>
        <w:jc w:val="both"/>
      </w:pPr>
      <w:r>
        <w:rPr>
          <w:rStyle w:val="s0"/>
        </w:rPr>
        <w:t>12-1) передавать в порядке и сроки, установленные настоящим Кодексом, сведения об отсутствии (наличии) налоговой задолженности, задолженности по</w:t>
      </w:r>
      <w:r>
        <w:rPr>
          <w:rStyle w:val="s0"/>
        </w:rPr>
        <w:t xml:space="preserve"> обязательным пенсионным взносам, обязательным профессиональным пенсионным взносам и социальным отчислениям;</w:t>
      </w:r>
    </w:p>
    <w:p w:rsidR="00000000" w:rsidRDefault="0058204E">
      <w:pPr>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58204E">
      <w:pPr>
        <w:jc w:val="both"/>
      </w:pPr>
      <w:r>
        <w:rPr>
          <w:rStyle w:val="s3"/>
        </w:rPr>
        <w:t>В подпункт 14 внесены изменения в соответстви</w:t>
      </w:r>
      <w:r>
        <w:rPr>
          <w:rStyle w:val="s3"/>
        </w:rPr>
        <w:t xml:space="preserve">и с </w:t>
      </w:r>
      <w:hyperlink r:id="rId323"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24" w:anchor="sub_id=200114"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58204E">
      <w:pPr>
        <w:ind w:firstLine="400"/>
        <w:jc w:val="both"/>
      </w:pPr>
      <w:r>
        <w:rPr>
          <w:rStyle w:val="s0"/>
        </w:rPr>
        <w:t>15) не позднее двух рабочих дне</w:t>
      </w:r>
      <w:r>
        <w:rPr>
          <w:rStyle w:val="s0"/>
        </w:rPr>
        <w:t xml:space="preserve">й с момента получения </w:t>
      </w:r>
      <w:hyperlink r:id="rId325" w:anchor="sub_id=19" w:history="1">
        <w:r>
          <w:rPr>
            <w:rStyle w:val="a3"/>
          </w:rPr>
          <w:t>налогового заявления</w:t>
        </w:r>
      </w:hyperlink>
      <w:r>
        <w:rPr>
          <w:rStyle w:val="s0"/>
        </w:rPr>
        <w:t xml:space="preserve"> налогоплательщика (налогового агента) представлять </w:t>
      </w:r>
      <w:hyperlink r:id="rId326" w:anchor="sub_id=16" w:history="1">
        <w:r>
          <w:rPr>
            <w:rStyle w:val="a3"/>
          </w:rPr>
          <w:t>вы</w:t>
        </w:r>
        <w:r>
          <w:rPr>
            <w:rStyle w:val="a3"/>
          </w:rPr>
          <w:t>писку</w:t>
        </w:r>
      </w:hyperlink>
      <w:r>
        <w:rPr>
          <w:rStyle w:val="s0"/>
        </w:rPr>
        <w:t xml:space="preserve">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58204E">
      <w:pPr>
        <w:ind w:firstLine="400"/>
        <w:jc w:val="both"/>
      </w:pPr>
      <w:r>
        <w:rPr>
          <w:rStyle w:val="s0"/>
        </w:rPr>
        <w:t xml:space="preserve">16) </w:t>
      </w:r>
      <w:r>
        <w:rPr>
          <w:rStyle w:val="s0"/>
        </w:rPr>
        <w:t xml:space="preserve">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w:t>
      </w:r>
      <w:r>
        <w:rPr>
          <w:rStyle w:val="s0"/>
        </w:rPr>
        <w:t>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течен</w:t>
      </w:r>
      <w:r>
        <w:rPr>
          <w:rStyle w:val="s0"/>
        </w:rPr>
        <w:t>ие одного рабочего дня с даты обращения в налоговый орган за указанной информацией;</w:t>
      </w:r>
    </w:p>
    <w:p w:rsidR="00000000" w:rsidRDefault="0058204E">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58204E">
      <w:pPr>
        <w:ind w:firstLine="400"/>
        <w:jc w:val="both"/>
      </w:pPr>
      <w:r>
        <w:rPr>
          <w:rStyle w:val="s0"/>
        </w:rPr>
        <w:t>18) предоставля</w:t>
      </w:r>
      <w:r>
        <w:rPr>
          <w:rStyle w:val="s0"/>
        </w:rPr>
        <w:t xml:space="preserve">ть доступ к информационной системе налоговых органов </w:t>
      </w:r>
      <w:hyperlink r:id="rId327"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Республики Казахстан;</w:t>
      </w:r>
    </w:p>
    <w:p w:rsidR="00000000" w:rsidRDefault="0058204E">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58204E">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w:t>
      </w:r>
      <w:r>
        <w:rPr>
          <w:rStyle w:val="s0"/>
        </w:rPr>
        <w:t>язательным профессиональным пенсионным взносам, социальным отчислениям, налогового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58204E">
      <w:pPr>
        <w:jc w:val="both"/>
      </w:pPr>
      <w:r>
        <w:rPr>
          <w:rStyle w:val="s3"/>
        </w:rPr>
        <w:t>В подпункт 21 вн</w:t>
      </w:r>
      <w:r>
        <w:rPr>
          <w:rStyle w:val="s3"/>
        </w:rPr>
        <w:t xml:space="preserve">есены изменения в соответствии с </w:t>
      </w:r>
      <w:hyperlink r:id="rId328"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329" w:anchor="sub_id=20012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21) оказывать государственные услуги в соответствии со </w:t>
      </w:r>
      <w:hyperlink r:id="rId330" w:history="1">
        <w:r>
          <w:rPr>
            <w:rStyle w:val="a3"/>
          </w:rPr>
          <w:t>стандартами</w:t>
        </w:r>
      </w:hyperlink>
      <w:r>
        <w:rPr>
          <w:rStyle w:val="s0"/>
        </w:rPr>
        <w:t xml:space="preserve"> </w:t>
      </w:r>
      <w:r>
        <w:rPr>
          <w:rStyle w:val="s0"/>
        </w:rPr>
        <w:t>и регламентами оказания государственных услуг, утвержденными в установленном законодательством Республики Казахстан порядке;</w:t>
      </w:r>
    </w:p>
    <w:p w:rsidR="00000000" w:rsidRDefault="0058204E">
      <w:pPr>
        <w:jc w:val="both"/>
      </w:pPr>
      <w:r>
        <w:rPr>
          <w:rStyle w:val="s3"/>
        </w:rPr>
        <w:t xml:space="preserve">Подпункт 22 изложен в редакции </w:t>
      </w:r>
      <w:hyperlink r:id="rId331" w:anchor="sub_id=20" w:history="1">
        <w:r>
          <w:rPr>
            <w:rStyle w:val="a3"/>
            <w:i/>
            <w:iCs/>
            <w:bdr w:val="none" w:sz="0" w:space="0" w:color="auto" w:frame="1"/>
          </w:rPr>
          <w:t>Закона</w:t>
        </w:r>
      </w:hyperlink>
      <w:r>
        <w:rPr>
          <w:rStyle w:val="s3"/>
        </w:rPr>
        <w:t xml:space="preserve"> РК от 28.11.1</w:t>
      </w:r>
      <w:r>
        <w:rPr>
          <w:rStyle w:val="s3"/>
        </w:rPr>
        <w:t>4 г. № 257-V (введено в действие с 1 января 2015 г.) (</w:t>
      </w:r>
      <w:hyperlink r:id="rId332" w:anchor="sub_id=20012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22) размещать на интернет-ресурсе уполномоченного органа в порядке и случаях, установленных настоящим </w:t>
      </w:r>
      <w:r>
        <w:rPr>
          <w:rStyle w:val="s0"/>
        </w:rPr>
        <w:t>Кодексом, сведения о налогоплательщиках (налоговых агентах):</w:t>
      </w:r>
    </w:p>
    <w:p w:rsidR="00000000" w:rsidRDefault="0058204E">
      <w:pPr>
        <w:ind w:firstLine="400"/>
        <w:jc w:val="both"/>
      </w:pPr>
      <w:r>
        <w:rPr>
          <w:rStyle w:val="s0"/>
        </w:rPr>
        <w:t>имеющих налоговую задолженность;</w:t>
      </w:r>
    </w:p>
    <w:p w:rsidR="00000000" w:rsidRDefault="0058204E">
      <w:pPr>
        <w:ind w:firstLine="400"/>
        <w:jc w:val="both"/>
      </w:pPr>
      <w:r>
        <w:rPr>
          <w:rStyle w:val="s0"/>
        </w:rPr>
        <w:t>признанных бездействующими в соответствии с налоговым законодательством Республики Казахстан;</w:t>
      </w:r>
    </w:p>
    <w:p w:rsidR="00000000" w:rsidRDefault="0058204E">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58204E">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58204E">
      <w:pPr>
        <w:ind w:firstLine="400"/>
        <w:jc w:val="both"/>
      </w:pPr>
      <w:r>
        <w:rPr>
          <w:rStyle w:val="s0"/>
        </w:rPr>
        <w:t>23) осуществлять контроль за соблюдением порядка у</w:t>
      </w:r>
      <w:r>
        <w:rPr>
          <w:rStyle w:val="s0"/>
        </w:rPr>
        <w:t xml:space="preserve">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333"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58204E">
      <w:pPr>
        <w:ind w:firstLine="400"/>
        <w:jc w:val="both"/>
      </w:pPr>
      <w:r>
        <w:rPr>
          <w:rStyle w:val="s0"/>
        </w:rPr>
        <w:t>24) осуществлять контроль за деятельностью уполномоченных государственных органов и</w:t>
      </w:r>
      <w:r>
        <w:rPr>
          <w:rStyle w:val="s0"/>
        </w:rPr>
        <w:t xml:space="preserve">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58204E">
      <w:pPr>
        <w:jc w:val="both"/>
      </w:pPr>
      <w:r>
        <w:rPr>
          <w:rStyle w:val="s3"/>
        </w:rPr>
        <w:t xml:space="preserve">В подпункт 25 внесены изменения в соответствии с </w:t>
      </w:r>
      <w:hyperlink r:id="rId334"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35" w:anchor="sub_id=20012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25) применять </w:t>
      </w:r>
      <w:r>
        <w:t>способы обеспечения исполне</w:t>
      </w:r>
      <w:r>
        <w:t>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58204E">
      <w:pPr>
        <w:jc w:val="both"/>
      </w:pPr>
      <w:r>
        <w:rPr>
          <w:rStyle w:val="s3"/>
        </w:rPr>
        <w:t xml:space="preserve">См.: </w:t>
      </w:r>
      <w:hyperlink r:id="rId336"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jc w:val="both"/>
      </w:pPr>
      <w:r>
        <w:rPr>
          <w:rStyle w:val="s3"/>
        </w:rPr>
        <w:t xml:space="preserve">В подпункт 26 внесены изменения в соответствии с </w:t>
      </w:r>
      <w:hyperlink r:id="rId337"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38" w:anchor="sub_id=20012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26) рассматривать жалобу налогоплательщика (налогового агента, оператора)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а также действия (бездей</w:t>
      </w:r>
      <w:r>
        <w:rPr>
          <w:rStyle w:val="s0"/>
        </w:rPr>
        <w:t xml:space="preserve">ствие) должностных лиц налоговых органов в порядке и сроки, которые установлены настоящим Кодексом; </w:t>
      </w:r>
    </w:p>
    <w:p w:rsidR="00000000" w:rsidRDefault="0058204E">
      <w:pPr>
        <w:jc w:val="both"/>
      </w:pPr>
      <w:r>
        <w:rPr>
          <w:rStyle w:val="s3"/>
        </w:rPr>
        <w:t xml:space="preserve">См. </w:t>
      </w:r>
      <w:hyperlink r:id="rId339"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w:t>
      </w:r>
      <w:r>
        <w:rPr>
          <w:rStyle w:val="s3"/>
        </w:rPr>
        <w:t xml:space="preserve"> на результаты налоговых проверок</w:t>
      </w:r>
    </w:p>
    <w:p w:rsidR="00000000" w:rsidRDefault="0058204E">
      <w:pPr>
        <w:ind w:firstLine="400"/>
        <w:jc w:val="both"/>
      </w:pPr>
      <w:r>
        <w:rPr>
          <w:rStyle w:val="s0"/>
        </w:rPr>
        <w:t xml:space="preserve">27) привлекать к административной ответственности в порядке, установленном </w:t>
      </w:r>
      <w:hyperlink r:id="rId340" w:history="1">
        <w:r>
          <w:rPr>
            <w:rStyle w:val="a3"/>
          </w:rPr>
          <w:t>Кодексом</w:t>
        </w:r>
      </w:hyperlink>
      <w:r>
        <w:rPr>
          <w:rStyle w:val="s0"/>
        </w:rPr>
        <w:t xml:space="preserve"> Республики Казахстан об административных правонарушениях.</w:t>
      </w:r>
    </w:p>
    <w:p w:rsidR="00000000" w:rsidRDefault="0058204E">
      <w:pPr>
        <w:jc w:val="both"/>
      </w:pPr>
      <w:hyperlink r:id="rId341"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342"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налоговых органах</w:t>
      </w:r>
    </w:p>
    <w:p w:rsidR="00000000" w:rsidRDefault="0058204E">
      <w:pPr>
        <w:jc w:val="both"/>
      </w:pPr>
      <w:r>
        <w:rPr>
          <w:rStyle w:val="s3"/>
        </w:rPr>
        <w:t xml:space="preserve">Пункт 2 изложен в редакции </w:t>
      </w:r>
      <w:hyperlink r:id="rId343" w:anchor="sub_id=800" w:history="1">
        <w:r>
          <w:rPr>
            <w:rStyle w:val="a3"/>
            <w:i/>
            <w:iCs/>
            <w:bdr w:val="none" w:sz="0" w:space="0" w:color="auto" w:frame="1"/>
          </w:rPr>
          <w:t>Закона</w:t>
        </w:r>
      </w:hyperlink>
      <w:r>
        <w:rPr>
          <w:rStyle w:val="s3"/>
        </w:rPr>
        <w:t xml:space="preserve"> РК от 03.07.14 г. № 227-V </w:t>
      </w:r>
      <w:hyperlink r:id="rId344"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345" w:anchor="sub_id=2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При выявлении в ходе налоговой проверки фактов </w:t>
      </w:r>
      <w:hyperlink r:id="rId346" w:anchor="sub_id=2440000" w:history="1">
        <w:r>
          <w:rPr>
            <w:rStyle w:val="a3"/>
          </w:rPr>
          <w:t>умышленного уклонения от уплаты налогов и других обязательны</w:t>
        </w:r>
        <w:r>
          <w:rPr>
            <w:rStyle w:val="a3"/>
          </w:rPr>
          <w:t>х платежей в бюджет</w:t>
        </w:r>
      </w:hyperlink>
      <w:r>
        <w:rPr>
          <w:rStyle w:val="s0"/>
        </w:rPr>
        <w:t xml:space="preserve">, а также </w:t>
      </w:r>
      <w:hyperlink r:id="rId347" w:anchor="sub_id=2380000" w:history="1">
        <w:r>
          <w:rPr>
            <w:rStyle w:val="a3"/>
          </w:rPr>
          <w:t>преднамеренного</w:t>
        </w:r>
      </w:hyperlink>
      <w:r>
        <w:t xml:space="preserve">, </w:t>
      </w:r>
      <w:hyperlink r:id="rId348" w:anchor="sub_id=2400000" w:history="1">
        <w:r>
          <w:rPr>
            <w:rStyle w:val="a3"/>
          </w:rPr>
          <w:t>ложного</w:t>
        </w:r>
      </w:hyperlink>
      <w:r>
        <w:t xml:space="preserve"> банкротства</w:t>
      </w:r>
      <w:r>
        <w:rPr>
          <w:rStyle w:val="s0"/>
        </w:rPr>
        <w:t>, указывающих на приз</w:t>
      </w:r>
      <w:r>
        <w:rPr>
          <w:rStyle w:val="s0"/>
        </w:rPr>
        <w:t xml:space="preserve">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349" w:anchor="sub_id=1870000" w:history="1">
        <w:r>
          <w:rPr>
            <w:rStyle w:val="a3"/>
          </w:rPr>
          <w:t>актами</w:t>
        </w:r>
      </w:hyperlink>
      <w:r>
        <w:rPr>
          <w:rStyle w:val="s0"/>
        </w:rPr>
        <w:t xml:space="preserve"> Республики Казахстан.</w:t>
      </w:r>
    </w:p>
    <w:p w:rsidR="00000000" w:rsidRDefault="0058204E">
      <w:pPr>
        <w:ind w:firstLine="400"/>
        <w:jc w:val="both"/>
      </w:pPr>
      <w:r>
        <w:rPr>
          <w:rStyle w:val="s0"/>
        </w:rPr>
        <w:t xml:space="preserve">3. Налоговые органы выполняют также иные обязанности, предусмотренные налоговым законодательством Республики Казахстан. </w:t>
      </w:r>
    </w:p>
    <w:p w:rsidR="00000000" w:rsidRDefault="0058204E">
      <w:pPr>
        <w:ind w:firstLine="400"/>
        <w:jc w:val="both"/>
      </w:pPr>
      <w:r>
        <w:t> </w:t>
      </w:r>
    </w:p>
    <w:p w:rsidR="00000000" w:rsidRDefault="0058204E">
      <w:pPr>
        <w:ind w:left="1200" w:hanging="800"/>
        <w:jc w:val="both"/>
      </w:pPr>
      <w:bookmarkStart w:id="30" w:name="SUB210000"/>
      <w:bookmarkEnd w:id="30"/>
      <w:r>
        <w:rPr>
          <w:rStyle w:val="s1"/>
        </w:rPr>
        <w:t xml:space="preserve">Статья 21. Конфликт интересов </w:t>
      </w:r>
    </w:p>
    <w:p w:rsidR="00000000" w:rsidRDefault="0058204E">
      <w:pPr>
        <w:ind w:firstLine="400"/>
        <w:jc w:val="both"/>
      </w:pPr>
      <w:r>
        <w:rPr>
          <w:rStyle w:val="s0"/>
        </w:rPr>
        <w:t xml:space="preserve">Должностному лицу налоговых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w:t>
      </w:r>
      <w:r>
        <w:rPr>
          <w:rStyle w:val="s0"/>
        </w:rPr>
        <w:t>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58204E">
      <w:pPr>
        <w:ind w:firstLine="400"/>
        <w:jc w:val="both"/>
      </w:pPr>
      <w:r>
        <w:t> </w:t>
      </w:r>
    </w:p>
    <w:p w:rsidR="00000000" w:rsidRDefault="0058204E">
      <w:pPr>
        <w:ind w:firstLine="400"/>
        <w:jc w:val="both"/>
      </w:pPr>
      <w:bookmarkStart w:id="31" w:name="SUB220000"/>
      <w:bookmarkEnd w:id="31"/>
      <w:r>
        <w:rPr>
          <w:rStyle w:val="s1"/>
        </w:rPr>
        <w:t xml:space="preserve">Статья 22. </w:t>
      </w:r>
      <w:r>
        <w:rPr>
          <w:rStyle w:val="s0"/>
        </w:rPr>
        <w:t xml:space="preserve">Исключена в соответствии с </w:t>
      </w:r>
      <w:hyperlink r:id="rId350" w:anchor="sub_id=22" w:history="1">
        <w:r>
          <w:rPr>
            <w:rStyle w:val="a3"/>
          </w:rPr>
          <w:t>Законом</w:t>
        </w:r>
      </w:hyperlink>
      <w:r>
        <w:rPr>
          <w:rStyle w:val="s0"/>
        </w:rPr>
        <w:t xml:space="preserve"> РК от 07.11.14 г. № 248-V </w:t>
      </w:r>
      <w:r>
        <w:rPr>
          <w:rStyle w:val="s3"/>
        </w:rPr>
        <w:t>(</w:t>
      </w:r>
      <w:hyperlink r:id="rId351" w:anchor="sub_id=2200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32" w:name="SUB230000"/>
      <w:bookmarkEnd w:id="32"/>
      <w:r>
        <w:rPr>
          <w:rStyle w:val="s1"/>
        </w:rPr>
        <w:t>Статья 23. Полномочия местных исполнител</w:t>
      </w:r>
      <w:r>
        <w:rPr>
          <w:rStyle w:val="s1"/>
        </w:rPr>
        <w:t xml:space="preserve">ьных органов </w:t>
      </w:r>
    </w:p>
    <w:p w:rsidR="00000000" w:rsidRDefault="0058204E">
      <w:pPr>
        <w:ind w:firstLine="400"/>
        <w:jc w:val="both"/>
      </w:pPr>
      <w:r>
        <w:rPr>
          <w:rStyle w:val="s0"/>
        </w:rPr>
        <w:t xml:space="preserve">1. Акимы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 </w:t>
      </w:r>
    </w:p>
    <w:p w:rsidR="00000000" w:rsidRDefault="0058204E">
      <w:pPr>
        <w:jc w:val="both"/>
      </w:pPr>
      <w:r>
        <w:rPr>
          <w:rStyle w:val="s3"/>
        </w:rPr>
        <w:t xml:space="preserve">В пункт 2 внесены изменения в соответствии с </w:t>
      </w:r>
      <w:hyperlink r:id="rId35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53" w:anchor="sub_id=230200" w:history="1">
        <w:r>
          <w:rPr>
            <w:rStyle w:val="a3"/>
            <w:i/>
            <w:iCs/>
            <w:bdr w:val="none" w:sz="0" w:space="0" w:color="auto" w:frame="1"/>
          </w:rPr>
          <w:t>см. стар. ред.</w:t>
        </w:r>
      </w:hyperlink>
      <w:r>
        <w:rPr>
          <w:rStyle w:val="s3"/>
        </w:rPr>
        <w:t>); излож</w:t>
      </w:r>
      <w:r>
        <w:rPr>
          <w:rStyle w:val="s3"/>
        </w:rPr>
        <w:t xml:space="preserve">ен в редакции </w:t>
      </w:r>
      <w:hyperlink r:id="rId354" w:anchor="sub_id=1023" w:history="1">
        <w:r>
          <w:rPr>
            <w:rStyle w:val="a3"/>
            <w:i/>
            <w:iCs/>
            <w:bdr w:val="none" w:sz="0" w:space="0" w:color="auto" w:frame="1"/>
          </w:rPr>
          <w:t>Закона</w:t>
        </w:r>
      </w:hyperlink>
      <w:r>
        <w:rPr>
          <w:rStyle w:val="s3"/>
        </w:rPr>
        <w:t xml:space="preserve"> РК от 29.09.14 г. № 239-V (</w:t>
      </w:r>
      <w:hyperlink r:id="rId355" w:anchor="sub_id=2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356" w:anchor="sub_id=1" w:history="1">
        <w:r>
          <w:rPr>
            <w:rStyle w:val="a3"/>
          </w:rPr>
          <w:t>Форма</w:t>
        </w:r>
      </w:hyperlink>
      <w:r>
        <w:rPr>
          <w:rStyle w:val="s0"/>
        </w:rPr>
        <w:t xml:space="preserve"> квитанции устанавливается уполномочен</w:t>
      </w:r>
      <w:r>
        <w:rPr>
          <w:rStyle w:val="s0"/>
        </w:rPr>
        <w:t>ным органом.</w:t>
      </w:r>
    </w:p>
    <w:p w:rsidR="00000000" w:rsidRDefault="0058204E">
      <w:pPr>
        <w:ind w:firstLine="400"/>
        <w:jc w:val="both"/>
      </w:pPr>
      <w:r>
        <w:rPr>
          <w:rStyle w:val="s0"/>
        </w:rPr>
        <w:t>3. При организации сбора налогов, указанных в пункте 1 настоящей статьи, акимы обеспечивают:</w:t>
      </w:r>
    </w:p>
    <w:p w:rsidR="00000000" w:rsidRDefault="0058204E">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w:t>
      </w:r>
      <w:r>
        <w:rPr>
          <w:rStyle w:val="s0"/>
        </w:rPr>
        <w:t>логовых органов;</w:t>
      </w:r>
    </w:p>
    <w:p w:rsidR="00000000" w:rsidRDefault="0058204E">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58204E">
      <w:pPr>
        <w:jc w:val="both"/>
      </w:pPr>
      <w:r>
        <w:rPr>
          <w:rStyle w:val="s3"/>
        </w:rPr>
        <w:t xml:space="preserve">В подпункт 3 внесены изменения в соответствии с </w:t>
      </w:r>
      <w:hyperlink r:id="rId357"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8" w:anchor="sub_id=2303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w:t>
      </w:r>
      <w:r>
        <w:rPr>
          <w:rStyle w:val="s0"/>
        </w:rPr>
        <w:t xml:space="preserve">ления денег составляют сумму менее десятикратного </w:t>
      </w:r>
      <w:hyperlink r:id="rId35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rPr>
          <w:rStyle w:val="s0"/>
        </w:rPr>
        <w:t>,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58204E">
      <w:pPr>
        <w:ind w:firstLine="400"/>
        <w:jc w:val="both"/>
      </w:pPr>
      <w:r>
        <w:rPr>
          <w:rStyle w:val="s0"/>
        </w:rPr>
        <w:t>4) правильность заполнения и сохранность квитанций;</w:t>
      </w:r>
    </w:p>
    <w:p w:rsidR="00000000" w:rsidRDefault="0058204E">
      <w:pPr>
        <w:jc w:val="both"/>
      </w:pPr>
      <w:r>
        <w:rPr>
          <w:rStyle w:val="s3"/>
        </w:rPr>
        <w:t>В подпункт 5 внесены изме</w:t>
      </w:r>
      <w:r>
        <w:rPr>
          <w:rStyle w:val="s3"/>
        </w:rPr>
        <w:t xml:space="preserve">нения в соответствии с </w:t>
      </w:r>
      <w:hyperlink r:id="rId36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1" w:anchor="sub_id=230305" w:history="1">
        <w:r>
          <w:rPr>
            <w:rStyle w:val="a3"/>
            <w:i/>
            <w:iCs/>
            <w:bdr w:val="none" w:sz="0" w:space="0" w:color="auto" w:frame="1"/>
          </w:rPr>
          <w:t>см. стар. ред.</w:t>
        </w:r>
      </w:hyperlink>
      <w:r>
        <w:rPr>
          <w:rStyle w:val="s3"/>
        </w:rPr>
        <w:t xml:space="preserve">); изложен в редакции </w:t>
      </w:r>
      <w:hyperlink r:id="rId362" w:anchor="sub_id=1023" w:history="1">
        <w:r>
          <w:rPr>
            <w:rStyle w:val="a3"/>
            <w:i/>
            <w:iCs/>
            <w:bdr w:val="none" w:sz="0" w:space="0" w:color="auto" w:frame="1"/>
          </w:rPr>
          <w:t>Закона</w:t>
        </w:r>
      </w:hyperlink>
      <w:r>
        <w:rPr>
          <w:rStyle w:val="s3"/>
        </w:rPr>
        <w:t xml:space="preserve"> РК от 29.09.14 г. № 239-V (</w:t>
      </w:r>
      <w:hyperlink r:id="rId363" w:anchor="sub_id=230305"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firstLine="400"/>
        <w:jc w:val="both"/>
      </w:pPr>
      <w:r>
        <w:rPr>
          <w:rStyle w:val="s0"/>
        </w:rPr>
        <w:t xml:space="preserve">5) предоставление в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364" w:history="1">
        <w:r>
          <w:rPr>
            <w:rStyle w:val="a3"/>
          </w:rPr>
          <w:t>порядке и с</w:t>
        </w:r>
        <w:r>
          <w:rPr>
            <w:rStyle w:val="a3"/>
          </w:rPr>
          <w:t>роки</w:t>
        </w:r>
      </w:hyperlink>
      <w:r>
        <w:rPr>
          <w:rStyle w:val="s0"/>
        </w:rPr>
        <w:t>, которые установлены уполномоченным органом.</w:t>
      </w:r>
    </w:p>
    <w:p w:rsidR="00000000" w:rsidRDefault="0058204E">
      <w:pPr>
        <w:ind w:firstLine="400"/>
        <w:jc w:val="both"/>
      </w:pPr>
      <w:r>
        <w:t> </w:t>
      </w:r>
    </w:p>
    <w:p w:rsidR="00000000" w:rsidRDefault="0058204E">
      <w:pPr>
        <w:jc w:val="both"/>
      </w:pPr>
      <w:bookmarkStart w:id="33" w:name="SUB240000"/>
      <w:bookmarkEnd w:id="33"/>
      <w:r>
        <w:rPr>
          <w:rStyle w:val="s3"/>
        </w:rPr>
        <w:t xml:space="preserve">Заголовок статьи 24 изложен в редакции </w:t>
      </w:r>
      <w:hyperlink r:id="rId365" w:anchor="sub_id=724" w:history="1">
        <w:r>
          <w:rPr>
            <w:rStyle w:val="a3"/>
            <w:i/>
            <w:iCs/>
            <w:bdr w:val="none" w:sz="0" w:space="0" w:color="auto" w:frame="1"/>
          </w:rPr>
          <w:t>Закона</w:t>
        </w:r>
      </w:hyperlink>
      <w:r>
        <w:rPr>
          <w:rStyle w:val="s3"/>
        </w:rPr>
        <w:t xml:space="preserve"> РК от 07.03.14 г. № 177-V (</w:t>
      </w:r>
      <w:hyperlink r:id="rId366" w:anchor="sub_id=240000" w:history="1">
        <w:r>
          <w:rPr>
            <w:rStyle w:val="a3"/>
            <w:i/>
            <w:iCs/>
            <w:bdr w:val="none" w:sz="0" w:space="0" w:color="auto" w:frame="1"/>
          </w:rPr>
          <w:t>см. стар. ред.</w:t>
        </w:r>
      </w:hyperlink>
      <w:r>
        <w:rPr>
          <w:rStyle w:val="s3"/>
        </w:rPr>
        <w:t xml:space="preserve">); </w:t>
      </w:r>
      <w:hyperlink r:id="rId367" w:anchor="sub_id=24" w:history="1">
        <w:r>
          <w:rPr>
            <w:rStyle w:val="a3"/>
            <w:i/>
            <w:iCs/>
            <w:bdr w:val="none" w:sz="0" w:space="0" w:color="auto" w:frame="1"/>
          </w:rPr>
          <w:t>Закона</w:t>
        </w:r>
      </w:hyperlink>
      <w:r>
        <w:rPr>
          <w:rStyle w:val="s3"/>
        </w:rPr>
        <w:t xml:space="preserve"> РК от 28.11.14 г. № 257-V (введены в действие с 1 января 2014 г.) (</w:t>
      </w:r>
      <w:hyperlink r:id="rId368" w:anchor="sub_id=2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w:t>
      </w:r>
      <w:r>
        <w:rPr>
          <w:rStyle w:val="s1"/>
        </w:rPr>
        <w:t>олнительными органами</w:t>
      </w:r>
    </w:p>
    <w:p w:rsidR="00000000" w:rsidRDefault="0058204E">
      <w:pPr>
        <w:ind w:firstLine="400"/>
        <w:jc w:val="both"/>
      </w:pPr>
      <w:r>
        <w:rPr>
          <w:rStyle w:val="s0"/>
        </w:rPr>
        <w:t>1.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w:t>
      </w:r>
      <w:r>
        <w:rPr>
          <w:rStyle w:val="s0"/>
        </w:rPr>
        <w:t xml:space="preserve">ный обмен информацией. </w:t>
      </w:r>
    </w:p>
    <w:p w:rsidR="00000000" w:rsidRDefault="0058204E">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58204E">
      <w:pPr>
        <w:autoSpaceDE w:val="0"/>
        <w:autoSpaceDN w:val="0"/>
        <w:ind w:firstLine="400"/>
        <w:jc w:val="both"/>
      </w:pPr>
      <w:r>
        <w:rPr>
          <w:rStyle w:val="s0"/>
        </w:rPr>
        <w:t xml:space="preserve">3. Исключен в соответствии с </w:t>
      </w:r>
      <w:hyperlink r:id="rId369" w:anchor="sub_id=24" w:history="1">
        <w:r>
          <w:rPr>
            <w:rStyle w:val="a3"/>
          </w:rPr>
          <w:t>Законом</w:t>
        </w:r>
      </w:hyperlink>
      <w:r>
        <w:rPr>
          <w:rStyle w:val="s0"/>
        </w:rPr>
        <w:t xml:space="preserve"> РК от 28.11.14 г. № 257-V </w:t>
      </w:r>
      <w:r>
        <w:rPr>
          <w:rStyle w:val="s3"/>
        </w:rPr>
        <w:t>(введено в действие с 19 ноября 2014 г.) (</w:t>
      </w:r>
      <w:hyperlink r:id="rId370" w:anchor="sub_id=2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Налоговые органы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58204E">
      <w:pPr>
        <w:jc w:val="both"/>
      </w:pPr>
      <w:r>
        <w:rPr>
          <w:rStyle w:val="s3"/>
        </w:rPr>
        <w:t xml:space="preserve">Пункт 5 изложен в редакции </w:t>
      </w:r>
      <w:hyperlink r:id="rId371" w:anchor="sub_id=24" w:history="1">
        <w:r>
          <w:rPr>
            <w:rStyle w:val="a3"/>
            <w:i/>
            <w:iCs/>
            <w:bdr w:val="none" w:sz="0" w:space="0" w:color="auto" w:frame="1"/>
          </w:rPr>
          <w:t>Закона</w:t>
        </w:r>
      </w:hyperlink>
      <w:r>
        <w:rPr>
          <w:rStyle w:val="s3"/>
        </w:rPr>
        <w:t xml:space="preserve"> РК от 28.11.14 г. № 257-V (введены в действие с 1 января 2014 г.) (</w:t>
      </w:r>
      <w:hyperlink r:id="rId372" w:anchor="sub_id=2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Полномочия уполномоченных гос</w:t>
      </w:r>
      <w:r>
        <w:rPr>
          <w:rStyle w:val="s0"/>
        </w:rPr>
        <w:t>ударственных и местных исполнительных органов, Национального оператора по управлению автомобильными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58204E">
      <w:pPr>
        <w:ind w:firstLine="400"/>
        <w:jc w:val="both"/>
      </w:pPr>
      <w:r>
        <w:rPr>
          <w:rStyle w:val="s0"/>
        </w:rPr>
        <w:t>6. Налоговые ор</w:t>
      </w:r>
      <w:r>
        <w:rPr>
          <w:rStyle w:val="s0"/>
        </w:rPr>
        <w:t>ганы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58204E">
      <w:pPr>
        <w:jc w:val="both"/>
      </w:pPr>
      <w:r>
        <w:rPr>
          <w:rStyle w:val="s3"/>
        </w:rPr>
        <w:t xml:space="preserve">Статья дополнена пунктом 6-1 в соответствии с </w:t>
      </w:r>
      <w:hyperlink r:id="rId373" w:anchor="sub_id=724" w:history="1">
        <w:r>
          <w:rPr>
            <w:rStyle w:val="a3"/>
            <w:i/>
            <w:iCs/>
            <w:bdr w:val="none" w:sz="0" w:space="0" w:color="auto" w:frame="1"/>
          </w:rPr>
          <w:t>Законом</w:t>
        </w:r>
      </w:hyperlink>
      <w:r>
        <w:rPr>
          <w:rStyle w:val="s3"/>
        </w:rPr>
        <w:t xml:space="preserve"> РК от 07.03.14 г. № 177-V</w:t>
      </w:r>
    </w:p>
    <w:p w:rsidR="00000000" w:rsidRDefault="0058204E">
      <w:pPr>
        <w:ind w:firstLine="400"/>
        <w:jc w:val="both"/>
      </w:pPr>
      <w:r>
        <w:rPr>
          <w:rStyle w:val="s0"/>
        </w:rPr>
        <w:t xml:space="preserve">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w:t>
      </w:r>
      <w:r>
        <w:rPr>
          <w:rStyle w:val="s0"/>
        </w:rPr>
        <w:t>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w:t>
      </w:r>
      <w:r>
        <w:rPr>
          <w:rStyle w:val="s0"/>
        </w:rPr>
        <w:t>траховой деятельности.</w:t>
      </w:r>
    </w:p>
    <w:p w:rsidR="00000000" w:rsidRDefault="0058204E">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58204E">
      <w:pPr>
        <w:ind w:firstLine="400"/>
        <w:jc w:val="both"/>
      </w:pPr>
      <w:r>
        <w:t> </w:t>
      </w:r>
    </w:p>
    <w:p w:rsidR="00000000" w:rsidRDefault="0058204E">
      <w:pPr>
        <w:ind w:left="1200" w:hanging="800"/>
        <w:jc w:val="both"/>
      </w:pPr>
      <w:bookmarkStart w:id="34" w:name="SUB250000"/>
      <w:bookmarkEnd w:id="34"/>
      <w:r>
        <w:rPr>
          <w:rStyle w:val="s1"/>
        </w:rPr>
        <w:t>Статья 25. Материальное об</w:t>
      </w:r>
      <w:r>
        <w:rPr>
          <w:rStyle w:val="s1"/>
        </w:rPr>
        <w:t xml:space="preserve">еспечение, правовая и социальная защита должностных лиц налоговых органов </w:t>
      </w:r>
    </w:p>
    <w:p w:rsidR="00000000" w:rsidRDefault="0058204E">
      <w:pPr>
        <w:ind w:firstLine="400"/>
        <w:jc w:val="both"/>
      </w:pPr>
      <w:r>
        <w:rPr>
          <w:rStyle w:val="s0"/>
        </w:rPr>
        <w:t xml:space="preserve">1. Должностное лицо налоговых органов при исполнении служебных обязанностей охраняется законом. </w:t>
      </w:r>
    </w:p>
    <w:p w:rsidR="00000000" w:rsidRDefault="0058204E">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жностного лица налоговых органов или членов его семьи в связи с его служебной деятельностью, другие де</w:t>
      </w:r>
      <w:r>
        <w:t xml:space="preserve">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374" w:history="1">
        <w:r>
          <w:rPr>
            <w:rStyle w:val="a3"/>
          </w:rPr>
          <w:t>ответственность</w:t>
        </w:r>
      </w:hyperlink>
      <w:r>
        <w:t xml:space="preserve">. </w:t>
      </w:r>
    </w:p>
    <w:p w:rsidR="00000000" w:rsidRDefault="0058204E">
      <w:pPr>
        <w:ind w:firstLine="400"/>
        <w:jc w:val="both"/>
      </w:pPr>
      <w:r>
        <w:t>3. При нанесении и причин</w:t>
      </w:r>
      <w:r>
        <w:t>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58204E">
      <w:pPr>
        <w:ind w:firstLine="400"/>
        <w:jc w:val="both"/>
      </w:pPr>
      <w:r>
        <w:t>4. При нане</w:t>
      </w:r>
      <w:r>
        <w:t xml:space="preserve">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единовременная компенсация в </w:t>
      </w:r>
      <w:r>
        <w:t xml:space="preserve">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58204E">
      <w:pPr>
        <w:ind w:firstLine="400"/>
        <w:jc w:val="both"/>
      </w:pPr>
      <w:r>
        <w:t>5. В случае гибели должностного лица налоговых органов при исполнении им служебных обязанностей се</w:t>
      </w:r>
      <w:r>
        <w:t xml:space="preserve">мье погибшего или его иждивенцам (наследникам): </w:t>
      </w:r>
    </w:p>
    <w:p w:rsidR="00000000" w:rsidRDefault="0058204E">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58204E">
      <w:pPr>
        <w:ind w:firstLine="400"/>
        <w:jc w:val="both"/>
      </w:pPr>
      <w:r>
        <w:t>2) назначается государственное социально</w:t>
      </w:r>
      <w:r>
        <w:t xml:space="preserve">е пособие по случаю потери кормильца в размерах и порядке, установленных </w:t>
      </w:r>
      <w:hyperlink r:id="rId375" w:anchor="sub_id=130000" w:history="1">
        <w:r>
          <w:rPr>
            <w:rStyle w:val="a3"/>
          </w:rPr>
          <w:t>законодательством</w:t>
        </w:r>
      </w:hyperlink>
      <w:r>
        <w:t xml:space="preserve"> Республики Казахстан о государственных социальных пособиях по инвалидности, по слу</w:t>
      </w:r>
      <w:r>
        <w:t xml:space="preserve">чаю потери кормильца и по возрасту в Республике Казахстан. </w:t>
      </w:r>
    </w:p>
    <w:p w:rsidR="00000000" w:rsidRDefault="0058204E">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должностного лица налоговых орг</w:t>
      </w:r>
      <w:r>
        <w:rPr>
          <w:rStyle w:val="s0"/>
        </w:rPr>
        <w:t xml:space="preserve">анов, в связи с выполнением им служебных обязанностей возмещается в соответствии с </w:t>
      </w:r>
      <w:hyperlink r:id="rId376" w:anchor="sub_id=9370000" w:history="1">
        <w:r>
          <w:rPr>
            <w:rStyle w:val="a3"/>
          </w:rPr>
          <w:t>законодательством</w:t>
        </w:r>
      </w:hyperlink>
      <w:r>
        <w:rPr>
          <w:rStyle w:val="s0"/>
        </w:rPr>
        <w:t xml:space="preserve"> Республики Казахстан.</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35" w:name="SUB260000"/>
      <w:bookmarkEnd w:id="35"/>
      <w:r>
        <w:rPr>
          <w:rStyle w:val="s1"/>
        </w:rPr>
        <w:t>РАЗДЕЛ 2. НАЛОГОВОЕ ОБЯЗАТЕЛЬСТВО</w:t>
      </w:r>
    </w:p>
    <w:p w:rsidR="00000000" w:rsidRDefault="0058204E">
      <w:pPr>
        <w:jc w:val="center"/>
      </w:pPr>
      <w:r>
        <w:rPr>
          <w:rStyle w:val="s1"/>
        </w:rPr>
        <w:t> </w:t>
      </w:r>
    </w:p>
    <w:p w:rsidR="00000000" w:rsidRDefault="0058204E">
      <w:pPr>
        <w:jc w:val="center"/>
      </w:pPr>
      <w:r>
        <w:rPr>
          <w:rStyle w:val="s1"/>
        </w:rPr>
        <w:t xml:space="preserve">Глава 4. </w:t>
      </w:r>
      <w:r>
        <w:rPr>
          <w:rStyle w:val="s1"/>
        </w:rPr>
        <w:t>ОБЩИЕ ПОЛОЖЕНИЯ</w:t>
      </w:r>
    </w:p>
    <w:p w:rsidR="00000000" w:rsidRDefault="0058204E">
      <w:pPr>
        <w:jc w:val="center"/>
      </w:pPr>
      <w:r>
        <w:t> </w:t>
      </w:r>
    </w:p>
    <w:p w:rsidR="00000000" w:rsidRDefault="0058204E">
      <w:pPr>
        <w:ind w:left="1200" w:hanging="800"/>
        <w:jc w:val="both"/>
      </w:pPr>
      <w:r>
        <w:rPr>
          <w:rStyle w:val="s1"/>
        </w:rPr>
        <w:t>Статья 26. Налоговое обязательство</w:t>
      </w:r>
    </w:p>
    <w:p w:rsidR="00000000" w:rsidRDefault="0058204E">
      <w:pPr>
        <w:jc w:val="both"/>
      </w:pPr>
      <w:r>
        <w:rPr>
          <w:rStyle w:val="s3"/>
        </w:rPr>
        <w:t xml:space="preserve">В пункт 1 внесены изменения в соответствии с </w:t>
      </w:r>
      <w:hyperlink r:id="rId377"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78" w:anchor="sub_id=2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w:t>
      </w:r>
      <w:r>
        <w:rPr>
          <w:rStyle w:val="s0"/>
        </w:rPr>
        <w:t>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w:t>
      </w:r>
      <w:r>
        <w:rPr>
          <w:rStyle w:val="s0"/>
        </w:rPr>
        <w:t xml:space="preserve">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58204E">
      <w:pPr>
        <w:jc w:val="both"/>
      </w:pPr>
      <w:r>
        <w:rPr>
          <w:rStyle w:val="s3"/>
        </w:rPr>
        <w:t xml:space="preserve">В пункт 2 внесены изменения в соответствии с </w:t>
      </w:r>
      <w:hyperlink r:id="rId379"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80" w:anchor="sub_id=2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Государство в лице налогового </w:t>
      </w:r>
      <w:r>
        <w:rPr>
          <w:rStyle w:val="s0"/>
        </w:rPr>
        <w:t>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w:t>
      </w:r>
      <w:r>
        <w:rPr>
          <w:rStyle w:val="s0"/>
        </w:rPr>
        <w:t xml:space="preserve">тельного исполнения в </w:t>
      </w:r>
      <w:r>
        <w:t>порядке</w:t>
      </w:r>
      <w:r>
        <w:rPr>
          <w:rStyle w:val="s0"/>
        </w:rPr>
        <w:t xml:space="preserve">, предусмотренном настоящим Кодексом. </w:t>
      </w:r>
    </w:p>
    <w:p w:rsidR="00000000" w:rsidRDefault="0058204E">
      <w:pPr>
        <w:jc w:val="both"/>
      </w:pPr>
      <w:hyperlink r:id="rId38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36" w:name="SUB270000"/>
      <w:bookmarkEnd w:id="36"/>
      <w:r>
        <w:rPr>
          <w:rStyle w:val="s1"/>
        </w:rPr>
        <w:t xml:space="preserve">Статья 27. Объект налогообложения и (или) объект, связанный с налогообложением </w:t>
      </w:r>
    </w:p>
    <w:p w:rsidR="00000000" w:rsidRDefault="0058204E">
      <w:pPr>
        <w:ind w:firstLine="400"/>
        <w:jc w:val="both"/>
      </w:pPr>
      <w:r>
        <w:rPr>
          <w:rStyle w:val="s0"/>
        </w:rPr>
        <w:t>Объектом налогообложения и (или) объект</w:t>
      </w:r>
      <w:r>
        <w:rPr>
          <w:rStyle w:val="s0"/>
        </w:rPr>
        <w:t>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58204E">
      <w:pPr>
        <w:jc w:val="both"/>
      </w:pPr>
      <w:hyperlink r:id="rId38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37" w:name="SUB280000"/>
      <w:bookmarkEnd w:id="37"/>
      <w:r>
        <w:rPr>
          <w:rStyle w:val="s1"/>
        </w:rPr>
        <w:t xml:space="preserve">Статья 28. Налоговая база </w:t>
      </w:r>
    </w:p>
    <w:p w:rsidR="00000000" w:rsidRDefault="0058204E">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58204E">
      <w:pPr>
        <w:ind w:firstLine="400"/>
        <w:jc w:val="both"/>
      </w:pPr>
      <w:r>
        <w:t> </w:t>
      </w:r>
    </w:p>
    <w:p w:rsidR="00000000" w:rsidRDefault="0058204E">
      <w:pPr>
        <w:ind w:left="1200" w:hanging="800"/>
        <w:jc w:val="both"/>
      </w:pPr>
      <w:bookmarkStart w:id="38" w:name="SUB290000"/>
      <w:bookmarkEnd w:id="38"/>
      <w:r>
        <w:rPr>
          <w:rStyle w:val="s1"/>
        </w:rPr>
        <w:t>Статья 29. Налоговая ставка</w:t>
      </w:r>
    </w:p>
    <w:p w:rsidR="00000000" w:rsidRDefault="0058204E">
      <w:pPr>
        <w:ind w:firstLine="400"/>
        <w:jc w:val="both"/>
      </w:pPr>
      <w:r>
        <w:rPr>
          <w:rStyle w:val="s0"/>
        </w:rPr>
        <w:t xml:space="preserve">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58204E">
      <w:pPr>
        <w:ind w:firstLine="400"/>
        <w:jc w:val="both"/>
      </w:pPr>
      <w:r>
        <w:rPr>
          <w:rStyle w:val="s0"/>
        </w:rPr>
        <w:t>2. Налоговая ставка устанавливается в процентах или в а</w:t>
      </w:r>
      <w:r>
        <w:rPr>
          <w:rStyle w:val="s0"/>
        </w:rPr>
        <w:t>бсолютной сумме на единицу измерения объекта налогообложения или налоговой базы.</w:t>
      </w:r>
    </w:p>
    <w:p w:rsidR="00000000" w:rsidRDefault="0058204E">
      <w:pPr>
        <w:ind w:firstLine="400"/>
        <w:jc w:val="both"/>
      </w:pPr>
      <w:r>
        <w:t> </w:t>
      </w:r>
    </w:p>
    <w:p w:rsidR="00000000" w:rsidRDefault="0058204E">
      <w:pPr>
        <w:ind w:left="1200" w:hanging="800"/>
        <w:jc w:val="both"/>
      </w:pPr>
      <w:bookmarkStart w:id="39" w:name="SUB300000"/>
      <w:bookmarkEnd w:id="39"/>
      <w:r>
        <w:rPr>
          <w:rStyle w:val="s1"/>
        </w:rPr>
        <w:t xml:space="preserve">Статья 30. Налоговый период </w:t>
      </w:r>
    </w:p>
    <w:p w:rsidR="00000000" w:rsidRDefault="0058204E">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w:t>
      </w:r>
      <w:r>
        <w:rPr>
          <w:rStyle w:val="s0"/>
        </w:rPr>
        <w:t xml:space="preserve"> по окончании которого определяются объект налогообложения, налоговая база, исчисляются суммы налогов и других обязательных платежей, подлежащие уплате в бюджет.</w:t>
      </w:r>
    </w:p>
    <w:p w:rsidR="00000000" w:rsidRDefault="0058204E">
      <w:pPr>
        <w:ind w:firstLine="400"/>
        <w:jc w:val="center"/>
      </w:pPr>
      <w:r>
        <w:t> </w:t>
      </w:r>
    </w:p>
    <w:p w:rsidR="00000000" w:rsidRDefault="0058204E">
      <w:pPr>
        <w:ind w:firstLine="400"/>
        <w:jc w:val="center"/>
      </w:pPr>
      <w:r>
        <w:t> </w:t>
      </w:r>
    </w:p>
    <w:p w:rsidR="00000000" w:rsidRDefault="0058204E">
      <w:pPr>
        <w:jc w:val="center"/>
      </w:pPr>
      <w:bookmarkStart w:id="40" w:name="SUB310000"/>
      <w:bookmarkEnd w:id="40"/>
      <w:r>
        <w:rPr>
          <w:rStyle w:val="s1"/>
        </w:rPr>
        <w:t>Глава 5. ИСПОЛНЕНИЕ НАЛОГОВОГО ОБЯЗАТЕЛЬСТВА</w:t>
      </w:r>
    </w:p>
    <w:p w:rsidR="00000000" w:rsidRDefault="0058204E">
      <w:pPr>
        <w:ind w:firstLine="400"/>
        <w:jc w:val="thaiDistribute"/>
      </w:pPr>
      <w:r>
        <w:t> </w:t>
      </w:r>
    </w:p>
    <w:p w:rsidR="00000000" w:rsidRDefault="0058204E">
      <w:pPr>
        <w:ind w:left="1200" w:hanging="800"/>
        <w:jc w:val="both"/>
      </w:pPr>
      <w:r>
        <w:rPr>
          <w:rStyle w:val="s1"/>
        </w:rPr>
        <w:t>Статья 31. Исполнение налогового обязательс</w:t>
      </w:r>
      <w:r>
        <w:rPr>
          <w:rStyle w:val="s1"/>
        </w:rPr>
        <w:t xml:space="preserve">тва </w:t>
      </w:r>
    </w:p>
    <w:p w:rsidR="00000000" w:rsidRDefault="0058204E">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58204E">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58204E">
      <w:pPr>
        <w:ind w:firstLine="400"/>
        <w:jc w:val="both"/>
      </w:pPr>
      <w:r>
        <w:rPr>
          <w:rStyle w:val="s0"/>
        </w:rPr>
        <w:t>1) встает на регистрационны</w:t>
      </w:r>
      <w:r>
        <w:rPr>
          <w:rStyle w:val="s0"/>
        </w:rPr>
        <w:t xml:space="preserve">й учет в налоговом органе; </w:t>
      </w:r>
    </w:p>
    <w:p w:rsidR="00000000" w:rsidRDefault="0058204E">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58204E">
      <w:pPr>
        <w:jc w:val="both"/>
      </w:pPr>
      <w:r>
        <w:rPr>
          <w:rStyle w:val="s3"/>
        </w:rPr>
        <w:t xml:space="preserve">В подпункт 3 внесены изменения в соответствии с </w:t>
      </w:r>
      <w:hyperlink r:id="rId383" w:anchor="sub_id=31" w:history="1">
        <w:r>
          <w:rPr>
            <w:rStyle w:val="a3"/>
            <w:i/>
            <w:iCs/>
            <w:bdr w:val="none" w:sz="0" w:space="0" w:color="auto" w:frame="1"/>
          </w:rPr>
          <w:t>Законом</w:t>
        </w:r>
      </w:hyperlink>
      <w:r>
        <w:rPr>
          <w:rStyle w:val="s3"/>
        </w:rPr>
        <w:t xml:space="preserve"> РК о</w:t>
      </w:r>
      <w:r>
        <w:rPr>
          <w:rStyle w:val="s3"/>
        </w:rPr>
        <w:t>т 21.07.11 г. № 467-IV (введены в действие с 1 июля 2011 г.) (</w:t>
      </w:r>
      <w:hyperlink r:id="rId384" w:anchor="sub_id=3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w:t>
      </w:r>
      <w:r>
        <w:rPr>
          <w:rStyle w:val="s0"/>
        </w:rPr>
        <w:t>етствии с особенной частью настоящего Кодекса;</w:t>
      </w:r>
    </w:p>
    <w:p w:rsidR="00000000" w:rsidRDefault="0058204E">
      <w:pPr>
        <w:ind w:firstLine="400"/>
        <w:jc w:val="both"/>
      </w:pPr>
      <w:r>
        <w:rPr>
          <w:rStyle w:val="s0"/>
        </w:rPr>
        <w:t xml:space="preserve">4) составляет </w:t>
      </w:r>
      <w:r>
        <w:t xml:space="preserve">и представляет, за исключением налоговых регистров, налоговые формы налоговым органам в </w:t>
      </w:r>
      <w:hyperlink r:id="rId385" w:history="1">
        <w:r>
          <w:rPr>
            <w:rStyle w:val="a3"/>
          </w:rPr>
          <w:t>установленном порядке</w:t>
        </w:r>
      </w:hyperlink>
      <w:r>
        <w:t xml:space="preserve">; </w:t>
      </w:r>
    </w:p>
    <w:p w:rsidR="00000000" w:rsidRDefault="0058204E">
      <w:pPr>
        <w:jc w:val="both"/>
      </w:pPr>
      <w:r>
        <w:rPr>
          <w:rStyle w:val="s3"/>
        </w:rPr>
        <w:t>В подпункт 5 внесе</w:t>
      </w:r>
      <w:r>
        <w:rPr>
          <w:rStyle w:val="s3"/>
        </w:rPr>
        <w:t xml:space="preserve">ны изменения в соответствии с </w:t>
      </w:r>
      <w:hyperlink r:id="rId386"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87" w:anchor="sub_id=310200" w:history="1">
        <w:r>
          <w:rPr>
            <w:rStyle w:val="a3"/>
            <w:i/>
            <w:iCs/>
            <w:bdr w:val="none" w:sz="0" w:space="0" w:color="auto" w:frame="1"/>
          </w:rPr>
          <w:t>см. стар. ред.</w:t>
        </w:r>
      </w:hyperlink>
      <w:r>
        <w:rPr>
          <w:rStyle w:val="s3"/>
        </w:rPr>
        <w:t>)</w:t>
      </w:r>
    </w:p>
    <w:p w:rsidR="00000000" w:rsidRDefault="0058204E">
      <w:pPr>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58204E">
      <w:pPr>
        <w:jc w:val="both"/>
      </w:pPr>
      <w:hyperlink r:id="rId388" w:history="1">
        <w:r>
          <w:rPr>
            <w:rStyle w:val="a3"/>
            <w:rFonts w:ascii="Wingdings" w:hAnsi="Wingdings"/>
            <w:i/>
            <w:iCs/>
            <w:bdr w:val="none" w:sz="0" w:space="0" w:color="auto" w:frame="1"/>
          </w:rPr>
          <w:t>*</w:t>
        </w:r>
      </w:hyperlink>
    </w:p>
    <w:p w:rsidR="00000000" w:rsidRDefault="0058204E">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58204E">
      <w:pPr>
        <w:ind w:firstLine="400"/>
        <w:jc w:val="both"/>
      </w:pPr>
      <w:r>
        <w:t xml:space="preserve">4. Налогоплательщик вправе исполнить налоговое обязательство досрочно. </w:t>
      </w:r>
      <w:hyperlink r:id="rId389" w:history="1">
        <w:r>
          <w:rPr>
            <w:rStyle w:val="a3"/>
            <w:rFonts w:ascii="Wingdings" w:hAnsi="Wingdings"/>
            <w:i/>
            <w:iCs/>
            <w:bdr w:val="none" w:sz="0" w:space="0" w:color="auto" w:frame="1"/>
          </w:rPr>
          <w:t>*</w:t>
        </w:r>
      </w:hyperlink>
    </w:p>
    <w:p w:rsidR="00000000" w:rsidRDefault="0058204E">
      <w:pPr>
        <w:ind w:firstLine="400"/>
        <w:jc w:val="both"/>
      </w:pPr>
      <w:r>
        <w:t>5. Налоговое обязательство налогоплательщика по уплате налогов и других обязательных платежей в бюджет, а также обязат</w:t>
      </w:r>
      <w:r>
        <w:t>ельство по уплате пеней и штрафов, исполняемые в безналичной форме, считаются исполненными со 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w:t>
      </w:r>
      <w:r>
        <w:t xml:space="preserve">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w:t>
      </w:r>
      <w:r>
        <w:t xml:space="preserve">й государственный орган, местный исполнительный орган. </w:t>
      </w:r>
    </w:p>
    <w:p w:rsidR="00000000" w:rsidRDefault="0058204E">
      <w:pPr>
        <w:jc w:val="both"/>
      </w:pPr>
      <w:hyperlink r:id="rId390" w:history="1">
        <w:r>
          <w:rPr>
            <w:rStyle w:val="a3"/>
            <w:rFonts w:ascii="Wingdings" w:hAnsi="Wingdings"/>
            <w:i/>
            <w:iCs/>
            <w:bdr w:val="none" w:sz="0" w:space="0" w:color="auto" w:frame="1"/>
          </w:rPr>
          <w:t>*</w:t>
        </w:r>
      </w:hyperlink>
    </w:p>
    <w:p w:rsidR="00000000" w:rsidRDefault="0058204E">
      <w:pPr>
        <w:ind w:firstLine="400"/>
        <w:jc w:val="both"/>
      </w:pPr>
      <w:r>
        <w:t xml:space="preserve">6. При уплате налогов, других обязательных платежей в бюджет, социальных отчислений, перечислении </w:t>
      </w:r>
      <w:r>
        <w:rPr>
          <w:rStyle w:val="s0"/>
        </w:rPr>
        <w:t>обязательных пенсионных взносов, об</w:t>
      </w:r>
      <w:r>
        <w:rPr>
          <w:rStyle w:val="s0"/>
        </w:rPr>
        <w:t>язательных профессиональных пенсионных взносов</w:t>
      </w:r>
      <w:r>
        <w:t xml:space="preserve">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w:t>
      </w:r>
      <w:r>
        <w:t>гоплательщика и его идентификационный номер.</w:t>
      </w:r>
      <w:r>
        <w:rPr>
          <w:rStyle w:val="s3"/>
          <w:i w:val="0"/>
          <w:iCs w:val="0"/>
          <w:color w:val="000000"/>
        </w:rPr>
        <w:t xml:space="preserve"> </w:t>
      </w:r>
    </w:p>
    <w:p w:rsidR="00000000" w:rsidRDefault="0058204E">
      <w:pPr>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58204E">
      <w:pPr>
        <w:ind w:firstLine="400"/>
        <w:jc w:val="both"/>
      </w:pPr>
      <w:r>
        <w:t>8. Налоговое обязательство по уплате налогов, платы, а также обязате</w:t>
      </w:r>
      <w:r>
        <w:t xml:space="preserve">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58204E">
      <w:pPr>
        <w:ind w:firstLine="400"/>
        <w:jc w:val="both"/>
      </w:pPr>
      <w:bookmarkStart w:id="41" w:name="SUB310900"/>
      <w:bookmarkEnd w:id="41"/>
      <w:r>
        <w:t xml:space="preserve">9. </w:t>
      </w:r>
      <w:r>
        <w:rPr>
          <w:rStyle w:val="s0"/>
        </w:rPr>
        <w:t>Налоговое обязательство по уплате налогов, других обязательных платежей в бюджет,</w:t>
      </w:r>
      <w:r>
        <w:t xml:space="preserve"> а также обя</w:t>
      </w:r>
      <w:r>
        <w:t>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w:t>
      </w:r>
      <w:hyperlink r:id="rId391" w:anchor="sub_id=320000" w:history="1">
        <w:r>
          <w:rPr>
            <w:rStyle w:val="a3"/>
          </w:rPr>
          <w:t>законодательными актами</w:t>
        </w:r>
      </w:hyperlink>
      <w:r>
        <w:rPr>
          <w:rStyle w:val="s0"/>
        </w:rPr>
        <w:t xml:space="preserve"> Республики Казахс</w:t>
      </w:r>
      <w:r>
        <w:rPr>
          <w:rStyle w:val="s0"/>
        </w:rPr>
        <w:t xml:space="preserve">тан, регулирующими деятельность акционерных обществ, а также случаев, когда </w:t>
      </w:r>
      <w:hyperlink r:id="rId392" w:anchor="sub_id=150200" w:history="1">
        <w:r>
          <w:rPr>
            <w:rStyle w:val="a3"/>
          </w:rPr>
          <w:t>законодательством</w:t>
        </w:r>
      </w:hyperlink>
      <w:r>
        <w:rPr>
          <w:rStyle w:val="s0"/>
        </w:rPr>
        <w:t xml:space="preserve"> </w:t>
      </w:r>
      <w:r>
        <w:rPr>
          <w:rStyle w:val="s0"/>
        </w:rPr>
        <w:t>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58204E">
      <w:pPr>
        <w:ind w:firstLine="400"/>
        <w:jc w:val="both"/>
      </w:pPr>
      <w:r>
        <w:t> </w:t>
      </w:r>
    </w:p>
    <w:p w:rsidR="00000000" w:rsidRDefault="0058204E">
      <w:pPr>
        <w:ind w:left="1200" w:hanging="800"/>
        <w:jc w:val="both"/>
      </w:pPr>
      <w:bookmarkStart w:id="42" w:name="SUB320000"/>
      <w:bookmarkEnd w:id="42"/>
      <w:r>
        <w:rPr>
          <w:rStyle w:val="s1"/>
        </w:rPr>
        <w:t>Статья 32. Особенности исчисления налогов и других обязательных платежей в бюджет при исполнении налогового обязател</w:t>
      </w:r>
      <w:r>
        <w:rPr>
          <w:rStyle w:val="s1"/>
        </w:rPr>
        <w:t xml:space="preserve">ьства </w:t>
      </w:r>
    </w:p>
    <w:p w:rsidR="00000000" w:rsidRDefault="0058204E">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58204E">
      <w:pPr>
        <w:ind w:firstLine="400"/>
        <w:jc w:val="both"/>
      </w:pPr>
      <w:bookmarkStart w:id="43" w:name="SUB320200"/>
      <w:bookmarkEnd w:id="43"/>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w:t>
      </w:r>
      <w:r>
        <w:rPr>
          <w:rStyle w:val="s0"/>
        </w:rPr>
        <w:t>огов и других обязательных платежей в бюджет может быть возложена на налоговый орган и уполномоченные государственные органы.</w:t>
      </w:r>
    </w:p>
    <w:p w:rsidR="00000000" w:rsidRDefault="0058204E">
      <w:pPr>
        <w:ind w:firstLine="400"/>
        <w:jc w:val="both"/>
      </w:pPr>
      <w:r>
        <w:t> </w:t>
      </w:r>
    </w:p>
    <w:p w:rsidR="00000000" w:rsidRDefault="0058204E">
      <w:pPr>
        <w:ind w:left="1200" w:hanging="800"/>
        <w:jc w:val="both"/>
      </w:pPr>
      <w:bookmarkStart w:id="44" w:name="SUB330000"/>
      <w:bookmarkEnd w:id="44"/>
      <w:r>
        <w:rPr>
          <w:rStyle w:val="s1"/>
        </w:rPr>
        <w:t xml:space="preserve">Статья 33. Сроки исполнения налогового обязательства </w:t>
      </w:r>
    </w:p>
    <w:p w:rsidR="00000000" w:rsidRDefault="0058204E">
      <w:pPr>
        <w:ind w:firstLine="400"/>
        <w:jc w:val="both"/>
      </w:pPr>
      <w:r>
        <w:rPr>
          <w:rStyle w:val="s0"/>
        </w:rPr>
        <w:t>Сроки исполнения налогового обязательства устанавливаются настоящим Кодекс</w:t>
      </w:r>
      <w:r>
        <w:rPr>
          <w:rStyle w:val="s0"/>
        </w:rPr>
        <w:t>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обязательства. Срок истекает в конце последнего дня пери</w:t>
      </w:r>
      <w:r>
        <w:rPr>
          <w:rStyle w:val="s0"/>
        </w:rPr>
        <w:t>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58204E">
      <w:pPr>
        <w:ind w:firstLine="400"/>
        <w:jc w:val="both"/>
      </w:pPr>
      <w:r>
        <w:t> </w:t>
      </w:r>
    </w:p>
    <w:p w:rsidR="00000000" w:rsidRDefault="0058204E">
      <w:pPr>
        <w:jc w:val="both"/>
      </w:pPr>
      <w:bookmarkStart w:id="45" w:name="SUB340000"/>
      <w:bookmarkEnd w:id="45"/>
      <w:r>
        <w:rPr>
          <w:rStyle w:val="s3"/>
        </w:rPr>
        <w:t xml:space="preserve">Действие статьи 34 было приостановлено до 1 января 2012 года в соответствии с </w:t>
      </w:r>
      <w:hyperlink r:id="rId393" w:anchor="sub_id=110000" w:history="1">
        <w:r>
          <w:rPr>
            <w:rStyle w:val="a3"/>
            <w:i/>
            <w:iCs/>
            <w:bdr w:val="none" w:sz="0" w:space="0" w:color="auto" w:frame="1"/>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58204E">
      <w:pPr>
        <w:jc w:val="both"/>
      </w:pPr>
      <w:r>
        <w:rPr>
          <w:rStyle w:val="s3"/>
        </w:rPr>
        <w:t xml:space="preserve">Статья 34 изложена в редакции </w:t>
      </w:r>
      <w:hyperlink r:id="rId394" w:anchor="sub_id=34" w:history="1">
        <w:r>
          <w:rPr>
            <w:rStyle w:val="a3"/>
            <w:i/>
            <w:iCs/>
            <w:bdr w:val="none" w:sz="0" w:space="0" w:color="auto" w:frame="1"/>
          </w:rPr>
          <w:t>Закона</w:t>
        </w:r>
      </w:hyperlink>
      <w:r>
        <w:rPr>
          <w:rStyle w:val="s3"/>
        </w:rPr>
        <w:t xml:space="preserve"> РК от 26.12.12 г. № 61-V </w:t>
      </w:r>
      <w:hyperlink r:id="rId395" w:history="1">
        <w:r>
          <w:rPr>
            <w:rStyle w:val="a3"/>
            <w:rFonts w:ascii="Wingdings" w:hAnsi="Wingdings"/>
            <w:i/>
            <w:iCs/>
            <w:bdr w:val="none" w:sz="0" w:space="0" w:color="auto" w:frame="1"/>
          </w:rPr>
          <w:t>+</w:t>
        </w:r>
      </w:hyperlink>
      <w:r>
        <w:rPr>
          <w:rStyle w:val="s3"/>
        </w:rPr>
        <w:t xml:space="preserve"> (введено в действие с 1 января 2012 г.) (</w:t>
      </w:r>
      <w:hyperlink r:id="rId396" w:anchor="sub_id=34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left="1200" w:hanging="800"/>
        <w:jc w:val="both"/>
      </w:pPr>
      <w:r>
        <w:rPr>
          <w:rStyle w:val="s1"/>
        </w:rPr>
        <w:t xml:space="preserve">Статья 34. Порядок погашения налоговой задолженности </w:t>
      </w:r>
    </w:p>
    <w:p w:rsidR="00000000" w:rsidRDefault="0058204E">
      <w:pPr>
        <w:ind w:firstLine="400"/>
        <w:jc w:val="both"/>
      </w:pPr>
      <w:r>
        <w:rPr>
          <w:rStyle w:val="s0"/>
        </w:rPr>
        <w:t>Погашение налоговой задолженности производится в следующем порядке:</w:t>
      </w:r>
    </w:p>
    <w:p w:rsidR="00000000" w:rsidRDefault="0058204E">
      <w:pPr>
        <w:ind w:firstLine="400"/>
        <w:jc w:val="both"/>
      </w:pPr>
      <w:r>
        <w:rPr>
          <w:rStyle w:val="s0"/>
        </w:rPr>
        <w:t>1) сумма недоимки;</w:t>
      </w:r>
    </w:p>
    <w:p w:rsidR="00000000" w:rsidRDefault="0058204E">
      <w:pPr>
        <w:ind w:firstLine="400"/>
        <w:jc w:val="both"/>
      </w:pPr>
      <w:r>
        <w:rPr>
          <w:rStyle w:val="s0"/>
        </w:rPr>
        <w:t>2) начисленные пени;</w:t>
      </w:r>
    </w:p>
    <w:p w:rsidR="00000000" w:rsidRDefault="0058204E">
      <w:pPr>
        <w:ind w:firstLine="400"/>
        <w:jc w:val="both"/>
      </w:pPr>
      <w:r>
        <w:rPr>
          <w:rStyle w:val="s0"/>
        </w:rPr>
        <w:t>3) сумма штрафов.</w:t>
      </w:r>
    </w:p>
    <w:p w:rsidR="00000000" w:rsidRDefault="0058204E">
      <w:pPr>
        <w:ind w:firstLine="400"/>
        <w:jc w:val="both"/>
      </w:pPr>
      <w:r>
        <w:t> </w:t>
      </w:r>
    </w:p>
    <w:p w:rsidR="00000000" w:rsidRDefault="0058204E">
      <w:pPr>
        <w:ind w:left="1200" w:hanging="800"/>
        <w:jc w:val="both"/>
      </w:pPr>
      <w:bookmarkStart w:id="46" w:name="SUB350000"/>
      <w:bookmarkEnd w:id="46"/>
      <w:r>
        <w:rPr>
          <w:rStyle w:val="s1"/>
        </w:rPr>
        <w:t xml:space="preserve">Статья 35. Исполнение налогового обязательства при передаче имущества </w:t>
      </w:r>
      <w:r>
        <w:rPr>
          <w:rStyle w:val="s1"/>
        </w:rPr>
        <w:t xml:space="preserve">в доверительное управление </w:t>
      </w:r>
    </w:p>
    <w:p w:rsidR="00000000" w:rsidRDefault="0058204E">
      <w:pPr>
        <w:ind w:firstLine="400"/>
        <w:jc w:val="both"/>
      </w:pPr>
      <w:r>
        <w:rPr>
          <w:rStyle w:val="s0"/>
        </w:rPr>
        <w:t xml:space="preserve">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w:t>
      </w:r>
      <w:r>
        <w:rPr>
          <w:rStyle w:val="s0"/>
        </w:rPr>
        <w:t>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58204E">
      <w:pPr>
        <w:ind w:firstLine="400"/>
        <w:jc w:val="both"/>
      </w:pPr>
      <w:r>
        <w:rPr>
          <w:rStyle w:val="s0"/>
        </w:rPr>
        <w:t xml:space="preserve">Доход доверительного управляющего в виде вознаграждения </w:t>
      </w:r>
      <w:r>
        <w:rPr>
          <w:rStyle w:val="s0"/>
        </w:rPr>
        <w:t>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58204E">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w:t>
      </w:r>
      <w:r>
        <w:rPr>
          <w:rStyle w:val="s0"/>
        </w:rPr>
        <w:t>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w:t>
      </w:r>
      <w:r>
        <w:rPr>
          <w:rStyle w:val="s0"/>
        </w:rPr>
        <w:t>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8204E">
      <w:pPr>
        <w:ind w:firstLine="400"/>
        <w:jc w:val="both"/>
      </w:pPr>
      <w:r>
        <w:rPr>
          <w:rStyle w:val="s0"/>
        </w:rPr>
        <w:t>Превышение расходов, которые предусмотрены настоящим пунктом, над доходами уч</w:t>
      </w:r>
      <w:r>
        <w:rPr>
          <w:rStyle w:val="s0"/>
        </w:rPr>
        <w:t>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w:t>
      </w:r>
      <w:r>
        <w:rPr>
          <w:rStyle w:val="s0"/>
        </w:rPr>
        <w:t xml:space="preserve">у доверительного управления имуществом или выгодоприобретателя в иных случаях возникновения доверительного управления. </w:t>
      </w:r>
    </w:p>
    <w:p w:rsidR="00000000" w:rsidRDefault="0058204E">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w:t>
      </w:r>
      <w:r>
        <w:rPr>
          <w:rStyle w:val="s0"/>
        </w:rPr>
        <w:t>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w:t>
      </w:r>
      <w:r>
        <w:rPr>
          <w:rStyle w:val="s0"/>
        </w:rPr>
        <w:t>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8204E">
      <w:pPr>
        <w:jc w:val="both"/>
      </w:pPr>
      <w:r>
        <w:rPr>
          <w:rStyle w:val="s3"/>
        </w:rPr>
        <w:t xml:space="preserve">В пункт 3 внесены изменения в соответствии с </w:t>
      </w:r>
      <w:hyperlink r:id="rId397" w:anchor="sub_id=35" w:history="1">
        <w:r>
          <w:rPr>
            <w:rStyle w:val="a3"/>
            <w:i/>
            <w:iCs/>
            <w:bdr w:val="none" w:sz="0" w:space="0" w:color="auto" w:frame="1"/>
          </w:rPr>
          <w:t>Законом</w:t>
        </w:r>
      </w:hyperlink>
      <w:r>
        <w:rPr>
          <w:rStyle w:val="s3"/>
        </w:rPr>
        <w:t xml:space="preserve"> РК от 21.07.11 г. № 467-IV </w:t>
      </w:r>
      <w:hyperlink r:id="rId39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99" w:anchor="sub_id=3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8204E">
      <w:pPr>
        <w:ind w:firstLine="400"/>
        <w:jc w:val="both"/>
      </w:pPr>
      <w:r>
        <w:rPr>
          <w:rStyle w:val="s0"/>
        </w:rPr>
        <w:t>1) по налогам и другим обязательным</w:t>
      </w:r>
      <w:r>
        <w:rPr>
          <w:rStyle w:val="s0"/>
        </w:rPr>
        <w:t xml:space="preserve"> платежам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w:t>
      </w:r>
      <w:r>
        <w:rPr>
          <w:rStyle w:val="s0"/>
        </w:rPr>
        <w:t>мотренных пунктом 4 настоящей статьи;</w:t>
      </w:r>
    </w:p>
    <w:p w:rsidR="00000000" w:rsidRDefault="0058204E">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 xml:space="preserve">статьями 568 - </w:t>
        </w:r>
        <w:r>
          <w:rPr>
            <w:rStyle w:val="a3"/>
          </w:rPr>
          <w:t>571</w:t>
        </w:r>
      </w:hyperlink>
      <w:r>
        <w:rPr>
          <w:rStyle w:val="s0"/>
        </w:rPr>
        <w:t xml:space="preserve"> настоящего Кодекса.</w:t>
      </w:r>
    </w:p>
    <w:p w:rsidR="00000000" w:rsidRDefault="0058204E">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w:t>
      </w:r>
      <w:r>
        <w:rPr>
          <w:rStyle w:val="s0"/>
        </w:rPr>
        <w:t xml:space="preserve">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400" w:history="1">
        <w:r>
          <w:rPr>
            <w:rStyle w:val="a3"/>
            <w:rFonts w:ascii="Wingdings" w:hAnsi="Wingdings"/>
            <w:i/>
            <w:iCs/>
            <w:bdr w:val="none" w:sz="0" w:space="0" w:color="auto" w:frame="1"/>
          </w:rPr>
          <w:t>*</w:t>
        </w:r>
      </w:hyperlink>
    </w:p>
    <w:p w:rsidR="00000000" w:rsidRDefault="0058204E">
      <w:pPr>
        <w:ind w:firstLine="400"/>
        <w:jc w:val="both"/>
      </w:pPr>
      <w:r>
        <w:rPr>
          <w:rStyle w:val="s0"/>
        </w:rPr>
        <w:t>При этом доверительный управляющий исполняет налоговые обязательства</w:t>
      </w:r>
      <w:r>
        <w:rPr>
          <w:rStyle w:val="s0"/>
        </w:rPr>
        <w:t xml:space="preserve"> по исчислению, уплате или удержанию налогов, других обязательных платежей по договору доверительного управления с даты:</w:t>
      </w:r>
    </w:p>
    <w:p w:rsidR="00000000" w:rsidRDefault="0058204E">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w:t>
      </w:r>
      <w:r>
        <w:rPr>
          <w:rStyle w:val="s0"/>
        </w:rPr>
        <w:t>ебуется государственная регистрация такого права;</w:t>
      </w:r>
    </w:p>
    <w:p w:rsidR="00000000" w:rsidRDefault="0058204E">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58204E">
      <w:pPr>
        <w:ind w:firstLine="400"/>
        <w:jc w:val="both"/>
      </w:pPr>
      <w:r>
        <w:rPr>
          <w:rStyle w:val="s0"/>
        </w:rPr>
        <w:t>4. Учредитель</w:t>
      </w:r>
      <w:r>
        <w:rPr>
          <w:rStyle w:val="s0"/>
        </w:rPr>
        <w:t xml:space="preserve">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w:t>
      </w:r>
      <w:r>
        <w:rPr>
          <w:rStyle w:val="s0"/>
        </w:rPr>
        <w:t>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58204E">
      <w:pPr>
        <w:ind w:firstLine="400"/>
        <w:jc w:val="both"/>
      </w:pPr>
      <w:r>
        <w:rPr>
          <w:rStyle w:val="s0"/>
        </w:rPr>
        <w:t>1) когда исполнение налогового обязательства не возложено на доверительного управляющего</w:t>
      </w:r>
      <w:r>
        <w:rPr>
          <w:rStyle w:val="s0"/>
        </w:rPr>
        <w:t>;</w:t>
      </w:r>
    </w:p>
    <w:p w:rsidR="00000000" w:rsidRDefault="0058204E">
      <w:pPr>
        <w:jc w:val="both"/>
      </w:pPr>
      <w:r>
        <w:rPr>
          <w:rStyle w:val="s3"/>
        </w:rPr>
        <w:t xml:space="preserve">В подпункт 2 внесены изменения в соответствии с </w:t>
      </w:r>
      <w:hyperlink r:id="rId401" w:anchor="sub_id=30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02" w:anchor="sub_id=3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w:t>
        </w:r>
        <w:r>
          <w:rPr>
            <w:rStyle w:val="a3"/>
          </w:rPr>
          <w:t>,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58204E">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58204E">
      <w:pPr>
        <w:ind w:firstLine="400"/>
        <w:jc w:val="both"/>
      </w:pPr>
      <w:r>
        <w:rPr>
          <w:rStyle w:val="s0"/>
        </w:rPr>
        <w:t>6. Передача доверитель</w:t>
      </w:r>
      <w:r>
        <w:rPr>
          <w:rStyle w:val="s0"/>
        </w:rPr>
        <w:t>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w:t>
      </w:r>
      <w:r>
        <w:rPr>
          <w:rStyle w:val="s0"/>
        </w:rPr>
        <w:t>одом доверительного управляющего.</w:t>
      </w:r>
    </w:p>
    <w:p w:rsidR="00000000" w:rsidRDefault="0058204E">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w:t>
      </w:r>
      <w:r>
        <w:rPr>
          <w:rStyle w:val="s0"/>
        </w:rPr>
        <w:t>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8204E">
      <w:pPr>
        <w:ind w:firstLine="400"/>
        <w:jc w:val="both"/>
      </w:pPr>
      <w:r>
        <w:rPr>
          <w:rStyle w:val="s0"/>
        </w:rPr>
        <w:t>8. В случае, когда на доверительного управляющего возложено исполнение налогового обяза</w:t>
      </w:r>
      <w:r>
        <w:rPr>
          <w:rStyle w:val="s0"/>
        </w:rPr>
        <w:t xml:space="preserve">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w:t>
      </w:r>
      <w:r>
        <w:t>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w:t>
      </w:r>
      <w:r>
        <w:t xml:space="preserve">са для лиц, к числу которых относится </w:t>
      </w:r>
      <w:r>
        <w:rPr>
          <w:rStyle w:val="s0"/>
        </w:rPr>
        <w:t>доверительный управляющий.</w:t>
      </w:r>
    </w:p>
    <w:p w:rsidR="00000000" w:rsidRDefault="0058204E">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w:t>
      </w:r>
      <w:r>
        <w:rPr>
          <w:rStyle w:val="s0"/>
        </w:rPr>
        <w:t xml:space="preserve">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p>
    <w:p w:rsidR="00000000" w:rsidRDefault="0058204E">
      <w:pPr>
        <w:ind w:firstLine="400"/>
        <w:jc w:val="both"/>
      </w:pPr>
      <w:r>
        <w:t> </w:t>
      </w:r>
    </w:p>
    <w:p w:rsidR="00000000" w:rsidRDefault="0058204E">
      <w:pPr>
        <w:ind w:left="1200" w:hanging="800"/>
        <w:jc w:val="both"/>
      </w:pPr>
      <w:bookmarkStart w:id="47" w:name="SUB360000"/>
      <w:bookmarkEnd w:id="47"/>
      <w:r>
        <w:rPr>
          <w:rStyle w:val="s1"/>
        </w:rPr>
        <w:t>Статья 36. Особенности исполнения налогового обязательства при передаче имущества в д</w:t>
      </w:r>
      <w:r>
        <w:rPr>
          <w:rStyle w:val="s1"/>
        </w:rPr>
        <w:t xml:space="preserve">оверительное управление </w:t>
      </w:r>
    </w:p>
    <w:p w:rsidR="00000000" w:rsidRDefault="0058204E">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 185</w:t>
        </w:r>
      </w:hyperlink>
      <w:r>
        <w:rPr>
          <w:rStyle w:val="s0"/>
        </w:rPr>
        <w:t xml:space="preserve"> настоящего Кодекса, налогов</w:t>
      </w:r>
      <w:r>
        <w:rPr>
          <w:rStyle w:val="s0"/>
        </w:rPr>
        <w:t xml:space="preserve">ое обязательство по составлению и представлению такой декларации исполняется данным физическим лицом. </w:t>
      </w:r>
      <w:hyperlink r:id="rId403"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Юридическое лицо, индивидуальный предприниматель по доходу, полученному от банка по </w:t>
      </w:r>
      <w:r>
        <w:rPr>
          <w:rStyle w:val="s0"/>
        </w:rPr>
        <w:t xml:space="preserve">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58204E">
      <w:pPr>
        <w:ind w:firstLine="400"/>
        <w:jc w:val="both"/>
      </w:pPr>
      <w:r>
        <w:rPr>
          <w:rStyle w:val="s0"/>
        </w:rPr>
        <w:t>3. Налоговое обязательство физическог</w:t>
      </w:r>
      <w:r>
        <w:rPr>
          <w:rStyle w:val="s0"/>
        </w:rPr>
        <w:t xml:space="preserve">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58204E">
      <w:pPr>
        <w:jc w:val="both"/>
      </w:pPr>
      <w:r>
        <w:rPr>
          <w:rStyle w:val="s3"/>
        </w:rPr>
        <w:t>Статья дополнена пунктом 4 в соотв</w:t>
      </w:r>
      <w:r>
        <w:rPr>
          <w:rStyle w:val="s3"/>
        </w:rPr>
        <w:t xml:space="preserve">етствии с </w:t>
      </w:r>
      <w:hyperlink r:id="rId404"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w:t>
      </w:r>
      <w:r>
        <w:rPr>
          <w:rStyle w:val="s0"/>
        </w:rPr>
        <w:t>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58204E">
      <w:pPr>
        <w:ind w:firstLine="400"/>
        <w:jc w:val="both"/>
      </w:pPr>
      <w:r>
        <w:t> </w:t>
      </w:r>
    </w:p>
    <w:p w:rsidR="00000000" w:rsidRDefault="0058204E">
      <w:pPr>
        <w:ind w:left="1200" w:hanging="800"/>
        <w:jc w:val="both"/>
      </w:pPr>
      <w:bookmarkStart w:id="48" w:name="SUB370000"/>
      <w:bookmarkEnd w:id="48"/>
      <w:r>
        <w:rPr>
          <w:rStyle w:val="s1"/>
        </w:rPr>
        <w:t>Статья 37. Исполнение налогового обязательства ликвидируемого юридического лица, а также при прекращении деятельнос</w:t>
      </w:r>
      <w:r>
        <w:rPr>
          <w:rStyle w:val="s1"/>
        </w:rPr>
        <w:t>ти в Республике Казахстан структурного подразделения, постоянного учреждения юридического лица-нерезидента</w:t>
      </w:r>
    </w:p>
    <w:p w:rsidR="00000000" w:rsidRDefault="0058204E">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w:t>
      </w:r>
      <w:r>
        <w:rPr>
          <w:rStyle w:val="s0"/>
        </w:rPr>
        <w:t>воего нахождения.</w:t>
      </w:r>
    </w:p>
    <w:p w:rsidR="00000000" w:rsidRDefault="0058204E">
      <w:pPr>
        <w:jc w:val="both"/>
      </w:pPr>
      <w:r>
        <w:rPr>
          <w:rStyle w:val="s3"/>
        </w:rPr>
        <w:t xml:space="preserve">В пункт 2 внесены изменения в соответствии с </w:t>
      </w:r>
      <w:hyperlink r:id="rId405"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6" w:anchor="sub_id=3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w:t>
      </w:r>
      <w:r>
        <w:t>сту своего нахождения одновременно:</w:t>
      </w:r>
    </w:p>
    <w:p w:rsidR="00000000" w:rsidRDefault="0058204E">
      <w:pPr>
        <w:ind w:firstLine="400"/>
        <w:jc w:val="both"/>
      </w:pPr>
      <w:r>
        <w:t xml:space="preserve">1) </w:t>
      </w:r>
      <w:hyperlink r:id="rId407" w:anchor="sub_id=1" w:history="1">
        <w:r>
          <w:rPr>
            <w:rStyle w:val="a3"/>
          </w:rPr>
          <w:t>налоговое заявление о проведении документальной проверки</w:t>
        </w:r>
      </w:hyperlink>
      <w:r>
        <w:t>;</w:t>
      </w:r>
    </w:p>
    <w:p w:rsidR="00000000" w:rsidRDefault="0058204E">
      <w:pPr>
        <w:ind w:firstLine="400"/>
        <w:jc w:val="both"/>
      </w:pPr>
      <w:r>
        <w:t xml:space="preserve">2) ликвидационную налоговую отчетность; </w:t>
      </w:r>
    </w:p>
    <w:p w:rsidR="00000000" w:rsidRDefault="0058204E">
      <w:pPr>
        <w:jc w:val="both"/>
      </w:pPr>
      <w:r>
        <w:rPr>
          <w:rStyle w:val="s3"/>
        </w:rPr>
        <w:t>В подпункт 3 внесены изменения в соотве</w:t>
      </w:r>
      <w:r>
        <w:rPr>
          <w:rStyle w:val="s3"/>
        </w:rPr>
        <w:t xml:space="preserve">тствии с </w:t>
      </w:r>
      <w:hyperlink r:id="rId408"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9" w:anchor="sub_id=370203"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8204E">
      <w:pPr>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58204E">
      <w:pPr>
        <w:jc w:val="both"/>
      </w:pPr>
      <w:r>
        <w:rPr>
          <w:rStyle w:val="s3"/>
        </w:rPr>
        <w:t xml:space="preserve">Пункт дополнен подпунктом 4 в соответствии с </w:t>
      </w:r>
      <w:hyperlink r:id="rId410"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8204E">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58204E">
      <w:pPr>
        <w:ind w:firstLine="400"/>
        <w:jc w:val="both"/>
      </w:pPr>
      <w:r>
        <w:rPr>
          <w:rStyle w:val="s0"/>
        </w:rPr>
        <w:t>Документы, указанные в подпунктах 3) и 4) части первой на</w:t>
      </w:r>
      <w:r>
        <w:rPr>
          <w:rStyle w:val="s0"/>
        </w:rPr>
        <w:t>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58204E">
      <w:pPr>
        <w:jc w:val="both"/>
      </w:pPr>
      <w:r>
        <w:rPr>
          <w:rStyle w:val="s3"/>
        </w:rPr>
        <w:t xml:space="preserve">Пункт 3 изложен в редакции </w:t>
      </w:r>
      <w:hyperlink r:id="rId411" w:anchor="sub_id=37" w:history="1">
        <w:r>
          <w:rPr>
            <w:rStyle w:val="a3"/>
            <w:i/>
            <w:iCs/>
            <w:bdr w:val="none" w:sz="0" w:space="0" w:color="auto" w:frame="1"/>
          </w:rPr>
          <w:t>Закона</w:t>
        </w:r>
      </w:hyperlink>
      <w:r>
        <w:rPr>
          <w:rStyle w:val="s3"/>
        </w:rPr>
        <w:t xml:space="preserve"> РК от 30.</w:t>
      </w:r>
      <w:r>
        <w:rPr>
          <w:rStyle w:val="s3"/>
        </w:rPr>
        <w:t>12.09 г. № 234-IV (введено в действие с 1 января 2009 г.) (</w:t>
      </w:r>
      <w:hyperlink r:id="rId412" w:anchor="sub_id=370300" w:history="1">
        <w:r>
          <w:rPr>
            <w:rStyle w:val="a3"/>
            <w:i/>
            <w:iCs/>
            <w:bdr w:val="none" w:sz="0" w:space="0" w:color="auto" w:frame="1"/>
          </w:rPr>
          <w:t>см. стар. ред.</w:t>
        </w:r>
      </w:hyperlink>
      <w:r>
        <w:rPr>
          <w:rStyle w:val="s3"/>
        </w:rPr>
        <w:t xml:space="preserve">); внесены изменения в соответствии с </w:t>
      </w:r>
      <w:hyperlink r:id="rId413" w:anchor="sub_id=37" w:history="1">
        <w:r>
          <w:rPr>
            <w:rStyle w:val="a3"/>
            <w:i/>
            <w:iCs/>
            <w:bdr w:val="none" w:sz="0" w:space="0" w:color="auto" w:frame="1"/>
          </w:rPr>
          <w:t>Законом</w:t>
        </w:r>
      </w:hyperlink>
      <w:r>
        <w:rPr>
          <w:rStyle w:val="s3"/>
        </w:rPr>
        <w:t xml:space="preserve"> РК от 21.07.11 г. № 467-IV </w:t>
      </w:r>
      <w:hyperlink r:id="rId41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15" w:anchor="sub_id=3703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8204E">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w:t>
      </w:r>
      <w:r>
        <w:rPr>
          <w:rStyle w:val="s0"/>
        </w:rPr>
        <w:t>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58204E">
      <w:pPr>
        <w:ind w:firstLine="400"/>
        <w:jc w:val="both"/>
      </w:pPr>
      <w:r>
        <w:rPr>
          <w:rStyle w:val="s0"/>
        </w:rPr>
        <w:t>В случае, если срок представления очер</w:t>
      </w:r>
      <w:r>
        <w:rPr>
          <w:rStyle w:val="s0"/>
        </w:rPr>
        <w:t>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8204E">
      <w:pPr>
        <w:ind w:firstLine="400"/>
        <w:jc w:val="both"/>
      </w:pPr>
      <w:r>
        <w:t xml:space="preserve">4. </w:t>
      </w:r>
      <w:r>
        <w:rPr>
          <w:rStyle w:val="s0"/>
        </w:rPr>
        <w:t>Ликвидируемое юридическое ли</w:t>
      </w:r>
      <w:r>
        <w:rPr>
          <w:rStyle w:val="s0"/>
        </w:rPr>
        <w:t>цо уплачивает налоги, другие обязательные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w:t>
      </w:r>
      <w:r>
        <w:rPr>
          <w:rStyle w:val="s0"/>
        </w:rPr>
        <w:t>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58204E">
      <w:pPr>
        <w:ind w:firstLine="400"/>
        <w:jc w:val="both"/>
      </w:pPr>
      <w:r>
        <w:rPr>
          <w:rStyle w:val="s0"/>
        </w:rPr>
        <w:t xml:space="preserve">В случае, если срок уплаты налогов, других обязательных платежей в бюджет, </w:t>
      </w:r>
      <w:r>
        <w:t>социальных отчислени</w:t>
      </w:r>
      <w:r>
        <w:t xml:space="preserve">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w:t>
      </w:r>
      <w:r>
        <w:rPr>
          <w:rStyle w:val="s0"/>
        </w:rPr>
        <w:t>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58204E">
      <w:pPr>
        <w:ind w:firstLine="400"/>
        <w:jc w:val="both"/>
      </w:pPr>
      <w:r>
        <w:t>5. Документальная проверка должна быть начата налоговыми органами не позднее двадцати рабочих д</w:t>
      </w:r>
      <w:r>
        <w:t xml:space="preserve">ней после получения налоговым органом налогового заявления ликвидируемого юридического лица. </w:t>
      </w:r>
    </w:p>
    <w:p w:rsidR="00000000" w:rsidRDefault="0058204E">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w:t>
      </w:r>
      <w:r>
        <w:rPr>
          <w:rStyle w:val="s0"/>
        </w:rPr>
        <w:t xml:space="preserve">т его денег, в том числе полученных от реализации его имущества, в порядке очередности, установленной </w:t>
      </w:r>
      <w:hyperlink r:id="rId416" w:anchor="sub_id=510000" w:history="1">
        <w:r>
          <w:rPr>
            <w:rStyle w:val="a3"/>
          </w:rPr>
          <w:t>законодательными актами</w:t>
        </w:r>
      </w:hyperlink>
      <w:r>
        <w:rPr>
          <w:rStyle w:val="s0"/>
        </w:rPr>
        <w:t xml:space="preserve"> Республики Казахстан. При этом также погашается</w:t>
      </w:r>
      <w:r>
        <w:rPr>
          <w:rStyle w:val="s0"/>
        </w:rPr>
        <w:t xml:space="preserve"> налоговая задолженность структурных подразделений ликвидируемого юридического лица, постоянных учреждений,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обязательств совокупно по</w:t>
      </w:r>
      <w:r>
        <w:rPr>
          <w:rStyle w:val="s0"/>
        </w:rPr>
        <w:t xml:space="preserve">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58204E">
      <w:pPr>
        <w:ind w:firstLine="400"/>
        <w:jc w:val="both"/>
      </w:pPr>
      <w:r>
        <w:t>7. Если имущества ликвидируемого юридического лица недостаточно для погашения в полном объеме налоговой задолженност</w:t>
      </w:r>
      <w:r>
        <w:t xml:space="preserve">и, остающаяся часть налоговой задолженности погашается учредителями (участниками) ликвидируемого юридического лица в случаях, которые установлены </w:t>
      </w:r>
      <w:hyperlink r:id="rId417" w:history="1">
        <w:r>
          <w:rPr>
            <w:rStyle w:val="a3"/>
          </w:rPr>
          <w:t>законодательными актами</w:t>
        </w:r>
      </w:hyperlink>
      <w:r>
        <w:t xml:space="preserve"> Республики Казахст</w:t>
      </w:r>
      <w:r>
        <w:t xml:space="preserve">ан. </w:t>
      </w:r>
    </w:p>
    <w:p w:rsidR="00000000" w:rsidRDefault="0058204E">
      <w:pPr>
        <w:ind w:firstLine="400"/>
        <w:jc w:val="both"/>
      </w:pPr>
      <w:r>
        <w:t xml:space="preserve">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58204E">
      <w:pPr>
        <w:ind w:firstLine="400"/>
        <w:jc w:val="both"/>
      </w:pPr>
      <w:r>
        <w:t xml:space="preserve">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58204E">
      <w:pPr>
        <w:jc w:val="both"/>
      </w:pPr>
      <w:r>
        <w:rPr>
          <w:rStyle w:val="s3"/>
        </w:rPr>
        <w:t xml:space="preserve">В пункт 9 внесены изменения в соответствии с </w:t>
      </w:r>
      <w:hyperlink r:id="rId418"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9" w:anchor="sub_id=370900" w:history="1">
        <w:r>
          <w:rPr>
            <w:rStyle w:val="a3"/>
            <w:i/>
            <w:iCs/>
            <w:bdr w:val="none" w:sz="0" w:space="0" w:color="auto" w:frame="1"/>
          </w:rPr>
          <w:t>см. стар. ред.</w:t>
        </w:r>
      </w:hyperlink>
      <w:r>
        <w:rPr>
          <w:rStyle w:val="s3"/>
        </w:rPr>
        <w:t xml:space="preserve">); изложен в редакции </w:t>
      </w:r>
      <w:hyperlink r:id="rId420" w:anchor="sub_id=37"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21" w:anchor="sub_id=37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w:t>
      </w:r>
      <w:r>
        <w:rPr>
          <w:rStyle w:val="s0"/>
        </w:rPr>
        <w:t xml:space="preserve">обавленную стоимость, относимого в зачет, над суммой начисленного налога, подлежащую возврату в соответствии со </w:t>
      </w:r>
      <w:hyperlink w:anchor="sub2720000" w:history="1">
        <w:r>
          <w:rPr>
            <w:rStyle w:val="a3"/>
          </w:rPr>
          <w:t>статьей 272</w:t>
        </w:r>
      </w:hyperlink>
      <w:r>
        <w:rPr>
          <w:rStyle w:val="s0"/>
        </w:rPr>
        <w:t xml:space="preserve"> настоящего Кодекса, указанное превышение подлежит возврату ликвидируемому юридическому лицу в поряд</w:t>
      </w:r>
      <w:r>
        <w:rPr>
          <w:rStyle w:val="s0"/>
        </w:rPr>
        <w:t xml:space="preserve">ке, установленном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58204E">
      <w:pPr>
        <w:ind w:firstLine="400"/>
        <w:jc w:val="both"/>
      </w:pPr>
      <w:r>
        <w:t>10. При отсутствии у ликвидируемого юридического лица налоговой задолженности:</w:t>
      </w:r>
    </w:p>
    <w:p w:rsidR="00000000" w:rsidRDefault="0058204E">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58204E">
      <w:pPr>
        <w:ind w:firstLine="400"/>
        <w:jc w:val="both"/>
      </w:pPr>
      <w:r>
        <w:t>2) излишне уплаченные суммы налогов, платы и пе</w:t>
      </w:r>
      <w:r>
        <w:t xml:space="preserve">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58204E">
      <w:pPr>
        <w:ind w:firstLine="400"/>
        <w:jc w:val="both"/>
      </w:pPr>
      <w:r>
        <w:t>3) уплаченные суммы других обязательных платежей в бюджет подлежат возврату этому юридическому лицу в порядке, установле</w:t>
      </w:r>
      <w:r>
        <w:t xml:space="preserve">нном </w:t>
      </w:r>
      <w:hyperlink w:anchor="sub6060000" w:history="1">
        <w:r>
          <w:rPr>
            <w:rStyle w:val="a3"/>
          </w:rPr>
          <w:t>статьей 606</w:t>
        </w:r>
      </w:hyperlink>
      <w:r>
        <w:t xml:space="preserve"> настоящего Кодекса;</w:t>
      </w:r>
    </w:p>
    <w:p w:rsidR="00000000" w:rsidRDefault="0058204E">
      <w:pPr>
        <w:jc w:val="both"/>
      </w:pPr>
      <w:r>
        <w:rPr>
          <w:rStyle w:val="s3"/>
        </w:rPr>
        <w:t xml:space="preserve">Пункт 10 дополнен подпунктами 4 и 5 в соответствии с </w:t>
      </w:r>
      <w:hyperlink r:id="rId422" w:anchor="sub_id=37" w:history="1">
        <w:r>
          <w:rPr>
            <w:rStyle w:val="a3"/>
            <w:i/>
            <w:iCs/>
            <w:bdr w:val="none" w:sz="0" w:space="0" w:color="auto" w:frame="1"/>
          </w:rPr>
          <w:t>Законом</w:t>
        </w:r>
      </w:hyperlink>
      <w:r>
        <w:rPr>
          <w:rStyle w:val="s3"/>
        </w:rPr>
        <w:t xml:space="preserve"> РК от 30.06.10 г. № 297-IV (введено в действи</w:t>
      </w:r>
      <w:r>
        <w:rPr>
          <w:rStyle w:val="s3"/>
        </w:rPr>
        <w:t>е с 1 января 2010 г.)</w:t>
      </w:r>
    </w:p>
    <w:p w:rsidR="00000000" w:rsidRDefault="0058204E">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58204E">
      <w:pPr>
        <w:jc w:val="both"/>
      </w:pPr>
      <w:r>
        <w:rPr>
          <w:rStyle w:val="s3"/>
        </w:rPr>
        <w:t xml:space="preserve">В подпункт 5 внесены изменения в соответствии с </w:t>
      </w:r>
      <w:hyperlink r:id="rId423" w:anchor="sub_id=3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24" w:anchor="sub_id=37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изл</w:t>
      </w:r>
      <w:r>
        <w:rPr>
          <w:rStyle w:val="s0"/>
        </w:rPr>
        <w:t xml:space="preserve">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425" w:anchor="sub_id=1530000" w:history="1">
        <w:r>
          <w:rPr>
            <w:rStyle w:val="a3"/>
          </w:rPr>
          <w:t>таможенным законодательством</w:t>
        </w:r>
      </w:hyperlink>
      <w:r>
        <w:rPr>
          <w:rStyle w:val="s0"/>
        </w:rPr>
        <w:t xml:space="preserve"> Республики Казахстан. </w:t>
      </w:r>
    </w:p>
    <w:p w:rsidR="00000000" w:rsidRDefault="0058204E">
      <w:pPr>
        <w:ind w:firstLine="400"/>
        <w:jc w:val="both"/>
      </w:pPr>
      <w:r>
        <w:t xml:space="preserve">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w:t>
      </w:r>
      <w:r>
        <w:rPr>
          <w:rStyle w:val="s0"/>
        </w:rPr>
        <w:t>обязательных пенс</w:t>
      </w:r>
      <w:r>
        <w:rPr>
          <w:rStyle w:val="s0"/>
        </w:rPr>
        <w:t>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w:t>
      </w:r>
      <w:r>
        <w:t xml:space="preserve">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58204E">
      <w:pPr>
        <w:jc w:val="both"/>
      </w:pPr>
      <w:r>
        <w:rPr>
          <w:rStyle w:val="s3"/>
        </w:rPr>
        <w:t xml:space="preserve">Пункт 12 изложен в редакции </w:t>
      </w:r>
      <w:hyperlink r:id="rId426" w:anchor="sub_id=37" w:history="1">
        <w:r>
          <w:rPr>
            <w:rStyle w:val="a3"/>
            <w:i/>
            <w:iCs/>
            <w:bdr w:val="none" w:sz="0" w:space="0" w:color="auto" w:frame="1"/>
          </w:rPr>
          <w:t>Закона</w:t>
        </w:r>
      </w:hyperlink>
      <w:r>
        <w:rPr>
          <w:rStyle w:val="s3"/>
        </w:rPr>
        <w:t xml:space="preserve"> РК от 21.07.11 г. № 467-IV </w:t>
      </w:r>
      <w:hyperlink r:id="rId427"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28" w:anchor="sub_id=371200" w:history="1">
        <w:r>
          <w:rPr>
            <w:rStyle w:val="a3"/>
            <w:i/>
            <w:iCs/>
            <w:bdr w:val="none" w:sz="0" w:space="0" w:color="auto" w:frame="1"/>
          </w:rPr>
          <w:t>см. стар. ред.</w:t>
        </w:r>
      </w:hyperlink>
      <w:r>
        <w:rPr>
          <w:rStyle w:val="s3"/>
        </w:rPr>
        <w:t xml:space="preserve">); внесены изменения в соответствии с </w:t>
      </w:r>
      <w:hyperlink r:id="rId429" w:anchor="sub_id=737" w:history="1">
        <w:r>
          <w:rPr>
            <w:rStyle w:val="a3"/>
            <w:i/>
            <w:iCs/>
            <w:bdr w:val="none" w:sz="0" w:space="0" w:color="auto" w:frame="1"/>
          </w:rPr>
          <w:t>Законом</w:t>
        </w:r>
      </w:hyperlink>
      <w:r>
        <w:rPr>
          <w:rStyle w:val="s3"/>
        </w:rPr>
        <w:t xml:space="preserve"> РК от 24.12.12 г. № 60-V (</w:t>
      </w:r>
      <w:hyperlink r:id="rId430" w:anchor="sub_id=371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12.</w:t>
      </w:r>
      <w:r>
        <w:rPr>
          <w:rStyle w:val="s0"/>
        </w:rPr>
        <w:t xml:space="preserve">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58204E">
      <w:pPr>
        <w:ind w:firstLine="400"/>
        <w:jc w:val="both"/>
      </w:pPr>
      <w:r>
        <w:rPr>
          <w:rStyle w:val="s0"/>
        </w:rPr>
        <w:t>1) ликвидационный баланс;</w:t>
      </w:r>
    </w:p>
    <w:p w:rsidR="00000000" w:rsidRDefault="0058204E">
      <w:pPr>
        <w:ind w:firstLine="400"/>
        <w:jc w:val="both"/>
      </w:pPr>
      <w:r>
        <w:rPr>
          <w:rStyle w:val="s0"/>
        </w:rPr>
        <w:t>2) справку банка и (или) организации, осуществляющей отдельные виды банковских операций, о з</w:t>
      </w:r>
      <w:r>
        <w:rPr>
          <w:rStyle w:val="s0"/>
        </w:rPr>
        <w:t>акрытии имеющихся банковских счетов;</w:t>
      </w:r>
    </w:p>
    <w:p w:rsidR="00000000" w:rsidRDefault="0058204E">
      <w:pPr>
        <w:ind w:firstLine="400"/>
        <w:jc w:val="both"/>
      </w:pPr>
      <w:r>
        <w:rPr>
          <w:rStyle w:val="s0"/>
        </w:rPr>
        <w:t xml:space="preserve">3) исключен в соответствии с </w:t>
      </w:r>
      <w:hyperlink r:id="rId431" w:anchor="sub_id=737" w:history="1">
        <w:r>
          <w:rPr>
            <w:rStyle w:val="a3"/>
          </w:rPr>
          <w:t>Законом</w:t>
        </w:r>
      </w:hyperlink>
      <w:r>
        <w:rPr>
          <w:rStyle w:val="s0"/>
        </w:rPr>
        <w:t xml:space="preserve"> РК от 24.12.12 г. № 60-V </w:t>
      </w:r>
      <w:r>
        <w:rPr>
          <w:rStyle w:val="s3"/>
        </w:rPr>
        <w:t>(</w:t>
      </w:r>
      <w:hyperlink r:id="rId432" w:anchor="sub_id=371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58204E">
      <w:pPr>
        <w:ind w:firstLine="400"/>
        <w:jc w:val="both"/>
      </w:pPr>
      <w:r>
        <w:rPr>
          <w:rStyle w:val="s0"/>
        </w:rPr>
        <w:t>1) отсутствие налогово</w:t>
      </w:r>
      <w:r>
        <w:rPr>
          <w:rStyle w:val="s0"/>
        </w:rPr>
        <w:t>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8204E">
      <w:pPr>
        <w:ind w:firstLine="400"/>
        <w:jc w:val="both"/>
      </w:pPr>
      <w:r>
        <w:rPr>
          <w:rStyle w:val="s0"/>
        </w:rPr>
        <w:t>2) отсутствие излишне уплаченных сумм налогов, платы и пеней;</w:t>
      </w:r>
    </w:p>
    <w:p w:rsidR="00000000" w:rsidRDefault="0058204E">
      <w:pPr>
        <w:ind w:firstLine="400"/>
        <w:jc w:val="both"/>
      </w:pPr>
      <w:r>
        <w:rPr>
          <w:rStyle w:val="s0"/>
        </w:rPr>
        <w:t>3) отсутствие ошибочно уплаченных сумм налогов, друг</w:t>
      </w:r>
      <w:r>
        <w:rPr>
          <w:rStyle w:val="s0"/>
        </w:rPr>
        <w:t>их обязательных платежей в бюджет, пеней и штрафов;</w:t>
      </w:r>
    </w:p>
    <w:p w:rsidR="00000000" w:rsidRDefault="0058204E">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w:t>
      </w:r>
      <w:r>
        <w:rPr>
          <w:rStyle w:val="s0"/>
        </w:rPr>
        <w:t>тоящего Кодекса;</w:t>
      </w:r>
    </w:p>
    <w:p w:rsidR="00000000" w:rsidRDefault="0058204E">
      <w:pPr>
        <w:ind w:firstLine="400"/>
        <w:jc w:val="both"/>
      </w:pPr>
      <w:r>
        <w:rPr>
          <w:rStyle w:val="s0"/>
        </w:rPr>
        <w:t xml:space="preserve">5) отсутствие неисполненного </w:t>
      </w:r>
      <w:hyperlink r:id="rId433" w:anchor="sub_id=20" w:history="1">
        <w:r>
          <w:rPr>
            <w:rStyle w:val="a3"/>
          </w:rPr>
          <w:t>налогового заявления</w:t>
        </w:r>
      </w:hyperlink>
      <w:r>
        <w:rPr>
          <w:rStyle w:val="s0"/>
        </w:rPr>
        <w:t xml:space="preserve"> на проведение зачета и (или) возврата излишне (ошибочно) уплаченных сумм таможенных пошлин, налогов, таможенн</w:t>
      </w:r>
      <w:r>
        <w:rPr>
          <w:rStyle w:val="s0"/>
        </w:rPr>
        <w:t>ых сборов и пеней, взимаемых таможенными органами.</w:t>
      </w:r>
    </w:p>
    <w:p w:rsidR="00000000" w:rsidRDefault="0058204E">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w:t>
      </w:r>
      <w:r>
        <w:rPr>
          <w:rStyle w:val="s0"/>
        </w:rPr>
        <w:t xml:space="preserve"> и пеней,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58204E">
      <w:pPr>
        <w:ind w:firstLine="400"/>
        <w:jc w:val="both"/>
      </w:pPr>
      <w:r>
        <w:rPr>
          <w:rStyle w:val="s0"/>
        </w:rPr>
        <w:t>1) с даты погашения налоговой задолженности, зад</w:t>
      </w:r>
      <w:r>
        <w:rPr>
          <w:rStyle w:val="s0"/>
        </w:rPr>
        <w:t>олженности по обязательным пенсионным взносам, обязательным профессиональным пенсионным взносам и социальным отчислениям;</w:t>
      </w:r>
    </w:p>
    <w:p w:rsidR="00000000" w:rsidRDefault="0058204E">
      <w:pPr>
        <w:ind w:firstLine="400"/>
        <w:jc w:val="both"/>
      </w:pPr>
      <w:r>
        <w:rPr>
          <w:rStyle w:val="s0"/>
        </w:rPr>
        <w:t>2) с даты возврата излишне уплаченных сумм налогов, плат, пеней;</w:t>
      </w:r>
    </w:p>
    <w:p w:rsidR="00000000" w:rsidRDefault="0058204E">
      <w:pPr>
        <w:ind w:firstLine="400"/>
        <w:jc w:val="both"/>
      </w:pPr>
      <w:r>
        <w:rPr>
          <w:rStyle w:val="s0"/>
        </w:rPr>
        <w:t>3) с даты возврата ошибочно уплаченных сумм налогов, других обязатель</w:t>
      </w:r>
      <w:r>
        <w:rPr>
          <w:rStyle w:val="s0"/>
        </w:rPr>
        <w:t>ных платежей в бюджет, пеней и штрафов;</w:t>
      </w:r>
    </w:p>
    <w:p w:rsidR="00000000" w:rsidRDefault="0058204E">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w:t>
      </w:r>
      <w:r>
        <w:rPr>
          <w:rStyle w:val="s0"/>
        </w:rPr>
        <w:t xml:space="preserve"> Кодекса;</w:t>
      </w:r>
    </w:p>
    <w:p w:rsidR="00000000" w:rsidRDefault="0058204E">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58204E">
      <w:pPr>
        <w:ind w:firstLine="400"/>
        <w:jc w:val="both"/>
      </w:pPr>
      <w:r>
        <w:t>13. Исполнение налогового обязательства прекращающего деятельность в Республике Казахстан структурного по</w:t>
      </w:r>
      <w:r>
        <w:t>дразделения юридического лица-нерезидента, а также постоянного учреждения юридического лица-нерезидента производится в порядке, установленном настоящей статьей.</w:t>
      </w:r>
    </w:p>
    <w:p w:rsidR="00000000" w:rsidRDefault="0058204E">
      <w:pPr>
        <w:jc w:val="both"/>
      </w:pPr>
      <w:r>
        <w:rPr>
          <w:rStyle w:val="s3"/>
        </w:rPr>
        <w:t xml:space="preserve">Статья дополнена пунктом 14 в соответствии с </w:t>
      </w:r>
      <w:hyperlink r:id="rId434" w:anchor="sub_id=37" w:history="1">
        <w:r>
          <w:rPr>
            <w:rStyle w:val="a3"/>
            <w:i/>
            <w:iCs/>
            <w:bdr w:val="none" w:sz="0" w:space="0" w:color="auto" w:frame="1"/>
          </w:rPr>
          <w:t>Законом</w:t>
        </w:r>
      </w:hyperlink>
      <w:r>
        <w:rPr>
          <w:rStyle w:val="s3"/>
        </w:rPr>
        <w:t xml:space="preserve"> РК от 26.12.12 г. № 61-V (введено в действие с 1 января 2013 г.); изложен в редакции </w:t>
      </w:r>
      <w:hyperlink r:id="rId435" w:anchor="sub_id=37" w:history="1">
        <w:r>
          <w:rPr>
            <w:rStyle w:val="a3"/>
            <w:i/>
            <w:iCs/>
            <w:bdr w:val="none" w:sz="0" w:space="0" w:color="auto" w:frame="1"/>
          </w:rPr>
          <w:t>Закона</w:t>
        </w:r>
      </w:hyperlink>
      <w:r>
        <w:rPr>
          <w:rStyle w:val="s3"/>
        </w:rPr>
        <w:t xml:space="preserve"> </w:t>
      </w:r>
      <w:r>
        <w:rPr>
          <w:rStyle w:val="s3"/>
        </w:rPr>
        <w:t>РК от 29.12.14 г. № 269-V (введен в действие с 1 января 2015 г.) (</w:t>
      </w:r>
      <w:hyperlink r:id="rId436" w:anchor="sub_id=371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14. Положения настоящей статьи не распространяются на ликвидируемых юридических лиц-резиде</w:t>
      </w:r>
      <w:r>
        <w:rPr>
          <w:rStyle w:val="s0"/>
        </w:rPr>
        <w:t xml:space="preserve">нтов в случае выбора ими особенностей исполнения налоговых обязательств, установленных статьями 37-1 или </w:t>
      </w:r>
      <w:hyperlink w:anchor="sub37020000" w:history="1">
        <w:r>
          <w:rPr>
            <w:rStyle w:val="a3"/>
          </w:rPr>
          <w:t>37-2</w:t>
        </w:r>
      </w:hyperlink>
      <w:r>
        <w:rPr>
          <w:rStyle w:val="s0"/>
        </w:rPr>
        <w:t xml:space="preserve"> настоящего Кодекса.</w:t>
      </w:r>
    </w:p>
    <w:p w:rsidR="00000000" w:rsidRDefault="0058204E">
      <w:pPr>
        <w:jc w:val="both"/>
      </w:pPr>
      <w:hyperlink r:id="rId437" w:history="1">
        <w:r>
          <w:rPr>
            <w:rStyle w:val="a3"/>
            <w:rFonts w:ascii="Wingdings" w:hAnsi="Wingdings"/>
            <w:i/>
            <w:iCs/>
            <w:bdr w:val="none" w:sz="0" w:space="0" w:color="auto" w:frame="1"/>
          </w:rPr>
          <w:t>*</w:t>
        </w:r>
      </w:hyperlink>
    </w:p>
    <w:p w:rsidR="00000000" w:rsidRDefault="0058204E">
      <w:pPr>
        <w:jc w:val="both"/>
      </w:pPr>
      <w:r>
        <w:t> </w:t>
      </w:r>
    </w:p>
    <w:p w:rsidR="00000000" w:rsidRDefault="0058204E">
      <w:pPr>
        <w:jc w:val="both"/>
      </w:pPr>
      <w:bookmarkStart w:id="49" w:name="SUB37010000"/>
      <w:bookmarkEnd w:id="49"/>
      <w:r>
        <w:rPr>
          <w:rStyle w:val="s3"/>
        </w:rPr>
        <w:t xml:space="preserve">Кодекс дополнен статьей 37-1 в соответствии с </w:t>
      </w:r>
      <w:hyperlink r:id="rId438" w:anchor="sub_id=3701" w:history="1">
        <w:r>
          <w:rPr>
            <w:rStyle w:val="a3"/>
            <w:i/>
            <w:iCs/>
            <w:bdr w:val="none" w:sz="0" w:space="0" w:color="auto" w:frame="1"/>
          </w:rPr>
          <w:t>Законом</w:t>
        </w:r>
      </w:hyperlink>
      <w:r>
        <w:rPr>
          <w:rStyle w:val="s3"/>
        </w:rPr>
        <w:t xml:space="preserve"> РК от 26.12.12 г. № 61-V </w:t>
      </w:r>
      <w:hyperlink r:id="rId439" w:history="1">
        <w:r>
          <w:rPr>
            <w:rStyle w:val="a3"/>
            <w:rFonts w:ascii="Wingdings" w:hAnsi="Wingdings"/>
            <w:i/>
            <w:iCs/>
            <w:bdr w:val="none" w:sz="0" w:space="0" w:color="auto" w:frame="1"/>
          </w:rPr>
          <w:t>+</w:t>
        </w:r>
      </w:hyperlink>
      <w:r>
        <w:rPr>
          <w:rStyle w:val="s3"/>
        </w:rPr>
        <w:t xml:space="preserve"> (введено в действие с 1 янва</w:t>
      </w:r>
      <w:r>
        <w:rPr>
          <w:rStyle w:val="s3"/>
        </w:rPr>
        <w:t xml:space="preserve">ря 2013 г.) </w:t>
      </w:r>
    </w:p>
    <w:p w:rsidR="00000000" w:rsidRDefault="0058204E">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58204E">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w:t>
      </w:r>
      <w:r>
        <w:rPr>
          <w:rStyle w:val="s0"/>
        </w:rPr>
        <w:t>торый одновременно соответствует следующим условиям:</w:t>
      </w:r>
    </w:p>
    <w:p w:rsidR="00000000" w:rsidRDefault="0058204E">
      <w:pPr>
        <w:ind w:firstLine="400"/>
        <w:jc w:val="both"/>
      </w:pPr>
      <w:r>
        <w:rPr>
          <w:rStyle w:val="s0"/>
        </w:rPr>
        <w:t>1) не является плательщиком налога на добавленную стоимость;</w:t>
      </w:r>
    </w:p>
    <w:p w:rsidR="00000000" w:rsidRDefault="0058204E">
      <w:pPr>
        <w:ind w:firstLine="400"/>
        <w:jc w:val="both"/>
      </w:pPr>
      <w:r>
        <w:rPr>
          <w:rStyle w:val="s0"/>
        </w:rPr>
        <w:t>2) не применяет специальный налоговый режим для юридических лиц-производителей сельскохозяйственной продукции, продукции аквакультуры (рыбовод</w:t>
      </w:r>
      <w:r>
        <w:rPr>
          <w:rStyle w:val="s0"/>
        </w:rPr>
        <w:t>ства) и сельских потребительских кооперативов;</w:t>
      </w:r>
    </w:p>
    <w:p w:rsidR="00000000" w:rsidRDefault="0058204E">
      <w:pPr>
        <w:ind w:firstLine="400"/>
        <w:jc w:val="both"/>
      </w:pPr>
      <w:r>
        <w:rPr>
          <w:rStyle w:val="s0"/>
        </w:rPr>
        <w:t>3) не реорганизован или не является правопреемником реорганизованного юридического лица;</w:t>
      </w:r>
    </w:p>
    <w:p w:rsidR="00000000" w:rsidRDefault="0058204E">
      <w:pPr>
        <w:ind w:firstLine="400"/>
        <w:jc w:val="both"/>
      </w:pPr>
      <w:r>
        <w:rPr>
          <w:rStyle w:val="s0"/>
        </w:rPr>
        <w:t xml:space="preserve">4) не включен в </w:t>
      </w:r>
      <w:hyperlink r:id="rId440" w:history="1">
        <w:r>
          <w:rPr>
            <w:rStyle w:val="a3"/>
          </w:rPr>
          <w:t>план налоговых проверок</w:t>
        </w:r>
      </w:hyperlink>
      <w:r>
        <w:rPr>
          <w:rStyle w:val="s0"/>
        </w:rPr>
        <w:t xml:space="preserve"> на основании ре</w:t>
      </w:r>
      <w:r>
        <w:rPr>
          <w:rStyle w:val="s0"/>
        </w:rPr>
        <w:t>зультатов мероприятий системы оценки рисков.</w:t>
      </w:r>
    </w:p>
    <w:p w:rsidR="00000000" w:rsidRDefault="0058204E">
      <w:pPr>
        <w:ind w:firstLine="400"/>
        <w:jc w:val="both"/>
      </w:pPr>
      <w:r>
        <w:rPr>
          <w:rStyle w:val="s0"/>
        </w:rPr>
        <w:t xml:space="preserve">Настоящая статья применяется в отношении юридических лиц, соответствующих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w:t>
      </w:r>
      <w:r>
        <w:rPr>
          <w:rStyle w:val="s0"/>
        </w:rPr>
        <w:t xml:space="preserve">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58204E">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58204E">
      <w:pPr>
        <w:ind w:firstLine="400"/>
        <w:jc w:val="both"/>
      </w:pPr>
      <w:r>
        <w:rPr>
          <w:rStyle w:val="s0"/>
        </w:rPr>
        <w:t xml:space="preserve">1) </w:t>
      </w:r>
      <w:hyperlink r:id="rId441" w:anchor="sub_id=2" w:history="1">
        <w:r>
          <w:rPr>
            <w:rStyle w:val="a3"/>
          </w:rPr>
          <w:t>налоговое заявление</w:t>
        </w:r>
      </w:hyperlink>
      <w:r>
        <w:rPr>
          <w:rStyle w:val="s0"/>
        </w:rPr>
        <w:t xml:space="preserve"> о прекращении деятельности;</w:t>
      </w:r>
    </w:p>
    <w:p w:rsidR="00000000" w:rsidRDefault="0058204E">
      <w:pPr>
        <w:ind w:firstLine="400"/>
        <w:jc w:val="both"/>
      </w:pPr>
      <w:r>
        <w:rPr>
          <w:rStyle w:val="s0"/>
        </w:rPr>
        <w:t>2)</w:t>
      </w:r>
      <w:r>
        <w:rPr>
          <w:rStyle w:val="s0"/>
        </w:rPr>
        <w:t xml:space="preserve"> налоговое заявление о снятии с регистрационного учета по отдельным видам деятельности при наличии такого учета;</w:t>
      </w:r>
    </w:p>
    <w:p w:rsidR="00000000" w:rsidRDefault="0058204E">
      <w:pPr>
        <w:ind w:firstLine="400"/>
        <w:jc w:val="both"/>
      </w:pPr>
      <w:r>
        <w:rPr>
          <w:rStyle w:val="s0"/>
        </w:rPr>
        <w:t>3) ликвидационную налоговую отчетность;</w:t>
      </w:r>
    </w:p>
    <w:p w:rsidR="00000000" w:rsidRDefault="0058204E">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58204E">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58204E">
      <w:pPr>
        <w:ind w:firstLine="400"/>
        <w:jc w:val="both"/>
      </w:pPr>
      <w:r>
        <w:rPr>
          <w:rStyle w:val="s0"/>
        </w:rPr>
        <w:t>3. Ликвидационная налогова</w:t>
      </w:r>
      <w:r>
        <w:rPr>
          <w:rStyle w:val="s0"/>
        </w:rPr>
        <w:t>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w:t>
      </w:r>
      <w:r>
        <w:rPr>
          <w:rStyle w:val="s0"/>
        </w:rPr>
        <w:t xml:space="preserve">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58204E">
      <w:pPr>
        <w:ind w:firstLine="400"/>
        <w:jc w:val="both"/>
      </w:pPr>
      <w:r>
        <w:rPr>
          <w:rStyle w:val="s0"/>
        </w:rPr>
        <w:t>В случае, если срок представления очередной налоговой отчетности наступает после</w:t>
      </w:r>
      <w:r>
        <w:rPr>
          <w:rStyle w:val="s0"/>
        </w:rPr>
        <w:t xml:space="preserve">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8204E">
      <w:pPr>
        <w:ind w:firstLine="400"/>
        <w:jc w:val="both"/>
      </w:pPr>
      <w:r>
        <w:rPr>
          <w:rStyle w:val="s0"/>
        </w:rPr>
        <w:t xml:space="preserve">4. Ликвидируемое юридическое лицо уплачивает налоги, другие обязательные </w:t>
      </w:r>
      <w:r>
        <w:rPr>
          <w:rStyle w:val="s0"/>
        </w:rPr>
        <w:t>платежи в бюджет, социальные отчисления, перечисляет обязательные пенсионные взносы,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в налоговый орга</w:t>
      </w:r>
      <w:r>
        <w:rPr>
          <w:rStyle w:val="s0"/>
        </w:rPr>
        <w:t>н ликвидационной налоговой отчетности.</w:t>
      </w:r>
    </w:p>
    <w:p w:rsidR="00000000" w:rsidRDefault="0058204E">
      <w:pPr>
        <w:ind w:firstLine="400"/>
        <w:jc w:val="both"/>
      </w:pPr>
      <w:r>
        <w:rPr>
          <w:rStyle w:val="s0"/>
        </w:rPr>
        <w:t xml:space="preserve">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w:t>
      </w:r>
      <w:r>
        <w:rPr>
          <w:rStyle w:val="s0"/>
        </w:rPr>
        <w:t>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w:t>
      </w:r>
      <w:r>
        <w:rPr>
          <w:rStyle w:val="s0"/>
        </w:rPr>
        <w:t>н ликвидационной налоговой отчетности.</w:t>
      </w:r>
    </w:p>
    <w:p w:rsidR="00000000" w:rsidRDefault="0058204E">
      <w:pPr>
        <w:ind w:firstLine="400"/>
        <w:jc w:val="both"/>
      </w:pPr>
      <w:r>
        <w:rPr>
          <w:rStyle w:val="s0"/>
        </w:rPr>
        <w:t xml:space="preserve">5. Налоговый орган в течение трех рабочих дней со дня получения </w:t>
      </w:r>
      <w:hyperlink r:id="rId442" w:anchor="sub_id=2" w:history="1">
        <w:r>
          <w:rPr>
            <w:rStyle w:val="a3"/>
          </w:rPr>
          <w:t>налогового заявления</w:t>
        </w:r>
      </w:hyperlink>
      <w:r>
        <w:rPr>
          <w:rStyle w:val="s0"/>
        </w:rPr>
        <w:t xml:space="preserve"> о прекращении деятельности ликвидируемого юридическог</w:t>
      </w:r>
      <w:r>
        <w:rPr>
          <w:rStyle w:val="s0"/>
        </w:rPr>
        <w:t xml:space="preserve">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8204E">
      <w:pPr>
        <w:ind w:firstLine="400"/>
        <w:jc w:val="both"/>
      </w:pPr>
      <w:r>
        <w:rPr>
          <w:rStyle w:val="s0"/>
        </w:rPr>
        <w:t>1) в уполномоченные гос</w:t>
      </w:r>
      <w:r>
        <w:rPr>
          <w:rStyle w:val="s0"/>
        </w:rPr>
        <w:t>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58204E">
      <w:pPr>
        <w:ind w:firstLine="400"/>
        <w:jc w:val="both"/>
      </w:pPr>
      <w:r>
        <w:rPr>
          <w:rStyle w:val="s0"/>
        </w:rPr>
        <w:t xml:space="preserve">2) в </w:t>
      </w:r>
      <w:r>
        <w:rPr>
          <w:rStyle w:val="s0"/>
        </w:rPr>
        <w:t>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58204E">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58204E">
      <w:pPr>
        <w:ind w:firstLine="400"/>
        <w:jc w:val="both"/>
      </w:pPr>
      <w:r>
        <w:rPr>
          <w:rStyle w:val="s0"/>
        </w:rPr>
        <w:t>Свед</w:t>
      </w:r>
      <w:r>
        <w:rPr>
          <w:rStyle w:val="s0"/>
        </w:rPr>
        <w:t xml:space="preserve">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58204E">
      <w:pPr>
        <w:ind w:firstLine="400"/>
        <w:jc w:val="both"/>
      </w:pPr>
      <w:bookmarkStart w:id="50" w:name="SUB37010600"/>
      <w:bookmarkEnd w:id="50"/>
      <w:r>
        <w:rPr>
          <w:rStyle w:val="s0"/>
        </w:rPr>
        <w:t>6. Налого</w:t>
      </w:r>
      <w:r>
        <w:rPr>
          <w:rStyle w:val="s0"/>
        </w:rPr>
        <w:t xml:space="preserve">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443" w:anchor="sub_id=14" w:history="1">
        <w:r>
          <w:rPr>
            <w:rStyle w:val="a3"/>
          </w:rPr>
          <w:t>заключение</w:t>
        </w:r>
      </w:hyperlink>
      <w:r>
        <w:rPr>
          <w:rStyle w:val="s0"/>
        </w:rPr>
        <w:t xml:space="preserve"> в </w:t>
      </w:r>
      <w:r>
        <w:rPr>
          <w:rStyle w:val="s0"/>
        </w:rPr>
        <w:t>порядке, установленном настоящим Кодексом.</w:t>
      </w:r>
    </w:p>
    <w:p w:rsidR="00000000" w:rsidRDefault="0058204E">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58204E">
      <w:pPr>
        <w:ind w:firstLine="400"/>
        <w:jc w:val="both"/>
      </w:pPr>
      <w:r>
        <w:rPr>
          <w:rStyle w:val="s0"/>
        </w:rPr>
        <w:t>Заключение составл</w:t>
      </w:r>
      <w:r>
        <w:rPr>
          <w:rStyle w:val="s0"/>
        </w:rPr>
        <w:t>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направляется ему по п</w:t>
      </w:r>
      <w:r>
        <w:rPr>
          <w:rStyle w:val="s0"/>
        </w:rPr>
        <w:t>очте заказным письмом с уведомлением.</w:t>
      </w:r>
    </w:p>
    <w:p w:rsidR="00000000" w:rsidRDefault="0058204E">
      <w:pPr>
        <w:ind w:firstLine="400"/>
        <w:jc w:val="both"/>
      </w:pPr>
      <w:r>
        <w:rPr>
          <w:rStyle w:val="s0"/>
        </w:rPr>
        <w:t>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вручения такого за</w:t>
      </w:r>
      <w:r>
        <w:rPr>
          <w:rStyle w:val="s0"/>
        </w:rPr>
        <w:t>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58204E">
      <w:pPr>
        <w:ind w:firstLine="400"/>
        <w:jc w:val="both"/>
      </w:pPr>
      <w:bookmarkStart w:id="51" w:name="SUB37010700"/>
      <w:bookmarkEnd w:id="51"/>
      <w:r>
        <w:rPr>
          <w:rStyle w:val="s0"/>
        </w:rPr>
        <w:t>7. В случае выявления нарушений по результатам камерального контроля ликвидируемому юридическому лицу не позднее п</w:t>
      </w:r>
      <w:r>
        <w:rPr>
          <w:rStyle w:val="s0"/>
        </w:rPr>
        <w:t xml:space="preserve">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58204E">
      <w:pPr>
        <w:ind w:firstLine="400"/>
        <w:jc w:val="both"/>
      </w:pPr>
      <w:r>
        <w:rPr>
          <w:rStyle w:val="s0"/>
        </w:rPr>
        <w:t>Исполнение уведомления об у</w:t>
      </w:r>
      <w:r>
        <w:rPr>
          <w:rStyle w:val="s0"/>
        </w:rPr>
        <w:t xml:space="preserve">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58204E">
      <w:pPr>
        <w:ind w:firstLine="400"/>
        <w:jc w:val="both"/>
      </w:pPr>
      <w:r>
        <w:rPr>
          <w:rStyle w:val="s0"/>
        </w:rPr>
        <w:t>В случае неисполнения уведомления и (или) несогла</w:t>
      </w:r>
      <w:r>
        <w:rPr>
          <w:rStyle w:val="s0"/>
        </w:rPr>
        <w:t>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десяти рабочих дней</w:t>
      </w:r>
      <w:r>
        <w:rPr>
          <w:rStyle w:val="s0"/>
        </w:rPr>
        <w:t xml:space="preserve"> после истечения срока исполнения такого уведомления и (или) получения пояснения о несогласии по выявленным нарушениям.</w:t>
      </w:r>
    </w:p>
    <w:p w:rsidR="00000000" w:rsidRDefault="0058204E">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 4 настоящей стать</w:t>
      </w:r>
      <w:r>
        <w:rPr>
          <w:rStyle w:val="s0"/>
        </w:rPr>
        <w:t xml:space="preserve">и, погашается за счет его денег, в том числе полученных от реализации его имущества, в порядке очередности, установленной </w:t>
      </w:r>
      <w:hyperlink r:id="rId444" w:anchor="sub_id=510000" w:history="1">
        <w:r>
          <w:rPr>
            <w:rStyle w:val="a3"/>
          </w:rPr>
          <w:t>законодательными актами</w:t>
        </w:r>
      </w:hyperlink>
      <w:r>
        <w:rPr>
          <w:rStyle w:val="s0"/>
        </w:rPr>
        <w:t xml:space="preserve"> Республики Казахстан.</w:t>
      </w:r>
    </w:p>
    <w:p w:rsidR="00000000" w:rsidRDefault="0058204E">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w:t>
      </w:r>
      <w:r>
        <w:rPr>
          <w:rStyle w:val="s0"/>
        </w:rPr>
        <w:t>влены законодательными актами Республики Казахстан.</w:t>
      </w:r>
    </w:p>
    <w:p w:rsidR="00000000" w:rsidRDefault="0058204E">
      <w:pPr>
        <w:ind w:firstLine="400"/>
        <w:jc w:val="both"/>
      </w:pPr>
      <w:r>
        <w:rPr>
          <w:rStyle w:val="s0"/>
        </w:rPr>
        <w:t>10. При отсутствии у ликвидируемого юридического лица налоговой задолженности:</w:t>
      </w:r>
    </w:p>
    <w:p w:rsidR="00000000" w:rsidRDefault="0058204E">
      <w:pPr>
        <w:ind w:firstLine="400"/>
        <w:jc w:val="both"/>
      </w:pPr>
      <w:r>
        <w:rPr>
          <w:rStyle w:val="s0"/>
        </w:rPr>
        <w:t>1) ошибочно уплаченные суммы налогов и других обязательных платежей в бюджет подлежат возврату этому юридическому лицу в поря</w:t>
      </w:r>
      <w:r>
        <w:rPr>
          <w:rStyle w:val="s0"/>
        </w:rPr>
        <w:t xml:space="preserve">дке, установленном </w:t>
      </w:r>
      <w:hyperlink w:anchor="sub6010000" w:history="1">
        <w:r>
          <w:rPr>
            <w:rStyle w:val="a3"/>
          </w:rPr>
          <w:t>статьей 601</w:t>
        </w:r>
      </w:hyperlink>
      <w:r>
        <w:rPr>
          <w:rStyle w:val="s0"/>
        </w:rPr>
        <w:t xml:space="preserve"> настоящего Кодекса;</w:t>
      </w:r>
    </w:p>
    <w:p w:rsidR="00000000" w:rsidRDefault="0058204E">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58204E">
      <w:pPr>
        <w:ind w:firstLine="400"/>
        <w:jc w:val="both"/>
      </w:pPr>
      <w:r>
        <w:rPr>
          <w:rStyle w:val="s0"/>
        </w:rPr>
        <w:t>3) уплаченные с</w:t>
      </w:r>
      <w:r>
        <w:rPr>
          <w:rStyle w:val="s0"/>
        </w:rPr>
        <w:t>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58204E">
      <w:pPr>
        <w:ind w:firstLine="400"/>
        <w:jc w:val="both"/>
      </w:pPr>
      <w:r>
        <w:rPr>
          <w:rStyle w:val="s0"/>
        </w:rPr>
        <w:t>4) уплаченные суммы штрафов подлежат возврату этому юридическому лицу по основаниям и в порядке, которые установле</w:t>
      </w:r>
      <w:r>
        <w:rPr>
          <w:rStyle w:val="s0"/>
        </w:rPr>
        <w:t xml:space="preserve">ны </w:t>
      </w:r>
      <w:hyperlink w:anchor="sub6050000" w:history="1">
        <w:r>
          <w:rPr>
            <w:rStyle w:val="a3"/>
          </w:rPr>
          <w:t>статьей 605</w:t>
        </w:r>
      </w:hyperlink>
      <w:r>
        <w:rPr>
          <w:rStyle w:val="s0"/>
        </w:rPr>
        <w:t xml:space="preserve"> настоящего Кодекса;</w:t>
      </w:r>
    </w:p>
    <w:p w:rsidR="00000000" w:rsidRDefault="0058204E">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w:t>
      </w:r>
      <w:r>
        <w:rPr>
          <w:rStyle w:val="s0"/>
        </w:rPr>
        <w:t xml:space="preserve">установленном </w:t>
      </w:r>
      <w:hyperlink r:id="rId445" w:anchor="sub_id=1530000" w:history="1">
        <w:r>
          <w:rPr>
            <w:rStyle w:val="a3"/>
          </w:rPr>
          <w:t>таможенным законодательством</w:t>
        </w:r>
      </w:hyperlink>
      <w:r>
        <w:rPr>
          <w:rStyle w:val="s0"/>
        </w:rPr>
        <w:t xml:space="preserve"> Республики Казахстан.</w:t>
      </w:r>
    </w:p>
    <w:p w:rsidR="00000000" w:rsidRDefault="0058204E">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58204E">
      <w:pPr>
        <w:ind w:firstLine="400"/>
        <w:jc w:val="both"/>
      </w:pPr>
      <w:r>
        <w:rPr>
          <w:rStyle w:val="s0"/>
        </w:rPr>
        <w:t>1) лик</w:t>
      </w:r>
      <w:r>
        <w:rPr>
          <w:rStyle w:val="s0"/>
        </w:rPr>
        <w:t>видационный баланс;</w:t>
      </w:r>
    </w:p>
    <w:p w:rsidR="00000000" w:rsidRDefault="0058204E">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58204E">
      <w:pPr>
        <w:ind w:firstLine="400"/>
        <w:jc w:val="both"/>
      </w:pPr>
      <w:r>
        <w:rPr>
          <w:rStyle w:val="s0"/>
        </w:rPr>
        <w:t>Документы, указанные в настоящем пункте, ликвидируемое юридическое лицо представляет в течение трех рабочих</w:t>
      </w:r>
      <w:r>
        <w:rPr>
          <w:rStyle w:val="s0"/>
        </w:rPr>
        <w:t xml:space="preserve">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8204E">
      <w:pPr>
        <w:ind w:firstLine="400"/>
        <w:jc w:val="both"/>
      </w:pPr>
      <w:r>
        <w:rPr>
          <w:rStyle w:val="s0"/>
        </w:rPr>
        <w:t>12. В случае на</w:t>
      </w:r>
      <w:r>
        <w:rPr>
          <w:rStyle w:val="s0"/>
        </w:rPr>
        <w:t>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ликвидируемое юридическое лицо представл</w:t>
      </w:r>
      <w:r>
        <w:rPr>
          <w:rStyle w:val="s0"/>
        </w:rPr>
        <w:t>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при усл</w:t>
      </w:r>
      <w:r>
        <w:rPr>
          <w:rStyle w:val="s0"/>
        </w:rPr>
        <w:t>овии устранения нарушений, выявленных по результатам камерального контроля.</w:t>
      </w:r>
    </w:p>
    <w:p w:rsidR="00000000" w:rsidRDefault="0058204E">
      <w:pPr>
        <w:jc w:val="both"/>
      </w:pPr>
      <w:r>
        <w:rPr>
          <w:rStyle w:val="s3"/>
        </w:rPr>
        <w:t xml:space="preserve">Пункт 13 изложен в редакции </w:t>
      </w:r>
      <w:hyperlink r:id="rId446" w:anchor="sub_id=900" w:history="1">
        <w:r>
          <w:rPr>
            <w:rStyle w:val="a3"/>
            <w:i/>
            <w:iCs/>
            <w:bdr w:val="none" w:sz="0" w:space="0" w:color="auto" w:frame="1"/>
          </w:rPr>
          <w:t>Закона</w:t>
        </w:r>
      </w:hyperlink>
      <w:r>
        <w:rPr>
          <w:rStyle w:val="s3"/>
        </w:rPr>
        <w:t xml:space="preserve"> РК от 13.06.13 г. № 102-V (</w:t>
      </w:r>
      <w:hyperlink r:id="rId447" w:anchor="sub_id=37011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государственном</w:t>
      </w:r>
      <w:r>
        <w:rPr>
          <w:rStyle w:val="s0"/>
        </w:rPr>
        <w:t>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w:t>
      </w:r>
      <w:r>
        <w:rPr>
          <w:rStyle w:val="s0"/>
        </w:rPr>
        <w:t xml:space="preserve">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58204E">
      <w:pPr>
        <w:ind w:firstLine="400"/>
        <w:jc w:val="both"/>
      </w:pPr>
      <w:r>
        <w:rPr>
          <w:rStyle w:val="s0"/>
        </w:rPr>
        <w:t> </w:t>
      </w:r>
    </w:p>
    <w:p w:rsidR="00000000" w:rsidRDefault="0058204E">
      <w:pPr>
        <w:jc w:val="both"/>
      </w:pPr>
      <w:bookmarkStart w:id="52" w:name="SUB37020000"/>
      <w:bookmarkEnd w:id="52"/>
      <w:r>
        <w:rPr>
          <w:rStyle w:val="s3"/>
        </w:rPr>
        <w:t xml:space="preserve">Кодекс дополнен статьей 37-2 в соответствии с </w:t>
      </w:r>
      <w:hyperlink r:id="rId448" w:anchor="sub_id=3702" w:history="1">
        <w:r>
          <w:rPr>
            <w:rStyle w:val="a3"/>
            <w:i/>
            <w:iCs/>
            <w:bdr w:val="none" w:sz="0" w:space="0" w:color="auto" w:frame="1"/>
          </w:rPr>
          <w:t>Законом</w:t>
        </w:r>
      </w:hyperlink>
      <w:r>
        <w:rPr>
          <w:rStyle w:val="s3"/>
        </w:rPr>
        <w:t xml:space="preserve"> РК от 29.12.14 г. № 269-V </w:t>
      </w:r>
      <w:hyperlink r:id="rId449" w:history="1">
        <w:r>
          <w:rPr>
            <w:rStyle w:val="a3"/>
            <w:rFonts w:ascii="Wingdings" w:hAnsi="Wingdings"/>
            <w:i/>
            <w:iCs/>
            <w:bdr w:val="none" w:sz="0" w:space="0" w:color="auto" w:frame="1"/>
          </w:rPr>
          <w:t>+</w:t>
        </w:r>
      </w:hyperlink>
      <w:r>
        <w:rPr>
          <w:rStyle w:val="s3"/>
        </w:rPr>
        <w:t xml:space="preserve"> (введен в действие с 1 января 2015 г.)</w:t>
      </w:r>
    </w:p>
    <w:p w:rsidR="00000000" w:rsidRDefault="0058204E">
      <w:pPr>
        <w:ind w:left="1200" w:hanging="800"/>
        <w:jc w:val="both"/>
      </w:pPr>
      <w:r>
        <w:rPr>
          <w:rStyle w:val="s1"/>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p>
    <w:p w:rsidR="00000000" w:rsidRDefault="0058204E">
      <w:pPr>
        <w:ind w:firstLine="400"/>
        <w:jc w:val="both"/>
      </w:pPr>
      <w:r>
        <w:rPr>
          <w:rStyle w:val="s0"/>
        </w:rPr>
        <w:t xml:space="preserve">1. Настоящая статья </w:t>
      </w:r>
      <w:r>
        <w:rPr>
          <w:rStyle w:val="s0"/>
        </w:rPr>
        <w:t>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58204E">
      <w:pPr>
        <w:ind w:firstLine="400"/>
        <w:jc w:val="both"/>
      </w:pPr>
      <w:r>
        <w:rPr>
          <w:rStyle w:val="s0"/>
        </w:rPr>
        <w:t>1) общая сумм</w:t>
      </w:r>
      <w:r>
        <w:rPr>
          <w:rStyle w:val="s0"/>
        </w:rPr>
        <w:t xml:space="preserve">а совокупных годовых доходов с учетом корректировок ликвидируемого юридического лица или индивидуального предпринимателя, прекращающего деятельность, за период срока исковой давности, установленного </w:t>
      </w:r>
      <w:hyperlink w:anchor="sub460000" w:history="1">
        <w:r>
          <w:rPr>
            <w:rStyle w:val="a3"/>
          </w:rPr>
          <w:t>статьей 46</w:t>
        </w:r>
      </w:hyperlink>
      <w:r>
        <w:rPr>
          <w:rStyle w:val="s0"/>
        </w:rPr>
        <w:t xml:space="preserve"> настоящего Код</w:t>
      </w:r>
      <w:r>
        <w:rPr>
          <w:rStyle w:val="s0"/>
        </w:rPr>
        <w:t xml:space="preserve">екса, составляет не более 60000-кратного </w:t>
      </w:r>
      <w:hyperlink r:id="rId45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8204E">
      <w:pPr>
        <w:ind w:firstLine="400"/>
        <w:jc w:val="both"/>
      </w:pPr>
      <w:r>
        <w:rPr>
          <w:rStyle w:val="s0"/>
        </w:rPr>
        <w:t xml:space="preserve">2) имеют в наличии аудиторское заключение по налогам, составленное аудиторской организацией не более чем за двадцать календарных дней до даты предоставления в налоговый орган </w:t>
      </w:r>
      <w:hyperlink r:id="rId451" w:anchor="sub_id=2" w:history="1">
        <w:r>
          <w:rPr>
            <w:rStyle w:val="a3"/>
          </w:rPr>
          <w:t>на</w:t>
        </w:r>
        <w:r>
          <w:rPr>
            <w:rStyle w:val="a3"/>
          </w:rPr>
          <w:t>логового заявления</w:t>
        </w:r>
      </w:hyperlink>
      <w:r>
        <w:rPr>
          <w:rStyle w:val="s0"/>
        </w:rPr>
        <w:t xml:space="preserve"> о прекращении деятельности.</w:t>
      </w:r>
    </w:p>
    <w:p w:rsidR="00000000" w:rsidRDefault="0058204E">
      <w:pPr>
        <w:ind w:firstLine="400"/>
        <w:jc w:val="both"/>
      </w:pPr>
      <w:r>
        <w:rPr>
          <w:rStyle w:val="s0"/>
        </w:rPr>
        <w:t>При этом, если по результатам аудиторского заключения по налогам возникают обязательства по исчислению и уплате налогов и других обязательных платежей в бюджет, исчислению, удержанию, перечислению обязательных</w:t>
      </w:r>
      <w:r>
        <w:rPr>
          <w:rStyle w:val="s0"/>
        </w:rPr>
        <w:t xml:space="preserve"> пенсионных взносов, обязательных профессиональных пенсионных взносов, исчислению и уплате социальных отчислений, такие обязательства подлежат исполнению ликвидируемым юридическим лицом или индивидуальным предпринимателем, прекращающим деятельность, в тече</w:t>
      </w:r>
      <w:r>
        <w:rPr>
          <w:rStyle w:val="s0"/>
        </w:rPr>
        <w:t>ние десяти календарных дней со дня, следующего за днем вручения аудиторской организацией аудиторского заключения по налогам такому налогоплательщику.</w:t>
      </w:r>
    </w:p>
    <w:p w:rsidR="00000000" w:rsidRDefault="0058204E">
      <w:pPr>
        <w:ind w:firstLine="400"/>
        <w:jc w:val="both"/>
      </w:pPr>
      <w:r>
        <w:rPr>
          <w:rStyle w:val="s0"/>
        </w:rPr>
        <w:t>2. Юридическое лицо-резидент в случае принятия решения о ликвидации, индивидуальный предприниматель в случ</w:t>
      </w:r>
      <w:r>
        <w:rPr>
          <w:rStyle w:val="s0"/>
        </w:rPr>
        <w:t>ае принятия решения о прекращении деятельности одновременно представляют в налоговый орган по месту своего нахождения:</w:t>
      </w:r>
    </w:p>
    <w:p w:rsidR="00000000" w:rsidRDefault="0058204E">
      <w:pPr>
        <w:ind w:firstLine="400"/>
        <w:jc w:val="both"/>
      </w:pPr>
      <w:r>
        <w:rPr>
          <w:rStyle w:val="s0"/>
        </w:rPr>
        <w:t xml:space="preserve">1) </w:t>
      </w:r>
      <w:hyperlink r:id="rId452" w:anchor="sub_id=2" w:history="1">
        <w:r>
          <w:rPr>
            <w:rStyle w:val="a3"/>
          </w:rPr>
          <w:t>налоговое заявление</w:t>
        </w:r>
      </w:hyperlink>
      <w:r>
        <w:rPr>
          <w:rStyle w:val="s0"/>
        </w:rPr>
        <w:t xml:space="preserve"> о прекращении деятельности;</w:t>
      </w:r>
    </w:p>
    <w:p w:rsidR="00000000" w:rsidRDefault="0058204E">
      <w:pPr>
        <w:ind w:firstLine="400"/>
        <w:jc w:val="both"/>
      </w:pPr>
      <w:r>
        <w:rPr>
          <w:rStyle w:val="s0"/>
        </w:rPr>
        <w:t>2) нало</w:t>
      </w:r>
      <w:r>
        <w:rPr>
          <w:rStyle w:val="s0"/>
        </w:rPr>
        <w:t>говое заявление о снятии с регистрационного учета по отдельным видам деятельности при наличии такого учета;</w:t>
      </w:r>
    </w:p>
    <w:p w:rsidR="00000000" w:rsidRDefault="0058204E">
      <w:pPr>
        <w:ind w:firstLine="400"/>
        <w:jc w:val="both"/>
      </w:pPr>
      <w:r>
        <w:rPr>
          <w:rStyle w:val="s0"/>
        </w:rPr>
        <w:t>3) ликвидационную налоговую отчетность;</w:t>
      </w:r>
    </w:p>
    <w:p w:rsidR="00000000" w:rsidRDefault="0058204E">
      <w:pPr>
        <w:ind w:firstLine="400"/>
        <w:jc w:val="both"/>
      </w:pPr>
      <w:r>
        <w:rPr>
          <w:rStyle w:val="s0"/>
        </w:rPr>
        <w:t>4) аудиторское заключение по налогам, составленное аудиторской организацией;</w:t>
      </w:r>
    </w:p>
    <w:p w:rsidR="00000000" w:rsidRDefault="0058204E">
      <w:pPr>
        <w:ind w:firstLine="400"/>
        <w:jc w:val="both"/>
      </w:pPr>
      <w:r>
        <w:rPr>
          <w:rStyle w:val="s0"/>
        </w:rPr>
        <w:t>5) свидетельство о постановке н</w:t>
      </w:r>
      <w:r>
        <w:rPr>
          <w:rStyle w:val="s0"/>
        </w:rPr>
        <w:t>а регистрационный учет по налогу на добавленную стоимость или пояснение на бумажном носителе при его утере или порче;</w:t>
      </w:r>
    </w:p>
    <w:p w:rsidR="00000000" w:rsidRDefault="0058204E">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58204E">
      <w:pPr>
        <w:ind w:firstLine="400"/>
        <w:jc w:val="both"/>
      </w:pPr>
      <w:r>
        <w:rPr>
          <w:rStyle w:val="s0"/>
        </w:rPr>
        <w:t>7) налоговое заявление о снятии с учета кон</w:t>
      </w:r>
      <w:r>
        <w:rPr>
          <w:rStyle w:val="s0"/>
        </w:rPr>
        <w:t xml:space="preserve">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58204E">
      <w:pPr>
        <w:ind w:firstLine="400"/>
        <w:jc w:val="both"/>
      </w:pPr>
      <w:r>
        <w:rPr>
          <w:rStyle w:val="s0"/>
        </w:rPr>
        <w:t>Документы, указанные в подпунктах 5) и 6) части первой настоящего пункта, представляются в случае, если ликвидируемое юридическое лицо или инд</w:t>
      </w:r>
      <w:r>
        <w:rPr>
          <w:rStyle w:val="s0"/>
        </w:rPr>
        <w:t>ивидуальный предприниматель, прекращающий деятельность, является плательщиком налога на добавленную стоимость.</w:t>
      </w:r>
    </w:p>
    <w:p w:rsidR="00000000" w:rsidRDefault="0058204E">
      <w:pPr>
        <w:ind w:firstLine="400"/>
        <w:jc w:val="both"/>
      </w:pPr>
      <w:r>
        <w:rPr>
          <w:rStyle w:val="s0"/>
        </w:rPr>
        <w:t>Документ, указанный в подпункте 7) части первой настоящего пункта, представляется ликвидируемым юридическим лицом или индивидуальным предпринимат</w:t>
      </w:r>
      <w:r>
        <w:rPr>
          <w:rStyle w:val="s0"/>
        </w:rPr>
        <w:t>елем, прекращающим деятельность, в случае постановки контрольно-кассовой машины на учет в налоговом органе.</w:t>
      </w:r>
    </w:p>
    <w:p w:rsidR="00000000" w:rsidRDefault="0058204E">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w:t>
      </w:r>
      <w:r>
        <w:rPr>
          <w:rStyle w:val="s0"/>
        </w:rPr>
        <w:t>ельным профессиональным пенсионным взносам и социальным отчислениям,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пер</w:t>
      </w:r>
      <w:r>
        <w:rPr>
          <w:rStyle w:val="s0"/>
        </w:rPr>
        <w:t>иода, в котором представлено налоговое заявление о прекращении деятельности, до даты представления такого заявления.</w:t>
      </w:r>
    </w:p>
    <w:p w:rsidR="00000000" w:rsidRDefault="0058204E">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w:t>
      </w:r>
      <w:r>
        <w:rPr>
          <w:rStyle w:val="s0"/>
        </w:rPr>
        <w:t>вление такой очередной налоговой отчетности производится не позднее даты представления ликвидационной налоговой отчетности.</w:t>
      </w:r>
    </w:p>
    <w:p w:rsidR="00000000" w:rsidRDefault="0058204E">
      <w:pPr>
        <w:ind w:firstLine="400"/>
        <w:jc w:val="both"/>
      </w:pPr>
      <w:r>
        <w:rPr>
          <w:rStyle w:val="s0"/>
        </w:rPr>
        <w:t>4. Ликвидируемое юридическое лицо или индивидуальный предприниматель, прекращающий деятельность, уплачивает налоги, другие обязатель</w:t>
      </w:r>
      <w:r>
        <w:rPr>
          <w:rStyle w:val="s0"/>
        </w:rPr>
        <w:t xml:space="preserve">ные платежи в бюджет, перечисляет обязательные пенсионные взносы, обязательные профессиональные пенсионные взносы, социальные отчисления, отраженные в ликвидационной налоговой отчетности, не позднее десяти календарных дней со дня представления в налоговый </w:t>
      </w:r>
      <w:r>
        <w:rPr>
          <w:rStyle w:val="s0"/>
        </w:rPr>
        <w:t>орган ликвидационной налоговой отчетности.</w:t>
      </w:r>
    </w:p>
    <w:p w:rsidR="00000000" w:rsidRDefault="0058204E">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отчислений, отраженных в налого</w:t>
      </w:r>
      <w:r>
        <w:rPr>
          <w:rStyle w:val="s0"/>
        </w:rPr>
        <w:t xml:space="preserve">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w:t>
      </w:r>
      <w:r>
        <w:rPr>
          <w:rStyle w:val="s0"/>
        </w:rPr>
        <w:t>орган ликвидационной налоговой отчетности.</w:t>
      </w:r>
    </w:p>
    <w:p w:rsidR="00000000" w:rsidRDefault="0058204E">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58204E">
      <w:pPr>
        <w:ind w:firstLine="400"/>
        <w:jc w:val="both"/>
      </w:pPr>
      <w:r>
        <w:rPr>
          <w:rStyle w:val="s0"/>
        </w:rPr>
        <w:t xml:space="preserve">1) ошибочно уплаченные суммы налогов и других обязательных платежей в </w:t>
      </w:r>
      <w:r>
        <w:rPr>
          <w:rStyle w:val="s0"/>
        </w:rPr>
        <w:t xml:space="preserve">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8204E">
      <w:pPr>
        <w:ind w:firstLine="400"/>
        <w:jc w:val="both"/>
      </w:pPr>
      <w:r>
        <w:rPr>
          <w:rStyle w:val="s0"/>
        </w:rPr>
        <w:t>2) излишне уплаченные суммы налогов, платы, сбора и пеней подлежат возврату этому налогоплательщику в порядке, устано</w:t>
      </w:r>
      <w:r>
        <w:rPr>
          <w:rStyle w:val="s0"/>
        </w:rPr>
        <w:t xml:space="preserve">вленном </w:t>
      </w:r>
      <w:hyperlink w:anchor="sub6020000" w:history="1">
        <w:r>
          <w:rPr>
            <w:rStyle w:val="a3"/>
          </w:rPr>
          <w:t>статьей 602</w:t>
        </w:r>
      </w:hyperlink>
      <w:r>
        <w:rPr>
          <w:rStyle w:val="s0"/>
        </w:rPr>
        <w:t xml:space="preserve"> настоящего Кодекса;</w:t>
      </w:r>
    </w:p>
    <w:p w:rsidR="00000000" w:rsidRDefault="0058204E">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w:t>
      </w:r>
      <w:r>
        <w:rPr>
          <w:rStyle w:val="s0"/>
        </w:rPr>
        <w:t>настоящего Кодекса;</w:t>
      </w:r>
    </w:p>
    <w:p w:rsidR="00000000" w:rsidRDefault="0058204E">
      <w:pPr>
        <w:ind w:firstLine="400"/>
        <w:jc w:val="both"/>
      </w:pPr>
      <w:r>
        <w:rPr>
          <w:rStyle w:val="s0"/>
        </w:rPr>
        <w:t xml:space="preserve">4) уплаченные суммы штрафов подлежат возврату этому налогоплательщику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58204E">
      <w:pPr>
        <w:ind w:firstLine="400"/>
        <w:jc w:val="both"/>
      </w:pPr>
      <w:r>
        <w:rPr>
          <w:rStyle w:val="s0"/>
        </w:rPr>
        <w:t>5) излишне (ошибочно) уплаченные в бюджет суммы таможе</w:t>
      </w:r>
      <w:r>
        <w:rPr>
          <w:rStyle w:val="s0"/>
        </w:rPr>
        <w:t>нных пошлин,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58204E">
      <w:pPr>
        <w:ind w:firstLine="400"/>
        <w:jc w:val="both"/>
      </w:pPr>
      <w:r>
        <w:rPr>
          <w:rStyle w:val="s0"/>
        </w:rPr>
        <w:t xml:space="preserve">6. Налоговый орган не позднее десяти рабочих дней со дня </w:t>
      </w:r>
      <w:r>
        <w:rPr>
          <w:rStyle w:val="s0"/>
        </w:rPr>
        <w:t xml:space="preserve">получения документов, указанных в пункте 2 настоящей статьи, обязан осуществить камеральный контроль в порядке, определяемом </w:t>
      </w:r>
      <w:hyperlink w:anchor="sub5860000" w:history="1">
        <w:r>
          <w:rPr>
            <w:rStyle w:val="a3"/>
          </w:rPr>
          <w:t>статьей 586</w:t>
        </w:r>
      </w:hyperlink>
      <w:r>
        <w:rPr>
          <w:rStyle w:val="s0"/>
        </w:rPr>
        <w:t xml:space="preserve"> настоящего Кодекса.</w:t>
      </w:r>
    </w:p>
    <w:p w:rsidR="00000000" w:rsidRDefault="0058204E">
      <w:pPr>
        <w:ind w:firstLine="400"/>
        <w:jc w:val="both"/>
      </w:pPr>
      <w:r>
        <w:rPr>
          <w:rStyle w:val="s0"/>
        </w:rPr>
        <w:t>В случае выявления налоговыми органами нарушений по результатам ка</w:t>
      </w:r>
      <w:r>
        <w:rPr>
          <w:rStyle w:val="s0"/>
        </w:rPr>
        <w:t xml:space="preserve">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3"/>
          </w:rPr>
          <w:t>главой 84</w:t>
        </w:r>
      </w:hyperlink>
      <w:r>
        <w:rPr>
          <w:rStyle w:val="s0"/>
        </w:rPr>
        <w:t xml:space="preserve"> настоящего Кодекса.</w:t>
      </w:r>
    </w:p>
    <w:p w:rsidR="00000000" w:rsidRDefault="0058204E">
      <w:pPr>
        <w:ind w:firstLine="400"/>
        <w:jc w:val="both"/>
      </w:pPr>
      <w:r>
        <w:rPr>
          <w:rStyle w:val="s0"/>
        </w:rPr>
        <w:t>Испо</w:t>
      </w:r>
      <w:r>
        <w:rPr>
          <w:rStyle w:val="s0"/>
        </w:rPr>
        <w:t xml:space="preserve">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деятельность,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58204E">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производится налогоплательщиком не позднее десят</w:t>
      </w:r>
      <w:r>
        <w:rPr>
          <w:rStyle w:val="s0"/>
        </w:rPr>
        <w:t>и календарных дней со дня исполнения уведомления об устранении нарушений, выявленных по результатам камерального контроля.</w:t>
      </w:r>
    </w:p>
    <w:p w:rsidR="00000000" w:rsidRDefault="0058204E">
      <w:pPr>
        <w:ind w:firstLine="400"/>
        <w:jc w:val="both"/>
      </w:pPr>
      <w:r>
        <w:rPr>
          <w:rStyle w:val="s0"/>
        </w:rPr>
        <w:t>7. В случаях неисполнения уведомления и (или) несогласия налоговых органов с пояснениями, представленными налогоплательщиком, в отнош</w:t>
      </w:r>
      <w:r>
        <w:rPr>
          <w:rStyle w:val="s0"/>
        </w:rPr>
        <w:t>ении ликвидируемого юридического лица или индивидуального предпринимателя, прекращающего деятельность, налоговым органом проводится документальная налоговая проверка по фактам и обстоятельствам, выявленным в отношении такого налогоплательщика, которые посл</w:t>
      </w:r>
      <w:r>
        <w:rPr>
          <w:rStyle w:val="s0"/>
        </w:rPr>
        <w:t>ужили основанием для назначения данной проверки.</w:t>
      </w:r>
    </w:p>
    <w:p w:rsidR="00000000" w:rsidRDefault="0058204E">
      <w:pPr>
        <w:ind w:firstLine="400"/>
        <w:jc w:val="both"/>
      </w:pPr>
      <w:r>
        <w:rPr>
          <w:rStyle w:val="s0"/>
        </w:rPr>
        <w:t>8. В случаях исполнения положений, установленных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w:t>
      </w:r>
      <w:r>
        <w:rPr>
          <w:rStyle w:val="s0"/>
        </w:rPr>
        <w:t>сионным взносам и социальным отчислениям,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w:t>
      </w:r>
      <w:r>
        <w:rPr>
          <w:rStyle w:val="s0"/>
        </w:rPr>
        <w:t>ния:</w:t>
      </w:r>
    </w:p>
    <w:p w:rsidR="00000000" w:rsidRDefault="0058204E">
      <w:pPr>
        <w:ind w:firstLine="400"/>
        <w:jc w:val="both"/>
      </w:pPr>
      <w:r>
        <w:rPr>
          <w:rStyle w:val="s0"/>
        </w:rPr>
        <w:t>1) ликвидационный баланс;</w:t>
      </w:r>
    </w:p>
    <w:p w:rsidR="00000000" w:rsidRDefault="0058204E">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58204E">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дней со дня получения документов, указанных в пункте 2 настоящей статьи, при условии отсутствия налоговой задолженности, задолженности по обяз</w:t>
      </w:r>
      <w:r>
        <w:rPr>
          <w:rStyle w:val="s0"/>
        </w:rPr>
        <w:t>ательным пенсионным взносам, обязательным профессиональным пенсионным взносам и социальным отчислениям.</w:t>
      </w:r>
    </w:p>
    <w:p w:rsidR="00000000" w:rsidRDefault="0058204E">
      <w:pPr>
        <w:ind w:firstLine="400"/>
        <w:jc w:val="both"/>
      </w:pPr>
      <w:r>
        <w:rPr>
          <w:rStyle w:val="s0"/>
        </w:rPr>
        <w:t>В случаях наличия нарушений, выявленных по результатам камерального контроля, налоговой задолженности, задолженности по обязательным пенсионным взносам,</w:t>
      </w:r>
      <w:r>
        <w:rPr>
          <w:rStyle w:val="s0"/>
        </w:rPr>
        <w:t xml:space="preserve"> обязательным профессиональным взносам и социальным отчислениям, ликвидируемое юридическое лицо представляет документы, указанные в настоящем пункте, в течение трех рабочих дней с даты погашения налоговой задолженности, задолженности по обязательным пенсио</w:t>
      </w:r>
      <w:r>
        <w:rPr>
          <w:rStyle w:val="s0"/>
        </w:rPr>
        <w:t>нным взносам, обязательным профессиональным взносам и социальным отчислениям при условии устранения нарушений, выявленных по результатам камерального контроля.</w:t>
      </w:r>
    </w:p>
    <w:p w:rsidR="00000000" w:rsidRDefault="0058204E">
      <w:pPr>
        <w:ind w:firstLine="400"/>
        <w:jc w:val="both"/>
      </w:pPr>
      <w:r>
        <w:rPr>
          <w:rStyle w:val="s0"/>
        </w:rPr>
        <w:t>9. После выполнения положений, установленных пунктом 8 настоящей статьи, налоговый орган направл</w:t>
      </w:r>
      <w:r>
        <w:rPr>
          <w:rStyle w:val="s0"/>
        </w:rPr>
        <w:t xml:space="preserve">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w:t>
      </w:r>
      <w:r>
        <w:rPr>
          <w:rStyle w:val="s0"/>
        </w:rPr>
        <w:t>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w:t>
      </w:r>
      <w:r>
        <w:rPr>
          <w:rStyle w:val="s0"/>
        </w:rPr>
        <w:t xml:space="preserve">новленные </w:t>
      </w:r>
      <w:hyperlink w:anchor="sub5980000" w:history="1">
        <w:r>
          <w:rPr>
            <w:rStyle w:val="a3"/>
          </w:rPr>
          <w:t>статьей 598</w:t>
        </w:r>
      </w:hyperlink>
      <w:r>
        <w:rPr>
          <w:rStyle w:val="s0"/>
        </w:rPr>
        <w:t xml:space="preserve"> настоящего Кодекса.</w:t>
      </w:r>
    </w:p>
    <w:p w:rsidR="00000000" w:rsidRDefault="0058204E">
      <w:pPr>
        <w:ind w:firstLine="400"/>
        <w:jc w:val="both"/>
      </w:pPr>
      <w:r>
        <w:rPr>
          <w:rStyle w:val="s0"/>
        </w:rPr>
        <w:t>10.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w:t>
      </w:r>
      <w:r>
        <w:rPr>
          <w:rStyle w:val="s0"/>
        </w:rPr>
        <w:t>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устранения нарушений, выявленных по результатам камерального контроля, в полном объеме.</w:t>
      </w:r>
    </w:p>
    <w:p w:rsidR="00000000" w:rsidRDefault="0058204E">
      <w:pPr>
        <w:ind w:firstLine="400"/>
        <w:jc w:val="both"/>
      </w:pPr>
      <w:r>
        <w:rPr>
          <w:rStyle w:val="s0"/>
        </w:rPr>
        <w:t>11. Датой</w:t>
      </w:r>
      <w:r>
        <w:rPr>
          <w:rStyle w:val="s0"/>
        </w:rPr>
        <w:t xml:space="preserve">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10 настоящей статьи.</w:t>
      </w:r>
    </w:p>
    <w:p w:rsidR="00000000" w:rsidRDefault="0058204E">
      <w:pPr>
        <w:ind w:firstLine="400"/>
        <w:jc w:val="both"/>
      </w:pPr>
      <w:r>
        <w:rPr>
          <w:rStyle w:val="s0"/>
        </w:rPr>
        <w:t xml:space="preserve">12. Налоговый орган не позднее трех рабочих дней с даты, указанной в пункте </w:t>
      </w:r>
      <w:r>
        <w:rPr>
          <w:rStyle w:val="s0"/>
        </w:rPr>
        <w:t>11 настоящей статьи, принимает решение о снятии индивидуального предпринимателя с регистрационного учета.</w:t>
      </w:r>
    </w:p>
    <w:p w:rsidR="00000000" w:rsidRDefault="0058204E">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органа.</w:t>
      </w:r>
    </w:p>
    <w:p w:rsidR="00000000" w:rsidRDefault="0058204E">
      <w:pPr>
        <w:ind w:firstLine="400"/>
        <w:jc w:val="both"/>
      </w:pPr>
      <w:r>
        <w:rPr>
          <w:rStyle w:val="s0"/>
        </w:rPr>
        <w:t>13. Налоговый орг</w:t>
      </w:r>
      <w:r>
        <w:rPr>
          <w:rStyle w:val="s0"/>
        </w:rPr>
        <w:t>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установленного пунктом 6 настоя</w:t>
      </w:r>
      <w:r>
        <w:rPr>
          <w:rStyle w:val="s0"/>
        </w:rPr>
        <w:t>щей статьи, принимает решение об отказе в снятии индивидуального предпринимателя с регистрационного учета.</w:t>
      </w:r>
    </w:p>
    <w:p w:rsidR="00000000" w:rsidRDefault="0058204E">
      <w:pPr>
        <w:ind w:firstLine="400"/>
        <w:jc w:val="both"/>
      </w:pPr>
      <w:r>
        <w:rPr>
          <w:rStyle w:val="s0"/>
        </w:rPr>
        <w:t>Основанием для отказа в снятии с регистрационного учета в качестве индивидуального предпринимателя также является неисполнение индивидуальным предпри</w:t>
      </w:r>
      <w:r>
        <w:rPr>
          <w:rStyle w:val="s0"/>
        </w:rPr>
        <w:t>нимателем положений, установленных настоящей статьей.</w:t>
      </w:r>
    </w:p>
    <w:p w:rsidR="00000000" w:rsidRDefault="0058204E">
      <w:pPr>
        <w:ind w:firstLine="400"/>
        <w:jc w:val="both"/>
      </w:pPr>
      <w:r>
        <w:rPr>
          <w:rStyle w:val="s0"/>
        </w:rPr>
        <w:t>Информация об отказе в снятии индивидуального предпринимателя с регистрационного учета размещается на интернет-ресурсе уполномоченного органа.</w:t>
      </w:r>
    </w:p>
    <w:p w:rsidR="00000000" w:rsidRDefault="0058204E">
      <w:pPr>
        <w:ind w:firstLine="400"/>
        <w:jc w:val="both"/>
      </w:pPr>
      <w:r>
        <w:rPr>
          <w:rStyle w:val="s0"/>
        </w:rPr>
        <w:t> </w:t>
      </w:r>
    </w:p>
    <w:p w:rsidR="00000000" w:rsidRDefault="0058204E">
      <w:pPr>
        <w:ind w:left="1200" w:hanging="800"/>
        <w:jc w:val="both"/>
      </w:pPr>
      <w:bookmarkStart w:id="53" w:name="SUB380000"/>
      <w:bookmarkEnd w:id="53"/>
      <w:r>
        <w:rPr>
          <w:rStyle w:val="s1"/>
        </w:rPr>
        <w:t>Статья 38. Исполнение налогового обязательства прекращающ</w:t>
      </w:r>
      <w:r>
        <w:rPr>
          <w:rStyle w:val="s1"/>
        </w:rPr>
        <w:t>его деятельность структурного подразделения юридического лица-резидента</w:t>
      </w:r>
    </w:p>
    <w:p w:rsidR="00000000" w:rsidRDefault="0058204E">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w:t>
      </w:r>
      <w:r>
        <w:rPr>
          <w:rStyle w:val="s0"/>
        </w:rPr>
        <w:t xml:space="preserve">ктурного подразделения: </w:t>
      </w:r>
    </w:p>
    <w:p w:rsidR="00000000" w:rsidRDefault="0058204E">
      <w:pPr>
        <w:ind w:firstLine="400"/>
        <w:jc w:val="both"/>
      </w:pPr>
      <w:r>
        <w:rPr>
          <w:rStyle w:val="s0"/>
        </w:rPr>
        <w:t xml:space="preserve">1) </w:t>
      </w:r>
      <w:hyperlink r:id="rId453" w:anchor="sub_id=2" w:history="1">
        <w:r>
          <w:rPr>
            <w:rStyle w:val="a3"/>
          </w:rPr>
          <w:t>налоговое заявление о прекращении деятельности</w:t>
        </w:r>
      </w:hyperlink>
      <w:r>
        <w:rPr>
          <w:rStyle w:val="s0"/>
        </w:rPr>
        <w:t>;</w:t>
      </w:r>
    </w:p>
    <w:p w:rsidR="00000000" w:rsidRDefault="0058204E">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58204E">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58204E">
      <w:pPr>
        <w:jc w:val="both"/>
      </w:pPr>
      <w:r>
        <w:rPr>
          <w:rStyle w:val="s3"/>
        </w:rPr>
        <w:t xml:space="preserve">Пункт 2 изложен в редакции </w:t>
      </w:r>
      <w:hyperlink r:id="rId454" w:anchor="sub_id=38" w:history="1">
        <w:r>
          <w:rPr>
            <w:rStyle w:val="a3"/>
            <w:i/>
            <w:iCs/>
            <w:bdr w:val="none" w:sz="0" w:space="0" w:color="auto" w:frame="1"/>
          </w:rPr>
          <w:t>Закона</w:t>
        </w:r>
      </w:hyperlink>
      <w:r>
        <w:rPr>
          <w:rStyle w:val="s3"/>
        </w:rPr>
        <w:t xml:space="preserve"> РК от 30.12.09 г. № 234-IV (вв</w:t>
      </w:r>
      <w:r>
        <w:rPr>
          <w:rStyle w:val="s3"/>
        </w:rPr>
        <w:t>едено в действие с 1 января 2009 г.) (</w:t>
      </w:r>
      <w:hyperlink r:id="rId455" w:anchor="sub_id=380200" w:history="1">
        <w:r>
          <w:rPr>
            <w:rStyle w:val="a3"/>
            <w:i/>
            <w:iCs/>
            <w:bdr w:val="none" w:sz="0" w:space="0" w:color="auto" w:frame="1"/>
          </w:rPr>
          <w:t>см. стар. ред.</w:t>
        </w:r>
      </w:hyperlink>
      <w:r>
        <w:rPr>
          <w:rStyle w:val="s3"/>
        </w:rPr>
        <w:t xml:space="preserve">); внесены изменения в соответствии с </w:t>
      </w:r>
      <w:hyperlink r:id="rId456" w:anchor="sub_id=38"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w:t>
      </w:r>
      <w:hyperlink r:id="rId45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58" w:anchor="sub_id=3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Ликвидационн</w:t>
      </w:r>
      <w:r>
        <w:rPr>
          <w:rStyle w:val="s0"/>
        </w:rPr>
        <w:t>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подразделение юридического лица призн</w:t>
      </w:r>
      <w:r>
        <w:rPr>
          <w:rStyle w:val="s0"/>
        </w:rPr>
        <w:t>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58204E">
      <w:pPr>
        <w:ind w:firstLine="400"/>
        <w:jc w:val="both"/>
      </w:pPr>
      <w:r>
        <w:rPr>
          <w:rStyle w:val="s0"/>
        </w:rPr>
        <w:t>В случае, есл</w:t>
      </w:r>
      <w:r>
        <w:rPr>
          <w:rStyle w:val="s0"/>
        </w:rPr>
        <w:t>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8204E">
      <w:pPr>
        <w:ind w:firstLine="400"/>
        <w:jc w:val="both"/>
      </w:pPr>
      <w:r>
        <w:t xml:space="preserve">3. </w:t>
      </w:r>
      <w:r>
        <w:rPr>
          <w:rStyle w:val="s0"/>
        </w:rPr>
        <w:t>Упл</w:t>
      </w:r>
      <w:r>
        <w:rPr>
          <w:rStyle w:val="s0"/>
        </w:rPr>
        <w:t>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статьи, производится прекращающ</w:t>
      </w:r>
      <w:r>
        <w:rPr>
          <w:rStyle w:val="s0"/>
        </w:rPr>
        <w:t xml:space="preserve">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58204E">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w:t>
      </w:r>
      <w:r>
        <w:rPr>
          <w:rStyle w:val="s0"/>
        </w:rPr>
        <w:t>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w:t>
      </w:r>
      <w:r>
        <w:rPr>
          <w:rStyle w:val="s0"/>
        </w:rPr>
        <w:t>еречисление) производится не позднее десяти календарных дней со дня представления ликвидационной налоговой отчетности.</w:t>
      </w:r>
    </w:p>
    <w:p w:rsidR="00000000" w:rsidRDefault="0058204E">
      <w:pPr>
        <w:ind w:firstLine="400"/>
        <w:jc w:val="both"/>
      </w:pPr>
      <w:r>
        <w:t>4. В случае, если прекращающее деятельность структурное подразделение юридического лица не признано самостоятельным плательщиком налогов,</w:t>
      </w:r>
      <w:r>
        <w:t xml:space="preserve">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58204E">
      <w:pPr>
        <w:ind w:firstLine="400"/>
        <w:jc w:val="both"/>
      </w:pPr>
      <w:r>
        <w:t xml:space="preserve">5. </w:t>
      </w:r>
      <w:r>
        <w:rPr>
          <w:rStyle w:val="s0"/>
        </w:rPr>
        <w:t>Налоговая задолженность, задолженность по обязательным пенсионным взносам, обязател</w:t>
      </w:r>
      <w:r>
        <w:rPr>
          <w:rStyle w:val="s0"/>
        </w:rPr>
        <w:t xml:space="preserve">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58204E">
      <w:pPr>
        <w:jc w:val="both"/>
      </w:pPr>
      <w:r>
        <w:rPr>
          <w:rStyle w:val="s3"/>
        </w:rPr>
        <w:t xml:space="preserve">В пункт 6 внесены изменения в соответствии с </w:t>
      </w:r>
      <w:hyperlink r:id="rId459" w:anchor="sub_id=738" w:history="1">
        <w:r>
          <w:rPr>
            <w:rStyle w:val="a3"/>
            <w:i/>
            <w:iCs/>
            <w:bdr w:val="none" w:sz="0" w:space="0" w:color="auto" w:frame="1"/>
          </w:rPr>
          <w:t>Законом</w:t>
        </w:r>
      </w:hyperlink>
      <w:r>
        <w:rPr>
          <w:rStyle w:val="s3"/>
        </w:rPr>
        <w:t xml:space="preserve"> РК от 24.12.12 г. № 60-V (</w:t>
      </w:r>
      <w:hyperlink r:id="rId460" w:anchor="sub_id=380600" w:history="1">
        <w:r>
          <w:rPr>
            <w:rStyle w:val="a3"/>
            <w:i/>
            <w:iCs/>
            <w:bdr w:val="none" w:sz="0" w:space="0" w:color="auto" w:frame="1"/>
          </w:rPr>
          <w:t>см. стар. ред.</w:t>
        </w:r>
      </w:hyperlink>
      <w:r>
        <w:rPr>
          <w:rStyle w:val="s3"/>
        </w:rPr>
        <w:t>)</w:t>
      </w:r>
    </w:p>
    <w:p w:rsidR="00000000" w:rsidRDefault="0058204E">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w:t>
      </w:r>
      <w:r>
        <w:rPr>
          <w:rStyle w:val="s0"/>
        </w:rPr>
        <w:t>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w:t>
      </w:r>
      <w:r>
        <w:t xml:space="preserve">о подразделения. </w:t>
      </w:r>
    </w:p>
    <w:p w:rsidR="00000000" w:rsidRDefault="0058204E">
      <w:pPr>
        <w:ind w:firstLine="400"/>
        <w:jc w:val="both"/>
      </w:pPr>
      <w:r>
        <w:t> </w:t>
      </w:r>
    </w:p>
    <w:p w:rsidR="00000000" w:rsidRDefault="0058204E">
      <w:pPr>
        <w:jc w:val="both"/>
      </w:pPr>
      <w:bookmarkStart w:id="54" w:name="SUB390000"/>
      <w:bookmarkEnd w:id="54"/>
      <w:r>
        <w:rPr>
          <w:rStyle w:val="s3"/>
        </w:rPr>
        <w:t xml:space="preserve">В заголовок статьи 39 внесены изменения в соответствии с </w:t>
      </w:r>
      <w:hyperlink r:id="rId461"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62" w:history="1">
        <w:r>
          <w:rPr>
            <w:rStyle w:val="a3"/>
            <w:i/>
            <w:iCs/>
            <w:bdr w:val="none" w:sz="0" w:space="0" w:color="auto" w:frame="1"/>
          </w:rPr>
          <w:t>опубликования</w:t>
        </w:r>
      </w:hyperlink>
      <w:r>
        <w:rPr>
          <w:rStyle w:val="s3"/>
        </w:rPr>
        <w:t>) (</w:t>
      </w:r>
      <w:hyperlink r:id="rId463" w:anchor="sub_id=3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39. Исполнение налогового обязательства при реорганизации юридическо</w:t>
      </w:r>
      <w:r>
        <w:rPr>
          <w:rStyle w:val="s1"/>
        </w:rPr>
        <w:t>го лица путем слияния, присоединения, выделения</w:t>
      </w:r>
    </w:p>
    <w:p w:rsidR="00000000" w:rsidRDefault="0058204E">
      <w:pPr>
        <w:jc w:val="both"/>
      </w:pPr>
      <w:r>
        <w:rPr>
          <w:rStyle w:val="s3"/>
        </w:rPr>
        <w:t xml:space="preserve">Пункт 1 изложен в редакции </w:t>
      </w:r>
      <w:hyperlink r:id="rId464"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65" w:history="1">
        <w:r>
          <w:rPr>
            <w:rStyle w:val="a3"/>
            <w:i/>
            <w:iCs/>
            <w:bdr w:val="none" w:sz="0" w:space="0" w:color="auto" w:frame="1"/>
          </w:rPr>
          <w:t>опубликования</w:t>
        </w:r>
      </w:hyperlink>
      <w:r>
        <w:rPr>
          <w:rStyle w:val="s3"/>
        </w:rPr>
        <w:t>) (</w:t>
      </w:r>
      <w:hyperlink r:id="rId466" w:anchor="sub_id=390000" w:history="1">
        <w:r>
          <w:rPr>
            <w:rStyle w:val="a3"/>
            <w:i/>
            <w:iCs/>
            <w:bdr w:val="none" w:sz="0" w:space="0" w:color="auto" w:frame="1"/>
          </w:rPr>
          <w:t>см. стар. ред.</w:t>
        </w:r>
      </w:hyperlink>
      <w:r>
        <w:rPr>
          <w:rStyle w:val="s3"/>
        </w:rPr>
        <w:t xml:space="preserve">); внесены изменения в соответствии с </w:t>
      </w:r>
      <w:hyperlink r:id="rId467"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8" w:anchor="sub_id=390102" w:history="1">
        <w:r>
          <w:rPr>
            <w:rStyle w:val="a3"/>
            <w:i/>
            <w:iCs/>
            <w:bdr w:val="none" w:sz="0" w:space="0" w:color="auto" w:frame="1"/>
          </w:rPr>
          <w:t>см. стар. ред.</w:t>
        </w:r>
      </w:hyperlink>
      <w:r>
        <w:rPr>
          <w:rStyle w:val="s3"/>
        </w:rPr>
        <w:t xml:space="preserve">); </w:t>
      </w:r>
      <w:hyperlink r:id="rId469" w:anchor="sub_id=3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0" w:anchor="sub_id=39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Юридическое лицо в течение трех рабочих дней со дня </w:t>
      </w:r>
      <w:r>
        <w:rPr>
          <w:rStyle w:val="s0"/>
        </w:rPr>
        <w:t>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58204E">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w:t>
      </w:r>
      <w:r>
        <w:rPr>
          <w:rStyle w:val="s0"/>
        </w:rPr>
        <w:t>соединения, представляет в налоговый орган по месту своего нахождения одновременно:</w:t>
      </w:r>
    </w:p>
    <w:p w:rsidR="00000000" w:rsidRDefault="0058204E">
      <w:pPr>
        <w:ind w:firstLine="400"/>
        <w:jc w:val="both"/>
      </w:pPr>
      <w:r>
        <w:rPr>
          <w:rStyle w:val="s0"/>
        </w:rPr>
        <w:t>1) ликвидационную налоговую отчетность;</w:t>
      </w:r>
    </w:p>
    <w:p w:rsidR="00000000" w:rsidRDefault="0058204E">
      <w:pPr>
        <w:jc w:val="both"/>
      </w:pPr>
      <w:r>
        <w:rPr>
          <w:rStyle w:val="s3"/>
        </w:rPr>
        <w:t xml:space="preserve">В подпункт 2 внесены изменения в соответствии с </w:t>
      </w:r>
      <w:hyperlink r:id="rId471" w:anchor="sub_id=311"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472" w:anchor="sub_id=39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свидетельство о постановке на регистрационный учет по налогу на добавленную стои</w:t>
      </w:r>
      <w:r>
        <w:rPr>
          <w:rStyle w:val="s0"/>
        </w:rPr>
        <w:t>мость или пояснение на бумажном носителе при его утере или порче;</w:t>
      </w:r>
    </w:p>
    <w:p w:rsidR="00000000" w:rsidRDefault="0058204E">
      <w:pPr>
        <w:jc w:val="both"/>
      </w:pPr>
      <w:r>
        <w:rPr>
          <w:rStyle w:val="s3"/>
        </w:rPr>
        <w:t xml:space="preserve">Пункт дополнен подпунктом 3 в соответствии с </w:t>
      </w:r>
      <w:hyperlink r:id="rId473" w:anchor="sub_id=311"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w:t>
      </w:r>
    </w:p>
    <w:p w:rsidR="00000000" w:rsidRDefault="0058204E">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58204E">
      <w:pPr>
        <w:jc w:val="both"/>
      </w:pPr>
      <w:r>
        <w:rPr>
          <w:rStyle w:val="s3"/>
        </w:rPr>
        <w:t xml:space="preserve">Пункт дополнен подпунктом 4 в соответствии с </w:t>
      </w:r>
      <w:hyperlink r:id="rId474" w:anchor="sub_id=39" w:history="1">
        <w:r>
          <w:rPr>
            <w:rStyle w:val="a3"/>
            <w:i/>
            <w:iCs/>
            <w:bdr w:val="none" w:sz="0" w:space="0" w:color="auto" w:frame="1"/>
          </w:rPr>
          <w:t>Законом</w:t>
        </w:r>
      </w:hyperlink>
      <w:r>
        <w:rPr>
          <w:rStyle w:val="s3"/>
        </w:rPr>
        <w:t xml:space="preserve"> РК от 21.07.11 г. № 467-IV </w:t>
      </w:r>
      <w:hyperlink r:id="rId47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4) передаточный акт.</w:t>
      </w:r>
    </w:p>
    <w:p w:rsidR="00000000" w:rsidRDefault="0058204E">
      <w:pPr>
        <w:ind w:firstLine="400"/>
        <w:jc w:val="both"/>
      </w:pPr>
      <w:r>
        <w:rPr>
          <w:rStyle w:val="s0"/>
        </w:rPr>
        <w:t>Документы, указанные в подпунктах 2) и 3) части второй настоя</w:t>
      </w:r>
      <w:r>
        <w:rPr>
          <w:rStyle w:val="s0"/>
        </w:rPr>
        <w:t>щего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стоимость.</w:t>
      </w:r>
    </w:p>
    <w:p w:rsidR="00000000" w:rsidRDefault="0058204E">
      <w:pPr>
        <w:ind w:firstLine="400"/>
        <w:jc w:val="both"/>
      </w:pPr>
      <w:r>
        <w:rPr>
          <w:rStyle w:val="s0"/>
        </w:rPr>
        <w:t>Ликвидационная налоговая отчетность составляется по видам налогов, других обязательных платежей</w:t>
      </w:r>
      <w:r>
        <w:rPr>
          <w:rStyle w:val="s0"/>
        </w:rPr>
        <w:t xml:space="preserve">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реорганизуемое путем слияния, присоединения, является плательщиком и (или) налоговым агентом, за период с на</w:t>
      </w:r>
      <w:r>
        <w:rPr>
          <w:rStyle w:val="s0"/>
        </w:rPr>
        <w:t>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58204E">
      <w:pPr>
        <w:jc w:val="both"/>
      </w:pPr>
      <w:hyperlink r:id="rId476" w:history="1">
        <w:r>
          <w:rPr>
            <w:rStyle w:val="a3"/>
            <w:rFonts w:ascii="Wingdings" w:hAnsi="Wingdings"/>
            <w:i/>
            <w:iCs/>
            <w:bdr w:val="none" w:sz="0" w:space="0" w:color="auto" w:frame="1"/>
          </w:rPr>
          <w:t>*</w:t>
        </w:r>
      </w:hyperlink>
    </w:p>
    <w:p w:rsidR="00000000" w:rsidRDefault="0058204E">
      <w:pPr>
        <w:ind w:firstLine="400"/>
        <w:jc w:val="both"/>
      </w:pPr>
      <w:r>
        <w:rPr>
          <w:rStyle w:val="s0"/>
        </w:rPr>
        <w:t>Обязательство по представлению ликвидационной налого</w:t>
      </w:r>
      <w:r>
        <w:rPr>
          <w:rStyle w:val="s0"/>
        </w:rPr>
        <w:t>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58204E">
      <w:pPr>
        <w:ind w:firstLine="400"/>
        <w:jc w:val="both"/>
      </w:pPr>
      <w:r>
        <w:rPr>
          <w:rStyle w:val="s0"/>
        </w:rPr>
        <w:t>В случае, если срок представления оче</w:t>
      </w:r>
      <w:r>
        <w:rPr>
          <w:rStyle w:val="s0"/>
        </w:rPr>
        <w:t>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8204E">
      <w:pPr>
        <w:ind w:firstLine="400"/>
        <w:jc w:val="both"/>
      </w:pPr>
      <w:r>
        <w:rPr>
          <w:rStyle w:val="s0"/>
        </w:rPr>
        <w:t>При реорганизации юридического</w:t>
      </w:r>
      <w:r>
        <w:rPr>
          <w:rStyle w:val="s0"/>
        </w:rPr>
        <w:t xml:space="preserve">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58204E">
      <w:pPr>
        <w:jc w:val="both"/>
      </w:pPr>
      <w:r>
        <w:rPr>
          <w:rStyle w:val="s3"/>
        </w:rPr>
        <w:t xml:space="preserve">Статья дополнена пунктом 1-1 в соответствии с </w:t>
      </w:r>
      <w:hyperlink r:id="rId477"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jc w:val="both"/>
      </w:pPr>
      <w:r>
        <w:rPr>
          <w:rStyle w:val="s3"/>
        </w:rPr>
        <w:t xml:space="preserve">См. изменения в пункт 1-1 - </w:t>
      </w:r>
      <w:hyperlink r:id="rId478" w:anchor="sub_id=39" w:history="1">
        <w:r>
          <w:rPr>
            <w:rStyle w:val="a3"/>
            <w:i/>
            <w:iCs/>
            <w:bdr w:val="none" w:sz="0" w:space="0" w:color="auto" w:frame="1"/>
          </w:rPr>
          <w:t>Закон</w:t>
        </w:r>
      </w:hyperlink>
      <w:r>
        <w:rPr>
          <w:rStyle w:val="s3"/>
        </w:rPr>
        <w:t xml:space="preserve"> РК от 05.12.13 г.</w:t>
      </w:r>
      <w:r>
        <w:rPr>
          <w:rStyle w:val="s3"/>
        </w:rPr>
        <w:t xml:space="preserve"> № 152-V (вводятся в действие с 1 января 2016 г.) </w:t>
      </w:r>
    </w:p>
    <w:p w:rsidR="00000000" w:rsidRDefault="0058204E">
      <w:pPr>
        <w:ind w:firstLine="400"/>
        <w:jc w:val="both"/>
      </w:pPr>
      <w:r>
        <w:rPr>
          <w:rStyle w:val="s0"/>
        </w:rPr>
        <w:t xml:space="preserve">1-1. Исполнение налогового обязательства реорганизованного юридического лица возлагается на его правопреемника (правопреемников). </w:t>
      </w:r>
      <w:hyperlink r:id="rId479" w:anchor="sub_id=11"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1-2 в соответствии с </w:t>
      </w:r>
      <w:hyperlink r:id="rId480"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ind w:firstLine="400"/>
        <w:jc w:val="both"/>
      </w:pPr>
      <w:r>
        <w:rPr>
          <w:rStyle w:val="s0"/>
        </w:rPr>
        <w:t>1-2. Установление правопреемника (правопреемнико</w:t>
      </w:r>
      <w:r>
        <w:rPr>
          <w:rStyle w:val="s0"/>
        </w:rPr>
        <w:t xml:space="preserve">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481" w:anchor="sub_id=480300" w:history="1">
        <w:r>
          <w:rPr>
            <w:rStyle w:val="a3"/>
          </w:rPr>
          <w:t>гражданским</w:t>
        </w:r>
        <w:r>
          <w:rPr>
            <w:rStyle w:val="a3"/>
          </w:rPr>
          <w:t xml:space="preserve"> законодательством</w:t>
        </w:r>
      </w:hyperlink>
      <w:r>
        <w:rPr>
          <w:rStyle w:val="s0"/>
        </w:rPr>
        <w:t xml:space="preserve"> Республики Казахстан.</w:t>
      </w:r>
    </w:p>
    <w:p w:rsidR="00000000" w:rsidRDefault="0058204E">
      <w:pPr>
        <w:ind w:firstLine="400"/>
        <w:jc w:val="both"/>
      </w:pPr>
      <w:r>
        <w:rPr>
          <w:rStyle w:val="s0"/>
        </w:rPr>
        <w:t xml:space="preserve">2.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58204E">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58204E">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w:t>
        </w:r>
        <w:r>
          <w:rPr>
            <w:rStyle w:val="a3"/>
          </w:rPr>
          <w:t xml:space="preserve"> 601</w:t>
        </w:r>
      </w:hyperlink>
      <w:r>
        <w:t xml:space="preserve"> настоящего Кодекса.</w:t>
      </w:r>
    </w:p>
    <w:p w:rsidR="00000000" w:rsidRDefault="0058204E">
      <w:pPr>
        <w:ind w:firstLine="400"/>
        <w:jc w:val="both"/>
      </w:pPr>
      <w:r>
        <w:t>4. При отсутствии у реорганизуемого юридического лица налоговой задолженности:</w:t>
      </w:r>
    </w:p>
    <w:p w:rsidR="00000000" w:rsidRDefault="0058204E">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w:t>
      </w:r>
      <w:r>
        <w:t xml:space="preserve">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58204E">
      <w:pPr>
        <w:ind w:firstLine="400"/>
        <w:jc w:val="both"/>
      </w:pPr>
      <w:r>
        <w:t>2) излишне уплаченные суммы налогов, платы и пеней в бюджет подлежат возврату его правопреемнику (правопреемникам</w:t>
      </w:r>
      <w:r>
        <w:t xml:space="preserve">)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58204E">
      <w:pPr>
        <w:ind w:firstLine="400"/>
        <w:jc w:val="both"/>
      </w:pPr>
      <w:r>
        <w:t>3) уплаченные суммы других обязательных платежей в бюджет подлежат возврату его правопреемн</w:t>
      </w:r>
      <w:r>
        <w:t xml:space="preserve">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58204E">
      <w:pPr>
        <w:jc w:val="both"/>
      </w:pPr>
      <w:r>
        <w:rPr>
          <w:rStyle w:val="s3"/>
        </w:rPr>
        <w:t xml:space="preserve">Статья дополнена пунктом 4-1 в соответствии с </w:t>
      </w:r>
      <w:hyperlink r:id="rId482" w:anchor="sub_id=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4-1. При реорганизации юридического лица путем выделения в соответствии с решением Правительства Республики Казахстан превышени</w:t>
      </w:r>
      <w:r>
        <w:rPr>
          <w:rStyle w:val="s0"/>
        </w:rPr>
        <w:t>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58204E">
      <w:pPr>
        <w:ind w:firstLine="400"/>
        <w:jc w:val="both"/>
      </w:pPr>
      <w:r>
        <w:rPr>
          <w:rStyle w:val="s0"/>
        </w:rPr>
        <w:t>При этом превышение налога на добавленную стоимо</w:t>
      </w:r>
      <w:r>
        <w:rPr>
          <w:rStyle w:val="s0"/>
        </w:rPr>
        <w:t>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58204E">
      <w:pPr>
        <w:ind w:firstLine="400"/>
        <w:jc w:val="both"/>
      </w:pPr>
      <w:r>
        <w:rPr>
          <w:rStyle w:val="s0"/>
        </w:rPr>
        <w:t>Остаточная стоимость основн</w:t>
      </w:r>
      <w:r>
        <w:rPr>
          <w:rStyle w:val="s0"/>
        </w:rPr>
        <w:t>ых средств определяется на основании разделительного баланса реорганизуемого путем выделения юридического лица.</w:t>
      </w:r>
    </w:p>
    <w:p w:rsidR="00000000" w:rsidRDefault="0058204E">
      <w:pPr>
        <w:ind w:firstLine="400"/>
        <w:jc w:val="both"/>
      </w:pPr>
      <w:r>
        <w:rPr>
          <w:rStyle w:val="s0"/>
        </w:rPr>
        <w:t>Настоящий пункт применяется при условии, что контрольный пакет акций реорганизуемого путем выделения юридического лица принадлежит национальному</w:t>
      </w:r>
      <w:r>
        <w:rPr>
          <w:rStyle w:val="s0"/>
        </w:rPr>
        <w:t xml:space="preserve"> управляющему холдингу.</w:t>
      </w:r>
    </w:p>
    <w:p w:rsidR="00000000" w:rsidRDefault="0058204E">
      <w:pPr>
        <w:jc w:val="both"/>
      </w:pPr>
      <w:hyperlink r:id="rId483" w:anchor="sub_id=300" w:history="1">
        <w:r>
          <w:rPr>
            <w:rStyle w:val="a3"/>
            <w:rFonts w:ascii="Wingdings" w:hAnsi="Wingdings"/>
            <w:i/>
            <w:iCs/>
            <w:bdr w:val="none" w:sz="0" w:space="0" w:color="auto" w:frame="1"/>
          </w:rPr>
          <w:t>*</w:t>
        </w:r>
      </w:hyperlink>
    </w:p>
    <w:p w:rsidR="00000000" w:rsidRDefault="0058204E">
      <w:pPr>
        <w:jc w:val="both"/>
      </w:pPr>
      <w:r>
        <w:rPr>
          <w:rStyle w:val="s3"/>
        </w:rPr>
        <w:t xml:space="preserve">Пункт 5 изложен в редакции </w:t>
      </w:r>
      <w:hyperlink r:id="rId484" w:anchor="sub_id=302" w:history="1">
        <w:r>
          <w:rPr>
            <w:rStyle w:val="a3"/>
            <w:i/>
            <w:iCs/>
            <w:bdr w:val="none" w:sz="0" w:space="0" w:color="auto" w:frame="1"/>
          </w:rPr>
          <w:t>Закона</w:t>
        </w:r>
      </w:hyperlink>
      <w:r>
        <w:rPr>
          <w:rStyle w:val="s3"/>
        </w:rPr>
        <w:t xml:space="preserve"> РК от 04.07.09 г. № 167-IV (введен</w:t>
      </w:r>
      <w:r>
        <w:rPr>
          <w:rStyle w:val="s3"/>
        </w:rPr>
        <w:t xml:space="preserve">о в действие со дня первого официального </w:t>
      </w:r>
      <w:hyperlink r:id="rId485" w:history="1">
        <w:r>
          <w:rPr>
            <w:rStyle w:val="a3"/>
            <w:i/>
            <w:iCs/>
            <w:bdr w:val="none" w:sz="0" w:space="0" w:color="auto" w:frame="1"/>
          </w:rPr>
          <w:t>опубликования</w:t>
        </w:r>
      </w:hyperlink>
      <w:r>
        <w:rPr>
          <w:rStyle w:val="s3"/>
        </w:rPr>
        <w:t>) (</w:t>
      </w:r>
      <w:hyperlink r:id="rId486" w:anchor="sub_id=3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Исключен в соответствии с </w:t>
      </w:r>
      <w:hyperlink r:id="rId487"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488" w:anchor="sub_id=3905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пункт 6 внесены изменения в соответствии </w:t>
      </w:r>
      <w:hyperlink r:id="rId489"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90" w:history="1">
        <w:r>
          <w:rPr>
            <w:rStyle w:val="a3"/>
            <w:i/>
            <w:iCs/>
            <w:bdr w:val="none" w:sz="0" w:space="0" w:color="auto" w:frame="1"/>
          </w:rPr>
          <w:t>опубликования</w:t>
        </w:r>
      </w:hyperlink>
      <w:r>
        <w:rPr>
          <w:rStyle w:val="s3"/>
        </w:rPr>
        <w:t>) (</w:t>
      </w:r>
      <w:hyperlink r:id="rId491" w:anchor="sub_id=390600" w:history="1">
        <w:r>
          <w:rPr>
            <w:rStyle w:val="a3"/>
            <w:i/>
            <w:iCs/>
            <w:bdr w:val="none" w:sz="0" w:space="0" w:color="auto" w:frame="1"/>
          </w:rPr>
          <w:t>см. стар. ред.</w:t>
        </w:r>
      </w:hyperlink>
      <w:r>
        <w:rPr>
          <w:rStyle w:val="s3"/>
        </w:rPr>
        <w:t xml:space="preserve">); </w:t>
      </w:r>
      <w:hyperlink r:id="rId492" w:anchor="sub_id=311" w:history="1">
        <w:r>
          <w:rPr>
            <w:rStyle w:val="a3"/>
            <w:i/>
            <w:iCs/>
            <w:bdr w:val="none" w:sz="0" w:space="0" w:color="auto" w:frame="1"/>
          </w:rPr>
          <w:t>Законом</w:t>
        </w:r>
      </w:hyperlink>
      <w:r>
        <w:rPr>
          <w:rStyle w:val="s3"/>
        </w:rPr>
        <w:t xml:space="preserve"> РК от 16.11.09 г. № 200-IV (введен</w:t>
      </w:r>
      <w:r>
        <w:rPr>
          <w:rStyle w:val="s3"/>
        </w:rPr>
        <w:t>ы в действие с 1 января 2010 г.) (</w:t>
      </w:r>
      <w:hyperlink r:id="rId493" w:anchor="sub_id=390600" w:history="1">
        <w:r>
          <w:rPr>
            <w:rStyle w:val="a3"/>
            <w:i/>
            <w:iCs/>
            <w:bdr w:val="none" w:sz="0" w:space="0" w:color="auto" w:frame="1"/>
          </w:rPr>
          <w:t>см. стар. ред.</w:t>
        </w:r>
      </w:hyperlink>
      <w:r>
        <w:rPr>
          <w:rStyle w:val="s3"/>
        </w:rPr>
        <w:t xml:space="preserve">); </w:t>
      </w:r>
      <w:hyperlink r:id="rId494" w:anchor="sub_id=39" w:history="1">
        <w:r>
          <w:rPr>
            <w:rStyle w:val="a3"/>
            <w:i/>
            <w:iCs/>
            <w:bdr w:val="none" w:sz="0" w:space="0" w:color="auto" w:frame="1"/>
          </w:rPr>
          <w:t>Законом</w:t>
        </w:r>
      </w:hyperlink>
      <w:r>
        <w:rPr>
          <w:rStyle w:val="s3"/>
        </w:rPr>
        <w:t xml:space="preserve"> РК от 21.07.11 г. № 467-IV  (введ</w:t>
      </w:r>
      <w:r>
        <w:rPr>
          <w:rStyle w:val="s3"/>
        </w:rPr>
        <w:t>ены в действие с 1 июля 2011 г.) (</w:t>
      </w:r>
      <w:hyperlink r:id="rId495" w:anchor="sub_id=390600" w:history="1">
        <w:r>
          <w:rPr>
            <w:rStyle w:val="a3"/>
            <w:i/>
            <w:iCs/>
            <w:bdr w:val="none" w:sz="0" w:space="0" w:color="auto" w:frame="1"/>
          </w:rPr>
          <w:t>см. стар. ред.</w:t>
        </w:r>
      </w:hyperlink>
      <w:r>
        <w:rPr>
          <w:rStyle w:val="s3"/>
        </w:rPr>
        <w:t>)</w:t>
      </w:r>
    </w:p>
    <w:p w:rsidR="00000000" w:rsidRDefault="0058204E">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w:t>
      </w:r>
      <w:r>
        <w:rPr>
          <w:rStyle w:val="s0"/>
        </w:rPr>
        <w:t xml:space="preserve"> о</w:t>
      </w:r>
      <w:r>
        <w:t xml:space="preserve"> реорганизации юридического лица путем:</w:t>
      </w:r>
    </w:p>
    <w:p w:rsidR="00000000" w:rsidRDefault="0058204E">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w:t>
      </w:r>
      <w:r>
        <w:t>ого акта;</w:t>
      </w:r>
    </w:p>
    <w:p w:rsidR="00000000" w:rsidRDefault="0058204E">
      <w:pPr>
        <w:ind w:firstLine="400"/>
        <w:jc w:val="both"/>
      </w:pPr>
      <w:r>
        <w:t xml:space="preserve">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58204E">
      <w:pPr>
        <w:ind w:firstLine="400"/>
        <w:jc w:val="both"/>
      </w:pPr>
      <w:r>
        <w:t>3) исключен</w:t>
      </w:r>
      <w:r>
        <w:rPr>
          <w:rStyle w:val="s0"/>
        </w:rPr>
        <w:t xml:space="preserve"> </w:t>
      </w:r>
      <w:r>
        <w:rPr>
          <w:rStyle w:val="s0"/>
        </w:rPr>
        <w:t xml:space="preserve">в соответствии </w:t>
      </w:r>
      <w:hyperlink r:id="rId496"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497" w:history="1">
        <w:r>
          <w:rPr>
            <w:rStyle w:val="a3"/>
            <w:i/>
            <w:iCs/>
            <w:bdr w:val="none" w:sz="0" w:space="0" w:color="auto" w:frame="1"/>
          </w:rPr>
          <w:t>опубликовани</w:t>
        </w:r>
        <w:r>
          <w:rPr>
            <w:rStyle w:val="a3"/>
            <w:i/>
            <w:iCs/>
            <w:bdr w:val="none" w:sz="0" w:space="0" w:color="auto" w:frame="1"/>
          </w:rPr>
          <w:t>я</w:t>
        </w:r>
      </w:hyperlink>
      <w:r>
        <w:rPr>
          <w:rStyle w:val="s3"/>
        </w:rPr>
        <w:t>) (</w:t>
      </w:r>
      <w:hyperlink r:id="rId498" w:anchor="sub_id=390603"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подпункт 4 внесены изменения в соответствии </w:t>
      </w:r>
      <w:hyperlink r:id="rId499" w:anchor="sub_id=302" w:history="1">
        <w:r>
          <w:rPr>
            <w:rStyle w:val="a3"/>
            <w:i/>
            <w:iCs/>
            <w:bdr w:val="none" w:sz="0" w:space="0" w:color="auto" w:frame="1"/>
          </w:rPr>
          <w:t>Законом</w:t>
        </w:r>
      </w:hyperlink>
      <w:r>
        <w:rPr>
          <w:rStyle w:val="s3"/>
        </w:rPr>
        <w:t xml:space="preserve"> РК от 04.07.09 г.</w:t>
      </w:r>
      <w:r>
        <w:rPr>
          <w:rStyle w:val="s3"/>
        </w:rPr>
        <w:t xml:space="preserve"> № 167-IV (введены в действие со дня первого официального </w:t>
      </w:r>
      <w:hyperlink r:id="rId500" w:history="1">
        <w:r>
          <w:rPr>
            <w:rStyle w:val="a3"/>
            <w:i/>
            <w:iCs/>
            <w:bdr w:val="none" w:sz="0" w:space="0" w:color="auto" w:frame="1"/>
          </w:rPr>
          <w:t>опубликования</w:t>
        </w:r>
      </w:hyperlink>
      <w:r>
        <w:rPr>
          <w:rStyle w:val="s3"/>
        </w:rPr>
        <w:t>) (</w:t>
      </w:r>
      <w:hyperlink r:id="rId501" w:anchor="sub_id=390604" w:history="1">
        <w:r>
          <w:rPr>
            <w:rStyle w:val="a3"/>
            <w:i/>
            <w:iCs/>
            <w:bdr w:val="none" w:sz="0" w:space="0" w:color="auto" w:frame="1"/>
          </w:rPr>
          <w:t>см. стар. ред.</w:t>
        </w:r>
      </w:hyperlink>
      <w:r>
        <w:rPr>
          <w:rStyle w:val="s3"/>
        </w:rPr>
        <w:t>)</w:t>
      </w:r>
    </w:p>
    <w:p w:rsidR="00000000" w:rsidRDefault="0058204E">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58204E">
      <w:pPr>
        <w:ind w:firstLine="400"/>
        <w:jc w:val="both"/>
      </w:pPr>
      <w:r>
        <w:rPr>
          <w:rStyle w:val="s0"/>
        </w:rPr>
        <w:t>Порядок передачи сальдо по лице</w:t>
      </w:r>
      <w:r>
        <w:rPr>
          <w:rStyle w:val="s0"/>
        </w:rPr>
        <w:t xml:space="preserve">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58204E">
      <w:pPr>
        <w:ind w:firstLine="400"/>
        <w:jc w:val="both"/>
      </w:pPr>
      <w:r>
        <w:t> </w:t>
      </w:r>
    </w:p>
    <w:p w:rsidR="00000000" w:rsidRDefault="0058204E">
      <w:pPr>
        <w:jc w:val="both"/>
      </w:pPr>
      <w:bookmarkStart w:id="55" w:name="SUB39010000"/>
      <w:bookmarkEnd w:id="55"/>
      <w:r>
        <w:rPr>
          <w:rStyle w:val="s3"/>
        </w:rPr>
        <w:t xml:space="preserve">Кодекс дополнен статьей 39-1 в соответствии с </w:t>
      </w:r>
      <w:hyperlink r:id="rId502" w:anchor="sub_id=39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left="1200" w:hanging="800"/>
        <w:jc w:val="both"/>
      </w:pPr>
      <w:r>
        <w:rPr>
          <w:rStyle w:val="s1"/>
        </w:rPr>
        <w:t xml:space="preserve">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w:t>
      </w:r>
      <w:r>
        <w:rPr>
          <w:rStyle w:val="s1"/>
        </w:rPr>
        <w:t>в связи с наличием места эффективного управления (места нахождения фактического органа управления) в Республике Казахстан</w:t>
      </w:r>
    </w:p>
    <w:p w:rsidR="00000000" w:rsidRDefault="0058204E">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w:t>
      </w:r>
      <w:r>
        <w:rPr>
          <w:rStyle w:val="s0"/>
        </w:rPr>
        <w:t xml:space="preserve">а)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 Казахстан обязано в течение трех рабочих дней после подачи </w:t>
      </w:r>
      <w:hyperlink r:id="rId503" w:anchor="sub_id=8" w:history="1">
        <w:r>
          <w:rPr>
            <w:rStyle w:val="a3"/>
          </w:rPr>
          <w:t>налогового заявления</w:t>
        </w:r>
      </w:hyperlink>
      <w:r>
        <w:rPr>
          <w:rStyle w:val="s0"/>
        </w:rPr>
        <w:t xml:space="preserve">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органу по м</w:t>
      </w:r>
      <w:r>
        <w:rPr>
          <w:rStyle w:val="s0"/>
        </w:rPr>
        <w:t>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которого находится в Республике Казахстан.</w:t>
      </w:r>
    </w:p>
    <w:p w:rsidR="00000000" w:rsidRDefault="0058204E">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58204E">
      <w:pPr>
        <w:ind w:firstLine="400"/>
        <w:jc w:val="both"/>
      </w:pPr>
      <w:r>
        <w:rPr>
          <w:rStyle w:val="s0"/>
        </w:rPr>
        <w:t>1) налоговое заявление о снятии с регистрацио</w:t>
      </w:r>
      <w:r>
        <w:rPr>
          <w:rStyle w:val="s0"/>
        </w:rPr>
        <w:t>нного учета;</w:t>
      </w:r>
    </w:p>
    <w:p w:rsidR="00000000" w:rsidRDefault="0058204E">
      <w:pPr>
        <w:ind w:firstLine="400"/>
        <w:jc w:val="both"/>
      </w:pPr>
      <w:r>
        <w:rPr>
          <w:rStyle w:val="s0"/>
        </w:rPr>
        <w:t>2) ликвидационную налоговую отчетность;</w:t>
      </w:r>
    </w:p>
    <w:p w:rsidR="00000000" w:rsidRDefault="0058204E">
      <w:pPr>
        <w:ind w:firstLine="400"/>
        <w:jc w:val="both"/>
      </w:pPr>
      <w:r>
        <w:rPr>
          <w:rStyle w:val="s0"/>
        </w:rPr>
        <w:t>3) передаточный акт.</w:t>
      </w:r>
    </w:p>
    <w:p w:rsidR="00000000" w:rsidRDefault="0058204E">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w:t>
      </w:r>
      <w:r>
        <w:rPr>
          <w:rStyle w:val="s0"/>
        </w:rPr>
        <w:t>носам и социальным отчислениям, по которым постоянное учреждение, передающее права и обязанности,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w:t>
      </w:r>
      <w:r>
        <w:rPr>
          <w:rStyle w:val="s0"/>
        </w:rPr>
        <w:t xml:space="preserve"> даты ее представления в налоговый орган.</w:t>
      </w:r>
    </w:p>
    <w:p w:rsidR="00000000" w:rsidRDefault="0058204E">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w:t>
      </w:r>
      <w:r>
        <w:rPr>
          <w:rStyle w:val="s0"/>
        </w:rPr>
        <w:t>едставления ликвидационной налоговой отчетности.</w:t>
      </w:r>
    </w:p>
    <w:p w:rsidR="00000000" w:rsidRDefault="0058204E">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иностранного государства</w:t>
      </w:r>
      <w:r>
        <w:rPr>
          <w:rStyle w:val="s0"/>
        </w:rPr>
        <w:t>,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58204E">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w:t>
      </w:r>
      <w:r>
        <w:rPr>
          <w:rStyle w:val="s0"/>
        </w:rPr>
        <w:t>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иностранного государства, место эффективного управления (место нахождения фактического органа управления) к</w:t>
      </w:r>
      <w:r>
        <w:rPr>
          <w:rStyle w:val="s0"/>
        </w:rPr>
        <w:t>оторого находится в Республике Казахстан.</w:t>
      </w:r>
    </w:p>
    <w:p w:rsidR="00000000" w:rsidRDefault="0058204E">
      <w:pPr>
        <w:ind w:firstLine="400"/>
        <w:jc w:val="both"/>
      </w:pPr>
      <w:r>
        <w:rPr>
          <w:rStyle w:val="s0"/>
        </w:rPr>
        <w:t>4. При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платы и пеней в бюджет подлежат возврату юридическ</w:t>
      </w:r>
      <w:r>
        <w:rPr>
          <w:rStyle w:val="s0"/>
        </w:rPr>
        <w:t>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58204E">
      <w:pPr>
        <w:ind w:firstLine="400"/>
        <w:jc w:val="both"/>
      </w:pPr>
      <w:r>
        <w:rPr>
          <w:rStyle w:val="s0"/>
        </w:rPr>
        <w:t xml:space="preserve">5. Налоговый орган в течение десяти рабочих дней со дня получения </w:t>
      </w:r>
      <w:r>
        <w:rPr>
          <w:rStyle w:val="s0"/>
        </w:rPr>
        <w:t>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w:t>
      </w:r>
      <w:r>
        <w:rPr>
          <w:rStyle w:val="s0"/>
        </w:rPr>
        <w:t xml:space="preserve">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56" w:name="SUB400000"/>
      <w:bookmarkEnd w:id="56"/>
      <w:r>
        <w:rPr>
          <w:rStyle w:val="s3"/>
        </w:rPr>
        <w:t xml:space="preserve">В заголовок статьи 40 внесены изменения в соответствии </w:t>
      </w:r>
      <w:hyperlink r:id="rId504"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505" w:history="1">
        <w:r>
          <w:rPr>
            <w:rStyle w:val="a3"/>
            <w:i/>
            <w:iCs/>
            <w:bdr w:val="none" w:sz="0" w:space="0" w:color="auto" w:frame="1"/>
          </w:rPr>
          <w:t>опубликования</w:t>
        </w:r>
      </w:hyperlink>
      <w:r>
        <w:rPr>
          <w:rStyle w:val="s3"/>
        </w:rPr>
        <w:t>) (</w:t>
      </w:r>
      <w:hyperlink r:id="rId506" w:anchor="sub_id=4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58204E">
      <w:pPr>
        <w:jc w:val="both"/>
      </w:pPr>
      <w:r>
        <w:rPr>
          <w:rStyle w:val="s3"/>
        </w:rPr>
        <w:t xml:space="preserve">Пункт 1 изложен в редакции </w:t>
      </w:r>
      <w:hyperlink r:id="rId507" w:anchor="sub_id=303" w:history="1">
        <w:r>
          <w:rPr>
            <w:rStyle w:val="a3"/>
            <w:i/>
            <w:iCs/>
            <w:bdr w:val="none" w:sz="0" w:space="0" w:color="auto" w:frame="1"/>
          </w:rPr>
          <w:t>Закона</w:t>
        </w:r>
      </w:hyperlink>
      <w:r>
        <w:rPr>
          <w:rStyle w:val="s3"/>
        </w:rPr>
        <w:t xml:space="preserve"> </w:t>
      </w:r>
      <w:r>
        <w:rPr>
          <w:rStyle w:val="s3"/>
        </w:rPr>
        <w:t xml:space="preserve">РК от 04.07.09 г. № 167-IV (введено в действие со дня первого официального </w:t>
      </w:r>
      <w:hyperlink r:id="rId508" w:history="1">
        <w:r>
          <w:rPr>
            <w:rStyle w:val="a3"/>
            <w:i/>
            <w:iCs/>
            <w:bdr w:val="none" w:sz="0" w:space="0" w:color="auto" w:frame="1"/>
          </w:rPr>
          <w:t>опубликования</w:t>
        </w:r>
      </w:hyperlink>
      <w:r>
        <w:rPr>
          <w:rStyle w:val="s3"/>
        </w:rPr>
        <w:t>) (</w:t>
      </w:r>
      <w:hyperlink r:id="rId509" w:anchor="sub_id=400000" w:history="1">
        <w:r>
          <w:rPr>
            <w:rStyle w:val="a3"/>
            <w:i/>
            <w:iCs/>
            <w:bdr w:val="none" w:sz="0" w:space="0" w:color="auto" w:frame="1"/>
          </w:rPr>
          <w:t>см. стар. ред.</w:t>
        </w:r>
      </w:hyperlink>
      <w:r>
        <w:rPr>
          <w:rStyle w:val="s3"/>
        </w:rPr>
        <w:t>);</w:t>
      </w:r>
      <w:r>
        <w:rPr>
          <w:rStyle w:val="s3"/>
        </w:rPr>
        <w:t xml:space="preserve"> внесены изменения в соответствии с </w:t>
      </w:r>
      <w:hyperlink r:id="rId510"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1" w:anchor="sub_id=40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58204E">
      <w:pPr>
        <w:ind w:firstLine="400"/>
        <w:jc w:val="both"/>
      </w:pPr>
      <w:r>
        <w:rPr>
          <w:rStyle w:val="s0"/>
        </w:rPr>
        <w:t>Юридическое лицо при реорганизации путем разделе</w:t>
      </w:r>
      <w:r>
        <w:rPr>
          <w:rStyle w:val="s0"/>
        </w:rPr>
        <w:t>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58204E">
      <w:pPr>
        <w:ind w:firstLine="400"/>
        <w:jc w:val="both"/>
      </w:pPr>
      <w:r>
        <w:rPr>
          <w:rStyle w:val="s0"/>
        </w:rPr>
        <w:t xml:space="preserve">1) </w:t>
      </w:r>
      <w:hyperlink r:id="rId512" w:anchor="sub_id=1" w:history="1">
        <w:r>
          <w:rPr>
            <w:rStyle w:val="a3"/>
          </w:rPr>
          <w:t>налоговое заявление о проведении д</w:t>
        </w:r>
        <w:r>
          <w:rPr>
            <w:rStyle w:val="a3"/>
          </w:rPr>
          <w:t>окументальной проверки</w:t>
        </w:r>
      </w:hyperlink>
      <w:r>
        <w:rPr>
          <w:rStyle w:val="s0"/>
        </w:rPr>
        <w:t>;</w:t>
      </w:r>
    </w:p>
    <w:p w:rsidR="00000000" w:rsidRDefault="0058204E">
      <w:pPr>
        <w:ind w:firstLine="400"/>
        <w:jc w:val="both"/>
      </w:pPr>
      <w:r>
        <w:rPr>
          <w:rStyle w:val="s0"/>
        </w:rPr>
        <w:t>2) ликвидационную налоговую отчетность;</w:t>
      </w:r>
    </w:p>
    <w:p w:rsidR="00000000" w:rsidRDefault="0058204E">
      <w:pPr>
        <w:jc w:val="both"/>
      </w:pPr>
      <w:r>
        <w:rPr>
          <w:rStyle w:val="s3"/>
        </w:rPr>
        <w:t xml:space="preserve">В подпункт 3 внесены изменения в соответствии с </w:t>
      </w:r>
      <w:hyperlink r:id="rId513" w:anchor="sub_id=312" w:history="1">
        <w:r>
          <w:rPr>
            <w:rStyle w:val="a3"/>
            <w:i/>
            <w:iCs/>
            <w:bdr w:val="none" w:sz="0" w:space="0" w:color="auto" w:frame="1"/>
          </w:rPr>
          <w:t>Законом</w:t>
        </w:r>
      </w:hyperlink>
      <w:r>
        <w:rPr>
          <w:rStyle w:val="s3"/>
        </w:rPr>
        <w:t xml:space="preserve"> РК от 16.11.09 г. № 200-IV (введены в действие с 1 янва</w:t>
      </w:r>
      <w:r>
        <w:rPr>
          <w:rStyle w:val="s3"/>
        </w:rPr>
        <w:t>ря 2010 г.) (</w:t>
      </w:r>
      <w:hyperlink r:id="rId514" w:anchor="sub_id=40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w:t>
      </w:r>
      <w:r>
        <w:rPr>
          <w:rStyle w:val="s0"/>
        </w:rPr>
        <w:t>орче;</w:t>
      </w:r>
    </w:p>
    <w:p w:rsidR="00000000" w:rsidRDefault="0058204E">
      <w:pPr>
        <w:jc w:val="both"/>
      </w:pPr>
      <w:r>
        <w:rPr>
          <w:rStyle w:val="s3"/>
        </w:rPr>
        <w:t xml:space="preserve">Пункт дополнен подпунктом 4 в соответствии с </w:t>
      </w:r>
      <w:hyperlink r:id="rId515"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8204E">
      <w:pPr>
        <w:ind w:firstLine="400"/>
        <w:jc w:val="both"/>
      </w:pPr>
      <w:r>
        <w:rPr>
          <w:rStyle w:val="s0"/>
        </w:rPr>
        <w:t>4) налоговое заявление для снятия с регистрационн</w:t>
      </w:r>
      <w:r>
        <w:rPr>
          <w:rStyle w:val="s0"/>
        </w:rPr>
        <w:t>ого учета по налогу на добавленную стоимость.</w:t>
      </w:r>
    </w:p>
    <w:p w:rsidR="00000000" w:rsidRDefault="0058204E">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58204E">
      <w:pPr>
        <w:jc w:val="both"/>
      </w:pPr>
      <w:r>
        <w:rPr>
          <w:rStyle w:val="s3"/>
        </w:rPr>
        <w:t xml:space="preserve">Пункт 2 изложен в редакции </w:t>
      </w:r>
      <w:hyperlink r:id="rId516"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517" w:anchor="sub_id=400200" w:history="1">
        <w:r>
          <w:rPr>
            <w:rStyle w:val="a3"/>
            <w:i/>
            <w:iCs/>
            <w:bdr w:val="none" w:sz="0" w:space="0" w:color="auto" w:frame="1"/>
          </w:rPr>
          <w:t>см. стар. ред.</w:t>
        </w:r>
      </w:hyperlink>
      <w:r>
        <w:rPr>
          <w:rStyle w:val="s3"/>
        </w:rPr>
        <w:t xml:space="preserve">); внесены изменения в соответствии с </w:t>
      </w:r>
      <w:hyperlink r:id="rId518" w:anchor="sub_id=40" w:history="1">
        <w:r>
          <w:rPr>
            <w:rStyle w:val="a3"/>
            <w:i/>
            <w:iCs/>
            <w:bdr w:val="none" w:sz="0" w:space="0" w:color="auto" w:frame="1"/>
          </w:rPr>
          <w:t>Законом</w:t>
        </w:r>
      </w:hyperlink>
      <w:r>
        <w:rPr>
          <w:rStyle w:val="s3"/>
        </w:rPr>
        <w:t xml:space="preserve"> РК от 21.07.11 г. № 467-IV (введ</w:t>
      </w:r>
      <w:r>
        <w:rPr>
          <w:rStyle w:val="s3"/>
        </w:rPr>
        <w:t>ены в действие с 1 января 2012 г.) (</w:t>
      </w:r>
      <w:hyperlink r:id="rId519" w:anchor="sub_id=4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w:t>
      </w:r>
      <w:r>
        <w:rPr>
          <w:rStyle w:val="s0"/>
        </w:rPr>
        <w:t>м пенсионным взносам, обязательным профессиональным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w:t>
      </w:r>
      <w:r>
        <w:rPr>
          <w:rStyle w:val="s0"/>
        </w:rPr>
        <w:t>овое заявление о проведении документальной проверки, до даты представления такого заявления.</w:t>
      </w:r>
    </w:p>
    <w:p w:rsidR="00000000" w:rsidRDefault="0058204E">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w:t>
      </w:r>
      <w:r>
        <w:rPr>
          <w:rStyle w:val="s0"/>
        </w:rPr>
        <w:t>алоговой отчетности производится не позднее даты представления ликвидационной налоговой отчетности.</w:t>
      </w:r>
    </w:p>
    <w:p w:rsidR="00000000" w:rsidRDefault="0058204E">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w:t>
      </w:r>
      <w:r>
        <w:rPr>
          <w:rStyle w:val="s0"/>
        </w:rPr>
        <w:t>видационной налоговой отчетности.</w:t>
      </w:r>
    </w:p>
    <w:p w:rsidR="00000000" w:rsidRDefault="0058204E">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w:t>
      </w:r>
      <w:r>
        <w:rPr>
          <w:rStyle w:val="s0"/>
        </w:rPr>
        <w:t>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w:t>
      </w:r>
      <w:r>
        <w:rPr>
          <w:rStyle w:val="s0"/>
        </w:rPr>
        <w:t xml:space="preserve"> отчетности.</w:t>
      </w:r>
    </w:p>
    <w:p w:rsidR="00000000" w:rsidRDefault="0058204E">
      <w:pPr>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58204E">
      <w:pPr>
        <w:jc w:val="both"/>
      </w:pPr>
      <w:r>
        <w:rPr>
          <w:rStyle w:val="s3"/>
        </w:rPr>
        <w:t xml:space="preserve">Пункт 5 изложен в редакции </w:t>
      </w:r>
      <w:hyperlink r:id="rId520"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521" w:history="1">
        <w:r>
          <w:rPr>
            <w:rStyle w:val="a3"/>
            <w:i/>
            <w:iCs/>
            <w:bdr w:val="none" w:sz="0" w:space="0" w:color="auto" w:frame="1"/>
          </w:rPr>
          <w:t>опубликования</w:t>
        </w:r>
      </w:hyperlink>
      <w:r>
        <w:rPr>
          <w:rStyle w:val="s3"/>
        </w:rPr>
        <w:t>) (</w:t>
      </w:r>
      <w:hyperlink r:id="rId522" w:anchor="sub_id=400500" w:history="1">
        <w:r>
          <w:rPr>
            <w:rStyle w:val="a3"/>
            <w:i/>
            <w:iCs/>
            <w:bdr w:val="none" w:sz="0" w:space="0" w:color="auto" w:frame="1"/>
          </w:rPr>
          <w:t>см. стар. ред.</w:t>
        </w:r>
      </w:hyperlink>
      <w:r>
        <w:rPr>
          <w:rStyle w:val="s3"/>
        </w:rPr>
        <w:t xml:space="preserve">); внесены изменения в соответствии с </w:t>
      </w:r>
      <w:hyperlink r:id="rId523"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24" w:anchor="sub_id=40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58204E">
      <w:pPr>
        <w:ind w:firstLine="400"/>
        <w:jc w:val="both"/>
      </w:pPr>
      <w:r>
        <w:rPr>
          <w:rStyle w:val="s0"/>
        </w:rPr>
        <w:t>1</w:t>
      </w:r>
      <w:r>
        <w:rPr>
          <w:rStyle w:val="s0"/>
        </w:rPr>
        <w:t>) разделительный баланс;</w:t>
      </w:r>
    </w:p>
    <w:p w:rsidR="00000000" w:rsidRDefault="0058204E">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58204E">
      <w:pPr>
        <w:jc w:val="both"/>
      </w:pPr>
      <w:r>
        <w:rPr>
          <w:rStyle w:val="s3"/>
        </w:rPr>
        <w:t xml:space="preserve">Пункт дополнен подпунктом 3 в соответствии с </w:t>
      </w:r>
      <w:hyperlink r:id="rId525" w:anchor="sub_id=40" w:history="1">
        <w:r>
          <w:rPr>
            <w:rStyle w:val="a3"/>
            <w:i/>
            <w:iCs/>
            <w:bdr w:val="none" w:sz="0" w:space="0" w:color="auto" w:frame="1"/>
          </w:rPr>
          <w:t>Законом</w:t>
        </w:r>
      </w:hyperlink>
      <w:r>
        <w:rPr>
          <w:rStyle w:val="s3"/>
        </w:rPr>
        <w:t xml:space="preserve"> РК от 21.07.11 г. № 467-IV (введено в действие с 1 июля 2011 г.); </w:t>
      </w:r>
    </w:p>
    <w:p w:rsidR="00000000" w:rsidRDefault="0058204E">
      <w:pPr>
        <w:ind w:firstLine="400"/>
        <w:jc w:val="both"/>
      </w:pPr>
      <w:r>
        <w:rPr>
          <w:rStyle w:val="s0"/>
        </w:rPr>
        <w:t xml:space="preserve">3) исключен в соответствии с </w:t>
      </w:r>
      <w:hyperlink r:id="rId526" w:anchor="sub_id=740" w:history="1">
        <w:r>
          <w:rPr>
            <w:rStyle w:val="a3"/>
          </w:rPr>
          <w:t>Законом</w:t>
        </w:r>
      </w:hyperlink>
      <w:r>
        <w:rPr>
          <w:rStyle w:val="s0"/>
        </w:rPr>
        <w:t xml:space="preserve"> РК от 24.12.12 г. № 60-V </w:t>
      </w:r>
      <w:r>
        <w:rPr>
          <w:rStyle w:val="s3"/>
        </w:rPr>
        <w:t>(</w:t>
      </w:r>
      <w:hyperlink r:id="rId527" w:anchor="sub_id=40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w:t>
      </w:r>
      <w:r>
        <w:rPr>
          <w:rStyle w:val="s0"/>
        </w:rPr>
        <w:t xml:space="preserve">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58204E">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w:t>
      </w:r>
      <w:r>
        <w:rPr>
          <w:rStyle w:val="s0"/>
        </w:rPr>
        <w:t xml:space="preserve">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8204E">
      <w:pPr>
        <w:ind w:firstLine="400"/>
        <w:jc w:val="both"/>
      </w:pPr>
      <w:r>
        <w:rPr>
          <w:rStyle w:val="s0"/>
        </w:rPr>
        <w:t>При отсутствии у реорганизуемого юридического лица налоговой задолженности:</w:t>
      </w:r>
    </w:p>
    <w:p w:rsidR="00000000" w:rsidRDefault="0058204E">
      <w:pPr>
        <w:ind w:firstLine="400"/>
        <w:jc w:val="both"/>
      </w:pPr>
      <w:r>
        <w:rPr>
          <w:rStyle w:val="s0"/>
        </w:rPr>
        <w:t>1) ошибочно уплаченные суммы налогов и других обязательных</w:t>
      </w:r>
      <w:r>
        <w:rPr>
          <w:rStyle w:val="s0"/>
        </w:rPr>
        <w:t xml:space="preserve">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8204E">
      <w:pPr>
        <w:ind w:firstLine="400"/>
        <w:jc w:val="both"/>
      </w:pPr>
      <w:r>
        <w:rPr>
          <w:rStyle w:val="s0"/>
        </w:rPr>
        <w:t>2) излишне уплаченн</w:t>
      </w:r>
      <w:r>
        <w:rPr>
          <w:rStyle w:val="s0"/>
        </w:rPr>
        <w:t xml:space="preserve">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w:t>
      </w:r>
      <w:r>
        <w:rPr>
          <w:rStyle w:val="s0"/>
        </w:rPr>
        <w:t>а;</w:t>
      </w:r>
    </w:p>
    <w:p w:rsidR="00000000" w:rsidRDefault="0058204E">
      <w:pPr>
        <w:ind w:firstLine="400"/>
        <w:jc w:val="both"/>
      </w:pPr>
      <w:r>
        <w:rPr>
          <w:rStyle w:val="s0"/>
        </w:rP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w:t>
        </w:r>
        <w:r>
          <w:rPr>
            <w:rStyle w:val="a3"/>
          </w:rPr>
          <w:t>06</w:t>
        </w:r>
      </w:hyperlink>
      <w:r>
        <w:rPr>
          <w:rStyle w:val="s0"/>
        </w:rPr>
        <w:t xml:space="preserve"> настоящего Кодекса;</w:t>
      </w:r>
    </w:p>
    <w:p w:rsidR="00000000" w:rsidRDefault="0058204E">
      <w:pPr>
        <w:jc w:val="both"/>
      </w:pPr>
      <w:r>
        <w:rPr>
          <w:rStyle w:val="s3"/>
        </w:rPr>
        <w:t xml:space="preserve">Пункт дополнен подпунктом 4 в соответствии с </w:t>
      </w:r>
      <w:hyperlink r:id="rId528" w:anchor="sub_id=40" w:history="1">
        <w:r>
          <w:rPr>
            <w:rStyle w:val="a3"/>
            <w:i/>
            <w:iCs/>
            <w:bdr w:val="none" w:sz="0" w:space="0" w:color="auto" w:frame="1"/>
          </w:rPr>
          <w:t>Законом</w:t>
        </w:r>
      </w:hyperlink>
      <w:r>
        <w:rPr>
          <w:rStyle w:val="s3"/>
        </w:rPr>
        <w:t xml:space="preserve"> РК от 30.06.10 г. № 297-IV (введено в действие с 1 января 2010 г.); внесены изменения в соответствии</w:t>
      </w:r>
      <w:r>
        <w:rPr>
          <w:rStyle w:val="s3"/>
        </w:rPr>
        <w:t xml:space="preserve"> с </w:t>
      </w:r>
      <w:hyperlink r:id="rId529"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30" w:anchor="sub_id=40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w:t>
      </w:r>
      <w:r>
        <w:rPr>
          <w:rStyle w:val="s0"/>
        </w:rPr>
        <w:t xml:space="preserve">изации, в порядке, установленном </w:t>
      </w:r>
      <w:hyperlink r:id="rId531" w:anchor="sub_id=1530000" w:history="1">
        <w:r>
          <w:rPr>
            <w:rStyle w:val="a3"/>
          </w:rPr>
          <w:t>таможенным законодательством</w:t>
        </w:r>
      </w:hyperlink>
      <w:r>
        <w:rPr>
          <w:rStyle w:val="s0"/>
        </w:rPr>
        <w:t xml:space="preserve"> Республики Казахстан;</w:t>
      </w:r>
    </w:p>
    <w:p w:rsidR="00000000" w:rsidRDefault="0058204E">
      <w:pPr>
        <w:jc w:val="both"/>
      </w:pPr>
      <w:r>
        <w:rPr>
          <w:rStyle w:val="s3"/>
        </w:rPr>
        <w:t xml:space="preserve">Пункт дополнен подпунктом 5 в соответствии с </w:t>
      </w:r>
      <w:hyperlink r:id="rId532" w:anchor="sub_id=40" w:history="1">
        <w:r>
          <w:rPr>
            <w:rStyle w:val="a3"/>
            <w:i/>
            <w:iCs/>
            <w:bdr w:val="none" w:sz="0" w:space="0" w:color="auto" w:frame="1"/>
          </w:rPr>
          <w:t>Законом</w:t>
        </w:r>
      </w:hyperlink>
      <w:r>
        <w:rPr>
          <w:rStyle w:val="s3"/>
        </w:rPr>
        <w:t xml:space="preserve"> РК от 21.07.11 г. № 467-IV </w:t>
      </w:r>
      <w:hyperlink r:id="rId533"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58204E">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w:t>
      </w:r>
      <w:r>
        <w:rPr>
          <w:rStyle w:val="s0"/>
        </w:rPr>
        <w:t>Кодекса.</w:t>
      </w:r>
    </w:p>
    <w:p w:rsidR="00000000" w:rsidRDefault="0058204E">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58204E">
      <w:pPr>
        <w:ind w:firstLine="400"/>
        <w:jc w:val="both"/>
      </w:pPr>
      <w:r>
        <w:rPr>
          <w:rStyle w:val="s0"/>
        </w:rPr>
        <w:t>1) отсутствие налоговой задолженности</w:t>
      </w:r>
      <w:r>
        <w:rPr>
          <w:rStyle w:val="s0"/>
        </w:rPr>
        <w:t>, задолженности по обязательным пенсионным взносам, обязательным профессиональным пенсионным взносам и социальным отчислениям;</w:t>
      </w:r>
    </w:p>
    <w:p w:rsidR="00000000" w:rsidRDefault="0058204E">
      <w:pPr>
        <w:ind w:firstLine="400"/>
        <w:jc w:val="both"/>
      </w:pPr>
      <w:r>
        <w:rPr>
          <w:rStyle w:val="s0"/>
        </w:rPr>
        <w:t xml:space="preserve">2) отсутствие излишне уплаченных сумм налогов, платы и пеней; </w:t>
      </w:r>
    </w:p>
    <w:p w:rsidR="00000000" w:rsidRDefault="0058204E">
      <w:pPr>
        <w:ind w:firstLine="400"/>
        <w:jc w:val="both"/>
      </w:pPr>
      <w:r>
        <w:rPr>
          <w:rStyle w:val="s0"/>
        </w:rPr>
        <w:t>3) отсутствие ошибочно уплаченных сумм налогов, других обязательны</w:t>
      </w:r>
      <w:r>
        <w:rPr>
          <w:rStyle w:val="s0"/>
        </w:rPr>
        <w:t>х платежей в бюджет, пеней и штрафов;</w:t>
      </w:r>
    </w:p>
    <w:p w:rsidR="00000000" w:rsidRDefault="0058204E">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58204E">
      <w:pPr>
        <w:ind w:firstLine="400"/>
        <w:jc w:val="both"/>
      </w:pPr>
      <w:r>
        <w:rPr>
          <w:rStyle w:val="s0"/>
        </w:rPr>
        <w:t>В случае</w:t>
      </w:r>
      <w:r>
        <w:rPr>
          <w:rStyle w:val="s0"/>
        </w:rPr>
        <w:t xml:space="preserve"> наличия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w:t>
      </w:r>
      <w:r>
        <w:rPr>
          <w:rStyle w:val="s0"/>
        </w:rPr>
        <w:t>ных платежей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58204E">
      <w:pPr>
        <w:ind w:firstLine="400"/>
        <w:jc w:val="both"/>
      </w:pPr>
      <w:r>
        <w:rPr>
          <w:rStyle w:val="s0"/>
        </w:rPr>
        <w:t>1) с даты погашения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w:t>
      </w:r>
    </w:p>
    <w:p w:rsidR="00000000" w:rsidRDefault="0058204E">
      <w:pPr>
        <w:ind w:firstLine="400"/>
        <w:jc w:val="both"/>
      </w:pPr>
      <w:r>
        <w:rPr>
          <w:rStyle w:val="s0"/>
        </w:rPr>
        <w:t>2) с даты возврата излишне уплаченных сумм налогов, плат, пеней;</w:t>
      </w:r>
    </w:p>
    <w:p w:rsidR="00000000" w:rsidRDefault="0058204E">
      <w:pPr>
        <w:ind w:firstLine="400"/>
        <w:jc w:val="both"/>
      </w:pPr>
      <w:r>
        <w:rPr>
          <w:rStyle w:val="s0"/>
        </w:rPr>
        <w:t>3) с даты возврата ошибочно уплаченных сумм налогов, других обязательных платежей в бюдж</w:t>
      </w:r>
      <w:r>
        <w:rPr>
          <w:rStyle w:val="s0"/>
        </w:rPr>
        <w:t>ет, пеней и штрафов;</w:t>
      </w:r>
    </w:p>
    <w:p w:rsidR="00000000" w:rsidRDefault="0058204E">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58204E">
      <w:pPr>
        <w:jc w:val="both"/>
      </w:pPr>
      <w:r>
        <w:rPr>
          <w:rStyle w:val="s3"/>
        </w:rPr>
        <w:t xml:space="preserve">Статья дополнена пунктом 6 в соответствии </w:t>
      </w:r>
      <w:hyperlink r:id="rId534"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535" w:history="1">
        <w:r>
          <w:rPr>
            <w:rStyle w:val="a3"/>
            <w:i/>
            <w:iCs/>
            <w:bdr w:val="none" w:sz="0" w:space="0" w:color="auto" w:frame="1"/>
          </w:rPr>
          <w:t>опубликования</w:t>
        </w:r>
      </w:hyperlink>
      <w:r>
        <w:rPr>
          <w:rStyle w:val="s3"/>
        </w:rPr>
        <w:t>); внесены изм</w:t>
      </w:r>
      <w:r>
        <w:rPr>
          <w:rStyle w:val="s3"/>
        </w:rPr>
        <w:t xml:space="preserve">енения в соответствии с </w:t>
      </w:r>
      <w:hyperlink r:id="rId536"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37" w:anchor="sub_id=400600" w:history="1">
        <w:r>
          <w:rPr>
            <w:rStyle w:val="a3"/>
            <w:i/>
            <w:iCs/>
            <w:bdr w:val="none" w:sz="0" w:space="0" w:color="auto" w:frame="1"/>
          </w:rPr>
          <w:t>см. стар. ред.</w:t>
        </w:r>
      </w:hyperlink>
      <w:r>
        <w:rPr>
          <w:rStyle w:val="s3"/>
        </w:rPr>
        <w:t xml:space="preserve">); </w:t>
      </w:r>
      <w:hyperlink r:id="rId538" w:anchor="sub_id=740" w:history="1">
        <w:r>
          <w:rPr>
            <w:rStyle w:val="a3"/>
            <w:i/>
            <w:iCs/>
            <w:bdr w:val="none" w:sz="0" w:space="0" w:color="auto" w:frame="1"/>
          </w:rPr>
          <w:t>Законом</w:t>
        </w:r>
      </w:hyperlink>
      <w:r>
        <w:rPr>
          <w:rStyle w:val="s3"/>
        </w:rPr>
        <w:t xml:space="preserve"> РК от 24.12.12 г. № 60-V (</w:t>
      </w:r>
      <w:hyperlink r:id="rId539" w:anchor="sub_id=40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Налоговый орган</w:t>
      </w:r>
      <w:r>
        <w:rPr>
          <w:rStyle w:val="s0"/>
        </w:rPr>
        <w:t xml:space="preserve">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w:t>
      </w:r>
      <w:r>
        <w:rPr>
          <w:rStyle w:val="s0"/>
        </w:rPr>
        <w:t xml:space="preserve">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58204E">
      <w:pPr>
        <w:jc w:val="both"/>
      </w:pPr>
      <w:r>
        <w:rPr>
          <w:rStyle w:val="s3"/>
        </w:rPr>
        <w:t xml:space="preserve">Статья дополнена пунктом 6-1 в соответствии с </w:t>
      </w:r>
      <w:hyperlink r:id="rId540" w:anchor="sub_id=40"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2009 г.)</w:t>
      </w:r>
    </w:p>
    <w:p w:rsidR="00000000" w:rsidRDefault="0058204E">
      <w:pPr>
        <w:jc w:val="both"/>
      </w:pPr>
      <w:r>
        <w:rPr>
          <w:rStyle w:val="s3"/>
        </w:rPr>
        <w:t xml:space="preserve">См. изменения в пункт 6-1 - </w:t>
      </w:r>
      <w:hyperlink r:id="rId541" w:anchor="sub_id=40" w:history="1">
        <w:r>
          <w:rPr>
            <w:rStyle w:val="a3"/>
            <w:i/>
            <w:iCs/>
            <w:bdr w:val="none" w:sz="0" w:space="0" w:color="auto" w:frame="1"/>
          </w:rPr>
          <w:t>Закон</w:t>
        </w:r>
      </w:hyperlink>
      <w:r>
        <w:rPr>
          <w:rStyle w:val="s3"/>
        </w:rPr>
        <w:t xml:space="preserve"> РК от 05.12.13 г. № 152-V (вводятся в действие с 1 января 2016 г.) </w:t>
      </w:r>
    </w:p>
    <w:p w:rsidR="00000000" w:rsidRDefault="0058204E">
      <w:pPr>
        <w:ind w:firstLine="400"/>
        <w:jc w:val="both"/>
      </w:pPr>
      <w:r>
        <w:rPr>
          <w:rStyle w:val="s0"/>
        </w:rPr>
        <w:t>6-1. Ис</w:t>
      </w:r>
      <w:r>
        <w:rPr>
          <w:rStyle w:val="s0"/>
        </w:rPr>
        <w:t>полнение налогового обязательства реорганизованного юридического лица возлагается на его правопреемника (правопреемников).</w:t>
      </w:r>
    </w:p>
    <w:p w:rsidR="00000000" w:rsidRDefault="0058204E">
      <w:pPr>
        <w:jc w:val="both"/>
      </w:pPr>
      <w:r>
        <w:rPr>
          <w:rStyle w:val="s3"/>
        </w:rPr>
        <w:t xml:space="preserve">Статья дополнена пунктом 6-2 в соответствии с </w:t>
      </w:r>
      <w:hyperlink r:id="rId542"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ind w:firstLine="400"/>
        <w:jc w:val="both"/>
      </w:pPr>
      <w:r>
        <w:rPr>
          <w:rStyle w:val="s0"/>
        </w:rPr>
        <w:t>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w:t>
      </w:r>
      <w:r>
        <w:rPr>
          <w:rStyle w:val="s0"/>
        </w:rPr>
        <w:t xml:space="preserve">ется в соответствии с </w:t>
      </w:r>
      <w:hyperlink r:id="rId543" w:anchor="sub_id=480300" w:history="1">
        <w:r>
          <w:rPr>
            <w:rStyle w:val="a3"/>
          </w:rPr>
          <w:t>гражданским законодательством</w:t>
        </w:r>
      </w:hyperlink>
      <w:r>
        <w:rPr>
          <w:rStyle w:val="s0"/>
        </w:rPr>
        <w:t xml:space="preserve"> Республики Казахстан.</w:t>
      </w:r>
    </w:p>
    <w:p w:rsidR="00000000" w:rsidRDefault="0058204E">
      <w:pPr>
        <w:jc w:val="both"/>
      </w:pPr>
      <w:r>
        <w:rPr>
          <w:rStyle w:val="s3"/>
        </w:rPr>
        <w:t xml:space="preserve">Статья дополнена пунктом 7 в соответствии </w:t>
      </w:r>
      <w:hyperlink r:id="rId544"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545" w:history="1">
        <w:r>
          <w:rPr>
            <w:rStyle w:val="a3"/>
            <w:i/>
            <w:iCs/>
            <w:bdr w:val="none" w:sz="0" w:space="0" w:color="auto" w:frame="1"/>
          </w:rPr>
          <w:t>опубликования</w:t>
        </w:r>
      </w:hyperlink>
      <w:r>
        <w:rPr>
          <w:rStyle w:val="s3"/>
        </w:rPr>
        <w:t>)</w:t>
      </w:r>
    </w:p>
    <w:p w:rsidR="00000000" w:rsidRDefault="0058204E">
      <w:pPr>
        <w:ind w:firstLine="400"/>
        <w:jc w:val="both"/>
      </w:pPr>
      <w:r>
        <w:rPr>
          <w:rStyle w:val="s0"/>
        </w:rPr>
        <w:t>7. Реорганизация юридического лица не является основанием изменения с</w:t>
      </w:r>
      <w:r>
        <w:rPr>
          <w:rStyle w:val="s0"/>
        </w:rPr>
        <w:t>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58204E">
      <w:pPr>
        <w:ind w:firstLine="400"/>
        <w:jc w:val="both"/>
      </w:pPr>
      <w:r>
        <w:t> </w:t>
      </w:r>
    </w:p>
    <w:p w:rsidR="00000000" w:rsidRDefault="0058204E">
      <w:pPr>
        <w:ind w:left="1200" w:hanging="800"/>
        <w:jc w:val="both"/>
      </w:pPr>
      <w:bookmarkStart w:id="57" w:name="SUB410000"/>
      <w:bookmarkEnd w:id="57"/>
      <w:r>
        <w:rPr>
          <w:rStyle w:val="s1"/>
        </w:rPr>
        <w:t>Статья 41. Исполнение налогового обязательства индивидуального предпринимателя, прекращающе</w:t>
      </w:r>
      <w:r>
        <w:rPr>
          <w:rStyle w:val="s1"/>
        </w:rPr>
        <w:t>го деятельность</w:t>
      </w:r>
    </w:p>
    <w:p w:rsidR="00000000" w:rsidRDefault="0058204E">
      <w:pPr>
        <w:jc w:val="both"/>
      </w:pPr>
      <w:r>
        <w:rPr>
          <w:rStyle w:val="s3"/>
        </w:rPr>
        <w:t xml:space="preserve">В пункт 1 внесены изменения в соответствии с </w:t>
      </w:r>
      <w:hyperlink r:id="rId546"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7" w:anchor="sub_id=41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58204E">
      <w:pPr>
        <w:ind w:firstLine="400"/>
        <w:jc w:val="both"/>
      </w:pPr>
      <w:r>
        <w:rPr>
          <w:rStyle w:val="s0"/>
        </w:rPr>
        <w:t xml:space="preserve">1) </w:t>
      </w:r>
      <w:hyperlink r:id="rId548" w:anchor="sub_id=1" w:history="1">
        <w:r>
          <w:rPr>
            <w:rStyle w:val="a3"/>
          </w:rPr>
          <w:t>налоговое заявление о проведении документальной проверки</w:t>
        </w:r>
      </w:hyperlink>
      <w:r>
        <w:rPr>
          <w:rStyle w:val="s0"/>
        </w:rPr>
        <w:t xml:space="preserve">; </w:t>
      </w:r>
    </w:p>
    <w:p w:rsidR="00000000" w:rsidRDefault="0058204E">
      <w:pPr>
        <w:ind w:firstLine="400"/>
        <w:jc w:val="both"/>
      </w:pPr>
      <w:r>
        <w:rPr>
          <w:rStyle w:val="s0"/>
        </w:rPr>
        <w:t xml:space="preserve">2) ликвидационную налоговую </w:t>
      </w:r>
      <w:r>
        <w:t xml:space="preserve">отчетность; </w:t>
      </w:r>
    </w:p>
    <w:p w:rsidR="00000000" w:rsidRDefault="0058204E">
      <w:pPr>
        <w:ind w:firstLine="400"/>
        <w:jc w:val="both"/>
      </w:pPr>
      <w:r>
        <w:rPr>
          <w:rStyle w:val="s0"/>
        </w:rPr>
        <w:t xml:space="preserve">3) исключен в соответствии с </w:t>
      </w:r>
      <w:hyperlink r:id="rId549" w:anchor="sub_id=41"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550" w:anchor="sub_id=41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подпункт 4 внесены изменения в соответствии с </w:t>
      </w:r>
      <w:hyperlink r:id="rId551"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2" w:anchor="sub_id=410104" w:history="1">
        <w:r>
          <w:rPr>
            <w:rStyle w:val="a3"/>
            <w:i/>
            <w:iCs/>
            <w:bdr w:val="none" w:sz="0" w:space="0" w:color="auto" w:frame="1"/>
          </w:rPr>
          <w:t>см. стар. ред.</w:t>
        </w:r>
      </w:hyperlink>
      <w:r>
        <w:rPr>
          <w:rStyle w:val="s3"/>
        </w:rPr>
        <w:t>)</w:t>
      </w:r>
    </w:p>
    <w:p w:rsidR="00000000" w:rsidRDefault="0058204E">
      <w:pPr>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58204E">
      <w:pPr>
        <w:ind w:firstLine="400"/>
        <w:jc w:val="both"/>
      </w:pPr>
      <w:r>
        <w:t xml:space="preserve">5) </w:t>
      </w:r>
      <w:r>
        <w:rPr>
          <w:rStyle w:val="s0"/>
        </w:rPr>
        <w:t xml:space="preserve">исключен в соответствии с </w:t>
      </w:r>
      <w:hyperlink r:id="rId553" w:anchor="sub_id=41"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554" w:anchor="sub_id=41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дополнен подпунктом 6 в соответствии с </w:t>
      </w:r>
      <w:hyperlink r:id="rId555"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8204E">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58204E">
      <w:pPr>
        <w:ind w:firstLine="400"/>
        <w:jc w:val="both"/>
      </w:pPr>
      <w:r>
        <w:rPr>
          <w:rStyle w:val="s0"/>
        </w:rPr>
        <w:t>Документы, указанные в подпунктах 4) и</w:t>
      </w:r>
      <w:r>
        <w:rPr>
          <w:rStyle w:val="s0"/>
        </w:rPr>
        <w:t xml:space="preserve">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58204E">
      <w:pPr>
        <w:jc w:val="both"/>
      </w:pPr>
      <w:r>
        <w:rPr>
          <w:rStyle w:val="s3"/>
        </w:rPr>
        <w:t xml:space="preserve">В пункт 2 внесены изменения в соответствии с </w:t>
      </w:r>
      <w:hyperlink r:id="rId556" w:anchor="sub_id=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7" w:anchor="sub_id=410200" w:history="1">
        <w:r>
          <w:rPr>
            <w:rStyle w:val="a3"/>
            <w:i/>
            <w:iCs/>
            <w:bdr w:val="none" w:sz="0" w:space="0" w:color="auto" w:frame="1"/>
          </w:rPr>
          <w:t>см. стар. ред.</w:t>
        </w:r>
      </w:hyperlink>
      <w:r>
        <w:rPr>
          <w:rStyle w:val="s3"/>
        </w:rPr>
        <w:t>)</w:t>
      </w:r>
    </w:p>
    <w:p w:rsidR="00000000" w:rsidRDefault="0058204E">
      <w:pPr>
        <w:ind w:firstLine="400"/>
        <w:jc w:val="both"/>
      </w:pPr>
      <w:r>
        <w:t>2. Ликвидационная налоговая отч</w:t>
      </w:r>
      <w:r>
        <w:t xml:space="preserve">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по которым индивидуальный предприниматель, прекращающий деятельность, </w:t>
      </w:r>
      <w:r>
        <w:t>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58204E">
      <w:pPr>
        <w:ind w:firstLine="400"/>
        <w:jc w:val="both"/>
      </w:pPr>
      <w:r>
        <w:rPr>
          <w:rStyle w:val="s0"/>
        </w:rPr>
        <w:t>В случае, если срок представления очередной нал</w:t>
      </w:r>
      <w:r>
        <w:rPr>
          <w:rStyle w:val="s0"/>
        </w:rPr>
        <w:t>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8204E">
      <w:pPr>
        <w:ind w:firstLine="400"/>
        <w:jc w:val="both"/>
      </w:pPr>
      <w:r>
        <w:t xml:space="preserve">3. Уплата налогов и других обязательных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xml:space="preserve">, отраженных в ликвидационной налоговой отчетности, производится индивидуальным </w:t>
      </w:r>
      <w:r>
        <w:t xml:space="preserve">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58204E">
      <w:pPr>
        <w:ind w:firstLine="400"/>
        <w:jc w:val="both"/>
      </w:pPr>
      <w:r>
        <w:t xml:space="preserve">В случае, если срок уплаты налогов и других обязательных платежей в бюджет, социальных отчислений, </w:t>
      </w:r>
      <w:r>
        <w:t xml:space="preserve">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w:t>
      </w:r>
      <w:r>
        <w:t>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58204E">
      <w:pPr>
        <w:ind w:firstLine="400"/>
        <w:jc w:val="both"/>
      </w:pPr>
      <w:r>
        <w:t>4. Документальная проверка должна быть начата не позднее двадцати рабочих дней после получения налоговым органом нал</w:t>
      </w:r>
      <w:r>
        <w:t xml:space="preserve">огового заявления индивидуального предпринимателя, прекращающего деятельность. </w:t>
      </w:r>
    </w:p>
    <w:p w:rsidR="00000000" w:rsidRDefault="0058204E">
      <w:pPr>
        <w:ind w:firstLine="400"/>
        <w:jc w:val="both"/>
      </w:pPr>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в том числе полученных от реализации его имущества, в поря</w:t>
      </w:r>
      <w:r>
        <w:rPr>
          <w:rStyle w:val="s0"/>
        </w:rPr>
        <w:t xml:space="preserve">дке очередности, установленной </w:t>
      </w:r>
      <w:hyperlink r:id="rId558" w:anchor="sub_id=210000" w:history="1">
        <w:r>
          <w:rPr>
            <w:rStyle w:val="a3"/>
          </w:rPr>
          <w:t>законодательными актами</w:t>
        </w:r>
      </w:hyperlink>
      <w:r>
        <w:rPr>
          <w:rStyle w:val="s0"/>
        </w:rPr>
        <w:t xml:space="preserve"> Республики Казахстан.</w:t>
      </w:r>
    </w:p>
    <w:p w:rsidR="00000000" w:rsidRDefault="0058204E">
      <w:pPr>
        <w:ind w:firstLine="400"/>
        <w:jc w:val="both"/>
      </w:pPr>
      <w:r>
        <w:t>6. Если индивидуальный предприниматель, прекращающий деятельность, имеет излишне уплаченные сумм</w:t>
      </w:r>
      <w:r>
        <w:t xml:space="preserve">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58204E">
      <w:pPr>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w:t>
      </w:r>
      <w:r>
        <w:t xml:space="preserve">декса. </w:t>
      </w:r>
    </w:p>
    <w:p w:rsidR="00000000" w:rsidRDefault="0058204E">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58204E">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w:t>
      </w:r>
      <w:r>
        <w:t xml:space="preserve">, установленном </w:t>
      </w:r>
      <w:hyperlink w:anchor="sub6010000" w:history="1">
        <w:r>
          <w:rPr>
            <w:rStyle w:val="a3"/>
          </w:rPr>
          <w:t>статьей 601</w:t>
        </w:r>
      </w:hyperlink>
      <w:r>
        <w:t xml:space="preserve"> настоящего Кодекса;</w:t>
      </w:r>
    </w:p>
    <w:p w:rsidR="00000000" w:rsidRDefault="0058204E">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w:t>
        </w:r>
        <w:r>
          <w:rPr>
            <w:rStyle w:val="a3"/>
          </w:rPr>
          <w:t>татьей 602</w:t>
        </w:r>
      </w:hyperlink>
      <w:r>
        <w:t xml:space="preserve"> настоящего Кодекса;</w:t>
      </w:r>
    </w:p>
    <w:p w:rsidR="00000000" w:rsidRDefault="0058204E">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58204E">
      <w:pPr>
        <w:jc w:val="both"/>
      </w:pPr>
      <w:r>
        <w:rPr>
          <w:rStyle w:val="s3"/>
        </w:rPr>
        <w:t>Пункт 7 дополнен подп</w:t>
      </w:r>
      <w:r>
        <w:rPr>
          <w:rStyle w:val="s3"/>
        </w:rPr>
        <w:t xml:space="preserve">унктами 4 и 5 в соответствии с </w:t>
      </w:r>
      <w:hyperlink r:id="rId559"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58204E">
      <w:pPr>
        <w:ind w:firstLine="400"/>
        <w:jc w:val="both"/>
      </w:pPr>
      <w:r>
        <w:rPr>
          <w:rStyle w:val="s0"/>
        </w:rPr>
        <w:t>4) уплаченные суммы штрафов подлежат возврату этому индивидуальному пр</w:t>
      </w:r>
      <w:r>
        <w:rPr>
          <w:rStyle w:val="s0"/>
        </w:rPr>
        <w:t xml:space="preserve">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58204E">
      <w:pPr>
        <w:jc w:val="both"/>
      </w:pPr>
      <w:r>
        <w:rPr>
          <w:rStyle w:val="s3"/>
        </w:rPr>
        <w:t xml:space="preserve">В подпункт 5 внесены изменения в соответствии с </w:t>
      </w:r>
      <w:hyperlink r:id="rId560" w:anchor="sub_id=41" w:history="1">
        <w:r>
          <w:rPr>
            <w:rStyle w:val="a3"/>
            <w:i/>
            <w:iCs/>
            <w:bdr w:val="none" w:sz="0" w:space="0" w:color="auto" w:frame="1"/>
          </w:rPr>
          <w:t>Законом</w:t>
        </w:r>
      </w:hyperlink>
      <w:r>
        <w:rPr>
          <w:rStyle w:val="s3"/>
        </w:rPr>
        <w:t xml:space="preserve"> РК от 21.07.11 г</w:t>
      </w:r>
      <w:r>
        <w:rPr>
          <w:rStyle w:val="s3"/>
        </w:rPr>
        <w:t>. № 467-IV (введены в действие с 1 июля 2011 г.) (</w:t>
      </w:r>
      <w:hyperlink r:id="rId561" w:anchor="sub_id=41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излишне (ошибочно) уплаченные в бюджет суммы таможенных пошлин, налогов, таможенных сборов и пеней, взи</w:t>
      </w:r>
      <w:r>
        <w:rPr>
          <w:rStyle w:val="s0"/>
        </w:rPr>
        <w:t xml:space="preserve">маемых таможенными органами, подлежат возврату этому индивидуальному предпринимателю в порядке, установленном </w:t>
      </w:r>
      <w:hyperlink r:id="rId562" w:anchor="sub_id=1530000" w:history="1">
        <w:r>
          <w:rPr>
            <w:rStyle w:val="a3"/>
          </w:rPr>
          <w:t>таможенным законодательством</w:t>
        </w:r>
      </w:hyperlink>
      <w:r>
        <w:rPr>
          <w:rStyle w:val="s0"/>
        </w:rPr>
        <w:t xml:space="preserve"> Республики Казахстан.</w:t>
      </w:r>
    </w:p>
    <w:p w:rsidR="00000000" w:rsidRDefault="0058204E">
      <w:pPr>
        <w:jc w:val="both"/>
      </w:pPr>
      <w:r>
        <w:rPr>
          <w:rStyle w:val="s3"/>
        </w:rPr>
        <w:t>Пункт 8 из</w:t>
      </w:r>
      <w:r>
        <w:rPr>
          <w:rStyle w:val="s3"/>
        </w:rPr>
        <w:t xml:space="preserve">ложен в редакции </w:t>
      </w:r>
      <w:hyperlink r:id="rId563" w:anchor="sub_id=4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64" w:anchor="sub_id=4108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8204E">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w:t>
      </w:r>
      <w:r>
        <w:rPr>
          <w:rStyle w:val="s0"/>
        </w:rPr>
        <w:t xml:space="preserve">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58204E">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58204E">
      <w:pPr>
        <w:jc w:val="both"/>
      </w:pPr>
      <w:r>
        <w:rPr>
          <w:rStyle w:val="s3"/>
        </w:rPr>
        <w:t xml:space="preserve">В пункт 10 внесены изменения в соответствии с </w:t>
      </w:r>
      <w:hyperlink r:id="rId565" w:anchor="sub_id=41" w:history="1">
        <w:r>
          <w:rPr>
            <w:rStyle w:val="a3"/>
            <w:i/>
            <w:iCs/>
            <w:bdr w:val="none" w:sz="0" w:space="0" w:color="auto" w:frame="1"/>
          </w:rPr>
          <w:t>Законом</w:t>
        </w:r>
      </w:hyperlink>
      <w:r>
        <w:rPr>
          <w:rStyle w:val="s3"/>
        </w:rPr>
        <w:t xml:space="preserve"> РК от 21.07.11 г. № 467-IV </w:t>
      </w:r>
      <w:hyperlink r:id="rId56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67" w:anchor="sub_id=411000" w:history="1">
        <w:r>
          <w:rPr>
            <w:rStyle w:val="a3"/>
            <w:i/>
            <w:iCs/>
            <w:bdr w:val="none" w:sz="0" w:space="0" w:color="auto" w:frame="1"/>
          </w:rPr>
          <w:t>см. стар. ред.</w:t>
        </w:r>
      </w:hyperlink>
      <w:r>
        <w:rPr>
          <w:rStyle w:val="s3"/>
        </w:rPr>
        <w:t xml:space="preserve">); </w:t>
      </w:r>
      <w:hyperlink r:id="rId568"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69" w:anchor="sub_id=411000" w:history="1">
        <w:r>
          <w:rPr>
            <w:rStyle w:val="a3"/>
            <w:i/>
            <w:iCs/>
            <w:bdr w:val="none" w:sz="0" w:space="0" w:color="auto" w:frame="1"/>
          </w:rPr>
          <w:t>см. стар. ред.</w:t>
        </w:r>
      </w:hyperlink>
      <w:r>
        <w:rPr>
          <w:rStyle w:val="s3"/>
        </w:rPr>
        <w:t xml:space="preserve">); изложен в редакции </w:t>
      </w:r>
      <w:hyperlink r:id="rId570" w:anchor="sub_id=4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71" w:anchor="sub_id=41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w:t>
      </w:r>
      <w:r>
        <w:rPr>
          <w:rStyle w:val="s0"/>
        </w:rPr>
        <w:t>ивидуального предпринимателя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58204E">
      <w:pPr>
        <w:jc w:val="both"/>
      </w:pPr>
      <w:r>
        <w:rPr>
          <w:rStyle w:val="s3"/>
        </w:rPr>
        <w:t xml:space="preserve">Статья дополнена пунктом 10-1 в соответствии с </w:t>
      </w:r>
      <w:hyperlink r:id="rId572" w:anchor="sub_id=41"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10-1. Основанием для отказа в снятии с регистрационного учета в качестве индивидуального предпринимателя является наличие налоговой задолженности, за</w:t>
      </w:r>
      <w:r>
        <w:rPr>
          <w:rStyle w:val="s0"/>
        </w:rPr>
        <w:t xml:space="preserve">долженности по обязательным пенсионным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58204E">
      <w:pPr>
        <w:ind w:firstLine="400"/>
        <w:jc w:val="both"/>
      </w:pPr>
      <w:r>
        <w:rPr>
          <w:rStyle w:val="s0"/>
        </w:rPr>
        <w:t>Информация об индивидуальных пред</w:t>
      </w:r>
      <w:r>
        <w:rPr>
          <w:rStyle w:val="s0"/>
        </w:rPr>
        <w:t>принимателях,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8 настоящей статьи</w:t>
      </w:r>
      <w:r>
        <w:rPr>
          <w:rStyle w:val="s0"/>
        </w:rPr>
        <w:t>.</w:t>
      </w:r>
    </w:p>
    <w:p w:rsidR="00000000" w:rsidRDefault="0058204E">
      <w:pPr>
        <w:jc w:val="both"/>
      </w:pPr>
      <w:r>
        <w:rPr>
          <w:rStyle w:val="s3"/>
        </w:rPr>
        <w:t xml:space="preserve">Пункт 11 изложен в редакции </w:t>
      </w:r>
      <w:hyperlink r:id="rId573" w:anchor="sub_id=4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74" w:anchor="sub_id=411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Положения настоящей статьи не распространяются на индивидуальных предпринимателей в случае применения особенностей исполнения налогового обязательства при прекращении деятельности в соответствии с настоящим Кодексом.</w:t>
      </w:r>
    </w:p>
    <w:p w:rsidR="00000000" w:rsidRDefault="0058204E">
      <w:pPr>
        <w:ind w:firstLine="400"/>
        <w:jc w:val="both"/>
      </w:pPr>
      <w:r>
        <w:t> </w:t>
      </w:r>
    </w:p>
    <w:p w:rsidR="00000000" w:rsidRDefault="0058204E">
      <w:pPr>
        <w:jc w:val="both"/>
      </w:pPr>
      <w:bookmarkStart w:id="58" w:name="SUB420000"/>
      <w:bookmarkEnd w:id="58"/>
      <w:r>
        <w:rPr>
          <w:rStyle w:val="s3"/>
        </w:rPr>
        <w:t xml:space="preserve">В статью 42 внесены изменения в соответствии с </w:t>
      </w:r>
      <w:hyperlink r:id="rId575"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6" w:history="1">
        <w:r>
          <w:rPr>
            <w:rStyle w:val="a3"/>
            <w:i/>
            <w:iCs/>
            <w:bdr w:val="none" w:sz="0" w:space="0" w:color="auto" w:frame="1"/>
          </w:rPr>
          <w:t>опубликования</w:t>
        </w:r>
      </w:hyperlink>
      <w:r>
        <w:rPr>
          <w:rStyle w:val="s3"/>
        </w:rPr>
        <w:t>) (</w:t>
      </w:r>
      <w:hyperlink r:id="rId577" w:anchor="sub_id=420000" w:history="1">
        <w:r>
          <w:rPr>
            <w:rStyle w:val="a3"/>
            <w:i/>
            <w:iCs/>
            <w:bdr w:val="none" w:sz="0" w:space="0" w:color="auto" w:frame="1"/>
          </w:rPr>
          <w:t>см. стар. ред.</w:t>
        </w:r>
      </w:hyperlink>
      <w:r>
        <w:rPr>
          <w:rStyle w:val="s3"/>
        </w:rPr>
        <w:t xml:space="preserve">); </w:t>
      </w:r>
      <w:hyperlink r:id="rId578" w:anchor="sub_id=42" w:history="1">
        <w:r>
          <w:rPr>
            <w:rStyle w:val="a3"/>
            <w:i/>
            <w:iCs/>
            <w:bdr w:val="none" w:sz="0" w:space="0" w:color="auto" w:frame="1"/>
          </w:rPr>
          <w:t>Законом</w:t>
        </w:r>
      </w:hyperlink>
      <w:r>
        <w:rPr>
          <w:rStyle w:val="s3"/>
        </w:rPr>
        <w:t xml:space="preserve"> РК </w:t>
      </w:r>
      <w:r>
        <w:rPr>
          <w:rStyle w:val="s3"/>
        </w:rPr>
        <w:t xml:space="preserve">от 30.06.10 г. № 297-IV (введено в действие с 1 января 2010 г.); </w:t>
      </w:r>
      <w:hyperlink r:id="rId579" w:history="1">
        <w:r>
          <w:rPr>
            <w:rStyle w:val="a3"/>
            <w:i/>
            <w:iCs/>
            <w:bdr w:val="none" w:sz="0" w:space="0" w:color="auto" w:frame="1"/>
          </w:rPr>
          <w:t>Законом</w:t>
        </w:r>
      </w:hyperlink>
      <w:r>
        <w:rPr>
          <w:rStyle w:val="s3"/>
        </w:rPr>
        <w:t xml:space="preserve"> РК от 28.12.10 г. № 368-IV (</w:t>
      </w:r>
      <w:hyperlink r:id="rId580" w:anchor="sub_id=420901"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581" w:anchor="sub_id=42" w:history="1">
        <w:r>
          <w:rPr>
            <w:rStyle w:val="a3"/>
            <w:i/>
            <w:iCs/>
            <w:bdr w:val="none" w:sz="0" w:space="0" w:color="auto" w:frame="1"/>
          </w:rPr>
          <w:t>Законом</w:t>
        </w:r>
      </w:hyperlink>
      <w:r>
        <w:rPr>
          <w:rStyle w:val="s3"/>
        </w:rPr>
        <w:t xml:space="preserve"> РК от 21.07.11 г. № 467-IV (</w:t>
      </w:r>
      <w:hyperlink r:id="rId582" w:anchor="sub_id=420200" w:history="1">
        <w:r>
          <w:rPr>
            <w:rStyle w:val="a3"/>
            <w:i/>
            <w:iCs/>
            <w:bdr w:val="none" w:sz="0" w:space="0" w:color="auto" w:frame="1"/>
          </w:rPr>
          <w:t>см. стар. ред.</w:t>
        </w:r>
      </w:hyperlink>
      <w:r>
        <w:rPr>
          <w:rStyle w:val="s3"/>
        </w:rPr>
        <w:t xml:space="preserve">); </w:t>
      </w:r>
      <w:hyperlink r:id="rId583"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84" w:anchor="sub_id=420902" w:history="1">
        <w:r>
          <w:rPr>
            <w:rStyle w:val="a3"/>
            <w:i/>
            <w:iCs/>
            <w:bdr w:val="none" w:sz="0" w:space="0" w:color="auto" w:frame="1"/>
          </w:rPr>
          <w:t>см. стар. ред.</w:t>
        </w:r>
      </w:hyperlink>
      <w:r>
        <w:rPr>
          <w:rStyle w:val="s3"/>
        </w:rPr>
        <w:t xml:space="preserve">); изложена в редакции </w:t>
      </w:r>
      <w:hyperlink r:id="rId585" w:anchor="sub_id=4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86" w:anchor="sub_id=4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42.</w:t>
      </w:r>
      <w:r>
        <w:rPr>
          <w:rStyle w:val="s1"/>
        </w:rPr>
        <w:t xml:space="preserve">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w:t>
      </w:r>
    </w:p>
    <w:p w:rsidR="00000000" w:rsidRDefault="0058204E">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нотариальной, адвокатской деятельности, деятельности по исполнению исполнительных документов, урегулированию споров</w:t>
      </w:r>
      <w:r>
        <w:rPr>
          <w:rStyle w:val="s0"/>
        </w:rPr>
        <w:t xml:space="preserve"> в порядке медиации одновременно представляют в налоговый орган по месту своего нахождения:</w:t>
      </w:r>
    </w:p>
    <w:p w:rsidR="00000000" w:rsidRDefault="0058204E">
      <w:pPr>
        <w:ind w:firstLine="400"/>
        <w:jc w:val="both"/>
      </w:pPr>
      <w:r>
        <w:rPr>
          <w:rStyle w:val="s0"/>
        </w:rPr>
        <w:t xml:space="preserve">1) </w:t>
      </w:r>
      <w:hyperlink r:id="rId587" w:anchor="sub_id=1" w:history="1">
        <w:r>
          <w:rPr>
            <w:rStyle w:val="a3"/>
          </w:rPr>
          <w:t>налоговое заявление о проведении документальной проверки</w:t>
        </w:r>
      </w:hyperlink>
      <w:r>
        <w:rPr>
          <w:rStyle w:val="s0"/>
        </w:rPr>
        <w:t>;</w:t>
      </w:r>
    </w:p>
    <w:p w:rsidR="00000000" w:rsidRDefault="0058204E">
      <w:pPr>
        <w:ind w:firstLine="400"/>
        <w:jc w:val="both"/>
      </w:pPr>
      <w:r>
        <w:rPr>
          <w:rStyle w:val="s0"/>
        </w:rPr>
        <w:t>2) ликвидационную налоговую отчетность.</w:t>
      </w:r>
    </w:p>
    <w:p w:rsidR="00000000" w:rsidRDefault="0058204E">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w:t>
      </w:r>
      <w:r>
        <w:rPr>
          <w:rStyle w:val="s0"/>
        </w:rPr>
        <w:t xml:space="preserve"> по которым частный нотариус, частный судебный исполнитель, адвокат, профессиональный медиатор, прекращающие деятельность, являются плательщиком и (или) налоговым агентом, за период с начала налогового периода, в котором представлено налоговое заявление о </w:t>
      </w:r>
      <w:r>
        <w:rPr>
          <w:rStyle w:val="s0"/>
        </w:rPr>
        <w:t>проведении документальной проверки, до даты представления такого заявления.</w:t>
      </w:r>
    </w:p>
    <w:p w:rsidR="00000000" w:rsidRDefault="0058204E">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w:t>
      </w:r>
      <w:r>
        <w:rPr>
          <w:rStyle w:val="s0"/>
        </w:rPr>
        <w:t>ти производится не позднее даты представления ликвидационной налоговой отчетности.</w:t>
      </w:r>
    </w:p>
    <w:p w:rsidR="00000000" w:rsidRDefault="0058204E">
      <w:pPr>
        <w:ind w:firstLine="400"/>
        <w:jc w:val="both"/>
      </w:pPr>
      <w:r>
        <w:rPr>
          <w:rStyle w:val="s0"/>
        </w:rPr>
        <w:t xml:space="preserve">3. Уплата налогов и других обязательных платежей в бюджет, отраженных в ликвидационной налоговой отчетности, производится частным нотариусом, частным судебным исполнителем, </w:t>
      </w:r>
      <w:r>
        <w:rPr>
          <w:rStyle w:val="s0"/>
        </w:rPr>
        <w:t>адвокатом, профессиональным медиатором, прекращающими деятельность, не позднее десяти календарных дней со дня представления в налоговый орган ликвидационной налоговой отчетности.</w:t>
      </w:r>
    </w:p>
    <w:p w:rsidR="00000000" w:rsidRDefault="0058204E">
      <w:pPr>
        <w:ind w:firstLine="400"/>
        <w:jc w:val="both"/>
      </w:pPr>
      <w:r>
        <w:rPr>
          <w:rStyle w:val="s0"/>
        </w:rPr>
        <w:t>В случае если срок уплаты налогов и других обязательных платежей в бюджет, со</w:t>
      </w:r>
      <w:r>
        <w:rPr>
          <w:rStyle w:val="s0"/>
        </w:rPr>
        <w:t>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w:t>
      </w:r>
      <w:r>
        <w:rPr>
          <w:rStyle w:val="s0"/>
        </w:rPr>
        <w:t xml:space="preserve">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58204E">
      <w:pPr>
        <w:ind w:firstLine="400"/>
        <w:jc w:val="both"/>
      </w:pPr>
      <w:r>
        <w:rPr>
          <w:rStyle w:val="s0"/>
        </w:rPr>
        <w:t>4. Документальная проверка должна быть начата не позднее двадцати рабочих дней после получен</w:t>
      </w:r>
      <w:r>
        <w:rPr>
          <w:rStyle w:val="s0"/>
        </w:rPr>
        <w:t>ия налоговым органом налогового заявления частного нотариуса, частного судебного исполнителя, адвоката, профессионального медиатора, прекращающих деятельность.</w:t>
      </w:r>
    </w:p>
    <w:p w:rsidR="00000000" w:rsidRDefault="0058204E">
      <w:pPr>
        <w:ind w:firstLine="400"/>
        <w:jc w:val="both"/>
      </w:pPr>
      <w:r>
        <w:rPr>
          <w:rStyle w:val="s0"/>
        </w:rPr>
        <w:t>5. Если частный нотариус, частный судебный исполнитель, адвокат, профессиональный медиатор, прек</w:t>
      </w:r>
      <w:r>
        <w:rPr>
          <w:rStyle w:val="s0"/>
        </w:rPr>
        <w:t>ращающие деятельность, имеют излишне уплаченные суммы налогов, платы и пеней, то указанные суммы подлежат зачету в счет погашения налоговой задолженности частного нотариуса, частного судебного исполнителя, адвоката, профессионального медиатора, прекращающи</w:t>
      </w:r>
      <w:r>
        <w:rPr>
          <w:rStyle w:val="s0"/>
        </w:rPr>
        <w:t xml:space="preserve">х деятельность,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58204E">
      <w:pPr>
        <w:ind w:firstLine="400"/>
        <w:jc w:val="both"/>
      </w:pPr>
      <w:r>
        <w:rPr>
          <w:rStyle w:val="s0"/>
        </w:rPr>
        <w:t>В случае если частный нотариус, частный судебный исполнитель, адвокат, профессиональный медиатор, прекращающие деятельность, имеют ошибочно уплаченные</w:t>
      </w:r>
      <w:r>
        <w:rPr>
          <w:rStyle w:val="s0"/>
        </w:rPr>
        <w:t xml:space="preserve">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8204E">
      <w:pPr>
        <w:ind w:firstLine="400"/>
        <w:jc w:val="both"/>
      </w:pPr>
      <w:r>
        <w:rPr>
          <w:rStyle w:val="s0"/>
        </w:rPr>
        <w:t>6. При отсутствии у частного нотариуса, частного судебного исполнителя, адвоката, профессио</w:t>
      </w:r>
      <w:r>
        <w:rPr>
          <w:rStyle w:val="s0"/>
        </w:rPr>
        <w:t>нального медиатора, прекращающих деятельность, налоговой задолженности:</w:t>
      </w:r>
    </w:p>
    <w:p w:rsidR="00000000" w:rsidRDefault="0058204E">
      <w:pPr>
        <w:ind w:firstLine="400"/>
        <w:jc w:val="both"/>
      </w:pPr>
      <w:r>
        <w:rPr>
          <w:rStyle w:val="s0"/>
        </w:rPr>
        <w:t>1) ошибочно уплаченные суммы налогов и других обязательных платежей в бюджет подлежат возврату этому частному нотариусу, частному судебному исполнителю, адвокату, профессиональному мед</w:t>
      </w:r>
      <w:r>
        <w:rPr>
          <w:rStyle w:val="s0"/>
        </w:rPr>
        <w:t>иатору в порядке, установленном статьей 601 настоящего Кодекса;</w:t>
      </w:r>
    </w:p>
    <w:p w:rsidR="00000000" w:rsidRDefault="0058204E">
      <w:pPr>
        <w:ind w:firstLine="400"/>
        <w:jc w:val="both"/>
      </w:pPr>
      <w:r>
        <w:rPr>
          <w:rStyle w:val="s0"/>
        </w:rPr>
        <w:t>2) излишне уплаченные суммы налогов, платы и пеней в бюджет подлежат возврату этому частному нотариусу, частному судебному исполнителю, адвокату, профессиональному медиатору в порядке, установ</w:t>
      </w:r>
      <w:r>
        <w:rPr>
          <w:rStyle w:val="s0"/>
        </w:rPr>
        <w:t xml:space="preserve">ленном </w:t>
      </w:r>
      <w:hyperlink w:anchor="sub6020000" w:history="1">
        <w:r>
          <w:rPr>
            <w:rStyle w:val="a3"/>
          </w:rPr>
          <w:t>статьей 602</w:t>
        </w:r>
      </w:hyperlink>
      <w:r>
        <w:rPr>
          <w:rStyle w:val="s0"/>
        </w:rPr>
        <w:t xml:space="preserve"> настоящего Кодекса;</w:t>
      </w:r>
    </w:p>
    <w:p w:rsidR="00000000" w:rsidRDefault="0058204E">
      <w:pPr>
        <w:ind w:firstLine="400"/>
        <w:jc w:val="both"/>
      </w:pPr>
      <w:r>
        <w:rPr>
          <w:rStyle w:val="s0"/>
        </w:rPr>
        <w:t>3) уплаченные суммы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w:t>
      </w:r>
      <w:r>
        <w:rPr>
          <w:rStyle w:val="s0"/>
        </w:rPr>
        <w:t xml:space="preserve">становленном </w:t>
      </w:r>
      <w:hyperlink w:anchor="sub6060000" w:history="1">
        <w:r>
          <w:rPr>
            <w:rStyle w:val="a3"/>
          </w:rPr>
          <w:t>статьей 606</w:t>
        </w:r>
      </w:hyperlink>
      <w:r>
        <w:rPr>
          <w:rStyle w:val="s0"/>
        </w:rPr>
        <w:t xml:space="preserve"> настоящего Кодекса;</w:t>
      </w:r>
    </w:p>
    <w:p w:rsidR="00000000" w:rsidRDefault="0058204E">
      <w:pPr>
        <w:ind w:firstLine="400"/>
        <w:jc w:val="both"/>
      </w:pPr>
      <w:r>
        <w:rPr>
          <w:rStyle w:val="s0"/>
        </w:rPr>
        <w:t>4) уплаченные суммы штрафов подлежат возврату этому частному нотариусу, частному судебному исполнителю, адвокату, профессиональному медиатору, прекращающим деятельность, в порядк</w:t>
      </w:r>
      <w:r>
        <w:rPr>
          <w:rStyle w:val="s0"/>
        </w:rPr>
        <w:t xml:space="preserve">е, установленном </w:t>
      </w:r>
      <w:hyperlink w:anchor="sub6050000" w:history="1">
        <w:r>
          <w:rPr>
            <w:rStyle w:val="a3"/>
          </w:rPr>
          <w:t>статьей 605</w:t>
        </w:r>
      </w:hyperlink>
      <w:r>
        <w:rPr>
          <w:rStyle w:val="s0"/>
        </w:rPr>
        <w:t xml:space="preserve"> настоящего Кодекса;</w:t>
      </w:r>
    </w:p>
    <w:p w:rsidR="00000000" w:rsidRDefault="0058204E">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частному нотари</w:t>
      </w:r>
      <w:r>
        <w:rPr>
          <w:rStyle w:val="s0"/>
        </w:rPr>
        <w:t xml:space="preserve">усу, частному судебному исполнителю, адвокату, профессиональному медиатору, прекращающим деятельность, в порядке, установленном </w:t>
      </w:r>
      <w:hyperlink r:id="rId588" w:anchor="sub_id=1530000" w:history="1">
        <w:r>
          <w:rPr>
            <w:rStyle w:val="a3"/>
          </w:rPr>
          <w:t>таможенным законодательством</w:t>
        </w:r>
      </w:hyperlink>
      <w:r>
        <w:rPr>
          <w:rStyle w:val="s0"/>
        </w:rPr>
        <w:t xml:space="preserve"> Республики Каз</w:t>
      </w:r>
      <w:r>
        <w:rPr>
          <w:rStyle w:val="s0"/>
        </w:rPr>
        <w:t>ахстан.</w:t>
      </w:r>
    </w:p>
    <w:p w:rsidR="00000000" w:rsidRDefault="0058204E">
      <w:pPr>
        <w:ind w:firstLine="400"/>
        <w:jc w:val="both"/>
      </w:pPr>
      <w:r>
        <w:rPr>
          <w:rStyle w:val="s0"/>
        </w:rPr>
        <w:t>7. Налоговое обязательство частного нотариуса, частного судебного исполнителя, адвоката, профессионального медиатора, прекративших деятельность, считается исполненным после завершения документальной проверки и при отсутствии или погашении налоговой</w:t>
      </w:r>
      <w:r>
        <w:rPr>
          <w:rStyle w:val="s0"/>
        </w:rPr>
        <w:t xml:space="preserve">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58204E">
      <w:pPr>
        <w:ind w:firstLine="400"/>
        <w:jc w:val="both"/>
      </w:pPr>
      <w:r>
        <w:rPr>
          <w:rStyle w:val="s0"/>
        </w:rPr>
        <w:t>8. Датой снятия частного нотариуса, частного судебного исполнителя, адвоката, профессионального медиатора с регистрационного учета в налоговом органе является дата исполнения налогового обязательства в соответствии с</w:t>
      </w:r>
      <w:r>
        <w:rPr>
          <w:rStyle w:val="s0"/>
        </w:rPr>
        <w:t xml:space="preserve"> пунктом 7 настоящей статьи.</w:t>
      </w:r>
    </w:p>
    <w:p w:rsidR="00000000" w:rsidRDefault="0058204E">
      <w:pPr>
        <w:ind w:firstLine="400"/>
        <w:jc w:val="both"/>
      </w:pPr>
      <w:r>
        <w:rPr>
          <w:rStyle w:val="s0"/>
        </w:rPr>
        <w:t>9. Налоговый орган не позднее трех рабочих дней со дня исполнения налогового обязательства в соответствии с пунктом 7 настоящей статьи осуществляет снятие с регистрационного учета в качестве частного нотариуса, частного судебно</w:t>
      </w:r>
      <w:r>
        <w:rPr>
          <w:rStyle w:val="s0"/>
        </w:rPr>
        <w:t>го исполнителя, адвоката, профессионального медиатора и размещает на интернет-ресурсе уполномоченного органа информацию о снятии частного нотариуса, частного судебного исполнителя, адвоката, профессионального медиатора с регистрационного учета.</w:t>
      </w:r>
    </w:p>
    <w:p w:rsidR="00000000" w:rsidRDefault="0058204E">
      <w:pPr>
        <w:ind w:firstLine="400"/>
        <w:jc w:val="both"/>
      </w:pPr>
      <w:r>
        <w:rPr>
          <w:rStyle w:val="s0"/>
        </w:rPr>
        <w:t>10. Основан</w:t>
      </w:r>
      <w:r>
        <w:rPr>
          <w:rStyle w:val="s0"/>
        </w:rPr>
        <w:t>ием для отказа в снятии с регистрационного учета в качестве частного нотариуса,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пенсионным взносам, обязательным п</w:t>
      </w:r>
      <w:r>
        <w:rPr>
          <w:rStyle w:val="s0"/>
        </w:rPr>
        <w:t xml:space="preserve">рофессиональным пенсионным взносам, социальным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58204E">
      <w:pPr>
        <w:ind w:firstLine="400"/>
        <w:jc w:val="both"/>
      </w:pPr>
      <w:r>
        <w:rPr>
          <w:rStyle w:val="s0"/>
        </w:rPr>
        <w:t>Информация о частных нотариусах, частных судебных исполнителях, адвокатах, профессиональных мед</w:t>
      </w:r>
      <w:r>
        <w:rPr>
          <w:rStyle w:val="s0"/>
        </w:rPr>
        <w:t>иаторах,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7 настоящей статьи.</w:t>
      </w:r>
    </w:p>
    <w:p w:rsidR="00000000" w:rsidRDefault="0058204E">
      <w:pPr>
        <w:ind w:firstLine="400"/>
        <w:jc w:val="both"/>
      </w:pPr>
      <w:r>
        <w:t> </w:t>
      </w:r>
    </w:p>
    <w:p w:rsidR="00000000" w:rsidRDefault="0058204E">
      <w:pPr>
        <w:jc w:val="both"/>
      </w:pPr>
      <w:bookmarkStart w:id="59" w:name="SUB430000"/>
      <w:bookmarkEnd w:id="59"/>
      <w:r>
        <w:rPr>
          <w:rStyle w:val="s3"/>
        </w:rPr>
        <w:t>В</w:t>
      </w:r>
      <w:r>
        <w:rPr>
          <w:rStyle w:val="s3"/>
        </w:rPr>
        <w:t xml:space="preserve"> статью 43 внесены изменения в соответствии с </w:t>
      </w:r>
      <w:hyperlink r:id="rId589"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590" w:anchor="sub_id=430000" w:history="1">
        <w:r>
          <w:rPr>
            <w:rStyle w:val="a3"/>
            <w:i/>
            <w:iCs/>
            <w:bdr w:val="none" w:sz="0" w:space="0" w:color="auto" w:frame="1"/>
          </w:rPr>
          <w:t>см. стар. ред.</w:t>
        </w:r>
      </w:hyperlink>
      <w:r>
        <w:rPr>
          <w:rStyle w:val="s3"/>
        </w:rPr>
        <w:t xml:space="preserve">); изложен в редакции </w:t>
      </w:r>
      <w:hyperlink r:id="rId591" w:anchor="sub_id=43" w:history="1">
        <w:r>
          <w:rPr>
            <w:rStyle w:val="a3"/>
            <w:i/>
            <w:iCs/>
            <w:bdr w:val="none" w:sz="0" w:space="0" w:color="auto" w:frame="1"/>
          </w:rPr>
          <w:t>Закона</w:t>
        </w:r>
      </w:hyperlink>
      <w:r>
        <w:rPr>
          <w:rStyle w:val="s3"/>
        </w:rPr>
        <w:t xml:space="preserve"> РК от 30.12.09 г. № 234-IV (введены в действие с </w:t>
      </w:r>
      <w:r>
        <w:rPr>
          <w:rStyle w:val="s3"/>
        </w:rPr>
        <w:t>1 января 2010 г.) (</w:t>
      </w:r>
      <w:hyperlink r:id="rId592" w:anchor="sub_id=430000" w:history="1">
        <w:r>
          <w:rPr>
            <w:rStyle w:val="a3"/>
            <w:i/>
            <w:iCs/>
            <w:bdr w:val="none" w:sz="0" w:space="0" w:color="auto" w:frame="1"/>
          </w:rPr>
          <w:t>см. стар. ред.</w:t>
        </w:r>
      </w:hyperlink>
      <w:r>
        <w:rPr>
          <w:rStyle w:val="s3"/>
        </w:rPr>
        <w:t xml:space="preserve">); </w:t>
      </w:r>
      <w:hyperlink r:id="rId593" w:anchor="sub_id=43" w:history="1">
        <w:r>
          <w:rPr>
            <w:rStyle w:val="a3"/>
            <w:i/>
            <w:iCs/>
            <w:bdr w:val="none" w:sz="0" w:space="0" w:color="auto" w:frame="1"/>
          </w:rPr>
          <w:t>Законом</w:t>
        </w:r>
      </w:hyperlink>
      <w:r>
        <w:rPr>
          <w:rStyle w:val="s3"/>
        </w:rPr>
        <w:t xml:space="preserve"> РК от 30.06.10 г. № 297-IV (введены в действие с</w:t>
      </w:r>
      <w:r>
        <w:rPr>
          <w:rStyle w:val="s3"/>
        </w:rPr>
        <w:t xml:space="preserve"> 1 января 2010 г.) (</w:t>
      </w:r>
      <w:hyperlink r:id="rId594" w:anchor="sub_id=560000" w:history="1">
        <w:r>
          <w:rPr>
            <w:rStyle w:val="a3"/>
            <w:i/>
            <w:iCs/>
            <w:bdr w:val="none" w:sz="0" w:space="0" w:color="auto" w:frame="1"/>
          </w:rPr>
          <w:t>см. стар. ред.</w:t>
        </w:r>
      </w:hyperlink>
      <w:r>
        <w:rPr>
          <w:rStyle w:val="s3"/>
        </w:rPr>
        <w:t xml:space="preserve">); </w:t>
      </w:r>
      <w:hyperlink r:id="rId595" w:anchor="sub_id=43" w:history="1">
        <w:r>
          <w:rPr>
            <w:rStyle w:val="a3"/>
            <w:i/>
            <w:iCs/>
            <w:bdr w:val="none" w:sz="0" w:space="0" w:color="auto" w:frame="1"/>
          </w:rPr>
          <w:t>Законом</w:t>
        </w:r>
      </w:hyperlink>
      <w:r>
        <w:rPr>
          <w:rStyle w:val="s3"/>
        </w:rPr>
        <w:t xml:space="preserve"> РК от 21.07.11 г. № 467-IV (</w:t>
      </w:r>
      <w:hyperlink r:id="rId596" w:anchor="sub_id=430000" w:history="1">
        <w:r>
          <w:rPr>
            <w:rStyle w:val="a3"/>
            <w:i/>
            <w:iCs/>
            <w:bdr w:val="none" w:sz="0" w:space="0" w:color="auto" w:frame="1"/>
          </w:rPr>
          <w:t>см. стар. ред.</w:t>
        </w:r>
      </w:hyperlink>
      <w:r>
        <w:rPr>
          <w:rStyle w:val="s3"/>
        </w:rPr>
        <w:t xml:space="preserve">); изложена в редакции </w:t>
      </w:r>
      <w:hyperlink r:id="rId597" w:anchor="sub_id=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8" w:history="1">
        <w:r>
          <w:rPr>
            <w:rStyle w:val="a3"/>
            <w:rFonts w:ascii="Wingdings" w:hAnsi="Wingdings"/>
            <w:i/>
            <w:iCs/>
            <w:bdr w:val="none" w:sz="0" w:space="0" w:color="auto" w:frame="1"/>
          </w:rPr>
          <w:t>+</w:t>
        </w:r>
      </w:hyperlink>
      <w:r>
        <w:rPr>
          <w:rStyle w:val="s3"/>
        </w:rPr>
        <w:t xml:space="preserve"> (</w:t>
      </w:r>
      <w:hyperlink r:id="rId599" w:anchor="sub_id=4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43. Особенности исполнения налогового обязательства отдельными категориями индивиду</w:t>
      </w:r>
      <w:r>
        <w:rPr>
          <w:rStyle w:val="s1"/>
        </w:rPr>
        <w:t>альных предпринимателей при прекращении деятельности</w:t>
      </w:r>
    </w:p>
    <w:p w:rsidR="00000000" w:rsidRDefault="0058204E">
      <w:pPr>
        <w:jc w:val="both"/>
      </w:pPr>
      <w:r>
        <w:rPr>
          <w:rStyle w:val="s3"/>
        </w:rPr>
        <w:t xml:space="preserve">В пункт 1 внесены изменения в соответствии с </w:t>
      </w:r>
      <w:hyperlink r:id="rId600" w:anchor="sub_id=4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601" w:anchor="sub_id=4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w:t>
      </w:r>
      <w:r>
        <w:rPr>
          <w:rStyle w:val="s0"/>
        </w:rPr>
        <w:t>енно соответствует следующим условиям:</w:t>
      </w:r>
    </w:p>
    <w:p w:rsidR="00000000" w:rsidRDefault="0058204E">
      <w:pPr>
        <w:ind w:firstLine="400"/>
        <w:jc w:val="both"/>
      </w:pPr>
      <w:r>
        <w:rPr>
          <w:rStyle w:val="s0"/>
        </w:rPr>
        <w:t>1) не является плательщиком налога на добавленную стоимость;</w:t>
      </w:r>
    </w:p>
    <w:p w:rsidR="00000000" w:rsidRDefault="0058204E">
      <w:pPr>
        <w:ind w:firstLine="400"/>
        <w:jc w:val="both"/>
      </w:pPr>
      <w:r>
        <w:rPr>
          <w:rStyle w:val="s0"/>
        </w:rPr>
        <w:t xml:space="preserve">2) исключен в соответствии с </w:t>
      </w:r>
      <w:hyperlink r:id="rId602" w:anchor="sub_id=43" w:history="1">
        <w:r>
          <w:rPr>
            <w:rStyle w:val="a3"/>
          </w:rPr>
          <w:t>Законом</w:t>
        </w:r>
      </w:hyperlink>
      <w:r>
        <w:rPr>
          <w:rStyle w:val="s0"/>
        </w:rPr>
        <w:t xml:space="preserve"> РК от 28.11.14 г. № 257-V</w:t>
      </w:r>
      <w:r>
        <w:rPr>
          <w:rStyle w:val="s3"/>
        </w:rPr>
        <w:t xml:space="preserve"> </w:t>
      </w:r>
      <w:r>
        <w:rPr>
          <w:rStyle w:val="s3"/>
        </w:rPr>
        <w:t>(введено в действие с 1 января 2015 г.) (</w:t>
      </w:r>
      <w:hyperlink r:id="rId603" w:anchor="sub_id=4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не включен в </w:t>
      </w:r>
      <w:hyperlink r:id="rId604" w:history="1">
        <w:r>
          <w:rPr>
            <w:rStyle w:val="a3"/>
          </w:rPr>
          <w:t>план налоговых проверок</w:t>
        </w:r>
      </w:hyperlink>
      <w:r>
        <w:rPr>
          <w:rStyle w:val="s0"/>
        </w:rPr>
        <w:t xml:space="preserve"> на основан</w:t>
      </w:r>
      <w:r>
        <w:rPr>
          <w:rStyle w:val="s0"/>
        </w:rPr>
        <w:t>ии результатов мероприятий системы оценки рисков.</w:t>
      </w:r>
    </w:p>
    <w:p w:rsidR="00000000" w:rsidRDefault="0058204E">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w:t>
      </w:r>
      <w:r>
        <w:rPr>
          <w:rStyle w:val="s0"/>
        </w:rPr>
        <w:t>ой давности, установленный пунктом 2 статьи 46 настоящего Кодекса.</w:t>
      </w:r>
    </w:p>
    <w:p w:rsidR="00000000" w:rsidRDefault="0058204E">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58204E">
      <w:pPr>
        <w:ind w:firstLine="400"/>
        <w:jc w:val="both"/>
      </w:pPr>
      <w:r>
        <w:rPr>
          <w:rStyle w:val="s0"/>
        </w:rPr>
        <w:t xml:space="preserve">1) </w:t>
      </w:r>
      <w:hyperlink r:id="rId605" w:anchor="sub_id=2" w:history="1">
        <w:r>
          <w:rPr>
            <w:rStyle w:val="a3"/>
          </w:rPr>
          <w:t>налоговое заявление</w:t>
        </w:r>
      </w:hyperlink>
      <w:r>
        <w:rPr>
          <w:rStyle w:val="s0"/>
        </w:rPr>
        <w:t xml:space="preserve"> о прекращении деятельности;</w:t>
      </w:r>
    </w:p>
    <w:p w:rsidR="00000000" w:rsidRDefault="0058204E">
      <w:pPr>
        <w:ind w:firstLine="400"/>
        <w:jc w:val="both"/>
      </w:pPr>
      <w:r>
        <w:rPr>
          <w:rStyle w:val="s0"/>
        </w:rPr>
        <w:t xml:space="preserve">2) </w:t>
      </w:r>
      <w:hyperlink r:id="rId606" w:anchor="sub_id=9" w:history="1">
        <w:r>
          <w:rPr>
            <w:rStyle w:val="a3"/>
          </w:rPr>
          <w:t>налоговое заявление</w:t>
        </w:r>
      </w:hyperlink>
      <w:r>
        <w:rPr>
          <w:rStyle w:val="s0"/>
        </w:rPr>
        <w:t xml:space="preserve"> о снятии с регистрационного учета по отдельным видам деятельн</w:t>
      </w:r>
      <w:r>
        <w:rPr>
          <w:rStyle w:val="s0"/>
        </w:rPr>
        <w:t>ости при наличии такого учета;</w:t>
      </w:r>
    </w:p>
    <w:p w:rsidR="00000000" w:rsidRDefault="0058204E">
      <w:pPr>
        <w:ind w:firstLine="400"/>
        <w:jc w:val="both"/>
      </w:pPr>
      <w:r>
        <w:rPr>
          <w:rStyle w:val="s0"/>
        </w:rPr>
        <w:t>3) ликвидационную налоговую отчетность;</w:t>
      </w:r>
    </w:p>
    <w:p w:rsidR="00000000" w:rsidRDefault="0058204E">
      <w:pPr>
        <w:ind w:firstLine="400"/>
        <w:jc w:val="both"/>
      </w:pPr>
      <w:r>
        <w:rPr>
          <w:rStyle w:val="s0"/>
        </w:rPr>
        <w:t xml:space="preserve">4) исключен в соответствии с </w:t>
      </w:r>
      <w:hyperlink r:id="rId607"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8" w:anchor="sub_id=4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исключен в соответствии с </w:t>
      </w:r>
      <w:hyperlink r:id="rId609" w:anchor="sub_id=43" w:history="1">
        <w:r>
          <w:rPr>
            <w:rStyle w:val="a3"/>
          </w:rPr>
          <w:t>Законом</w:t>
        </w:r>
      </w:hyperlink>
      <w:r>
        <w:rPr>
          <w:rStyle w:val="s0"/>
        </w:rPr>
        <w:t xml:space="preserve"> РК от 28.11.14 г. № 257-V</w:t>
      </w:r>
      <w:r>
        <w:rPr>
          <w:rStyle w:val="s3"/>
        </w:rPr>
        <w:t xml:space="preserve"> (введено в дей</w:t>
      </w:r>
      <w:r>
        <w:rPr>
          <w:rStyle w:val="s3"/>
        </w:rPr>
        <w:t>ствие с 1 января 2015 г.) (</w:t>
      </w:r>
      <w:hyperlink r:id="rId610" w:anchor="sub_id=4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58204E">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58204E">
      <w:pPr>
        <w:ind w:firstLine="400"/>
        <w:jc w:val="both"/>
      </w:pPr>
      <w:r>
        <w:rPr>
          <w:rStyle w:val="s0"/>
        </w:rPr>
        <w:t>3. Ликвидационная на</w:t>
      </w:r>
      <w:r>
        <w:rPr>
          <w:rStyle w:val="s0"/>
        </w:rPr>
        <w:t>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w:t>
      </w:r>
      <w:r>
        <w:rPr>
          <w:rStyle w:val="s0"/>
        </w:rPr>
        <w:t>тельность,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58204E">
      <w:pPr>
        <w:ind w:firstLine="400"/>
        <w:jc w:val="both"/>
      </w:pPr>
      <w:r>
        <w:rPr>
          <w:rStyle w:val="s0"/>
        </w:rPr>
        <w:t>В случае, если срок представления очередной на</w:t>
      </w:r>
      <w:r>
        <w:rPr>
          <w:rStyle w:val="s0"/>
        </w:rPr>
        <w:t>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8204E">
      <w:pPr>
        <w:ind w:firstLine="400"/>
        <w:jc w:val="both"/>
      </w:pPr>
      <w:r>
        <w:rPr>
          <w:rStyle w:val="s0"/>
        </w:rPr>
        <w:t xml:space="preserve">4. Уплата налогов, других обязательных </w:t>
      </w:r>
      <w:r>
        <w:rPr>
          <w:rStyle w:val="s0"/>
        </w:rPr>
        <w:t>платежей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w:t>
      </w:r>
      <w:r>
        <w:rPr>
          <w:rStyle w:val="s0"/>
        </w:rPr>
        <w:t>сть, не позднее десяти календарных дней со дня представления в налоговый орган ликвидационной налоговой отчетности.</w:t>
      </w:r>
    </w:p>
    <w:p w:rsidR="00000000" w:rsidRDefault="0058204E">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w:t>
      </w:r>
      <w:r>
        <w:rPr>
          <w:rStyle w:val="s0"/>
        </w:rPr>
        <w:t>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w:t>
      </w:r>
      <w:r>
        <w:rPr>
          <w:rStyle w:val="s0"/>
        </w:rPr>
        <w:t>я не позднее десяти календарных дней со дня представления в налоговый орган ликвидационной налоговой отчетности.</w:t>
      </w:r>
    </w:p>
    <w:p w:rsidR="00000000" w:rsidRDefault="0058204E">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w:t>
      </w:r>
      <w:r>
        <w:rPr>
          <w:rStyle w:val="s0"/>
        </w:rPr>
        <w:t xml:space="preserve"> обязан направить запрос:</w:t>
      </w:r>
    </w:p>
    <w:p w:rsidR="00000000" w:rsidRDefault="0058204E">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w:t>
      </w:r>
      <w:r>
        <w:rPr>
          <w:rStyle w:val="s0"/>
        </w:rPr>
        <w:t>сть, а также о его имуществе по состоянию на дату получения налогового заявления о прекращении деятельности;</w:t>
      </w:r>
    </w:p>
    <w:p w:rsidR="00000000" w:rsidRDefault="0058204E">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w:t>
      </w:r>
      <w:r>
        <w:rPr>
          <w:rStyle w:val="s0"/>
        </w:rPr>
        <w:t>м, прекращающим деятельность, а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58204E">
      <w:pPr>
        <w:ind w:firstLine="400"/>
        <w:jc w:val="both"/>
      </w:pPr>
      <w:r>
        <w:rPr>
          <w:rStyle w:val="s0"/>
        </w:rPr>
        <w:t>3) в банки и (или) организации, осуществляющие отдельные виды банковских операций,</w:t>
      </w:r>
      <w:r>
        <w:rPr>
          <w:rStyle w:val="s0"/>
        </w:rPr>
        <w:t xml:space="preserve">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58204E">
      <w:pPr>
        <w:ind w:firstLine="400"/>
        <w:jc w:val="both"/>
      </w:pPr>
      <w:r>
        <w:rPr>
          <w:rStyle w:val="s0"/>
        </w:rPr>
        <w:t>Сведения о сделках, предусмотренные подпунктами 1)</w:t>
      </w:r>
      <w:r>
        <w:rPr>
          <w:rStyle w:val="s0"/>
        </w:rPr>
        <w:t xml:space="preserve"> и 2) настоящего пункта, а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58204E">
      <w:pPr>
        <w:ind w:firstLine="400"/>
        <w:jc w:val="both"/>
      </w:pPr>
      <w:r>
        <w:rPr>
          <w:rStyle w:val="s0"/>
        </w:rPr>
        <w:t>6. Сведения по запросам налогового органа, указанные в пункте 5 настоящей статьи, должны быт</w:t>
      </w:r>
      <w:r>
        <w:rPr>
          <w:rStyle w:val="s0"/>
        </w:rPr>
        <w:t xml:space="preserve">ь представлены 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58204E">
      <w:pPr>
        <w:ind w:firstLine="400"/>
        <w:jc w:val="both"/>
      </w:pPr>
      <w:bookmarkStart w:id="60" w:name="SUB430700"/>
      <w:bookmarkEnd w:id="60"/>
      <w:r>
        <w:rPr>
          <w:rStyle w:val="s0"/>
        </w:rPr>
        <w:t>7. Налоговый орган в течение десяти рабочих дней со дня получения всех сведений об</w:t>
      </w:r>
      <w:r>
        <w:rPr>
          <w:rStyle w:val="s0"/>
        </w:rPr>
        <w:t xml:space="preserve">язан осуществить камеральный контроль и составить </w:t>
      </w:r>
      <w:hyperlink r:id="rId611" w:anchor="sub_id=14" w:history="1">
        <w:r>
          <w:rPr>
            <w:rStyle w:val="a3"/>
          </w:rPr>
          <w:t>заключение</w:t>
        </w:r>
      </w:hyperlink>
      <w:r>
        <w:rPr>
          <w:rStyle w:val="s0"/>
        </w:rPr>
        <w:t xml:space="preserve"> в порядке, установленном настоящим Кодексом.</w:t>
      </w:r>
    </w:p>
    <w:p w:rsidR="00000000" w:rsidRDefault="0058204E">
      <w:pPr>
        <w:ind w:firstLine="400"/>
        <w:jc w:val="both"/>
      </w:pPr>
      <w:r>
        <w:rPr>
          <w:rStyle w:val="s0"/>
        </w:rPr>
        <w:t>В заключении отражаются результаты камерального контроля и состояние р</w:t>
      </w:r>
      <w:r>
        <w:rPr>
          <w:rStyle w:val="s0"/>
        </w:rPr>
        <w:t>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58204E">
      <w:pPr>
        <w:ind w:firstLine="400"/>
        <w:jc w:val="both"/>
      </w:pPr>
      <w:r>
        <w:rPr>
          <w:rStyle w:val="s0"/>
        </w:rPr>
        <w:t>Заключение составляется в количестве не менее двух экземпляров и подписывается должностн</w:t>
      </w:r>
      <w:r>
        <w:rPr>
          <w:rStyle w:val="s0"/>
        </w:rPr>
        <w:t>ыми лицами налогового органа. Один экземпляр заключения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58204E">
      <w:pPr>
        <w:ind w:firstLine="400"/>
        <w:jc w:val="both"/>
      </w:pPr>
      <w:r>
        <w:rPr>
          <w:rStyle w:val="s0"/>
        </w:rPr>
        <w:t>В случае возврата почтовой или ин</w:t>
      </w:r>
      <w:r>
        <w:rPr>
          <w:rStyle w:val="s0"/>
        </w:rPr>
        <w:t>ой организацией связи заключения, направленного налоговым органом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порядке, установ</w:t>
      </w:r>
      <w:r>
        <w:rPr>
          <w:rStyle w:val="s0"/>
        </w:rPr>
        <w:t>ленным настоящим Кодексом.</w:t>
      </w:r>
    </w:p>
    <w:p w:rsidR="00000000" w:rsidRDefault="0058204E">
      <w:pPr>
        <w:ind w:firstLine="400"/>
        <w:jc w:val="both"/>
      </w:pPr>
      <w:bookmarkStart w:id="61" w:name="SUB430800"/>
      <w:bookmarkEnd w:id="61"/>
      <w:r>
        <w:rPr>
          <w:rStyle w:val="s0"/>
        </w:rPr>
        <w:t>8. В 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w:t>
      </w:r>
      <w:r>
        <w:rPr>
          <w:rStyle w:val="s0"/>
        </w:rPr>
        <w:t xml:space="preserve">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58204E">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индивидуальным предпринимателем</w:t>
      </w:r>
      <w:r>
        <w:rPr>
          <w:rStyle w:val="s0"/>
        </w:rPr>
        <w:t xml:space="preserve">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58204E">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w:t>
      </w:r>
      <w:r>
        <w:rPr>
          <w:rStyle w:val="s0"/>
        </w:rPr>
        <w:t>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58204E">
      <w:pPr>
        <w:ind w:firstLine="400"/>
        <w:jc w:val="both"/>
      </w:pPr>
      <w:r>
        <w:rPr>
          <w:rStyle w:val="s0"/>
        </w:rPr>
        <w:t>9. Налоговая задолженность индивидуального предпринимателя,</w:t>
      </w:r>
      <w:r>
        <w:rPr>
          <w:rStyle w:val="s0"/>
        </w:rPr>
        <w:t xml:space="preserve"> прекращающего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612" w:anchor="sub_id=510000" w:history="1">
        <w:r>
          <w:rPr>
            <w:rStyle w:val="a3"/>
          </w:rPr>
          <w:t>законодательными актами</w:t>
        </w:r>
      </w:hyperlink>
      <w:r>
        <w:rPr>
          <w:rStyle w:val="s0"/>
        </w:rPr>
        <w:t xml:space="preserve"> Республики Казахстан.</w:t>
      </w:r>
    </w:p>
    <w:p w:rsidR="00000000" w:rsidRDefault="0058204E">
      <w:pPr>
        <w:ind w:firstLine="400"/>
        <w:jc w:val="both"/>
      </w:pPr>
      <w:bookmarkStart w:id="62" w:name="SUB431000"/>
      <w:bookmarkEnd w:id="62"/>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w:t>
      </w:r>
      <w:r>
        <w:rPr>
          <w:rStyle w:val="s0"/>
        </w:rPr>
        <w:t xml:space="preserve">долженности этого 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58204E">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w:t>
      </w:r>
      <w:r>
        <w:rPr>
          <w:rStyle w:val="s0"/>
        </w:rPr>
        <w:t xml:space="preserve">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8204E">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58204E">
      <w:pPr>
        <w:ind w:firstLine="400"/>
        <w:jc w:val="both"/>
      </w:pPr>
      <w:r>
        <w:rPr>
          <w:rStyle w:val="s0"/>
        </w:rPr>
        <w:t>1)</w:t>
      </w:r>
      <w:r>
        <w:rPr>
          <w:rStyle w:val="s0"/>
        </w:rPr>
        <w:t xml:space="preserve">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8204E">
      <w:pPr>
        <w:ind w:firstLine="400"/>
        <w:jc w:val="both"/>
      </w:pPr>
      <w:r>
        <w:rPr>
          <w:rStyle w:val="s0"/>
        </w:rPr>
        <w:t>2) излишне уплаченные суммы налогов, платы, сбора</w:t>
      </w:r>
      <w:r>
        <w:rPr>
          <w:rStyle w:val="s0"/>
        </w:rPr>
        <w:t xml:space="preserve"> и пеней в бюджет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58204E">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58204E">
      <w:pPr>
        <w:ind w:firstLine="400"/>
        <w:jc w:val="both"/>
      </w:pPr>
      <w:r>
        <w:rPr>
          <w:rStyle w:val="s0"/>
        </w:rPr>
        <w:t>4) уплаченные суммы штрафов подлежат возврату этому налогоплательщ</w:t>
      </w:r>
      <w:r>
        <w:rPr>
          <w:rStyle w:val="s0"/>
        </w:rPr>
        <w:t xml:space="preserve">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58204E">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w:t>
      </w:r>
      <w:r>
        <w:rPr>
          <w:rStyle w:val="s0"/>
        </w:rPr>
        <w:t xml:space="preserve">огоплательщику в порядке, установленном </w:t>
      </w:r>
      <w:hyperlink r:id="rId613" w:history="1">
        <w:r>
          <w:rPr>
            <w:rStyle w:val="a3"/>
          </w:rPr>
          <w:t>таможенным законодательством</w:t>
        </w:r>
      </w:hyperlink>
      <w:r>
        <w:rPr>
          <w:rStyle w:val="s0"/>
        </w:rPr>
        <w:t xml:space="preserve"> Республики Казахстан.</w:t>
      </w:r>
    </w:p>
    <w:p w:rsidR="00000000" w:rsidRDefault="0058204E">
      <w:pPr>
        <w:jc w:val="both"/>
      </w:pPr>
      <w:r>
        <w:rPr>
          <w:rStyle w:val="s3"/>
        </w:rPr>
        <w:t xml:space="preserve">В пункт 12 внесены изменения в соответствии с </w:t>
      </w:r>
      <w:hyperlink r:id="rId614"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15" w:anchor="sub_id=431200" w:history="1">
        <w:r>
          <w:rPr>
            <w:rStyle w:val="a3"/>
            <w:i/>
            <w:iCs/>
            <w:bdr w:val="none" w:sz="0" w:space="0" w:color="auto" w:frame="1"/>
          </w:rPr>
          <w:t>см. стар. ред.</w:t>
        </w:r>
      </w:hyperlink>
      <w:r>
        <w:rPr>
          <w:rStyle w:val="s3"/>
        </w:rPr>
        <w:t xml:space="preserve">); изложен в редакции </w:t>
      </w:r>
      <w:hyperlink r:id="rId616" w:anchor="sub_id=4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17" w:anchor="sub_id=431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12. Уплата (перечисление) налогово</w:t>
      </w:r>
      <w:r>
        <w:rPr>
          <w:rStyle w:val="s0"/>
        </w:rPr>
        <w:t>й задолженности, задолженности по обязательным пенсионным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составления заключения или исполнения увед</w:t>
      </w:r>
      <w:r>
        <w:rPr>
          <w:rStyle w:val="s0"/>
        </w:rPr>
        <w:t>омления об устранении нарушений, выявленных по результатам камерального контроля.</w:t>
      </w:r>
    </w:p>
    <w:p w:rsidR="00000000" w:rsidRDefault="0058204E">
      <w:pPr>
        <w:jc w:val="both"/>
      </w:pPr>
      <w:r>
        <w:rPr>
          <w:rStyle w:val="s3"/>
        </w:rPr>
        <w:t xml:space="preserve">Пункт 13 изложен в редакции </w:t>
      </w:r>
      <w:hyperlink r:id="rId618" w:anchor="sub_id=43" w:history="1">
        <w:r>
          <w:rPr>
            <w:rStyle w:val="a3"/>
            <w:i/>
            <w:iCs/>
            <w:bdr w:val="none" w:sz="0" w:space="0" w:color="auto" w:frame="1"/>
          </w:rPr>
          <w:t>Закона</w:t>
        </w:r>
      </w:hyperlink>
      <w:r>
        <w:rPr>
          <w:rStyle w:val="s3"/>
        </w:rPr>
        <w:t xml:space="preserve"> РК от 28.11.14 г. № 257-V (введено в действие с 1 января 20</w:t>
      </w:r>
      <w:r>
        <w:rPr>
          <w:rStyle w:val="s3"/>
        </w:rPr>
        <w:t>15 г.) (</w:t>
      </w:r>
      <w:hyperlink r:id="rId619" w:anchor="sub_id=431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13. Индивидуальный предприниматель признается снятым с регистрационного учета в качестве индивидуального предпринимателя со дня:</w:t>
      </w:r>
    </w:p>
    <w:p w:rsidR="00000000" w:rsidRDefault="0058204E">
      <w:pPr>
        <w:ind w:firstLine="400"/>
        <w:jc w:val="both"/>
      </w:pPr>
      <w:r>
        <w:rPr>
          <w:rStyle w:val="s0"/>
        </w:rPr>
        <w:t>1) составления закл</w:t>
      </w:r>
      <w:r>
        <w:rPr>
          <w:rStyle w:val="s0"/>
        </w:rPr>
        <w:t>ючения - при отсутствии нарушений по 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58204E">
      <w:pPr>
        <w:ind w:firstLine="400"/>
        <w:jc w:val="both"/>
      </w:pPr>
      <w:r>
        <w:rPr>
          <w:rStyle w:val="s0"/>
        </w:rPr>
        <w:t>2) исполнения уведомления об устра</w:t>
      </w:r>
      <w:r>
        <w:rPr>
          <w:rStyle w:val="s0"/>
        </w:rPr>
        <w:t>нении нарушений, выявленных по результатам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r>
        <w:rPr>
          <w:rStyle w:val="s0"/>
        </w:rPr>
        <w:t>;</w:t>
      </w:r>
    </w:p>
    <w:p w:rsidR="00000000" w:rsidRDefault="0058204E">
      <w:pPr>
        <w:ind w:firstLine="400"/>
        <w:jc w:val="both"/>
      </w:pPr>
      <w:r>
        <w:rPr>
          <w:rStyle w:val="s0"/>
        </w:rPr>
        <w:t>3)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нарушений, выявленных по результат</w:t>
      </w:r>
      <w:r>
        <w:rPr>
          <w:rStyle w:val="s0"/>
        </w:rPr>
        <w:t>ам камерального контроля, в полном объеме.</w:t>
      </w:r>
    </w:p>
    <w:p w:rsidR="00000000" w:rsidRDefault="0058204E">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сн</w:t>
      </w:r>
      <w:r>
        <w:rPr>
          <w:rStyle w:val="s0"/>
        </w:rPr>
        <w:t>ятия с регистрационного учета в качестве индивидуального предпринимателя.</w:t>
      </w:r>
    </w:p>
    <w:p w:rsidR="00000000" w:rsidRDefault="0058204E">
      <w:pPr>
        <w:ind w:firstLine="400"/>
        <w:jc w:val="both"/>
      </w:pPr>
      <w:r>
        <w:rPr>
          <w:rStyle w:val="s0"/>
        </w:rPr>
        <w:t xml:space="preserve">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w:t>
      </w:r>
      <w:r>
        <w:rPr>
          <w:rStyle w:val="s0"/>
        </w:rPr>
        <w:t>взносам, обязательным профессиональным пенсионным взносам и социальным отчислениям, неуплаченных в сроки, установленные пунктом 12 настоящей статьи.</w:t>
      </w:r>
    </w:p>
    <w:p w:rsidR="00000000" w:rsidRDefault="0058204E">
      <w:pPr>
        <w:ind w:firstLine="400"/>
        <w:jc w:val="both"/>
      </w:pPr>
      <w:r>
        <w:rPr>
          <w:rStyle w:val="s0"/>
        </w:rPr>
        <w:t>Информация об индивидуальных предпринимателях, которым отказано в снятии с регистрационного учета в соответ</w:t>
      </w:r>
      <w:r>
        <w:rPr>
          <w:rStyle w:val="s0"/>
        </w:rPr>
        <w:t>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58204E">
      <w:pPr>
        <w:ind w:firstLine="400"/>
        <w:jc w:val="both"/>
      </w:pPr>
      <w:r>
        <w:rPr>
          <w:rStyle w:val="s0"/>
        </w:rPr>
        <w:t xml:space="preserve">14. Исключен в соответствии с </w:t>
      </w:r>
      <w:hyperlink r:id="rId620"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21" w:anchor="sub_id=431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15. Исключен в соответствии с </w:t>
      </w:r>
      <w:hyperlink r:id="rId622"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23" w:anchor="sub_id=4315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jc w:val="both"/>
      </w:pPr>
      <w:bookmarkStart w:id="63" w:name="SUB43010000"/>
      <w:bookmarkEnd w:id="63"/>
      <w:r>
        <w:rPr>
          <w:rStyle w:val="s3"/>
        </w:rPr>
        <w:t xml:space="preserve">Кодекс дополнен статьей 43-1 в соответствии с </w:t>
      </w:r>
      <w:hyperlink r:id="rId624" w:anchor="sub_id=431"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left="1200" w:hanging="800"/>
        <w:jc w:val="both"/>
      </w:pPr>
      <w:r>
        <w:rPr>
          <w:rStyle w:val="s1"/>
        </w:rPr>
        <w:t>Статья 43-1. Прекращение деятельности отдельных катего</w:t>
      </w:r>
      <w:r>
        <w:rPr>
          <w:rStyle w:val="s1"/>
        </w:rPr>
        <w:t>рий индивидуальных предпринимателей в упрощенном порядке</w:t>
      </w:r>
    </w:p>
    <w:p w:rsidR="00000000" w:rsidRDefault="0058204E">
      <w:pPr>
        <w:ind w:firstLine="400"/>
        <w:jc w:val="both"/>
      </w:pPr>
      <w:r>
        <w:rPr>
          <w:rStyle w:val="s0"/>
        </w:rP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rPr>
          <w:t>статьей 586</w:t>
        </w:r>
      </w:hyperlink>
      <w:r>
        <w:rPr>
          <w:rStyle w:val="s0"/>
        </w:rPr>
        <w:t xml:space="preserve"> настоящего Кодекса, на основании:</w:t>
      </w:r>
    </w:p>
    <w:p w:rsidR="00000000" w:rsidRDefault="0058204E">
      <w:pPr>
        <w:ind w:firstLine="400"/>
        <w:jc w:val="both"/>
      </w:pPr>
      <w:r>
        <w:rPr>
          <w:rStyle w:val="s0"/>
        </w:rPr>
        <w:t xml:space="preserve">1) </w:t>
      </w:r>
      <w:hyperlink r:id="rId625" w:anchor="sub_id=2" w:history="1">
        <w:r>
          <w:rPr>
            <w:rStyle w:val="a3"/>
          </w:rPr>
          <w:t>налогового заявления</w:t>
        </w:r>
      </w:hyperlink>
      <w:r>
        <w:rPr>
          <w:rStyle w:val="s0"/>
        </w:rPr>
        <w:t xml:space="preserve"> налогоплательщика о прекращении деятельности либо</w:t>
      </w:r>
    </w:p>
    <w:p w:rsidR="00000000" w:rsidRDefault="0058204E">
      <w:pPr>
        <w:ind w:firstLine="400"/>
        <w:jc w:val="both"/>
      </w:pPr>
      <w:r>
        <w:rPr>
          <w:rStyle w:val="s0"/>
        </w:rPr>
        <w:t xml:space="preserve">2) письменного согласия, содержащегося в </w:t>
      </w:r>
      <w:hyperlink r:id="rId626"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58204E">
      <w:pPr>
        <w:ind w:firstLine="400"/>
        <w:jc w:val="both"/>
      </w:pPr>
      <w:r>
        <w:rPr>
          <w:rStyle w:val="s0"/>
        </w:rPr>
        <w:t>2. Прекращению деятельности в упрощенном пор</w:t>
      </w:r>
      <w:r>
        <w:rPr>
          <w:rStyle w:val="s0"/>
        </w:rPr>
        <w:t>ядке подлежат индивидуальные предприниматели, являющиеся гражданами Республики Казахстан или оралманами, соответствующие на момент подачи налогового заявления о прекращении деятельности одновременно следующим условиям:</w:t>
      </w:r>
    </w:p>
    <w:p w:rsidR="00000000" w:rsidRDefault="0058204E">
      <w:pPr>
        <w:ind w:firstLine="400"/>
        <w:jc w:val="both"/>
      </w:pPr>
      <w:r>
        <w:rPr>
          <w:rStyle w:val="s0"/>
        </w:rPr>
        <w:t>1) не состоящие на регистрационном уч</w:t>
      </w:r>
      <w:r>
        <w:rPr>
          <w:rStyle w:val="s0"/>
        </w:rPr>
        <w:t>ете в качестве плательщика налога на добавленную стоимость;</w:t>
      </w:r>
    </w:p>
    <w:p w:rsidR="00000000" w:rsidRDefault="0058204E">
      <w:pPr>
        <w:ind w:firstLine="400"/>
        <w:jc w:val="both"/>
      </w:pPr>
      <w:r>
        <w:rPr>
          <w:rStyle w:val="s0"/>
        </w:rPr>
        <w:t>2) не осуществляющие деятельность в форме совместного предпринимательства;</w:t>
      </w:r>
    </w:p>
    <w:p w:rsidR="00000000" w:rsidRDefault="0058204E">
      <w:pPr>
        <w:ind w:firstLine="400"/>
        <w:jc w:val="both"/>
      </w:pPr>
      <w:r>
        <w:rPr>
          <w:rStyle w:val="s0"/>
        </w:rPr>
        <w:t>3) не являющиеся плательщиками единого земельного налога, применяющими раздельный учет доходов и расходов, имущества по в</w:t>
      </w:r>
      <w:r>
        <w:rPr>
          <w:rStyle w:val="s0"/>
        </w:rPr>
        <w:t>идам деятельности, на которые не распространяется специальный налоговый режим для крестьянских или фермерских хозяйств;</w:t>
      </w:r>
    </w:p>
    <w:p w:rsidR="00000000" w:rsidRDefault="0058204E">
      <w:pPr>
        <w:ind w:firstLine="400"/>
        <w:jc w:val="both"/>
      </w:pPr>
      <w:r>
        <w:rPr>
          <w:rStyle w:val="s0"/>
        </w:rPr>
        <w:t xml:space="preserve">4) не осуществляющие отдельные виды деятельности, указанные в </w:t>
      </w:r>
      <w:hyperlink w:anchor="sub5740000" w:history="1">
        <w:r>
          <w:rPr>
            <w:rStyle w:val="a3"/>
          </w:rPr>
          <w:t>пункте 1 статьи 574</w:t>
        </w:r>
      </w:hyperlink>
      <w:r>
        <w:rPr>
          <w:rStyle w:val="s0"/>
        </w:rPr>
        <w:t xml:space="preserve"> настоящего Кодекса;</w:t>
      </w:r>
    </w:p>
    <w:p w:rsidR="00000000" w:rsidRDefault="0058204E">
      <w:pPr>
        <w:ind w:firstLine="400"/>
        <w:jc w:val="both"/>
      </w:pPr>
      <w:r>
        <w:rPr>
          <w:rStyle w:val="s0"/>
        </w:rPr>
        <w:t>5</w:t>
      </w:r>
      <w:r>
        <w:rPr>
          <w:rStyle w:val="s0"/>
        </w:rPr>
        <w:t>) отсутствующие в плане налоговых проверок на основании результатов мероприятий системы оценки рисков;</w:t>
      </w:r>
    </w:p>
    <w:p w:rsidR="00000000" w:rsidRDefault="0058204E">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и социальным от</w:t>
      </w:r>
      <w:r>
        <w:rPr>
          <w:rStyle w:val="s0"/>
        </w:rPr>
        <w:t>числениям.</w:t>
      </w:r>
    </w:p>
    <w:p w:rsidR="00000000" w:rsidRDefault="0058204E">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подпунктами 1) - 5) части первой настоящего пункта,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до даты подачи налогового заявления о прекращении деятельности или наступления случаев, установленных пунктом 5 настоящей статьи.</w:t>
      </w:r>
    </w:p>
    <w:p w:rsidR="00000000" w:rsidRDefault="0058204E">
      <w:pPr>
        <w:ind w:firstLine="400"/>
        <w:jc w:val="both"/>
      </w:pPr>
      <w:r>
        <w:rPr>
          <w:rStyle w:val="s0"/>
        </w:rPr>
        <w:t>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58204E">
      <w:pPr>
        <w:ind w:firstLine="400"/>
        <w:jc w:val="both"/>
      </w:pPr>
      <w:r>
        <w:rPr>
          <w:rStyle w:val="s0"/>
        </w:rPr>
        <w:t xml:space="preserve">1) </w:t>
      </w:r>
      <w:hyperlink r:id="rId627" w:anchor="sub_id=2" w:history="1">
        <w:r>
          <w:rPr>
            <w:rStyle w:val="a3"/>
          </w:rPr>
          <w:t>налоговое заявление</w:t>
        </w:r>
      </w:hyperlink>
      <w:r>
        <w:rPr>
          <w:rStyle w:val="s0"/>
        </w:rPr>
        <w:t xml:space="preserve"> о прекращении деятельности;</w:t>
      </w:r>
    </w:p>
    <w:p w:rsidR="00000000" w:rsidRDefault="0058204E">
      <w:pPr>
        <w:ind w:firstLine="400"/>
        <w:jc w:val="both"/>
      </w:pPr>
      <w:r>
        <w:rPr>
          <w:rStyle w:val="s0"/>
        </w:rPr>
        <w:t>2) ликвидационную налоговую отчетность;</w:t>
      </w:r>
    </w:p>
    <w:p w:rsidR="00000000" w:rsidRDefault="0058204E">
      <w:pPr>
        <w:ind w:firstLine="400"/>
        <w:jc w:val="both"/>
      </w:pPr>
      <w:r>
        <w:rPr>
          <w:rStyle w:val="s0"/>
        </w:rPr>
        <w:t>3) налоговое заявление о снятии с учета контрольно-кассовой машины (при ее наличии) в порядке, устано</w:t>
      </w:r>
      <w:r>
        <w:rPr>
          <w:rStyle w:val="s0"/>
        </w:rPr>
        <w:t xml:space="preserve">вленном </w:t>
      </w:r>
      <w:hyperlink w:anchor="sub6480000" w:history="1">
        <w:r>
          <w:rPr>
            <w:rStyle w:val="a3"/>
          </w:rPr>
          <w:t>статьей 648</w:t>
        </w:r>
      </w:hyperlink>
      <w:r>
        <w:rPr>
          <w:rStyle w:val="s0"/>
        </w:rPr>
        <w:t xml:space="preserve"> настоящего Кодекса.</w:t>
      </w:r>
    </w:p>
    <w:p w:rsidR="00000000" w:rsidRDefault="0058204E">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w:t>
      </w:r>
      <w:r>
        <w:rPr>
          <w:rStyle w:val="s0"/>
        </w:rPr>
        <w:t>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w:t>
      </w:r>
      <w:r>
        <w:rPr>
          <w:rStyle w:val="s0"/>
        </w:rPr>
        <w:t>ти, до даты представления такого заявления.</w:t>
      </w:r>
    </w:p>
    <w:p w:rsidR="00000000" w:rsidRDefault="0058204E">
      <w:pPr>
        <w:ind w:firstLine="400"/>
        <w:jc w:val="both"/>
      </w:pPr>
      <w:r>
        <w:rPr>
          <w:rStyle w:val="s0"/>
        </w:rP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w:t>
      </w:r>
      <w:r>
        <w:rPr>
          <w:rStyle w:val="s0"/>
        </w:rPr>
        <w:t>представления ликвидационной налоговой отчетности.</w:t>
      </w:r>
    </w:p>
    <w:p w:rsidR="00000000" w:rsidRDefault="0058204E">
      <w:pPr>
        <w:ind w:firstLine="400"/>
        <w:jc w:val="both"/>
      </w:pPr>
      <w:bookmarkStart w:id="64" w:name="SUB43010400"/>
      <w:bookmarkEnd w:id="64"/>
      <w:r>
        <w:rPr>
          <w:rStyle w:val="s0"/>
        </w:rPr>
        <w:t xml:space="preserve">4. При прекращении 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 </w:t>
      </w:r>
      <w:r>
        <w:rPr>
          <w:rStyle w:val="s0"/>
        </w:rPr>
        <w:t>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налоговый орган ликвидацион</w:t>
      </w:r>
      <w:r>
        <w:rPr>
          <w:rStyle w:val="s0"/>
        </w:rPr>
        <w:t>ной налоговой отчетности.</w:t>
      </w:r>
    </w:p>
    <w:p w:rsidR="00000000" w:rsidRDefault="0058204E">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w:t>
      </w:r>
      <w:r>
        <w:rPr>
          <w:rStyle w:val="s0"/>
        </w:rPr>
        <w:t>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w:t>
      </w:r>
      <w:r>
        <w:rPr>
          <w:rStyle w:val="s0"/>
        </w:rPr>
        <w:t>тчетности.</w:t>
      </w:r>
    </w:p>
    <w:p w:rsidR="00000000" w:rsidRDefault="0058204E">
      <w:pPr>
        <w:ind w:firstLine="400"/>
        <w:jc w:val="both"/>
      </w:pPr>
      <w:r>
        <w:rPr>
          <w:rStyle w:val="s0"/>
        </w:rPr>
        <w:t>Налоговый орган не позднее трех рабочих 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w:t>
      </w:r>
      <w:r>
        <w:rPr>
          <w:rStyle w:val="s0"/>
        </w:rPr>
        <w:t>го органа информацию о снятии индивидуального предпринимателя с регистрационного учета.</w:t>
      </w:r>
    </w:p>
    <w:p w:rsidR="00000000" w:rsidRDefault="0058204E">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w:t>
      </w:r>
      <w:r>
        <w:rPr>
          <w:rStyle w:val="s0"/>
        </w:rPr>
        <w:t>а:</w:t>
      </w:r>
    </w:p>
    <w:p w:rsidR="00000000" w:rsidRDefault="0058204E">
      <w:pPr>
        <w:ind w:firstLine="400"/>
        <w:jc w:val="both"/>
      </w:pPr>
      <w:r>
        <w:rPr>
          <w:rStyle w:val="s0"/>
        </w:rPr>
        <w:t>1) при несоответствии условиям, предусмотренным пунктом 2 настоящей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58204E">
      <w:pPr>
        <w:ind w:firstLine="400"/>
        <w:jc w:val="both"/>
      </w:pPr>
      <w:r>
        <w:rPr>
          <w:rStyle w:val="s0"/>
        </w:rPr>
        <w:t>2) при невыполнении требован</w:t>
      </w:r>
      <w:r>
        <w:rPr>
          <w:rStyle w:val="s0"/>
        </w:rPr>
        <w:t xml:space="preserve">ий, предусмотренных настоящим пунктом, в течение трех рабочих дней с даты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w:t>
      </w:r>
      <w:r>
        <w:rPr>
          <w:rStyle w:val="s0"/>
        </w:rPr>
        <w:t>взносов.</w:t>
      </w:r>
    </w:p>
    <w:p w:rsidR="00000000" w:rsidRDefault="0058204E">
      <w:pPr>
        <w:ind w:firstLine="400"/>
        <w:jc w:val="both"/>
      </w:pPr>
      <w:r>
        <w:rPr>
          <w:rStyle w:val="s0"/>
        </w:rPr>
        <w:t>5. Прекращению деятельности в упрощенном порядке по основанию,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58204E">
      <w:pPr>
        <w:ind w:firstLine="400"/>
        <w:jc w:val="both"/>
      </w:pPr>
      <w:r>
        <w:rPr>
          <w:rStyle w:val="s0"/>
        </w:rPr>
        <w:t>1) применяющие специальный налоговый режим на основе</w:t>
      </w:r>
      <w:r>
        <w:rPr>
          <w:rStyle w:val="s0"/>
        </w:rPr>
        <w:t xml:space="preserve"> патента 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58204E">
      <w:pPr>
        <w:ind w:firstLine="400"/>
        <w:jc w:val="both"/>
      </w:pPr>
      <w:r>
        <w:rPr>
          <w:rStyle w:val="s0"/>
        </w:rPr>
        <w:t>2) приостановившие представление налоговой отчетности и не пре</w:t>
      </w:r>
      <w:r>
        <w:rPr>
          <w:rStyle w:val="s0"/>
        </w:rPr>
        <w:t>дставившие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58204E">
      <w:pPr>
        <w:ind w:firstLine="400"/>
        <w:jc w:val="both"/>
      </w:pPr>
      <w:r>
        <w:rPr>
          <w:rStyle w:val="s0"/>
        </w:rPr>
        <w:t>Снятие с регистрационного учета в каче</w:t>
      </w:r>
      <w:r>
        <w:rPr>
          <w:rStyle w:val="s0"/>
        </w:rPr>
        <w:t>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58204E">
      <w:pPr>
        <w:ind w:firstLine="400"/>
        <w:jc w:val="both"/>
      </w:pPr>
      <w:r>
        <w:rPr>
          <w:rStyle w:val="s0"/>
        </w:rPr>
        <w:t>при соответствии условиям, предусмотренным пунктом 2 настоящей статьи;</w:t>
      </w:r>
    </w:p>
    <w:p w:rsidR="00000000" w:rsidRDefault="0058204E">
      <w:pPr>
        <w:ind w:firstLine="400"/>
        <w:jc w:val="both"/>
      </w:pPr>
      <w:r>
        <w:rPr>
          <w:rStyle w:val="s0"/>
        </w:rPr>
        <w:t>при условии отсутстви</w:t>
      </w:r>
      <w:r>
        <w:rPr>
          <w:rStyle w:val="s0"/>
        </w:rPr>
        <w:t>я контрольно-кассовой машины, состоящей на регистрационном учете в налоговом органе;</w:t>
      </w:r>
    </w:p>
    <w:p w:rsidR="00000000" w:rsidRDefault="0058204E">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58204E">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истечения одного из сроков, установленных под</w:t>
      </w:r>
      <w:r>
        <w:rPr>
          <w:rStyle w:val="s0"/>
        </w:rPr>
        <w:t>пунктами 1) и 2) части первой настоящего пункта.</w:t>
      </w:r>
    </w:p>
    <w:p w:rsidR="00000000" w:rsidRDefault="0058204E">
      <w:pPr>
        <w:ind w:firstLine="400"/>
        <w:jc w:val="both"/>
      </w:pPr>
      <w:r>
        <w:rPr>
          <w:rStyle w:val="s0"/>
        </w:rPr>
        <w:t>6. Налогоплательщик признается снятым с регистрационного учета в качестве индивидуального предпринимателя со дня, следующего за днем:</w:t>
      </w:r>
    </w:p>
    <w:p w:rsidR="00000000" w:rsidRDefault="0058204E">
      <w:pPr>
        <w:ind w:firstLine="400"/>
        <w:jc w:val="both"/>
      </w:pPr>
      <w:r>
        <w:rPr>
          <w:rStyle w:val="s0"/>
        </w:rPr>
        <w:t>уплаты налогов и других обязательных платежей в бюджет, социальных отчисл</w:t>
      </w:r>
      <w:r>
        <w:rPr>
          <w:rStyle w:val="s0"/>
        </w:rPr>
        <w:t>ений, перечисления обязательных пенсионных взносов, обязательных профессиональных пенсионных взносов, при прекращении деятельности в упрощенном порядке по основанию, предусмотренному подпунктом 1) части первой пункта 1 настоящей статьи;</w:t>
      </w:r>
    </w:p>
    <w:p w:rsidR="00000000" w:rsidRDefault="0058204E">
      <w:pPr>
        <w:ind w:firstLine="400"/>
        <w:jc w:val="both"/>
      </w:pPr>
      <w:r>
        <w:rPr>
          <w:rStyle w:val="s0"/>
        </w:rPr>
        <w:t>истечения срока дей</w:t>
      </w:r>
      <w:r>
        <w:rPr>
          <w:rStyle w:val="s0"/>
        </w:rPr>
        <w:t>ствия последнего патента (за исключением случаев приостановления деятельности),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58204E">
      <w:pPr>
        <w:ind w:firstLine="400"/>
        <w:jc w:val="both"/>
      </w:pPr>
      <w:r>
        <w:rPr>
          <w:rStyle w:val="s0"/>
        </w:rPr>
        <w:t>окончания периода приостановления деятель</w:t>
      </w:r>
      <w:r>
        <w:rPr>
          <w:rStyle w:val="s0"/>
        </w:rPr>
        <w:t xml:space="preserve">ности, указанного в </w:t>
      </w:r>
      <w:hyperlink r:id="rId628"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при прекращении деятельности в упрощенном порядке по осн</w:t>
      </w:r>
      <w:r>
        <w:rPr>
          <w:rStyle w:val="s0"/>
        </w:rPr>
        <w:t>ованию, предусмотренному подпунктом 2) части первой пункта 1 настоящей статьи.</w:t>
      </w:r>
    </w:p>
    <w:p w:rsidR="00000000" w:rsidRDefault="0058204E">
      <w:pPr>
        <w:jc w:val="both"/>
      </w:pPr>
      <w:r>
        <w:rPr>
          <w:rStyle w:val="s3"/>
        </w:rPr>
        <w:t xml:space="preserve">Пункт 7 изложен в редакции </w:t>
      </w:r>
      <w:hyperlink r:id="rId629" w:anchor="sub_id=400" w:history="1">
        <w:r>
          <w:rPr>
            <w:rStyle w:val="a3"/>
            <w:i/>
            <w:iCs/>
            <w:bdr w:val="none" w:sz="0" w:space="0" w:color="auto" w:frame="1"/>
          </w:rPr>
          <w:t>Закона</w:t>
        </w:r>
      </w:hyperlink>
      <w:r>
        <w:rPr>
          <w:rStyle w:val="s3"/>
        </w:rPr>
        <w:t xml:space="preserve"> РК от 27.04.15 г. № 311-V (введено в действие с 1 января 2015 </w:t>
      </w:r>
      <w:r>
        <w:rPr>
          <w:rStyle w:val="s3"/>
        </w:rPr>
        <w:t xml:space="preserve">г.) </w:t>
      </w:r>
      <w:hyperlink r:id="rId630" w:history="1">
        <w:r>
          <w:rPr>
            <w:rStyle w:val="a3"/>
            <w:rFonts w:ascii="Wingdings" w:hAnsi="Wingdings"/>
            <w:i/>
            <w:iCs/>
            <w:bdr w:val="none" w:sz="0" w:space="0" w:color="auto" w:frame="1"/>
          </w:rPr>
          <w:t>+</w:t>
        </w:r>
      </w:hyperlink>
      <w:r>
        <w:rPr>
          <w:rStyle w:val="s3"/>
        </w:rPr>
        <w:t xml:space="preserve"> (</w:t>
      </w:r>
      <w:hyperlink r:id="rId631" w:anchor="sub_id=43010700" w:history="1">
        <w:r>
          <w:rPr>
            <w:rStyle w:val="a3"/>
            <w:i/>
            <w:iCs/>
            <w:bdr w:val="none" w:sz="0" w:space="0" w:color="auto" w:frame="1"/>
          </w:rPr>
          <w:t>см. стар. ред.</w:t>
        </w:r>
      </w:hyperlink>
      <w:r>
        <w:rPr>
          <w:rStyle w:val="s3"/>
        </w:rPr>
        <w:t>)</w:t>
      </w:r>
    </w:p>
    <w:p w:rsidR="00000000" w:rsidRDefault="0058204E">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обязательным платежам</w:t>
      </w:r>
      <w:r>
        <w:t xml:space="preserve"> в бюджет, обязательным пенсионным взносам, обязательным профессиональным пенсионным взносам и социальным отчислениям по деятельности, осуществляемой в период регистрации в качестве индивидуального предпринимателя, производится физическим лицом в соответст</w:t>
      </w:r>
      <w:r>
        <w:t>вии с налоговым законодательством Республики Казахстан, действующим на момент возникновения обязательств по их уплате.</w:t>
      </w:r>
    </w:p>
    <w:p w:rsidR="00000000" w:rsidRDefault="0058204E">
      <w:pPr>
        <w:ind w:firstLine="400"/>
        <w:jc w:val="both"/>
      </w:pPr>
      <w:r>
        <w:t> </w:t>
      </w:r>
    </w:p>
    <w:p w:rsidR="00000000" w:rsidRDefault="0058204E">
      <w:pPr>
        <w:ind w:left="1200" w:hanging="800"/>
        <w:jc w:val="both"/>
      </w:pPr>
      <w:bookmarkStart w:id="65" w:name="SUB440000"/>
      <w:bookmarkEnd w:id="65"/>
      <w:r>
        <w:rPr>
          <w:rStyle w:val="s1"/>
        </w:rPr>
        <w:t xml:space="preserve">Статья 44. Исполнение налогового обязательства физического лица, признанного безвестно отсутствующим </w:t>
      </w:r>
    </w:p>
    <w:p w:rsidR="00000000" w:rsidRDefault="0058204E">
      <w:pPr>
        <w:ind w:firstLine="400"/>
        <w:jc w:val="both"/>
      </w:pPr>
      <w:r>
        <w:rPr>
          <w:rStyle w:val="s0"/>
        </w:rPr>
        <w:t>1. Налоговое обязательство физиче</w:t>
      </w:r>
      <w:r>
        <w:rPr>
          <w:rStyle w:val="s0"/>
        </w:rPr>
        <w:t xml:space="preserve">ского лица приостанавливается с момента признания его безвестно отсутствующим на основании вступившего в силу решения суда. </w:t>
      </w:r>
    </w:p>
    <w:p w:rsidR="00000000" w:rsidRDefault="0058204E">
      <w:pPr>
        <w:ind w:firstLine="400"/>
        <w:jc w:val="both"/>
      </w:pPr>
      <w:r>
        <w:rPr>
          <w:rStyle w:val="s0"/>
        </w:rPr>
        <w:t>2. Налоговая задолженность физического лица, признанного судом безвестно отсутствующим, погашается лицом, на которого возложена обя</w:t>
      </w:r>
      <w:r>
        <w:rPr>
          <w:rStyle w:val="s0"/>
        </w:rPr>
        <w:t>занность по опеке над имуществом физического лица, признанного безвестно отсутствующим.</w:t>
      </w:r>
    </w:p>
    <w:p w:rsidR="00000000" w:rsidRDefault="0058204E">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w:t>
      </w:r>
      <w:r>
        <w:rPr>
          <w:rStyle w:val="s0"/>
        </w:rPr>
        <w:t xml:space="preserve">нности списывается налоговым органом на основании решения суда о недостаточности имущества. </w:t>
      </w:r>
    </w:p>
    <w:p w:rsidR="00000000" w:rsidRDefault="0058204E">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w:t>
      </w:r>
      <w:r>
        <w:rPr>
          <w:rStyle w:val="s0"/>
        </w:rPr>
        <w:t xml:space="preserve">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66" w:name="SUB450000"/>
      <w:bookmarkEnd w:id="66"/>
      <w:r>
        <w:rPr>
          <w:rStyle w:val="s1"/>
        </w:rPr>
        <w:t xml:space="preserve">Статья 45. Погашение налоговой задолженности умершего физического лица </w:t>
      </w:r>
    </w:p>
    <w:p w:rsidR="00000000" w:rsidRDefault="0058204E">
      <w:pPr>
        <w:ind w:firstLine="400"/>
        <w:jc w:val="both"/>
      </w:pPr>
      <w:r>
        <w:rPr>
          <w:rStyle w:val="s0"/>
        </w:rPr>
        <w:t>1. Налоговая задолженность, образовавшаяся на день смерти ф</w:t>
      </w:r>
      <w:r>
        <w:rPr>
          <w:rStyle w:val="s0"/>
        </w:rPr>
        <w:t>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58204E">
      <w:pPr>
        <w:ind w:firstLine="400"/>
        <w:jc w:val="both"/>
      </w:pPr>
      <w:r>
        <w:t>Если имущества ум</w:t>
      </w:r>
      <w:r>
        <w:t>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w:t>
      </w:r>
      <w:r>
        <w:t>ии решения суда о недостаточности имущества.</w:t>
      </w:r>
    </w:p>
    <w:p w:rsidR="00000000" w:rsidRDefault="0058204E">
      <w:pPr>
        <w:jc w:val="both"/>
      </w:pPr>
      <w:hyperlink r:id="rId632" w:history="1">
        <w:r>
          <w:rPr>
            <w:rStyle w:val="a3"/>
            <w:rFonts w:ascii="Wingdings" w:hAnsi="Wingdings"/>
            <w:i/>
            <w:iCs/>
            <w:bdr w:val="none" w:sz="0" w:space="0" w:color="auto" w:frame="1"/>
          </w:rPr>
          <w:t>*</w:t>
        </w:r>
      </w:hyperlink>
    </w:p>
    <w:p w:rsidR="00000000" w:rsidRDefault="0058204E">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w:t>
      </w:r>
      <w:r>
        <w:t>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 (таких) наследника (наследников)</w:t>
      </w:r>
      <w:r>
        <w:t xml:space="preserve"> только на основании вступившего в силу решения суда.</w:t>
      </w:r>
    </w:p>
    <w:p w:rsidR="00000000" w:rsidRDefault="0058204E">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58204E">
      <w:pPr>
        <w:ind w:firstLine="400"/>
        <w:jc w:val="both"/>
      </w:pPr>
      <w:r>
        <w:t>1) н</w:t>
      </w:r>
      <w:r>
        <w:t>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58204E">
      <w:pPr>
        <w:ind w:firstLine="400"/>
        <w:jc w:val="both"/>
      </w:pPr>
      <w:r>
        <w:t>2) отсутствует наследник (наследники).</w:t>
      </w:r>
    </w:p>
    <w:p w:rsidR="00000000" w:rsidRDefault="0058204E">
      <w:pPr>
        <w:ind w:firstLine="400"/>
        <w:jc w:val="both"/>
      </w:pPr>
      <w:r>
        <w:t>При отмене с</w:t>
      </w:r>
      <w:r>
        <w:t xml:space="preserve">удом решения об объявлении физического лица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w:t>
      </w:r>
      <w:r>
        <w:rPr>
          <w:rStyle w:val="s0"/>
        </w:rPr>
        <w:t>его Кодекса.</w:t>
      </w:r>
    </w:p>
    <w:p w:rsidR="00000000" w:rsidRDefault="0058204E">
      <w:pPr>
        <w:jc w:val="both"/>
      </w:pPr>
      <w:r>
        <w:rPr>
          <w:rStyle w:val="s3"/>
        </w:rPr>
        <w:t xml:space="preserve">В пункт 4 внесены изменения в соответствии с </w:t>
      </w:r>
      <w:hyperlink r:id="rId633"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4" w:history="1">
        <w:r>
          <w:rPr>
            <w:rStyle w:val="a3"/>
            <w:i/>
            <w:iCs/>
            <w:bdr w:val="none" w:sz="0" w:space="0" w:color="auto" w:frame="1"/>
          </w:rPr>
          <w:t>опубликования</w:t>
        </w:r>
      </w:hyperlink>
      <w:r>
        <w:rPr>
          <w:rStyle w:val="s3"/>
        </w:rPr>
        <w:t>) (</w:t>
      </w:r>
      <w:hyperlink r:id="rId635" w:anchor="sub_id=450400" w:history="1">
        <w:r>
          <w:rPr>
            <w:rStyle w:val="a3"/>
            <w:i/>
            <w:iCs/>
            <w:bdr w:val="none" w:sz="0" w:space="0" w:color="auto" w:frame="1"/>
          </w:rPr>
          <w:t>см. стар. ред.</w:t>
        </w:r>
      </w:hyperlink>
      <w:r>
        <w:rPr>
          <w:rStyle w:val="s3"/>
        </w:rPr>
        <w:t xml:space="preserve">);  изложен в редакции </w:t>
      </w:r>
      <w:hyperlink r:id="rId636" w:anchor="sub_id=4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37" w:anchor="sub_id=4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предпринимателя, частного нотариуса, частного судебного исполнителя, адвоката, профессионального медиатора</w:t>
      </w:r>
      <w:r>
        <w:rPr>
          <w:rStyle w:val="s0"/>
        </w:rPr>
        <w:t>.</w:t>
      </w:r>
    </w:p>
    <w:p w:rsidR="00000000" w:rsidRDefault="0058204E">
      <w:pPr>
        <w:ind w:firstLine="400"/>
        <w:jc w:val="both"/>
      </w:pPr>
      <w:r>
        <w:t> </w:t>
      </w:r>
    </w:p>
    <w:p w:rsidR="00000000" w:rsidRDefault="0058204E">
      <w:pPr>
        <w:ind w:left="1200" w:hanging="800"/>
        <w:jc w:val="both"/>
      </w:pPr>
      <w:bookmarkStart w:id="67" w:name="SUB460000"/>
      <w:bookmarkEnd w:id="67"/>
      <w:r>
        <w:rPr>
          <w:rStyle w:val="s1"/>
        </w:rPr>
        <w:t>Статья 46. Сроки исковой давности по налоговому обязательству и требованию</w:t>
      </w:r>
    </w:p>
    <w:p w:rsidR="00000000" w:rsidRDefault="0058204E">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58204E">
      <w:pPr>
        <w:ind w:firstLine="400"/>
        <w:jc w:val="both"/>
      </w:pPr>
      <w:r>
        <w:rPr>
          <w:rStyle w:val="s0"/>
        </w:rPr>
        <w:t>1)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58204E">
      <w:pPr>
        <w:ind w:firstLine="400"/>
        <w:jc w:val="both"/>
      </w:pPr>
      <w:r>
        <w:rPr>
          <w:rStyle w:val="s0"/>
        </w:rPr>
        <w:t>2) налогоплательщик (налоговый агент) обязан представить налоговую отчетность, вправе внести изменения и дополнения в налог</w:t>
      </w:r>
      <w:r>
        <w:rPr>
          <w:rStyle w:val="s0"/>
        </w:rPr>
        <w:t xml:space="preserve">овую отчетность, отозвать налоговую отчетность; </w:t>
      </w:r>
      <w:hyperlink r:id="rId638"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58204E">
      <w:pPr>
        <w:ind w:firstLine="400"/>
        <w:jc w:val="both"/>
      </w:pPr>
      <w:r>
        <w:t>4) на</w:t>
      </w:r>
      <w:r>
        <w:t>логовый орган обязан провести зачет и (или) возврат налогов и других обязательных платежей в бюджет, пеней.</w:t>
      </w:r>
    </w:p>
    <w:p w:rsidR="00000000" w:rsidRDefault="0058204E">
      <w:pPr>
        <w:jc w:val="both"/>
      </w:pPr>
      <w:hyperlink r:id="rId639" w:history="1">
        <w:r>
          <w:rPr>
            <w:rStyle w:val="a3"/>
            <w:rFonts w:ascii="Wingdings" w:hAnsi="Wingdings"/>
            <w:i/>
            <w:iCs/>
            <w:bdr w:val="none" w:sz="0" w:space="0" w:color="auto" w:frame="1"/>
          </w:rPr>
          <w:t>*</w:t>
        </w:r>
      </w:hyperlink>
    </w:p>
    <w:p w:rsidR="00000000" w:rsidRDefault="0058204E">
      <w:pPr>
        <w:jc w:val="both"/>
      </w:pPr>
      <w:bookmarkStart w:id="68" w:name="SUB460200"/>
      <w:bookmarkEnd w:id="68"/>
      <w:r>
        <w:rPr>
          <w:rStyle w:val="s3"/>
        </w:rPr>
        <w:t xml:space="preserve">Пункт 2 изложен в редакции </w:t>
      </w:r>
      <w:hyperlink r:id="rId640"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41" w:anchor="sub_id=4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иное не предусмотрено настоящей статьей, срок иск</w:t>
      </w:r>
      <w:r>
        <w:rPr>
          <w:rStyle w:val="s0"/>
        </w:rPr>
        <w:t>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58204E">
      <w:pPr>
        <w:jc w:val="both"/>
      </w:pPr>
      <w:hyperlink r:id="rId642"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643" w:anchor="sub_id=6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jc w:val="both"/>
      </w:pPr>
      <w:r>
        <w:rPr>
          <w:rStyle w:val="s3"/>
        </w:rPr>
        <w:t>Пункт</w:t>
      </w:r>
      <w:r>
        <w:rPr>
          <w:rStyle w:val="s3"/>
        </w:rPr>
        <w:t xml:space="preserve"> 3 изложен в редакции </w:t>
      </w:r>
      <w:hyperlink r:id="rId644"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45" w:history="1">
        <w:r>
          <w:rPr>
            <w:rStyle w:val="a3"/>
            <w:rFonts w:ascii="Wingdings" w:hAnsi="Wingdings"/>
            <w:i/>
            <w:iCs/>
            <w:bdr w:val="none" w:sz="0" w:space="0" w:color="auto" w:frame="1"/>
          </w:rPr>
          <w:t>+</w:t>
        </w:r>
      </w:hyperlink>
      <w:r>
        <w:rPr>
          <w:rStyle w:val="s3"/>
        </w:rPr>
        <w:t xml:space="preserve"> (</w:t>
      </w:r>
      <w:hyperlink r:id="rId646" w:anchor="sub_id=4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По налогоплательщикам, осуществляющим деятельность в соответствии с контрактом на недропользование, налоговый орган вправе начислить или пересмотреть исчисленную, начи</w:t>
      </w:r>
      <w:r>
        <w:rPr>
          <w:rStyle w:val="s0"/>
        </w:rPr>
        <w:t>сленную сумму налога на сверхприбыль,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w:t>
      </w:r>
      <w:r>
        <w:rPr>
          <w:rStyle w:val="s0"/>
        </w:rPr>
        <w:t xml:space="preserve">ости), а также корпоративного подоходного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58204E">
      <w:pPr>
        <w:jc w:val="both"/>
      </w:pPr>
      <w:r>
        <w:rPr>
          <w:rStyle w:val="s3"/>
        </w:rPr>
        <w:t xml:space="preserve">Статья дополняется пунктом 3-1 в соответствии с </w:t>
      </w:r>
      <w:hyperlink r:id="rId647" w:anchor="sub_id=46" w:history="1">
        <w:r>
          <w:rPr>
            <w:rStyle w:val="a3"/>
            <w:i/>
            <w:iCs/>
            <w:bdr w:val="none" w:sz="0" w:space="0" w:color="auto" w:frame="1"/>
          </w:rPr>
          <w:t>Законом</w:t>
        </w:r>
      </w:hyperlink>
      <w:r>
        <w:rPr>
          <w:rStyle w:val="s3"/>
        </w:rPr>
        <w:t xml:space="preserve"> РК от 12.06.14 г. № 209-V </w:t>
      </w:r>
      <w:hyperlink r:id="rId648"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58204E">
      <w:pPr>
        <w:ind w:firstLine="400"/>
        <w:jc w:val="both"/>
      </w:pPr>
      <w:r>
        <w:rPr>
          <w:rStyle w:val="s0"/>
        </w:rPr>
        <w:t xml:space="preserve">3-1. При применении </w:t>
      </w:r>
      <w:hyperlink w:anchor="sub152010000" w:history="1">
        <w:r>
          <w:rPr>
            <w:rStyle w:val="a3"/>
          </w:rPr>
          <w:t>главы 17-1</w:t>
        </w:r>
      </w:hyperlink>
      <w:r>
        <w:rPr>
          <w:rStyle w:val="s0"/>
        </w:rPr>
        <w:t xml:space="preserve"> настоящего Кодекса налогоплательщик обязан, а налоговый орган вправе исчислить, начислить или пересмотреть исчисленную, начисленную сумму налогов и других обязательных платежей в бюджет в течение периода действия инвестиционн</w:t>
      </w:r>
      <w:r>
        <w:rPr>
          <w:rStyle w:val="s0"/>
        </w:rPr>
        <w:t>ого контракта, предусматривающего реализацию инвестиционного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58204E">
      <w:pPr>
        <w:ind w:firstLine="400"/>
        <w:jc w:val="both"/>
      </w:pPr>
      <w:r>
        <w:rPr>
          <w:rStyle w:val="s0"/>
        </w:rPr>
        <w:t>Положения данного пункта не распространяются на исполнение нало</w:t>
      </w:r>
      <w:r>
        <w:rPr>
          <w:rStyle w:val="s0"/>
        </w:rPr>
        <w:t>гового обязательства по налогу на добавленную стоимость и акцизу.</w:t>
      </w:r>
    </w:p>
    <w:p w:rsidR="00000000" w:rsidRDefault="0058204E">
      <w:pPr>
        <w:jc w:val="both"/>
      </w:pPr>
      <w:r>
        <w:rPr>
          <w:rStyle w:val="s3"/>
        </w:rPr>
        <w:t xml:space="preserve">Пункт 4 изложен в редакции </w:t>
      </w:r>
      <w:hyperlink r:id="rId649" w:anchor="sub_id=802" w:history="1">
        <w:r>
          <w:rPr>
            <w:rStyle w:val="a3"/>
            <w:i/>
            <w:iCs/>
            <w:bdr w:val="none" w:sz="0" w:space="0" w:color="auto" w:frame="1"/>
          </w:rPr>
          <w:t>Закона</w:t>
        </w:r>
      </w:hyperlink>
      <w:r>
        <w:rPr>
          <w:rStyle w:val="s3"/>
        </w:rPr>
        <w:t xml:space="preserve"> РК от 03.07.14 г. № 227-V </w:t>
      </w:r>
      <w:hyperlink r:id="rId65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651" w:anchor="sub_id=460400"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 xml:space="preserve">4. Начисление или пересмотр исчисленной суммы налогов и других обязательных платежей в бюджет по </w:t>
      </w:r>
      <w:r>
        <w:t>операциям с налогоплательщиком, признанным лжепредприятием, или по действию (действиям) по выписке счета-фактуры, совершенному (совершенным) с субъектом частного предпринимательства без фактического выполнения работ, оказания услуг, отгрузки товаров, произ</w:t>
      </w:r>
      <w:r>
        <w:t xml:space="preserve">водится </w:t>
      </w:r>
      <w:r>
        <w:rPr>
          <w:rStyle w:val="s0"/>
        </w:rPr>
        <w:t xml:space="preserve">налоговым органом </w:t>
      </w:r>
      <w:r>
        <w:t>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58204E">
      <w:pPr>
        <w:jc w:val="both"/>
      </w:pPr>
      <w:r>
        <w:rPr>
          <w:rStyle w:val="s3"/>
        </w:rPr>
        <w:t xml:space="preserve">Пункт 5 изложен в редакции </w:t>
      </w:r>
      <w:hyperlink r:id="rId652" w:anchor="sub_id=46" w:history="1">
        <w:r>
          <w:rPr>
            <w:rStyle w:val="a3"/>
            <w:i/>
            <w:iCs/>
            <w:bdr w:val="none" w:sz="0" w:space="0" w:color="auto" w:frame="1"/>
          </w:rPr>
          <w:t>Закона</w:t>
        </w:r>
      </w:hyperlink>
      <w:r>
        <w:rPr>
          <w:rStyle w:val="s3"/>
        </w:rPr>
        <w:t xml:space="preserve"> РК от 05.12.13 г. № 152-V (введены в действие с 1 января 2014 г.) </w:t>
      </w:r>
      <w:hyperlink r:id="rId653" w:history="1">
        <w:r>
          <w:rPr>
            <w:rStyle w:val="a3"/>
            <w:rFonts w:ascii="Wingdings" w:hAnsi="Wingdings"/>
            <w:i/>
            <w:iCs/>
            <w:bdr w:val="none" w:sz="0" w:space="0" w:color="auto" w:frame="1"/>
          </w:rPr>
          <w:t>+</w:t>
        </w:r>
      </w:hyperlink>
      <w:r>
        <w:rPr>
          <w:rStyle w:val="s3"/>
        </w:rPr>
        <w:t xml:space="preserve"> (</w:t>
      </w:r>
      <w:hyperlink r:id="rId654" w:anchor="sub_id=4605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firstLine="400"/>
        <w:jc w:val="both"/>
      </w:pPr>
      <w:r>
        <w:rPr>
          <w:rStyle w:val="s0"/>
        </w:rPr>
        <w:t xml:space="preserve">5. Если иное не установлено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w:t>
      </w:r>
      <w:r>
        <w:rPr>
          <w:rStyle w:val="s0"/>
        </w:rPr>
        <w:t>через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58204E">
      <w:pPr>
        <w:ind w:firstLine="400"/>
        <w:jc w:val="both"/>
      </w:pPr>
      <w:r>
        <w:rPr>
          <w:rStyle w:val="s0"/>
        </w:rPr>
        <w:t>В случае представления налогоплательщиком (налоговым а</w:t>
      </w:r>
      <w:r>
        <w:rPr>
          <w:rStyle w:val="s0"/>
        </w:rPr>
        <w:t xml:space="preserve">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w:t>
      </w:r>
      <w:r>
        <w:rPr>
          <w:rStyle w:val="s0"/>
        </w:rPr>
        <w:t>давности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58204E">
      <w:pPr>
        <w:jc w:val="both"/>
      </w:pPr>
      <w:hyperlink r:id="rId655" w:history="1">
        <w:r>
          <w:rPr>
            <w:rStyle w:val="a3"/>
            <w:rFonts w:ascii="Wingdings" w:hAnsi="Wingdings"/>
            <w:i/>
            <w:iCs/>
            <w:bdr w:val="none" w:sz="0" w:space="0" w:color="auto" w:frame="1"/>
          </w:rPr>
          <w:t>*</w:t>
        </w:r>
      </w:hyperlink>
    </w:p>
    <w:p w:rsidR="00000000" w:rsidRDefault="0058204E">
      <w:pPr>
        <w:jc w:val="both"/>
      </w:pPr>
      <w:r>
        <w:rPr>
          <w:rStyle w:val="s3"/>
        </w:rPr>
        <w:t xml:space="preserve">В пункт 6 внесены изменения в соответствии </w:t>
      </w:r>
      <w:r>
        <w:rPr>
          <w:rStyle w:val="s3"/>
        </w:rPr>
        <w:t xml:space="preserve">с </w:t>
      </w:r>
      <w:hyperlink r:id="rId656" w:anchor="sub_id=46" w:history="1">
        <w:r>
          <w:rPr>
            <w:rStyle w:val="a3"/>
            <w:i/>
            <w:iCs/>
            <w:bdr w:val="none" w:sz="0" w:space="0" w:color="auto" w:frame="1"/>
          </w:rPr>
          <w:t>Законом</w:t>
        </w:r>
      </w:hyperlink>
      <w:r>
        <w:rPr>
          <w:rStyle w:val="s3"/>
        </w:rPr>
        <w:t xml:space="preserve"> РК от 28.11.14 г. № 257-V (введены в действие с 1 января 2013 г.) (</w:t>
      </w:r>
      <w:hyperlink r:id="rId657" w:anchor="sub_id=460600" w:history="1">
        <w:r>
          <w:rPr>
            <w:rStyle w:val="a3"/>
            <w:i/>
            <w:iCs/>
            <w:bdr w:val="none" w:sz="0" w:space="0" w:color="auto" w:frame="1"/>
          </w:rPr>
          <w:t>см. стар. ред.</w:t>
        </w:r>
      </w:hyperlink>
      <w:r>
        <w:rPr>
          <w:rStyle w:val="s3"/>
        </w:rPr>
        <w:t>)</w:t>
      </w:r>
    </w:p>
    <w:p w:rsidR="00000000" w:rsidRDefault="0058204E">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w:t>
      </w:r>
      <w:r>
        <w:t xml:space="preserve">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658" w:history="1">
        <w:r>
          <w:rPr>
            <w:rStyle w:val="a3"/>
            <w:rFonts w:ascii="Wingdings" w:hAnsi="Wingdings"/>
            <w:i/>
            <w:iCs/>
            <w:bdr w:val="none" w:sz="0" w:space="0" w:color="auto" w:frame="1"/>
          </w:rPr>
          <w:t>*</w:t>
        </w:r>
      </w:hyperlink>
    </w:p>
    <w:p w:rsidR="00000000" w:rsidRDefault="0058204E">
      <w:pPr>
        <w:ind w:firstLine="400"/>
        <w:jc w:val="both"/>
      </w:pPr>
      <w:r>
        <w:rPr>
          <w:rStyle w:val="s0"/>
        </w:rPr>
        <w:t>Для целей возврата налоговыми органами подтвержденной суммы пре</w:t>
      </w:r>
      <w:r>
        <w:rPr>
          <w:rStyle w:val="s0"/>
        </w:rPr>
        <w:t>вышения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 пунктом 2 настоящей статьи, срок исковой давности для проведения возврата и (или) зачета, предусм</w:t>
      </w:r>
      <w:r>
        <w:rPr>
          <w:rStyle w:val="s0"/>
        </w:rPr>
        <w:t xml:space="preserve">отренного </w:t>
      </w:r>
      <w:hyperlink w:anchor="sub6000000" w:history="1">
        <w:r>
          <w:rPr>
            <w:rStyle w:val="a3"/>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числе п</w:t>
      </w:r>
      <w:r>
        <w:rPr>
          <w:rStyle w:val="s0"/>
        </w:rPr>
        <w:t>о итогам обжалования результатов налоговой проверки в соответствии с законодательством Республики Казахстан.</w:t>
      </w:r>
    </w:p>
    <w:p w:rsidR="00000000" w:rsidRDefault="0058204E">
      <w:pPr>
        <w:jc w:val="both"/>
      </w:pPr>
      <w:hyperlink r:id="rId659" w:anchor="sub_id=302"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6-1 в соответствии с </w:t>
      </w:r>
      <w:hyperlink r:id="rId660"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налогоплательщик</w:t>
      </w:r>
      <w:r>
        <w:rPr>
          <w:rStyle w:val="s0"/>
        </w:rPr>
        <w:t xml:space="preserve">,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пяти лет со </w:t>
      </w:r>
      <w:r>
        <w:rPr>
          <w:rStyle w:val="s0"/>
        </w:rPr>
        <w:t>дня завершения обучения физического лица.</w:t>
      </w:r>
    </w:p>
    <w:p w:rsidR="00000000" w:rsidRDefault="0058204E">
      <w:pPr>
        <w:jc w:val="both"/>
      </w:pPr>
      <w:r>
        <w:rPr>
          <w:rStyle w:val="s3"/>
        </w:rPr>
        <w:t xml:space="preserve">В пункт 7 внесены изменения в соответствии с </w:t>
      </w:r>
      <w:hyperlink r:id="rId661" w:anchor="sub_id=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2" w:anchor="sub_id=460700" w:history="1">
        <w:r>
          <w:rPr>
            <w:rStyle w:val="a3"/>
            <w:i/>
            <w:iCs/>
            <w:bdr w:val="none" w:sz="0" w:space="0" w:color="auto" w:frame="1"/>
          </w:rPr>
          <w:t>см. стар. ред.</w:t>
        </w:r>
      </w:hyperlink>
      <w:r>
        <w:rPr>
          <w:rStyle w:val="s3"/>
        </w:rPr>
        <w:t>)</w:t>
      </w:r>
    </w:p>
    <w:p w:rsidR="00000000" w:rsidRDefault="0058204E">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установленном закон</w:t>
      </w:r>
      <w:r>
        <w:t>одательством Республики Казахстан порядке уведомления о результатах налоговой проверки и (или) решения вышестоящего налогового органа, вынесенного по результатам рассмотрения жалобы на уведомление, а также действия (бездействие) должностных лиц налоговых о</w:t>
      </w:r>
      <w:r>
        <w:t xml:space="preserve">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w:t>
      </w:r>
    </w:p>
    <w:p w:rsidR="00000000" w:rsidRDefault="0058204E">
      <w:pPr>
        <w:jc w:val="both"/>
      </w:pPr>
      <w:hyperlink r:id="rId663" w:history="1">
        <w:r>
          <w:rPr>
            <w:rStyle w:val="a3"/>
            <w:rFonts w:ascii="Wingdings" w:hAnsi="Wingdings"/>
            <w:i/>
            <w:iCs/>
            <w:bdr w:val="none" w:sz="0" w:space="0" w:color="auto" w:frame="1"/>
          </w:rPr>
          <w:t>*</w:t>
        </w:r>
      </w:hyperlink>
    </w:p>
    <w:p w:rsidR="00000000" w:rsidRDefault="0058204E">
      <w:pPr>
        <w:jc w:val="both"/>
      </w:pPr>
      <w:r>
        <w:rPr>
          <w:rStyle w:val="s3"/>
        </w:rPr>
        <w:t>Статья дополнена пунктом 8 в соответствии</w:t>
      </w:r>
      <w:r>
        <w:rPr>
          <w:rStyle w:val="s3"/>
        </w:rPr>
        <w:t xml:space="preserve"> с </w:t>
      </w:r>
      <w:hyperlink r:id="rId664" w:anchor="sub_id=46" w:history="1">
        <w:r>
          <w:rPr>
            <w:rStyle w:val="a3"/>
            <w:i/>
            <w:iCs/>
            <w:bdr w:val="none" w:sz="0" w:space="0" w:color="auto" w:frame="1"/>
          </w:rPr>
          <w:t>Законом</w:t>
        </w:r>
      </w:hyperlink>
      <w:r>
        <w:rPr>
          <w:rStyle w:val="s3"/>
        </w:rPr>
        <w:t xml:space="preserve"> РК от 21.07.11 г. № 467-IV </w:t>
      </w:r>
      <w:hyperlink r:id="rId66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w:t>
      </w:r>
      <w:r>
        <w:rPr>
          <w:rStyle w:val="s0"/>
        </w:rPr>
        <w:t>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w:t>
      </w:r>
      <w:r>
        <w:rPr>
          <w:rStyle w:val="s0"/>
        </w:rPr>
        <w:t>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w:t>
      </w:r>
      <w:r>
        <w:rPr>
          <w:rStyle w:val="s0"/>
        </w:rPr>
        <w:t>нения решения, вынесенного по результатам рассмотрения заявления (жалобы).</w:t>
      </w:r>
    </w:p>
    <w:p w:rsidR="00000000" w:rsidRDefault="0058204E">
      <w:pPr>
        <w:jc w:val="both"/>
      </w:pPr>
      <w:r>
        <w:rPr>
          <w:rStyle w:val="s3"/>
        </w:rPr>
        <w:t xml:space="preserve">Статья дополнена пунктом 9 в соответствии с </w:t>
      </w:r>
      <w:hyperlink r:id="rId666" w:anchor="sub_id=46" w:history="1">
        <w:r>
          <w:rPr>
            <w:rStyle w:val="a3"/>
            <w:i/>
            <w:iCs/>
            <w:bdr w:val="none" w:sz="0" w:space="0" w:color="auto" w:frame="1"/>
          </w:rPr>
          <w:t>Законом</w:t>
        </w:r>
      </w:hyperlink>
      <w:r>
        <w:rPr>
          <w:rStyle w:val="s3"/>
        </w:rPr>
        <w:t xml:space="preserve"> РК от 21.07.11 г. № 467-IV </w:t>
      </w:r>
      <w:hyperlink r:id="rId66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w:t>
      </w:r>
      <w:r>
        <w:rPr>
          <w:rStyle w:val="s0"/>
        </w:rPr>
        <w:t xml:space="preserve">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w:t>
      </w:r>
      <w:r>
        <w:rPr>
          <w:rStyle w:val="s0"/>
        </w:rPr>
        <w:t>ования.</w:t>
      </w:r>
    </w:p>
    <w:p w:rsidR="00000000" w:rsidRDefault="0058204E">
      <w:pPr>
        <w:jc w:val="both"/>
      </w:pPr>
      <w:r>
        <w:rPr>
          <w:rStyle w:val="s3"/>
        </w:rPr>
        <w:t xml:space="preserve">Статья дополнена пунктом 10 в соответствии с </w:t>
      </w:r>
      <w:hyperlink r:id="rId668"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10. В случае направления во время проведения налог</w:t>
      </w:r>
      <w:r>
        <w:rPr>
          <w:rStyle w:val="s0"/>
        </w:rPr>
        <w:t xml:space="preserve">овой проверки запросов в соответствии с </w:t>
      </w:r>
      <w:hyperlink r:id="rId669"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w:t>
      </w:r>
      <w:r>
        <w:rPr>
          <w:rStyle w:val="s0"/>
        </w:rPr>
        <w:t xml:space="preserve">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58204E">
      <w:pPr>
        <w:ind w:firstLine="400"/>
        <w:jc w:val="both"/>
      </w:pPr>
      <w:r>
        <w:rPr>
          <w:rStyle w:val="s0"/>
        </w:rPr>
        <w:t xml:space="preserve">При этом общий срок исковой давности в части пересмотра исчисленной, начисленной суммы налогов и других обязательных </w:t>
      </w:r>
      <w:r>
        <w:rPr>
          <w:rStyle w:val="s0"/>
        </w:rPr>
        <w:t>платежей в бюджет с учетом его приостановления не может превышать семь лет.</w:t>
      </w:r>
    </w:p>
    <w:p w:rsidR="00000000" w:rsidRDefault="0058204E">
      <w:pPr>
        <w:ind w:firstLine="400"/>
        <w:jc w:val="both"/>
      </w:pPr>
      <w:r>
        <w:t> </w:t>
      </w:r>
    </w:p>
    <w:p w:rsidR="00000000" w:rsidRDefault="0058204E">
      <w:pPr>
        <w:ind w:firstLine="400"/>
        <w:jc w:val="both"/>
      </w:pPr>
      <w:r>
        <w:t> </w:t>
      </w:r>
    </w:p>
    <w:p w:rsidR="00000000" w:rsidRDefault="0058204E">
      <w:pPr>
        <w:jc w:val="both"/>
      </w:pPr>
      <w:bookmarkStart w:id="69" w:name="SUB470000"/>
      <w:bookmarkEnd w:id="69"/>
      <w:r>
        <w:rPr>
          <w:rStyle w:val="s3"/>
        </w:rPr>
        <w:t xml:space="preserve">В заголовок внесены изменения в соответствии с </w:t>
      </w:r>
      <w:hyperlink r:id="rId670" w:anchor="sub_id=314"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2009 г.) (</w:t>
      </w:r>
      <w:hyperlink r:id="rId671" w:anchor="sub_id=470000" w:history="1">
        <w:r>
          <w:rPr>
            <w:rStyle w:val="a3"/>
            <w:i/>
            <w:iCs/>
            <w:bdr w:val="none" w:sz="0" w:space="0" w:color="auto" w:frame="1"/>
          </w:rPr>
          <w:t>см. стар. ред.</w:t>
        </w:r>
      </w:hyperlink>
      <w:r>
        <w:rPr>
          <w:rStyle w:val="s3"/>
        </w:rPr>
        <w:t xml:space="preserve">); изложен в редакции </w:t>
      </w:r>
      <w:hyperlink r:id="rId672" w:anchor="sub_id=4047" w:history="1">
        <w:r>
          <w:rPr>
            <w:rStyle w:val="a3"/>
            <w:i/>
            <w:iCs/>
            <w:bdr w:val="none" w:sz="0" w:space="0" w:color="auto" w:frame="1"/>
          </w:rPr>
          <w:t>Закона</w:t>
        </w:r>
      </w:hyperlink>
      <w:r>
        <w:rPr>
          <w:rStyle w:val="s3"/>
        </w:rPr>
        <w:t xml:space="preserve"> РК от 26.12.12 г. №</w:t>
      </w:r>
      <w:r>
        <w:rPr>
          <w:rStyle w:val="s3"/>
        </w:rPr>
        <w:t xml:space="preserve"> 61-V (введено в действие с 1 января 2014 г.) (</w:t>
      </w:r>
      <w:hyperlink r:id="rId673" w:anchor="sub_id=470000" w:history="1">
        <w:r>
          <w:rPr>
            <w:rStyle w:val="a3"/>
            <w:i/>
            <w:iCs/>
            <w:bdr w:val="none" w:sz="0" w:space="0" w:color="auto" w:frame="1"/>
          </w:rPr>
          <w:t>см. стар. стар.</w:t>
        </w:r>
      </w:hyperlink>
      <w:r>
        <w:rPr>
          <w:rStyle w:val="s3"/>
        </w:rPr>
        <w:t>)</w:t>
      </w:r>
    </w:p>
    <w:p w:rsidR="00000000" w:rsidRDefault="0058204E">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58204E">
      <w:pPr>
        <w:ind w:firstLine="400"/>
        <w:jc w:val="center"/>
      </w:pPr>
      <w:r>
        <w:t> </w:t>
      </w:r>
    </w:p>
    <w:p w:rsidR="00000000" w:rsidRDefault="0058204E">
      <w:pPr>
        <w:jc w:val="both"/>
      </w:pPr>
      <w:r>
        <w:rPr>
          <w:rStyle w:val="s3"/>
        </w:rPr>
        <w:t xml:space="preserve">В статью 47 внесены изменения в соответствии с </w:t>
      </w:r>
      <w:hyperlink r:id="rId674" w:anchor="sub_id=315"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w:t>
      </w:r>
      <w:hyperlink r:id="rId675" w:anchor="sub_id=470000" w:history="1">
        <w:r>
          <w:rPr>
            <w:rStyle w:val="a3"/>
            <w:i/>
            <w:iCs/>
            <w:bdr w:val="none" w:sz="0" w:space="0" w:color="auto" w:frame="1"/>
          </w:rPr>
          <w:t>см. стар. ред.</w:t>
        </w:r>
      </w:hyperlink>
      <w:r>
        <w:rPr>
          <w:rStyle w:val="s3"/>
        </w:rPr>
        <w:t xml:space="preserve">); </w:t>
      </w:r>
      <w:hyperlink r:id="rId676" w:anchor="sub_id=47" w:history="1">
        <w:r>
          <w:rPr>
            <w:rStyle w:val="a3"/>
            <w:i/>
            <w:iCs/>
            <w:bdr w:val="none" w:sz="0" w:space="0" w:color="auto" w:frame="1"/>
          </w:rPr>
          <w:t>Законом</w:t>
        </w:r>
      </w:hyperlink>
      <w:r>
        <w:rPr>
          <w:rStyle w:val="s3"/>
        </w:rPr>
        <w:t xml:space="preserve"> РК от 26.12.12 г. № 61-V (введено в д</w:t>
      </w:r>
      <w:r>
        <w:rPr>
          <w:rStyle w:val="s3"/>
        </w:rPr>
        <w:t>ействие с 1 января 2014 г.) (</w:t>
      </w:r>
      <w:hyperlink r:id="rId677" w:anchor="sub_id=470000" w:history="1">
        <w:r>
          <w:rPr>
            <w:rStyle w:val="a3"/>
            <w:i/>
            <w:iCs/>
            <w:bdr w:val="none" w:sz="0" w:space="0" w:color="auto" w:frame="1"/>
          </w:rPr>
          <w:t>см. стар. ред.</w:t>
        </w:r>
      </w:hyperlink>
      <w:r>
        <w:rPr>
          <w:rStyle w:val="s3"/>
        </w:rPr>
        <w:t xml:space="preserve">); </w:t>
      </w:r>
      <w:hyperlink r:id="rId678" w:anchor="sub_id=47" w:history="1">
        <w:r>
          <w:rPr>
            <w:rStyle w:val="a3"/>
            <w:i/>
            <w:iCs/>
            <w:bdr w:val="none" w:sz="0" w:space="0" w:color="auto" w:frame="1"/>
          </w:rPr>
          <w:t>Законом</w:t>
        </w:r>
      </w:hyperlink>
      <w:r>
        <w:rPr>
          <w:rStyle w:val="s3"/>
        </w:rPr>
        <w:t xml:space="preserve"> РК от 05.12.13 г. № 152-V (введено в д</w:t>
      </w:r>
      <w:r>
        <w:rPr>
          <w:rStyle w:val="s3"/>
        </w:rPr>
        <w:t>ействие с 1 января 2013 г.) (</w:t>
      </w:r>
      <w:hyperlink r:id="rId679" w:anchor="sub_id=470000" w:history="1">
        <w:r>
          <w:rPr>
            <w:rStyle w:val="a3"/>
            <w:i/>
            <w:iCs/>
            <w:bdr w:val="none" w:sz="0" w:space="0" w:color="auto" w:frame="1"/>
          </w:rPr>
          <w:t>см. стар. ред.</w:t>
        </w:r>
      </w:hyperlink>
      <w:r>
        <w:rPr>
          <w:rStyle w:val="s3"/>
        </w:rPr>
        <w:t xml:space="preserve">); изложена в редакции </w:t>
      </w:r>
      <w:hyperlink r:id="rId680" w:anchor="sub_id=47" w:history="1">
        <w:r>
          <w:rPr>
            <w:rStyle w:val="a3"/>
            <w:i/>
            <w:iCs/>
            <w:bdr w:val="none" w:sz="0" w:space="0" w:color="auto" w:frame="1"/>
          </w:rPr>
          <w:t>Закона</w:t>
        </w:r>
      </w:hyperlink>
      <w:r>
        <w:rPr>
          <w:rStyle w:val="s3"/>
        </w:rPr>
        <w:t xml:space="preserve"> РК от 29.12.14 г. №</w:t>
      </w:r>
      <w:r>
        <w:rPr>
          <w:rStyle w:val="s3"/>
        </w:rPr>
        <w:t xml:space="preserve"> 269-V (введен в действие с 1 января 2015 г.) (</w:t>
      </w:r>
      <w:hyperlink r:id="rId681" w:anchor="sub_id=4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47. Общие положения</w:t>
      </w:r>
    </w:p>
    <w:p w:rsidR="00000000" w:rsidRDefault="0058204E">
      <w:pPr>
        <w:ind w:firstLine="400"/>
        <w:jc w:val="both"/>
      </w:pPr>
      <w:r>
        <w:rPr>
          <w:rStyle w:val="s0"/>
        </w:rPr>
        <w:t>Изменение сроков исполнения налогового обязательства по уплате налогов, других обя</w:t>
      </w:r>
      <w:r>
        <w:rPr>
          <w:rStyle w:val="s0"/>
        </w:rPr>
        <w:t>зательных платежей в бюджет и (или) пеней производится путем изменения:</w:t>
      </w:r>
    </w:p>
    <w:p w:rsidR="00000000" w:rsidRDefault="0058204E">
      <w:pPr>
        <w:ind w:firstLine="400"/>
        <w:jc w:val="both"/>
      </w:pPr>
      <w:r>
        <w:rPr>
          <w:rStyle w:val="s0"/>
        </w:rPr>
        <w:t xml:space="preserve">1) сроков исполнения налогового обязательства по уплате налогов и (или) пеней на основании заявления налогоплательщика в порядке, определяемом </w:t>
      </w:r>
      <w:hyperlink w:anchor="sub47010000" w:history="1">
        <w:r>
          <w:rPr>
            <w:rStyle w:val="a3"/>
          </w:rPr>
          <w:t>статьям</w:t>
        </w:r>
        <w:r>
          <w:rPr>
            <w:rStyle w:val="a3"/>
          </w:rPr>
          <w:t>и 47-1 - 51, 52 и 53</w:t>
        </w:r>
      </w:hyperlink>
      <w:r>
        <w:rPr>
          <w:rStyle w:val="s0"/>
        </w:rPr>
        <w:t xml:space="preserve"> настоящего Кодекса;</w:t>
      </w:r>
    </w:p>
    <w:p w:rsidR="00000000" w:rsidRDefault="0058204E">
      <w:pPr>
        <w:ind w:firstLine="400"/>
        <w:jc w:val="both"/>
      </w:pPr>
      <w:r>
        <w:rPr>
          <w:rStyle w:val="s0"/>
        </w:rPr>
        <w:t xml:space="preserve">2)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в порядке, определяемом </w:t>
      </w:r>
      <w:hyperlink w:anchor="sub51010000" w:history="1">
        <w:r>
          <w:rPr>
            <w:rStyle w:val="a3"/>
          </w:rPr>
          <w:t>стать</w:t>
        </w:r>
        <w:r>
          <w:rPr>
            <w:rStyle w:val="a3"/>
          </w:rPr>
          <w:t>ями 51-1 и 52</w:t>
        </w:r>
      </w:hyperlink>
      <w:r>
        <w:rPr>
          <w:rStyle w:val="s0"/>
        </w:rPr>
        <w:t xml:space="preserve"> настоящего Кодекса;</w:t>
      </w:r>
    </w:p>
    <w:p w:rsidR="00000000" w:rsidRDefault="0058204E">
      <w:pPr>
        <w:ind w:firstLine="400"/>
        <w:jc w:val="both"/>
      </w:pPr>
      <w:r>
        <w:rPr>
          <w:rStyle w:val="s0"/>
        </w:rPr>
        <w:t xml:space="preserve">3) сроков исполнения налогового обязательства по уплате налога реструктурируемой организации в порядке, определяемом </w:t>
      </w:r>
      <w:hyperlink w:anchor="sub51020000" w:history="1">
        <w:r>
          <w:rPr>
            <w:rStyle w:val="a3"/>
          </w:rPr>
          <w:t>статьей 51-2</w:t>
        </w:r>
      </w:hyperlink>
      <w:r>
        <w:rPr>
          <w:rStyle w:val="s0"/>
        </w:rPr>
        <w:t xml:space="preserve"> настоящего Кодекса;</w:t>
      </w:r>
    </w:p>
    <w:p w:rsidR="00000000" w:rsidRDefault="0058204E">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rPr>
          <w:t>статьей 51-3</w:t>
        </w:r>
      </w:hyperlink>
      <w:r>
        <w:rPr>
          <w:rStyle w:val="s0"/>
        </w:rPr>
        <w:t xml:space="preserve"> настоящего Кодекса.</w:t>
      </w:r>
    </w:p>
    <w:p w:rsidR="00000000" w:rsidRDefault="0058204E">
      <w:pPr>
        <w:ind w:firstLine="400"/>
        <w:jc w:val="both"/>
      </w:pPr>
      <w:r>
        <w:rPr>
          <w:rStyle w:val="s0"/>
        </w:rPr>
        <w:t xml:space="preserve">Если иное не установлено настоящей главой, изменение сроков исполнения налогового обязательства по уплате </w:t>
      </w:r>
      <w:r>
        <w:rPr>
          <w:rStyle w:val="s0"/>
        </w:rPr>
        <w:t xml:space="preserve">налогов, других обязательных платежей в бюджет не освобождает налогоплательщика от уплаты пеней за несвоевременную уплату сумм налогов, других обязательных платежей в бюджет в соответствии со </w:t>
      </w:r>
      <w:hyperlink w:anchor="sub6100000" w:history="1">
        <w:r>
          <w:rPr>
            <w:rStyle w:val="a3"/>
          </w:rPr>
          <w:t>статьей 610</w:t>
        </w:r>
      </w:hyperlink>
      <w:r>
        <w:rPr>
          <w:rStyle w:val="s0"/>
        </w:rPr>
        <w:t xml:space="preserve"> настоящего Кодекса.</w:t>
      </w:r>
    </w:p>
    <w:p w:rsidR="00000000" w:rsidRDefault="0058204E">
      <w:pPr>
        <w:jc w:val="both"/>
      </w:pPr>
      <w:hyperlink r:id="rId682" w:history="1">
        <w:r>
          <w:rPr>
            <w:rStyle w:val="a3"/>
            <w:rFonts w:ascii="Wingdings" w:hAnsi="Wingdings"/>
            <w:i/>
            <w:iCs/>
            <w:bdr w:val="none" w:sz="0" w:space="0" w:color="auto" w:frame="1"/>
          </w:rPr>
          <w:t>*</w:t>
        </w:r>
      </w:hyperlink>
    </w:p>
    <w:p w:rsidR="00000000" w:rsidRDefault="0058204E">
      <w:pPr>
        <w:jc w:val="both"/>
      </w:pPr>
      <w:r>
        <w:rPr>
          <w:rStyle w:val="s3"/>
        </w:rPr>
        <w:t>См. Стандарт государственной услуги «</w:t>
      </w:r>
      <w:hyperlink r:id="rId683" w:history="1">
        <w:r>
          <w:rPr>
            <w:rStyle w:val="a3"/>
            <w:i/>
            <w:iCs/>
            <w:bdr w:val="none" w:sz="0" w:space="0" w:color="auto" w:frame="1"/>
          </w:rPr>
          <w:t>Изменение сроков исполнения налогового обязательства по уплате налогов и (или) пеней</w:t>
        </w:r>
      </w:hyperlink>
      <w:r>
        <w:rPr>
          <w:rStyle w:val="s3"/>
        </w:rPr>
        <w:t>»</w:t>
      </w:r>
    </w:p>
    <w:p w:rsidR="00000000" w:rsidRDefault="0058204E">
      <w:pPr>
        <w:ind w:firstLine="400"/>
        <w:jc w:val="both"/>
      </w:pPr>
      <w:r>
        <w:t> </w:t>
      </w:r>
    </w:p>
    <w:p w:rsidR="00000000" w:rsidRDefault="0058204E">
      <w:pPr>
        <w:jc w:val="both"/>
      </w:pPr>
      <w:bookmarkStart w:id="70" w:name="SUB47010000"/>
      <w:bookmarkEnd w:id="70"/>
      <w:r>
        <w:rPr>
          <w:rStyle w:val="s3"/>
        </w:rPr>
        <w:t xml:space="preserve">Кодекс дополнен статьей 47-1 в соответствии с </w:t>
      </w:r>
      <w:hyperlink r:id="rId684" w:anchor="sub_id=4701"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58204E">
      <w:pPr>
        <w:ind w:left="1200" w:hanging="800"/>
        <w:jc w:val="both"/>
      </w:pPr>
      <w:r>
        <w:rPr>
          <w:rStyle w:val="s1"/>
        </w:rPr>
        <w:t>Статья 47-1. Изменение сроков исполнения налогового о</w:t>
      </w:r>
      <w:r>
        <w:rPr>
          <w:rStyle w:val="s1"/>
        </w:rPr>
        <w:t>бязательства по уплате налогов и (или) пеней на основании заявления налогоплательщика</w:t>
      </w:r>
    </w:p>
    <w:p w:rsidR="00000000" w:rsidRDefault="0058204E">
      <w:pPr>
        <w:ind w:firstLine="400"/>
        <w:jc w:val="both"/>
      </w:pPr>
      <w:r>
        <w:rPr>
          <w:rStyle w:val="s0"/>
        </w:rPr>
        <w:t>1. Под изменением сроков исполнения налогового обязательства по уплате налогов и (или) пеней на основании заявления налогоплательщика признается перенос установленного на</w:t>
      </w:r>
      <w:r>
        <w:rPr>
          <w:rStyle w:val="s0"/>
        </w:rPr>
        <w:t>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и (или) пеней на более поздний срок, но не более чем на двенадцать календарных месяцев.</w:t>
      </w:r>
    </w:p>
    <w:p w:rsidR="00000000" w:rsidRDefault="0058204E">
      <w:pPr>
        <w:ind w:firstLine="400"/>
        <w:jc w:val="both"/>
      </w:pPr>
      <w:r>
        <w:rPr>
          <w:rStyle w:val="s0"/>
        </w:rPr>
        <w:t>Заявление нал</w:t>
      </w:r>
      <w:r>
        <w:rPr>
          <w:rStyle w:val="s0"/>
        </w:rPr>
        <w:t>огоплательщика об изменении сроков исполнения налогового обязательства по уплате налогов и (или) пеней должно содержать причины переноса срока уплаты налогов и (или) пеней.</w:t>
      </w:r>
    </w:p>
    <w:p w:rsidR="00000000" w:rsidRDefault="0058204E">
      <w:pPr>
        <w:ind w:firstLine="400"/>
        <w:jc w:val="both"/>
      </w:pPr>
      <w:r>
        <w:rPr>
          <w:rStyle w:val="s0"/>
        </w:rPr>
        <w:t>2. Право на исполнение налогового обязательства по измененным срокам не подлежит пе</w:t>
      </w:r>
      <w:r>
        <w:rPr>
          <w:rStyle w:val="s0"/>
        </w:rPr>
        <w:t>реуступке.</w:t>
      </w:r>
    </w:p>
    <w:p w:rsidR="00000000" w:rsidRDefault="0058204E">
      <w:pPr>
        <w:ind w:firstLine="400"/>
        <w:jc w:val="both"/>
      </w:pPr>
      <w:r>
        <w:rPr>
          <w:rStyle w:val="s0"/>
        </w:rPr>
        <w:t>3. Изменение сроков исполнения налогового обязательства по уплате налогов и (или) пеней, предусмотренное настоящей статьей, производится под залог имущества налогоплательщика и (или) третьего лица, и (или) под гарантию банка.</w:t>
      </w:r>
    </w:p>
    <w:p w:rsidR="00000000" w:rsidRDefault="0058204E">
      <w:pPr>
        <w:ind w:firstLine="400"/>
        <w:jc w:val="both"/>
      </w:pPr>
      <w:r>
        <w:t> </w:t>
      </w:r>
    </w:p>
    <w:p w:rsidR="00000000" w:rsidRDefault="0058204E">
      <w:pPr>
        <w:jc w:val="both"/>
      </w:pPr>
      <w:bookmarkStart w:id="71" w:name="SUB480000"/>
      <w:bookmarkEnd w:id="71"/>
      <w:r>
        <w:rPr>
          <w:rStyle w:val="s3"/>
        </w:rPr>
        <w:t>В статью 48 внесе</w:t>
      </w:r>
      <w:r>
        <w:rPr>
          <w:rStyle w:val="s3"/>
        </w:rPr>
        <w:t xml:space="preserve">ны изменения в соответствии с </w:t>
      </w:r>
      <w:hyperlink r:id="rId685" w:anchor="sub_id=316" w:history="1">
        <w:r>
          <w:rPr>
            <w:rStyle w:val="a3"/>
            <w:i/>
            <w:iCs/>
            <w:bdr w:val="none" w:sz="0" w:space="0" w:color="auto" w:frame="1"/>
          </w:rPr>
          <w:t>Законом</w:t>
        </w:r>
      </w:hyperlink>
      <w:r>
        <w:rPr>
          <w:rStyle w:val="s3"/>
        </w:rPr>
        <w:t xml:space="preserve"> РК от 16.11.09 г. № 200-IV (</w:t>
      </w:r>
      <w:hyperlink r:id="rId686" w:anchor="sub_id=480000" w:history="1">
        <w:r>
          <w:rPr>
            <w:rStyle w:val="a3"/>
            <w:i/>
            <w:iCs/>
            <w:bdr w:val="none" w:sz="0" w:space="0" w:color="auto" w:frame="1"/>
          </w:rPr>
          <w:t>см. стар. ред.</w:t>
        </w:r>
      </w:hyperlink>
      <w:r>
        <w:rPr>
          <w:rStyle w:val="s3"/>
        </w:rPr>
        <w:t xml:space="preserve">); </w:t>
      </w:r>
      <w:hyperlink r:id="rId687" w:anchor="sub_id=48" w:history="1">
        <w:r>
          <w:rPr>
            <w:rStyle w:val="a3"/>
            <w:i/>
            <w:iCs/>
            <w:bdr w:val="none" w:sz="0" w:space="0" w:color="auto" w:frame="1"/>
          </w:rPr>
          <w:t>Законом</w:t>
        </w:r>
      </w:hyperlink>
      <w:r>
        <w:rPr>
          <w:rStyle w:val="s3"/>
        </w:rPr>
        <w:t xml:space="preserve"> РК от 05.12.13 г. № 152-V (введено в действие с 1 января 2013 г.) (</w:t>
      </w:r>
      <w:hyperlink r:id="rId688" w:anchor="sub_id=480000" w:history="1">
        <w:r>
          <w:rPr>
            <w:rStyle w:val="a3"/>
            <w:i/>
            <w:iCs/>
            <w:bdr w:val="none" w:sz="0" w:space="0" w:color="auto" w:frame="1"/>
          </w:rPr>
          <w:t>см. стар. ред.</w:t>
        </w:r>
      </w:hyperlink>
      <w:r>
        <w:rPr>
          <w:rStyle w:val="s3"/>
        </w:rPr>
        <w:t>); изложена</w:t>
      </w:r>
      <w:r>
        <w:rPr>
          <w:rStyle w:val="s3"/>
        </w:rPr>
        <w:t xml:space="preserve"> в редакции </w:t>
      </w:r>
      <w:hyperlink r:id="rId689" w:anchor="sub_id=48"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90" w:history="1">
        <w:r>
          <w:rPr>
            <w:rStyle w:val="a3"/>
            <w:rFonts w:ascii="Wingdings" w:hAnsi="Wingdings"/>
            <w:i/>
            <w:iCs/>
            <w:bdr w:val="none" w:sz="0" w:space="0" w:color="auto" w:frame="1"/>
          </w:rPr>
          <w:t>+</w:t>
        </w:r>
      </w:hyperlink>
      <w:r>
        <w:rPr>
          <w:rStyle w:val="s3"/>
        </w:rPr>
        <w:t xml:space="preserve"> (</w:t>
      </w:r>
      <w:hyperlink r:id="rId691" w:anchor="sub_id=480000" w:history="1">
        <w:r>
          <w:rPr>
            <w:rStyle w:val="a3"/>
            <w:i/>
            <w:iCs/>
            <w:bdr w:val="none" w:sz="0" w:space="0" w:color="auto" w:frame="1"/>
          </w:rPr>
          <w:t>см. стар. ред.</w:t>
        </w:r>
      </w:hyperlink>
      <w:r>
        <w:rPr>
          <w:rStyle w:val="s3"/>
        </w:rPr>
        <w:t xml:space="preserve">); </w:t>
      </w:r>
      <w:hyperlink r:id="rId692" w:anchor="sub_id=48"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693" w:anchor="sub_id=4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w:t>
      </w:r>
      <w:r>
        <w:rPr>
          <w:rStyle w:val="s1"/>
        </w:rPr>
        <w:t>ия налогоплательщика</w:t>
      </w:r>
    </w:p>
    <w:p w:rsidR="00000000" w:rsidRDefault="0058204E">
      <w:pPr>
        <w:ind w:firstLine="400"/>
        <w:jc w:val="both"/>
      </w:pPr>
      <w:r>
        <w:rPr>
          <w:rStyle w:val="s0"/>
        </w:rPr>
        <w:t xml:space="preserve">1. </w:t>
      </w:r>
      <w:hyperlink r:id="rId694" w:anchor="sub_id=47" w:history="1">
        <w:r>
          <w:rPr>
            <w:rStyle w:val="a3"/>
          </w:rPr>
          <w:t>Решение</w:t>
        </w:r>
      </w:hyperlink>
      <w:r>
        <w:rPr>
          <w:rStyle w:val="s0"/>
        </w:rPr>
        <w:t xml:space="preserve">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w:t>
      </w:r>
      <w:r>
        <w:rPr>
          <w:rStyle w:val="s0"/>
        </w:rPr>
        <w:t>те налогов и (или) пеней, поступающих в республиканский бюджет, а также распределяемых между республиканским и местными бюджетами, принимается уполномоченным органом, если иное не установлено законами Республики Казахстан.</w:t>
      </w:r>
    </w:p>
    <w:p w:rsidR="00000000" w:rsidRDefault="0058204E">
      <w:pPr>
        <w:jc w:val="both"/>
      </w:pPr>
      <w:hyperlink r:id="rId695" w:anchor="sub_id=1"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Решение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w:t>
      </w:r>
      <w:r>
        <w:rPr>
          <w:rStyle w:val="s0"/>
        </w:rPr>
        <w:t xml:space="preserve"> в местные бюджеты, принимается налоговым органом по месту регистрационного учета налогоплательщика.</w:t>
      </w:r>
    </w:p>
    <w:p w:rsidR="00000000" w:rsidRDefault="0058204E">
      <w:pPr>
        <w:ind w:firstLine="400"/>
        <w:jc w:val="both"/>
      </w:pPr>
      <w:r>
        <w:t> </w:t>
      </w:r>
    </w:p>
    <w:p w:rsidR="00000000" w:rsidRDefault="0058204E">
      <w:pPr>
        <w:jc w:val="both"/>
      </w:pPr>
      <w:bookmarkStart w:id="72" w:name="SUB490000"/>
      <w:bookmarkEnd w:id="72"/>
      <w:r>
        <w:rPr>
          <w:rStyle w:val="s3"/>
        </w:rPr>
        <w:t xml:space="preserve">В заголовок внесены изменения в соответствии с </w:t>
      </w:r>
      <w:hyperlink r:id="rId696" w:anchor="sub_id=317" w:history="1">
        <w:r>
          <w:rPr>
            <w:rStyle w:val="a3"/>
            <w:i/>
            <w:iCs/>
            <w:bdr w:val="none" w:sz="0" w:space="0" w:color="auto" w:frame="1"/>
          </w:rPr>
          <w:t>Законом</w:t>
        </w:r>
      </w:hyperlink>
      <w:r>
        <w:rPr>
          <w:rStyle w:val="s3"/>
        </w:rPr>
        <w:t xml:space="preserve"> РК от 16.11.09 г.</w:t>
      </w:r>
      <w:r>
        <w:rPr>
          <w:rStyle w:val="s3"/>
        </w:rPr>
        <w:t xml:space="preserve"> № 200-IV (</w:t>
      </w:r>
      <w:hyperlink r:id="rId697" w:anchor="sub_id=4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58204E">
      <w:pPr>
        <w:jc w:val="both"/>
      </w:pPr>
      <w:r>
        <w:rPr>
          <w:rStyle w:val="s3"/>
        </w:rPr>
        <w:t>В пункт 1 внесены изме</w:t>
      </w:r>
      <w:r>
        <w:rPr>
          <w:rStyle w:val="s3"/>
        </w:rPr>
        <w:t xml:space="preserve">нения в соответствии с </w:t>
      </w:r>
      <w:hyperlink r:id="rId698" w:anchor="sub_id=317" w:history="1">
        <w:r>
          <w:rPr>
            <w:rStyle w:val="a3"/>
            <w:i/>
            <w:iCs/>
            <w:bdr w:val="none" w:sz="0" w:space="0" w:color="auto" w:frame="1"/>
          </w:rPr>
          <w:t>Законом</w:t>
        </w:r>
      </w:hyperlink>
      <w:r>
        <w:rPr>
          <w:rStyle w:val="s3"/>
        </w:rPr>
        <w:t xml:space="preserve"> РК от 16.11.09 г. № 200-IV (</w:t>
      </w:r>
      <w:hyperlink r:id="rId699" w:anchor="sub_id=490100" w:history="1">
        <w:r>
          <w:rPr>
            <w:rStyle w:val="a3"/>
            <w:i/>
            <w:iCs/>
            <w:bdr w:val="none" w:sz="0" w:space="0" w:color="auto" w:frame="1"/>
          </w:rPr>
          <w:t>см. стар. ред.</w:t>
        </w:r>
      </w:hyperlink>
      <w:r>
        <w:rPr>
          <w:rStyle w:val="s3"/>
        </w:rPr>
        <w:t xml:space="preserve">); </w:t>
      </w:r>
      <w:hyperlink r:id="rId700" w:anchor="sub_id=49"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701" w:anchor="sub_id=4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w:t>
      </w:r>
      <w:r>
        <w:rPr>
          <w:rStyle w:val="s0"/>
        </w:rPr>
        <w:t xml:space="preserve">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налоговый орган, уполномоченный принимать решение об изменении срока исполнения налогового обязательст</w:t>
      </w:r>
      <w:r>
        <w:rPr>
          <w:rStyle w:val="s0"/>
        </w:rPr>
        <w:t>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58204E">
      <w:pPr>
        <w:ind w:firstLine="400"/>
        <w:jc w:val="both"/>
      </w:pPr>
      <w:r>
        <w:rPr>
          <w:rStyle w:val="s0"/>
        </w:rPr>
        <w:t>При этом изме</w:t>
      </w:r>
      <w:r>
        <w:rPr>
          <w:rStyle w:val="s0"/>
        </w:rPr>
        <w:t>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58204E">
      <w:pPr>
        <w:ind w:firstLine="400"/>
        <w:jc w:val="both"/>
      </w:pPr>
      <w:r>
        <w:rPr>
          <w:rStyle w:val="s0"/>
        </w:rPr>
        <w:t>2. Гар</w:t>
      </w:r>
      <w:r>
        <w:rPr>
          <w:rStyle w:val="s0"/>
        </w:rPr>
        <w:t xml:space="preserve">антия банка должна быть безотзывной. Содержание договора гарантии банка должно соответствовать требованиям, установленным </w:t>
      </w:r>
      <w:hyperlink r:id="rId702" w:history="1">
        <w:r>
          <w:rPr>
            <w:rStyle w:val="a3"/>
          </w:rPr>
          <w:t>законодательством</w:t>
        </w:r>
      </w:hyperlink>
      <w:r>
        <w:rPr>
          <w:rStyle w:val="s0"/>
        </w:rPr>
        <w:t xml:space="preserve"> Республики Казахстан. </w:t>
      </w:r>
    </w:p>
    <w:p w:rsidR="00000000" w:rsidRDefault="0058204E">
      <w:pPr>
        <w:ind w:firstLine="400"/>
        <w:jc w:val="both"/>
      </w:pPr>
      <w:r>
        <w:rPr>
          <w:rStyle w:val="s0"/>
        </w:rPr>
        <w:t>3.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58204E">
      <w:pPr>
        <w:jc w:val="both"/>
      </w:pPr>
      <w:r>
        <w:rPr>
          <w:rStyle w:val="s3"/>
        </w:rPr>
        <w:t xml:space="preserve">В подпункт 1 внесены изменения в соответствии с </w:t>
      </w:r>
      <w:hyperlink r:id="rId703" w:anchor="sub_id=317" w:history="1">
        <w:r>
          <w:rPr>
            <w:rStyle w:val="a3"/>
            <w:i/>
            <w:iCs/>
            <w:bdr w:val="none" w:sz="0" w:space="0" w:color="auto" w:frame="1"/>
          </w:rPr>
          <w:t>Законом</w:t>
        </w:r>
      </w:hyperlink>
      <w:r>
        <w:rPr>
          <w:rStyle w:val="s3"/>
        </w:rPr>
        <w:t xml:space="preserve"> РК от 16.11.09 г. № 200-IV (</w:t>
      </w:r>
      <w:hyperlink r:id="rId704" w:anchor="sub_id=4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об изменении сроков </w:t>
      </w:r>
      <w:r>
        <w:t>исполнения налогового обязательства по уплате н</w:t>
      </w:r>
      <w:r>
        <w:t xml:space="preserve">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58204E">
      <w:pPr>
        <w:jc w:val="both"/>
      </w:pPr>
      <w:r>
        <w:rPr>
          <w:rStyle w:val="s3"/>
        </w:rPr>
        <w:t>В подпункт 2 внесены изменения в со</w:t>
      </w:r>
      <w:r>
        <w:rPr>
          <w:rStyle w:val="s3"/>
        </w:rPr>
        <w:t xml:space="preserve">ответствии с </w:t>
      </w:r>
      <w:hyperlink r:id="rId705" w:anchor="sub_id=317" w:history="1">
        <w:r>
          <w:rPr>
            <w:rStyle w:val="a3"/>
            <w:i/>
            <w:iCs/>
            <w:bdr w:val="none" w:sz="0" w:space="0" w:color="auto" w:frame="1"/>
          </w:rPr>
          <w:t>Законом</w:t>
        </w:r>
      </w:hyperlink>
      <w:r>
        <w:rPr>
          <w:rStyle w:val="s3"/>
        </w:rPr>
        <w:t xml:space="preserve"> РК от 16.11.09 г. № 200-IV (</w:t>
      </w:r>
      <w:hyperlink r:id="rId706" w:anchor="sub_id=490300" w:history="1">
        <w:r>
          <w:rPr>
            <w:rStyle w:val="a3"/>
            <w:i/>
            <w:iCs/>
            <w:bdr w:val="none" w:sz="0" w:space="0" w:color="auto" w:frame="1"/>
          </w:rPr>
          <w:t>см. стар. ред.</w:t>
        </w:r>
      </w:hyperlink>
      <w:r>
        <w:rPr>
          <w:rStyle w:val="s3"/>
        </w:rPr>
        <w:t>)</w:t>
      </w:r>
    </w:p>
    <w:p w:rsidR="00000000" w:rsidRDefault="0058204E">
      <w:pPr>
        <w:ind w:firstLine="400"/>
        <w:jc w:val="both"/>
      </w:pPr>
      <w:r>
        <w:t>2) об отказе в изменении с</w:t>
      </w:r>
      <w:r>
        <w:t xml:space="preserve">роков исполнения налогового обязательства по уплате налогов </w:t>
      </w:r>
      <w:r>
        <w:rPr>
          <w:rStyle w:val="s0"/>
        </w:rPr>
        <w:t>и (или) пеней</w:t>
      </w:r>
      <w:r>
        <w:t>.</w:t>
      </w:r>
    </w:p>
    <w:p w:rsidR="00000000" w:rsidRDefault="0058204E">
      <w:pPr>
        <w:jc w:val="both"/>
      </w:pPr>
      <w:r>
        <w:rPr>
          <w:rStyle w:val="s3"/>
        </w:rPr>
        <w:t xml:space="preserve">В пункт 4 внесены изменения в соответствии с </w:t>
      </w:r>
      <w:hyperlink r:id="rId707" w:anchor="sub_id=317" w:history="1">
        <w:r>
          <w:rPr>
            <w:rStyle w:val="a3"/>
            <w:i/>
            <w:iCs/>
            <w:bdr w:val="none" w:sz="0" w:space="0" w:color="auto" w:frame="1"/>
          </w:rPr>
          <w:t>Законом</w:t>
        </w:r>
      </w:hyperlink>
      <w:r>
        <w:rPr>
          <w:rStyle w:val="s3"/>
        </w:rPr>
        <w:t xml:space="preserve"> РК от 16.11.09 г. № 200-IV (</w:t>
      </w:r>
      <w:hyperlink r:id="rId708" w:anchor="sub_id=490400" w:history="1">
        <w:r>
          <w:rPr>
            <w:rStyle w:val="a3"/>
            <w:i/>
            <w:iCs/>
            <w:bdr w:val="none" w:sz="0" w:space="0" w:color="auto" w:frame="1"/>
          </w:rPr>
          <w:t>см. стар. ред.</w:t>
        </w:r>
      </w:hyperlink>
      <w:r>
        <w:rPr>
          <w:rStyle w:val="s3"/>
        </w:rPr>
        <w:t>)</w:t>
      </w:r>
    </w:p>
    <w:p w:rsidR="00000000" w:rsidRDefault="0058204E">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w:t>
      </w:r>
      <w:r>
        <w:rPr>
          <w:rStyle w:val="s0"/>
        </w:rPr>
        <w:t>платы, фамилия, имя, отчество (при его наличии) либо наименование налогоплательщика, идентификационный номер и срок действия решения.</w:t>
      </w:r>
    </w:p>
    <w:p w:rsidR="00000000" w:rsidRDefault="0058204E">
      <w:pPr>
        <w:jc w:val="both"/>
      </w:pPr>
      <w:r>
        <w:rPr>
          <w:rStyle w:val="s3"/>
        </w:rPr>
        <w:t xml:space="preserve">В пункт 5 внесены изменения в соответствии с </w:t>
      </w:r>
      <w:hyperlink r:id="rId709" w:anchor="sub_id=317" w:history="1">
        <w:r>
          <w:rPr>
            <w:rStyle w:val="a3"/>
            <w:i/>
            <w:iCs/>
            <w:bdr w:val="none" w:sz="0" w:space="0" w:color="auto" w:frame="1"/>
          </w:rPr>
          <w:t>Законом</w:t>
        </w:r>
      </w:hyperlink>
      <w:r>
        <w:rPr>
          <w:rStyle w:val="s3"/>
        </w:rPr>
        <w:t xml:space="preserve"> РК от 16.11.09 г. № 200-IV (</w:t>
      </w:r>
      <w:hyperlink r:id="rId710" w:anchor="sub_id=4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w:t>
      </w:r>
      <w:r>
        <w:rPr>
          <w:rStyle w:val="s0"/>
        </w:rPr>
        <w:t>тся в случае несоблюдения налогоплательщиком положений настоящей главы.</w:t>
      </w:r>
    </w:p>
    <w:p w:rsidR="00000000" w:rsidRDefault="0058204E">
      <w:pPr>
        <w:ind w:firstLine="400"/>
        <w:jc w:val="both"/>
      </w:pPr>
      <w:r>
        <w:t> </w:t>
      </w:r>
    </w:p>
    <w:p w:rsidR="00000000" w:rsidRDefault="0058204E">
      <w:pPr>
        <w:jc w:val="both"/>
      </w:pPr>
      <w:bookmarkStart w:id="73" w:name="SUB500000"/>
      <w:bookmarkEnd w:id="73"/>
      <w:r>
        <w:rPr>
          <w:rStyle w:val="s3"/>
        </w:rPr>
        <w:t xml:space="preserve">В заголовок внесены изменения в соответствии с </w:t>
      </w:r>
      <w:hyperlink r:id="rId711" w:anchor="sub_id=318" w:history="1">
        <w:r>
          <w:rPr>
            <w:rStyle w:val="a3"/>
            <w:i/>
            <w:iCs/>
            <w:bdr w:val="none" w:sz="0" w:space="0" w:color="auto" w:frame="1"/>
          </w:rPr>
          <w:t>Законом</w:t>
        </w:r>
      </w:hyperlink>
      <w:r>
        <w:rPr>
          <w:rStyle w:val="s3"/>
        </w:rPr>
        <w:t xml:space="preserve"> РК от 16.11.09 г. № 200-IV (</w:t>
      </w:r>
      <w:hyperlink r:id="rId712" w:anchor="sub_id=5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58204E">
      <w:pPr>
        <w:jc w:val="both"/>
      </w:pPr>
      <w:r>
        <w:rPr>
          <w:rStyle w:val="s3"/>
        </w:rPr>
        <w:t xml:space="preserve">В пункт 1 внесены изменения в соответствии с </w:t>
      </w:r>
      <w:hyperlink r:id="rId713" w:anchor="sub_id=318" w:history="1">
        <w:r>
          <w:rPr>
            <w:rStyle w:val="a3"/>
            <w:i/>
            <w:iCs/>
            <w:bdr w:val="none" w:sz="0" w:space="0" w:color="auto" w:frame="1"/>
          </w:rPr>
          <w:t>Законом</w:t>
        </w:r>
      </w:hyperlink>
      <w:r>
        <w:rPr>
          <w:rStyle w:val="s3"/>
        </w:rPr>
        <w:t xml:space="preserve"> РК от 16.11.09 г. № 200-IV (</w:t>
      </w:r>
      <w:hyperlink r:id="rId714" w:anchor="sub_id=500000" w:history="1">
        <w:r>
          <w:rPr>
            <w:rStyle w:val="a3"/>
            <w:i/>
            <w:iCs/>
            <w:bdr w:val="none" w:sz="0" w:space="0" w:color="auto" w:frame="1"/>
          </w:rPr>
          <w:t>см. стар. ред.</w:t>
        </w:r>
      </w:hyperlink>
      <w:r>
        <w:rPr>
          <w:rStyle w:val="s3"/>
        </w:rPr>
        <w:t xml:space="preserve">); </w:t>
      </w:r>
      <w:hyperlink r:id="rId715" w:anchor="sub_id=5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716" w:anchor="sub_id=5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Заявление об изменении сроков исполнения н</w:t>
      </w:r>
      <w:r>
        <w:rPr>
          <w:rStyle w:val="s0"/>
        </w:rPr>
        <w:t>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изменении срока исполнения налогового обязательства</w:t>
      </w:r>
      <w:r>
        <w:rPr>
          <w:rStyle w:val="s0"/>
        </w:rPr>
        <w:t xml:space="preserve">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58204E">
      <w:pPr>
        <w:ind w:firstLine="400"/>
        <w:jc w:val="both"/>
      </w:pPr>
      <w:r>
        <w:rPr>
          <w:rStyle w:val="s0"/>
        </w:rPr>
        <w:t>При этом изменение сроков исполнения налогово</w:t>
      </w:r>
      <w:r>
        <w:rPr>
          <w:rStyle w:val="s0"/>
        </w:rPr>
        <w:t>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58204E">
      <w:pPr>
        <w:ind w:firstLine="400"/>
        <w:jc w:val="both"/>
      </w:pPr>
      <w:r>
        <w:rPr>
          <w:rStyle w:val="s0"/>
        </w:rPr>
        <w:t>2. Не позднее пятнадцати календарных д</w:t>
      </w:r>
      <w:r>
        <w:rPr>
          <w:rStyle w:val="s0"/>
        </w:rPr>
        <w:t>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58204E">
      <w:pPr>
        <w:jc w:val="both"/>
      </w:pPr>
      <w:r>
        <w:rPr>
          <w:rStyle w:val="s3"/>
        </w:rPr>
        <w:t xml:space="preserve">В подпункт 1 внесены изменения в соответствии с </w:t>
      </w:r>
      <w:hyperlink r:id="rId717" w:anchor="sub_id=318" w:history="1">
        <w:r>
          <w:rPr>
            <w:rStyle w:val="a3"/>
            <w:i/>
            <w:iCs/>
            <w:bdr w:val="none" w:sz="0" w:space="0" w:color="auto" w:frame="1"/>
          </w:rPr>
          <w:t>Законом</w:t>
        </w:r>
      </w:hyperlink>
      <w:r>
        <w:rPr>
          <w:rStyle w:val="s3"/>
        </w:rPr>
        <w:t xml:space="preserve"> РК от 16.11.09 г. № 200-IV (</w:t>
      </w:r>
      <w:hyperlink r:id="rId718" w:anchor="sub_id=5002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об изменении сроков исполнения налогового обязательства по уплате налогов и (или) пеней с приложением сог</w:t>
      </w:r>
      <w:r>
        <w:rPr>
          <w:rStyle w:val="s0"/>
        </w:rPr>
        <w:t>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58204E">
      <w:pPr>
        <w:jc w:val="both"/>
      </w:pPr>
      <w:r>
        <w:rPr>
          <w:rStyle w:val="s3"/>
        </w:rPr>
        <w:t xml:space="preserve">В подпункт 2 внесены изменения в соответствии с </w:t>
      </w:r>
      <w:hyperlink r:id="rId719" w:anchor="sub_id=318" w:history="1">
        <w:r>
          <w:rPr>
            <w:rStyle w:val="a3"/>
            <w:i/>
            <w:iCs/>
            <w:bdr w:val="none" w:sz="0" w:space="0" w:color="auto" w:frame="1"/>
          </w:rPr>
          <w:t>Законом</w:t>
        </w:r>
      </w:hyperlink>
      <w:r>
        <w:rPr>
          <w:rStyle w:val="s3"/>
        </w:rPr>
        <w:t xml:space="preserve"> РК от 16.11.09 г. № 200-IV (</w:t>
      </w:r>
      <w:hyperlink r:id="rId720" w:anchor="sub_id=50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58204E">
      <w:pPr>
        <w:jc w:val="both"/>
      </w:pPr>
      <w:r>
        <w:rPr>
          <w:rStyle w:val="s3"/>
        </w:rPr>
        <w:t xml:space="preserve">В пункт 3 внесены изменения в соответствии с </w:t>
      </w:r>
      <w:hyperlink r:id="rId721" w:anchor="sub_id=318" w:history="1">
        <w:r>
          <w:rPr>
            <w:rStyle w:val="a3"/>
            <w:i/>
            <w:iCs/>
            <w:bdr w:val="none" w:sz="0" w:space="0" w:color="auto" w:frame="1"/>
          </w:rPr>
          <w:t>Законом</w:t>
        </w:r>
      </w:hyperlink>
      <w:r>
        <w:rPr>
          <w:rStyle w:val="s3"/>
        </w:rPr>
        <w:t xml:space="preserve"> РК от 16.11.09 г. № 200-IV (</w:t>
      </w:r>
      <w:hyperlink r:id="rId722" w:anchor="sub_id=500300" w:history="1">
        <w:r>
          <w:rPr>
            <w:rStyle w:val="a3"/>
            <w:i/>
            <w:iCs/>
            <w:bdr w:val="none" w:sz="0" w:space="0" w:color="auto" w:frame="1"/>
          </w:rPr>
          <w:t>см. стар. ред.</w:t>
        </w:r>
      </w:hyperlink>
      <w:r>
        <w:rPr>
          <w:rStyle w:val="s3"/>
        </w:rPr>
        <w:t>)</w:t>
      </w:r>
    </w:p>
    <w:p w:rsidR="00000000" w:rsidRDefault="0058204E">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w:t>
      </w:r>
      <w:r>
        <w:rPr>
          <w:rStyle w:val="s0"/>
        </w:rPr>
        <w:t xml:space="preserve"> фамилия, имя, отчество (при его наличии) либо наименование налогоплательщика, идентификационный номер и срок действия решения.</w:t>
      </w:r>
    </w:p>
    <w:p w:rsidR="00000000" w:rsidRDefault="0058204E">
      <w:pPr>
        <w:jc w:val="both"/>
      </w:pPr>
      <w:r>
        <w:rPr>
          <w:rStyle w:val="s3"/>
        </w:rPr>
        <w:t xml:space="preserve">В пункт 4 внесены изменения в соответствии с </w:t>
      </w:r>
      <w:hyperlink r:id="rId723" w:anchor="sub_id=318"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w:t>
      </w:r>
      <w:hyperlink r:id="rId724" w:anchor="sub_id=50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Решение об отказе в изменении сроков исполнения налогового обязательства по уплате налогов и (или) пеней принимается в </w:t>
      </w:r>
      <w:r>
        <w:rPr>
          <w:rStyle w:val="s0"/>
        </w:rPr>
        <w:t>случае несоблюдения налогоплательщиком положений настоящей главы.</w:t>
      </w:r>
    </w:p>
    <w:p w:rsidR="00000000" w:rsidRDefault="0058204E">
      <w:pPr>
        <w:ind w:firstLine="400"/>
        <w:jc w:val="both"/>
      </w:pPr>
      <w:r>
        <w:t> </w:t>
      </w:r>
    </w:p>
    <w:p w:rsidR="00000000" w:rsidRDefault="0058204E">
      <w:pPr>
        <w:ind w:left="1200" w:hanging="800"/>
        <w:jc w:val="both"/>
      </w:pPr>
      <w:bookmarkStart w:id="74" w:name="SUB510000"/>
      <w:bookmarkEnd w:id="74"/>
      <w:r>
        <w:rPr>
          <w:rStyle w:val="s1"/>
        </w:rPr>
        <w:t>Статья 51. Порядок заключения договора залога имущества</w:t>
      </w:r>
    </w:p>
    <w:p w:rsidR="00000000" w:rsidRDefault="0058204E">
      <w:pPr>
        <w:ind w:firstLine="400"/>
        <w:jc w:val="both"/>
      </w:pPr>
      <w:r>
        <w:rPr>
          <w:rStyle w:val="s0"/>
        </w:rPr>
        <w:t xml:space="preserve">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w:t>
      </w:r>
      <w:r>
        <w:rPr>
          <w:rStyle w:val="s0"/>
        </w:rPr>
        <w:t>заключении договора залога с приложением отчета оценщика об оценке рыночной стоимости имущества, предоставляемого в залог.</w:t>
      </w:r>
    </w:p>
    <w:p w:rsidR="00000000" w:rsidRDefault="0058204E">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w:t>
      </w:r>
      <w:r>
        <w:rPr>
          <w:rStyle w:val="s0"/>
        </w:rPr>
        <w:t>одачи налогоплательщиком письменного обращения о заключении договора залога.</w:t>
      </w:r>
    </w:p>
    <w:p w:rsidR="00000000" w:rsidRDefault="0058204E">
      <w:pPr>
        <w:ind w:firstLine="400"/>
        <w:jc w:val="both"/>
      </w:pPr>
      <w:r>
        <w:rPr>
          <w:rStyle w:val="s0"/>
        </w:rPr>
        <w:t xml:space="preserve">2. Договор залога имущества </w:t>
      </w:r>
      <w:r>
        <w:t>заключается при соблюдении следующих условий:</w:t>
      </w:r>
    </w:p>
    <w:p w:rsidR="00000000" w:rsidRDefault="0058204E">
      <w:pPr>
        <w:ind w:firstLine="400"/>
        <w:jc w:val="both"/>
      </w:pPr>
      <w:r>
        <w:t xml:space="preserve">1) содержание договора залога соответствует требованиям, установленным </w:t>
      </w:r>
      <w:hyperlink r:id="rId725" w:anchor="sub_id=3070000" w:history="1">
        <w:r>
          <w:rPr>
            <w:rStyle w:val="a3"/>
          </w:rPr>
          <w:t>законодательством</w:t>
        </w:r>
      </w:hyperlink>
      <w:r>
        <w:t xml:space="preserve"> Республики Казахстан;</w:t>
      </w:r>
    </w:p>
    <w:p w:rsidR="00000000" w:rsidRDefault="0058204E">
      <w:pPr>
        <w:jc w:val="both"/>
      </w:pPr>
      <w:r>
        <w:rPr>
          <w:rStyle w:val="s3"/>
        </w:rPr>
        <w:t xml:space="preserve">В подпункт 2 внесены изменения в соответствии с </w:t>
      </w:r>
      <w:hyperlink r:id="rId726" w:anchor="sub_id=51" w:history="1">
        <w:r>
          <w:rPr>
            <w:rStyle w:val="a3"/>
            <w:i/>
            <w:iCs/>
            <w:bdr w:val="none" w:sz="0" w:space="0" w:color="auto" w:frame="1"/>
          </w:rPr>
          <w:t>Законом</w:t>
        </w:r>
      </w:hyperlink>
      <w:r>
        <w:rPr>
          <w:rStyle w:val="s3"/>
        </w:rPr>
        <w:t xml:space="preserve"> РК от 21.07.11 г. № 467-IV (вв</w:t>
      </w:r>
      <w:r>
        <w:rPr>
          <w:rStyle w:val="s3"/>
        </w:rPr>
        <w:t>едены в действие с 1 января 2012 г.) (</w:t>
      </w:r>
      <w:hyperlink r:id="rId727" w:anchor="sub_id=510202" w:history="1">
        <w:r>
          <w:rPr>
            <w:rStyle w:val="a3"/>
            <w:i/>
            <w:iCs/>
            <w:bdr w:val="none" w:sz="0" w:space="0" w:color="auto" w:frame="1"/>
          </w:rPr>
          <w:t>см. стар. ред.</w:t>
        </w:r>
      </w:hyperlink>
      <w:r>
        <w:rPr>
          <w:rStyle w:val="s3"/>
        </w:rPr>
        <w:t>)</w:t>
      </w:r>
    </w:p>
    <w:p w:rsidR="00000000" w:rsidRDefault="0058204E">
      <w:pPr>
        <w:ind w:firstLine="400"/>
        <w:jc w:val="both"/>
      </w:pPr>
      <w:r>
        <w:t>2) имущество, предоставляемое в залог, должно быть ликвидным, застрахованным от утраты или повреждения, и его рыночная</w:t>
      </w:r>
      <w:r>
        <w:t xml:space="preserve">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58204E">
      <w:pPr>
        <w:ind w:firstLine="400"/>
        <w:jc w:val="both"/>
      </w:pPr>
      <w:r>
        <w:rPr>
          <w:rStyle w:val="s0"/>
        </w:rPr>
        <w:t>объекты жизнеобеспечения;</w:t>
      </w:r>
    </w:p>
    <w:p w:rsidR="00000000" w:rsidRDefault="0058204E">
      <w:pPr>
        <w:ind w:firstLine="400"/>
        <w:jc w:val="both"/>
      </w:pPr>
      <w:r>
        <w:rPr>
          <w:rStyle w:val="s0"/>
        </w:rPr>
        <w:t>электрическая, тепловая и иные виды энергии;</w:t>
      </w:r>
    </w:p>
    <w:p w:rsidR="00000000" w:rsidRDefault="0058204E">
      <w:pPr>
        <w:ind w:firstLine="400"/>
        <w:jc w:val="both"/>
      </w:pPr>
      <w:r>
        <w:rPr>
          <w:rStyle w:val="s0"/>
        </w:rPr>
        <w:t>арестованное имущество;</w:t>
      </w:r>
    </w:p>
    <w:p w:rsidR="00000000" w:rsidRDefault="0058204E">
      <w:pPr>
        <w:ind w:firstLine="400"/>
        <w:jc w:val="both"/>
      </w:pPr>
      <w:r>
        <w:t>имущество, на которое имеются ограничения, н</w:t>
      </w:r>
      <w:r>
        <w:t>аложенные государственными органами;</w:t>
      </w:r>
    </w:p>
    <w:p w:rsidR="00000000" w:rsidRDefault="0058204E">
      <w:pPr>
        <w:ind w:firstLine="400"/>
        <w:jc w:val="both"/>
      </w:pPr>
      <w:r>
        <w:t>имущество, обремененное правами третьих лиц;</w:t>
      </w:r>
    </w:p>
    <w:p w:rsidR="00000000" w:rsidRDefault="0058204E">
      <w:pPr>
        <w:ind w:firstLine="400"/>
        <w:jc w:val="both"/>
      </w:pPr>
      <w:r>
        <w:t>скоропортящееся сырье, продукты питания;</w:t>
      </w:r>
    </w:p>
    <w:p w:rsidR="00000000" w:rsidRDefault="0058204E">
      <w:pPr>
        <w:ind w:firstLine="400"/>
        <w:jc w:val="both"/>
      </w:pPr>
      <w:r>
        <w:t>имущественные права;</w:t>
      </w:r>
    </w:p>
    <w:p w:rsidR="00000000" w:rsidRDefault="0058204E">
      <w:pPr>
        <w:ind w:firstLine="400"/>
        <w:jc w:val="both"/>
      </w:pPr>
      <w:r>
        <w:t>3) перезалог имущества, предоставляемого в залог, не допускается;</w:t>
      </w:r>
    </w:p>
    <w:p w:rsidR="00000000" w:rsidRDefault="0058204E">
      <w:pPr>
        <w:jc w:val="both"/>
      </w:pPr>
      <w:r>
        <w:rPr>
          <w:rStyle w:val="s3"/>
        </w:rPr>
        <w:t xml:space="preserve">В подпункт 4 внесены изменения в соответствии </w:t>
      </w:r>
      <w:r>
        <w:rPr>
          <w:rStyle w:val="s3"/>
        </w:rPr>
        <w:t xml:space="preserve">с </w:t>
      </w:r>
      <w:hyperlink r:id="rId728" w:anchor="sub_id=319" w:history="1">
        <w:r>
          <w:rPr>
            <w:rStyle w:val="a3"/>
            <w:i/>
            <w:iCs/>
            <w:bdr w:val="none" w:sz="0" w:space="0" w:color="auto" w:frame="1"/>
          </w:rPr>
          <w:t>Законом</w:t>
        </w:r>
      </w:hyperlink>
      <w:r>
        <w:rPr>
          <w:rStyle w:val="s3"/>
        </w:rPr>
        <w:t xml:space="preserve"> РК от 16.11.09 г. № 200-IV (</w:t>
      </w:r>
      <w:hyperlink r:id="rId729" w:anchor="sub_id=510204" w:history="1">
        <w:r>
          <w:rPr>
            <w:rStyle w:val="a3"/>
            <w:i/>
            <w:iCs/>
            <w:bdr w:val="none" w:sz="0" w:space="0" w:color="auto" w:frame="1"/>
          </w:rPr>
          <w:t>см. стар. ред.</w:t>
        </w:r>
      </w:hyperlink>
      <w:r>
        <w:rPr>
          <w:rStyle w:val="s3"/>
        </w:rPr>
        <w:t>)</w:t>
      </w:r>
    </w:p>
    <w:p w:rsidR="00000000" w:rsidRDefault="0058204E">
      <w:pPr>
        <w:ind w:firstLine="400"/>
        <w:jc w:val="both"/>
      </w:pPr>
      <w:r>
        <w:t xml:space="preserve">4) в случаях, когда </w:t>
      </w:r>
      <w:hyperlink r:id="rId730" w:anchor="sub_id=3080000" w:history="1">
        <w:r>
          <w:rPr>
            <w:rStyle w:val="a3"/>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налогоплательщик после заключения договора за</w:t>
      </w:r>
      <w:r>
        <w:t xml:space="preserve">лога обеспечивает его регистрацию в соответствующем регистрирующем органе и </w:t>
      </w:r>
      <w:r>
        <w:rPr>
          <w:rStyle w:val="s0"/>
        </w:rPr>
        <w:t>незамедлительно представляет налоговому органу, принимающему решение об изменении срока исполнения налогового обязательства по уплате налогов и (или) пеней, документ, подтверждающи</w:t>
      </w:r>
      <w:r>
        <w:rPr>
          <w:rStyle w:val="s0"/>
        </w:rPr>
        <w:t>й регистрацию договора залога.</w:t>
      </w:r>
    </w:p>
    <w:p w:rsidR="00000000" w:rsidRDefault="0058204E">
      <w:pPr>
        <w:ind w:firstLine="400"/>
        <w:jc w:val="both"/>
      </w:pPr>
      <w:r>
        <w:t> </w:t>
      </w:r>
    </w:p>
    <w:p w:rsidR="00000000" w:rsidRDefault="0058204E">
      <w:pPr>
        <w:jc w:val="both"/>
      </w:pPr>
      <w:bookmarkStart w:id="75" w:name="SUB51010000"/>
      <w:bookmarkEnd w:id="75"/>
      <w:r>
        <w:rPr>
          <w:rStyle w:val="s3"/>
        </w:rPr>
        <w:t xml:space="preserve">Кодекс дополнен статьей 51-1 в соответствии с </w:t>
      </w:r>
      <w:hyperlink r:id="rId731" w:anchor="sub_id=5101" w:history="1">
        <w:r>
          <w:rPr>
            <w:rStyle w:val="a3"/>
            <w:i/>
            <w:iCs/>
            <w:bdr w:val="none" w:sz="0" w:space="0" w:color="auto" w:frame="1"/>
          </w:rPr>
          <w:t>Законом</w:t>
        </w:r>
      </w:hyperlink>
      <w:r>
        <w:rPr>
          <w:rStyle w:val="s3"/>
        </w:rPr>
        <w:t xml:space="preserve"> РК от 26.12.12 г. № 61-V </w:t>
      </w:r>
      <w:hyperlink r:id="rId732"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58204E">
      <w:pPr>
        <w:ind w:left="1200" w:hanging="800"/>
        <w:jc w:val="both"/>
      </w:pPr>
      <w:r>
        <w:rPr>
          <w:rStyle w:val="s1"/>
        </w:rPr>
        <w:t xml:space="preserve">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w:t>
      </w:r>
      <w:r>
        <w:rPr>
          <w:rStyle w:val="s1"/>
        </w:rPr>
        <w:t>проверки</w:t>
      </w:r>
    </w:p>
    <w:p w:rsidR="00000000" w:rsidRDefault="0058204E">
      <w:pPr>
        <w:jc w:val="both"/>
      </w:pPr>
      <w:r>
        <w:rPr>
          <w:rStyle w:val="s3"/>
        </w:rPr>
        <w:t xml:space="preserve">В пункт 1 внесены изменения в соответствии с </w:t>
      </w:r>
      <w:hyperlink r:id="rId733" w:anchor="sub_id=5101"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734" w:anchor="sub_id=51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w:t>
      </w:r>
      <w:r>
        <w:rPr>
          <w:rStyle w:val="s0"/>
        </w:rPr>
        <w:t>говой проверки, представляется налогоплательщиком (налоговым агентом) в налоговый орган, являющийся вышестоящим по отношению к налоговому органу, в котором налогоплательщик зарегистрирован по месту нахождения, не позднее тридцати рабочих дней со дня вручен</w:t>
      </w:r>
      <w:r>
        <w:rPr>
          <w:rStyle w:val="s0"/>
        </w:rPr>
        <w:t>ия уведомления о результатах налоговой проверки в случаях согласия налогоплательщика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58204E">
      <w:pPr>
        <w:ind w:firstLine="400"/>
        <w:jc w:val="both"/>
      </w:pPr>
      <w:r>
        <w:rPr>
          <w:rStyle w:val="s0"/>
        </w:rPr>
        <w:t>1) график исполнения налогового о</w:t>
      </w:r>
      <w:r>
        <w:rPr>
          <w:rStyle w:val="s0"/>
        </w:rPr>
        <w:t>бязательства, предусматривающий уплату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58204E">
      <w:pPr>
        <w:ind w:firstLine="400"/>
        <w:jc w:val="both"/>
      </w:pPr>
      <w:r>
        <w:rPr>
          <w:rStyle w:val="s0"/>
        </w:rPr>
        <w:t>2) письменное подтверждение принадлежности налогоплательщика к одной из категори</w:t>
      </w:r>
      <w:r>
        <w:rPr>
          <w:rStyle w:val="s0"/>
        </w:rPr>
        <w:t xml:space="preserve">й субъектов частного предпринимательства, установленных </w:t>
      </w:r>
      <w:hyperlink r:id="rId735" w:history="1">
        <w:r>
          <w:rPr>
            <w:rStyle w:val="a3"/>
          </w:rPr>
          <w:t>законодательством</w:t>
        </w:r>
      </w:hyperlink>
      <w:r>
        <w:rPr>
          <w:rStyle w:val="s0"/>
        </w:rPr>
        <w:t xml:space="preserve"> Республики Казахстан о частном предпринимательстве, выданное уполномоченным органом по предпринимательству.</w:t>
      </w:r>
    </w:p>
    <w:p w:rsidR="00000000" w:rsidRDefault="0058204E">
      <w:pPr>
        <w:ind w:firstLine="400"/>
        <w:jc w:val="both"/>
      </w:pPr>
      <w:r>
        <w:rPr>
          <w:rStyle w:val="s0"/>
        </w:rPr>
        <w:t xml:space="preserve">В случае </w:t>
      </w:r>
      <w:r>
        <w:rPr>
          <w:rStyle w:val="s0"/>
        </w:rPr>
        <w:t>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сумм налогов, других обязательных платежей в бюджет и (или) пеней, указанных в уведомлении о результа</w:t>
      </w:r>
      <w:r>
        <w:rPr>
          <w:rStyle w:val="s0"/>
        </w:rPr>
        <w:t>тах налоговой проверки, то такой налогоплательщик (налоговый агент) вправе представить заявление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пене</w:t>
      </w:r>
      <w:r>
        <w:rPr>
          <w:rStyle w:val="s0"/>
        </w:rPr>
        <w:t>й, указанных в уведомлении о результатах налоговой проверки.</w:t>
      </w:r>
    </w:p>
    <w:p w:rsidR="00000000" w:rsidRDefault="0058204E">
      <w:pPr>
        <w:ind w:firstLine="400"/>
        <w:jc w:val="both"/>
      </w:pPr>
      <w:r>
        <w:rPr>
          <w:rStyle w:val="s0"/>
        </w:rPr>
        <w:t>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w:t>
      </w:r>
      <w:r>
        <w:rPr>
          <w:rStyle w:val="s0"/>
        </w:rPr>
        <w:t>оверки, производится в порядке, установленном настоящей статьей, если такие суммы в совокупности не менее:</w:t>
      </w:r>
    </w:p>
    <w:p w:rsidR="00000000" w:rsidRDefault="0058204E">
      <w:pPr>
        <w:ind w:firstLine="400"/>
        <w:jc w:val="both"/>
      </w:pPr>
      <w:r>
        <w:rPr>
          <w:rStyle w:val="s0"/>
        </w:rPr>
        <w:t xml:space="preserve">3000-кратного размера </w:t>
      </w:r>
      <w:hyperlink r:id="rId736" w:history="1">
        <w:r>
          <w:rPr>
            <w:rStyle w:val="a3"/>
          </w:rPr>
          <w:t>месячного расчетного показателя</w:t>
        </w:r>
      </w:hyperlink>
      <w:r>
        <w:rPr>
          <w:rStyle w:val="s0"/>
        </w:rPr>
        <w:t>, установленного законом о респу</w:t>
      </w:r>
      <w:r>
        <w:rPr>
          <w:rStyle w:val="s0"/>
        </w:rPr>
        <w:t>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предпринимательства;</w:t>
      </w:r>
    </w:p>
    <w:p w:rsidR="00000000" w:rsidRDefault="0058204E">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предпринимательства;</w:t>
      </w:r>
    </w:p>
    <w:p w:rsidR="00000000" w:rsidRDefault="0058204E">
      <w:pPr>
        <w:ind w:firstLine="400"/>
        <w:jc w:val="both"/>
      </w:pPr>
      <w:r>
        <w:rPr>
          <w:rStyle w:val="s0"/>
        </w:rPr>
        <w:t>300</w:t>
      </w:r>
      <w:r>
        <w:rPr>
          <w:rStyle w:val="s0"/>
        </w:rPr>
        <w:t>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58204E">
      <w:pPr>
        <w:ind w:firstLine="400"/>
        <w:jc w:val="both"/>
      </w:pPr>
      <w:r>
        <w:rPr>
          <w:rStyle w:val="s0"/>
        </w:rPr>
        <w:t>3. Пол</w:t>
      </w:r>
      <w:r>
        <w:rPr>
          <w:rStyle w:val="s0"/>
        </w:rPr>
        <w:t>ожения настоящей статьи не распространяются на налогоплательщиков, соответствующих одному из следующих условий:</w:t>
      </w:r>
    </w:p>
    <w:p w:rsidR="00000000" w:rsidRDefault="0058204E">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менее п</w:t>
      </w:r>
      <w:r>
        <w:rPr>
          <w:rStyle w:val="s0"/>
        </w:rPr>
        <w:t>яти лет;</w:t>
      </w:r>
    </w:p>
    <w:p w:rsidR="00000000" w:rsidRDefault="0058204E">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w:t>
      </w:r>
      <w:r>
        <w:rPr>
          <w:rStyle w:val="s0"/>
        </w:rPr>
        <w:t xml:space="preserve">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w:t>
      </w:r>
      <w:r>
        <w:rPr>
          <w:rStyle w:val="s0"/>
        </w:rPr>
        <w:t>рки, ниже среднеотраслевого значения, установленного уполномоченным органом.</w:t>
      </w:r>
    </w:p>
    <w:p w:rsidR="00000000" w:rsidRDefault="0058204E">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 п</w:t>
      </w:r>
      <w:r>
        <w:rPr>
          <w:rStyle w:val="s0"/>
        </w:rPr>
        <w:t>одоходному налогу за календарный год, предшествующий году подачи заявления, коэффициент налоговой нагрузки определяется как отношение исчисленных и (или) начисленных сумм налогов и других обязательных платежей в бюджет к совокупному годовому доходу юридиче</w:t>
      </w:r>
      <w:r>
        <w:rPr>
          <w:rStyle w:val="s0"/>
        </w:rPr>
        <w:t>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58204E">
      <w:pPr>
        <w:jc w:val="both"/>
      </w:pPr>
      <w:r>
        <w:rPr>
          <w:rStyle w:val="s3"/>
        </w:rPr>
        <w:t xml:space="preserve">В пункт 4 внесены </w:t>
      </w:r>
      <w:r>
        <w:rPr>
          <w:rStyle w:val="s3"/>
        </w:rPr>
        <w:t xml:space="preserve">изменения в соответствии с </w:t>
      </w:r>
      <w:hyperlink r:id="rId737" w:anchor="sub_id=5101"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738" w:anchor="sub_id=510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случаях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w:t>
      </w:r>
      <w:r>
        <w:rPr>
          <w:rStyle w:val="s0"/>
        </w:rPr>
        <w:t>ая проверка, а также руководителя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w:t>
      </w:r>
      <w:r>
        <w:rPr>
          <w:rStyle w:val="s0"/>
        </w:rPr>
        <w:t>ней со дня окончания периода временной нетрудоспособности лиц, указанных в настоящем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w:t>
      </w:r>
      <w:r>
        <w:rPr>
          <w:rStyle w:val="s0"/>
        </w:rPr>
        <w:t xml:space="preserve"> ходатайство.</w:t>
      </w:r>
    </w:p>
    <w:p w:rsidR="00000000" w:rsidRDefault="0058204E">
      <w:pPr>
        <w:ind w:firstLine="400"/>
        <w:jc w:val="both"/>
      </w:pPr>
      <w:r>
        <w:rPr>
          <w:rStyle w:val="s0"/>
        </w:rPr>
        <w:t>Положения настоящего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58204E">
      <w:pPr>
        <w:ind w:firstLine="400"/>
        <w:jc w:val="both"/>
      </w:pPr>
      <w:r>
        <w:rPr>
          <w:rStyle w:val="s0"/>
        </w:rPr>
        <w:t>К ходатайству о восстановлении пропущенно</w:t>
      </w:r>
      <w:r>
        <w:rPr>
          <w:rStyle w:val="s0"/>
        </w:rPr>
        <w:t>го срока подачи заявления прилагается документ:</w:t>
      </w:r>
    </w:p>
    <w:p w:rsidR="00000000" w:rsidRDefault="0058204E">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58204E">
      <w:pPr>
        <w:ind w:firstLine="400"/>
        <w:jc w:val="both"/>
      </w:pPr>
      <w:r>
        <w:rPr>
          <w:rStyle w:val="s0"/>
        </w:rPr>
        <w:t>устанавливающий организационную структуру такого налогоплательщика (налогового агента).</w:t>
      </w:r>
    </w:p>
    <w:p w:rsidR="00000000" w:rsidRDefault="0058204E">
      <w:pPr>
        <w:ind w:firstLine="400"/>
        <w:jc w:val="both"/>
      </w:pPr>
      <w:r>
        <w:rPr>
          <w:rStyle w:val="s0"/>
        </w:rPr>
        <w:t xml:space="preserve">5. Изменение сроков </w:t>
      </w:r>
      <w:r>
        <w:rPr>
          <w:rStyle w:val="s0"/>
        </w:rPr>
        <w:t>исполнения налогового обязательства по уплате начисленных налогов, других обязательных платежей в бюджет и (или) пеней, указанных в уведомлении о результатах налоговой проверки, производится на срок не более чем тридцать шесть календарных месяцев.</w:t>
      </w:r>
    </w:p>
    <w:p w:rsidR="00000000" w:rsidRDefault="0058204E">
      <w:pPr>
        <w:ind w:firstLine="400"/>
        <w:jc w:val="both"/>
      </w:pPr>
      <w:bookmarkStart w:id="76" w:name="SUB51010600"/>
      <w:bookmarkEnd w:id="76"/>
      <w:r>
        <w:rPr>
          <w:rStyle w:val="s0"/>
        </w:rPr>
        <w:t>6. Не по</w:t>
      </w:r>
      <w:r>
        <w:rPr>
          <w:rStyle w:val="s0"/>
        </w:rPr>
        <w:t>зднее пятнадцати календарных дней со дня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58204E">
      <w:pPr>
        <w:ind w:firstLine="400"/>
        <w:jc w:val="both"/>
      </w:pPr>
      <w:r>
        <w:rPr>
          <w:rStyle w:val="s0"/>
        </w:rPr>
        <w:t>1) об изменении сроков исполнения налогового обязательства по уплат</w:t>
      </w:r>
      <w:r>
        <w:rPr>
          <w:rStyle w:val="s0"/>
        </w:rPr>
        <w:t xml:space="preserve">е начисленных сумм налогов, других обязательных платежей в бюджет и (или) пеней, указанных в уведомлении о результатах налоговой проверки, с приложением согласованного с налогоплательщиком графика исполнения налогового обязательства, который устанавливает </w:t>
      </w:r>
      <w:r>
        <w:rPr>
          <w:rStyle w:val="s0"/>
        </w:rPr>
        <w:t>сроки уплаты налогов, других обязательных платежей в бюджет и (или) пеней и является неотъемлемой частью данного решения;</w:t>
      </w:r>
    </w:p>
    <w:p w:rsidR="00000000" w:rsidRDefault="0058204E">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w:t>
      </w:r>
      <w:r>
        <w:rPr>
          <w:rStyle w:val="s0"/>
        </w:rPr>
        <w:t>ет и (или) пеней, указанным в уведомлении о результатах налоговой проверки, с указанием оснований отказа.</w:t>
      </w:r>
    </w:p>
    <w:p w:rsidR="00000000" w:rsidRDefault="0058204E">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(налоговый агент) обязан произво</w:t>
      </w:r>
      <w:r>
        <w:rPr>
          <w:rStyle w:val="s0"/>
        </w:rPr>
        <w:t>дить уплату начисленных сумм налогов, других обязательных платежей в бюджет и (или) пеней, указанных в уведомлении о результатах налоговой проверки, ежемесячно равными долями в течение срока действия такого решения согласно утвержденному графику.</w:t>
      </w:r>
    </w:p>
    <w:p w:rsidR="00000000" w:rsidRDefault="0058204E">
      <w:pPr>
        <w:ind w:firstLine="400"/>
        <w:jc w:val="both"/>
      </w:pPr>
      <w:r>
        <w:rPr>
          <w:rStyle w:val="s0"/>
        </w:rPr>
        <w:t>8. В реше</w:t>
      </w:r>
      <w:r>
        <w:rPr>
          <w:rStyle w:val="s0"/>
        </w:rPr>
        <w:t>нии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указываются вид и сумма налога, других обязательн</w:t>
      </w:r>
      <w:r>
        <w:rPr>
          <w:rStyle w:val="s0"/>
        </w:rPr>
        <w:t>ых платежей в бюджет и (или) пеней, по которому 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58204E">
      <w:pPr>
        <w:ind w:firstLine="400"/>
        <w:jc w:val="both"/>
      </w:pPr>
      <w:r>
        <w:rPr>
          <w:rStyle w:val="s0"/>
        </w:rPr>
        <w:t>9. Решение об отказе в изменении сроко</w:t>
      </w:r>
      <w:r>
        <w:rPr>
          <w:rStyle w:val="s0"/>
        </w:rPr>
        <w:t>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случаях несоблюдения налогоплательщиком (налоговым агенто</w:t>
      </w:r>
      <w:r>
        <w:rPr>
          <w:rStyle w:val="s0"/>
        </w:rPr>
        <w:t>м) положений и (или) несоответствия условиям настоящей статьи.</w:t>
      </w:r>
    </w:p>
    <w:p w:rsidR="00000000" w:rsidRDefault="0058204E">
      <w:pPr>
        <w:ind w:firstLine="400"/>
        <w:jc w:val="both"/>
      </w:pPr>
      <w:r>
        <w:t> </w:t>
      </w:r>
    </w:p>
    <w:p w:rsidR="00000000" w:rsidRDefault="0058204E">
      <w:pPr>
        <w:jc w:val="both"/>
      </w:pPr>
      <w:bookmarkStart w:id="77" w:name="SUB51020000"/>
      <w:bookmarkEnd w:id="77"/>
      <w:r>
        <w:rPr>
          <w:rStyle w:val="s3"/>
        </w:rPr>
        <w:t xml:space="preserve">Кодекс дополнен статьей 51-2 в соответствии с </w:t>
      </w:r>
      <w:hyperlink r:id="rId739" w:anchor="sub_id=512" w:history="1">
        <w:r>
          <w:rPr>
            <w:rStyle w:val="a3"/>
            <w:i/>
            <w:iCs/>
            <w:bdr w:val="none" w:sz="0" w:space="0" w:color="auto" w:frame="1"/>
          </w:rPr>
          <w:t>Законом</w:t>
        </w:r>
      </w:hyperlink>
      <w:r>
        <w:rPr>
          <w:rStyle w:val="s3"/>
        </w:rPr>
        <w:t xml:space="preserve"> РК от 05.12.13 г. № 152-V (введено в действие с 1 января</w:t>
      </w:r>
      <w:r>
        <w:rPr>
          <w:rStyle w:val="s3"/>
        </w:rPr>
        <w:t xml:space="preserve"> 2013 г.)</w:t>
      </w:r>
    </w:p>
    <w:p w:rsidR="00000000" w:rsidRDefault="0058204E">
      <w:pPr>
        <w:ind w:left="1200" w:hanging="800"/>
        <w:jc w:val="both"/>
      </w:pPr>
      <w:r>
        <w:rPr>
          <w:rStyle w:val="s1"/>
        </w:rPr>
        <w:t>Статья 51-2. Порядок изменения сроков исполнения налогового обязательства по уплате налога реструктурируемой организации</w:t>
      </w:r>
    </w:p>
    <w:p w:rsidR="00000000" w:rsidRDefault="0058204E">
      <w:pPr>
        <w:ind w:firstLine="400"/>
        <w:jc w:val="both"/>
      </w:pPr>
      <w:r>
        <w:rPr>
          <w:rStyle w:val="s0"/>
        </w:rPr>
        <w:t xml:space="preserve">1. Положения настоящей статьи применяются реструктурируемой организацией к корпоративному подоходному налогу, исчисленному и </w:t>
      </w:r>
      <w:r>
        <w:rPr>
          <w:rStyle w:val="s0"/>
        </w:rPr>
        <w:t>подлежащему уплате за налоговый период, в котором такой организацией осуществлена реструктуризация обязательств перед кредиторами в соответствии с планом реструктуризации, утвержденным судом.</w:t>
      </w:r>
    </w:p>
    <w:p w:rsidR="00000000" w:rsidRDefault="0058204E">
      <w:pPr>
        <w:ind w:firstLine="400"/>
        <w:jc w:val="both"/>
      </w:pPr>
      <w:r>
        <w:rPr>
          <w:rStyle w:val="s0"/>
        </w:rPr>
        <w:t>Для целей настоящей статьи под реструктурируемой организацией по</w:t>
      </w:r>
      <w:r>
        <w:rPr>
          <w:rStyle w:val="s0"/>
        </w:rPr>
        <w:t>нимается налогоплательщик, за исключением банков второго уровня, одновременно соответствующий следующим условиям:</w:t>
      </w:r>
    </w:p>
    <w:p w:rsidR="00000000" w:rsidRDefault="0058204E">
      <w:pPr>
        <w:ind w:firstLine="400"/>
        <w:jc w:val="both"/>
      </w:pPr>
      <w:r>
        <w:rPr>
          <w:rStyle w:val="s0"/>
        </w:rPr>
        <w:t>1) является юридическим лицом-резидентом с участием государства в уставном капитале;</w:t>
      </w:r>
    </w:p>
    <w:p w:rsidR="00000000" w:rsidRDefault="0058204E">
      <w:pPr>
        <w:ind w:firstLine="400"/>
        <w:jc w:val="both"/>
      </w:pPr>
      <w:r>
        <w:rPr>
          <w:rStyle w:val="s0"/>
        </w:rPr>
        <w:t>2) проведение реструктуризации для исполнения таким юриди</w:t>
      </w:r>
      <w:r>
        <w:rPr>
          <w:rStyle w:val="s0"/>
        </w:rPr>
        <w:t xml:space="preserve">ческим лицом обязательств перед кредиторами осуществляется в порядке, установленном </w:t>
      </w:r>
      <w:hyperlink r:id="rId740" w:anchor="sub_id=59010000" w:history="1">
        <w:r>
          <w:rPr>
            <w:rStyle w:val="a3"/>
          </w:rPr>
          <w:t>главой 6-1</w:t>
        </w:r>
      </w:hyperlink>
      <w:r>
        <w:rPr>
          <w:rStyle w:val="s0"/>
        </w:rPr>
        <w:t xml:space="preserve"> Закона Республики Казахстан «О банках и банковской деятельности в Республике</w:t>
      </w:r>
      <w:r>
        <w:rPr>
          <w:rStyle w:val="s0"/>
        </w:rPr>
        <w:t xml:space="preserve"> Казахстан»;</w:t>
      </w:r>
    </w:p>
    <w:p w:rsidR="00000000" w:rsidRDefault="0058204E">
      <w:pPr>
        <w:ind w:firstLine="400"/>
        <w:jc w:val="both"/>
      </w:pPr>
      <w:r>
        <w:rPr>
          <w:rStyle w:val="s0"/>
        </w:rPr>
        <w:t>3) на дату принятия судом решения о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58204E">
      <w:pPr>
        <w:ind w:firstLine="400"/>
        <w:jc w:val="both"/>
      </w:pPr>
      <w:r>
        <w:rPr>
          <w:rStyle w:val="s0"/>
        </w:rPr>
        <w:t>2. По</w:t>
      </w:r>
      <w:r>
        <w:rPr>
          <w:rStyle w:val="s0"/>
        </w:rPr>
        <w:t>д изменением срока исполнения налогового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w:t>
      </w:r>
      <w:r>
        <w:rPr>
          <w:rStyle w:val="s0"/>
        </w:rPr>
        <w:t xml:space="preserve">едиторами, предусмотренный планом реструктуризации, но не более чем на десять лет со дня установленного </w:t>
      </w:r>
      <w:hyperlink w:anchor="sub1420000" w:history="1">
        <w:r>
          <w:rPr>
            <w:rStyle w:val="a3"/>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w:t>
      </w:r>
      <w:r>
        <w:rPr>
          <w:rStyle w:val="s0"/>
        </w:rPr>
        <w:t>оговый период, указанный в пункте 1 настоящей статьи.</w:t>
      </w:r>
    </w:p>
    <w:p w:rsidR="00000000" w:rsidRDefault="0058204E">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58204E">
      <w:pPr>
        <w:ind w:firstLine="400"/>
        <w:jc w:val="both"/>
      </w:pPr>
      <w:r>
        <w:rPr>
          <w:rStyle w:val="s0"/>
        </w:rPr>
        <w:t>Применение рест</w:t>
      </w:r>
      <w:r>
        <w:rPr>
          <w:rStyle w:val="s0"/>
        </w:rPr>
        <w:t>руктурируемой организацией положений настоящей статьи не допускается более одного раза.</w:t>
      </w:r>
    </w:p>
    <w:p w:rsidR="00000000" w:rsidRDefault="0058204E">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w:t>
      </w:r>
      <w:r>
        <w:rPr>
          <w:rStyle w:val="s0"/>
        </w:rPr>
        <w:t>ьи, обязана представить в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статьей.</w:t>
      </w:r>
    </w:p>
    <w:p w:rsidR="00000000" w:rsidRDefault="0058204E">
      <w:pPr>
        <w:ind w:firstLine="400"/>
        <w:jc w:val="both"/>
      </w:pPr>
      <w:r>
        <w:rPr>
          <w:rStyle w:val="s0"/>
        </w:rPr>
        <w:t xml:space="preserve">Одновременно с уведомлением реструктурируемая </w:t>
      </w:r>
      <w:r>
        <w:rPr>
          <w:rStyle w:val="s0"/>
        </w:rPr>
        <w:t>организация представляет следующие документы:</w:t>
      </w:r>
    </w:p>
    <w:p w:rsidR="00000000" w:rsidRDefault="0058204E">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58204E">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58204E">
      <w:pPr>
        <w:ind w:firstLine="400"/>
        <w:jc w:val="both"/>
      </w:pPr>
      <w:r>
        <w:rPr>
          <w:rStyle w:val="s0"/>
        </w:rPr>
        <w:t>3) копию вступившего в законную силу определения суда об утверждении плана реструктуризации, заверенную судом.</w:t>
      </w:r>
    </w:p>
    <w:p w:rsidR="00000000" w:rsidRDefault="0058204E">
      <w:pPr>
        <w:ind w:firstLine="400"/>
        <w:jc w:val="both"/>
      </w:pPr>
      <w:r>
        <w:rPr>
          <w:rStyle w:val="s0"/>
        </w:rPr>
        <w:t>4. Изменение сроков исполнения налогового обяз</w:t>
      </w:r>
      <w:r>
        <w:rPr>
          <w:rStyle w:val="s0"/>
        </w:rPr>
        <w:t>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имущества налогоплательщика и (или) третьего лица, и (или) гарантии банка.</w:t>
      </w:r>
    </w:p>
    <w:p w:rsidR="00000000" w:rsidRDefault="0058204E">
      <w:pPr>
        <w:ind w:firstLine="400"/>
        <w:jc w:val="both"/>
      </w:pPr>
      <w:r>
        <w:rPr>
          <w:rStyle w:val="s0"/>
        </w:rPr>
        <w:t>5. Из</w:t>
      </w:r>
      <w:r>
        <w:rPr>
          <w:rStyle w:val="s0"/>
        </w:rPr>
        <w:t>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58204E">
      <w:pPr>
        <w:ind w:firstLine="400"/>
        <w:jc w:val="both"/>
      </w:pPr>
      <w:r>
        <w:t> </w:t>
      </w:r>
    </w:p>
    <w:p w:rsidR="00000000" w:rsidRDefault="0058204E">
      <w:pPr>
        <w:jc w:val="both"/>
      </w:pPr>
      <w:bookmarkStart w:id="78" w:name="SUB51030000"/>
      <w:bookmarkEnd w:id="78"/>
      <w:r>
        <w:rPr>
          <w:rStyle w:val="s3"/>
        </w:rPr>
        <w:t xml:space="preserve">Кодекс дополнен статьей 51-3 в соответствии с </w:t>
      </w:r>
      <w:hyperlink r:id="rId741" w:anchor="sub_id=5103" w:history="1">
        <w:r>
          <w:rPr>
            <w:rStyle w:val="a3"/>
            <w:i/>
            <w:iCs/>
            <w:bdr w:val="none" w:sz="0" w:space="0" w:color="auto" w:frame="1"/>
          </w:rPr>
          <w:t>Законом</w:t>
        </w:r>
      </w:hyperlink>
      <w:r>
        <w:rPr>
          <w:rStyle w:val="s3"/>
        </w:rPr>
        <w:t xml:space="preserve"> РК от 29.12.14 г. № 269-V </w:t>
      </w:r>
      <w:hyperlink r:id="rId742" w:history="1">
        <w:r>
          <w:rPr>
            <w:rStyle w:val="a3"/>
            <w:rFonts w:ascii="Wingdings" w:hAnsi="Wingdings"/>
            <w:i/>
            <w:iCs/>
            <w:bdr w:val="none" w:sz="0" w:space="0" w:color="auto" w:frame="1"/>
          </w:rPr>
          <w:t>+</w:t>
        </w:r>
      </w:hyperlink>
      <w:r>
        <w:rPr>
          <w:rStyle w:val="s3"/>
        </w:rPr>
        <w:t xml:space="preserve"> (введен в действие с 1 января 2015 г.)</w:t>
      </w:r>
    </w:p>
    <w:p w:rsidR="00000000" w:rsidRDefault="0058204E">
      <w:pPr>
        <w:ind w:left="1200" w:hanging="800"/>
        <w:jc w:val="both"/>
      </w:pPr>
      <w:r>
        <w:rPr>
          <w:rStyle w:val="s1"/>
        </w:rPr>
        <w:t>Статья 51-3. Порядок изменения срока уп</w:t>
      </w:r>
      <w:r>
        <w:rPr>
          <w:rStyle w:val="s1"/>
        </w:rPr>
        <w:t>латы косвенных налогов по импортируемым товарам</w:t>
      </w:r>
    </w:p>
    <w:p w:rsidR="00000000" w:rsidRDefault="0058204E">
      <w:pPr>
        <w:ind w:firstLine="400"/>
        <w:jc w:val="both"/>
      </w:pPr>
      <w:r>
        <w:rPr>
          <w:rStyle w:val="s0"/>
        </w:rPr>
        <w:t>1. Изменение срока уплаты косвенных налогов по импортируемым товарам производится по:</w:t>
      </w:r>
    </w:p>
    <w:p w:rsidR="00000000" w:rsidRDefault="0058204E">
      <w:pPr>
        <w:ind w:firstLine="400"/>
        <w:jc w:val="both"/>
      </w:pPr>
      <w:r>
        <w:rPr>
          <w:rStyle w:val="s0"/>
        </w:rPr>
        <w:t>1) налогу на добавленную стоимость;</w:t>
      </w:r>
    </w:p>
    <w:p w:rsidR="00000000" w:rsidRDefault="0058204E">
      <w:pPr>
        <w:ind w:firstLine="400"/>
        <w:jc w:val="both"/>
      </w:pPr>
      <w:r>
        <w:rPr>
          <w:rStyle w:val="s0"/>
        </w:rPr>
        <w:t>2) акцизу, за исключением акциза по импортируемым товарам, подлежащим маркировке в соо</w:t>
      </w:r>
      <w:r>
        <w:rPr>
          <w:rStyle w:val="s0"/>
        </w:rPr>
        <w:t>тветствии с настоящим Кодексом.</w:t>
      </w:r>
    </w:p>
    <w:p w:rsidR="00000000" w:rsidRDefault="0058204E">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58204E">
      <w:pPr>
        <w:ind w:firstLine="400"/>
        <w:jc w:val="both"/>
      </w:pPr>
      <w:r>
        <w:rPr>
          <w:rStyle w:val="s0"/>
        </w:rPr>
        <w:t xml:space="preserve">2. Основанием изменения срока уплаты косвенных налогов по импортируемым товарам является представленная в </w:t>
      </w:r>
      <w:r>
        <w:rPr>
          <w:rStyle w:val="s0"/>
        </w:rPr>
        <w:t xml:space="preserve">соответствии с </w:t>
      </w:r>
      <w:hyperlink r:id="rId743" w:history="1">
        <w:r>
          <w:rPr>
            <w:rStyle w:val="a3"/>
          </w:rPr>
          <w:t>таможенным законодательством</w:t>
        </w:r>
      </w:hyperlink>
      <w:r>
        <w:rPr>
          <w:rStyle w:val="s0"/>
        </w:rPr>
        <w:t xml:space="preserve"> Таможенного союза и (или) </w:t>
      </w:r>
      <w:hyperlink r:id="rId744" w:history="1">
        <w:r>
          <w:rPr>
            <w:rStyle w:val="a3"/>
          </w:rPr>
          <w:t>таможенным законодательством</w:t>
        </w:r>
      </w:hyperlink>
      <w:r>
        <w:rPr>
          <w:rStyle w:val="s0"/>
        </w:rPr>
        <w:t xml:space="preserve"> Республики Казахстан в тамо</w:t>
      </w:r>
      <w:r>
        <w:rPr>
          <w:rStyle w:val="s0"/>
        </w:rPr>
        <w:t>женный орган декларация на товары, помещенные под таможенную процедуру выпуска для внутреннего потребления.</w:t>
      </w:r>
    </w:p>
    <w:p w:rsidR="00000000" w:rsidRDefault="0058204E">
      <w:pPr>
        <w:ind w:firstLine="400"/>
        <w:jc w:val="both"/>
      </w:pPr>
      <w:r>
        <w:rPr>
          <w:rStyle w:val="s0"/>
        </w:rPr>
        <w:t>3. Изменение срока уплаты косвенных налогов по импортируемым товарам производится при условии:</w:t>
      </w:r>
    </w:p>
    <w:p w:rsidR="00000000" w:rsidRDefault="0058204E">
      <w:pPr>
        <w:ind w:firstLine="400"/>
        <w:jc w:val="both"/>
      </w:pPr>
      <w:r>
        <w:rPr>
          <w:rStyle w:val="s0"/>
        </w:rPr>
        <w:t>1) представления в таможенный орган документов, преду</w:t>
      </w:r>
      <w:r>
        <w:rPr>
          <w:rStyle w:val="s0"/>
        </w:rPr>
        <w:t>смотренных таможенным законодательством Таможенного союза и (или) таможенным законодательством Республики Казахстан, для таможенной очистки таких импортируемых товаров в полном объеме;</w:t>
      </w:r>
    </w:p>
    <w:p w:rsidR="00000000" w:rsidRDefault="0058204E">
      <w:pPr>
        <w:ind w:firstLine="400"/>
        <w:jc w:val="both"/>
      </w:pPr>
      <w:r>
        <w:rPr>
          <w:rStyle w:val="s0"/>
        </w:rPr>
        <w:t xml:space="preserve">2) если лица, которые в результате применения </w:t>
      </w:r>
      <w:hyperlink r:id="rId745" w:history="1">
        <w:r>
          <w:rPr>
            <w:rStyle w:val="a3"/>
          </w:rPr>
          <w:t>установленной уполномоченным органом системы управления рисками</w:t>
        </w:r>
      </w:hyperlink>
      <w:r>
        <w:rPr>
          <w:rStyle w:val="s0"/>
        </w:rPr>
        <w:t>, не отнесены к категории лиц, не имеющих права на применение изменения срока уплаты по косвенным налогам, предусмотренного настоящей статьей.</w:t>
      </w:r>
    </w:p>
    <w:p w:rsidR="00000000" w:rsidRDefault="0058204E">
      <w:pPr>
        <w:ind w:firstLine="400"/>
        <w:jc w:val="both"/>
      </w:pPr>
      <w:r>
        <w:rPr>
          <w:rStyle w:val="s0"/>
        </w:rPr>
        <w:t>4. Изменен</w:t>
      </w:r>
      <w:r>
        <w:rPr>
          <w:rStyle w:val="s0"/>
        </w:rPr>
        <w:t>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месяца, следующего за месяцем, в котором произведен в</w:t>
      </w:r>
      <w:r>
        <w:rPr>
          <w:rStyle w:val="s0"/>
        </w:rPr>
        <w:t>ыпуск импортируемых товаров для внутреннего потребления в соответствии с таможенным законодательством Таможенного союза и (или) таможенным законодательством Республики Казахстан.</w:t>
      </w:r>
    </w:p>
    <w:p w:rsidR="00000000" w:rsidRDefault="0058204E">
      <w:pPr>
        <w:ind w:firstLine="400"/>
        <w:jc w:val="both"/>
      </w:pPr>
      <w:r>
        <w:rPr>
          <w:rStyle w:val="s0"/>
        </w:rPr>
        <w:t>5. Изменение срока уплаты косвенных налогов по импортируемым товарам освобожд</w:t>
      </w:r>
      <w:r>
        <w:rPr>
          <w:rStyle w:val="s0"/>
        </w:rPr>
        <w:t>ает налогоплательщика от уплаты пеней в случае исполнения налогового обязательства по уплате налога на добавленную стоимость и акциза по импортируемым товарам в соответствии с настоящей статьей в пределах измененного срока.</w:t>
      </w:r>
    </w:p>
    <w:p w:rsidR="00000000" w:rsidRDefault="0058204E">
      <w:pPr>
        <w:ind w:firstLine="400"/>
        <w:jc w:val="both"/>
      </w:pPr>
      <w:r>
        <w:t> </w:t>
      </w:r>
    </w:p>
    <w:p w:rsidR="00000000" w:rsidRDefault="0058204E">
      <w:pPr>
        <w:jc w:val="both"/>
      </w:pPr>
      <w:bookmarkStart w:id="79" w:name="SUB520000"/>
      <w:bookmarkEnd w:id="79"/>
      <w:r>
        <w:rPr>
          <w:rStyle w:val="s3"/>
        </w:rPr>
        <w:t xml:space="preserve">В заголовок внесены изменения </w:t>
      </w:r>
      <w:r>
        <w:rPr>
          <w:rStyle w:val="s3"/>
        </w:rPr>
        <w:t xml:space="preserve">в соответствии с </w:t>
      </w:r>
      <w:hyperlink r:id="rId746" w:anchor="sub_id=320" w:history="1">
        <w:r>
          <w:rPr>
            <w:rStyle w:val="a3"/>
            <w:i/>
            <w:iCs/>
            <w:bdr w:val="none" w:sz="0" w:space="0" w:color="auto" w:frame="1"/>
          </w:rPr>
          <w:t>Законом</w:t>
        </w:r>
      </w:hyperlink>
      <w:r>
        <w:rPr>
          <w:rStyle w:val="s3"/>
        </w:rPr>
        <w:t xml:space="preserve"> РК от 16.11.09 г. № 200-IV (</w:t>
      </w:r>
      <w:hyperlink r:id="rId747" w:anchor="sub_id=520000" w:history="1">
        <w:r>
          <w:rPr>
            <w:rStyle w:val="a3"/>
            <w:i/>
            <w:iCs/>
            <w:bdr w:val="none" w:sz="0" w:space="0" w:color="auto" w:frame="1"/>
          </w:rPr>
          <w:t>см. стар. ред.</w:t>
        </w:r>
      </w:hyperlink>
      <w:r>
        <w:rPr>
          <w:rStyle w:val="s3"/>
        </w:rPr>
        <w:t xml:space="preserve">); изложен в редакции </w:t>
      </w:r>
      <w:hyperlink r:id="rId748" w:anchor="sub_id=52" w:history="1">
        <w:r>
          <w:rPr>
            <w:rStyle w:val="a3"/>
            <w:i/>
            <w:iCs/>
            <w:bdr w:val="none" w:sz="0" w:space="0" w:color="auto" w:frame="1"/>
          </w:rPr>
          <w:t>Закона</w:t>
        </w:r>
      </w:hyperlink>
      <w:r>
        <w:rPr>
          <w:rStyle w:val="s3"/>
        </w:rPr>
        <w:t xml:space="preserve"> РК от 26.12.12 г. № 61-V </w:t>
      </w:r>
      <w:hyperlink r:id="rId749"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750" w:anchor="sub_id=5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58204E">
      <w:pPr>
        <w:jc w:val="both"/>
      </w:pPr>
      <w:r>
        <w:rPr>
          <w:rStyle w:val="s3"/>
        </w:rPr>
        <w:t xml:space="preserve">В пункт 1 внесены изменения в соответствии с </w:t>
      </w:r>
      <w:hyperlink r:id="rId751" w:anchor="sub_id=320" w:history="1">
        <w:r>
          <w:rPr>
            <w:rStyle w:val="a3"/>
            <w:i/>
            <w:iCs/>
            <w:bdr w:val="none" w:sz="0" w:space="0" w:color="auto" w:frame="1"/>
          </w:rPr>
          <w:t>Законом</w:t>
        </w:r>
      </w:hyperlink>
      <w:r>
        <w:rPr>
          <w:rStyle w:val="s3"/>
        </w:rPr>
        <w:t xml:space="preserve"> РК от 16.11.09 г. № 200-IV (</w:t>
      </w:r>
      <w:hyperlink r:id="rId752" w:anchor="sub_id=5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Действие решения об изменении сроков исполнения налогового обязательства по упла</w:t>
      </w:r>
      <w:r>
        <w:rPr>
          <w:rStyle w:val="s0"/>
        </w:rPr>
        <w:t xml:space="preserve">те налогов и (или) пеней прекращается по истечении установленного в нем срока действия. </w:t>
      </w:r>
    </w:p>
    <w:p w:rsidR="00000000" w:rsidRDefault="0058204E">
      <w:pPr>
        <w:jc w:val="both"/>
      </w:pPr>
      <w:r>
        <w:rPr>
          <w:rStyle w:val="s3"/>
        </w:rPr>
        <w:t xml:space="preserve">В пункт 2 внесены изменения в соответствии с </w:t>
      </w:r>
      <w:hyperlink r:id="rId753" w:anchor="sub_id=320" w:history="1">
        <w:r>
          <w:rPr>
            <w:rStyle w:val="a3"/>
            <w:i/>
            <w:iCs/>
            <w:bdr w:val="none" w:sz="0" w:space="0" w:color="auto" w:frame="1"/>
          </w:rPr>
          <w:t>Законом</w:t>
        </w:r>
      </w:hyperlink>
      <w:r>
        <w:rPr>
          <w:rStyle w:val="s3"/>
        </w:rPr>
        <w:t xml:space="preserve"> РК от 16.11.09 г. № 200-IV (</w:t>
      </w:r>
      <w:hyperlink r:id="rId754" w:anchor="sub_id=520200" w:history="1">
        <w:r>
          <w:rPr>
            <w:rStyle w:val="a3"/>
            <w:i/>
            <w:iCs/>
            <w:bdr w:val="none" w:sz="0" w:space="0" w:color="auto" w:frame="1"/>
          </w:rPr>
          <w:t>см. стар. ред.</w:t>
        </w:r>
      </w:hyperlink>
      <w:r>
        <w:rPr>
          <w:rStyle w:val="s3"/>
        </w:rPr>
        <w:t xml:space="preserve">); изложен в редакции </w:t>
      </w:r>
      <w:hyperlink r:id="rId755" w:anchor="sub_id=52" w:history="1">
        <w:r>
          <w:rPr>
            <w:rStyle w:val="a3"/>
            <w:i/>
            <w:iCs/>
            <w:bdr w:val="none" w:sz="0" w:space="0" w:color="auto" w:frame="1"/>
          </w:rPr>
          <w:t>Закона</w:t>
        </w:r>
      </w:hyperlink>
      <w:r>
        <w:rPr>
          <w:rStyle w:val="s3"/>
        </w:rPr>
        <w:t xml:space="preserve"> РК от 26.12.12 г. № 61-V (введено в действие с 1 январ</w:t>
      </w:r>
      <w:r>
        <w:rPr>
          <w:rStyle w:val="s3"/>
        </w:rPr>
        <w:t>я 2014 г.) (</w:t>
      </w:r>
      <w:hyperlink r:id="rId756" w:anchor="sub_id=5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платежей в бюджет и (или) пен</w:t>
      </w:r>
      <w:r>
        <w:rPr>
          <w:rStyle w:val="s0"/>
        </w:rPr>
        <w:t>ей прекращается, в том числе досрочно, в случаях:</w:t>
      </w:r>
    </w:p>
    <w:p w:rsidR="00000000" w:rsidRDefault="0058204E">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58204E">
      <w:pPr>
        <w:ind w:firstLine="400"/>
        <w:jc w:val="both"/>
      </w:pPr>
      <w:r>
        <w:rPr>
          <w:rStyle w:val="s0"/>
        </w:rPr>
        <w:t>2) нарушения налогоплательщиком графика исполнения налоговог</w:t>
      </w:r>
      <w:r>
        <w:rPr>
          <w:rStyle w:val="s0"/>
        </w:rPr>
        <w:t>о обязательства по уплате налогов, других обязательных платежей в бюджет и (или) пеней;</w:t>
      </w:r>
    </w:p>
    <w:p w:rsidR="00000000" w:rsidRDefault="0058204E">
      <w:pPr>
        <w:ind w:firstLine="400"/>
        <w:jc w:val="both"/>
      </w:pPr>
      <w:r>
        <w:rPr>
          <w:rStyle w:val="s0"/>
        </w:rPr>
        <w:t>3) подачи жалобы на уведомление о результатах налоговой проверки в течение срока, указанного в решении налогового органа об изменении исполнения налогового обязательств</w:t>
      </w:r>
      <w:r>
        <w:rPr>
          <w:rStyle w:val="s0"/>
        </w:rPr>
        <w:t>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58204E">
      <w:pPr>
        <w:ind w:firstLine="400"/>
        <w:jc w:val="both"/>
      </w:pPr>
      <w:r>
        <w:rPr>
          <w:rStyle w:val="s0"/>
        </w:rPr>
        <w:t>При наступлении случая, предусмотренного настоящим подпунктом, действие решения об изменении сроков исполне</w:t>
      </w:r>
      <w:r>
        <w:rPr>
          <w:rStyle w:val="s0"/>
        </w:rPr>
        <w:t xml:space="preserve">ния налогового обязательства по уплате таких налогов, других обязательных платежей в бюджет и (или) пеней прекращается со дня принятия налоговым органом решения, указанного в </w:t>
      </w:r>
      <w:hyperlink w:anchor="sub51010600" w:history="1">
        <w:r>
          <w:rPr>
            <w:rStyle w:val="a3"/>
          </w:rPr>
          <w:t>подпункте 1) пункта 6 статьи 51-1</w:t>
        </w:r>
      </w:hyperlink>
      <w:r>
        <w:rPr>
          <w:rStyle w:val="s0"/>
        </w:rPr>
        <w:t xml:space="preserve"> настоящего Ко</w:t>
      </w:r>
      <w:r>
        <w:rPr>
          <w:rStyle w:val="s0"/>
        </w:rPr>
        <w:t>декса.</w:t>
      </w:r>
    </w:p>
    <w:p w:rsidR="00000000" w:rsidRDefault="0058204E">
      <w:pPr>
        <w:ind w:firstLine="400"/>
        <w:jc w:val="both"/>
      </w:pPr>
      <w:r>
        <w:t> </w:t>
      </w:r>
    </w:p>
    <w:p w:rsidR="00000000" w:rsidRDefault="0058204E">
      <w:pPr>
        <w:ind w:left="1200" w:hanging="800"/>
        <w:jc w:val="both"/>
      </w:pPr>
      <w:bookmarkStart w:id="80" w:name="SUB530000"/>
      <w:bookmarkEnd w:id="80"/>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58204E">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w:t>
      </w:r>
      <w:r>
        <w:rPr>
          <w:rStyle w:val="s0"/>
        </w:rPr>
        <w:t xml:space="preserve">о лица либо требует исполнения банковской гарантии. </w:t>
      </w:r>
    </w:p>
    <w:p w:rsidR="00000000" w:rsidRDefault="0058204E">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757" w:anchor="sub_id=3200000" w:history="1">
        <w:r>
          <w:rPr>
            <w:rStyle w:val="a3"/>
          </w:rPr>
          <w:t>гражданским законодательством</w:t>
        </w:r>
      </w:hyperlink>
      <w:r>
        <w:rPr>
          <w:rStyle w:val="s0"/>
        </w:rPr>
        <w:t xml:space="preserve"> Республики Казахстан.</w:t>
      </w:r>
    </w:p>
    <w:p w:rsidR="00000000" w:rsidRDefault="0058204E">
      <w:pPr>
        <w:ind w:firstLine="400"/>
        <w:jc w:val="both"/>
      </w:pPr>
      <w:r>
        <w:t> </w:t>
      </w:r>
    </w:p>
    <w:p w:rsidR="00000000" w:rsidRDefault="0058204E">
      <w:pPr>
        <w:ind w:left="1200" w:hanging="800"/>
        <w:jc w:val="both"/>
      </w:pPr>
      <w:bookmarkStart w:id="81" w:name="SUB540000"/>
      <w:bookmarkEnd w:id="81"/>
      <w:r>
        <w:rPr>
          <w:rStyle w:val="s1"/>
        </w:rPr>
        <w:t xml:space="preserve">Статья 54. Прекращение налогового обязательства </w:t>
      </w:r>
    </w:p>
    <w:p w:rsidR="00000000" w:rsidRDefault="0058204E">
      <w:pPr>
        <w:ind w:firstLine="400"/>
        <w:jc w:val="both"/>
      </w:pPr>
      <w:r>
        <w:rPr>
          <w:rStyle w:val="s0"/>
        </w:rPr>
        <w:t xml:space="preserve">1. Налоговое обязательство физического лица прекращается: </w:t>
      </w:r>
    </w:p>
    <w:p w:rsidR="00000000" w:rsidRDefault="0058204E">
      <w:pPr>
        <w:ind w:firstLine="400"/>
        <w:jc w:val="both"/>
      </w:pPr>
      <w:r>
        <w:rPr>
          <w:rStyle w:val="s0"/>
        </w:rPr>
        <w:t xml:space="preserve">1) со смертью; </w:t>
      </w:r>
    </w:p>
    <w:p w:rsidR="00000000" w:rsidRDefault="0058204E">
      <w:pPr>
        <w:ind w:firstLine="400"/>
        <w:jc w:val="both"/>
      </w:pPr>
      <w:r>
        <w:rPr>
          <w:rStyle w:val="s0"/>
        </w:rPr>
        <w:t>2) с объявлением его умершим на основании вступивше</w:t>
      </w:r>
      <w:r>
        <w:rPr>
          <w:rStyle w:val="s0"/>
        </w:rPr>
        <w:t>го в силу решения суда.</w:t>
      </w:r>
    </w:p>
    <w:p w:rsidR="00000000" w:rsidRDefault="0058204E">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758" w:anchor="sub_id=280300" w:history="1">
        <w:r>
          <w:rPr>
            <w:rStyle w:val="a3"/>
          </w:rPr>
          <w:t>порядке</w:t>
        </w:r>
      </w:hyperlink>
      <w:r>
        <w:rPr>
          <w:rStyle w:val="s0"/>
        </w:rPr>
        <w:t>, ус</w:t>
      </w:r>
      <w:r>
        <w:rPr>
          <w:rStyle w:val="s0"/>
        </w:rPr>
        <w:t>тановленном законодательством Республики Казахстан.</w:t>
      </w:r>
    </w:p>
    <w:p w:rsidR="00000000" w:rsidRDefault="0058204E">
      <w:pPr>
        <w:ind w:firstLine="400"/>
        <w:jc w:val="both"/>
      </w:pPr>
      <w:r>
        <w:rPr>
          <w:rStyle w:val="s0"/>
        </w:rPr>
        <w:t xml:space="preserve">3. Налоговое обязательство юридического лица прекращается: </w:t>
      </w:r>
    </w:p>
    <w:p w:rsidR="00000000" w:rsidRDefault="0058204E">
      <w:pPr>
        <w:ind w:firstLine="400"/>
        <w:jc w:val="both"/>
      </w:pPr>
      <w:r>
        <w:rPr>
          <w:rStyle w:val="s0"/>
        </w:rPr>
        <w:t>1) после ликвидации;</w:t>
      </w:r>
    </w:p>
    <w:p w:rsidR="00000000" w:rsidRDefault="0058204E">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58204E">
      <w:pPr>
        <w:jc w:val="both"/>
      </w:pPr>
      <w:hyperlink r:id="rId759"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760" w:anchor="sub_id=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w:t>
      </w:r>
      <w:r>
        <w:rPr>
          <w:rStyle w:val="s3"/>
        </w:rPr>
        <w:t xml:space="preserve">дательства» </w:t>
      </w:r>
    </w:p>
    <w:p w:rsidR="00000000" w:rsidRDefault="0058204E">
      <w:pPr>
        <w:spacing w:line="320" w:lineRule="atLeast"/>
        <w:ind w:firstLine="709"/>
        <w:jc w:val="both"/>
      </w:pPr>
      <w:r>
        <w:t> </w:t>
      </w:r>
    </w:p>
    <w:p w:rsidR="00000000" w:rsidRDefault="0058204E">
      <w:pPr>
        <w:spacing w:line="320" w:lineRule="atLeast"/>
        <w:ind w:firstLine="709"/>
        <w:jc w:val="both"/>
      </w:pPr>
      <w:r>
        <w:t> </w:t>
      </w:r>
    </w:p>
    <w:p w:rsidR="00000000" w:rsidRDefault="0058204E">
      <w:pPr>
        <w:jc w:val="center"/>
      </w:pPr>
      <w:bookmarkStart w:id="82" w:name="SUB550000"/>
      <w:bookmarkEnd w:id="82"/>
      <w:r>
        <w:rPr>
          <w:rStyle w:val="s1"/>
        </w:rPr>
        <w:t>2. ОСОБЕННАЯ ЧАСТЬ</w:t>
      </w:r>
    </w:p>
    <w:p w:rsidR="00000000" w:rsidRDefault="0058204E">
      <w:pPr>
        <w:jc w:val="center"/>
      </w:pPr>
      <w:r>
        <w:t> </w:t>
      </w:r>
    </w:p>
    <w:p w:rsidR="00000000" w:rsidRDefault="0058204E">
      <w:pPr>
        <w:jc w:val="center"/>
      </w:pPr>
      <w:r>
        <w:rPr>
          <w:rStyle w:val="s1"/>
        </w:rPr>
        <w:t>РАЗДЕЛ 3. ОСНОВНЫЕ ПОЛОЖЕНИЯ</w:t>
      </w:r>
    </w:p>
    <w:p w:rsidR="00000000" w:rsidRDefault="0058204E">
      <w:pPr>
        <w:ind w:firstLine="400"/>
        <w:jc w:val="both"/>
      </w:pPr>
      <w:r>
        <w:t> </w:t>
      </w:r>
    </w:p>
    <w:p w:rsidR="00000000" w:rsidRDefault="0058204E">
      <w:pPr>
        <w:ind w:left="1200" w:hanging="800"/>
        <w:jc w:val="both"/>
      </w:pPr>
      <w:r>
        <w:rPr>
          <w:rStyle w:val="s1"/>
        </w:rPr>
        <w:t>Статья 55. Виды налогов, других обязательных платежей в бюджет</w:t>
      </w:r>
    </w:p>
    <w:p w:rsidR="00000000" w:rsidRDefault="0058204E">
      <w:pPr>
        <w:ind w:firstLine="400"/>
        <w:jc w:val="both"/>
      </w:pPr>
      <w:r>
        <w:rPr>
          <w:rStyle w:val="s0"/>
        </w:rPr>
        <w:t>1. В Республике Казахстан действуют:</w:t>
      </w:r>
    </w:p>
    <w:p w:rsidR="00000000" w:rsidRDefault="0058204E">
      <w:pPr>
        <w:ind w:firstLine="400"/>
        <w:jc w:val="both"/>
      </w:pPr>
      <w:r>
        <w:rPr>
          <w:rStyle w:val="s0"/>
        </w:rPr>
        <w:t>1) налоги:</w:t>
      </w:r>
    </w:p>
    <w:p w:rsidR="00000000" w:rsidRDefault="0058204E">
      <w:pPr>
        <w:ind w:firstLine="400"/>
        <w:jc w:val="both"/>
      </w:pPr>
      <w:r>
        <w:rPr>
          <w:rStyle w:val="s0"/>
        </w:rPr>
        <w:t>корпоративный подоходный налог;</w:t>
      </w:r>
    </w:p>
    <w:p w:rsidR="00000000" w:rsidRDefault="0058204E">
      <w:pPr>
        <w:ind w:firstLine="400"/>
        <w:jc w:val="both"/>
      </w:pPr>
      <w:r>
        <w:rPr>
          <w:rStyle w:val="s0"/>
        </w:rPr>
        <w:t>индивидуальный подоходный налог;</w:t>
      </w:r>
    </w:p>
    <w:p w:rsidR="00000000" w:rsidRDefault="0058204E">
      <w:pPr>
        <w:ind w:firstLine="400"/>
        <w:jc w:val="both"/>
      </w:pPr>
      <w:r>
        <w:rPr>
          <w:rStyle w:val="s0"/>
        </w:rPr>
        <w:t>налог на добавленную стоимость;</w:t>
      </w:r>
    </w:p>
    <w:p w:rsidR="00000000" w:rsidRDefault="0058204E">
      <w:pPr>
        <w:ind w:firstLine="400"/>
        <w:jc w:val="both"/>
      </w:pPr>
      <w:r>
        <w:rPr>
          <w:rStyle w:val="s0"/>
        </w:rPr>
        <w:t>акцизы;</w:t>
      </w:r>
    </w:p>
    <w:p w:rsidR="00000000" w:rsidRDefault="0058204E">
      <w:pPr>
        <w:ind w:firstLine="400"/>
        <w:jc w:val="both"/>
      </w:pPr>
      <w:r>
        <w:rPr>
          <w:rStyle w:val="s0"/>
        </w:rPr>
        <w:t>рентный налог на экспорт;</w:t>
      </w:r>
    </w:p>
    <w:p w:rsidR="00000000" w:rsidRDefault="0058204E">
      <w:pPr>
        <w:ind w:firstLine="400"/>
        <w:jc w:val="both"/>
      </w:pPr>
      <w:r>
        <w:rPr>
          <w:rStyle w:val="s0"/>
        </w:rPr>
        <w:t>специальные платежи и налоги недропользователей;</w:t>
      </w:r>
    </w:p>
    <w:p w:rsidR="00000000" w:rsidRDefault="0058204E">
      <w:pPr>
        <w:ind w:firstLine="400"/>
        <w:jc w:val="both"/>
      </w:pPr>
      <w:r>
        <w:rPr>
          <w:rStyle w:val="s0"/>
        </w:rPr>
        <w:t>социальный налог;</w:t>
      </w:r>
    </w:p>
    <w:p w:rsidR="00000000" w:rsidRDefault="0058204E">
      <w:pPr>
        <w:ind w:firstLine="400"/>
        <w:jc w:val="both"/>
      </w:pPr>
      <w:r>
        <w:rPr>
          <w:rStyle w:val="s0"/>
        </w:rPr>
        <w:t>налог на транспортные средства;</w:t>
      </w:r>
    </w:p>
    <w:p w:rsidR="00000000" w:rsidRDefault="0058204E">
      <w:pPr>
        <w:ind w:firstLine="400"/>
        <w:jc w:val="both"/>
      </w:pPr>
      <w:r>
        <w:rPr>
          <w:rStyle w:val="s0"/>
        </w:rPr>
        <w:t>земельный налог;</w:t>
      </w:r>
    </w:p>
    <w:p w:rsidR="00000000" w:rsidRDefault="0058204E">
      <w:pPr>
        <w:ind w:firstLine="400"/>
        <w:jc w:val="both"/>
      </w:pPr>
      <w:r>
        <w:rPr>
          <w:rStyle w:val="s0"/>
        </w:rPr>
        <w:t>налог на имущество;</w:t>
      </w:r>
    </w:p>
    <w:p w:rsidR="00000000" w:rsidRDefault="0058204E">
      <w:pPr>
        <w:ind w:firstLine="400"/>
        <w:jc w:val="both"/>
      </w:pPr>
      <w:r>
        <w:rPr>
          <w:rStyle w:val="s0"/>
        </w:rPr>
        <w:t>налог на игорный бизнес;</w:t>
      </w:r>
    </w:p>
    <w:p w:rsidR="00000000" w:rsidRDefault="0058204E">
      <w:pPr>
        <w:ind w:firstLine="400"/>
        <w:jc w:val="both"/>
      </w:pPr>
      <w:r>
        <w:rPr>
          <w:rStyle w:val="s0"/>
        </w:rPr>
        <w:t>фиксированный налог;</w:t>
      </w:r>
    </w:p>
    <w:p w:rsidR="00000000" w:rsidRDefault="0058204E">
      <w:pPr>
        <w:ind w:firstLine="400"/>
        <w:jc w:val="both"/>
      </w:pPr>
      <w:r>
        <w:rPr>
          <w:rStyle w:val="s0"/>
        </w:rPr>
        <w:t>единый земельный налог;</w:t>
      </w:r>
    </w:p>
    <w:p w:rsidR="00000000" w:rsidRDefault="0058204E">
      <w:pPr>
        <w:jc w:val="both"/>
      </w:pPr>
      <w:r>
        <w:rPr>
          <w:rStyle w:val="s3"/>
        </w:rPr>
        <w:t xml:space="preserve">В подпункт 2 внесены изменения в соответствии с </w:t>
      </w:r>
      <w:hyperlink r:id="rId761" w:anchor="sub_id=55"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762" w:anchor="sub_id=55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другие обязательные платежи в бюджет:</w:t>
      </w:r>
    </w:p>
    <w:p w:rsidR="00000000" w:rsidRDefault="0058204E">
      <w:pPr>
        <w:ind w:firstLine="400"/>
        <w:jc w:val="both"/>
      </w:pPr>
      <w:r>
        <w:rPr>
          <w:rStyle w:val="s0"/>
        </w:rPr>
        <w:t>государственная пошлина;</w:t>
      </w:r>
    </w:p>
    <w:p w:rsidR="00000000" w:rsidRDefault="0058204E">
      <w:pPr>
        <w:ind w:firstLine="400"/>
        <w:jc w:val="both"/>
      </w:pPr>
      <w:r>
        <w:rPr>
          <w:rStyle w:val="s0"/>
        </w:rPr>
        <w:t>сборы:</w:t>
      </w:r>
    </w:p>
    <w:p w:rsidR="00000000" w:rsidRDefault="0058204E">
      <w:pPr>
        <w:ind w:firstLine="400"/>
        <w:jc w:val="both"/>
      </w:pPr>
      <w:r>
        <w:rPr>
          <w:rStyle w:val="s0"/>
        </w:rPr>
        <w:t>регистрационные сборы;</w:t>
      </w:r>
    </w:p>
    <w:p w:rsidR="00000000" w:rsidRDefault="0058204E">
      <w:pPr>
        <w:ind w:firstLine="400"/>
        <w:jc w:val="both"/>
      </w:pPr>
      <w:r>
        <w:rPr>
          <w:rStyle w:val="s0"/>
        </w:rPr>
        <w:t>сбор за проезд автотранспортных средств по территории Республики Казахстан;</w:t>
      </w:r>
    </w:p>
    <w:p w:rsidR="00000000" w:rsidRDefault="0058204E">
      <w:pPr>
        <w:ind w:firstLine="400"/>
        <w:jc w:val="both"/>
      </w:pPr>
      <w:r>
        <w:rPr>
          <w:rStyle w:val="s0"/>
        </w:rPr>
        <w:t>сбор с аукционов;</w:t>
      </w:r>
    </w:p>
    <w:p w:rsidR="00000000" w:rsidRDefault="0058204E">
      <w:pPr>
        <w:ind w:firstLine="400"/>
        <w:jc w:val="both"/>
      </w:pPr>
      <w:r>
        <w:rPr>
          <w:rStyle w:val="s0"/>
        </w:rPr>
        <w:t>лицензионный сбор за право занятия отдельными видами деятельности;</w:t>
      </w:r>
    </w:p>
    <w:p w:rsidR="00000000" w:rsidRDefault="0058204E">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58204E">
      <w:pPr>
        <w:ind w:firstLine="400"/>
        <w:jc w:val="both"/>
      </w:pPr>
      <w:r>
        <w:rPr>
          <w:rStyle w:val="s0"/>
        </w:rPr>
        <w:t>сбор за сертификацию в сфере гражданской авиации;</w:t>
      </w:r>
    </w:p>
    <w:p w:rsidR="00000000" w:rsidRDefault="0058204E">
      <w:pPr>
        <w:ind w:firstLine="400"/>
        <w:jc w:val="both"/>
      </w:pPr>
      <w:r>
        <w:rPr>
          <w:rStyle w:val="s0"/>
        </w:rPr>
        <w:t>плата:</w:t>
      </w:r>
    </w:p>
    <w:p w:rsidR="00000000" w:rsidRDefault="0058204E">
      <w:pPr>
        <w:ind w:firstLine="400"/>
        <w:jc w:val="both"/>
      </w:pPr>
      <w:r>
        <w:rPr>
          <w:rStyle w:val="s0"/>
        </w:rPr>
        <w:t xml:space="preserve">за пользование земельными участками; </w:t>
      </w:r>
    </w:p>
    <w:p w:rsidR="00000000" w:rsidRDefault="0058204E">
      <w:pPr>
        <w:ind w:firstLine="400"/>
        <w:jc w:val="both"/>
      </w:pPr>
      <w:r>
        <w:rPr>
          <w:rStyle w:val="s0"/>
        </w:rPr>
        <w:t xml:space="preserve">за пользование водными ресурсами поверхностных источников; </w:t>
      </w:r>
    </w:p>
    <w:p w:rsidR="00000000" w:rsidRDefault="0058204E">
      <w:pPr>
        <w:ind w:firstLine="400"/>
        <w:jc w:val="both"/>
      </w:pPr>
      <w:r>
        <w:rPr>
          <w:rStyle w:val="s0"/>
        </w:rPr>
        <w:t>за эмиссии в окружающую среду;</w:t>
      </w:r>
    </w:p>
    <w:p w:rsidR="00000000" w:rsidRDefault="0058204E">
      <w:pPr>
        <w:ind w:firstLine="400"/>
        <w:jc w:val="both"/>
      </w:pPr>
      <w:r>
        <w:rPr>
          <w:rStyle w:val="s0"/>
        </w:rPr>
        <w:t xml:space="preserve">за пользование животным миром; </w:t>
      </w:r>
    </w:p>
    <w:p w:rsidR="00000000" w:rsidRDefault="0058204E">
      <w:pPr>
        <w:ind w:firstLine="400"/>
        <w:jc w:val="both"/>
      </w:pPr>
      <w:r>
        <w:rPr>
          <w:rStyle w:val="s0"/>
        </w:rPr>
        <w:t xml:space="preserve">за лесные пользования; </w:t>
      </w:r>
    </w:p>
    <w:p w:rsidR="00000000" w:rsidRDefault="0058204E">
      <w:pPr>
        <w:ind w:firstLine="400"/>
        <w:jc w:val="both"/>
      </w:pPr>
      <w:r>
        <w:rPr>
          <w:rStyle w:val="s0"/>
        </w:rPr>
        <w:t>за использование особо охраняемых природных территорий;</w:t>
      </w:r>
    </w:p>
    <w:p w:rsidR="00000000" w:rsidRDefault="0058204E">
      <w:pPr>
        <w:ind w:firstLine="400"/>
        <w:jc w:val="both"/>
      </w:pPr>
      <w:r>
        <w:rPr>
          <w:rStyle w:val="s0"/>
        </w:rPr>
        <w:t>за использовани</w:t>
      </w:r>
      <w:r>
        <w:rPr>
          <w:rStyle w:val="s0"/>
        </w:rPr>
        <w:t xml:space="preserve">е радиочастотного спектра; </w:t>
      </w:r>
    </w:p>
    <w:p w:rsidR="00000000" w:rsidRDefault="0058204E">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58204E">
      <w:pPr>
        <w:ind w:firstLine="400"/>
        <w:jc w:val="both"/>
      </w:pPr>
      <w:r>
        <w:rPr>
          <w:rStyle w:val="s0"/>
        </w:rPr>
        <w:t xml:space="preserve">за пользование судоходными водными путями; </w:t>
      </w:r>
    </w:p>
    <w:p w:rsidR="00000000" w:rsidRDefault="0058204E">
      <w:pPr>
        <w:ind w:firstLine="400"/>
        <w:jc w:val="both"/>
      </w:pPr>
      <w:r>
        <w:rPr>
          <w:rStyle w:val="s0"/>
        </w:rPr>
        <w:t>за размещение наружной (визуальной) рекламы.</w:t>
      </w:r>
    </w:p>
    <w:p w:rsidR="00000000" w:rsidRDefault="0058204E">
      <w:pPr>
        <w:jc w:val="both"/>
      </w:pPr>
      <w:r>
        <w:rPr>
          <w:rStyle w:val="s3"/>
        </w:rPr>
        <w:t xml:space="preserve">Статья дополнена пунктом 1-1 в соответствии </w:t>
      </w:r>
      <w:r>
        <w:rPr>
          <w:rStyle w:val="s3"/>
        </w:rPr>
        <w:t xml:space="preserve">с </w:t>
      </w:r>
      <w:hyperlink r:id="rId763"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1-1. Для целей применения международных договоров косвенными налогами признаются налог на добавлен</w:t>
      </w:r>
      <w:r>
        <w:rPr>
          <w:rStyle w:val="s0"/>
        </w:rPr>
        <w:t>ную стоимость, акцизы.</w:t>
      </w:r>
    </w:p>
    <w:p w:rsidR="00000000" w:rsidRDefault="0058204E">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764" w:history="1">
        <w:r>
          <w:rPr>
            <w:rStyle w:val="a3"/>
          </w:rPr>
          <w:t>Бюджетным кодексом</w:t>
        </w:r>
      </w:hyperlink>
      <w:r>
        <w:rPr>
          <w:rStyle w:val="s0"/>
        </w:rPr>
        <w:t xml:space="preserve"> Республики Казахстан и </w:t>
      </w:r>
      <w:hyperlink r:id="rId765" w:history="1">
        <w:r>
          <w:rPr>
            <w:rStyle w:val="a3"/>
          </w:rPr>
          <w:t>законом</w:t>
        </w:r>
      </w:hyperlink>
      <w:r>
        <w:rPr>
          <w:rStyle w:val="s0"/>
        </w:rPr>
        <w:t xml:space="preserve"> о республиканском бюджете.</w:t>
      </w:r>
    </w:p>
    <w:p w:rsidR="00000000" w:rsidRDefault="0058204E">
      <w:pPr>
        <w:pStyle w:val="a5"/>
        <w:spacing w:before="0" w:beforeAutospacing="0" w:after="0" w:afterAutospacing="0"/>
        <w:ind w:firstLine="400"/>
        <w:jc w:val="both"/>
      </w:pPr>
      <w:r>
        <w:t> </w:t>
      </w:r>
    </w:p>
    <w:p w:rsidR="00000000" w:rsidRDefault="0058204E">
      <w:pPr>
        <w:pStyle w:val="a5"/>
        <w:spacing w:before="0" w:beforeAutospacing="0" w:after="0" w:afterAutospacing="0"/>
        <w:ind w:firstLine="400"/>
        <w:jc w:val="both"/>
      </w:pPr>
      <w:r>
        <w:t> </w:t>
      </w:r>
    </w:p>
    <w:p w:rsidR="00000000" w:rsidRDefault="0058204E">
      <w:pPr>
        <w:jc w:val="center"/>
      </w:pPr>
      <w:bookmarkStart w:id="83" w:name="SUB560000"/>
      <w:bookmarkEnd w:id="83"/>
      <w:r>
        <w:rPr>
          <w:rStyle w:val="s1"/>
        </w:rPr>
        <w:t>Глава 7. НАЛОГОВЫЙ УЧЕТ</w:t>
      </w:r>
    </w:p>
    <w:p w:rsidR="00000000" w:rsidRDefault="0058204E">
      <w:pPr>
        <w:ind w:firstLine="400"/>
        <w:jc w:val="thaiDistribute"/>
      </w:pPr>
      <w:r>
        <w:t> </w:t>
      </w:r>
    </w:p>
    <w:p w:rsidR="00000000" w:rsidRDefault="0058204E">
      <w:pPr>
        <w:ind w:left="1200" w:hanging="800"/>
        <w:jc w:val="both"/>
      </w:pPr>
      <w:r>
        <w:rPr>
          <w:rStyle w:val="s1"/>
        </w:rPr>
        <w:t>Статья 56. Налоговый учет и учетная документация</w:t>
      </w:r>
    </w:p>
    <w:p w:rsidR="00000000" w:rsidRDefault="0058204E">
      <w:pPr>
        <w:jc w:val="both"/>
      </w:pPr>
      <w:r>
        <w:rPr>
          <w:rStyle w:val="s3"/>
        </w:rPr>
        <w:t xml:space="preserve">В пункт 1 внесены изменения в соответствии с </w:t>
      </w:r>
      <w:hyperlink r:id="rId766" w:anchor="sub_id=56"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67" w:anchor="sub_id=5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w:t>
      </w:r>
      <w:r>
        <w:rPr>
          <w:rStyle w:val="s0"/>
        </w:rPr>
        <w:t>бложением, а также исчисления налогов и других обязательных платежей в бюджет и составления налоговой отчетности.</w:t>
      </w:r>
    </w:p>
    <w:p w:rsidR="00000000" w:rsidRDefault="0058204E">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w:t>
      </w:r>
      <w:r>
        <w:rPr>
          <w:rStyle w:val="s0"/>
        </w:rPr>
        <w:t xml:space="preserve"> по такой деятельности, так и по доле участия каждого участника договора о совместной деятельности.</w:t>
      </w:r>
    </w:p>
    <w:p w:rsidR="00000000" w:rsidRDefault="0058204E">
      <w:pPr>
        <w:jc w:val="both"/>
      </w:pPr>
      <w:r>
        <w:rPr>
          <w:rStyle w:val="s3"/>
        </w:rPr>
        <w:t xml:space="preserve">Пункт 2 изложен в редакции </w:t>
      </w:r>
      <w:hyperlink r:id="rId768" w:anchor="sub_id=56" w:history="1">
        <w:r>
          <w:rPr>
            <w:rStyle w:val="a3"/>
            <w:i/>
            <w:iCs/>
            <w:bdr w:val="none" w:sz="0" w:space="0" w:color="auto" w:frame="1"/>
          </w:rPr>
          <w:t>Закона</w:t>
        </w:r>
      </w:hyperlink>
      <w:r>
        <w:rPr>
          <w:rStyle w:val="s3"/>
        </w:rPr>
        <w:t xml:space="preserve"> РК от 26.12.12 г. № 61-V (введено в действ</w:t>
      </w:r>
      <w:r>
        <w:rPr>
          <w:rStyle w:val="s3"/>
        </w:rPr>
        <w:t>ие с 1 января 2013 г.) (</w:t>
      </w:r>
      <w:hyperlink r:id="rId769" w:anchor="sub_id=5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иное не установлено пунктом 2-1 настоящей статьи, налоговый учет основывается на данных бухгалтерского учета. Порядок ведени</w:t>
      </w:r>
      <w:r>
        <w:rPr>
          <w:rStyle w:val="s0"/>
        </w:rPr>
        <w:t xml:space="preserve">я бухгалтерской документации устанавливается </w:t>
      </w:r>
      <w:hyperlink r:id="rId770"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58204E">
      <w:pPr>
        <w:jc w:val="both"/>
      </w:pPr>
      <w:r>
        <w:rPr>
          <w:rStyle w:val="s3"/>
        </w:rPr>
        <w:t xml:space="preserve">См.: </w:t>
      </w:r>
      <w:hyperlink r:id="rId771" w:anchor="sub_id=25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jc w:val="both"/>
      </w:pPr>
      <w:r>
        <w:rPr>
          <w:rStyle w:val="s3"/>
        </w:rPr>
        <w:t xml:space="preserve">Статья дополнена пунктом 2-1 в соответствии с </w:t>
      </w:r>
      <w:hyperlink r:id="rId772" w:anchor="sub_id=56" w:history="1">
        <w:r>
          <w:rPr>
            <w:rStyle w:val="a3"/>
            <w:i/>
            <w:iCs/>
            <w:bdr w:val="none" w:sz="0" w:space="0" w:color="auto" w:frame="1"/>
          </w:rPr>
          <w:t>Законом</w:t>
        </w:r>
      </w:hyperlink>
      <w:r>
        <w:rPr>
          <w:rStyle w:val="s3"/>
        </w:rPr>
        <w:t xml:space="preserve"> РК от 26.12.12 г. № 61-V </w:t>
      </w:r>
      <w:hyperlink r:id="rId773"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8204E">
      <w:pPr>
        <w:ind w:firstLine="400"/>
        <w:jc w:val="both"/>
      </w:pPr>
      <w:r>
        <w:rPr>
          <w:rStyle w:val="s0"/>
        </w:rPr>
        <w:t xml:space="preserve">2-1. Индивидуальные предприниматели, которые в соответствии с </w:t>
      </w:r>
      <w:hyperlink r:id="rId774"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организуют и ведут н</w:t>
      </w:r>
      <w:r>
        <w:rPr>
          <w:rStyle w:val="s0"/>
        </w:rPr>
        <w:t xml:space="preserve">алоговый учет в соответствии с </w:t>
      </w:r>
      <w:hyperlink r:id="rId775" w:history="1">
        <w:r>
          <w:rPr>
            <w:rStyle w:val="a3"/>
          </w:rPr>
          <w:t>правилами</w:t>
        </w:r>
      </w:hyperlink>
      <w:r>
        <w:rPr>
          <w:rStyle w:val="s0"/>
        </w:rPr>
        <w:t xml:space="preserve">, утвержденными уполномоченным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58204E">
      <w:pPr>
        <w:jc w:val="both"/>
      </w:pPr>
      <w:bookmarkStart w:id="84" w:name="SUB560300"/>
      <w:bookmarkEnd w:id="84"/>
      <w:r>
        <w:rPr>
          <w:rStyle w:val="s3"/>
        </w:rPr>
        <w:t>Действие пункта 3 статьи 56</w:t>
      </w:r>
      <w:r>
        <w:rPr>
          <w:rStyle w:val="s3"/>
        </w:rPr>
        <w:t xml:space="preserve"> было приостановлено до 1 января 2011 года, в период приостановления данный пункт действовал в редакции </w:t>
      </w:r>
      <w:hyperlink r:id="rId776" w:anchor="sub_id=540000" w:history="1">
        <w:r>
          <w:rPr>
            <w:rStyle w:val="a3"/>
            <w:i/>
            <w:iCs/>
            <w:bdr w:val="none" w:sz="0" w:space="0" w:color="auto" w:frame="1"/>
          </w:rPr>
          <w:t>статьи 54</w:t>
        </w:r>
      </w:hyperlink>
      <w:r>
        <w:rPr>
          <w:rStyle w:val="s3"/>
        </w:rPr>
        <w:t xml:space="preserve"> Закона от 10.12.08 г. № 100-IV</w:t>
      </w:r>
    </w:p>
    <w:p w:rsidR="00000000" w:rsidRDefault="0058204E">
      <w:pPr>
        <w:jc w:val="both"/>
      </w:pPr>
      <w:r>
        <w:rPr>
          <w:rStyle w:val="s3"/>
        </w:rPr>
        <w:t xml:space="preserve">В пункт 3 внесены изменения в соответствии с </w:t>
      </w:r>
      <w:hyperlink r:id="rId777" w:anchor="sub_id=5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78" w:anchor="sub_id=5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w:t>
      </w:r>
      <w:r>
        <w:rPr>
          <w:rStyle w:val="s0"/>
        </w:rPr>
        <w:t>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58204E">
      <w:pPr>
        <w:ind w:firstLine="400"/>
        <w:jc w:val="both"/>
      </w:pPr>
      <w:r>
        <w:rPr>
          <w:rStyle w:val="s0"/>
        </w:rPr>
        <w:t>1) формирование полной и достоверной информации о порядке учета для целей налогообложения операций, осуществл</w:t>
      </w:r>
      <w:r>
        <w:rPr>
          <w:rStyle w:val="s0"/>
        </w:rPr>
        <w:t>енных налогоплательщиком (налоговым агентом) в течение налогового периода;</w:t>
      </w:r>
    </w:p>
    <w:p w:rsidR="00000000" w:rsidRDefault="0058204E">
      <w:pPr>
        <w:ind w:firstLine="400"/>
        <w:jc w:val="both"/>
      </w:pPr>
      <w:r>
        <w:rPr>
          <w:rStyle w:val="s0"/>
        </w:rPr>
        <w:t xml:space="preserve">2) расшифровку каждой строки форм налоговой отчетности; </w:t>
      </w:r>
    </w:p>
    <w:p w:rsidR="00000000" w:rsidRDefault="0058204E">
      <w:pPr>
        <w:ind w:firstLine="400"/>
        <w:jc w:val="both"/>
      </w:pPr>
      <w:r>
        <w:rPr>
          <w:rStyle w:val="s0"/>
        </w:rPr>
        <w:t>3) достоверное составление налоговой отчетности;</w:t>
      </w:r>
    </w:p>
    <w:p w:rsidR="00000000" w:rsidRDefault="0058204E">
      <w:pPr>
        <w:ind w:firstLine="400"/>
        <w:jc w:val="both"/>
      </w:pPr>
      <w:r>
        <w:rPr>
          <w:rStyle w:val="s0"/>
        </w:rPr>
        <w:t>4) предоставление информации налоговым органам для налогового контроля.</w:t>
      </w:r>
    </w:p>
    <w:p w:rsidR="00000000" w:rsidRDefault="0058204E">
      <w:pPr>
        <w:jc w:val="both"/>
      </w:pPr>
      <w:r>
        <w:rPr>
          <w:rStyle w:val="s3"/>
        </w:rPr>
        <w:t>В п</w:t>
      </w:r>
      <w:r>
        <w:rPr>
          <w:rStyle w:val="s3"/>
        </w:rPr>
        <w:t xml:space="preserve">ункт 4 внесены изменения в соответствии с </w:t>
      </w:r>
      <w:hyperlink r:id="rId77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80" w:anchor="sub_id=560400" w:history="1">
        <w:r>
          <w:rPr>
            <w:rStyle w:val="a3"/>
            <w:i/>
            <w:iCs/>
            <w:bdr w:val="none" w:sz="0" w:space="0" w:color="auto" w:frame="1"/>
          </w:rPr>
          <w:t>см. стар. ред.</w:t>
        </w:r>
      </w:hyperlink>
      <w:r>
        <w:rPr>
          <w:rStyle w:val="s3"/>
        </w:rPr>
        <w:t xml:space="preserve">); </w:t>
      </w:r>
      <w:hyperlink r:id="rId781"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82" w:anchor="sub_id=560400" w:history="1">
        <w:r>
          <w:rPr>
            <w:rStyle w:val="a3"/>
            <w:i/>
            <w:iCs/>
            <w:bdr w:val="none" w:sz="0" w:space="0" w:color="auto" w:frame="1"/>
          </w:rPr>
          <w:t>см. стар. ред.</w:t>
        </w:r>
      </w:hyperlink>
      <w:r>
        <w:rPr>
          <w:rStyle w:val="s3"/>
        </w:rPr>
        <w:t xml:space="preserve">); изложен в редакции </w:t>
      </w:r>
      <w:hyperlink r:id="rId783" w:anchor="sub_id=1056" w:history="1">
        <w:r>
          <w:rPr>
            <w:rStyle w:val="a3"/>
            <w:i/>
            <w:iCs/>
            <w:bdr w:val="none" w:sz="0" w:space="0" w:color="auto" w:frame="1"/>
          </w:rPr>
          <w:t>Закона</w:t>
        </w:r>
      </w:hyperlink>
      <w:r>
        <w:rPr>
          <w:rStyle w:val="s3"/>
        </w:rPr>
        <w:t xml:space="preserve"> РК от 29.09.14 г. № 239-V (</w:t>
      </w:r>
      <w:hyperlink r:id="rId784" w:anchor="sub_id=5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58204E">
      <w:pPr>
        <w:ind w:firstLine="400"/>
        <w:jc w:val="both"/>
      </w:pPr>
      <w:r>
        <w:rPr>
          <w:rStyle w:val="s0"/>
        </w:rPr>
        <w:t>Налогоплательщики, применяющие специальный налоговый режим для субъектов малого би</w:t>
      </w:r>
      <w:r>
        <w:rPr>
          <w:rStyle w:val="s0"/>
        </w:rPr>
        <w:t>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налоговый режим, утверждают налоговую учетную политику, разработ</w:t>
      </w:r>
      <w:r>
        <w:rPr>
          <w:rStyle w:val="s0"/>
        </w:rPr>
        <w:t xml:space="preserve">анную самостоятельно по </w:t>
      </w:r>
      <w:hyperlink r:id="rId785" w:history="1">
        <w:r>
          <w:rPr>
            <w:rStyle w:val="a3"/>
          </w:rPr>
          <w:t>форме</w:t>
        </w:r>
      </w:hyperlink>
      <w:r>
        <w:rPr>
          <w:rStyle w:val="s0"/>
        </w:rPr>
        <w:t>, установленной уполномоченным органом.</w:t>
      </w:r>
    </w:p>
    <w:p w:rsidR="00000000" w:rsidRDefault="0058204E">
      <w:pPr>
        <w:jc w:val="both"/>
      </w:pPr>
      <w:r>
        <w:rPr>
          <w:rStyle w:val="s3"/>
        </w:rPr>
        <w:t xml:space="preserve">В пункт 5 внесены изменения в соответствии с </w:t>
      </w:r>
      <w:hyperlink r:id="rId786"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87" w:anchor="sub_id=56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58204E">
      <w:pPr>
        <w:ind w:firstLine="400"/>
        <w:jc w:val="both"/>
      </w:pPr>
      <w:r>
        <w:rPr>
          <w:rStyle w:val="s0"/>
        </w:rPr>
        <w:t>Налоговая учетная политика, за исключением налоговой учетной политики и</w:t>
      </w:r>
      <w:r>
        <w:rPr>
          <w:rStyle w:val="s0"/>
        </w:rPr>
        <w:t>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w:t>
      </w:r>
      <w:r>
        <w:rPr>
          <w:rStyle w:val="s0"/>
        </w:rPr>
        <w:t>блики Казахстан о бухгалтерском учете и финансовой отчетности.</w:t>
      </w:r>
    </w:p>
    <w:p w:rsidR="00000000" w:rsidRDefault="0058204E">
      <w:pPr>
        <w:ind w:firstLine="400"/>
        <w:jc w:val="both"/>
      </w:pPr>
      <w:r>
        <w:rPr>
          <w:rStyle w:val="s0"/>
        </w:rPr>
        <w:t xml:space="preserve">6. Учетная документация включает в себя: </w:t>
      </w:r>
    </w:p>
    <w:p w:rsidR="00000000" w:rsidRDefault="0058204E">
      <w:pPr>
        <w:jc w:val="both"/>
      </w:pPr>
      <w:r>
        <w:rPr>
          <w:rStyle w:val="s3"/>
        </w:rPr>
        <w:t xml:space="preserve">Подпункт 1 изложен в редакции </w:t>
      </w:r>
      <w:hyperlink r:id="rId788" w:anchor="sub_id=56" w:history="1">
        <w:r>
          <w:rPr>
            <w:rStyle w:val="a3"/>
            <w:i/>
            <w:iCs/>
            <w:bdr w:val="none" w:sz="0" w:space="0" w:color="auto" w:frame="1"/>
          </w:rPr>
          <w:t>Закона</w:t>
        </w:r>
      </w:hyperlink>
      <w:r>
        <w:rPr>
          <w:rStyle w:val="s3"/>
        </w:rPr>
        <w:t xml:space="preserve"> РК от 30.06.10 г. № 297-IV (введен</w:t>
      </w:r>
      <w:r>
        <w:rPr>
          <w:rStyle w:val="s3"/>
        </w:rPr>
        <w:t>о в действие с 1 января 2011 г.) (</w:t>
      </w:r>
      <w:hyperlink r:id="rId789" w:anchor="sub_id=56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w:t>
      </w:r>
      <w:hyperlink r:id="rId790" w:anchor="sub_id=70000" w:history="1">
        <w:r>
          <w:rPr>
            <w:rStyle w:val="a3"/>
          </w:rPr>
          <w:t>бухгалтерскую документацию</w:t>
        </w:r>
      </w:hyperlink>
      <w:r>
        <w:rPr>
          <w:rStyle w:val="s0"/>
        </w:rPr>
        <w:t xml:space="preserve"> - для лиц</w:t>
      </w:r>
      <w:r>
        <w:rPr>
          <w:rStyle w:val="s0"/>
        </w:rPr>
        <w:t>,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58204E">
      <w:pPr>
        <w:jc w:val="both"/>
      </w:pPr>
      <w:r>
        <w:rPr>
          <w:rStyle w:val="s3"/>
        </w:rPr>
        <w:t xml:space="preserve">Пункт дополнен подпунктом 1-1 в соответствии с </w:t>
      </w:r>
      <w:hyperlink r:id="rId791" w:anchor="sub_id=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1-1) первичные учетные документы - для индивидуальных предпринимателей, указанных в пункте 2-1 настояще</w:t>
      </w:r>
      <w:r>
        <w:rPr>
          <w:rStyle w:val="s0"/>
        </w:rPr>
        <w:t>й статьи;</w:t>
      </w:r>
    </w:p>
    <w:p w:rsidR="00000000" w:rsidRDefault="0058204E">
      <w:pPr>
        <w:ind w:firstLine="400"/>
        <w:jc w:val="both"/>
      </w:pPr>
      <w:r>
        <w:rPr>
          <w:rStyle w:val="s0"/>
        </w:rPr>
        <w:t xml:space="preserve">2) </w:t>
      </w:r>
      <w:hyperlink r:id="rId792" w:history="1">
        <w:r>
          <w:rPr>
            <w:rStyle w:val="a3"/>
          </w:rPr>
          <w:t>налоговые формы</w:t>
        </w:r>
      </w:hyperlink>
      <w:r>
        <w:rPr>
          <w:rStyle w:val="s0"/>
        </w:rPr>
        <w:t>;</w:t>
      </w:r>
    </w:p>
    <w:p w:rsidR="00000000" w:rsidRDefault="0058204E">
      <w:pPr>
        <w:jc w:val="both"/>
      </w:pPr>
      <w:hyperlink r:id="rId793" w:history="1">
        <w:r>
          <w:rPr>
            <w:rStyle w:val="a3"/>
            <w:rFonts w:ascii="Wingdings" w:hAnsi="Wingdings"/>
            <w:i/>
            <w:iCs/>
            <w:bdr w:val="none" w:sz="0" w:space="0" w:color="auto" w:frame="1"/>
          </w:rPr>
          <w:t>*</w:t>
        </w:r>
      </w:hyperlink>
    </w:p>
    <w:p w:rsidR="00000000" w:rsidRDefault="0058204E">
      <w:pPr>
        <w:ind w:firstLine="400"/>
        <w:jc w:val="both"/>
      </w:pPr>
      <w:r>
        <w:t>3) налоговую учетную политику;</w:t>
      </w:r>
    </w:p>
    <w:p w:rsidR="00000000" w:rsidRDefault="0058204E">
      <w:pPr>
        <w:ind w:firstLine="400"/>
        <w:jc w:val="both"/>
      </w:pPr>
      <w:r>
        <w:t xml:space="preserve">4) иные </w:t>
      </w:r>
      <w:r>
        <w:rPr>
          <w:rStyle w:val="s0"/>
        </w:rPr>
        <w:t>документы, являющиеся основанием для определения объ</w:t>
      </w:r>
      <w:r>
        <w:rPr>
          <w:rStyle w:val="s0"/>
        </w:rPr>
        <w:t>ектов налогообложения и (или) объектов, связанных с налогообложением, а также для исчисления налогового обязательства.</w:t>
      </w:r>
    </w:p>
    <w:p w:rsidR="00000000" w:rsidRDefault="0058204E">
      <w:pPr>
        <w:jc w:val="both"/>
      </w:pPr>
      <w:hyperlink r:id="rId794" w:history="1">
        <w:r>
          <w:rPr>
            <w:rStyle w:val="a3"/>
            <w:rFonts w:ascii="Wingdings" w:hAnsi="Wingdings"/>
            <w:i/>
            <w:iCs/>
            <w:bdr w:val="none" w:sz="0" w:space="0" w:color="auto" w:frame="1"/>
          </w:rPr>
          <w:t>*</w:t>
        </w:r>
      </w:hyperlink>
    </w:p>
    <w:p w:rsidR="00000000" w:rsidRDefault="0058204E">
      <w:pPr>
        <w:jc w:val="both"/>
      </w:pPr>
      <w:r>
        <w:t> </w:t>
      </w:r>
    </w:p>
    <w:p w:rsidR="00000000" w:rsidRDefault="0058204E">
      <w:pPr>
        <w:ind w:left="1200" w:hanging="800"/>
        <w:jc w:val="both"/>
      </w:pPr>
      <w:bookmarkStart w:id="85" w:name="SUB570000"/>
      <w:bookmarkEnd w:id="85"/>
      <w:r>
        <w:rPr>
          <w:rStyle w:val="s1"/>
        </w:rPr>
        <w:t>Статья 57. Правила налогового учета</w:t>
      </w:r>
    </w:p>
    <w:p w:rsidR="00000000" w:rsidRDefault="0058204E">
      <w:pPr>
        <w:jc w:val="both"/>
      </w:pPr>
      <w:r>
        <w:rPr>
          <w:rStyle w:val="s3"/>
        </w:rPr>
        <w:t>В пункт 1 внесены изменения в</w:t>
      </w:r>
      <w:r>
        <w:rPr>
          <w:rStyle w:val="s3"/>
        </w:rPr>
        <w:t xml:space="preserve"> соответствии с </w:t>
      </w:r>
      <w:hyperlink r:id="rId795" w:anchor="sub_id=5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96" w:anchor="sub_id=570000" w:history="1">
        <w:r>
          <w:rPr>
            <w:rStyle w:val="a3"/>
            <w:i/>
            <w:iCs/>
            <w:bdr w:val="none" w:sz="0" w:space="0" w:color="auto" w:frame="1"/>
          </w:rPr>
          <w:t>см. стар. ред.</w:t>
        </w:r>
      </w:hyperlink>
      <w:r>
        <w:rPr>
          <w:rStyle w:val="s3"/>
        </w:rPr>
        <w:t xml:space="preserve">); изложен в редакции </w:t>
      </w:r>
      <w:hyperlink r:id="rId797" w:anchor="sub_id=57" w:history="1">
        <w:r>
          <w:rPr>
            <w:rStyle w:val="a3"/>
            <w:i/>
            <w:iCs/>
            <w:bdr w:val="none" w:sz="0" w:space="0" w:color="auto" w:frame="1"/>
          </w:rPr>
          <w:t>Закона</w:t>
        </w:r>
      </w:hyperlink>
      <w:r>
        <w:rPr>
          <w:rStyle w:val="s3"/>
        </w:rPr>
        <w:t xml:space="preserve"> РК от 05.12.13 г. № 152-V </w:t>
      </w:r>
      <w:hyperlink r:id="rId798" w:history="1">
        <w:r>
          <w:rPr>
            <w:rStyle w:val="a3"/>
            <w:rFonts w:ascii="Wingdings" w:hAnsi="Wingdings"/>
            <w:i/>
            <w:iCs/>
            <w:bdr w:val="none" w:sz="0" w:space="0" w:color="auto" w:frame="1"/>
          </w:rPr>
          <w:t>+</w:t>
        </w:r>
      </w:hyperlink>
      <w:r>
        <w:rPr>
          <w:rStyle w:val="s3"/>
        </w:rPr>
        <w:t xml:space="preserve"> (введено в действие с 1 января 2014 г.) </w:t>
      </w:r>
      <w:r>
        <w:rPr>
          <w:rStyle w:val="s3"/>
        </w:rPr>
        <w:t>(</w:t>
      </w:r>
      <w:hyperlink r:id="rId799" w:anchor="sub_id=5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w:t>
      </w:r>
      <w:r>
        <w:rPr>
          <w:rStyle w:val="s0"/>
        </w:rPr>
        <w:t>ядке и на условиях, установленных настоящим Кодексом.</w:t>
      </w:r>
    </w:p>
    <w:p w:rsidR="00000000" w:rsidRDefault="0058204E">
      <w:pPr>
        <w:jc w:val="both"/>
      </w:pPr>
      <w:bookmarkStart w:id="86" w:name="SUB570200"/>
      <w:bookmarkEnd w:id="86"/>
      <w:r>
        <w:rPr>
          <w:rStyle w:val="s3"/>
        </w:rPr>
        <w:t xml:space="preserve">Пункт 2 изложен в редакции </w:t>
      </w:r>
      <w:hyperlink r:id="rId800" w:anchor="sub_id=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01" w:anchor="sub_id=5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w:t>
      </w:r>
      <w:r>
        <w:rPr>
          <w:rStyle w:val="s0"/>
        </w:rPr>
        <w:t xml:space="preserve">слуг, отгрузки и передачи товаров покупателю или его доверенному лицу с целью реализации или оприходования имущества, а не со дня получения или выплаты денег или их эквивалентов. </w:t>
      </w:r>
    </w:p>
    <w:p w:rsidR="00000000" w:rsidRDefault="0058204E">
      <w:pPr>
        <w:ind w:firstLine="400"/>
        <w:jc w:val="both"/>
      </w:pPr>
      <w:r>
        <w:rPr>
          <w:rStyle w:val="s0"/>
        </w:rPr>
        <w:t>3. Налогоплательщик (налоговый агент) на основе налогового учета по итогам н</w:t>
      </w:r>
      <w:r>
        <w:rPr>
          <w:rStyle w:val="s0"/>
        </w:rPr>
        <w:t xml:space="preserve">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802" w:history="1">
        <w:r>
          <w:rPr>
            <w:rStyle w:val="a3"/>
            <w:rFonts w:ascii="Wingdings" w:hAnsi="Wingdings"/>
            <w:i/>
            <w:iCs/>
            <w:bdr w:val="none" w:sz="0" w:space="0" w:color="auto" w:frame="1"/>
          </w:rPr>
          <w:t>*</w:t>
        </w:r>
      </w:hyperlink>
    </w:p>
    <w:p w:rsidR="00000000" w:rsidRDefault="0058204E">
      <w:pPr>
        <w:jc w:val="both"/>
      </w:pPr>
      <w:r>
        <w:rPr>
          <w:rStyle w:val="s3"/>
        </w:rPr>
        <w:t xml:space="preserve">В пункт 4 внесены изменения в </w:t>
      </w:r>
      <w:r>
        <w:rPr>
          <w:rStyle w:val="s3"/>
        </w:rPr>
        <w:t xml:space="preserve">соответствии с </w:t>
      </w:r>
      <w:hyperlink r:id="rId803"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04" w:anchor="sub_id=570400" w:history="1">
        <w:r>
          <w:rPr>
            <w:rStyle w:val="a3"/>
            <w:i/>
            <w:iCs/>
            <w:bdr w:val="none" w:sz="0" w:space="0" w:color="auto" w:frame="1"/>
          </w:rPr>
          <w:t>см. стар. ред.</w:t>
        </w:r>
      </w:hyperlink>
      <w:r>
        <w:rPr>
          <w:rStyle w:val="s3"/>
        </w:rPr>
        <w:t xml:space="preserve">); </w:t>
      </w:r>
      <w:hyperlink r:id="rId805"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806" w:anchor="sub_id=5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отчетности и требованиями </w:t>
      </w:r>
      <w:hyperlink r:id="rId807" w:anchor="sub_id=190200" w:history="1">
        <w:r>
          <w:rPr>
            <w:rStyle w:val="a3"/>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808" w:history="1">
        <w:r>
          <w:rPr>
            <w:rStyle w:val="a3"/>
            <w:rFonts w:ascii="Wingdings" w:hAnsi="Wingdings"/>
            <w:i/>
            <w:iCs/>
            <w:bdr w:val="none" w:sz="0" w:space="0" w:color="auto" w:frame="1"/>
          </w:rPr>
          <w:t>*</w:t>
        </w:r>
      </w:hyperlink>
    </w:p>
    <w:p w:rsidR="00000000" w:rsidRDefault="0058204E">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w:t>
      </w:r>
      <w:r>
        <w:rPr>
          <w:rStyle w:val="s0"/>
        </w:rPr>
        <w:t>редусмотрено настоящим Кодексом.</w:t>
      </w:r>
    </w:p>
    <w:p w:rsidR="00000000" w:rsidRDefault="0058204E">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w:t>
      </w:r>
      <w:r>
        <w:rPr>
          <w:rStyle w:val="s0"/>
        </w:rPr>
        <w:t xml:space="preserve">г. </w:t>
      </w:r>
    </w:p>
    <w:p w:rsidR="00000000" w:rsidRDefault="0058204E">
      <w:pPr>
        <w:ind w:firstLine="400"/>
        <w:jc w:val="both"/>
      </w:pPr>
      <w:r>
        <w:t> </w:t>
      </w:r>
    </w:p>
    <w:p w:rsidR="00000000" w:rsidRDefault="0058204E">
      <w:pPr>
        <w:ind w:left="1200" w:hanging="800"/>
        <w:jc w:val="both"/>
      </w:pPr>
      <w:bookmarkStart w:id="87" w:name="SUB580000"/>
      <w:bookmarkEnd w:id="87"/>
      <w:r>
        <w:rPr>
          <w:rStyle w:val="s1"/>
        </w:rPr>
        <w:t>Статья 58. Правила ведения раздельного налогового учета</w:t>
      </w:r>
    </w:p>
    <w:p w:rsidR="00000000" w:rsidRDefault="0058204E">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w:t>
      </w:r>
      <w:r>
        <w:rPr>
          <w:rStyle w:val="s0"/>
        </w:rPr>
        <w:t xml:space="preserve">) объектов, связанных с налогообложением, в целях исчисления налоговых обязательств </w:t>
      </w:r>
      <w:r>
        <w:t xml:space="preserve">по таким видам деятельности. </w:t>
      </w:r>
    </w:p>
    <w:p w:rsidR="00000000" w:rsidRDefault="0058204E">
      <w:pPr>
        <w:jc w:val="both"/>
      </w:pPr>
      <w:r>
        <w:rPr>
          <w:rStyle w:val="s3"/>
        </w:rPr>
        <w:t xml:space="preserve">Статья дополнена пунктом 1-1 в соответствии с </w:t>
      </w:r>
      <w:hyperlink r:id="rId809" w:anchor="sub_id=58" w:history="1">
        <w:r>
          <w:rPr>
            <w:rStyle w:val="a3"/>
            <w:i/>
            <w:iCs/>
            <w:bdr w:val="none" w:sz="0" w:space="0" w:color="auto" w:frame="1"/>
          </w:rPr>
          <w:t>Законом</w:t>
        </w:r>
      </w:hyperlink>
      <w:r>
        <w:rPr>
          <w:rStyle w:val="s3"/>
        </w:rPr>
        <w:t xml:space="preserve"> РК от 28</w:t>
      </w:r>
      <w:r>
        <w:rPr>
          <w:rStyle w:val="s3"/>
        </w:rPr>
        <w:t>.11.14 г. № 257-V (введено в действие с 1 января 2015 г.)</w:t>
      </w:r>
    </w:p>
    <w:p w:rsidR="00000000" w:rsidRDefault="0058204E">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при ведении раз</w:t>
      </w:r>
      <w:r>
        <w:rPr>
          <w:rStyle w:val="s0"/>
        </w:rPr>
        <w:t>дельного налогового учета в соответствии с настоящей статьей распределяет общие расходы по удельному весу доходов, полученных (подлежащих получению) от осуществления деятельности, по которой производится уменьшение корпоративного подоходного налога, и иной</w:t>
      </w:r>
      <w:r>
        <w:rPr>
          <w:rStyle w:val="s0"/>
        </w:rPr>
        <w:t xml:space="preserve"> деятельности, в общей сумме доходов, полученных (подлежащих получению) за отчетный налоговый период.</w:t>
      </w:r>
    </w:p>
    <w:p w:rsidR="00000000" w:rsidRDefault="0058204E">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w:t>
      </w:r>
      <w:r>
        <w:t xml:space="preserve">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58204E">
      <w:pPr>
        <w:ind w:firstLine="400"/>
        <w:jc w:val="both"/>
      </w:pPr>
      <w:r>
        <w:t>3. Операции с производными финансовыми инструментами не относятся к операци</w:t>
      </w:r>
      <w:r>
        <w:t>ям по недропользованию (контрактной деятельности).</w:t>
      </w:r>
    </w:p>
    <w:p w:rsidR="00000000" w:rsidRDefault="0058204E">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w:t>
      </w:r>
      <w:r>
        <w:t>овый учет объектов налогообложения и (или) объектов, связанных с налогообложением, по совместной деятельности и иной деятельности.</w:t>
      </w:r>
    </w:p>
    <w:p w:rsidR="00000000" w:rsidRDefault="0058204E">
      <w:pPr>
        <w:ind w:firstLine="400"/>
        <w:jc w:val="both"/>
      </w:pPr>
      <w:bookmarkStart w:id="88" w:name="SUB580500"/>
      <w:bookmarkEnd w:id="88"/>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w:t>
      </w:r>
      <w:r>
        <w:t xml:space="preserve">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58204E">
      <w:pPr>
        <w:jc w:val="both"/>
      </w:pPr>
      <w:r>
        <w:rPr>
          <w:rStyle w:val="s3"/>
        </w:rPr>
        <w:t xml:space="preserve">Статья дополнена пунктом 5-1 в соответствии с </w:t>
      </w:r>
      <w:hyperlink r:id="rId810" w:anchor="sub_id=5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w:t>
      </w:r>
      <w:r>
        <w:rPr>
          <w:rStyle w:val="s0"/>
        </w:rPr>
        <w:t>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w:t>
      </w:r>
      <w:r>
        <w:rPr>
          <w:rStyle w:val="s0"/>
        </w:rPr>
        <w:t>ля субъектов малого бизнеса.</w:t>
      </w:r>
    </w:p>
    <w:p w:rsidR="00000000" w:rsidRDefault="0058204E">
      <w:pPr>
        <w:jc w:val="both"/>
      </w:pPr>
      <w:r>
        <w:rPr>
          <w:rStyle w:val="s3"/>
        </w:rPr>
        <w:t xml:space="preserve">Статья дополнена пунктом 5-2 в соответствии с </w:t>
      </w:r>
      <w:hyperlink r:id="rId811" w:anchor="sub_id=58" w:history="1">
        <w:r>
          <w:rPr>
            <w:rStyle w:val="a3"/>
            <w:i/>
            <w:iCs/>
            <w:bdr w:val="none" w:sz="0" w:space="0" w:color="auto" w:frame="1"/>
          </w:rPr>
          <w:t>Законом</w:t>
        </w:r>
      </w:hyperlink>
      <w:r>
        <w:rPr>
          <w:rStyle w:val="s3"/>
        </w:rPr>
        <w:t xml:space="preserve"> РК от 03.12.13 г. № 151-V </w:t>
      </w:r>
      <w:hyperlink r:id="rId812" w:history="1">
        <w:r>
          <w:rPr>
            <w:rStyle w:val="a3"/>
            <w:rFonts w:ascii="Wingdings" w:hAnsi="Wingdings"/>
            <w:i/>
            <w:iCs/>
            <w:bdr w:val="none" w:sz="0" w:space="0" w:color="auto" w:frame="1"/>
          </w:rPr>
          <w:t>+</w:t>
        </w:r>
      </w:hyperlink>
      <w:r>
        <w:rPr>
          <w:rStyle w:val="s3"/>
        </w:rPr>
        <w:t xml:space="preserve"> </w:t>
      </w:r>
      <w:r>
        <w:rPr>
          <w:rStyle w:val="s3"/>
        </w:rPr>
        <w:t xml:space="preserve">(введено в действие с 1 января 2014 г.) </w:t>
      </w:r>
    </w:p>
    <w:p w:rsidR="00000000" w:rsidRDefault="0058204E">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Казахстан, обязана вести раздельный налоговый учет объектов налогообложени</w:t>
      </w:r>
      <w:r>
        <w:rPr>
          <w:rStyle w:val="s0"/>
        </w:rPr>
        <w:t xml:space="preserve">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rPr>
          <w:t>пункте 1 статьи 135-3</w:t>
        </w:r>
      </w:hyperlink>
      <w:r>
        <w:rPr>
          <w:rStyle w:val="s0"/>
        </w:rPr>
        <w:t xml:space="preserve"> настоящего Кодекса, и иной деятельности.</w:t>
      </w:r>
    </w:p>
    <w:p w:rsidR="00000000" w:rsidRDefault="0058204E">
      <w:pPr>
        <w:ind w:firstLine="400"/>
        <w:jc w:val="both"/>
      </w:pPr>
      <w:r>
        <w:t>6. Раздельный н</w:t>
      </w:r>
      <w:r>
        <w:t xml:space="preserve">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58204E">
      <w:pPr>
        <w:ind w:firstLine="400"/>
        <w:jc w:val="both"/>
      </w:pPr>
      <w:r>
        <w:t>Налогоплательщик не может объединять объекты налогообложения и (или) объекты, связанные с налогообложением, в целях исчи</w:t>
      </w:r>
      <w:r>
        <w:t>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58204E">
      <w:pPr>
        <w:jc w:val="both"/>
      </w:pPr>
      <w:r>
        <w:rPr>
          <w:rStyle w:val="s3"/>
        </w:rPr>
        <w:t xml:space="preserve">В пункт 7 внесены изменения в соответствии с </w:t>
      </w:r>
      <w:hyperlink r:id="rId813" w:anchor="sub_id=5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14" w:anchor="sub_id=58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Если иное не установлено пунктом 1-1 настоящей статьи, налогоплательщик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распределения так</w:t>
      </w:r>
      <w:r>
        <w:rPr>
          <w:rStyle w:val="s0"/>
        </w:rPr>
        <w:t>их доходов и расходов между видами деятельности, для которых настоящим Кодексом установлены различные условия налогообложения.</w:t>
      </w:r>
    </w:p>
    <w:p w:rsidR="00000000" w:rsidRDefault="0058204E">
      <w:pPr>
        <w:ind w:firstLine="400"/>
        <w:jc w:val="both"/>
      </w:pPr>
      <w:r>
        <w:rPr>
          <w:rStyle w:val="s0"/>
        </w:rPr>
        <w:t> При этом под общими доходами и расходами налогоплательщика понимаются доходы и расходы отчетного налогового периода, в том числе</w:t>
      </w:r>
      <w:r>
        <w:rPr>
          <w:rStyle w:val="s0"/>
        </w:rPr>
        <w:t xml:space="preserve">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w:t>
      </w:r>
      <w:r>
        <w:rPr>
          <w:rStyle w:val="s0"/>
        </w:rPr>
        <w:t xml:space="preserve">становлены различные условия налогообложения. </w:t>
      </w:r>
    </w:p>
    <w:p w:rsidR="00000000" w:rsidRDefault="0058204E">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налоговые органы в х</w:t>
      </w:r>
      <w:r>
        <w:rPr>
          <w:rStyle w:val="s0"/>
        </w:rPr>
        <w:t xml:space="preserve">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58204E">
      <w:pPr>
        <w:ind w:firstLine="400"/>
        <w:jc w:val="both"/>
      </w:pPr>
      <w:r>
        <w:t> </w:t>
      </w:r>
    </w:p>
    <w:p w:rsidR="00000000" w:rsidRDefault="0058204E">
      <w:pPr>
        <w:ind w:left="1200" w:hanging="800"/>
        <w:jc w:val="both"/>
      </w:pPr>
      <w:bookmarkStart w:id="89" w:name="SUB590000"/>
      <w:bookmarkEnd w:id="89"/>
      <w:r>
        <w:rPr>
          <w:rStyle w:val="s1"/>
        </w:rPr>
        <w:t xml:space="preserve">Статья 59. Требования к составлению и хранению учетной </w:t>
      </w:r>
      <w:r>
        <w:rPr>
          <w:rStyle w:val="s1"/>
        </w:rPr>
        <w:t>документации</w:t>
      </w:r>
    </w:p>
    <w:p w:rsidR="00000000" w:rsidRDefault="0058204E">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58204E">
      <w:pPr>
        <w:ind w:firstLine="400"/>
        <w:jc w:val="both"/>
      </w:pPr>
      <w:r>
        <w:rPr>
          <w:rStyle w:val="s0"/>
        </w:rPr>
        <w:t>2. Учетная документация составляется налогоплательщиком (налоговым агентом) на казахском и (и</w:t>
      </w:r>
      <w:r>
        <w:rPr>
          <w:rStyle w:val="s0"/>
        </w:rPr>
        <w:t xml:space="preserve">ли) русском языках. </w:t>
      </w:r>
    </w:p>
    <w:p w:rsidR="00000000" w:rsidRDefault="0058204E">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58204E">
      <w:pPr>
        <w:jc w:val="both"/>
      </w:pPr>
      <w:r>
        <w:rPr>
          <w:rStyle w:val="s3"/>
        </w:rPr>
        <w:t xml:space="preserve">Пункт 3 изложен в редакции </w:t>
      </w:r>
      <w:hyperlink r:id="rId815" w:anchor="sub_id=59" w:history="1">
        <w:r>
          <w:rPr>
            <w:rStyle w:val="a3"/>
            <w:i/>
            <w:iCs/>
            <w:bdr w:val="none" w:sz="0" w:space="0" w:color="auto" w:frame="1"/>
          </w:rPr>
          <w:t>Закона</w:t>
        </w:r>
      </w:hyperlink>
      <w:r>
        <w:rPr>
          <w:rStyle w:val="s3"/>
        </w:rPr>
        <w:t xml:space="preserve"> РК от 26.12.12 г. № 61-V (введено в действие с 1 июля 2014 г.) (</w:t>
      </w:r>
      <w:hyperlink r:id="rId816" w:anchor="sub_id=5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составлении учетной документации в электронном виде налого</w:t>
      </w:r>
      <w:r>
        <w:rPr>
          <w:rStyle w:val="s0"/>
        </w:rPr>
        <w:t xml:space="preserve">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зарегистрированных в информационной системе электронных </w:t>
      </w:r>
      <w:r>
        <w:rPr>
          <w:rStyle w:val="s0"/>
        </w:rPr>
        <w:t>счетов-фактур.</w:t>
      </w:r>
    </w:p>
    <w:p w:rsidR="00000000" w:rsidRDefault="0058204E">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w:t>
      </w:r>
      <w:r>
        <w:rPr>
          <w:rStyle w:val="s0"/>
        </w:rPr>
        <w:t>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58204E">
      <w:pPr>
        <w:ind w:firstLine="400"/>
        <w:jc w:val="both"/>
      </w:pPr>
      <w:r>
        <w:rPr>
          <w:rStyle w:val="s0"/>
        </w:rPr>
        <w:t>5. Учетная документация, подтверждающая стоимость фиксированных активов, в том ч</w:t>
      </w:r>
      <w:r>
        <w:rPr>
          <w:rStyle w:val="s0"/>
        </w:rPr>
        <w:t xml:space="preserve">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w:t>
      </w:r>
      <w:r>
        <w:rPr>
          <w:rStyle w:val="s0"/>
        </w:rPr>
        <w:t>ются амортизационные отчисления по такому активу.</w:t>
      </w:r>
    </w:p>
    <w:p w:rsidR="00000000" w:rsidRDefault="0058204E">
      <w:pPr>
        <w:ind w:firstLine="400"/>
        <w:jc w:val="both"/>
      </w:pPr>
      <w:r>
        <w:rPr>
          <w:rStyle w:val="s0"/>
        </w:rPr>
        <w:t xml:space="preserve">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rPr>
          <w:t>ста</w:t>
        </w:r>
        <w:r>
          <w:rPr>
            <w:rStyle w:val="a3"/>
          </w:rPr>
          <w:t>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58204E">
      <w:pPr>
        <w:ind w:firstLine="400"/>
        <w:jc w:val="both"/>
      </w:pPr>
      <w:r>
        <w:rPr>
          <w:rStyle w:val="s0"/>
        </w:rPr>
        <w:t>7. При реорганизации налогоплательщика (налогового агента) - юридического лица обязательство по хранению учет</w:t>
      </w:r>
      <w:r>
        <w:rPr>
          <w:rStyle w:val="s0"/>
        </w:rPr>
        <w:t>ной документации реорганизованного лица возлагается на его правопреемника (правопреемников).</w:t>
      </w:r>
    </w:p>
    <w:p w:rsidR="00000000" w:rsidRDefault="0058204E">
      <w:pPr>
        <w:ind w:firstLine="400"/>
        <w:jc w:val="both"/>
      </w:pPr>
      <w:r>
        <w:t> </w:t>
      </w:r>
    </w:p>
    <w:p w:rsidR="00000000" w:rsidRDefault="0058204E">
      <w:pPr>
        <w:ind w:left="1200" w:hanging="800"/>
        <w:jc w:val="both"/>
      </w:pPr>
      <w:bookmarkStart w:id="90" w:name="SUB600000"/>
      <w:bookmarkEnd w:id="90"/>
      <w:r>
        <w:rPr>
          <w:rStyle w:val="s1"/>
        </w:rPr>
        <w:t>Статья 60. Требования к налоговой учетной политике</w:t>
      </w:r>
    </w:p>
    <w:p w:rsidR="00000000" w:rsidRDefault="0058204E">
      <w:pPr>
        <w:jc w:val="both"/>
      </w:pPr>
      <w:r>
        <w:rPr>
          <w:rStyle w:val="s3"/>
        </w:rPr>
        <w:t xml:space="preserve">В пункт 1 внесены изменения в соответствии с </w:t>
      </w:r>
      <w:hyperlink r:id="rId817" w:anchor="sub_id=6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818" w:anchor="sub_id=6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налоговой учетной политике должны быть установлены следующие положения:</w:t>
      </w:r>
    </w:p>
    <w:p w:rsidR="00000000" w:rsidRDefault="0058204E">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58204E">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58204E">
      <w:pPr>
        <w:jc w:val="both"/>
      </w:pPr>
      <w:r>
        <w:rPr>
          <w:rStyle w:val="s3"/>
        </w:rPr>
        <w:t xml:space="preserve">В подпункт 3 внесены изменения в соответствии с </w:t>
      </w:r>
      <w:hyperlink r:id="rId819"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820" w:anchor="sub_id=600000" w:history="1">
        <w:r>
          <w:rPr>
            <w:rStyle w:val="a3"/>
            <w:i/>
            <w:iCs/>
            <w:bdr w:val="none" w:sz="0" w:space="0" w:color="auto" w:frame="1"/>
          </w:rPr>
          <w:t>см. стар. ред.</w:t>
        </w:r>
      </w:hyperlink>
      <w:r>
        <w:rPr>
          <w:rStyle w:val="s3"/>
        </w:rPr>
        <w:t>)</w:t>
      </w:r>
    </w:p>
    <w:p w:rsidR="00000000" w:rsidRDefault="0058204E">
      <w:pPr>
        <w:ind w:firstLine="400"/>
        <w:jc w:val="both"/>
      </w:pPr>
      <w:r>
        <w:t>3) наименование должносте</w:t>
      </w:r>
      <w:r>
        <w:t xml:space="preserve">й лиц, ответственных за соблюдение </w:t>
      </w:r>
      <w:r>
        <w:rPr>
          <w:rStyle w:val="s0"/>
        </w:rPr>
        <w:t xml:space="preserve">налоговой учетной </w:t>
      </w:r>
      <w:r>
        <w:t>политики;</w:t>
      </w:r>
    </w:p>
    <w:p w:rsidR="00000000" w:rsidRDefault="0058204E">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w:t>
      </w:r>
      <w:r>
        <w:t xml:space="preserve">установленных </w:t>
      </w:r>
      <w:hyperlink w:anchor="sub580000" w:history="1">
        <w:r>
          <w:rPr>
            <w:rStyle w:val="a3"/>
          </w:rPr>
          <w:t>статьей 58</w:t>
        </w:r>
      </w:hyperlink>
      <w:r>
        <w:t xml:space="preserve"> настоящего Кодекса;</w:t>
      </w:r>
    </w:p>
    <w:p w:rsidR="00000000" w:rsidRDefault="0058204E">
      <w:pPr>
        <w:ind w:firstLine="400"/>
        <w:jc w:val="both"/>
      </w:pPr>
      <w:r>
        <w:t>5) порядок ведения раздельного налогового учета в случае осуществления операций по недропользованию;</w:t>
      </w:r>
    </w:p>
    <w:p w:rsidR="00000000" w:rsidRDefault="0058204E">
      <w:pPr>
        <w:ind w:firstLine="400"/>
        <w:jc w:val="both"/>
      </w:pPr>
      <w:r>
        <w:t>6) выбранные налогоплательщиком методы отнесения на вычеты расходов в целях ис</w:t>
      </w:r>
      <w:r>
        <w:t>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58204E">
      <w:pPr>
        <w:jc w:val="both"/>
      </w:pPr>
      <w:r>
        <w:rPr>
          <w:rStyle w:val="s3"/>
        </w:rPr>
        <w:t xml:space="preserve">В подпункт 7 внесены изменения в соответствии с </w:t>
      </w:r>
      <w:hyperlink r:id="rId821"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22" w:anchor="sub_id=600000" w:history="1">
        <w:r>
          <w:rPr>
            <w:rStyle w:val="a3"/>
            <w:i/>
            <w:iCs/>
            <w:bdr w:val="none" w:sz="0" w:space="0" w:color="auto" w:frame="1"/>
          </w:rPr>
          <w:t>см. стар. ред.</w:t>
        </w:r>
      </w:hyperlink>
      <w:r>
        <w:rPr>
          <w:rStyle w:val="s3"/>
        </w:rPr>
        <w:t>)</w:t>
      </w:r>
    </w:p>
    <w:p w:rsidR="00000000" w:rsidRDefault="0058204E">
      <w:pPr>
        <w:ind w:firstLine="400"/>
        <w:jc w:val="both"/>
      </w:pPr>
      <w:r>
        <w:t>7) политика определения хеджируемых рисков, хеджируемые статьи и испо</w:t>
      </w:r>
      <w:r>
        <w:t xml:space="preserve">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58204E">
      <w:pPr>
        <w:jc w:val="both"/>
      </w:pPr>
      <w:r>
        <w:rPr>
          <w:rStyle w:val="s3"/>
        </w:rPr>
        <w:t xml:space="preserve">Пункт дополнен подпунктом 8 в соответствии с </w:t>
      </w:r>
      <w:hyperlink r:id="rId823" w:anchor="sub_id=36"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824"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25" w:anchor="sub_id=6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58204E">
      <w:pPr>
        <w:jc w:val="both"/>
      </w:pPr>
      <w:r>
        <w:rPr>
          <w:rStyle w:val="s3"/>
        </w:rPr>
        <w:t xml:space="preserve">Пункт дополнен подпунктом 9 в соответствии с </w:t>
      </w:r>
      <w:hyperlink r:id="rId826"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58204E">
      <w:pPr>
        <w:jc w:val="both"/>
      </w:pPr>
      <w:r>
        <w:rPr>
          <w:rStyle w:val="s3"/>
        </w:rPr>
        <w:t xml:space="preserve">Пункт дополнен подпунктом 10 в соответствии с </w:t>
      </w:r>
      <w:hyperlink r:id="rId827"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58204E">
      <w:pPr>
        <w:ind w:firstLine="400"/>
        <w:jc w:val="both"/>
      </w:pPr>
      <w:r>
        <w:rPr>
          <w:rStyle w:val="s0"/>
        </w:rPr>
        <w:t>к</w:t>
      </w:r>
      <w:r>
        <w:rPr>
          <w:rStyle w:val="s0"/>
        </w:rPr>
        <w:t>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58204E">
      <w:pPr>
        <w:ind w:firstLine="400"/>
        <w:jc w:val="both"/>
      </w:pPr>
      <w:r>
        <w:rPr>
          <w:rStyle w:val="s0"/>
        </w:rPr>
        <w:t>максимальное количество цифр, применяемое в нумерации счетов-фактур при их выписке;</w:t>
      </w:r>
    </w:p>
    <w:p w:rsidR="00000000" w:rsidRDefault="0058204E">
      <w:pPr>
        <w:jc w:val="both"/>
      </w:pPr>
      <w:r>
        <w:rPr>
          <w:rStyle w:val="s3"/>
        </w:rPr>
        <w:t>Пункт дополнен подпунктом 11 в соот</w:t>
      </w:r>
      <w:r>
        <w:rPr>
          <w:rStyle w:val="s3"/>
        </w:rPr>
        <w:t xml:space="preserve">ветствии с </w:t>
      </w:r>
      <w:hyperlink r:id="rId828" w:anchor="sub_id=6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11) максимальное количество цифр, применяемое в нумерации счетов-фактур при их выписке.</w:t>
      </w:r>
    </w:p>
    <w:p w:rsidR="00000000" w:rsidRDefault="0058204E">
      <w:pPr>
        <w:ind w:firstLine="400"/>
        <w:jc w:val="both"/>
      </w:pPr>
      <w:r>
        <w:rPr>
          <w:rStyle w:val="s0"/>
        </w:rPr>
        <w:t>Поло</w:t>
      </w:r>
      <w:r>
        <w:rPr>
          <w:rStyle w:val="s0"/>
        </w:rPr>
        <w:t xml:space="preserve">жения подпунктов 5), 9), 10) и 11) настоящего пункта не распространяются на индивидуальных предпринимателей, которые в соответствии с </w:t>
      </w:r>
      <w:hyperlink r:id="rId829" w:anchor="sub_id=20200" w:history="1">
        <w:r>
          <w:rPr>
            <w:rStyle w:val="a3"/>
          </w:rPr>
          <w:t>законодательным актом</w:t>
        </w:r>
      </w:hyperlink>
      <w:r>
        <w:rPr>
          <w:rStyle w:val="s0"/>
        </w:rPr>
        <w:t xml:space="preserve"> Республики Казахс</w:t>
      </w:r>
      <w:r>
        <w:rPr>
          <w:rStyle w:val="s0"/>
        </w:rPr>
        <w:t>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58204E">
      <w:pPr>
        <w:ind w:firstLine="400"/>
        <w:jc w:val="both"/>
      </w:pPr>
      <w:r>
        <w:t>2. Налоговая учетная политика по совместной деятельности разрабатывается и утверждается участниками договора о совместной де</w:t>
      </w:r>
      <w:r>
        <w:t>ятельности в порядке и по основаниям, которые установлены настоящим Кодексом.</w:t>
      </w:r>
    </w:p>
    <w:p w:rsidR="00000000" w:rsidRDefault="0058204E">
      <w:pPr>
        <w:jc w:val="both"/>
      </w:pPr>
      <w:r>
        <w:rPr>
          <w:rStyle w:val="s3"/>
        </w:rPr>
        <w:t xml:space="preserve">Статья дополнена пунктом 2-1 в соответствии с </w:t>
      </w:r>
      <w:hyperlink r:id="rId830" w:anchor="sub_id=60" w:history="1">
        <w:r>
          <w:rPr>
            <w:rStyle w:val="a3"/>
            <w:i/>
            <w:iCs/>
            <w:bdr w:val="none" w:sz="0" w:space="0" w:color="auto" w:frame="1"/>
          </w:rPr>
          <w:t>Законом</w:t>
        </w:r>
      </w:hyperlink>
      <w:r>
        <w:rPr>
          <w:rStyle w:val="s3"/>
        </w:rPr>
        <w:t xml:space="preserve"> РК от 30.06.10 г. № 297-IV (введено в действ</w:t>
      </w:r>
      <w:r>
        <w:rPr>
          <w:rStyle w:val="s3"/>
        </w:rPr>
        <w:t>ие с 1 января 2009 г.)</w:t>
      </w:r>
    </w:p>
    <w:p w:rsidR="00000000" w:rsidRDefault="0058204E">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w:t>
      </w:r>
      <w:r>
        <w:rPr>
          <w:rStyle w:val="s0"/>
        </w:rPr>
        <w:t xml:space="preserve">на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w:t>
      </w:r>
      <w:r>
        <w:rPr>
          <w:rStyle w:val="s0"/>
        </w:rPr>
        <w:t>ых платежей в бюджет, предусмотренных налоговым законодательством Республики Казахстан.</w:t>
      </w:r>
    </w:p>
    <w:p w:rsidR="00000000" w:rsidRDefault="0058204E">
      <w:pPr>
        <w:jc w:val="both"/>
      </w:pPr>
      <w:r>
        <w:rPr>
          <w:rStyle w:val="s3"/>
        </w:rPr>
        <w:t xml:space="preserve">Пункт 3 изложен в редакции </w:t>
      </w:r>
      <w:hyperlink r:id="rId831" w:anchor="sub_id=460" w:history="1">
        <w:r>
          <w:rPr>
            <w:rStyle w:val="a3"/>
            <w:i/>
            <w:iCs/>
            <w:bdr w:val="none" w:sz="0" w:space="0" w:color="auto" w:frame="1"/>
          </w:rPr>
          <w:t>Закона</w:t>
        </w:r>
      </w:hyperlink>
      <w:r>
        <w:rPr>
          <w:rStyle w:val="s3"/>
        </w:rPr>
        <w:t xml:space="preserve"> РК от 27.04.15 г. № 311-V (</w:t>
      </w:r>
      <w:hyperlink r:id="rId832" w:anchor="sub_id=600300" w:history="1">
        <w:r>
          <w:rPr>
            <w:rStyle w:val="a3"/>
            <w:i/>
            <w:iCs/>
            <w:bdr w:val="none" w:sz="0" w:space="0" w:color="auto" w:frame="1"/>
          </w:rPr>
          <w:t>см. стар. ред.</w:t>
        </w:r>
      </w:hyperlink>
      <w:r>
        <w:rPr>
          <w:rStyle w:val="s3"/>
        </w:rPr>
        <w:t>)</w:t>
      </w:r>
    </w:p>
    <w:p w:rsidR="00000000" w:rsidRDefault="0058204E">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 5), 6) и 9) части первой пункта 1 на</w:t>
      </w:r>
      <w:r>
        <w:t>стоящей статьи, распространяется на календарный год и не подлежит изменению по налоговым периодам, по которым произведена налоговая проверка.</w:t>
      </w:r>
    </w:p>
    <w:p w:rsidR="00000000" w:rsidRDefault="0058204E">
      <w:pPr>
        <w:ind w:firstLine="426"/>
        <w:jc w:val="both"/>
      </w:pPr>
      <w:r>
        <w:t>Выбранный плательщиком налога на добавленную стоимость метод отнесения в зачет налога на добавленную стоимость, пр</w:t>
      </w:r>
      <w:r>
        <w:t xml:space="preserve">едусмотренный </w:t>
      </w:r>
      <w:hyperlink w:anchor="sub2600400" w:history="1">
        <w:r>
          <w:rPr>
            <w:rStyle w:val="a3"/>
          </w:rPr>
          <w:t>пунктом 4 статьи 260</w:t>
        </w:r>
      </w:hyperlink>
      <w:r>
        <w:t xml:space="preserve"> и (или) </w:t>
      </w:r>
      <w:hyperlink w:anchor="sub262050100" w:history="1">
        <w:r>
          <w:rPr>
            <w:rStyle w:val="a3"/>
          </w:rPr>
          <w:t>пунктом 5-1 статьи 262</w:t>
        </w:r>
      </w:hyperlink>
      <w:r>
        <w:t xml:space="preserve"> настоящего Кодекса, распространяется на налоговый период, установленный для целей исчисления налога на добавленную стоимос</w:t>
      </w:r>
      <w:r>
        <w:t>ть, и не подлежит изменению по налоговым периодам, по которым произведена налоговая проверка.</w:t>
      </w:r>
    </w:p>
    <w:p w:rsidR="00000000" w:rsidRDefault="0058204E">
      <w:pPr>
        <w:ind w:firstLine="400"/>
        <w:jc w:val="both"/>
      </w:pPr>
      <w:r>
        <w:t>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w:t>
      </w:r>
      <w:r>
        <w:t xml:space="preserve">ия и (или) дополнения в налоговую учетную политику. </w:t>
      </w:r>
    </w:p>
    <w:p w:rsidR="00000000" w:rsidRDefault="0058204E">
      <w:pPr>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58204E">
      <w:pPr>
        <w:ind w:firstLine="400"/>
        <w:jc w:val="both"/>
      </w:pPr>
      <w:r>
        <w:t xml:space="preserve">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w:t>
      </w:r>
      <w:hyperlink r:id="rId833"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58204E">
      <w:pPr>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w:t>
      </w:r>
      <w:r>
        <w:t xml:space="preserve">одными стандартами финансовой отчетности и требованиями </w:t>
      </w:r>
      <w:hyperlink r:id="rId834"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58204E">
      <w:pPr>
        <w:ind w:firstLine="400"/>
        <w:jc w:val="both"/>
      </w:pPr>
      <w:r>
        <w:t>6. Не допускается внесение налог</w:t>
      </w:r>
      <w:r>
        <w:t>оплательщиком (налоговым агентом) изменений и (или) дополнений в налоговую учетную политику:</w:t>
      </w:r>
    </w:p>
    <w:p w:rsidR="00000000" w:rsidRDefault="0058204E">
      <w:pPr>
        <w:ind w:firstLine="400"/>
        <w:jc w:val="both"/>
      </w:pPr>
      <w:r>
        <w:t>1) проверяемого налогового периода - в период проведения комплексных и тематических проверок;</w:t>
      </w:r>
    </w:p>
    <w:p w:rsidR="00000000" w:rsidRDefault="0058204E">
      <w:pPr>
        <w:ind w:firstLine="400"/>
        <w:jc w:val="both"/>
      </w:pPr>
      <w:r>
        <w:t>2) обжалуемого налогового периода - в период срока подачи и рассмотре</w:t>
      </w:r>
      <w:r>
        <w:t xml:space="preserve">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w:t>
      </w:r>
    </w:p>
    <w:p w:rsidR="00000000" w:rsidRDefault="0058204E">
      <w:pPr>
        <w:ind w:firstLine="400"/>
        <w:jc w:val="both"/>
      </w:pPr>
      <w:r>
        <w:t> </w:t>
      </w:r>
    </w:p>
    <w:p w:rsidR="00000000" w:rsidRDefault="0058204E">
      <w:pPr>
        <w:ind w:firstLine="400"/>
        <w:jc w:val="both"/>
      </w:pPr>
      <w:r>
        <w:t> </w:t>
      </w:r>
    </w:p>
    <w:p w:rsidR="00000000" w:rsidRDefault="0058204E">
      <w:pPr>
        <w:jc w:val="both"/>
      </w:pPr>
      <w:bookmarkStart w:id="91" w:name="SUB60010000"/>
      <w:bookmarkEnd w:id="91"/>
      <w:r>
        <w:rPr>
          <w:rStyle w:val="s3"/>
        </w:rPr>
        <w:t>Кодекс дополнен главой 7-1 в соотве</w:t>
      </w:r>
      <w:r>
        <w:rPr>
          <w:rStyle w:val="s3"/>
        </w:rPr>
        <w:t xml:space="preserve">тствии с </w:t>
      </w:r>
      <w:hyperlink r:id="rId835" w:anchor="sub_id=600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8204E">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s1"/>
          <w:caps/>
        </w:rPr>
        <w:t>ности</w:t>
      </w:r>
    </w:p>
    <w:p w:rsidR="00000000" w:rsidRDefault="0058204E">
      <w:pPr>
        <w:ind w:firstLine="400"/>
        <w:jc w:val="both"/>
      </w:pPr>
      <w:r>
        <w:rPr>
          <w:rStyle w:val="s0"/>
        </w:rPr>
        <w:t> </w:t>
      </w:r>
    </w:p>
    <w:p w:rsidR="00000000" w:rsidRDefault="0058204E">
      <w:pPr>
        <w:ind w:left="1200" w:hanging="800"/>
        <w:jc w:val="both"/>
      </w:pPr>
      <w:r>
        <w:rPr>
          <w:rStyle w:val="s1"/>
        </w:rPr>
        <w:t>Статья 60-1. Общие положения</w:t>
      </w:r>
    </w:p>
    <w:p w:rsidR="00000000" w:rsidRDefault="0058204E">
      <w:pPr>
        <w:ind w:firstLine="400"/>
        <w:jc w:val="both"/>
      </w:pPr>
      <w:r>
        <w:rPr>
          <w:rStyle w:val="s0"/>
        </w:rPr>
        <w:t xml:space="preserve">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w:t>
      </w:r>
      <w:r>
        <w:rPr>
          <w:rStyle w:val="s0"/>
        </w:rPr>
        <w:t xml:space="preserve">составление финансовой отчетности в соответствии с </w:t>
      </w:r>
      <w:hyperlink r:id="rId836"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58204E">
      <w:pPr>
        <w:ind w:firstLine="400"/>
        <w:jc w:val="both"/>
      </w:pPr>
      <w:r>
        <w:rPr>
          <w:rStyle w:val="s0"/>
        </w:rPr>
        <w:t>1</w:t>
      </w:r>
      <w:r>
        <w:rPr>
          <w:rStyle w:val="s0"/>
        </w:rPr>
        <w:t>) активы - имущество, контролируемое индивидуальным предпринимателем, от которого ожидается получение будущих экономических выгод;</w:t>
      </w:r>
    </w:p>
    <w:p w:rsidR="00000000" w:rsidRDefault="0058204E">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w:t>
      </w:r>
      <w:r>
        <w:rPr>
          <w:rStyle w:val="s0"/>
        </w:rPr>
        <w:t xml:space="preserve"> операции или события и права на ее совершение, на основании которого ведется налоговый учет;</w:t>
      </w:r>
    </w:p>
    <w:p w:rsidR="00000000" w:rsidRDefault="0058204E">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58204E">
      <w:pPr>
        <w:ind w:firstLine="400"/>
        <w:jc w:val="both"/>
      </w:pPr>
      <w:r>
        <w:rPr>
          <w:rStyle w:val="s0"/>
        </w:rPr>
        <w:t>4) капитал - доля в активах индивидуального</w:t>
      </w:r>
      <w:r>
        <w:rPr>
          <w:rStyle w:val="s0"/>
        </w:rPr>
        <w:t xml:space="preserve"> предпринимателя, остающаяся после вычета всех обязательств;</w:t>
      </w:r>
    </w:p>
    <w:p w:rsidR="00000000" w:rsidRDefault="0058204E">
      <w:pPr>
        <w:ind w:firstLine="400"/>
        <w:jc w:val="both"/>
      </w:pPr>
      <w:r>
        <w:rPr>
          <w:rStyle w:val="s0"/>
        </w:rPr>
        <w:t xml:space="preserve">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w:t>
      </w:r>
      <w:r>
        <w:rPr>
          <w:rStyle w:val="s0"/>
        </w:rPr>
        <w:t>аренду другим лицам;</w:t>
      </w:r>
    </w:p>
    <w:p w:rsidR="00000000" w:rsidRDefault="0058204E">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58204E">
      <w:pPr>
        <w:ind w:firstLine="400"/>
        <w:jc w:val="both"/>
      </w:pPr>
      <w:bookmarkStart w:id="92" w:name="SUB60010007"/>
      <w:bookmarkEnd w:id="92"/>
      <w:r>
        <w:rPr>
          <w:rStyle w:val="s0"/>
        </w:rPr>
        <w:t>7) основные средства - материальные активы, которые: предназначены для ис</w:t>
      </w:r>
      <w:r>
        <w:rPr>
          <w:rStyle w:val="s0"/>
        </w:rPr>
        <w:t>пользования в производстве или для административных целей, при реализации товаров, выполнении работ, оказании услуг, в том числе для сдачи в аренду другим лицам;</w:t>
      </w:r>
    </w:p>
    <w:p w:rsidR="00000000" w:rsidRDefault="0058204E">
      <w:pPr>
        <w:ind w:firstLine="400"/>
        <w:jc w:val="both"/>
      </w:pPr>
      <w:r>
        <w:rPr>
          <w:rStyle w:val="s0"/>
        </w:rPr>
        <w:t>предполагается использовать в течение более чем одного года;</w:t>
      </w:r>
    </w:p>
    <w:p w:rsidR="00000000" w:rsidRDefault="0058204E">
      <w:pPr>
        <w:ind w:firstLine="400"/>
        <w:jc w:val="both"/>
      </w:pPr>
      <w:r>
        <w:rPr>
          <w:rStyle w:val="s0"/>
        </w:rPr>
        <w:t>8) доходы - увеличение экономичес</w:t>
      </w:r>
      <w:r>
        <w:rPr>
          <w:rStyle w:val="s0"/>
        </w:rPr>
        <w:t>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58204E">
      <w:pPr>
        <w:ind w:firstLine="400"/>
        <w:jc w:val="both"/>
      </w:pPr>
      <w:r>
        <w:rPr>
          <w:rStyle w:val="s0"/>
        </w:rPr>
        <w:t>9) товарно-материальные запасы - а</w:t>
      </w:r>
      <w:r>
        <w:rPr>
          <w:rStyle w:val="s0"/>
        </w:rPr>
        <w:t>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58204E">
      <w:pPr>
        <w:ind w:firstLine="400"/>
        <w:jc w:val="both"/>
      </w:pPr>
      <w:r>
        <w:t> </w:t>
      </w:r>
    </w:p>
    <w:p w:rsidR="00000000" w:rsidRDefault="0058204E">
      <w:pPr>
        <w:ind w:left="1200" w:hanging="800"/>
        <w:jc w:val="both"/>
      </w:pPr>
      <w:bookmarkStart w:id="93" w:name="SUB60020000"/>
      <w:bookmarkEnd w:id="93"/>
      <w:r>
        <w:rPr>
          <w:rStyle w:val="s1"/>
        </w:rPr>
        <w:t>Статья 60-2. Формы первичных учетных документов и требования по их составлению</w:t>
      </w:r>
    </w:p>
    <w:p w:rsidR="00000000" w:rsidRDefault="0058204E">
      <w:pPr>
        <w:ind w:firstLine="400"/>
        <w:jc w:val="both"/>
      </w:pPr>
      <w:r>
        <w:rPr>
          <w:rStyle w:val="s0"/>
        </w:rPr>
        <w:t>1. Индивидуальн</w:t>
      </w:r>
      <w:r>
        <w:rPr>
          <w:rStyle w:val="s0"/>
        </w:rPr>
        <w:t xml:space="preserve">ые предприниматели, не осуществляющие ведение бухгалтерского учета и финансовой отчетности в соответствии с </w:t>
      </w:r>
      <w:hyperlink r:id="rId837" w:anchor="sub_id=20200" w:history="1">
        <w:r>
          <w:rPr>
            <w:rStyle w:val="a3"/>
          </w:rPr>
          <w:t>законодательным актом</w:t>
        </w:r>
      </w:hyperlink>
      <w:r>
        <w:rPr>
          <w:rStyle w:val="s0"/>
        </w:rPr>
        <w:t xml:space="preserve"> Республики Казахстан о бухгалтерском учете </w:t>
      </w:r>
      <w:r>
        <w:rPr>
          <w:rStyle w:val="s0"/>
        </w:rPr>
        <w:t xml:space="preserve">и финансовой отчетности, применяют первичные учетные документы, </w:t>
      </w:r>
      <w:hyperlink r:id="rId838"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58204E">
      <w:pPr>
        <w:ind w:firstLine="400"/>
        <w:jc w:val="both"/>
      </w:pPr>
      <w:r>
        <w:rPr>
          <w:rStyle w:val="s0"/>
        </w:rPr>
        <w:t>2. Записи в налоговых регистрах производятся на основании первичных документов.</w:t>
      </w:r>
    </w:p>
    <w:p w:rsidR="00000000" w:rsidRDefault="0058204E">
      <w:pPr>
        <w:ind w:firstLine="400"/>
        <w:jc w:val="both"/>
      </w:pPr>
      <w:r>
        <w:t> </w:t>
      </w:r>
    </w:p>
    <w:p w:rsidR="00000000" w:rsidRDefault="0058204E">
      <w:pPr>
        <w:ind w:left="1200" w:hanging="800"/>
        <w:jc w:val="both"/>
      </w:pPr>
      <w:bookmarkStart w:id="94" w:name="SUB60030000"/>
      <w:bookmarkEnd w:id="94"/>
      <w:r>
        <w:rPr>
          <w:rStyle w:val="s1"/>
        </w:rPr>
        <w:t>Статья 60-3. Особенности ведения налогового учета</w:t>
      </w:r>
    </w:p>
    <w:p w:rsidR="00000000" w:rsidRDefault="0058204E">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w:t>
      </w:r>
      <w:r>
        <w:rPr>
          <w:rStyle w:val="s0"/>
        </w:rPr>
        <w:t>ного курса обмена валюты на дату совершения операции. Курсовая разница в целях налогообложения не учитывается.</w:t>
      </w:r>
    </w:p>
    <w:p w:rsidR="00000000" w:rsidRDefault="0058204E">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w:t>
      </w:r>
      <w:r>
        <w:rPr>
          <w:rStyle w:val="s0"/>
        </w:rPr>
        <w:t>бо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58204E">
      <w:pPr>
        <w:ind w:firstLine="400"/>
        <w:jc w:val="both"/>
      </w:pPr>
      <w:r>
        <w:rPr>
          <w:rStyle w:val="s0"/>
        </w:rPr>
        <w:t>Себестоимость запасов включает затраты на приобретение, переработку, прочие за</w:t>
      </w:r>
      <w:r>
        <w:rPr>
          <w:rStyle w:val="s0"/>
        </w:rPr>
        <w:t>траты, произведенные в целях доведения запасов до их текущего состояния и доставки до места их текущего расположения.</w:t>
      </w:r>
    </w:p>
    <w:p w:rsidR="00000000" w:rsidRDefault="0058204E">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w:t>
      </w:r>
      <w:r>
        <w:rPr>
          <w:rStyle w:val="s0"/>
        </w:rPr>
        <w:t>посредственно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58204E">
      <w:pPr>
        <w:ind w:firstLine="400"/>
        <w:jc w:val="both"/>
      </w:pPr>
      <w:r>
        <w:rPr>
          <w:rStyle w:val="s0"/>
        </w:rPr>
        <w:t xml:space="preserve">Затраты на переработку запасов включают затраты, непосредственно </w:t>
      </w:r>
      <w:r>
        <w:rPr>
          <w:rStyle w:val="s0"/>
        </w:rPr>
        <w:t>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58204E">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w:t>
      </w:r>
      <w:r>
        <w:rPr>
          <w:rStyle w:val="s0"/>
        </w:rPr>
        <w:t>ю второй настоящего пункта, на такую единицу запасов.</w:t>
      </w:r>
    </w:p>
    <w:p w:rsidR="00000000" w:rsidRDefault="0058204E">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w:t>
      </w:r>
      <w:r>
        <w:rPr>
          <w:rStyle w:val="s0"/>
        </w:rPr>
        <w:t xml:space="preserve">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w:t>
      </w:r>
      <w:r>
        <w:rPr>
          <w:rStyle w:val="s0"/>
        </w:rPr>
        <w:t>ке.</w:t>
      </w:r>
    </w:p>
    <w:p w:rsidR="00000000" w:rsidRDefault="0058204E">
      <w:pPr>
        <w:ind w:firstLine="400"/>
        <w:jc w:val="both"/>
      </w:pPr>
      <w:r>
        <w:rPr>
          <w:rStyle w:val="s0"/>
        </w:rPr>
        <w:t xml:space="preserve">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w:t>
      </w:r>
      <w:r>
        <w:rPr>
          <w:rStyle w:val="s0"/>
        </w:rPr>
        <w:t>индивидуальными предпринимателями самостоятельно.</w:t>
      </w:r>
    </w:p>
    <w:p w:rsidR="00000000" w:rsidRDefault="0058204E">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w:t>
      </w:r>
      <w:r>
        <w:rPr>
          <w:rStyle w:val="s0"/>
        </w:rPr>
        <w:t>,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58204E">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w:t>
      </w:r>
      <w:r>
        <w:rPr>
          <w:rStyle w:val="s0"/>
        </w:rPr>
        <w:t>принимателя не является выбытием запасов.</w:t>
      </w:r>
    </w:p>
    <w:p w:rsidR="00000000" w:rsidRDefault="0058204E">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w:t>
      </w:r>
      <w:r>
        <w:rPr>
          <w:rStyle w:val="s0"/>
        </w:rPr>
        <w:t>сы 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58204E">
      <w:pPr>
        <w:ind w:firstLine="400"/>
        <w:jc w:val="both"/>
      </w:pPr>
      <w:r>
        <w:rPr>
          <w:rStyle w:val="s0"/>
        </w:rPr>
        <w:t>Выбытием запасов является:</w:t>
      </w:r>
    </w:p>
    <w:p w:rsidR="00000000" w:rsidRDefault="0058204E">
      <w:pPr>
        <w:ind w:firstLine="400"/>
        <w:jc w:val="both"/>
      </w:pPr>
      <w:r>
        <w:rPr>
          <w:rStyle w:val="s0"/>
        </w:rPr>
        <w:t>1) прекращение признания в качестве а</w:t>
      </w:r>
      <w:r>
        <w:rPr>
          <w:rStyle w:val="s0"/>
        </w:rPr>
        <w:t>ктива,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w:t>
      </w:r>
      <w:r>
        <w:rPr>
          <w:rStyle w:val="s0"/>
        </w:rPr>
        <w:t>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58204E">
      <w:pPr>
        <w:ind w:firstLine="400"/>
        <w:jc w:val="both"/>
      </w:pPr>
      <w:r>
        <w:rPr>
          <w:rStyle w:val="s0"/>
        </w:rPr>
        <w:t>2) переклассификация актива, в том числе перевод в состав основных средств, прочих активов.</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5" w:name="SUB610000"/>
      <w:bookmarkEnd w:id="95"/>
      <w:r>
        <w:rPr>
          <w:rStyle w:val="s1"/>
        </w:rPr>
        <w:t>Глава 8. НАЛОГ</w:t>
      </w:r>
      <w:r>
        <w:rPr>
          <w:rStyle w:val="s1"/>
        </w:rPr>
        <w:t>ОВЫЕ ФОРМЫ</w:t>
      </w:r>
    </w:p>
    <w:p w:rsidR="00000000" w:rsidRDefault="0058204E">
      <w:pPr>
        <w:ind w:firstLine="400"/>
        <w:jc w:val="thaiDistribute"/>
      </w:pPr>
      <w:r>
        <w:t> </w:t>
      </w:r>
    </w:p>
    <w:p w:rsidR="00000000" w:rsidRDefault="0058204E">
      <w:pPr>
        <w:ind w:left="1200" w:hanging="800"/>
        <w:jc w:val="both"/>
      </w:pPr>
      <w:r>
        <w:rPr>
          <w:rStyle w:val="s1"/>
        </w:rPr>
        <w:t>Статья 61. Налоговые формы и порядок их составления</w:t>
      </w:r>
    </w:p>
    <w:p w:rsidR="00000000" w:rsidRDefault="0058204E">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58204E">
      <w:pPr>
        <w:ind w:firstLine="400"/>
        <w:jc w:val="both"/>
      </w:pPr>
      <w:r>
        <w:rPr>
          <w:rStyle w:val="s0"/>
        </w:rPr>
        <w:t>2. Налоговые формы составляются налогоплательщиком (налоговым агентом) на бумажном и (или) э</w:t>
      </w:r>
      <w:r>
        <w:rPr>
          <w:rStyle w:val="s0"/>
        </w:rPr>
        <w:t>лектронном носителях на казахском и (или) русском языках.</w:t>
      </w:r>
    </w:p>
    <w:p w:rsidR="00000000" w:rsidRDefault="0058204E">
      <w:pPr>
        <w:ind w:firstLine="400"/>
        <w:jc w:val="both"/>
      </w:pPr>
      <w:r>
        <w:rPr>
          <w:rStyle w:val="s0"/>
        </w:rPr>
        <w:t>3. Налоговые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w:t>
      </w:r>
      <w:r>
        <w:rPr>
          <w:rStyle w:val="s0"/>
        </w:rPr>
        <w:t xml:space="preserve">ента) либо его представителя, имеющих в </w:t>
      </w:r>
      <w:hyperlink r:id="rId839" w:history="1">
        <w:r>
          <w:rPr>
            <w:rStyle w:val="a3"/>
          </w:rPr>
          <w:t>установленных законодательством Республики Казахстан случаях</w:t>
        </w:r>
      </w:hyperlink>
      <w:r>
        <w:rPr>
          <w:rStyle w:val="s0"/>
        </w:rPr>
        <w:t xml:space="preserve"> печать со своим наименованием. </w:t>
      </w:r>
    </w:p>
    <w:p w:rsidR="00000000" w:rsidRDefault="0058204E">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58204E">
      <w:pPr>
        <w:ind w:firstLine="400"/>
        <w:jc w:val="both"/>
      </w:pPr>
      <w:r>
        <w:t> </w:t>
      </w:r>
    </w:p>
    <w:p w:rsidR="00000000" w:rsidRDefault="0058204E">
      <w:pPr>
        <w:ind w:left="1200" w:hanging="800"/>
        <w:jc w:val="both"/>
      </w:pPr>
      <w:bookmarkStart w:id="96" w:name="SUB620000"/>
      <w:bookmarkEnd w:id="96"/>
      <w:r>
        <w:rPr>
          <w:rStyle w:val="s1"/>
        </w:rPr>
        <w:t>Статья 62. Срок хранения налоговых форм</w:t>
      </w:r>
    </w:p>
    <w:p w:rsidR="00000000" w:rsidRDefault="0058204E">
      <w:pPr>
        <w:ind w:firstLine="400"/>
        <w:jc w:val="both"/>
      </w:pPr>
      <w:r>
        <w:rPr>
          <w:rStyle w:val="s0"/>
        </w:rPr>
        <w:t>1. Налоговые формы хранятся у нал</w:t>
      </w:r>
      <w:r>
        <w:rPr>
          <w:rStyle w:val="s0"/>
        </w:rPr>
        <w:t xml:space="preserve">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840" w:history="1">
        <w:r>
          <w:rPr>
            <w:rStyle w:val="a3"/>
            <w:rFonts w:ascii="Wingdings" w:hAnsi="Wingdings"/>
            <w:i/>
            <w:iCs/>
            <w:bdr w:val="none" w:sz="0" w:space="0" w:color="auto" w:frame="1"/>
          </w:rPr>
          <w:t>*</w:t>
        </w:r>
      </w:hyperlink>
    </w:p>
    <w:p w:rsidR="00000000" w:rsidRDefault="0058204E">
      <w:pPr>
        <w:ind w:firstLine="400"/>
        <w:jc w:val="both"/>
      </w:pPr>
      <w:r>
        <w:rPr>
          <w:rStyle w:val="s0"/>
        </w:rPr>
        <w:t>2. При реорганизации налогоплательщика, на</w:t>
      </w:r>
      <w:r>
        <w:rPr>
          <w:rStyle w:val="s0"/>
        </w:rPr>
        <w:t>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7" w:name="SUB630000"/>
      <w:bookmarkEnd w:id="97"/>
      <w:r>
        <w:rPr>
          <w:rStyle w:val="s1"/>
        </w:rPr>
        <w:t>§ 1. Налоговая отчетность</w:t>
      </w:r>
    </w:p>
    <w:p w:rsidR="00000000" w:rsidRDefault="0058204E">
      <w:pPr>
        <w:ind w:firstLine="400"/>
        <w:jc w:val="center"/>
      </w:pPr>
      <w:r>
        <w:t> </w:t>
      </w:r>
    </w:p>
    <w:p w:rsidR="00000000" w:rsidRDefault="0058204E">
      <w:pPr>
        <w:ind w:left="1200" w:hanging="800"/>
        <w:jc w:val="both"/>
      </w:pPr>
      <w:r>
        <w:rPr>
          <w:rStyle w:val="s1"/>
        </w:rPr>
        <w:t>Статья 63. Общие положения</w:t>
      </w:r>
    </w:p>
    <w:p w:rsidR="00000000" w:rsidRDefault="0058204E">
      <w:pPr>
        <w:jc w:val="both"/>
      </w:pPr>
      <w:r>
        <w:rPr>
          <w:rStyle w:val="s3"/>
        </w:rPr>
        <w:t xml:space="preserve">Пункт 1 изложен в редакции </w:t>
      </w:r>
      <w:hyperlink r:id="rId841" w:anchor="sub_id=63" w:history="1">
        <w:r>
          <w:rPr>
            <w:rStyle w:val="a3"/>
            <w:i/>
            <w:iCs/>
            <w:bdr w:val="none" w:sz="0" w:space="0" w:color="auto" w:frame="1"/>
          </w:rPr>
          <w:t>Закона</w:t>
        </w:r>
      </w:hyperlink>
      <w:r>
        <w:rPr>
          <w:rStyle w:val="s3"/>
        </w:rPr>
        <w:t xml:space="preserve"> РК от 05.12.13 г. № 152-V </w:t>
      </w:r>
      <w:hyperlink r:id="rId842"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843" w:anchor="sub_id=6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сведения о налогопла</w:t>
      </w:r>
      <w:r>
        <w:rPr>
          <w:rStyle w:val="s0"/>
        </w:rPr>
        <w:t>тельщике, об объектах налогообложения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58204E">
      <w:pPr>
        <w:ind w:firstLine="400"/>
        <w:jc w:val="both"/>
      </w:pPr>
      <w:r>
        <w:rPr>
          <w:rStyle w:val="s0"/>
        </w:rPr>
        <w:t>Налоговая отчетнос</w:t>
      </w:r>
      <w:r>
        <w:rPr>
          <w:rStyle w:val="s0"/>
        </w:rPr>
        <w:t xml:space="preserve">ть составляется в соответствии с </w:t>
      </w:r>
      <w:hyperlink r:id="rId844" w:history="1">
        <w:r>
          <w:rPr>
            <w:rStyle w:val="a3"/>
          </w:rPr>
          <w:t>требованиями форматно-логического контроля</w:t>
        </w:r>
      </w:hyperlink>
      <w:r>
        <w:rPr>
          <w:rStyle w:val="s0"/>
        </w:rPr>
        <w:t>, утвержденного уполномоченным органом.</w:t>
      </w:r>
    </w:p>
    <w:p w:rsidR="00000000" w:rsidRDefault="0058204E">
      <w:pPr>
        <w:jc w:val="both"/>
      </w:pPr>
      <w:r>
        <w:rPr>
          <w:rStyle w:val="s3"/>
        </w:rPr>
        <w:t>Действие пункта 2 статьи 63 было приостановлено до 1 января 2013 года в соот</w:t>
      </w:r>
      <w:r>
        <w:rPr>
          <w:rStyle w:val="s3"/>
        </w:rPr>
        <w:t xml:space="preserve">ветствии с </w:t>
      </w:r>
      <w:hyperlink r:id="rId845" w:anchor="sub_id=11010000" w:history="1">
        <w:r>
          <w:rPr>
            <w:rStyle w:val="a3"/>
            <w:i/>
            <w:iCs/>
            <w:bdr w:val="none" w:sz="0" w:space="0" w:color="auto" w:frame="1"/>
          </w:rPr>
          <w:t>Законом</w:t>
        </w:r>
      </w:hyperlink>
      <w:r>
        <w:rPr>
          <w:rStyle w:val="s3"/>
        </w:rPr>
        <w:t xml:space="preserve"> РК от 10.12.08 г. № 100-IV</w:t>
      </w:r>
    </w:p>
    <w:p w:rsidR="00000000" w:rsidRDefault="0058204E">
      <w:pPr>
        <w:jc w:val="both"/>
      </w:pPr>
      <w:r>
        <w:rPr>
          <w:rStyle w:val="s3"/>
        </w:rPr>
        <w:t xml:space="preserve">В пункт 2 внесены изменения в соответствии с </w:t>
      </w:r>
      <w:hyperlink r:id="rId846"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47" w:anchor="sub_id=630200" w:history="1">
        <w:r>
          <w:rPr>
            <w:rStyle w:val="a3"/>
            <w:i/>
            <w:iCs/>
            <w:bdr w:val="none" w:sz="0" w:space="0" w:color="auto" w:frame="1"/>
          </w:rPr>
          <w:t>см. стар. ред.</w:t>
        </w:r>
      </w:hyperlink>
      <w:r>
        <w:rPr>
          <w:rStyle w:val="s3"/>
        </w:rPr>
        <w:t xml:space="preserve">); </w:t>
      </w:r>
      <w:hyperlink r:id="rId84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49" w:anchor="sub_id=630200" w:history="1">
        <w:r>
          <w:rPr>
            <w:rStyle w:val="a3"/>
            <w:i/>
            <w:iCs/>
            <w:bdr w:val="none" w:sz="0" w:space="0" w:color="auto" w:frame="1"/>
          </w:rPr>
          <w:t>см. стар. ред.</w:t>
        </w:r>
      </w:hyperlink>
      <w:r>
        <w:rPr>
          <w:rStyle w:val="s3"/>
        </w:rPr>
        <w:t xml:space="preserve">); изложен в редакции </w:t>
      </w:r>
      <w:hyperlink r:id="rId850" w:anchor="sub_id=63" w:history="1">
        <w:r>
          <w:rPr>
            <w:rStyle w:val="a3"/>
          </w:rPr>
          <w:t>Закона</w:t>
        </w:r>
      </w:hyperlink>
      <w:r>
        <w:rPr>
          <w:rStyle w:val="s3"/>
        </w:rPr>
        <w:t xml:space="preserve"> РК от 05.12.13 г. № 152-V (введено в действие с 1 декабря 2013 г.) (</w:t>
      </w:r>
      <w:hyperlink r:id="rId851" w:anchor="sub_id=630200" w:history="1">
        <w:r>
          <w:rPr>
            <w:rStyle w:val="a3"/>
          </w:rPr>
          <w:t>см. стар. ред.</w:t>
        </w:r>
      </w:hyperlink>
      <w:r>
        <w:rPr>
          <w:rStyle w:val="s3"/>
        </w:rPr>
        <w:t>)</w:t>
      </w:r>
    </w:p>
    <w:p w:rsidR="00000000" w:rsidRDefault="0058204E">
      <w:pPr>
        <w:ind w:firstLine="400"/>
        <w:jc w:val="both"/>
      </w:pPr>
      <w:r>
        <w:rPr>
          <w:rStyle w:val="s0"/>
        </w:rPr>
        <w:t>2. Налоговая отчетность включает в себя налоговые декларации</w:t>
      </w:r>
      <w:r>
        <w:rPr>
          <w:rStyle w:val="s0"/>
        </w:rPr>
        <w:t>,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обязательным профессиональным пенсионным взносам и социальн</w:t>
      </w:r>
      <w:r>
        <w:rPr>
          <w:rStyle w:val="s0"/>
        </w:rPr>
        <w:t xml:space="preserve">ым отчислениям, а также отчетность по мониторингу, представляемую </w:t>
      </w:r>
      <w:hyperlink r:id="rId852" w:history="1">
        <w:r>
          <w:rPr>
            <w:rStyle w:val="a3"/>
          </w:rPr>
          <w:t>крупными налогоплательщиками</w:t>
        </w:r>
      </w:hyperlink>
      <w:r>
        <w:rPr>
          <w:rStyle w:val="s0"/>
        </w:rPr>
        <w:t xml:space="preserve">, подлежащими мониторингу, </w:t>
      </w:r>
      <w:hyperlink r:id="rId853" w:history="1">
        <w:r>
          <w:rPr>
            <w:rStyle w:val="a3"/>
          </w:rPr>
          <w:t>де</w:t>
        </w:r>
        <w:r>
          <w:rPr>
            <w:rStyle w:val="a3"/>
          </w:rPr>
          <w:t>кларации</w:t>
        </w:r>
      </w:hyperlink>
      <w:r>
        <w:rPr>
          <w:rStyle w:val="s0"/>
        </w:rPr>
        <w:t xml:space="preserve"> по косвенным налогам по импортированным товарам, </w:t>
      </w:r>
      <w:hyperlink r:id="rId854" w:history="1">
        <w:r>
          <w:rPr>
            <w:rStyle w:val="a3"/>
          </w:rPr>
          <w:t>заявления</w:t>
        </w:r>
      </w:hyperlink>
      <w:r>
        <w:rPr>
          <w:rStyle w:val="s0"/>
        </w:rPr>
        <w:t xml:space="preserve"> о ввозе товаров и уплате косвенных налогов. Формы налоговой отчетности и </w:t>
      </w:r>
      <w:hyperlink r:id="rId855"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856" w:history="1">
        <w:r>
          <w:rPr>
            <w:rStyle w:val="a3"/>
            <w:rFonts w:ascii="Wingdings" w:hAnsi="Wingdings"/>
            <w:i/>
            <w:iCs/>
            <w:bdr w:val="none" w:sz="0" w:space="0" w:color="auto" w:frame="1"/>
          </w:rPr>
          <w:t>*</w:t>
        </w:r>
      </w:hyperlink>
    </w:p>
    <w:p w:rsidR="00000000" w:rsidRDefault="0058204E">
      <w:pPr>
        <w:jc w:val="both"/>
      </w:pPr>
      <w:r>
        <w:rPr>
          <w:rStyle w:val="s3"/>
        </w:rPr>
        <w:t>Действие пункта 3 ст</w:t>
      </w:r>
      <w:r>
        <w:rPr>
          <w:rStyle w:val="s3"/>
        </w:rPr>
        <w:t xml:space="preserve">атьи 63 было приостановлено до 1 января 2013 года в соответствии с </w:t>
      </w:r>
      <w:hyperlink r:id="rId857" w:anchor="sub_id=11010000" w:history="1">
        <w:r>
          <w:rPr>
            <w:rStyle w:val="a3"/>
            <w:i/>
            <w:iCs/>
            <w:bdr w:val="none" w:sz="0" w:space="0" w:color="auto" w:frame="1"/>
          </w:rPr>
          <w:t>Законом</w:t>
        </w:r>
      </w:hyperlink>
      <w:r>
        <w:rPr>
          <w:rStyle w:val="s3"/>
        </w:rPr>
        <w:t xml:space="preserve"> РК от 10.12.08 г. № 100-IV</w:t>
      </w:r>
    </w:p>
    <w:p w:rsidR="00000000" w:rsidRDefault="0058204E">
      <w:pPr>
        <w:jc w:val="both"/>
      </w:pPr>
      <w:r>
        <w:rPr>
          <w:rStyle w:val="s3"/>
        </w:rPr>
        <w:t xml:space="preserve">В пункт 3 внесены изменения в соответствии с </w:t>
      </w:r>
      <w:hyperlink r:id="rId858"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59" w:anchor="sub_id=6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58204E">
      <w:pPr>
        <w:jc w:val="both"/>
      </w:pPr>
      <w:r>
        <w:rPr>
          <w:rStyle w:val="s3"/>
        </w:rPr>
        <w:t xml:space="preserve">Подпункт 1 изложен в редакции </w:t>
      </w:r>
      <w:hyperlink r:id="rId860" w:anchor="sub_id=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861" w:anchor="sub_id=6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первоначальная - налоговая отчетность</w:t>
      </w:r>
      <w:r>
        <w:rPr>
          <w:rStyle w:val="s0"/>
        </w:rPr>
        <w:t>,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w:t>
      </w:r>
      <w:r>
        <w:rPr>
          <w:rStyle w:val="s0"/>
        </w:rPr>
        <w:t>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58204E">
      <w:pPr>
        <w:jc w:val="both"/>
      </w:pPr>
      <w:r>
        <w:rPr>
          <w:rStyle w:val="s3"/>
        </w:rPr>
        <w:t>В подпункт 2 в</w:t>
      </w:r>
      <w:r>
        <w:rPr>
          <w:rStyle w:val="s3"/>
        </w:rPr>
        <w:t xml:space="preserve">несены изменения в соответствии с </w:t>
      </w:r>
      <w:hyperlink r:id="rId862"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63" w:anchor="sub_id=630302" w:history="1">
        <w:r>
          <w:rPr>
            <w:rStyle w:val="a3"/>
            <w:i/>
            <w:iCs/>
            <w:bdr w:val="none" w:sz="0" w:space="0" w:color="auto" w:frame="1"/>
          </w:rPr>
          <w:t>см. стар. ред.</w:t>
        </w:r>
      </w:hyperlink>
      <w:r>
        <w:rPr>
          <w:rStyle w:val="s3"/>
        </w:rPr>
        <w:t xml:space="preserve">); </w:t>
      </w:r>
      <w:hyperlink r:id="rId864" w:anchor="sub_id=6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65" w:anchor="sub_id=6303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w:t>
      </w:r>
      <w:r>
        <w:rPr>
          <w:rStyle w:val="s0"/>
        </w:rPr>
        <w:t>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w:t>
      </w:r>
      <w:r>
        <w:rPr>
          <w:rStyle w:val="s0"/>
        </w:rPr>
        <w:t xml:space="preserve">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866"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В целях </w:t>
      </w:r>
      <w:hyperlink w:anchor="sub276010000" w:history="1">
        <w:r>
          <w:rPr>
            <w:rStyle w:val="a3"/>
          </w:rPr>
          <w:t>главы 37-1</w:t>
        </w:r>
      </w:hyperlink>
      <w:r>
        <w:rPr>
          <w:rStyle w:val="s0"/>
        </w:rPr>
        <w:t xml:space="preserve"> настоящего Кодекса очередной </w:t>
      </w:r>
      <w:hyperlink r:id="rId867" w:history="1">
        <w:r>
          <w:rPr>
            <w:rStyle w:val="a3"/>
          </w:rPr>
          <w:t>декларацией</w:t>
        </w:r>
      </w:hyperlink>
      <w:r>
        <w:rPr>
          <w:rStyle w:val="s0"/>
        </w:rPr>
        <w:t xml:space="preserve"> по косвенным налогам по импортированным товарам является налоговая отчетность, представляе</w:t>
      </w:r>
      <w:r>
        <w:rPr>
          <w:rStyle w:val="s0"/>
        </w:rPr>
        <w:t>мая лицом, импортировавшим товары, за налоговый период, в котором приняты на учет такие товары;</w:t>
      </w:r>
    </w:p>
    <w:p w:rsidR="00000000" w:rsidRDefault="0058204E">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w:t>
      </w:r>
      <w:r>
        <w:rPr>
          <w:rStyle w:val="s0"/>
        </w:rPr>
        <w:t>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r>
        <w:rPr>
          <w:rStyle w:val="s19"/>
        </w:rPr>
        <w:t xml:space="preserve"> </w:t>
      </w:r>
      <w:hyperlink r:id="rId868" w:history="1">
        <w:r>
          <w:rPr>
            <w:rStyle w:val="a3"/>
            <w:rFonts w:ascii="Wingdings" w:hAnsi="Wingdings"/>
            <w:i/>
            <w:iCs/>
            <w:bdr w:val="none" w:sz="0" w:space="0" w:color="auto" w:frame="1"/>
          </w:rPr>
          <w:t>*</w:t>
        </w:r>
      </w:hyperlink>
    </w:p>
    <w:p w:rsidR="00000000" w:rsidRDefault="0058204E">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w:t>
      </w:r>
      <w:r>
        <w:rPr>
          <w:rStyle w:val="s0"/>
        </w:rPr>
        <w:t>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w:t>
      </w:r>
      <w:r>
        <w:rPr>
          <w:rStyle w:val="s0"/>
        </w:rPr>
        <w:t>нтом);</w:t>
      </w:r>
    </w:p>
    <w:p w:rsidR="00000000" w:rsidRDefault="0058204E">
      <w:pPr>
        <w:jc w:val="both"/>
      </w:pPr>
      <w:r>
        <w:rPr>
          <w:rStyle w:val="s3"/>
        </w:rPr>
        <w:t xml:space="preserve">В подпункт 5 внесены изменения в соответствии с </w:t>
      </w:r>
      <w:hyperlink r:id="rId869"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70" w:anchor="sub_id=6303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w:t>
      </w:r>
      <w:r>
        <w:rPr>
          <w:rStyle w:val="s0"/>
        </w:rPr>
        <w:t xml:space="preserve">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87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8" w:name="SUB640000"/>
      <w:bookmarkEnd w:id="98"/>
      <w:r>
        <w:rPr>
          <w:rStyle w:val="s1"/>
        </w:rPr>
        <w:t>Статья 64. Особенности составления налоговой отчетности</w:t>
      </w:r>
    </w:p>
    <w:p w:rsidR="00000000" w:rsidRDefault="0058204E">
      <w:pPr>
        <w:jc w:val="both"/>
      </w:pPr>
      <w:r>
        <w:rPr>
          <w:rStyle w:val="s3"/>
        </w:rPr>
        <w:t xml:space="preserve">Пункт 1 изложен в редакции </w:t>
      </w:r>
      <w:hyperlink r:id="rId872" w:anchor="sub_id=324" w:history="1">
        <w:r>
          <w:rPr>
            <w:rStyle w:val="a3"/>
            <w:i/>
            <w:iCs/>
            <w:bdr w:val="none" w:sz="0" w:space="0" w:color="auto" w:frame="1"/>
          </w:rPr>
          <w:t>Закона</w:t>
        </w:r>
      </w:hyperlink>
      <w:r>
        <w:rPr>
          <w:rStyle w:val="s3"/>
        </w:rPr>
        <w:t xml:space="preserve"> РК от 16.11.09 г. № </w:t>
      </w:r>
      <w:r>
        <w:rPr>
          <w:rStyle w:val="s3"/>
        </w:rPr>
        <w:t>200-IV (введено в действие с 1 января 2010 г.) (</w:t>
      </w:r>
      <w:hyperlink r:id="rId873" w:anchor="sub_id=6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случаях, предусмотренных настоящим Кодексом, налогоплательщики, осуществляющие виды деятельности, для к</w:t>
      </w:r>
      <w:r>
        <w:rPr>
          <w:rStyle w:val="s0"/>
        </w:rPr>
        <w:t>оторых установлены различные условия налогообложения, составляют налоговую отчетность раздельно по каждому виду деятельности.</w:t>
      </w:r>
    </w:p>
    <w:p w:rsidR="00000000" w:rsidRDefault="0058204E">
      <w:pPr>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w:t>
      </w:r>
      <w:r>
        <w:rPr>
          <w:rStyle w:val="s0"/>
        </w:rPr>
        <w:t>ельскохозяйственной продукции и сельских потребительских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58204E">
      <w:pPr>
        <w:ind w:firstLine="400"/>
        <w:jc w:val="both"/>
      </w:pPr>
      <w:r>
        <w:rPr>
          <w:rStyle w:val="s0"/>
        </w:rPr>
        <w:t>специального налогового режима;</w:t>
      </w:r>
    </w:p>
    <w:p w:rsidR="00000000" w:rsidRDefault="0058204E">
      <w:pPr>
        <w:ind w:firstLine="400"/>
        <w:jc w:val="both"/>
      </w:pPr>
      <w:r>
        <w:rPr>
          <w:rStyle w:val="s0"/>
        </w:rPr>
        <w:t>общеустановленного порядка.</w:t>
      </w:r>
    </w:p>
    <w:p w:rsidR="00000000" w:rsidRDefault="0058204E">
      <w:pPr>
        <w:ind w:firstLine="400"/>
        <w:jc w:val="both"/>
      </w:pPr>
      <w:r>
        <w:rPr>
          <w:rStyle w:val="s0"/>
        </w:rPr>
        <w:t>2. Н</w:t>
      </w:r>
      <w:r>
        <w:rPr>
          <w:rStyle w:val="s0"/>
        </w:rPr>
        <w:t xml:space="preserve">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58204E">
      <w:pPr>
        <w:jc w:val="both"/>
      </w:pPr>
      <w:r>
        <w:rPr>
          <w:rStyle w:val="s3"/>
        </w:rPr>
        <w:t xml:space="preserve">В пункт 3 внесены изменения в соответствии с </w:t>
      </w:r>
      <w:hyperlink r:id="rId87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75" w:anchor="sub_id=640300" w:history="1">
        <w:r>
          <w:rPr>
            <w:rStyle w:val="a3"/>
            <w:i/>
            <w:iCs/>
            <w:bdr w:val="none" w:sz="0" w:space="0" w:color="auto" w:frame="1"/>
          </w:rPr>
          <w:t>см. стар. ред.</w:t>
        </w:r>
      </w:hyperlink>
      <w:r>
        <w:rPr>
          <w:rStyle w:val="s3"/>
        </w:rPr>
        <w:t>); изложен в реда</w:t>
      </w:r>
      <w:r>
        <w:rPr>
          <w:rStyle w:val="s3"/>
        </w:rPr>
        <w:t xml:space="preserve">кции </w:t>
      </w:r>
      <w:hyperlink r:id="rId876" w:anchor="sub_id=64"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877" w:anchor="sub_id=640300" w:history="1">
        <w:r>
          <w:rPr>
            <w:rStyle w:val="a3"/>
            <w:i/>
            <w:iCs/>
            <w:bdr w:val="none" w:sz="0" w:space="0" w:color="auto" w:frame="1"/>
          </w:rPr>
          <w:t>см. стар. ре</w:t>
        </w:r>
        <w:r>
          <w:rPr>
            <w:rStyle w:val="a3"/>
            <w:i/>
            <w:iCs/>
            <w:bdr w:val="none" w:sz="0" w:space="0" w:color="auto" w:frame="1"/>
          </w:rPr>
          <w:t>д.</w:t>
        </w:r>
      </w:hyperlink>
      <w:r>
        <w:rPr>
          <w:rStyle w:val="s3"/>
        </w:rPr>
        <w:t xml:space="preserve">); внесены изменения в соответствии с </w:t>
      </w:r>
      <w:hyperlink r:id="rId878" w:anchor="sub_id=64"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879" w:anchor="sub_id=640300" w:history="1">
        <w:r>
          <w:rPr>
            <w:rStyle w:val="a3"/>
            <w:i/>
            <w:iCs/>
            <w:bdr w:val="none" w:sz="0" w:space="0" w:color="auto" w:frame="1"/>
          </w:rPr>
          <w:t>см. стар. ред.</w:t>
        </w:r>
      </w:hyperlink>
      <w:r>
        <w:rPr>
          <w:rStyle w:val="s3"/>
        </w:rPr>
        <w:t xml:space="preserve">); изложен в редакции </w:t>
      </w:r>
      <w:hyperlink r:id="rId880" w:anchor="sub_id=1064" w:history="1">
        <w:r>
          <w:rPr>
            <w:rStyle w:val="a3"/>
            <w:i/>
            <w:iCs/>
            <w:bdr w:val="none" w:sz="0" w:space="0" w:color="auto" w:frame="1"/>
          </w:rPr>
          <w:t>Закона</w:t>
        </w:r>
      </w:hyperlink>
      <w:r>
        <w:rPr>
          <w:rStyle w:val="s3"/>
        </w:rPr>
        <w:t xml:space="preserve"> РК от 29.09.14 г. № 239-V (</w:t>
      </w:r>
      <w:hyperlink r:id="rId881" w:anchor="sub_id=640300" w:history="1">
        <w:r>
          <w:rPr>
            <w:rStyle w:val="a3"/>
            <w:i/>
            <w:iCs/>
            <w:bdr w:val="none" w:sz="0" w:space="0" w:color="auto" w:frame="1"/>
          </w:rPr>
          <w:t>см. стар. ред.</w:t>
        </w:r>
      </w:hyperlink>
      <w:r>
        <w:rPr>
          <w:rStyle w:val="s3"/>
        </w:rPr>
        <w:t xml:space="preserve">); </w:t>
      </w:r>
      <w:hyperlink r:id="rId882" w:anchor="sub_id=6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83" w:anchor="sub_id=6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такой налогоплательщи</w:t>
      </w:r>
      <w:r>
        <w:rPr>
          <w:rStyle w:val="s0"/>
        </w:rPr>
        <w:t>к должен составлять налоговую отчетность по формам, предусмотренным для каждой категории налогоплательщиков, к которой он относится.</w:t>
      </w:r>
    </w:p>
    <w:p w:rsidR="00000000" w:rsidRDefault="0058204E">
      <w:pPr>
        <w:ind w:firstLine="400"/>
        <w:jc w:val="both"/>
      </w:pPr>
      <w:r>
        <w:t> </w:t>
      </w:r>
    </w:p>
    <w:p w:rsidR="00000000" w:rsidRDefault="0058204E">
      <w:pPr>
        <w:jc w:val="both"/>
      </w:pPr>
      <w:bookmarkStart w:id="99" w:name="SUB650000"/>
      <w:bookmarkEnd w:id="99"/>
      <w:r>
        <w:rPr>
          <w:rStyle w:val="s3"/>
        </w:rPr>
        <w:t xml:space="preserve">Действие статьи 65 было приостановлено до 1 января 2012 года в соответствии со </w:t>
      </w:r>
      <w:hyperlink r:id="rId884" w:anchor="sub_id=220000" w:history="1">
        <w:r>
          <w:rPr>
            <w:rStyle w:val="a3"/>
            <w:i/>
            <w:iCs/>
            <w:bdr w:val="none" w:sz="0" w:space="0" w:color="auto" w:frame="1"/>
          </w:rPr>
          <w:t>статьей 22</w:t>
        </w:r>
      </w:hyperlink>
      <w:r>
        <w:rPr>
          <w:rStyle w:val="s3"/>
        </w:rPr>
        <w:t xml:space="preserve"> Закона РК от 10.12.08 г. № 100-IV</w:t>
      </w:r>
    </w:p>
    <w:p w:rsidR="00000000" w:rsidRDefault="0058204E">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58204E">
      <w:pPr>
        <w:jc w:val="both"/>
      </w:pPr>
      <w:r>
        <w:rPr>
          <w:rStyle w:val="s3"/>
        </w:rPr>
        <w:t xml:space="preserve">В пункт 1 внесены изменения в соответствии с </w:t>
      </w:r>
      <w:hyperlink r:id="rId885" w:anchor="sub_id=65" w:history="1">
        <w:r>
          <w:rPr>
            <w:rStyle w:val="a3"/>
            <w:i/>
            <w:iCs/>
            <w:bdr w:val="none" w:sz="0" w:space="0" w:color="auto" w:frame="1"/>
          </w:rPr>
          <w:t>Законом</w:t>
        </w:r>
      </w:hyperlink>
      <w:r>
        <w:rPr>
          <w:rStyle w:val="s3"/>
        </w:rPr>
        <w:t xml:space="preserve"> РК от 30.12.09 г. № 234-IV (введены в действие с 1 января 2012 г.) (</w:t>
      </w:r>
      <w:hyperlink r:id="rId886" w:anchor="sub_id=650000" w:history="1">
        <w:r>
          <w:rPr>
            <w:rStyle w:val="a3"/>
            <w:i/>
            <w:iCs/>
            <w:bdr w:val="none" w:sz="0" w:space="0" w:color="auto" w:frame="1"/>
          </w:rPr>
          <w:t>см. стар. ред.</w:t>
        </w:r>
      </w:hyperlink>
      <w:r>
        <w:rPr>
          <w:rStyle w:val="s3"/>
        </w:rPr>
        <w:t xml:space="preserve">); </w:t>
      </w:r>
      <w:hyperlink r:id="rId88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88" w:anchor="sub_id=650000" w:history="1">
        <w:r>
          <w:rPr>
            <w:rStyle w:val="a3"/>
            <w:i/>
            <w:iCs/>
            <w:bdr w:val="none" w:sz="0" w:space="0" w:color="auto" w:frame="1"/>
          </w:rPr>
          <w:t>см. стар. ред.</w:t>
        </w:r>
      </w:hyperlink>
      <w:r>
        <w:rPr>
          <w:rStyle w:val="s3"/>
        </w:rPr>
        <w:t xml:space="preserve">); </w:t>
      </w:r>
      <w:hyperlink r:id="rId889" w:anchor="sub_id=65" w:history="1">
        <w:r>
          <w:rPr>
            <w:rStyle w:val="a3"/>
            <w:i/>
            <w:iCs/>
            <w:bdr w:val="none" w:sz="0" w:space="0" w:color="auto" w:frame="1"/>
          </w:rPr>
          <w:t>Законом</w:t>
        </w:r>
      </w:hyperlink>
      <w:r>
        <w:rPr>
          <w:rStyle w:val="s3"/>
        </w:rPr>
        <w:t xml:space="preserve"> РК от 05.12.13 г. № 152-V </w:t>
      </w:r>
      <w:hyperlink r:id="rId890" w:history="1">
        <w:r>
          <w:rPr>
            <w:rStyle w:val="a3"/>
            <w:rFonts w:ascii="Wingdings" w:hAnsi="Wingdings"/>
            <w:i/>
            <w:iCs/>
            <w:bdr w:val="none" w:sz="0" w:space="0" w:color="auto" w:frame="1"/>
          </w:rPr>
          <w:t>+</w:t>
        </w:r>
      </w:hyperlink>
      <w:r>
        <w:rPr>
          <w:rStyle w:val="s3"/>
        </w:rPr>
        <w:t xml:space="preserve"> (введено в действие с 1 декабря 2013 г.) (</w:t>
      </w:r>
      <w:hyperlink r:id="rId891" w:anchor="sub_id=6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w:t>
      </w:r>
      <w:r>
        <w:rPr>
          <w:rStyle w:val="s0"/>
        </w:rPr>
        <w:t xml:space="preserve"> категорий налогоплательщиков:</w:t>
      </w:r>
    </w:p>
    <w:p w:rsidR="00000000" w:rsidRDefault="0058204E">
      <w:pPr>
        <w:ind w:firstLine="400"/>
        <w:jc w:val="both"/>
      </w:pPr>
      <w:r>
        <w:rPr>
          <w:rStyle w:val="s0"/>
        </w:rPr>
        <w:t xml:space="preserve">1) исключен в соответствии с </w:t>
      </w:r>
      <w:hyperlink r:id="rId892"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893" w:anchor="sub_id=6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некоммерческих организаций;</w:t>
      </w:r>
    </w:p>
    <w:p w:rsidR="00000000" w:rsidRDefault="0058204E">
      <w:pPr>
        <w:ind w:firstLine="400"/>
        <w:jc w:val="both"/>
      </w:pPr>
      <w:r>
        <w:rPr>
          <w:rStyle w:val="s0"/>
        </w:rPr>
        <w:t xml:space="preserve">3) исключен в соответствии с </w:t>
      </w:r>
      <w:hyperlink r:id="rId894" w:anchor="sub_id=65" w:history="1">
        <w:r>
          <w:rPr>
            <w:rStyle w:val="a3"/>
          </w:rPr>
          <w:t>Законом</w:t>
        </w:r>
      </w:hyperlink>
      <w:r>
        <w:rPr>
          <w:rStyle w:val="s0"/>
        </w:rPr>
        <w:t xml:space="preserve"> РК от 28.11.14 г. № 257-V</w:t>
      </w:r>
      <w:r>
        <w:rPr>
          <w:rStyle w:val="s3"/>
        </w:rPr>
        <w:t xml:space="preserve"> (введено в действие с 1</w:t>
      </w:r>
      <w:r>
        <w:rPr>
          <w:rStyle w:val="s3"/>
        </w:rPr>
        <w:t xml:space="preserve"> января 2015 г.) (</w:t>
      </w:r>
      <w:hyperlink r:id="rId895" w:anchor="sub_id=6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w:t>
      </w:r>
      <w:r>
        <w:rPr>
          <w:rStyle w:val="s0"/>
        </w:rPr>
        <w:t>денному Президентом Республики Казахстан, положениями которого прямо предусмотрена стабильность налогового режима;</w:t>
      </w:r>
    </w:p>
    <w:p w:rsidR="00000000" w:rsidRDefault="0058204E">
      <w:pPr>
        <w:jc w:val="both"/>
      </w:pPr>
      <w:r>
        <w:rPr>
          <w:rStyle w:val="s3"/>
        </w:rPr>
        <w:t xml:space="preserve">Пункт 1 дополнен подпунктом 4-1 в соответствии с </w:t>
      </w:r>
      <w:hyperlink r:id="rId896" w:anchor="sub_id=325"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2012 г.)</w:t>
      </w:r>
    </w:p>
    <w:p w:rsidR="00000000" w:rsidRDefault="0058204E">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58204E">
      <w:pPr>
        <w:ind w:firstLine="400"/>
        <w:jc w:val="both"/>
      </w:pPr>
      <w:r>
        <w:rPr>
          <w:rStyle w:val="s0"/>
        </w:rPr>
        <w:t>осуществляющих операции по недропользованию по общераспространенным полезным ископаемым,</w:t>
      </w:r>
      <w:r>
        <w:rPr>
          <w:rStyle w:val="s0"/>
        </w:rPr>
        <w:t xml:space="preserve"> подземным водам и лечебным грязям;</w:t>
      </w:r>
    </w:p>
    <w:p w:rsidR="00000000" w:rsidRDefault="0058204E">
      <w:pPr>
        <w:ind w:firstLine="400"/>
        <w:jc w:val="both"/>
      </w:pPr>
      <w:r>
        <w:rPr>
          <w:rStyle w:val="s0"/>
        </w:rPr>
        <w:t>указанных в подпункте 4) настоящего пункта;</w:t>
      </w:r>
    </w:p>
    <w:p w:rsidR="00000000" w:rsidRDefault="0058204E">
      <w:pPr>
        <w:jc w:val="both"/>
      </w:pPr>
      <w:r>
        <w:rPr>
          <w:rStyle w:val="s3"/>
        </w:rPr>
        <w:t xml:space="preserve">Подпункт 5 изложен в редакции </w:t>
      </w:r>
      <w:hyperlink r:id="rId897" w:anchor="sub_id=65"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898" w:anchor="sub_id=6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прочих плательщиков корпоративного подоходного налога, не указанных в подпунктах 2), 4</w:t>
      </w:r>
      <w:r>
        <w:rPr>
          <w:rStyle w:val="s0"/>
        </w:rPr>
        <w:t>) и 4-1) настоящего пункта, для которых установлена обязанность по составлению и представлению декларации.</w:t>
      </w:r>
    </w:p>
    <w:p w:rsidR="00000000" w:rsidRDefault="0058204E">
      <w:pPr>
        <w:ind w:firstLine="400"/>
        <w:jc w:val="both"/>
      </w:pPr>
      <w:bookmarkStart w:id="100" w:name="SUB650200"/>
      <w:bookmarkEnd w:id="100"/>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w:t>
      </w:r>
      <w:r>
        <w:t>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 сумм налого</w:t>
      </w:r>
      <w:r>
        <w:t>в, уменьшающих сумму исчисленного налога за налоговый период.</w:t>
      </w:r>
    </w:p>
    <w:p w:rsidR="00000000" w:rsidRDefault="0058204E">
      <w:pPr>
        <w:ind w:firstLine="400"/>
        <w:jc w:val="both"/>
      </w:pPr>
      <w:r>
        <w:t xml:space="preserve">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w:t>
      </w:r>
      <w:r>
        <w:t xml:space="preserve">налогового контроля. </w:t>
      </w:r>
    </w:p>
    <w:p w:rsidR="00000000" w:rsidRDefault="0058204E">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58204E">
      <w:pPr>
        <w:ind w:firstLine="400"/>
        <w:jc w:val="both"/>
      </w:pPr>
      <w:r>
        <w:t>1) по доходам (убыткам) от прироста стоимости;</w:t>
      </w:r>
    </w:p>
    <w:p w:rsidR="00000000" w:rsidRDefault="0058204E">
      <w:pPr>
        <w:ind w:firstLine="400"/>
        <w:jc w:val="both"/>
      </w:pPr>
      <w:r>
        <w:t>2) по доходам и расходам по сомнительным обязательствам, сомнительным требованиям,</w:t>
      </w:r>
      <w:r>
        <w:t xml:space="preserve"> списанию обязательств и требований, в том числе в разрезе кредиторов и дебиторов;</w:t>
      </w:r>
    </w:p>
    <w:p w:rsidR="00000000" w:rsidRDefault="0058204E">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58204E">
      <w:pPr>
        <w:ind w:firstLine="400"/>
        <w:jc w:val="both"/>
      </w:pPr>
      <w:r>
        <w:t>4) по расхо</w:t>
      </w:r>
      <w:r>
        <w:t>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58204E">
      <w:pPr>
        <w:ind w:firstLine="400"/>
        <w:jc w:val="both"/>
      </w:pPr>
      <w:r>
        <w:t>5) по доходам (убыткам) по производным финансо</w:t>
      </w:r>
      <w:r>
        <w:t xml:space="preserve">вым инструментам, за исключением свопа. Форма данного приложения может быть установлена в разрезе контрагентов; </w:t>
      </w:r>
    </w:p>
    <w:p w:rsidR="00000000" w:rsidRDefault="0058204E">
      <w:pPr>
        <w:jc w:val="both"/>
      </w:pPr>
      <w:r>
        <w:rPr>
          <w:rStyle w:val="s3"/>
        </w:rPr>
        <w:t xml:space="preserve">Подпункт 6 изложен в редакции </w:t>
      </w:r>
      <w:hyperlink r:id="rId899" w:anchor="sub_id=65"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900" w:anchor="sub_id=6502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по относимым на вычеты управленческим и общеадминистративным расходам юридического лица</w:t>
      </w:r>
      <w:r>
        <w:rPr>
          <w:rStyle w:val="s0"/>
        </w:rPr>
        <w:t>-нерезидента, связанным с осуществлением деятельности в Республике Казахстан через постоянное учреждение;</w:t>
      </w:r>
    </w:p>
    <w:p w:rsidR="00000000" w:rsidRDefault="0058204E">
      <w:pPr>
        <w:ind w:firstLine="400"/>
        <w:jc w:val="both"/>
      </w:pPr>
      <w:r>
        <w:t>7) по инвестиционным налоговым преференциям;</w:t>
      </w:r>
    </w:p>
    <w:p w:rsidR="00000000" w:rsidRDefault="0058204E">
      <w:pPr>
        <w:ind w:firstLine="400"/>
        <w:jc w:val="both"/>
      </w:pPr>
      <w:r>
        <w:t>8) по доходам и расходам, уменьшающим налогооблагаемый доход. Форма данного приложения может быть установ</w:t>
      </w:r>
      <w:r>
        <w:t>лена в разрезе получателей безвозмездно переданного имущества, спонсорской помощи;</w:t>
      </w:r>
    </w:p>
    <w:p w:rsidR="00000000" w:rsidRDefault="0058204E">
      <w:pPr>
        <w:ind w:firstLine="400"/>
        <w:jc w:val="both"/>
      </w:pPr>
      <w:r>
        <w:t>9) по амортизационным отчислениям, расходам на ремонт и другим вычетам по фиксированным активам;</w:t>
      </w:r>
    </w:p>
    <w:p w:rsidR="00000000" w:rsidRDefault="0058204E">
      <w:pPr>
        <w:ind w:firstLine="400"/>
        <w:jc w:val="both"/>
      </w:pPr>
      <w:r>
        <w:t>10) по доходам из иностранных источников, по суммам прибыли или части прибыл</w:t>
      </w:r>
      <w:r>
        <w:t>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58204E">
      <w:pPr>
        <w:ind w:firstLine="400"/>
        <w:jc w:val="both"/>
      </w:pPr>
      <w:r>
        <w:t>11) по исчис</w:t>
      </w:r>
      <w:r>
        <w:t>лению налогового обязательства по полученным стандартным налоговым льготам;</w:t>
      </w:r>
    </w:p>
    <w:p w:rsidR="00000000" w:rsidRDefault="0058204E">
      <w:pPr>
        <w:ind w:firstLine="400"/>
        <w:jc w:val="both"/>
      </w:pPr>
      <w:r>
        <w:t>12) по доходам, подлежащим освобождению от налогообложения в соответствии с международными договорами;</w:t>
      </w:r>
    </w:p>
    <w:p w:rsidR="00000000" w:rsidRDefault="0058204E">
      <w:pPr>
        <w:ind w:firstLine="400"/>
        <w:jc w:val="both"/>
      </w:pPr>
      <w:r>
        <w:t>13) сверку отчета о доходах и расходах с декларацией по корпоративному подохо</w:t>
      </w:r>
      <w:r>
        <w:t>дному налогу;</w:t>
      </w:r>
    </w:p>
    <w:p w:rsidR="00000000" w:rsidRDefault="0058204E">
      <w:pPr>
        <w:ind w:firstLine="400"/>
        <w:jc w:val="both"/>
      </w:pPr>
      <w:r>
        <w:t>14) по доходам (убыткам) по свопу. Форма данного приложения может быть установлена в разрезе контрагентов;</w:t>
      </w:r>
    </w:p>
    <w:p w:rsidR="00000000" w:rsidRDefault="0058204E">
      <w:pPr>
        <w:ind w:firstLine="400"/>
        <w:jc w:val="both"/>
      </w:pPr>
      <w:r>
        <w:t>15) об объектах налогообложения и (или) объектах, связанных с налогообложением, налоговом обязательстве в разрезе учредителей доверител</w:t>
      </w:r>
      <w:r>
        <w:t xml:space="preserve">ьного управления имуществом и (или) выгодоприобретателей в иных случаях возникновения доверительного управления; </w:t>
      </w:r>
    </w:p>
    <w:p w:rsidR="00000000" w:rsidRDefault="0058204E">
      <w:pPr>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w:t>
      </w:r>
      <w:r>
        <w:t>делами Республики Казахстан;</w:t>
      </w:r>
    </w:p>
    <w:p w:rsidR="00000000" w:rsidRDefault="0058204E">
      <w:pPr>
        <w:jc w:val="both"/>
      </w:pPr>
      <w:r>
        <w:rPr>
          <w:rStyle w:val="s3"/>
        </w:rPr>
        <w:t xml:space="preserve">Пункт 2 дополнен подпунктом 17 в соответствии с </w:t>
      </w:r>
      <w:hyperlink r:id="rId901"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58204E">
      <w:pPr>
        <w:ind w:firstLine="400"/>
        <w:jc w:val="both"/>
      </w:pPr>
      <w:r>
        <w:rPr>
          <w:rStyle w:val="s0"/>
        </w:rPr>
        <w:t>17) об объектах налогоо</w:t>
      </w:r>
      <w:r>
        <w:rPr>
          <w:rStyle w:val="s0"/>
        </w:rPr>
        <w:t xml:space="preserve">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ведение раздельного учета в соответствии со </w:t>
      </w:r>
      <w:hyperlink w:anchor="sub580000" w:history="1">
        <w:r>
          <w:rPr>
            <w:rStyle w:val="a3"/>
          </w:rPr>
          <w:t>статьей 58</w:t>
        </w:r>
      </w:hyperlink>
      <w:r>
        <w:rPr>
          <w:rStyle w:val="s0"/>
        </w:rPr>
        <w:t xml:space="preserve"> и (или)</w:t>
      </w:r>
      <w:r>
        <w:rPr>
          <w:rStyle w:val="s0"/>
        </w:rPr>
        <w:t xml:space="preserve"> </w:t>
      </w:r>
      <w:hyperlink w:anchor="sub4480400" w:history="1">
        <w:r>
          <w:rPr>
            <w:rStyle w:val="a3"/>
          </w:rPr>
          <w:t>пунктом 4 статьи 448</w:t>
        </w:r>
      </w:hyperlink>
      <w:r>
        <w:rPr>
          <w:rStyle w:val="s0"/>
        </w:rPr>
        <w:t xml:space="preserve"> настоящего Кодекса;</w:t>
      </w:r>
    </w:p>
    <w:p w:rsidR="00000000" w:rsidRDefault="0058204E">
      <w:pPr>
        <w:jc w:val="both"/>
      </w:pPr>
      <w:r>
        <w:rPr>
          <w:rStyle w:val="s3"/>
        </w:rPr>
        <w:t xml:space="preserve">Пункт 2 дополнен подпунктом 18 в соответствии с </w:t>
      </w:r>
      <w:hyperlink r:id="rId902" w:anchor="sub_id=65" w:history="1">
        <w:r>
          <w:rPr>
            <w:rStyle w:val="a3"/>
            <w:i/>
            <w:iCs/>
            <w:bdr w:val="none" w:sz="0" w:space="0" w:color="auto" w:frame="1"/>
          </w:rPr>
          <w:t>Законом</w:t>
        </w:r>
      </w:hyperlink>
      <w:r>
        <w:rPr>
          <w:rStyle w:val="s3"/>
        </w:rPr>
        <w:t xml:space="preserve"> РК от 21.07.11 г. № 467-IV (введены в действи</w:t>
      </w:r>
      <w:r>
        <w:rPr>
          <w:rStyle w:val="s3"/>
        </w:rPr>
        <w:t xml:space="preserve">е с 1 января 2012 г.) </w:t>
      </w:r>
    </w:p>
    <w:p w:rsidR="00000000" w:rsidRDefault="0058204E">
      <w:pPr>
        <w:ind w:firstLine="400"/>
        <w:jc w:val="both"/>
      </w:pPr>
      <w:r>
        <w:rPr>
          <w:rStyle w:val="s0"/>
        </w:rPr>
        <w:t xml:space="preserve">18) сведения, подлежащие отражению в годовой финансовой отчетности плательщика корпоративного подоходного налога, составленной в соответствии с международными стандартами финансовой отчетности и требованиями </w:t>
      </w:r>
      <w:hyperlink r:id="rId903"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58204E">
      <w:pPr>
        <w:ind w:firstLine="400"/>
        <w:jc w:val="both"/>
      </w:pPr>
      <w:r>
        <w:t xml:space="preserve">3. По отдельным категориям налогоплательщиков в дополнение к информации, указанной в пункте 2 настоящей статьи, формы приложений к </w:t>
      </w:r>
      <w:r>
        <w:t>декларации по корпоративному подоходному налогу могут содержать следующую информацию:</w:t>
      </w:r>
    </w:p>
    <w:p w:rsidR="00000000" w:rsidRDefault="0058204E">
      <w:pPr>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58204E">
      <w:pPr>
        <w:ind w:firstLine="400"/>
        <w:jc w:val="both"/>
      </w:pPr>
      <w:r>
        <w:t>2) для некоммерческих организаций:</w:t>
      </w:r>
    </w:p>
    <w:p w:rsidR="00000000" w:rsidRDefault="0058204E">
      <w:pPr>
        <w:ind w:firstLine="400"/>
        <w:jc w:val="both"/>
      </w:pPr>
      <w:r>
        <w:t>по доходам и расходам по безвозмезд</w:t>
      </w:r>
      <w:r>
        <w:t>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w:t>
      </w:r>
      <w:r>
        <w:t xml:space="preserve"> членские взносы;</w:t>
      </w:r>
    </w:p>
    <w:p w:rsidR="00000000" w:rsidRDefault="0058204E">
      <w:pPr>
        <w:ind w:firstLine="400"/>
        <w:jc w:val="both"/>
      </w:pPr>
      <w:r>
        <w:t>по расходам на содержание некоммерческой организации;</w:t>
      </w:r>
    </w:p>
    <w:p w:rsidR="00000000" w:rsidRDefault="0058204E">
      <w:pPr>
        <w:ind w:firstLine="400"/>
        <w:jc w:val="both"/>
      </w:pPr>
      <w:r>
        <w:t>по расходам на организацию и проведение мероприятий;</w:t>
      </w:r>
    </w:p>
    <w:p w:rsidR="00000000" w:rsidRDefault="0058204E">
      <w:pPr>
        <w:jc w:val="both"/>
      </w:pPr>
      <w:r>
        <w:rPr>
          <w:rStyle w:val="s3"/>
        </w:rPr>
        <w:t xml:space="preserve">В подпункт 3 внесены изменения в соответствии с </w:t>
      </w:r>
      <w:hyperlink r:id="rId904" w:anchor="sub_id=65"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(введены в действие с 1 января 2012 г.) (</w:t>
      </w:r>
      <w:hyperlink r:id="rId905" w:anchor="sub_id=650303" w:history="1">
        <w:r>
          <w:rPr>
            <w:rStyle w:val="a3"/>
            <w:i/>
            <w:iCs/>
            <w:bdr w:val="none" w:sz="0" w:space="0" w:color="auto" w:frame="1"/>
          </w:rPr>
          <w:t>см. стар. ред.</w:t>
        </w:r>
      </w:hyperlink>
      <w:r>
        <w:rPr>
          <w:rStyle w:val="s3"/>
        </w:rPr>
        <w:t>)</w:t>
      </w:r>
    </w:p>
    <w:p w:rsidR="00000000" w:rsidRDefault="0058204E">
      <w:pPr>
        <w:ind w:firstLine="400"/>
        <w:jc w:val="both"/>
      </w:pPr>
      <w:r>
        <w:t>3) для недропользователей, осуществляющих деятельность по контрактам на недропользо</w:t>
      </w:r>
      <w:r>
        <w:t>вание или контрактам о разделе продукции:</w:t>
      </w:r>
    </w:p>
    <w:p w:rsidR="00000000" w:rsidRDefault="0058204E">
      <w:pPr>
        <w:ind w:firstLine="400"/>
        <w:jc w:val="both"/>
      </w:pPr>
      <w:r>
        <w:rPr>
          <w:rStyle w:val="s0"/>
        </w:rPr>
        <w:t>по отчислениям в Фонд ликвидации последствий разработки месторождений;</w:t>
      </w:r>
    </w:p>
    <w:p w:rsidR="00000000" w:rsidRDefault="0058204E">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w:t>
      </w:r>
      <w:r>
        <w:t xml:space="preserve"> участия каждого учредителя, участника;</w:t>
      </w:r>
    </w:p>
    <w:p w:rsidR="00000000" w:rsidRDefault="0058204E">
      <w:pPr>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58204E">
      <w:pPr>
        <w:ind w:firstLine="400"/>
        <w:jc w:val="both"/>
      </w:pPr>
      <w:r>
        <w:t>по особенностям исчисления объектов налог</w:t>
      </w:r>
      <w:r>
        <w:t xml:space="preserve">ообложения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58204E">
      <w:pPr>
        <w:ind w:firstLine="400"/>
        <w:jc w:val="both"/>
      </w:pPr>
      <w:r>
        <w:t>по расходам на геологическое изучение, разведку и подготовительн</w:t>
      </w:r>
      <w:r>
        <w:t>ые работы к добыче природных ресурсов и другим расходам недропользователей;</w:t>
      </w:r>
    </w:p>
    <w:p w:rsidR="00000000" w:rsidRDefault="0058204E">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w:t>
      </w:r>
      <w:r>
        <w:t xml:space="preserve"> установленных законодательными актами Республики Казахстан:</w:t>
      </w:r>
    </w:p>
    <w:p w:rsidR="00000000" w:rsidRDefault="0058204E">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58204E">
      <w:pPr>
        <w:ind w:firstLine="400"/>
        <w:jc w:val="both"/>
      </w:pPr>
      <w:r>
        <w:t>по доходам от снижения размеров созданных провизий (резервов) и расходам по созданию про</w:t>
      </w:r>
      <w:r>
        <w:t xml:space="preserve">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58204E">
      <w:pPr>
        <w:ind w:firstLine="400"/>
        <w:jc w:val="both"/>
      </w:pPr>
      <w:r>
        <w:t>по взносам по гарантированию депозитов физических лиц.</w:t>
      </w:r>
    </w:p>
    <w:p w:rsidR="00000000" w:rsidRDefault="0058204E">
      <w:pPr>
        <w:jc w:val="both"/>
      </w:pPr>
      <w:r>
        <w:rPr>
          <w:rStyle w:val="s3"/>
        </w:rPr>
        <w:t xml:space="preserve">В пункт 4 внесены изменения в соответствии с </w:t>
      </w:r>
      <w:hyperlink r:id="rId90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907" w:anchor="sub_id=650400" w:history="1">
        <w:r>
          <w:rPr>
            <w:rStyle w:val="a3"/>
            <w:i/>
            <w:iCs/>
            <w:bdr w:val="none" w:sz="0" w:space="0" w:color="auto" w:frame="1"/>
          </w:rPr>
          <w:t>см. стар. ред.</w:t>
        </w:r>
      </w:hyperlink>
      <w:r>
        <w:rPr>
          <w:rStyle w:val="s3"/>
        </w:rPr>
        <w:t xml:space="preserve">); </w:t>
      </w:r>
      <w:hyperlink r:id="rId908" w:anchor="sub_id=65"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909" w:anchor="sub_id=6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58204E">
      <w:pPr>
        <w:ind w:firstLine="400"/>
        <w:jc w:val="both"/>
      </w:pPr>
      <w:r>
        <w:t xml:space="preserve">1) </w:t>
      </w:r>
      <w:hyperlink r:id="rId910" w:history="1">
        <w:r>
          <w:rPr>
            <w:rStyle w:val="a3"/>
          </w:rPr>
          <w:t>расчет</w:t>
        </w:r>
      </w:hyperlink>
      <w:r>
        <w:t xml:space="preserve"> суммы авансовых платежей по корпоративному подоходному налогу, подлежащей упла</w:t>
      </w:r>
      <w:r>
        <w:t>те за период до сдачи декларации;</w:t>
      </w:r>
    </w:p>
    <w:p w:rsidR="00000000" w:rsidRDefault="0058204E">
      <w:pPr>
        <w:ind w:firstLine="400"/>
        <w:jc w:val="both"/>
      </w:pPr>
      <w:r>
        <w:t xml:space="preserve">2) </w:t>
      </w:r>
      <w:hyperlink r:id="rId911" w:history="1">
        <w:r>
          <w:rPr>
            <w:rStyle w:val="a3"/>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58204E">
      <w:pPr>
        <w:ind w:firstLine="400"/>
        <w:jc w:val="both"/>
      </w:pPr>
      <w:r>
        <w:t xml:space="preserve">3) </w:t>
      </w:r>
      <w:hyperlink r:id="rId912"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58204E">
      <w:pPr>
        <w:ind w:firstLine="400"/>
        <w:jc w:val="both"/>
      </w:pPr>
      <w:r>
        <w:t xml:space="preserve">4) </w:t>
      </w:r>
      <w:hyperlink r:id="rId913" w:history="1">
        <w:r>
          <w:rPr>
            <w:rStyle w:val="a3"/>
          </w:rPr>
          <w:t>расчет</w:t>
        </w:r>
      </w:hyperlink>
      <w:r>
        <w:t xml:space="preserve"> по корпоративному подоходному налогу,</w:t>
      </w:r>
      <w:r>
        <w:t xml:space="preserve"> удерживаемому у источника выплаты с дохода нерезидента.</w:t>
      </w:r>
    </w:p>
    <w:p w:rsidR="00000000" w:rsidRDefault="0058204E">
      <w:pPr>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w:t>
      </w:r>
      <w:r>
        <w:t>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58204E">
      <w:pPr>
        <w:ind w:firstLine="400"/>
        <w:jc w:val="both"/>
      </w:pPr>
      <w:r>
        <w:t>6. Расчеты, указанные в подпунктах 3), 4) пункта 4 настоящей статьи, представляются нало</w:t>
      </w:r>
      <w:r>
        <w:t>говыми агентами для отражения информации об исчислении налогового обязательства, используемой для целей налогового контроля.</w:t>
      </w:r>
    </w:p>
    <w:p w:rsidR="00000000" w:rsidRDefault="0058204E">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w:t>
      </w:r>
      <w:r>
        <w:t>ать следующую информацию в разрезе получателей доходов о:</w:t>
      </w:r>
    </w:p>
    <w:p w:rsidR="00000000" w:rsidRDefault="0058204E">
      <w:pPr>
        <w:ind w:firstLine="400"/>
        <w:jc w:val="both"/>
      </w:pPr>
      <w:r>
        <w:rPr>
          <w:rStyle w:val="s0"/>
        </w:rPr>
        <w:t>1) сумме выплачиваемого дохода;</w:t>
      </w:r>
    </w:p>
    <w:p w:rsidR="00000000" w:rsidRDefault="0058204E">
      <w:pPr>
        <w:ind w:firstLine="400"/>
        <w:jc w:val="both"/>
      </w:pPr>
      <w:r>
        <w:rPr>
          <w:rStyle w:val="s0"/>
        </w:rPr>
        <w:t>2) сумме выплаченного дохода;</w:t>
      </w:r>
    </w:p>
    <w:p w:rsidR="00000000" w:rsidRDefault="0058204E">
      <w:pPr>
        <w:ind w:firstLine="400"/>
        <w:jc w:val="both"/>
      </w:pPr>
      <w:r>
        <w:rPr>
          <w:rStyle w:val="s0"/>
        </w:rPr>
        <w:t>3) ставке корпоративного подоходного налога;</w:t>
      </w:r>
    </w:p>
    <w:p w:rsidR="00000000" w:rsidRDefault="0058204E">
      <w:pPr>
        <w:ind w:firstLine="400"/>
        <w:jc w:val="both"/>
      </w:pPr>
      <w:r>
        <w:rPr>
          <w:rStyle w:val="s0"/>
        </w:rPr>
        <w:t>4) сумме налога, удержанного у источника выплаты;</w:t>
      </w:r>
    </w:p>
    <w:p w:rsidR="00000000" w:rsidRDefault="0058204E">
      <w:pPr>
        <w:ind w:firstLine="400"/>
        <w:jc w:val="both"/>
      </w:pPr>
      <w:r>
        <w:rPr>
          <w:rStyle w:val="s0"/>
        </w:rPr>
        <w:t>5) сумме фактически уплаченного налога.</w:t>
      </w:r>
    </w:p>
    <w:p w:rsidR="00000000" w:rsidRDefault="0058204E">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58204E">
      <w:pPr>
        <w:ind w:firstLine="400"/>
        <w:jc w:val="both"/>
      </w:pPr>
      <w:r>
        <w:t xml:space="preserve">1) </w:t>
      </w:r>
      <w:r>
        <w:rPr>
          <w:rStyle w:val="s0"/>
        </w:rPr>
        <w:t xml:space="preserve">общие идентификационные данные о налогоплательщике; </w:t>
      </w:r>
    </w:p>
    <w:p w:rsidR="00000000" w:rsidRDefault="0058204E">
      <w:pPr>
        <w:ind w:firstLine="400"/>
        <w:jc w:val="both"/>
      </w:pPr>
      <w:r>
        <w:rPr>
          <w:rStyle w:val="s0"/>
        </w:rPr>
        <w:t>2) об объек</w:t>
      </w:r>
      <w:r>
        <w:rPr>
          <w:rStyle w:val="s0"/>
        </w:rPr>
        <w:t>тах налогообложения, в том числе освобожденных от налогообложения в соответствии с международным договором;</w:t>
      </w:r>
    </w:p>
    <w:p w:rsidR="00000000" w:rsidRDefault="0058204E">
      <w:pPr>
        <w:ind w:firstLine="400"/>
        <w:jc w:val="both"/>
      </w:pPr>
      <w:r>
        <w:rPr>
          <w:rStyle w:val="s0"/>
        </w:rPr>
        <w:t xml:space="preserve">3) о ставках налога; </w:t>
      </w:r>
    </w:p>
    <w:p w:rsidR="00000000" w:rsidRDefault="0058204E">
      <w:pPr>
        <w:ind w:firstLine="400"/>
        <w:jc w:val="both"/>
      </w:pPr>
      <w:r>
        <w:rPr>
          <w:rStyle w:val="s0"/>
        </w:rPr>
        <w:t>4) о применении международных договоров;</w:t>
      </w:r>
    </w:p>
    <w:p w:rsidR="00000000" w:rsidRDefault="0058204E">
      <w:pPr>
        <w:ind w:firstLine="400"/>
        <w:jc w:val="both"/>
      </w:pPr>
      <w:r>
        <w:rPr>
          <w:rStyle w:val="s0"/>
        </w:rPr>
        <w:t>5) о периоде осуществления деятельности в Республике Казахстан;</w:t>
      </w:r>
    </w:p>
    <w:p w:rsidR="00000000" w:rsidRDefault="0058204E">
      <w:pPr>
        <w:ind w:firstLine="400"/>
        <w:jc w:val="both"/>
      </w:pPr>
      <w:r>
        <w:rPr>
          <w:rStyle w:val="s0"/>
        </w:rPr>
        <w:t>6) о сумме исчисленно</w:t>
      </w:r>
      <w:r>
        <w:rPr>
          <w:rStyle w:val="s0"/>
        </w:rPr>
        <w:t xml:space="preserve">го налога в соответствии с настоящим Кодексом или международным договором. </w:t>
      </w:r>
    </w:p>
    <w:p w:rsidR="00000000" w:rsidRDefault="0058204E">
      <w:pPr>
        <w:ind w:firstLine="400"/>
        <w:jc w:val="both"/>
      </w:pPr>
      <w:r>
        <w:t> </w:t>
      </w:r>
    </w:p>
    <w:p w:rsidR="00000000" w:rsidRDefault="0058204E">
      <w:pPr>
        <w:jc w:val="both"/>
      </w:pPr>
      <w:bookmarkStart w:id="101" w:name="SUB660000"/>
      <w:bookmarkEnd w:id="101"/>
      <w:r>
        <w:rPr>
          <w:rStyle w:val="s3"/>
        </w:rPr>
        <w:t xml:space="preserve">Действие статьи 66 приостановлено до 1 января 2016 года в соответствии со </w:t>
      </w:r>
      <w:hyperlink r:id="rId914" w:anchor="sub_id=120000" w:history="1">
        <w:r>
          <w:rPr>
            <w:rStyle w:val="a3"/>
            <w:i/>
            <w:iCs/>
            <w:bdr w:val="none" w:sz="0" w:space="0" w:color="auto" w:frame="1"/>
          </w:rPr>
          <w:t>статьей 12</w:t>
        </w:r>
      </w:hyperlink>
      <w:r>
        <w:rPr>
          <w:rStyle w:val="s3"/>
        </w:rPr>
        <w:t xml:space="preserve"> Закона РК</w:t>
      </w:r>
      <w:r>
        <w:rPr>
          <w:rStyle w:val="s3"/>
        </w:rPr>
        <w:t xml:space="preserve"> от 10.12.08 г. № 100-IV. См. </w:t>
      </w:r>
      <w:hyperlink r:id="rId915" w:anchor="sub_id=120000" w:history="1">
        <w:r>
          <w:rPr>
            <w:rStyle w:val="a3"/>
            <w:i/>
            <w:iCs/>
            <w:bdr w:val="none" w:sz="0" w:space="0" w:color="auto" w:frame="1"/>
          </w:rPr>
          <w:t>актуальную редакцию</w:t>
        </w:r>
      </w:hyperlink>
    </w:p>
    <w:p w:rsidR="00000000" w:rsidRDefault="0058204E">
      <w:pPr>
        <w:ind w:firstLine="400"/>
        <w:jc w:val="both"/>
      </w:pPr>
      <w:r>
        <w:rPr>
          <w:rStyle w:val="s19"/>
        </w:rPr>
        <w:t>Статья 66. Особенности установления налоговой отчетности по налогу на добавленную стоимость</w:t>
      </w:r>
    </w:p>
    <w:p w:rsidR="00000000" w:rsidRDefault="0058204E">
      <w:pPr>
        <w:ind w:firstLine="400"/>
        <w:jc w:val="both"/>
      </w:pPr>
      <w:r>
        <w:rPr>
          <w:rStyle w:val="s19"/>
        </w:rPr>
        <w:t>1. Декларация по налогу на доб</w:t>
      </w:r>
      <w:r>
        <w:rPr>
          <w:rStyle w:val="s19"/>
        </w:rPr>
        <w:t>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58204E">
      <w:pPr>
        <w:ind w:firstLine="400"/>
        <w:jc w:val="both"/>
      </w:pPr>
      <w:r>
        <w:rPr>
          <w:rStyle w:val="s19"/>
        </w:rPr>
        <w:t>1) сумме облагаемого и необлагаемого оборота;</w:t>
      </w:r>
    </w:p>
    <w:p w:rsidR="00000000" w:rsidRDefault="0058204E">
      <w:pPr>
        <w:ind w:firstLine="400"/>
        <w:jc w:val="both"/>
      </w:pPr>
      <w:r>
        <w:rPr>
          <w:rStyle w:val="s19"/>
        </w:rPr>
        <w:t>2) сумме облагаемого импорта;</w:t>
      </w:r>
    </w:p>
    <w:p w:rsidR="00000000" w:rsidRDefault="0058204E">
      <w:pPr>
        <w:ind w:firstLine="400"/>
        <w:jc w:val="both"/>
      </w:pPr>
      <w:r>
        <w:rPr>
          <w:rStyle w:val="s19"/>
        </w:rPr>
        <w:t xml:space="preserve">3) сумме приобретения </w:t>
      </w:r>
      <w:r>
        <w:rPr>
          <w:rStyle w:val="s19"/>
        </w:rPr>
        <w:t>товаров, выполнения работ, оказания услуг на территории Республики Казахстан;</w:t>
      </w:r>
    </w:p>
    <w:p w:rsidR="00000000" w:rsidRDefault="0058204E">
      <w:pPr>
        <w:ind w:firstLine="400"/>
        <w:jc w:val="both"/>
      </w:pPr>
      <w:r>
        <w:rPr>
          <w:rStyle w:val="s19"/>
        </w:rPr>
        <w:t>4) сумме налога на добавленную стоимость, подлежащего отнесению в зачет;</w:t>
      </w:r>
    </w:p>
    <w:p w:rsidR="00000000" w:rsidRDefault="0058204E">
      <w:pPr>
        <w:ind w:firstLine="400"/>
        <w:jc w:val="both"/>
      </w:pPr>
      <w:r>
        <w:rPr>
          <w:rStyle w:val="s19"/>
        </w:rPr>
        <w:t>5) выбранном методе отнесения суммы налога на добавленную стоимость в зачет и результатах его применения;</w:t>
      </w:r>
      <w:r>
        <w:rPr>
          <w:rStyle w:val="s19"/>
        </w:rPr>
        <w:t xml:space="preserve"> </w:t>
      </w:r>
    </w:p>
    <w:p w:rsidR="00000000" w:rsidRDefault="0058204E">
      <w:pPr>
        <w:ind w:firstLine="400"/>
        <w:jc w:val="both"/>
      </w:pPr>
      <w:r>
        <w:rPr>
          <w:rStyle w:val="s19"/>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58204E">
      <w:pPr>
        <w:ind w:firstLine="400"/>
        <w:jc w:val="both"/>
      </w:pPr>
      <w:r>
        <w:rPr>
          <w:rStyle w:val="s19"/>
        </w:rPr>
        <w:t>7) об исчислении суммы налога на добавленную стоимость.</w:t>
      </w:r>
    </w:p>
    <w:p w:rsidR="00000000" w:rsidRDefault="0058204E">
      <w:pPr>
        <w:ind w:firstLine="400"/>
        <w:jc w:val="both"/>
      </w:pPr>
      <w:r>
        <w:rPr>
          <w:rStyle w:val="s19"/>
        </w:rPr>
        <w:t>Декларация по налогу на доб</w:t>
      </w:r>
      <w:r>
        <w:rPr>
          <w:rStyle w:val="s19"/>
        </w:rPr>
        <w:t>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58204E">
      <w:pPr>
        <w:ind w:firstLine="400"/>
        <w:jc w:val="both"/>
      </w:pPr>
      <w:r>
        <w:rPr>
          <w:rStyle w:val="s19"/>
        </w:rPr>
        <w:t xml:space="preserve">При этом требование по возврату превышения суммы налога на добавленную </w:t>
      </w:r>
      <w:r>
        <w:rPr>
          <w:rStyle w:val="s19"/>
        </w:rPr>
        <w:t>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58204E">
      <w:pPr>
        <w:ind w:firstLine="400"/>
        <w:jc w:val="both"/>
      </w:pPr>
      <w:r>
        <w:rPr>
          <w:rStyle w:val="s19"/>
        </w:rPr>
        <w:t>2. Приложения к декларации по налогу на добавленну</w:t>
      </w:r>
      <w:r>
        <w:rPr>
          <w:rStyle w:val="s19"/>
        </w:rPr>
        <w:t>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58204E">
      <w:pPr>
        <w:ind w:firstLine="400"/>
        <w:jc w:val="both"/>
      </w:pPr>
      <w:r>
        <w:rPr>
          <w:rStyle w:val="s19"/>
        </w:rPr>
        <w:t>Формы приложений к декларации по налогу на добавленную стоимость могут содержать сле</w:t>
      </w:r>
      <w:r>
        <w:rPr>
          <w:rStyle w:val="s19"/>
        </w:rPr>
        <w:t>дующую информацию по:</w:t>
      </w:r>
    </w:p>
    <w:p w:rsidR="00000000" w:rsidRDefault="0058204E">
      <w:pPr>
        <w:ind w:firstLine="400"/>
        <w:jc w:val="both"/>
      </w:pPr>
      <w:r>
        <w:rPr>
          <w:rStyle w:val="s19"/>
        </w:rPr>
        <w:t>1) оборотам по реализации, облагаемым по нулевой ставке;</w:t>
      </w:r>
    </w:p>
    <w:p w:rsidR="00000000" w:rsidRDefault="0058204E">
      <w:pPr>
        <w:ind w:firstLine="400"/>
        <w:jc w:val="both"/>
      </w:pPr>
      <w:r>
        <w:rPr>
          <w:rStyle w:val="s19"/>
        </w:rPr>
        <w:t xml:space="preserve">2) оборотам по реализации, освобожденным от налога на добавленную стоимость; </w:t>
      </w:r>
    </w:p>
    <w:p w:rsidR="00000000" w:rsidRDefault="0058204E">
      <w:pPr>
        <w:ind w:firstLine="400"/>
        <w:jc w:val="both"/>
      </w:pPr>
      <w:r>
        <w:rPr>
          <w:rStyle w:val="s19"/>
        </w:rPr>
        <w:t>3) приобретенным у нерезидента работам, услугам и сумме налога на добавленную стоимость, подлежащег</w:t>
      </w:r>
      <w:r>
        <w:rPr>
          <w:rStyle w:val="s19"/>
        </w:rPr>
        <w:t xml:space="preserve">о уплате за такого нерезидента; </w:t>
      </w:r>
    </w:p>
    <w:p w:rsidR="00000000" w:rsidRDefault="0058204E">
      <w:pPr>
        <w:ind w:firstLine="400"/>
        <w:jc w:val="both"/>
      </w:pPr>
      <w:r>
        <w:rPr>
          <w:rStyle w:val="s19"/>
        </w:rPr>
        <w:t>4) корректировке размера облагаемого оборота и суммы налога на добавленную стоимость, отнесенного в зачет;</w:t>
      </w:r>
    </w:p>
    <w:p w:rsidR="00000000" w:rsidRDefault="0058204E">
      <w:pPr>
        <w:jc w:val="both"/>
      </w:pPr>
      <w:r>
        <w:rPr>
          <w:rStyle w:val="s3"/>
        </w:rPr>
        <w:t xml:space="preserve">Подпункт 5 изложен в редакции </w:t>
      </w:r>
      <w:hyperlink r:id="rId916" w:anchor="sub_id=700" w:history="1">
        <w:r>
          <w:rPr>
            <w:rStyle w:val="a3"/>
            <w:i/>
            <w:iCs/>
            <w:bdr w:val="none" w:sz="0" w:space="0" w:color="auto" w:frame="1"/>
          </w:rPr>
          <w:t>Закона</w:t>
        </w:r>
      </w:hyperlink>
      <w:r>
        <w:rPr>
          <w:rStyle w:val="s3"/>
        </w:rPr>
        <w:t xml:space="preserve"> РК от 11.04.14 г. № 189-V (</w:t>
      </w:r>
      <w:hyperlink r:id="rId917" w:anchor="sub_id=660200" w:history="1">
        <w:r>
          <w:rPr>
            <w:rStyle w:val="a3"/>
            <w:i/>
            <w:iCs/>
            <w:bdr w:val="none" w:sz="0" w:space="0" w:color="auto" w:frame="1"/>
          </w:rPr>
          <w:t>см. стар. ред.</w:t>
        </w:r>
      </w:hyperlink>
      <w:r>
        <w:rPr>
          <w:rStyle w:val="s3"/>
        </w:rPr>
        <w:t xml:space="preserve">); </w:t>
      </w:r>
      <w:hyperlink r:id="rId918" w:anchor="sub_id=1066" w:history="1">
        <w:r>
          <w:rPr>
            <w:rStyle w:val="a3"/>
            <w:i/>
            <w:iCs/>
            <w:bdr w:val="none" w:sz="0" w:space="0" w:color="auto" w:frame="1"/>
          </w:rPr>
          <w:t>Закона</w:t>
        </w:r>
      </w:hyperlink>
      <w:r>
        <w:rPr>
          <w:rStyle w:val="s3"/>
        </w:rPr>
        <w:t xml:space="preserve"> РК от 29.09.14 г. № 239-V (</w:t>
      </w:r>
      <w:hyperlink r:id="rId919" w:anchor="sub_id=660205" w:history="1">
        <w:r>
          <w:rPr>
            <w:rStyle w:val="a3"/>
            <w:i/>
            <w:iCs/>
            <w:bdr w:val="none" w:sz="0" w:space="0" w:color="auto" w:frame="1"/>
          </w:rPr>
          <w:t>см. стар. ред.</w:t>
        </w:r>
      </w:hyperlink>
      <w:r>
        <w:rPr>
          <w:rStyle w:val="s3"/>
        </w:rPr>
        <w:t>)</w:t>
      </w:r>
    </w:p>
    <w:p w:rsidR="00000000" w:rsidRDefault="0058204E">
      <w:pPr>
        <w:ind w:firstLine="400"/>
        <w:jc w:val="both"/>
      </w:pPr>
      <w:r>
        <w:rPr>
          <w:rStyle w:val="s19"/>
        </w:rPr>
        <w:t>5) документам на выпуск товаров из государственного материального резерва, выписанным структурным подразделением уполномоченного органа в области государственног</w:t>
      </w:r>
      <w:r>
        <w:rPr>
          <w:rStyle w:val="s19"/>
        </w:rPr>
        <w:t>о материального резерва, в разрезе покупателей;</w:t>
      </w:r>
    </w:p>
    <w:p w:rsidR="00000000" w:rsidRDefault="0058204E">
      <w:pPr>
        <w:jc w:val="both"/>
      </w:pPr>
      <w:r>
        <w:rPr>
          <w:rStyle w:val="s3"/>
        </w:rPr>
        <w:t xml:space="preserve">Пункт дополнен подпунктом 6 в соответствии с </w:t>
      </w:r>
      <w:hyperlink r:id="rId920" w:anchor="sub_id=65" w:history="1">
        <w:r>
          <w:rPr>
            <w:rStyle w:val="a3"/>
            <w:i/>
            <w:iCs/>
            <w:bdr w:val="none" w:sz="0" w:space="0" w:color="auto" w:frame="1"/>
          </w:rPr>
          <w:t>Законом</w:t>
        </w:r>
      </w:hyperlink>
      <w:r>
        <w:rPr>
          <w:rStyle w:val="s3"/>
        </w:rPr>
        <w:t xml:space="preserve"> РК от 28.11.14 г. № 257-V (вводится в действие с 1 января 2016 г)</w:t>
      </w:r>
    </w:p>
    <w:p w:rsidR="00000000" w:rsidRDefault="0058204E">
      <w:pPr>
        <w:ind w:firstLine="400"/>
        <w:jc w:val="both"/>
      </w:pPr>
      <w:r>
        <w:rPr>
          <w:rStyle w:val="s19"/>
        </w:rPr>
        <w:t>6) заявле</w:t>
      </w:r>
      <w:r>
        <w:rPr>
          <w:rStyle w:val="s19"/>
        </w:rPr>
        <w:t>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58204E">
      <w:pPr>
        <w:ind w:firstLine="400"/>
        <w:jc w:val="both"/>
      </w:pPr>
      <w:r>
        <w:t> </w:t>
      </w:r>
    </w:p>
    <w:p w:rsidR="00000000" w:rsidRDefault="0058204E">
      <w:pPr>
        <w:ind w:left="1200" w:hanging="800"/>
        <w:jc w:val="both"/>
      </w:pPr>
      <w:bookmarkStart w:id="102" w:name="SUB670000"/>
      <w:bookmarkEnd w:id="102"/>
      <w:r>
        <w:rPr>
          <w:rStyle w:val="s1"/>
        </w:rPr>
        <w:t>Статья 67. Особенности установления налоговой отчетности по индивидуальному подоходному нало</w:t>
      </w:r>
      <w:r>
        <w:rPr>
          <w:rStyle w:val="s1"/>
        </w:rPr>
        <w:t>гу и социальному налогу</w:t>
      </w:r>
    </w:p>
    <w:p w:rsidR="00000000" w:rsidRDefault="0058204E">
      <w:pPr>
        <w:jc w:val="both"/>
      </w:pPr>
      <w:r>
        <w:rPr>
          <w:rStyle w:val="s3"/>
        </w:rPr>
        <w:t xml:space="preserve">В пункт 1 внесены изменения в соответствии с </w:t>
      </w:r>
      <w:hyperlink r:id="rId921"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22" w:anchor="sub_id=670000" w:history="1">
        <w:r>
          <w:rPr>
            <w:rStyle w:val="a3"/>
            <w:i/>
            <w:iCs/>
            <w:bdr w:val="none" w:sz="0" w:space="0" w:color="auto" w:frame="1"/>
          </w:rPr>
          <w:t>см. стар. ред.</w:t>
        </w:r>
      </w:hyperlink>
      <w:r>
        <w:rPr>
          <w:rStyle w:val="s3"/>
        </w:rPr>
        <w:t xml:space="preserve">); </w:t>
      </w:r>
      <w:hyperlink r:id="rId92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924" w:anchor="sub_id=670000" w:history="1">
        <w:r>
          <w:rPr>
            <w:rStyle w:val="a3"/>
            <w:i/>
            <w:iCs/>
            <w:bdr w:val="none" w:sz="0" w:space="0" w:color="auto" w:frame="1"/>
          </w:rPr>
          <w:t>см. стар. ред.</w:t>
        </w:r>
      </w:hyperlink>
      <w:r>
        <w:rPr>
          <w:rStyle w:val="s3"/>
        </w:rPr>
        <w:t xml:space="preserve">); </w:t>
      </w:r>
      <w:hyperlink r:id="rId925" w:anchor="sub_id=67" w:history="1">
        <w:r>
          <w:rPr>
            <w:rStyle w:val="a3"/>
            <w:i/>
            <w:iCs/>
            <w:bdr w:val="none" w:sz="0" w:space="0" w:color="auto" w:frame="1"/>
          </w:rPr>
          <w:t>Законом</w:t>
        </w:r>
      </w:hyperlink>
      <w:r>
        <w:rPr>
          <w:rStyle w:val="s3"/>
        </w:rPr>
        <w:t xml:space="preserve"> РК от 05.12.13 г. № 152-V (введены в действие с 1 декабря 2013 г.) (</w:t>
      </w:r>
      <w:hyperlink r:id="rId926" w:anchor="sub_id=6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58204E">
      <w:pPr>
        <w:jc w:val="both"/>
      </w:pPr>
      <w:r>
        <w:rPr>
          <w:rStyle w:val="s3"/>
        </w:rPr>
        <w:t xml:space="preserve">В подпункт 1 внесены изменения в соответствии с </w:t>
      </w:r>
      <w:hyperlink r:id="rId927"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28" w:anchor="sub_id=670000" w:history="1">
        <w:r>
          <w:rPr>
            <w:rStyle w:val="a3"/>
            <w:i/>
            <w:iCs/>
            <w:bdr w:val="none" w:sz="0" w:space="0" w:color="auto" w:frame="1"/>
          </w:rPr>
          <w:t>см. стар. ред.</w:t>
        </w:r>
      </w:hyperlink>
      <w:r>
        <w:rPr>
          <w:rStyle w:val="s3"/>
        </w:rPr>
        <w:t xml:space="preserve">); </w:t>
      </w:r>
      <w:hyperlink r:id="rId929"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930" w:history="1">
        <w:r>
          <w:rPr>
            <w:rStyle w:val="a3"/>
            <w:i/>
            <w:iCs/>
            <w:bdr w:val="none" w:sz="0" w:space="0" w:color="auto" w:frame="1"/>
          </w:rPr>
          <w:t>опубликования</w:t>
        </w:r>
      </w:hyperlink>
      <w:r>
        <w:rPr>
          <w:rStyle w:val="s3"/>
        </w:rPr>
        <w:t>) (</w:t>
      </w:r>
      <w:hyperlink r:id="rId931" w:anchor="sub_id=670000" w:history="1">
        <w:r>
          <w:rPr>
            <w:rStyle w:val="a3"/>
            <w:i/>
            <w:iCs/>
            <w:bdr w:val="none" w:sz="0" w:space="0" w:color="auto" w:frame="1"/>
          </w:rPr>
          <w:t>см. стар. ред.</w:t>
        </w:r>
      </w:hyperlink>
      <w:r>
        <w:rPr>
          <w:rStyle w:val="s3"/>
        </w:rPr>
        <w:t xml:space="preserve">); </w:t>
      </w:r>
      <w:hyperlink r:id="rId932" w:anchor="sub_id=367" w:history="1">
        <w:r>
          <w:rPr>
            <w:rStyle w:val="a3"/>
            <w:i/>
            <w:iCs/>
            <w:bdr w:val="none" w:sz="0" w:space="0" w:color="auto" w:frame="1"/>
          </w:rPr>
          <w:t>Законо</w:t>
        </w:r>
        <w:r>
          <w:rPr>
            <w:rStyle w:val="a3"/>
            <w:i/>
            <w:iCs/>
            <w:bdr w:val="none" w:sz="0" w:space="0" w:color="auto" w:frame="1"/>
          </w:rPr>
          <w:t>м</w:t>
        </w:r>
      </w:hyperlink>
      <w:r>
        <w:rPr>
          <w:rStyle w:val="s3"/>
        </w:rPr>
        <w:t xml:space="preserve"> РК от 28.11.14 г. № 257-V (введены в действие с 1 января 2015 г.) (</w:t>
      </w:r>
      <w:hyperlink r:id="rId933" w:anchor="sub_id=6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w:t>
      </w:r>
      <w:hyperlink r:id="rId934" w:history="1">
        <w:r>
          <w:rPr>
            <w:rStyle w:val="a3"/>
          </w:rPr>
          <w:t>декларация</w:t>
        </w:r>
      </w:hyperlink>
      <w:r>
        <w:rPr>
          <w:rStyle w:val="s0"/>
        </w:rPr>
        <w:t xml:space="preserve"> по ин</w:t>
      </w:r>
      <w:r>
        <w:rPr>
          <w:rStyle w:val="s0"/>
        </w:rPr>
        <w:t>дивидуальному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58204E">
      <w:pPr>
        <w:ind w:firstLine="400"/>
        <w:jc w:val="both"/>
      </w:pPr>
      <w:r>
        <w:rPr>
          <w:rStyle w:val="s0"/>
        </w:rPr>
        <w:t>юридических лиц-резидентов Республики Казахстан, за исключением юридических лиц, применяющих</w:t>
      </w:r>
      <w:r>
        <w:rPr>
          <w:rStyle w:val="s0"/>
        </w:rPr>
        <w:t xml:space="preserve"> специальный налоговый режим для субъектов малого бизнеса на основе упрощенной декларации;</w:t>
      </w:r>
    </w:p>
    <w:p w:rsidR="00000000" w:rsidRDefault="0058204E">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58204E">
      <w:pPr>
        <w:ind w:firstLine="400"/>
        <w:jc w:val="both"/>
      </w:pPr>
      <w:r>
        <w:rPr>
          <w:rStyle w:val="s0"/>
        </w:rPr>
        <w:t>индивидуальных предпринимателей, за исключением примен</w:t>
      </w:r>
      <w:r>
        <w:rPr>
          <w:rStyle w:val="s0"/>
        </w:rPr>
        <w:t>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58204E">
      <w:pPr>
        <w:ind w:firstLine="400"/>
        <w:jc w:val="both"/>
      </w:pPr>
      <w:r>
        <w:rPr>
          <w:rStyle w:val="s0"/>
        </w:rPr>
        <w:t>частных нотариусов;</w:t>
      </w:r>
    </w:p>
    <w:p w:rsidR="00000000" w:rsidRDefault="0058204E">
      <w:pPr>
        <w:ind w:firstLine="400"/>
        <w:jc w:val="both"/>
      </w:pPr>
      <w:r>
        <w:rPr>
          <w:rStyle w:val="s0"/>
        </w:rPr>
        <w:t>адвокатов;</w:t>
      </w:r>
    </w:p>
    <w:p w:rsidR="00000000" w:rsidRDefault="0058204E">
      <w:pPr>
        <w:ind w:firstLine="400"/>
        <w:jc w:val="both"/>
      </w:pPr>
      <w:r>
        <w:rPr>
          <w:rStyle w:val="s0"/>
        </w:rPr>
        <w:t>частных судебных исполнителей;</w:t>
      </w:r>
    </w:p>
    <w:p w:rsidR="00000000" w:rsidRDefault="0058204E">
      <w:pPr>
        <w:ind w:firstLine="400"/>
        <w:jc w:val="both"/>
      </w:pPr>
      <w:r>
        <w:rPr>
          <w:rStyle w:val="s0"/>
        </w:rPr>
        <w:t>профессиональных медиаторов;</w:t>
      </w:r>
    </w:p>
    <w:p w:rsidR="00000000" w:rsidRDefault="0058204E">
      <w:pPr>
        <w:jc w:val="both"/>
      </w:pPr>
      <w:r>
        <w:rPr>
          <w:rStyle w:val="s3"/>
        </w:rPr>
        <w:t>В подпункт 2 внесены измен</w:t>
      </w:r>
      <w:r>
        <w:rPr>
          <w:rStyle w:val="s3"/>
        </w:rPr>
        <w:t xml:space="preserve">ения в соответствии с </w:t>
      </w:r>
      <w:hyperlink r:id="rId935"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36" w:anchor="sub_id=67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937" w:history="1">
        <w:r>
          <w:rPr>
            <w:rStyle w:val="a3"/>
          </w:rPr>
          <w:t>декларация</w:t>
        </w:r>
      </w:hyperlink>
      <w:r>
        <w:rPr>
          <w:rStyle w:val="s0"/>
        </w:rPr>
        <w:t xml:space="preserve"> по индивидуальному подоходному налогу и социальному налогу по иностранцам </w:t>
      </w:r>
      <w:r>
        <w:rPr>
          <w:rStyle w:val="s0"/>
        </w:rPr>
        <w:t>и лицам без гражданства для следующих категорий налогоплательщиков, являющихся налоговыми агентами:</w:t>
      </w:r>
    </w:p>
    <w:p w:rsidR="00000000" w:rsidRDefault="0058204E">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w:t>
      </w:r>
      <w:r>
        <w:rPr>
          <w:rStyle w:val="s0"/>
        </w:rPr>
        <w:t>ове упрощенной декларации;</w:t>
      </w:r>
    </w:p>
    <w:p w:rsidR="00000000" w:rsidRDefault="0058204E">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58204E">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w:t>
      </w:r>
      <w:r>
        <w:rPr>
          <w:rStyle w:val="s0"/>
        </w:rPr>
        <w:t xml:space="preserve">их хозяйств, для субъектов малого бизнеса на основе упрощенной декларации; </w:t>
      </w:r>
      <w:hyperlink r:id="rId938"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w:t>
      </w:r>
      <w:hyperlink r:id="rId939" w:history="1">
        <w:r>
          <w:rPr>
            <w:rStyle w:val="a3"/>
          </w:rPr>
          <w:t>декларация</w:t>
        </w:r>
      </w:hyperlink>
      <w:r>
        <w:rPr>
          <w:rStyle w:val="s0"/>
        </w:rPr>
        <w:t xml:space="preserve"> по индивидуальному подоходному н</w:t>
      </w:r>
      <w:r>
        <w:rPr>
          <w:rStyle w:val="s0"/>
        </w:rPr>
        <w:t>алогу с приложениями к данной декларации отдельно для каждой категории налогоплательщиков:</w:t>
      </w:r>
    </w:p>
    <w:p w:rsidR="00000000" w:rsidRDefault="0058204E">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w:t>
      </w:r>
      <w:r>
        <w:rPr>
          <w:rStyle w:val="s0"/>
        </w:rPr>
        <w:t>нове патента или упрощенной декларации, физических лиц-нерезидентов Республики Казахстан;</w:t>
      </w:r>
    </w:p>
    <w:p w:rsidR="00000000" w:rsidRDefault="0058204E">
      <w:pPr>
        <w:ind w:firstLine="400"/>
        <w:jc w:val="both"/>
      </w:pPr>
      <w:r>
        <w:rPr>
          <w:rStyle w:val="s0"/>
        </w:rPr>
        <w:t xml:space="preserve">физических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58204E">
      <w:pPr>
        <w:ind w:firstLine="400"/>
        <w:jc w:val="both"/>
      </w:pPr>
      <w:r>
        <w:rPr>
          <w:rStyle w:val="s0"/>
        </w:rPr>
        <w:t>физических лиц, получивших доходы, не облагаемые у источника выпл</w:t>
      </w:r>
      <w:r>
        <w:rPr>
          <w:rStyle w:val="s0"/>
        </w:rPr>
        <w:t>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58204E">
      <w:pPr>
        <w:jc w:val="both"/>
      </w:pPr>
      <w:bookmarkStart w:id="103" w:name="SUB670200"/>
      <w:bookmarkEnd w:id="103"/>
      <w:r>
        <w:rPr>
          <w:rStyle w:val="s3"/>
        </w:rPr>
        <w:t xml:space="preserve">В пункт 2 внесены изменения в соответствии с </w:t>
      </w:r>
      <w:hyperlink r:id="rId940"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41" w:anchor="sub_id=670200" w:history="1">
        <w:r>
          <w:rPr>
            <w:rStyle w:val="a3"/>
            <w:i/>
            <w:iCs/>
            <w:bdr w:val="none" w:sz="0" w:space="0" w:color="auto" w:frame="1"/>
          </w:rPr>
          <w:t>см. стар. ред.</w:t>
        </w:r>
      </w:hyperlink>
      <w:r>
        <w:rPr>
          <w:rStyle w:val="s3"/>
        </w:rPr>
        <w:t xml:space="preserve">); </w:t>
      </w:r>
      <w:hyperlink r:id="rId942" w:anchor="sub_id=67" w:history="1">
        <w:r>
          <w:rPr>
            <w:rStyle w:val="a3"/>
            <w:i/>
            <w:iCs/>
            <w:bdr w:val="none" w:sz="0" w:space="0" w:color="auto" w:frame="1"/>
          </w:rPr>
          <w:t>Законом</w:t>
        </w:r>
      </w:hyperlink>
      <w:r>
        <w:rPr>
          <w:rStyle w:val="s3"/>
        </w:rPr>
        <w:t xml:space="preserve"> РК от 26.12.12 г. № 61-V </w:t>
      </w:r>
      <w:hyperlink r:id="rId943" w:history="1">
        <w:r>
          <w:rPr>
            <w:rStyle w:val="a3"/>
            <w:rFonts w:ascii="Wingdings" w:hAnsi="Wingdings"/>
            <w:i/>
            <w:iCs/>
            <w:bdr w:val="none" w:sz="0" w:space="0" w:color="auto" w:frame="1"/>
          </w:rPr>
          <w:t>+</w:t>
        </w:r>
      </w:hyperlink>
      <w:r>
        <w:rPr>
          <w:rStyle w:val="s3"/>
        </w:rPr>
        <w:t xml:space="preserve"> (введены в действие с 1 январ</w:t>
      </w:r>
      <w:r>
        <w:rPr>
          <w:rStyle w:val="s3"/>
        </w:rPr>
        <w:t>я 2013 г.) (</w:t>
      </w:r>
      <w:hyperlink r:id="rId944" w:anchor="sub_id=670200" w:history="1">
        <w:r>
          <w:rPr>
            <w:rStyle w:val="a3"/>
            <w:i/>
            <w:iCs/>
            <w:bdr w:val="none" w:sz="0" w:space="0" w:color="auto" w:frame="1"/>
          </w:rPr>
          <w:t>см. стар. ред.</w:t>
        </w:r>
      </w:hyperlink>
      <w:r>
        <w:rPr>
          <w:rStyle w:val="s3"/>
        </w:rPr>
        <w:t xml:space="preserve">); </w:t>
      </w:r>
      <w:hyperlink r:id="rId945" w:anchor="sub_id=367" w:history="1">
        <w:r>
          <w:rPr>
            <w:rStyle w:val="a3"/>
            <w:i/>
            <w:iCs/>
            <w:bdr w:val="none" w:sz="0" w:space="0" w:color="auto" w:frame="1"/>
          </w:rPr>
          <w:t>Законом</w:t>
        </w:r>
      </w:hyperlink>
      <w:r>
        <w:rPr>
          <w:rStyle w:val="s3"/>
        </w:rPr>
        <w:t xml:space="preserve"> </w:t>
      </w:r>
      <w:r>
        <w:rPr>
          <w:rStyle w:val="s3"/>
        </w:rPr>
        <w:t>РК от 28.11.14 г. № 257-V (введены в действие с 1 января 2015 г.) (</w:t>
      </w:r>
      <w:hyperlink r:id="rId946" w:anchor="sub_id=6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947" w:history="1">
        <w:r>
          <w:rPr>
            <w:rStyle w:val="a3"/>
          </w:rPr>
          <w:t>Декларация</w:t>
        </w:r>
      </w:hyperlink>
      <w:r>
        <w:rPr>
          <w:rStyle w:val="s0"/>
        </w:rPr>
        <w:t xml:space="preserve"> по инди</w:t>
      </w:r>
      <w:r>
        <w:rPr>
          <w:rStyle w:val="s0"/>
        </w:rPr>
        <w:t>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соответствии с законодательством Республики К</w:t>
      </w:r>
      <w:r>
        <w:rPr>
          <w:rStyle w:val="s0"/>
        </w:rPr>
        <w:t xml:space="preserve">азахстан о пенсионном обеспечении и плательщиков социальных отчислений в соответствии с </w:t>
      </w:r>
      <w:hyperlink r:id="rId948" w:anchor="sub_id=140000" w:history="1">
        <w:r>
          <w:rPr>
            <w:rStyle w:val="a3"/>
          </w:rPr>
          <w:t>законодательством</w:t>
        </w:r>
      </w:hyperlink>
      <w:r>
        <w:rPr>
          <w:rStyle w:val="s0"/>
        </w:rPr>
        <w:t xml:space="preserve"> Республики Казахстан об обязательном социальном страховании (за иск</w:t>
      </w:r>
      <w:r>
        <w:rPr>
          <w:rStyle w:val="s0"/>
        </w:rPr>
        <w:t>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58204E">
      <w:pPr>
        <w:jc w:val="both"/>
      </w:pPr>
      <w:r>
        <w:rPr>
          <w:rStyle w:val="s3"/>
        </w:rPr>
        <w:t xml:space="preserve">Подпункт 1 изложен в редакции </w:t>
      </w:r>
      <w:hyperlink r:id="rId949" w:anchor="sub_id=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50" w:anchor="sub_id=6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доходах физических лиц, с которых исчисляются и у</w:t>
      </w:r>
      <w:r>
        <w:rPr>
          <w:rStyle w:val="s0"/>
        </w:rPr>
        <w:t>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58204E">
      <w:pPr>
        <w:ind w:firstLine="400"/>
        <w:jc w:val="both"/>
      </w:pPr>
      <w:r>
        <w:rPr>
          <w:rStyle w:val="s0"/>
        </w:rPr>
        <w:t>2) исключен в с</w:t>
      </w:r>
      <w:r>
        <w:rPr>
          <w:rStyle w:val="s0"/>
        </w:rPr>
        <w:t xml:space="preserve">оответствии с </w:t>
      </w:r>
      <w:hyperlink r:id="rId951"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952" w:anchor="sub_id=6702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8204E">
      <w:pPr>
        <w:ind w:firstLine="400"/>
        <w:jc w:val="both"/>
      </w:pPr>
      <w:r>
        <w:rPr>
          <w:rStyle w:val="s0"/>
        </w:rPr>
        <w:t xml:space="preserve">3) исключен в соответствии с </w:t>
      </w:r>
      <w:hyperlink r:id="rId953"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954" w:anchor="sub_id=6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58204E">
      <w:pPr>
        <w:ind w:firstLine="400"/>
        <w:jc w:val="both"/>
      </w:pPr>
      <w:r>
        <w:rPr>
          <w:rStyle w:val="s0"/>
        </w:rPr>
        <w:t>Приложения к декларации по индивидуальному подоходному налогу и с</w:t>
      </w:r>
      <w:r>
        <w:rPr>
          <w:rStyle w:val="s0"/>
        </w:rPr>
        <w:t>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58204E">
      <w:pPr>
        <w:ind w:firstLine="400"/>
        <w:jc w:val="both"/>
      </w:pPr>
      <w:r>
        <w:rPr>
          <w:rStyle w:val="s0"/>
        </w:rPr>
        <w:t>Формы приложений к декларации по индивидуальному подоходному налогу и социальному на</w:t>
      </w:r>
      <w:r>
        <w:rPr>
          <w:rStyle w:val="s0"/>
        </w:rPr>
        <w:t>логу могут содержать информацию по:</w:t>
      </w:r>
    </w:p>
    <w:p w:rsidR="00000000" w:rsidRDefault="0058204E">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58204E">
      <w:pPr>
        <w:ind w:firstLine="400"/>
        <w:jc w:val="both"/>
      </w:pPr>
      <w:r>
        <w:rPr>
          <w:rStyle w:val="s0"/>
        </w:rPr>
        <w:t>исчислению социального налога налогоплательщиками по деятельности, осуществляемой в рамках каждого контракта на н</w:t>
      </w:r>
      <w:r>
        <w:rPr>
          <w:rStyle w:val="s0"/>
        </w:rPr>
        <w:t>едропользование.</w:t>
      </w:r>
    </w:p>
    <w:p w:rsidR="00000000" w:rsidRDefault="0058204E">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w:t>
      </w:r>
      <w:r>
        <w:rPr>
          <w:rStyle w:val="s0"/>
        </w:rPr>
        <w:t>идического лица.</w:t>
      </w:r>
    </w:p>
    <w:p w:rsidR="00000000" w:rsidRDefault="0058204E">
      <w:pPr>
        <w:jc w:val="both"/>
      </w:pPr>
      <w:r>
        <w:rPr>
          <w:rStyle w:val="s3"/>
        </w:rPr>
        <w:t xml:space="preserve">В пункт 3 внесены изменения в соответствии с </w:t>
      </w:r>
      <w:hyperlink r:id="rId955"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56" w:anchor="sub_id=6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w:t>
      </w:r>
      <w:hyperlink r:id="rId957" w:history="1">
        <w:r>
          <w:rPr>
            <w:rStyle w:val="a3"/>
          </w:rPr>
          <w:t>Декларация</w:t>
        </w:r>
      </w:hyperlink>
      <w:r>
        <w:rPr>
          <w:rStyle w:val="s0"/>
        </w:rPr>
        <w:t xml:space="preserve"> по индивидуальному подоходному налогу и социальному налогу по иностранцам </w:t>
      </w:r>
      <w:r>
        <w:rPr>
          <w:rStyle w:val="s0"/>
        </w:rPr>
        <w:t>и лицам без гражданства для налоговых агентов предназначена для отражения информации о:</w:t>
      </w:r>
    </w:p>
    <w:p w:rsidR="00000000" w:rsidRDefault="0058204E">
      <w:pPr>
        <w:jc w:val="both"/>
      </w:pPr>
      <w:r>
        <w:rPr>
          <w:rStyle w:val="s3"/>
        </w:rPr>
        <w:t xml:space="preserve">В подпункт 1 внесены изменения в соответствии с </w:t>
      </w:r>
      <w:hyperlink r:id="rId958" w:anchor="sub_id=67" w:history="1">
        <w:r>
          <w:rPr>
            <w:rStyle w:val="a3"/>
            <w:i/>
            <w:iCs/>
            <w:bdr w:val="none" w:sz="0" w:space="0" w:color="auto" w:frame="1"/>
          </w:rPr>
          <w:t>Законом</w:t>
        </w:r>
      </w:hyperlink>
      <w:r>
        <w:rPr>
          <w:rStyle w:val="s3"/>
        </w:rPr>
        <w:t xml:space="preserve"> РК от 21.07.11 г. № 467-IV (введ</w:t>
      </w:r>
      <w:r>
        <w:rPr>
          <w:rStyle w:val="s3"/>
        </w:rPr>
        <w:t>ены в действие с 1 января 2012 г.) (</w:t>
      </w:r>
      <w:hyperlink r:id="rId959" w:anchor="sub_id=6703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доходах иностранцев и лиц без гражданства, с которых исчисляются и удерживаются индивидуальный подоходный налог, обяз</w:t>
      </w:r>
      <w:r>
        <w:rPr>
          <w:rStyle w:val="s0"/>
        </w:rPr>
        <w:t>ательные пенсионные взносы, обязательные профессиональные пенсионные взносы, а также исчисляются социальный налог, социальные отчисления;</w:t>
      </w:r>
    </w:p>
    <w:p w:rsidR="00000000" w:rsidRDefault="0058204E">
      <w:pPr>
        <w:jc w:val="both"/>
      </w:pPr>
      <w:r>
        <w:rPr>
          <w:rStyle w:val="s3"/>
        </w:rPr>
        <w:t xml:space="preserve">Пункт дополнен подпунктом 1-1 в соответствии с </w:t>
      </w:r>
      <w:hyperlink r:id="rId960" w:anchor="sub_id=67" w:history="1">
        <w:r>
          <w:rPr>
            <w:rStyle w:val="a3"/>
            <w:i/>
            <w:iCs/>
            <w:bdr w:val="none" w:sz="0" w:space="0" w:color="auto" w:frame="1"/>
          </w:rPr>
          <w:t>Законом</w:t>
        </w:r>
      </w:hyperlink>
      <w:r>
        <w:rPr>
          <w:rStyle w:val="s3"/>
        </w:rPr>
        <w:t xml:space="preserve"> РК от 21.07.11 г. № 467-IV </w:t>
      </w:r>
      <w:hyperlink r:id="rId961" w:history="1">
        <w:r>
          <w:rPr>
            <w:rStyle w:val="a3"/>
            <w:rFonts w:ascii="Wingdings" w:hAnsi="Wingdings"/>
            <w:i/>
            <w:iCs/>
            <w:bdr w:val="none" w:sz="0" w:space="0" w:color="auto" w:frame="1"/>
          </w:rPr>
          <w:t>+</w:t>
        </w:r>
      </w:hyperlink>
      <w:r>
        <w:rPr>
          <w:rStyle w:val="s3"/>
        </w:rPr>
        <w:t xml:space="preserve"> (введено в действие с 1 января 2012 г.) </w:t>
      </w:r>
    </w:p>
    <w:p w:rsidR="00000000" w:rsidRDefault="0058204E">
      <w:pPr>
        <w:ind w:firstLine="400"/>
        <w:jc w:val="both"/>
      </w:pPr>
      <w:r>
        <w:rPr>
          <w:rStyle w:val="s0"/>
        </w:rPr>
        <w:t>1-1) суммах превышения начисленных социальных пособий над начисленной суммой отчислений в Государственны</w:t>
      </w:r>
      <w:r>
        <w:rPr>
          <w:rStyle w:val="s0"/>
        </w:rPr>
        <w:t>й фонд социального страхования;</w:t>
      </w:r>
    </w:p>
    <w:p w:rsidR="00000000" w:rsidRDefault="0058204E">
      <w:pPr>
        <w:jc w:val="both"/>
      </w:pPr>
      <w:r>
        <w:rPr>
          <w:rStyle w:val="s3"/>
        </w:rPr>
        <w:t xml:space="preserve">В подпункт 2 внесены изменения в соответствии с </w:t>
      </w:r>
      <w:hyperlink r:id="rId962"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63" w:anchor="sub_id=6703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суммах начисленных, но невыплаченных доходов иностранцев и лиц без гражданства, отнесенных налоговым агентом на вычеты, с которых исчисляется индивидуальный подоходный налог</w:t>
      </w:r>
      <w:r>
        <w:rPr>
          <w:rStyle w:val="s0"/>
        </w:rPr>
        <w:t>;</w:t>
      </w:r>
    </w:p>
    <w:p w:rsidR="00000000" w:rsidRDefault="0058204E">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обязательных профессиональных пенсионных взносов, социальных отчислений в соответствии с настоящим Кодексом или международ</w:t>
      </w:r>
      <w:r>
        <w:rPr>
          <w:rStyle w:val="s0"/>
        </w:rPr>
        <w:t>ным договором.</w:t>
      </w:r>
    </w:p>
    <w:p w:rsidR="00000000" w:rsidRDefault="0058204E">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58204E">
      <w:pPr>
        <w:ind w:firstLine="400"/>
        <w:jc w:val="both"/>
      </w:pPr>
      <w:r>
        <w:rPr>
          <w:rStyle w:val="s0"/>
        </w:rPr>
        <w:t>Форм</w:t>
      </w:r>
      <w:r>
        <w:rPr>
          <w:rStyle w:val="s0"/>
        </w:rPr>
        <w:t>ы приложений к декларации по индивидуальному подоходному налогу и социальному налогу могут содержать информацию об исчислении социального налога налогоплательщиками по деятельности, осуществленной в рамках каждого контракта на недропользование, об исчислен</w:t>
      </w:r>
      <w:r>
        <w:rPr>
          <w:rStyle w:val="s0"/>
        </w:rPr>
        <w:t>ии индивидуального подоходного налога с доходов иностранцев и лиц без гражданства, являющихся резидентами и нерезидентами, и об исчислении индивидуального подоходного и социального налогов, в том числе по структурным подразделениям.</w:t>
      </w:r>
    </w:p>
    <w:p w:rsidR="00000000" w:rsidRDefault="0058204E">
      <w:pPr>
        <w:ind w:firstLine="400"/>
        <w:jc w:val="both"/>
      </w:pPr>
      <w:r>
        <w:rPr>
          <w:rStyle w:val="s0"/>
        </w:rPr>
        <w:t xml:space="preserve">При этом в приложениях </w:t>
      </w:r>
      <w:r>
        <w:rPr>
          <w:rStyle w:val="s0"/>
        </w:rPr>
        <w:t>об исчислении индивидуального подоходного налога с доходов иностранцев и лиц без гражданства, являющихся резидентами и нерезидентами, могут указываться в разрезе получателей доходов следующие сведения:</w:t>
      </w:r>
    </w:p>
    <w:p w:rsidR="00000000" w:rsidRDefault="0058204E">
      <w:pPr>
        <w:ind w:firstLine="400"/>
        <w:jc w:val="both"/>
      </w:pPr>
      <w:r>
        <w:rPr>
          <w:rStyle w:val="s0"/>
        </w:rPr>
        <w:t>1) общие идентификационные данные о налогоплательщике;</w:t>
      </w:r>
      <w:r>
        <w:rPr>
          <w:rStyle w:val="s0"/>
        </w:rPr>
        <w:t xml:space="preserve"> </w:t>
      </w:r>
    </w:p>
    <w:p w:rsidR="00000000" w:rsidRDefault="0058204E">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58204E">
      <w:pPr>
        <w:ind w:firstLine="400"/>
        <w:jc w:val="both"/>
      </w:pPr>
      <w:r>
        <w:rPr>
          <w:rStyle w:val="s0"/>
        </w:rPr>
        <w:t xml:space="preserve">3) о ставках налога; </w:t>
      </w:r>
    </w:p>
    <w:p w:rsidR="00000000" w:rsidRDefault="0058204E">
      <w:pPr>
        <w:ind w:firstLine="400"/>
        <w:jc w:val="both"/>
      </w:pPr>
      <w:r>
        <w:rPr>
          <w:rStyle w:val="s0"/>
        </w:rPr>
        <w:t>4) о применении международных договоров;</w:t>
      </w:r>
    </w:p>
    <w:p w:rsidR="00000000" w:rsidRDefault="0058204E">
      <w:pPr>
        <w:ind w:firstLine="400"/>
        <w:jc w:val="both"/>
      </w:pPr>
      <w:r>
        <w:rPr>
          <w:rStyle w:val="s0"/>
        </w:rPr>
        <w:t>5) о периоде осуществления деятельности в Республике Казахстан;</w:t>
      </w:r>
    </w:p>
    <w:p w:rsidR="00000000" w:rsidRDefault="0058204E">
      <w:pPr>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58204E">
      <w:pPr>
        <w:ind w:firstLine="400"/>
        <w:jc w:val="both"/>
      </w:pPr>
      <w:r>
        <w:rPr>
          <w:rStyle w:val="s0"/>
        </w:rPr>
        <w:t>7) о налоговых вычетах.</w:t>
      </w:r>
    </w:p>
    <w:p w:rsidR="00000000" w:rsidRDefault="0058204E">
      <w:pPr>
        <w:ind w:firstLine="400"/>
        <w:jc w:val="both"/>
      </w:pPr>
      <w:r>
        <w:rPr>
          <w:rStyle w:val="s0"/>
        </w:rPr>
        <w:t>Положения настоящего пункта распространяютс</w:t>
      </w:r>
      <w:r>
        <w:rPr>
          <w:rStyle w:val="s0"/>
        </w:rPr>
        <w:t>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58204E">
      <w:pPr>
        <w:ind w:firstLine="400"/>
        <w:jc w:val="both"/>
      </w:pPr>
      <w:r>
        <w:rPr>
          <w:rStyle w:val="s0"/>
        </w:rPr>
        <w:t xml:space="preserve">4. </w:t>
      </w:r>
      <w:hyperlink r:id="rId964"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w:t>
      </w:r>
      <w:r>
        <w:rPr>
          <w:rStyle w:val="s0"/>
        </w:rPr>
        <w:t xml:space="preserve">хозяйств, для субъектов малого бизнеса на основе патента или упрощенной декларации. </w:t>
      </w:r>
    </w:p>
    <w:p w:rsidR="00000000" w:rsidRDefault="0058204E">
      <w:pPr>
        <w:ind w:firstLine="400"/>
        <w:jc w:val="both"/>
      </w:pPr>
      <w:r>
        <w:rPr>
          <w:rStyle w:val="s0"/>
        </w:rPr>
        <w:t xml:space="preserve">Данная декларация предназначена для декларирования налогоплательщиками: </w:t>
      </w:r>
    </w:p>
    <w:p w:rsidR="00000000" w:rsidRDefault="0058204E">
      <w:pPr>
        <w:ind w:firstLine="400"/>
        <w:jc w:val="both"/>
      </w:pPr>
      <w:r>
        <w:rPr>
          <w:rStyle w:val="s0"/>
        </w:rPr>
        <w:t>доходов, включенных в совокупный годовой доход;</w:t>
      </w:r>
    </w:p>
    <w:p w:rsidR="00000000" w:rsidRDefault="0058204E">
      <w:pPr>
        <w:ind w:firstLine="400"/>
        <w:jc w:val="both"/>
      </w:pPr>
      <w:r>
        <w:rPr>
          <w:rStyle w:val="s0"/>
        </w:rPr>
        <w:t>расходов, отнесенных на вычеты;</w:t>
      </w:r>
    </w:p>
    <w:p w:rsidR="00000000" w:rsidRDefault="0058204E">
      <w:pPr>
        <w:ind w:firstLine="400"/>
        <w:jc w:val="both"/>
      </w:pPr>
      <w:r>
        <w:rPr>
          <w:rStyle w:val="s0"/>
        </w:rPr>
        <w:t>корректировок дохо</w:t>
      </w:r>
      <w:r>
        <w:rPr>
          <w:rStyle w:val="s0"/>
        </w:rPr>
        <w:t>дов и вычетов;</w:t>
      </w:r>
    </w:p>
    <w:p w:rsidR="00000000" w:rsidRDefault="0058204E">
      <w:pPr>
        <w:ind w:firstLine="400"/>
        <w:jc w:val="both"/>
      </w:pPr>
      <w:r>
        <w:rPr>
          <w:rStyle w:val="s0"/>
        </w:rPr>
        <w:t>налогооблагаемого дохода (убытка);</w:t>
      </w:r>
    </w:p>
    <w:p w:rsidR="00000000" w:rsidRDefault="0058204E">
      <w:pPr>
        <w:ind w:firstLine="400"/>
        <w:jc w:val="both"/>
      </w:pPr>
      <w:r>
        <w:rPr>
          <w:rStyle w:val="s0"/>
        </w:rPr>
        <w:t>доходов и расходов, уменьшающих налогооблагаемый доход;</w:t>
      </w:r>
    </w:p>
    <w:p w:rsidR="00000000" w:rsidRDefault="0058204E">
      <w:pPr>
        <w:ind w:firstLine="400"/>
        <w:jc w:val="both"/>
      </w:pPr>
      <w:r>
        <w:rPr>
          <w:rStyle w:val="s0"/>
        </w:rPr>
        <w:t>переносимых убытков, исчисленной суммы налога.</w:t>
      </w:r>
    </w:p>
    <w:p w:rsidR="00000000" w:rsidRDefault="0058204E">
      <w:pPr>
        <w:ind w:firstLine="400"/>
        <w:jc w:val="both"/>
      </w:pPr>
      <w:r>
        <w:rPr>
          <w:rStyle w:val="s0"/>
        </w:rPr>
        <w:t>Приложения к декларации по индивидуальному подоходному налогу предназначены для детального отражения ин</w:t>
      </w:r>
      <w:r>
        <w:rPr>
          <w:rStyle w:val="s0"/>
        </w:rPr>
        <w:t>формации об исчислении налогового обязательства, используемой налоговыми органами для целей налогового контроля.</w:t>
      </w:r>
    </w:p>
    <w:p w:rsidR="00000000" w:rsidRDefault="0058204E">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58204E">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58204E">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58204E">
      <w:pPr>
        <w:ind w:firstLine="400"/>
        <w:jc w:val="both"/>
      </w:pPr>
      <w:r>
        <w:rPr>
          <w:rStyle w:val="s0"/>
        </w:rPr>
        <w:t xml:space="preserve">5. </w:t>
      </w:r>
      <w:hyperlink r:id="rId965"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58204E">
      <w:pPr>
        <w:ind w:firstLine="400"/>
        <w:jc w:val="both"/>
      </w:pPr>
      <w:r>
        <w:rPr>
          <w:rStyle w:val="s0"/>
        </w:rPr>
        <w:t>Данная декларация предназначена для декларирования налогопла</w:t>
      </w:r>
      <w:r>
        <w:rPr>
          <w:rStyle w:val="s0"/>
        </w:rPr>
        <w:t>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58204E">
      <w:pPr>
        <w:ind w:firstLine="400"/>
        <w:jc w:val="both"/>
      </w:pPr>
      <w:r>
        <w:rPr>
          <w:rStyle w:val="s0"/>
        </w:rPr>
        <w:t>Приложения к де</w:t>
      </w:r>
      <w:r>
        <w:rPr>
          <w:rStyle w:val="s0"/>
        </w:rPr>
        <w:t>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Казахстан и (или) за ее пре</w:t>
      </w:r>
      <w:r>
        <w:rPr>
          <w:rStyle w:val="s0"/>
        </w:rPr>
        <w:t>делами, используемой налоговыми органами для целей налогового контроля.</w:t>
      </w:r>
    </w:p>
    <w:p w:rsidR="00000000" w:rsidRDefault="0058204E">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58204E">
      <w:pPr>
        <w:ind w:firstLine="400"/>
        <w:jc w:val="both"/>
      </w:pPr>
      <w:r>
        <w:rPr>
          <w:rStyle w:val="s0"/>
        </w:rPr>
        <w:t>1) о доходах, облагаемых у источника выплаты;</w:t>
      </w:r>
    </w:p>
    <w:p w:rsidR="00000000" w:rsidRDefault="0058204E">
      <w:pPr>
        <w:ind w:firstLine="400"/>
        <w:jc w:val="both"/>
      </w:pPr>
      <w:r>
        <w:rPr>
          <w:rStyle w:val="s0"/>
        </w:rPr>
        <w:t>2) об имущественном и прочих д</w:t>
      </w:r>
      <w:r>
        <w:rPr>
          <w:rStyle w:val="s0"/>
        </w:rPr>
        <w:t>оходах;</w:t>
      </w:r>
    </w:p>
    <w:p w:rsidR="00000000" w:rsidRDefault="0058204E">
      <w:pPr>
        <w:ind w:firstLine="400"/>
        <w:jc w:val="both"/>
      </w:pPr>
      <w:r>
        <w:rPr>
          <w:rStyle w:val="s0"/>
        </w:rPr>
        <w:t>3) об имуществе, находящемся на праве собственности.</w:t>
      </w:r>
    </w:p>
    <w:p w:rsidR="00000000" w:rsidRDefault="0058204E">
      <w:pPr>
        <w:jc w:val="both"/>
      </w:pPr>
      <w:hyperlink r:id="rId966"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6. </w:t>
      </w:r>
      <w:hyperlink r:id="rId967"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w:t>
      </w:r>
      <w:r>
        <w:rPr>
          <w:rStyle w:val="s0"/>
        </w:rPr>
        <w:t>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58204E">
      <w:pPr>
        <w:ind w:firstLine="400"/>
        <w:jc w:val="both"/>
      </w:pPr>
      <w:r>
        <w:rPr>
          <w:rStyle w:val="s0"/>
        </w:rPr>
        <w:t xml:space="preserve">Данная декларация предназначена для декларирования доходов физических лиц, налоговых вычетов, исчисления </w:t>
      </w:r>
      <w:r>
        <w:rPr>
          <w:rStyle w:val="s0"/>
        </w:rPr>
        <w:t>суммы индивидуального подоходного налога.</w:t>
      </w:r>
    </w:p>
    <w:p w:rsidR="00000000" w:rsidRDefault="0058204E">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налоговыми органами для целей налогового контроля.</w:t>
      </w:r>
    </w:p>
    <w:p w:rsidR="00000000" w:rsidRDefault="0058204E">
      <w:pPr>
        <w:ind w:firstLine="400"/>
        <w:jc w:val="both"/>
      </w:pPr>
      <w:r>
        <w:rPr>
          <w:rStyle w:val="s0"/>
        </w:rPr>
        <w:t>Формы прил</w:t>
      </w:r>
      <w:r>
        <w:rPr>
          <w:rStyle w:val="s0"/>
        </w:rPr>
        <w:t>ожений к декларации могут содержать следующую информацию:</w:t>
      </w:r>
    </w:p>
    <w:p w:rsidR="00000000" w:rsidRDefault="0058204E">
      <w:pPr>
        <w:ind w:firstLine="400"/>
        <w:jc w:val="both"/>
      </w:pPr>
      <w:r>
        <w:rPr>
          <w:rStyle w:val="s0"/>
        </w:rPr>
        <w:t>1) по имущественному и прочим доходам;</w:t>
      </w:r>
    </w:p>
    <w:p w:rsidR="00000000" w:rsidRDefault="0058204E">
      <w:pPr>
        <w:jc w:val="both"/>
      </w:pPr>
      <w:r>
        <w:rPr>
          <w:rStyle w:val="s3"/>
        </w:rPr>
        <w:t xml:space="preserve">В подпункт 2 внесены изменения в соответствии с </w:t>
      </w:r>
      <w:hyperlink r:id="rId968" w:anchor="sub_id=67"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969" w:history="1">
        <w:r>
          <w:rPr>
            <w:rStyle w:val="a3"/>
            <w:i/>
            <w:iCs/>
            <w:bdr w:val="none" w:sz="0" w:space="0" w:color="auto" w:frame="1"/>
          </w:rPr>
          <w:t>опубликования</w:t>
        </w:r>
      </w:hyperlink>
      <w:r>
        <w:rPr>
          <w:rStyle w:val="s3"/>
        </w:rPr>
        <w:t>) (</w:t>
      </w:r>
      <w:hyperlink r:id="rId970" w:anchor="sub_id=670602" w:history="1">
        <w:r>
          <w:rPr>
            <w:rStyle w:val="a3"/>
            <w:i/>
            <w:iCs/>
            <w:bdr w:val="none" w:sz="0" w:space="0" w:color="auto" w:frame="1"/>
          </w:rPr>
          <w:t>см. стар. ред.</w:t>
        </w:r>
      </w:hyperlink>
      <w:r>
        <w:rPr>
          <w:rStyle w:val="s3"/>
        </w:rPr>
        <w:t xml:space="preserve">); изложен в редакции </w:t>
      </w:r>
      <w:hyperlink r:id="rId971" w:anchor="sub_id=36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972" w:anchor="sub_id=67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по доходу частного нотариуса, частного судебного исполнителя, адвоката, профессионального медиатора;</w:t>
      </w:r>
    </w:p>
    <w:p w:rsidR="00000000" w:rsidRDefault="0058204E">
      <w:pPr>
        <w:ind w:firstLine="400"/>
        <w:jc w:val="both"/>
      </w:pPr>
      <w:r>
        <w:rPr>
          <w:rStyle w:val="s0"/>
        </w:rPr>
        <w:t>3) по доходам, полученным из источников в иностранных государствах, в том числе по доходам, полученным в</w:t>
      </w:r>
      <w:r>
        <w:rPr>
          <w:rStyle w:val="s0"/>
        </w:rPr>
        <w:t xml:space="preserve">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58204E">
      <w:pPr>
        <w:ind w:firstLine="400"/>
        <w:jc w:val="both"/>
      </w:pPr>
      <w:r>
        <w:rPr>
          <w:rStyle w:val="s0"/>
        </w:rPr>
        <w:t xml:space="preserve">4) по доходам, подлежащим освобождению от </w:t>
      </w:r>
      <w:r>
        <w:rPr>
          <w:rStyle w:val="s0"/>
        </w:rPr>
        <w:t>налогообложения в соответствии с международными договорами;</w:t>
      </w:r>
    </w:p>
    <w:p w:rsidR="00000000" w:rsidRDefault="0058204E">
      <w:pPr>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58204E">
      <w:pPr>
        <w:ind w:firstLine="400"/>
        <w:jc w:val="both"/>
      </w:pPr>
      <w:r>
        <w:t> </w:t>
      </w:r>
    </w:p>
    <w:p w:rsidR="00000000" w:rsidRDefault="0058204E">
      <w:pPr>
        <w:ind w:left="1200" w:hanging="800"/>
        <w:jc w:val="both"/>
      </w:pPr>
      <w:bookmarkStart w:id="104" w:name="SUB680000"/>
      <w:bookmarkEnd w:id="104"/>
      <w:r>
        <w:rPr>
          <w:rStyle w:val="s1"/>
        </w:rPr>
        <w:t>Статья 68. Порядок представления на</w:t>
      </w:r>
      <w:r>
        <w:rPr>
          <w:rStyle w:val="s1"/>
        </w:rPr>
        <w:t>логовой отчетности</w:t>
      </w:r>
    </w:p>
    <w:p w:rsidR="00000000" w:rsidRDefault="0058204E">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58204E">
      <w:pPr>
        <w:jc w:val="both"/>
      </w:pPr>
      <w:bookmarkStart w:id="105" w:name="SUB680200"/>
      <w:bookmarkEnd w:id="105"/>
      <w:r>
        <w:rPr>
          <w:rStyle w:val="s3"/>
        </w:rPr>
        <w:t xml:space="preserve">В пункт 2 внесены изменения в соответствии с </w:t>
      </w:r>
      <w:hyperlink r:id="rId97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974" w:anchor="sub_id=680200" w:history="1">
        <w:r>
          <w:rPr>
            <w:rStyle w:val="a3"/>
            <w:i/>
            <w:iCs/>
            <w:bdr w:val="none" w:sz="0" w:space="0" w:color="auto" w:frame="1"/>
          </w:rPr>
          <w:t>см. стар. ред.</w:t>
        </w:r>
      </w:hyperlink>
      <w:r>
        <w:rPr>
          <w:rStyle w:val="s3"/>
        </w:rPr>
        <w:t xml:space="preserve">); изложен в редакции </w:t>
      </w:r>
      <w:hyperlink r:id="rId975" w:anchor="sub_id=68"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976" w:anchor="sub_id=6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налогопл</w:t>
      </w:r>
      <w:r>
        <w:rPr>
          <w:rStyle w:val="s0"/>
        </w:rPr>
        <w:t xml:space="preserve">ательщик относится к категориям налогоплательщиков, для которых уполномоченным органом установлены различные </w:t>
      </w:r>
      <w:hyperlink r:id="rId977"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58204E">
      <w:pPr>
        <w:jc w:val="both"/>
      </w:pPr>
      <w:r>
        <w:rPr>
          <w:rStyle w:val="s3"/>
        </w:rPr>
        <w:t xml:space="preserve">В пункт 3 внесены изменения в соответствии с </w:t>
      </w:r>
      <w:hyperlink r:id="rId978" w:anchor="sub_id=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79" w:anchor="sub_id=680300" w:history="1">
        <w:r>
          <w:rPr>
            <w:rStyle w:val="a3"/>
            <w:i/>
            <w:iCs/>
            <w:bdr w:val="none" w:sz="0" w:space="0" w:color="auto" w:frame="1"/>
          </w:rPr>
          <w:t>см. стар. ред.</w:t>
        </w:r>
      </w:hyperlink>
      <w:r>
        <w:rPr>
          <w:rStyle w:val="s3"/>
        </w:rPr>
        <w:t xml:space="preserve">); </w:t>
      </w:r>
      <w:hyperlink r:id="rId980" w:anchor="sub_id=6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981" w:anchor="sub_id=680300" w:history="1">
        <w:r>
          <w:rPr>
            <w:rStyle w:val="a3"/>
            <w:i/>
            <w:iCs/>
            <w:bdr w:val="none" w:sz="0" w:space="0" w:color="auto" w:frame="1"/>
          </w:rPr>
          <w:t>см. стар. ред.</w:t>
        </w:r>
      </w:hyperlink>
      <w:r>
        <w:rPr>
          <w:rStyle w:val="s3"/>
        </w:rPr>
        <w:t>)</w:t>
      </w:r>
    </w:p>
    <w:p w:rsidR="00000000" w:rsidRDefault="0058204E">
      <w:pPr>
        <w:ind w:firstLine="400"/>
        <w:jc w:val="both"/>
      </w:pPr>
      <w:r>
        <w:t>3. Налогоплательщики (налоговые агенты) вправе предс</w:t>
      </w:r>
      <w:r>
        <w:t xml:space="preserve">тавлять налоговую отчетность, если иное не установлено настоящей статьей, в соответствующие налоговые органы по выбору: </w:t>
      </w:r>
    </w:p>
    <w:p w:rsidR="00000000" w:rsidRDefault="0058204E">
      <w:pPr>
        <w:jc w:val="both"/>
      </w:pPr>
      <w:r>
        <w:rPr>
          <w:rStyle w:val="s3"/>
        </w:rPr>
        <w:t xml:space="preserve">Подпункт 1 изложен в редакции </w:t>
      </w:r>
      <w:hyperlink r:id="rId982" w:anchor="sub_id=68" w:history="1">
        <w:r>
          <w:rPr>
            <w:rStyle w:val="a3"/>
            <w:i/>
            <w:iCs/>
            <w:bdr w:val="none" w:sz="0" w:space="0" w:color="auto" w:frame="1"/>
          </w:rPr>
          <w:t>Закона</w:t>
        </w:r>
      </w:hyperlink>
      <w:r>
        <w:rPr>
          <w:rStyle w:val="s3"/>
        </w:rPr>
        <w:t xml:space="preserve"> РК от 28.11.14 г. </w:t>
      </w:r>
      <w:r>
        <w:rPr>
          <w:rStyle w:val="s3"/>
        </w:rPr>
        <w:t>№ 257-V (введено в действие с 1 января 2015 г.) (</w:t>
      </w:r>
      <w:hyperlink r:id="rId983" w:anchor="sub_id=6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явочном порядке - на бумажном носителе.</w:t>
      </w:r>
    </w:p>
    <w:p w:rsidR="00000000" w:rsidRDefault="0058204E">
      <w:pPr>
        <w:ind w:firstLine="400"/>
        <w:jc w:val="both"/>
      </w:pPr>
      <w:r>
        <w:rPr>
          <w:rStyle w:val="s0"/>
        </w:rPr>
        <w:t>Налогоплательщики (налоговые агенты) вправе представить налого</w:t>
      </w:r>
      <w:r>
        <w:rPr>
          <w:rStyle w:val="s0"/>
        </w:rPr>
        <w:t>вую отчетность, за исключением налоговой отчетности по налогу на добавленную стоимость и отчетности по мониторингу, на бумажном носителе через центры обслуживания населения;</w:t>
      </w:r>
    </w:p>
    <w:p w:rsidR="00000000" w:rsidRDefault="0058204E">
      <w:pPr>
        <w:ind w:firstLine="400"/>
        <w:jc w:val="both"/>
      </w:pPr>
      <w:r>
        <w:t xml:space="preserve">2) по почте заказным письмом с уведомлением - на бумажном носителе; </w:t>
      </w:r>
    </w:p>
    <w:p w:rsidR="00000000" w:rsidRDefault="0058204E">
      <w:pPr>
        <w:jc w:val="both"/>
      </w:pPr>
      <w:r>
        <w:rPr>
          <w:rStyle w:val="s3"/>
        </w:rPr>
        <w:t xml:space="preserve">В подпункт 3 </w:t>
      </w:r>
      <w:r>
        <w:rPr>
          <w:rStyle w:val="s3"/>
        </w:rPr>
        <w:t xml:space="preserve">внесены изменения в соответствии с </w:t>
      </w:r>
      <w:hyperlink r:id="rId984"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85" w:anchor="sub_id=680300" w:history="1">
        <w:r>
          <w:rPr>
            <w:rStyle w:val="a3"/>
            <w:i/>
            <w:iCs/>
            <w:bdr w:val="none" w:sz="0" w:space="0" w:color="auto" w:frame="1"/>
          </w:rPr>
          <w:t>см. стар. ред.</w:t>
        </w:r>
      </w:hyperlink>
      <w:r>
        <w:rPr>
          <w:rStyle w:val="s3"/>
        </w:rPr>
        <w:t>)</w:t>
      </w:r>
    </w:p>
    <w:p w:rsidR="00000000" w:rsidRDefault="0058204E">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58204E">
      <w:pPr>
        <w:ind w:firstLine="400"/>
        <w:jc w:val="both"/>
      </w:pPr>
      <w:r>
        <w:rPr>
          <w:rStyle w:val="s0"/>
        </w:rPr>
        <w:t>Положения подпункта 2) настоящего пункта не распространяются на отчетность:</w:t>
      </w:r>
    </w:p>
    <w:p w:rsidR="00000000" w:rsidRDefault="0058204E">
      <w:pPr>
        <w:ind w:firstLine="400"/>
        <w:jc w:val="both"/>
      </w:pPr>
      <w:r>
        <w:rPr>
          <w:rStyle w:val="s0"/>
        </w:rPr>
        <w:t>по мониторин</w:t>
      </w:r>
      <w:r>
        <w:rPr>
          <w:rStyle w:val="s0"/>
        </w:rPr>
        <w:t xml:space="preserve">гу, представляемую </w:t>
      </w:r>
      <w:hyperlink r:id="rId986" w:history="1">
        <w:r>
          <w:rPr>
            <w:rStyle w:val="a3"/>
          </w:rPr>
          <w:t>крупными налогоплательщиками</w:t>
        </w:r>
      </w:hyperlink>
      <w:r>
        <w:rPr>
          <w:rStyle w:val="s0"/>
        </w:rPr>
        <w:t>, подлежащими мониторингу;</w:t>
      </w:r>
    </w:p>
    <w:p w:rsidR="00000000" w:rsidRDefault="0058204E">
      <w:pPr>
        <w:ind w:firstLine="400"/>
        <w:jc w:val="both"/>
      </w:pPr>
      <w:r>
        <w:rPr>
          <w:rStyle w:val="s0"/>
        </w:rPr>
        <w:t>по налогу на добавленную стоимость, представляемую налогоплательщиками, не являющимися плательщиками налога на добавл</w:t>
      </w:r>
      <w:r>
        <w:rPr>
          <w:rStyle w:val="s0"/>
        </w:rPr>
        <w:t xml:space="preserve">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58204E">
      <w:pPr>
        <w:ind w:firstLine="400"/>
        <w:jc w:val="both"/>
      </w:pPr>
      <w:r>
        <w:rPr>
          <w:rStyle w:val="s0"/>
        </w:rPr>
        <w:t>Положения подпункта 3) части первой настоящ</w:t>
      </w:r>
      <w:r>
        <w:rPr>
          <w:rStyle w:val="s0"/>
        </w:rPr>
        <w:t>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w:t>
      </w:r>
      <w:r>
        <w:rPr>
          <w:rStyle w:val="s0"/>
        </w:rPr>
        <w:t xml:space="preserve">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rPr>
          <w:t>пунктами 2 и 3 статьи 579</w:t>
        </w:r>
      </w:hyperlink>
      <w:r>
        <w:rPr>
          <w:rStyle w:val="s0"/>
        </w:rPr>
        <w:t xml:space="preserve"> </w:t>
      </w:r>
      <w:r>
        <w:rPr>
          <w:rStyle w:val="s0"/>
        </w:rPr>
        <w:t>настоящего Кодекса.</w:t>
      </w:r>
    </w:p>
    <w:p w:rsidR="00000000" w:rsidRDefault="0058204E">
      <w:pPr>
        <w:jc w:val="both"/>
      </w:pPr>
      <w:hyperlink r:id="rId987" w:history="1">
        <w:r>
          <w:rPr>
            <w:rStyle w:val="a3"/>
            <w:rFonts w:ascii="Wingdings" w:hAnsi="Wingdings"/>
            <w:i/>
            <w:iCs/>
            <w:bdr w:val="none" w:sz="0" w:space="0" w:color="auto" w:frame="1"/>
          </w:rPr>
          <w:t>*</w:t>
        </w:r>
      </w:hyperlink>
    </w:p>
    <w:p w:rsidR="00000000" w:rsidRDefault="0058204E">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w:t>
      </w:r>
      <w:r>
        <w:t>тся налогоплательщику (налоговому агенту) с отметкой налогового органа.</w:t>
      </w:r>
    </w:p>
    <w:p w:rsidR="00000000" w:rsidRDefault="0058204E">
      <w:pPr>
        <w:jc w:val="both"/>
      </w:pPr>
      <w:r>
        <w:rPr>
          <w:rStyle w:val="s3"/>
        </w:rPr>
        <w:t xml:space="preserve">Пункт 5 изложен в редакции </w:t>
      </w:r>
      <w:hyperlink r:id="rId988" w:anchor="sub_id=68" w:history="1">
        <w:r>
          <w:rPr>
            <w:rStyle w:val="a3"/>
            <w:i/>
            <w:iCs/>
            <w:bdr w:val="none" w:sz="0" w:space="0" w:color="auto" w:frame="1"/>
          </w:rPr>
          <w:t>Закона</w:t>
        </w:r>
      </w:hyperlink>
      <w:r>
        <w:rPr>
          <w:rStyle w:val="s3"/>
        </w:rPr>
        <w:t xml:space="preserve"> РК от 05.12.13 г. № 152-V </w:t>
      </w:r>
      <w:hyperlink r:id="rId989" w:history="1">
        <w:r>
          <w:rPr>
            <w:rStyle w:val="a3"/>
            <w:rFonts w:ascii="Wingdings" w:hAnsi="Wingdings"/>
            <w:i/>
            <w:iCs/>
            <w:bdr w:val="none" w:sz="0" w:space="0" w:color="auto" w:frame="1"/>
          </w:rPr>
          <w:t>+</w:t>
        </w:r>
      </w:hyperlink>
      <w:r>
        <w:rPr>
          <w:rStyle w:val="s3"/>
        </w:rPr>
        <w:t>  (введено в действие с 1 января 2015 г.) (</w:t>
      </w:r>
      <w:hyperlink r:id="rId990" w:anchor="sub_id=68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налоговой отчетности в электронном виде, требования форматно-логического контроля по составлению налоговой отчетности и обновление данного прогр</w:t>
      </w:r>
      <w:r>
        <w:rPr>
          <w:rStyle w:val="s0"/>
        </w:rPr>
        <w:t>аммного обеспечения размещаются на интернет-ресурсе уполномоченного органа на постоянной основе не позднее чем за тридцать рабочих дней до наступления срока представления налоговой отчетности.</w:t>
      </w:r>
    </w:p>
    <w:p w:rsidR="00000000" w:rsidRDefault="0058204E">
      <w:pPr>
        <w:jc w:val="both"/>
      </w:pPr>
      <w:r>
        <w:rPr>
          <w:rStyle w:val="s3"/>
        </w:rPr>
        <w:t xml:space="preserve">См. </w:t>
      </w:r>
      <w:hyperlink r:id="rId991" w:anchor="sub_id=36" w:history="1">
        <w:r>
          <w:rPr>
            <w:rStyle w:val="a3"/>
            <w:i/>
            <w:iCs/>
            <w:bdr w:val="none" w:sz="0" w:space="0" w:color="auto" w:frame="1"/>
          </w:rPr>
          <w:t>Уведомление</w:t>
        </w:r>
      </w:hyperlink>
      <w:r>
        <w:rPr>
          <w:rStyle w:val="s3"/>
        </w:rPr>
        <w:t xml:space="preserve"> о принятии или непринятии налоговой отчетности органом государственных доходов в электронном виде, утвержденная приказом Министра финансов Республики Казахстан от 30 декабря 2008 года № 637.</w:t>
      </w:r>
    </w:p>
    <w:p w:rsidR="00000000" w:rsidRDefault="0058204E">
      <w:pPr>
        <w:jc w:val="both"/>
      </w:pPr>
      <w:r>
        <w:rPr>
          <w:rStyle w:val="s3"/>
        </w:rPr>
        <w:t>В пункт 6 внесены изменения в со</w:t>
      </w:r>
      <w:r>
        <w:rPr>
          <w:rStyle w:val="s3"/>
        </w:rPr>
        <w:t xml:space="preserve">ответствии с </w:t>
      </w:r>
      <w:hyperlink r:id="rId992"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93" w:anchor="sub_id=68060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994" w:anchor="sub_id=68" w:history="1">
        <w:r>
          <w:rPr>
            <w:rStyle w:val="a3"/>
            <w:i/>
            <w:iCs/>
            <w:bdr w:val="none" w:sz="0" w:space="0" w:color="auto" w:frame="1"/>
          </w:rPr>
          <w:t>Законом</w:t>
        </w:r>
      </w:hyperlink>
      <w:r>
        <w:rPr>
          <w:rStyle w:val="s3"/>
        </w:rPr>
        <w:t xml:space="preserve"> РК от 05.12.13 г. № 152-V </w:t>
      </w:r>
      <w:hyperlink r:id="rId995"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96" w:anchor="sub_id=680600" w:history="1">
        <w:r>
          <w:rPr>
            <w:rStyle w:val="a3"/>
            <w:i/>
            <w:iCs/>
            <w:bdr w:val="none" w:sz="0" w:space="0" w:color="auto" w:frame="1"/>
          </w:rPr>
          <w:t>см. стар. ред.</w:t>
        </w:r>
      </w:hyperlink>
      <w:r>
        <w:rPr>
          <w:rStyle w:val="s3"/>
        </w:rPr>
        <w:t xml:space="preserve">); изложен в редакции </w:t>
      </w:r>
      <w:hyperlink r:id="rId997" w:anchor="sub_id=6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998" w:anchor="sub_id=68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w:t>
      </w:r>
      <w:r>
        <w:rPr>
          <w:rStyle w:val="s0"/>
        </w:rPr>
        <w:t xml:space="preserve"> отчетность, за исключением дополнительной и (или) дополнительной по уведомлению, если иное не предусмотрено настоящим пунктом.</w:t>
      </w:r>
    </w:p>
    <w:p w:rsidR="00000000" w:rsidRDefault="0058204E">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w:t>
      </w:r>
      <w:r>
        <w:rPr>
          <w:rStyle w:val="s0"/>
        </w:rPr>
        <w:t>тности за налоговый период в случаях:</w:t>
      </w:r>
    </w:p>
    <w:p w:rsidR="00000000" w:rsidRDefault="0058204E">
      <w:pPr>
        <w:ind w:firstLine="400"/>
        <w:jc w:val="both"/>
      </w:pPr>
      <w:r>
        <w:rPr>
          <w:rStyle w:val="s0"/>
        </w:rPr>
        <w:t>1) изменения налогоплательщиком (налоговым агентом) решения о ликвидации, реорганизации путем разделения после завершения налоговой проверки;</w:t>
      </w:r>
    </w:p>
    <w:p w:rsidR="00000000" w:rsidRDefault="0058204E">
      <w:pPr>
        <w:ind w:firstLine="400"/>
        <w:jc w:val="both"/>
      </w:pPr>
      <w:r>
        <w:rPr>
          <w:rStyle w:val="s0"/>
        </w:rPr>
        <w:t>2) изменения налогоплательщиком решения о прекращении предпринимательской де</w:t>
      </w:r>
      <w:r>
        <w:rPr>
          <w:rStyle w:val="s0"/>
        </w:rPr>
        <w:t>ятельности до снятия с регистрационного учета в качестве индивидуального предпринимателя;</w:t>
      </w:r>
    </w:p>
    <w:p w:rsidR="00000000" w:rsidRDefault="0058204E">
      <w:pPr>
        <w:ind w:firstLine="400"/>
        <w:jc w:val="both"/>
      </w:pPr>
      <w:r>
        <w:rPr>
          <w:rStyle w:val="s0"/>
        </w:rPr>
        <w:t>3) вынесения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3"/>
          </w:rPr>
          <w:t xml:space="preserve"> пункто</w:t>
        </w:r>
        <w:r>
          <w:rPr>
            <w:rStyle w:val="a3"/>
          </w:rPr>
          <w:t>м 4 статьи 43-1</w:t>
        </w:r>
      </w:hyperlink>
      <w:r>
        <w:rPr>
          <w:rStyle w:val="s0"/>
        </w:rPr>
        <w:t xml:space="preserve"> настоящего Кодекса.</w:t>
      </w:r>
    </w:p>
    <w:p w:rsidR="00000000" w:rsidRDefault="0058204E">
      <w:pPr>
        <w:ind w:firstLine="400"/>
        <w:jc w:val="both"/>
      </w:pPr>
      <w:r>
        <w:rPr>
          <w:rStyle w:val="s0"/>
        </w:rPr>
        <w:t>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w:t>
      </w:r>
      <w:r>
        <w:rPr>
          <w:rStyle w:val="s0"/>
        </w:rPr>
        <w:t xml:space="preserve">оящим Кодексом. </w:t>
      </w:r>
      <w:hyperlink r:id="rId999" w:history="1">
        <w:r>
          <w:rPr>
            <w:rStyle w:val="a3"/>
            <w:rFonts w:ascii="Wingdings" w:hAnsi="Wingdings"/>
            <w:i/>
            <w:iCs/>
            <w:bdr w:val="none" w:sz="0" w:space="0" w:color="auto" w:frame="1"/>
          </w:rPr>
          <w:t>*</w:t>
        </w:r>
      </w:hyperlink>
    </w:p>
    <w:p w:rsidR="00000000" w:rsidRDefault="0058204E">
      <w:pPr>
        <w:jc w:val="both"/>
      </w:pPr>
      <w:r>
        <w:rPr>
          <w:rStyle w:val="s3"/>
        </w:rPr>
        <w:t xml:space="preserve">В пункт 7 внесены изменения в соответствии с </w:t>
      </w:r>
      <w:hyperlink r:id="rId1000" w:anchor="sub_id=327"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2010 г.) (</w:t>
      </w:r>
      <w:hyperlink r:id="rId1001" w:anchor="sub_id=680700" w:history="1">
        <w:r>
          <w:rPr>
            <w:rStyle w:val="a3"/>
            <w:i/>
            <w:iCs/>
            <w:bdr w:val="none" w:sz="0" w:space="0" w:color="auto" w:frame="1"/>
          </w:rPr>
          <w:t>см. стар. ред.</w:t>
        </w:r>
      </w:hyperlink>
      <w:r>
        <w:rPr>
          <w:rStyle w:val="s3"/>
        </w:rPr>
        <w:t xml:space="preserve">); </w:t>
      </w:r>
      <w:hyperlink r:id="rId1002" w:anchor="sub_id=68" w:history="1">
        <w:r>
          <w:rPr>
            <w:rStyle w:val="a3"/>
            <w:i/>
            <w:iCs/>
            <w:bdr w:val="none" w:sz="0" w:space="0" w:color="auto" w:frame="1"/>
          </w:rPr>
          <w:t>Законом</w:t>
        </w:r>
      </w:hyperlink>
      <w:r>
        <w:rPr>
          <w:rStyle w:val="s3"/>
        </w:rPr>
        <w:t xml:space="preserve"> РК от 30.06.10 г. № 297-IV (введены в </w:t>
      </w:r>
      <w:r>
        <w:rPr>
          <w:rStyle w:val="s3"/>
        </w:rPr>
        <w:t>действие с 1 июля 2010 г., в часть первую - с 1 января 2011 г.) (</w:t>
      </w:r>
      <w:hyperlink r:id="rId1003" w:anchor="sub_id=680700" w:history="1">
        <w:r>
          <w:rPr>
            <w:rStyle w:val="a3"/>
            <w:i/>
            <w:iCs/>
            <w:bdr w:val="none" w:sz="0" w:space="0" w:color="auto" w:frame="1"/>
          </w:rPr>
          <w:t>см. стар. ред.</w:t>
        </w:r>
      </w:hyperlink>
      <w:r>
        <w:rPr>
          <w:rStyle w:val="s3"/>
        </w:rPr>
        <w:t xml:space="preserve">); </w:t>
      </w:r>
      <w:hyperlink r:id="rId1004" w:anchor="sub_id=68" w:history="1">
        <w:r>
          <w:rPr>
            <w:rStyle w:val="a3"/>
            <w:i/>
            <w:iCs/>
            <w:bdr w:val="none" w:sz="0" w:space="0" w:color="auto" w:frame="1"/>
          </w:rPr>
          <w:t>Законом</w:t>
        </w:r>
      </w:hyperlink>
      <w:r>
        <w:rPr>
          <w:rStyle w:val="s3"/>
        </w:rPr>
        <w:t xml:space="preserve"> РК</w:t>
      </w:r>
      <w:r>
        <w:rPr>
          <w:rStyle w:val="s3"/>
        </w:rPr>
        <w:t xml:space="preserve"> от 21.07.11 г. № 467-IV </w:t>
      </w:r>
      <w:hyperlink r:id="rId100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06" w:anchor="sub_id=680700" w:history="1">
        <w:r>
          <w:rPr>
            <w:rStyle w:val="a3"/>
            <w:i/>
            <w:iCs/>
            <w:bdr w:val="none" w:sz="0" w:space="0" w:color="auto" w:frame="1"/>
          </w:rPr>
          <w:t>см. стар. ред.</w:t>
        </w:r>
      </w:hyperlink>
      <w:r>
        <w:rPr>
          <w:rStyle w:val="s3"/>
        </w:rPr>
        <w:t>)</w:t>
      </w:r>
    </w:p>
    <w:p w:rsidR="00000000" w:rsidRDefault="0058204E">
      <w:pPr>
        <w:ind w:firstLine="400"/>
        <w:jc w:val="both"/>
      </w:pPr>
      <w:r>
        <w:t>7. При отсутствии объек</w:t>
      </w:r>
      <w:r>
        <w:t xml:space="preserve">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58204E">
      <w:pPr>
        <w:ind w:firstLine="400"/>
        <w:jc w:val="both"/>
      </w:pPr>
      <w:r>
        <w:rPr>
          <w:rStyle w:val="s0"/>
        </w:rPr>
        <w:t>Обязательство по представлению налоговой отчетности по налогу на добав</w:t>
      </w:r>
      <w:r>
        <w:rPr>
          <w:rStyle w:val="s0"/>
        </w:rPr>
        <w:t xml:space="preserve">ленную стоимость распространяется на лиц, зарегистрированных в качестве плательщиков налога на добавленную стоимость. </w:t>
      </w:r>
    </w:p>
    <w:p w:rsidR="00000000" w:rsidRDefault="0058204E">
      <w:pPr>
        <w:ind w:firstLine="400"/>
        <w:jc w:val="both"/>
      </w:pPr>
      <w:r>
        <w:rPr>
          <w:rStyle w:val="s0"/>
        </w:rPr>
        <w:t xml:space="preserve">Обязательство по представлению налоговой отчетности по акцизу распространяется на налогоплательщиков, состоящих на регистрационном учете </w:t>
      </w:r>
      <w:r>
        <w:rPr>
          <w:rStyle w:val="s0"/>
        </w:rPr>
        <w:t xml:space="preserve">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Кодекса. </w:t>
      </w:r>
      <w:hyperlink r:id="rId1007" w:history="1">
        <w:r>
          <w:rPr>
            <w:rStyle w:val="a3"/>
            <w:rFonts w:ascii="Wingdings" w:hAnsi="Wingdings"/>
            <w:i/>
            <w:iCs/>
            <w:bdr w:val="none" w:sz="0" w:space="0" w:color="auto" w:frame="1"/>
          </w:rPr>
          <w:t>*</w:t>
        </w:r>
      </w:hyperlink>
    </w:p>
    <w:p w:rsidR="00000000" w:rsidRDefault="0058204E">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58204E">
      <w:pPr>
        <w:jc w:val="both"/>
      </w:pPr>
      <w:hyperlink r:id="rId100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106" w:name="SUB690000"/>
      <w:bookmarkEnd w:id="106"/>
      <w:r>
        <w:rPr>
          <w:rStyle w:val="s3"/>
        </w:rPr>
        <w:t xml:space="preserve">Статья 69 изложена в редакции </w:t>
      </w:r>
      <w:hyperlink r:id="rId1009" w:anchor="sub_id=69"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010" w:anchor="sub_id=6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69. Порядок отзыва налоговой отчетности</w:t>
      </w:r>
    </w:p>
    <w:p w:rsidR="00000000" w:rsidRDefault="0058204E">
      <w:pPr>
        <w:jc w:val="both"/>
      </w:pPr>
      <w:r>
        <w:rPr>
          <w:rStyle w:val="s3"/>
        </w:rPr>
        <w:t xml:space="preserve">В </w:t>
      </w:r>
      <w:r>
        <w:rPr>
          <w:rStyle w:val="s3"/>
        </w:rPr>
        <w:t xml:space="preserve">пункт 1 внесены изменения в соответствии с </w:t>
      </w:r>
      <w:hyperlink r:id="rId1011"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12" w:anchor="sub_id=690000" w:history="1">
        <w:r>
          <w:rPr>
            <w:rStyle w:val="a3"/>
            <w:i/>
            <w:iCs/>
            <w:bdr w:val="none" w:sz="0" w:space="0" w:color="auto" w:frame="1"/>
          </w:rPr>
          <w:t>см. стар. ред.</w:t>
        </w:r>
      </w:hyperlink>
      <w:r>
        <w:rPr>
          <w:rStyle w:val="s3"/>
        </w:rPr>
        <w:t xml:space="preserve">); </w:t>
      </w:r>
      <w:hyperlink r:id="rId1013" w:anchor="sub_id=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14" w:anchor="sub_id=6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1015" w:anchor="sub_id=3"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58204E">
      <w:pPr>
        <w:ind w:firstLine="400"/>
        <w:jc w:val="both"/>
      </w:pPr>
      <w:r>
        <w:rPr>
          <w:rStyle w:val="s0"/>
        </w:rPr>
        <w:t xml:space="preserve">В случае отзыва налоговой отчетности в соответствии с </w:t>
      </w:r>
      <w:r>
        <w:rPr>
          <w:rStyle w:val="s0"/>
        </w:rPr>
        <w:t>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58204E">
      <w:pPr>
        <w:ind w:firstLine="400"/>
        <w:jc w:val="both"/>
      </w:pPr>
      <w:r>
        <w:rPr>
          <w:rStyle w:val="s0"/>
        </w:rPr>
        <w:t>Налоговая отчетность подлежит отзыву налоговым органом и</w:t>
      </w:r>
      <w:r>
        <w:rPr>
          <w:rStyle w:val="s0"/>
        </w:rPr>
        <w:t>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 отчетно</w:t>
      </w:r>
      <w:r>
        <w:rPr>
          <w:rStyle w:val="s0"/>
        </w:rPr>
        <w:t>сти, представленных за указанный налоговый период.</w:t>
      </w:r>
    </w:p>
    <w:p w:rsidR="00000000" w:rsidRDefault="0058204E">
      <w:pPr>
        <w:ind w:firstLine="400"/>
        <w:jc w:val="both"/>
      </w:pPr>
      <w:r>
        <w:rPr>
          <w:rStyle w:val="s0"/>
        </w:rPr>
        <w:t xml:space="preserve">Одновременно с </w:t>
      </w:r>
      <w:hyperlink r:id="rId1016" w:anchor="sub_id=3" w:history="1">
        <w:r>
          <w:rPr>
            <w:rStyle w:val="a3"/>
          </w:rPr>
          <w:t>налоговым заявлением</w:t>
        </w:r>
      </w:hyperlink>
      <w:r>
        <w:rPr>
          <w:rStyle w:val="s0"/>
        </w:rPr>
        <w:t xml:space="preserve"> об отзыве налоговой отчетности, представляемым на основании подпункта 2) пункта 2 настояще</w:t>
      </w:r>
      <w:r>
        <w:rPr>
          <w:rStyle w:val="s0"/>
        </w:rPr>
        <w:t xml:space="preserve">й статьи,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58204E">
      <w:pPr>
        <w:ind w:firstLine="400"/>
        <w:jc w:val="both"/>
      </w:pPr>
      <w:r>
        <w:rPr>
          <w:rStyle w:val="s0"/>
        </w:rPr>
        <w:t>Отзыв налоговой отчетности, представленной за налоговый период, указанный в налого</w:t>
      </w:r>
      <w:r>
        <w:rPr>
          <w:rStyle w:val="s0"/>
        </w:rPr>
        <w:t>вом заявлении, производится одним из следующих методов:</w:t>
      </w:r>
    </w:p>
    <w:p w:rsidR="00000000" w:rsidRDefault="0058204E">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58204E">
      <w:pPr>
        <w:ind w:firstLine="400"/>
        <w:jc w:val="both"/>
      </w:pPr>
      <w:r>
        <w:rPr>
          <w:rStyle w:val="s0"/>
        </w:rPr>
        <w:t>2) методом изменения, при котором в ранее представленну</w:t>
      </w:r>
      <w:r>
        <w:rPr>
          <w:rStyle w:val="s0"/>
        </w:rPr>
        <w:t>ю налоговую отчетность вносятся заявляемые налогоплательщиком (налоговым агентом) изменения и (или) дополнения.</w:t>
      </w:r>
    </w:p>
    <w:p w:rsidR="00000000" w:rsidRDefault="0058204E">
      <w:pPr>
        <w:jc w:val="both"/>
      </w:pPr>
      <w:bookmarkStart w:id="107" w:name="SUB690200"/>
      <w:bookmarkEnd w:id="107"/>
      <w:r>
        <w:rPr>
          <w:rStyle w:val="s3"/>
        </w:rPr>
        <w:t xml:space="preserve">В пункт 2 внесены изменения в соответствии с </w:t>
      </w:r>
      <w:hyperlink r:id="rId1017" w:anchor="sub_id=69"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1018" w:anchor="sub_id=690200" w:history="1">
        <w:r>
          <w:rPr>
            <w:rStyle w:val="a3"/>
            <w:i/>
            <w:iCs/>
            <w:bdr w:val="none" w:sz="0" w:space="0" w:color="auto" w:frame="1"/>
          </w:rPr>
          <w:t>см. стар. ред.</w:t>
        </w:r>
      </w:hyperlink>
      <w:r>
        <w:rPr>
          <w:rStyle w:val="s3"/>
        </w:rPr>
        <w:t xml:space="preserve">); </w:t>
      </w:r>
      <w:hyperlink r:id="rId1019" w:anchor="sub_id=69" w:history="1">
        <w:r>
          <w:rPr>
            <w:rStyle w:val="a3"/>
            <w:i/>
            <w:iCs/>
            <w:bdr w:val="none" w:sz="0" w:space="0" w:color="auto" w:frame="1"/>
          </w:rPr>
          <w:t>Законом</w:t>
        </w:r>
      </w:hyperlink>
      <w:r>
        <w:rPr>
          <w:rStyle w:val="s3"/>
        </w:rPr>
        <w:t xml:space="preserve"> Р</w:t>
      </w:r>
      <w:r>
        <w:rPr>
          <w:rStyle w:val="s3"/>
        </w:rPr>
        <w:t>К от 26.12.12 г. № 61-V (введено в действие с 1 января 2013 г.) (</w:t>
      </w:r>
      <w:hyperlink r:id="rId1020" w:anchor="sub_id=690200" w:history="1">
        <w:r>
          <w:rPr>
            <w:rStyle w:val="a3"/>
            <w:i/>
            <w:iCs/>
            <w:bdr w:val="none" w:sz="0" w:space="0" w:color="auto" w:frame="1"/>
          </w:rPr>
          <w:t>см. стар. ред.</w:t>
        </w:r>
      </w:hyperlink>
      <w:r>
        <w:rPr>
          <w:rStyle w:val="s3"/>
        </w:rPr>
        <w:t xml:space="preserve">); изложен в редакции </w:t>
      </w:r>
      <w:hyperlink r:id="rId1021" w:anchor="sub_id=69" w:history="1">
        <w:r>
          <w:rPr>
            <w:rStyle w:val="a3"/>
            <w:i/>
            <w:iCs/>
            <w:bdr w:val="none" w:sz="0" w:space="0" w:color="auto" w:frame="1"/>
          </w:rPr>
          <w:t>Закона</w:t>
        </w:r>
      </w:hyperlink>
      <w:r>
        <w:rPr>
          <w:rStyle w:val="s3"/>
        </w:rPr>
        <w:t xml:space="preserve"> РК от 05.12.13 г. № 152-V </w:t>
      </w:r>
      <w:hyperlink r:id="rId1022"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023" w:anchor="sub_id=6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Методом удаления производится отзыв следующей налоговой отчетности:</w:t>
      </w:r>
    </w:p>
    <w:p w:rsidR="00000000" w:rsidRDefault="0058204E">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w:t>
        </w:r>
        <w:r>
          <w:rPr>
            <w:rStyle w:val="a3"/>
          </w:rPr>
          <w:t>,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58204E">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 стать</w:t>
        </w:r>
        <w:r>
          <w:rPr>
            <w:rStyle w:val="a3"/>
          </w:rPr>
          <w:t>и 70</w:t>
        </w:r>
      </w:hyperlink>
      <w:r>
        <w:rPr>
          <w:rStyle w:val="s0"/>
        </w:rPr>
        <w:t xml:space="preserve"> настоящего Кодекса;</w:t>
      </w:r>
    </w:p>
    <w:p w:rsidR="00000000" w:rsidRDefault="0058204E">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58204E">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58204E">
      <w:pPr>
        <w:ind w:firstLine="400"/>
        <w:jc w:val="both"/>
      </w:pPr>
      <w:r>
        <w:rPr>
          <w:rStyle w:val="s0"/>
        </w:rPr>
        <w:t>5) представленной налогоплательщиком после истечения срока исковой давности.</w:t>
      </w:r>
    </w:p>
    <w:p w:rsidR="00000000" w:rsidRDefault="0058204E">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w:t>
      </w:r>
      <w:r>
        <w:rPr>
          <w:rStyle w:val="s0"/>
        </w:rPr>
        <w:t>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w:t>
      </w:r>
      <w:r>
        <w:rPr>
          <w:rStyle w:val="s0"/>
        </w:rPr>
        <w:t>зносов и социальных отчислений по отзываемой налоговой отчетности.</w:t>
      </w:r>
    </w:p>
    <w:p w:rsidR="00000000" w:rsidRDefault="0058204E">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w:t>
      </w:r>
      <w:r>
        <w:rPr>
          <w:rStyle w:val="s0"/>
        </w:rPr>
        <w:t>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58204E">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w:t>
      </w:r>
      <w:r>
        <w:rPr>
          <w:rStyle w:val="s0"/>
        </w:rPr>
        <w:t xml:space="preserve">ьщиком (налоговым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w:t>
      </w:r>
      <w:hyperlink r:id="rId1024" w:anchor="sub_id=38" w:history="1">
        <w:r>
          <w:rPr>
            <w:rStyle w:val="a3"/>
          </w:rPr>
          <w:t>форме</w:t>
        </w:r>
      </w:hyperlink>
      <w:r>
        <w:rPr>
          <w:rStyle w:val="s0"/>
        </w:rPr>
        <w:t>, установленной уполномоченным органом.</w:t>
      </w:r>
    </w:p>
    <w:p w:rsidR="00000000" w:rsidRDefault="0058204E">
      <w:pPr>
        <w:jc w:val="both"/>
      </w:pPr>
      <w:hyperlink r:id="rId1025" w:anchor="sub_id=1200"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1026"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27" w:anchor="sub_id=690300" w:history="1">
        <w:r>
          <w:rPr>
            <w:rStyle w:val="a3"/>
            <w:i/>
            <w:iCs/>
            <w:bdr w:val="none" w:sz="0" w:space="0" w:color="auto" w:frame="1"/>
          </w:rPr>
          <w:t>см. стар. ред.</w:t>
        </w:r>
      </w:hyperlink>
      <w:r>
        <w:rPr>
          <w:rStyle w:val="s3"/>
        </w:rPr>
        <w:t xml:space="preserve">); </w:t>
      </w:r>
      <w:hyperlink r:id="rId1028" w:anchor="sub_id=69"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1029" w:anchor="sub_id=6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Методом изменения производится отзыв следующей налоговой отчетности:</w:t>
      </w:r>
    </w:p>
    <w:p w:rsidR="00000000" w:rsidRDefault="0058204E">
      <w:pPr>
        <w:ind w:firstLine="400"/>
        <w:jc w:val="both"/>
      </w:pPr>
      <w:r>
        <w:rPr>
          <w:rStyle w:val="s0"/>
        </w:rPr>
        <w:t xml:space="preserve">1) в которой не </w:t>
      </w:r>
      <w:r>
        <w:rPr>
          <w:rStyle w:val="s0"/>
        </w:rPr>
        <w:t>указан или неверно указан код валюты;</w:t>
      </w:r>
    </w:p>
    <w:p w:rsidR="00000000" w:rsidRDefault="0058204E">
      <w:pPr>
        <w:jc w:val="both"/>
      </w:pPr>
      <w:hyperlink r:id="rId1030" w:history="1">
        <w:r>
          <w:rPr>
            <w:rStyle w:val="a3"/>
            <w:rFonts w:ascii="Wingdings" w:hAnsi="Wingdings"/>
            <w:i/>
            <w:iCs/>
            <w:bdr w:val="none" w:sz="0" w:space="0" w:color="auto" w:frame="1"/>
          </w:rPr>
          <w:t>*</w:t>
        </w:r>
      </w:hyperlink>
    </w:p>
    <w:p w:rsidR="00000000" w:rsidRDefault="0058204E">
      <w:pPr>
        <w:ind w:firstLine="400"/>
        <w:jc w:val="both"/>
      </w:pPr>
      <w:r>
        <w:rPr>
          <w:rStyle w:val="s0"/>
        </w:rPr>
        <w:t>2) в которой не указаны или неверно указаны номер и (или) дата контракта на недропользование;</w:t>
      </w:r>
    </w:p>
    <w:p w:rsidR="00000000" w:rsidRDefault="0058204E">
      <w:pPr>
        <w:ind w:firstLine="400"/>
        <w:jc w:val="both"/>
      </w:pPr>
      <w:r>
        <w:rPr>
          <w:rStyle w:val="s0"/>
        </w:rPr>
        <w:t>3) в которой не указан или неверно указан статус резид</w:t>
      </w:r>
      <w:r>
        <w:rPr>
          <w:rStyle w:val="s0"/>
        </w:rPr>
        <w:t>ентства;</w:t>
      </w:r>
    </w:p>
    <w:p w:rsidR="00000000" w:rsidRDefault="0058204E">
      <w:pPr>
        <w:ind w:firstLine="400"/>
        <w:jc w:val="both"/>
      </w:pPr>
      <w:r>
        <w:rPr>
          <w:rStyle w:val="s0"/>
        </w:rPr>
        <w:t>3-1) в которой неверно указан код налогового органа;</w:t>
      </w:r>
    </w:p>
    <w:p w:rsidR="00000000" w:rsidRDefault="0058204E">
      <w:pPr>
        <w:ind w:firstLine="400"/>
        <w:jc w:val="both"/>
      </w:pPr>
      <w:r>
        <w:rPr>
          <w:rStyle w:val="s0"/>
        </w:rPr>
        <w:t>3-2) в которой неверно указан налоговый период;</w:t>
      </w:r>
    </w:p>
    <w:p w:rsidR="00000000" w:rsidRDefault="0058204E">
      <w:pPr>
        <w:jc w:val="both"/>
      </w:pPr>
      <w:hyperlink r:id="rId1031" w:history="1">
        <w:r>
          <w:rPr>
            <w:rStyle w:val="a3"/>
            <w:rFonts w:ascii="Wingdings" w:hAnsi="Wingdings"/>
            <w:i/>
            <w:iCs/>
            <w:bdr w:val="none" w:sz="0" w:space="0" w:color="auto" w:frame="1"/>
          </w:rPr>
          <w:t>*</w:t>
        </w:r>
      </w:hyperlink>
    </w:p>
    <w:p w:rsidR="00000000" w:rsidRDefault="0058204E">
      <w:pPr>
        <w:ind w:firstLine="400"/>
        <w:jc w:val="both"/>
      </w:pPr>
      <w:r>
        <w:rPr>
          <w:rStyle w:val="s0"/>
        </w:rPr>
        <w:t>3-3) в которой неверно указан вид налоговой отчетности;</w:t>
      </w:r>
    </w:p>
    <w:p w:rsidR="00000000" w:rsidRDefault="0058204E">
      <w:pPr>
        <w:jc w:val="both"/>
      </w:pPr>
      <w:hyperlink r:id="rId1032"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4 изложен в редакции </w:t>
      </w:r>
      <w:hyperlink r:id="rId1033"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034" w:anchor="sub_id=69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58204E">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w:t>
      </w:r>
      <w:r>
        <w:rPr>
          <w:rStyle w:val="s0"/>
        </w:rPr>
        <w:t xml:space="preserve">нием в лицевом счете данных по налоговой отчетности с учетом заявленных изменений и (или) дополнений. </w:t>
      </w:r>
    </w:p>
    <w:p w:rsidR="00000000" w:rsidRDefault="0058204E">
      <w:pPr>
        <w:jc w:val="both"/>
      </w:pPr>
      <w:r>
        <w:rPr>
          <w:rStyle w:val="s3"/>
        </w:rPr>
        <w:t xml:space="preserve">В пункт 4 внесены изменения в соответствии с </w:t>
      </w:r>
      <w:hyperlink r:id="rId1035" w:anchor="sub_id=69" w:history="1">
        <w:r>
          <w:rPr>
            <w:rStyle w:val="a3"/>
            <w:i/>
            <w:iCs/>
            <w:bdr w:val="none" w:sz="0" w:space="0" w:color="auto" w:frame="1"/>
          </w:rPr>
          <w:t>Законом</w:t>
        </w:r>
      </w:hyperlink>
      <w:r>
        <w:rPr>
          <w:rStyle w:val="s3"/>
        </w:rPr>
        <w:t xml:space="preserve"> РК от 30.06.10 г. № </w:t>
      </w:r>
      <w:r>
        <w:rPr>
          <w:rStyle w:val="s3"/>
        </w:rPr>
        <w:t>297-IV (введены в действие с 1 июля 2010 г.) (</w:t>
      </w:r>
      <w:hyperlink r:id="rId1036" w:anchor="sub_id=690400" w:history="1">
        <w:r>
          <w:rPr>
            <w:rStyle w:val="a3"/>
            <w:i/>
            <w:iCs/>
            <w:bdr w:val="none" w:sz="0" w:space="0" w:color="auto" w:frame="1"/>
          </w:rPr>
          <w:t>см. стар. ред.</w:t>
        </w:r>
      </w:hyperlink>
      <w:r>
        <w:rPr>
          <w:rStyle w:val="s3"/>
        </w:rPr>
        <w:t xml:space="preserve">); изложен в редакции </w:t>
      </w:r>
      <w:hyperlink r:id="rId1037" w:anchor="sub_id=69" w:history="1">
        <w:r>
          <w:rPr>
            <w:rStyle w:val="a3"/>
            <w:i/>
            <w:iCs/>
            <w:bdr w:val="none" w:sz="0" w:space="0" w:color="auto" w:frame="1"/>
          </w:rPr>
          <w:t>Закона</w:t>
        </w:r>
      </w:hyperlink>
      <w:r>
        <w:rPr>
          <w:rStyle w:val="s3"/>
        </w:rPr>
        <w:t xml:space="preserve"> РК </w:t>
      </w:r>
      <w:r>
        <w:rPr>
          <w:rStyle w:val="s3"/>
        </w:rPr>
        <w:t xml:space="preserve">от 05.12.13 г. № 152-V </w:t>
      </w:r>
      <w:hyperlink r:id="rId1038"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039" w:anchor="sub_id=69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если налогоп</w:t>
      </w:r>
      <w:r>
        <w:rPr>
          <w:rStyle w:val="s0"/>
        </w:rPr>
        <w:t xml:space="preserve">лательщиком (налоговым агентом) не представлено </w:t>
      </w:r>
      <w:hyperlink r:id="rId1040" w:anchor="sub_id=3" w:history="1">
        <w:r>
          <w:rPr>
            <w:rStyle w:val="a3"/>
          </w:rPr>
          <w:t>налоговое заявление</w:t>
        </w:r>
      </w:hyperlink>
      <w:r>
        <w:rPr>
          <w:rStyle w:val="s0"/>
        </w:rPr>
        <w:t xml:space="preserve"> об отзыве налоговой отчетности, указанной в подпунктах 2) - 5) части первой пункта 2 настоящей статьи, налого</w:t>
      </w:r>
      <w:r>
        <w:rPr>
          <w:rStyle w:val="s0"/>
        </w:rPr>
        <w:t xml:space="preserve">вый орган в установленные сроки направляет налогоплательщику (налоговому агенту) уведомление, предусмотренное </w:t>
      </w:r>
      <w:hyperlink w:anchor="sub6070209" w:history="1">
        <w:r>
          <w:rPr>
            <w:rStyle w:val="a3"/>
          </w:rPr>
          <w:t>подпунктом 9) пункта 2 статьи 607</w:t>
        </w:r>
      </w:hyperlink>
      <w:r>
        <w:rPr>
          <w:rStyle w:val="s0"/>
        </w:rPr>
        <w:t xml:space="preserve"> настоящего Кодекса.</w:t>
      </w:r>
    </w:p>
    <w:p w:rsidR="00000000" w:rsidRDefault="0058204E">
      <w:pPr>
        <w:jc w:val="both"/>
      </w:pPr>
      <w:r>
        <w:rPr>
          <w:rStyle w:val="s3"/>
        </w:rPr>
        <w:t xml:space="preserve">В пункт 5 внесены изменения в соответствии с </w:t>
      </w:r>
      <w:hyperlink r:id="rId1041" w:anchor="sub_id=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42" w:anchor="sub_id=6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58204E">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w:t>
      </w:r>
      <w:r>
        <w:rPr>
          <w:rStyle w:val="s0"/>
        </w:rPr>
        <w:t>тельным пенсионным взносам, обязательным профессиональным пенсионным взносам и социальным отчислениям, указанным в предписании на проведение проверки;</w:t>
      </w:r>
    </w:p>
    <w:p w:rsidR="00000000" w:rsidRDefault="0058204E">
      <w:pPr>
        <w:ind w:firstLine="400"/>
        <w:jc w:val="both"/>
      </w:pPr>
      <w:r>
        <w:rPr>
          <w:rStyle w:val="s0"/>
        </w:rPr>
        <w:t>2) обжалуемого налогового периода - в период срока подачи и рассмотрения жалобы на уведомление о результа</w:t>
      </w:r>
      <w:r>
        <w:rPr>
          <w:rStyle w:val="s0"/>
        </w:rPr>
        <w:t>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w:t>
      </w:r>
    </w:p>
    <w:p w:rsidR="00000000" w:rsidRDefault="0058204E">
      <w:pPr>
        <w:jc w:val="both"/>
      </w:pPr>
      <w:r>
        <w:rPr>
          <w:rStyle w:val="s3"/>
        </w:rPr>
        <w:t xml:space="preserve">Пункт 6 изложен в редакции </w:t>
      </w:r>
      <w:hyperlink r:id="rId1043"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044" w:anchor="sub_id=69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045" w:anchor="sub_id=11" w:history="1">
        <w:r>
          <w:rPr>
            <w:rStyle w:val="a3"/>
          </w:rPr>
          <w:t>форме</w:t>
        </w:r>
      </w:hyperlink>
      <w:r>
        <w:rPr>
          <w:rStyle w:val="s0"/>
        </w:rPr>
        <w:t>, установленн</w:t>
      </w:r>
      <w:r>
        <w:rPr>
          <w:rStyle w:val="s0"/>
        </w:rPr>
        <w:t>ой уполномоченным органом, в следующие сроки:</w:t>
      </w:r>
    </w:p>
    <w:p w:rsidR="00000000" w:rsidRDefault="0058204E">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 рабочих дней со дня представления такого</w:t>
      </w:r>
      <w:r>
        <w:rPr>
          <w:rStyle w:val="s0"/>
        </w:rPr>
        <w:t xml:space="preserve"> заявления;</w:t>
      </w:r>
    </w:p>
    <w:p w:rsidR="00000000" w:rsidRDefault="0058204E">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w:t>
      </w:r>
      <w:r>
        <w:rPr>
          <w:rStyle w:val="s0"/>
        </w:rPr>
        <w:t>тоящей статьи.</w:t>
      </w:r>
    </w:p>
    <w:p w:rsidR="00000000" w:rsidRDefault="0058204E">
      <w:pPr>
        <w:jc w:val="both"/>
      </w:pPr>
      <w:r>
        <w:rPr>
          <w:rStyle w:val="s3"/>
        </w:rPr>
        <w:t xml:space="preserve">Статья дополнена пунктом 7 в соответствии с </w:t>
      </w:r>
      <w:hyperlink r:id="rId1046" w:anchor="sub_id=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7. Настоящая статья не распространяется на с</w:t>
      </w:r>
      <w:r>
        <w:rPr>
          <w:rStyle w:val="s0"/>
        </w:rPr>
        <w:t xml:space="preserve">лучаи, предусмотренные </w:t>
      </w:r>
      <w:hyperlink w:anchor="sub276220000" w:history="1">
        <w:r>
          <w:rPr>
            <w:rStyle w:val="a3"/>
          </w:rPr>
          <w:t>статьей 276-22</w:t>
        </w:r>
      </w:hyperlink>
      <w:r>
        <w:rPr>
          <w:rStyle w:val="s0"/>
        </w:rPr>
        <w:t xml:space="preserve"> настоящего Кодекса.</w:t>
      </w:r>
    </w:p>
    <w:p w:rsidR="00000000" w:rsidRDefault="0058204E">
      <w:pPr>
        <w:jc w:val="both"/>
      </w:pPr>
      <w:hyperlink r:id="rId104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8" w:name="SUB700000"/>
      <w:bookmarkEnd w:id="108"/>
      <w:r>
        <w:rPr>
          <w:rStyle w:val="s1"/>
        </w:rPr>
        <w:t>Статья 70. Внесение изменений и дополнений в налоговую отчетность</w:t>
      </w:r>
    </w:p>
    <w:p w:rsidR="00000000" w:rsidRDefault="0058204E">
      <w:pPr>
        <w:jc w:val="both"/>
      </w:pPr>
      <w:r>
        <w:rPr>
          <w:rStyle w:val="s3"/>
        </w:rPr>
        <w:t>В пункт 1 внесены изменен</w:t>
      </w:r>
      <w:r>
        <w:rPr>
          <w:rStyle w:val="s3"/>
        </w:rPr>
        <w:t xml:space="preserve">ия в соответствии с </w:t>
      </w:r>
      <w:hyperlink r:id="rId1048" w:anchor="sub_id=7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49" w:history="1">
        <w:r>
          <w:rPr>
            <w:rStyle w:val="a3"/>
            <w:rFonts w:ascii="Wingdings" w:hAnsi="Wingdings"/>
            <w:i/>
            <w:iCs/>
            <w:bdr w:val="none" w:sz="0" w:space="0" w:color="auto" w:frame="1"/>
          </w:rPr>
          <w:t>+</w:t>
        </w:r>
      </w:hyperlink>
      <w:r>
        <w:rPr>
          <w:rStyle w:val="s3"/>
        </w:rPr>
        <w:t xml:space="preserve"> (</w:t>
      </w:r>
      <w:hyperlink r:id="rId1050" w:anchor="sub_id=7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w:t>
      </w:r>
      <w:r>
        <w:rPr>
          <w:rStyle w:val="s0"/>
        </w:rPr>
        <w:t>говый период, к которому относятся данные изменения и дополнения.</w:t>
      </w:r>
    </w:p>
    <w:p w:rsidR="00000000" w:rsidRDefault="0058204E">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w:t>
      </w:r>
      <w:r>
        <w:rPr>
          <w:rStyle w:val="s0"/>
        </w:rPr>
        <w:t xml:space="preserve">язательных пенсионных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1051" w:history="1">
        <w:r>
          <w:rPr>
            <w:rStyle w:val="a3"/>
          </w:rPr>
          <w:t>законодательством</w:t>
        </w:r>
      </w:hyperlink>
      <w:r>
        <w:rPr>
          <w:rStyle w:val="s0"/>
        </w:rPr>
        <w:t xml:space="preserve"> Республик</w:t>
      </w:r>
      <w:r>
        <w:rPr>
          <w:rStyle w:val="s0"/>
        </w:rPr>
        <w:t>и Казахстан о национальных реестрах идентификационных номеров, обязательно указывается регистрационный номер налогоплательщика.</w:t>
      </w:r>
    </w:p>
    <w:p w:rsidR="00000000" w:rsidRDefault="0058204E">
      <w:pPr>
        <w:jc w:val="both"/>
      </w:pPr>
      <w:hyperlink r:id="rId1052" w:history="1">
        <w:r>
          <w:rPr>
            <w:rStyle w:val="a3"/>
            <w:rFonts w:ascii="Wingdings" w:hAnsi="Wingdings"/>
            <w:i/>
            <w:iCs/>
            <w:bdr w:val="none" w:sz="0" w:space="0" w:color="auto" w:frame="1"/>
          </w:rPr>
          <w:t>*</w:t>
        </w:r>
      </w:hyperlink>
    </w:p>
    <w:p w:rsidR="00000000" w:rsidRDefault="0058204E">
      <w:pPr>
        <w:ind w:firstLine="400"/>
        <w:jc w:val="both"/>
      </w:pPr>
      <w:r>
        <w:rPr>
          <w:rStyle w:val="s0"/>
        </w:rPr>
        <w:t>2. В дополнительной налоговой отчетности по соответствующим с</w:t>
      </w:r>
      <w:r>
        <w:rPr>
          <w:rStyle w:val="s0"/>
        </w:rPr>
        <w:t>трокам указывается:</w:t>
      </w:r>
    </w:p>
    <w:p w:rsidR="00000000" w:rsidRDefault="0058204E">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58204E">
      <w:pPr>
        <w:ind w:firstLine="400"/>
        <w:jc w:val="both"/>
      </w:pPr>
      <w:r>
        <w:t>2) новое значение - при изменении остальных данных в ранее представленной налоговой отчетности.</w:t>
      </w:r>
    </w:p>
    <w:p w:rsidR="00000000" w:rsidRDefault="0058204E">
      <w:pPr>
        <w:jc w:val="both"/>
      </w:pPr>
      <w:r>
        <w:rPr>
          <w:rStyle w:val="s3"/>
        </w:rPr>
        <w:t xml:space="preserve">Пункт 3 изложен в редакции </w:t>
      </w:r>
      <w:hyperlink r:id="rId1053" w:anchor="sub_id=328" w:history="1">
        <w:r>
          <w:rPr>
            <w:rStyle w:val="a3"/>
            <w:i/>
            <w:iCs/>
            <w:bdr w:val="none" w:sz="0" w:space="0" w:color="auto" w:frame="1"/>
          </w:rPr>
          <w:t>Закона</w:t>
        </w:r>
      </w:hyperlink>
      <w:r>
        <w:rPr>
          <w:rStyle w:val="s3"/>
        </w:rPr>
        <w:t xml:space="preserve"> РК от 16.11.09 г. № 200-IV (введено в действи</w:t>
      </w:r>
      <w:r>
        <w:rPr>
          <w:rStyle w:val="s3"/>
        </w:rPr>
        <w:t>е с 1 января 2010 г.) (</w:t>
      </w:r>
      <w:hyperlink r:id="rId1054"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1055" w:anchor="sub_id=70" w:history="1">
        <w:r>
          <w:rPr>
            <w:rStyle w:val="a3"/>
            <w:i/>
            <w:iCs/>
            <w:bdr w:val="none" w:sz="0" w:space="0" w:color="auto" w:frame="1"/>
          </w:rPr>
          <w:t>Законом</w:t>
        </w:r>
      </w:hyperlink>
      <w:r>
        <w:rPr>
          <w:rStyle w:val="s3"/>
        </w:rPr>
        <w:t xml:space="preserve"> РК от 30.</w:t>
      </w:r>
      <w:r>
        <w:rPr>
          <w:rStyle w:val="s3"/>
        </w:rPr>
        <w:t>06.10 г. № 297-IV (введены в действие с 1 июля 2010 г.) (</w:t>
      </w:r>
      <w:hyperlink r:id="rId1056" w:anchor="sub_id=7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представлении дополнительной и (или) дополнительной по уведомлению налоговой отчетности выяв</w:t>
      </w:r>
      <w:r>
        <w:rPr>
          <w:rStyle w:val="s0"/>
        </w:rPr>
        <w:t xml:space="preserve">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w:t>
      </w:r>
      <w:r>
        <w:rPr>
          <w:rStyle w:val="s0"/>
        </w:rPr>
        <w:t xml:space="preserve">онных взносов, обязательных профессиональных пенсионных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58204E">
      <w:pPr>
        <w:jc w:val="both"/>
      </w:pPr>
      <w:hyperlink r:id="rId1057" w:history="1">
        <w:r>
          <w:rPr>
            <w:rStyle w:val="a3"/>
            <w:rFonts w:ascii="Wingdings" w:hAnsi="Wingdings"/>
            <w:i/>
            <w:iCs/>
            <w:bdr w:val="none" w:sz="0" w:space="0" w:color="auto" w:frame="1"/>
          </w:rPr>
          <w:t>*</w:t>
        </w:r>
      </w:hyperlink>
    </w:p>
    <w:p w:rsidR="00000000" w:rsidRDefault="0058204E">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w:t>
      </w:r>
      <w:r>
        <w:t xml:space="preserve"> о ликвидации, реорганизации путем разделения или прекращении деятельности.</w:t>
      </w:r>
    </w:p>
    <w:p w:rsidR="00000000" w:rsidRDefault="0058204E">
      <w:pPr>
        <w:ind w:firstLine="400"/>
        <w:jc w:val="both"/>
      </w:pPr>
      <w:bookmarkStart w:id="109" w:name="SUB700500"/>
      <w:bookmarkEnd w:id="109"/>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58204E">
      <w:pPr>
        <w:jc w:val="both"/>
      </w:pPr>
      <w:r>
        <w:rPr>
          <w:rStyle w:val="s3"/>
        </w:rPr>
        <w:t xml:space="preserve">В подпункт 1 внесены изменения в соответствии с </w:t>
      </w:r>
      <w:hyperlink r:id="rId1058"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59" w:anchor="sub_id=700500" w:history="1">
        <w:r>
          <w:rPr>
            <w:rStyle w:val="a3"/>
            <w:i/>
            <w:iCs/>
            <w:bdr w:val="none" w:sz="0" w:space="0" w:color="auto" w:frame="1"/>
          </w:rPr>
          <w:t>см. стар. ред.</w:t>
        </w:r>
      </w:hyperlink>
      <w:r>
        <w:rPr>
          <w:rStyle w:val="s3"/>
        </w:rPr>
        <w:t>)</w:t>
      </w:r>
    </w:p>
    <w:p w:rsidR="00000000" w:rsidRDefault="0058204E">
      <w:pPr>
        <w:ind w:firstLine="400"/>
        <w:jc w:val="both"/>
      </w:pPr>
      <w:r>
        <w:t xml:space="preserve">1) </w:t>
      </w:r>
      <w:r>
        <w:t xml:space="preserve">проверяемого налогового периода - в период проведения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профессиональным пенсио</w:t>
      </w:r>
      <w:r>
        <w:rPr>
          <w:rStyle w:val="s0"/>
        </w:rPr>
        <w:t>нным взносам</w:t>
      </w:r>
      <w:r>
        <w:t xml:space="preserve"> и социальным отчислениям, указанным в предписании на проведение налоговой проверки; </w:t>
      </w:r>
      <w:hyperlink r:id="rId1060" w:history="1">
        <w:r>
          <w:rPr>
            <w:rStyle w:val="a3"/>
            <w:rFonts w:ascii="Wingdings" w:hAnsi="Wingdings"/>
            <w:i/>
            <w:iCs/>
            <w:bdr w:val="none" w:sz="0" w:space="0" w:color="auto" w:frame="1"/>
          </w:rPr>
          <w:t>*</w:t>
        </w:r>
      </w:hyperlink>
    </w:p>
    <w:p w:rsidR="00000000" w:rsidRDefault="0058204E">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w:t>
      </w:r>
      <w:r>
        <w:t xml:space="preserve">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58204E">
      <w:pPr>
        <w:ind w:firstLine="400"/>
        <w:jc w:val="both"/>
      </w:pPr>
      <w:r>
        <w:t>3) в</w:t>
      </w:r>
      <w:r>
        <w:t xml:space="preserve"> части требования о </w:t>
      </w:r>
      <w:r>
        <w:rPr>
          <w:rStyle w:val="s0"/>
        </w:rPr>
        <w:t>возврате налога на добавленную стоимость;</w:t>
      </w:r>
    </w:p>
    <w:p w:rsidR="00000000" w:rsidRDefault="0058204E">
      <w:pPr>
        <w:jc w:val="both"/>
      </w:pPr>
      <w:r>
        <w:rPr>
          <w:rStyle w:val="s3"/>
        </w:rPr>
        <w:t xml:space="preserve">Пункт дополнен подпунктами 4 - 7 в соответствии с </w:t>
      </w:r>
      <w:hyperlink r:id="rId1061" w:anchor="sub_id=70" w:history="1">
        <w:r>
          <w:rPr>
            <w:rStyle w:val="a3"/>
            <w:i/>
            <w:iCs/>
            <w:bdr w:val="none" w:sz="0" w:space="0" w:color="auto" w:frame="1"/>
          </w:rPr>
          <w:t>Законом</w:t>
        </w:r>
      </w:hyperlink>
      <w:r>
        <w:rPr>
          <w:rStyle w:val="s3"/>
        </w:rPr>
        <w:t xml:space="preserve"> РК от 26.12.12 г. № 61-V </w:t>
      </w:r>
      <w:hyperlink r:id="rId1062"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8204E">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58204E">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58204E">
      <w:pPr>
        <w:ind w:firstLine="400"/>
        <w:jc w:val="both"/>
      </w:pPr>
      <w:r>
        <w:rPr>
          <w:rStyle w:val="s0"/>
        </w:rPr>
        <w:t>6) позднее 20 декабря текуще</w:t>
      </w:r>
      <w:r>
        <w:rPr>
          <w:rStyle w:val="s0"/>
        </w:rPr>
        <w:t>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58204E">
      <w:pPr>
        <w:ind w:firstLine="400"/>
        <w:jc w:val="both"/>
      </w:pPr>
      <w:r>
        <w:rPr>
          <w:rStyle w:val="s0"/>
        </w:rPr>
        <w:t>7) в части изменения метода отнесения на вычеты упра</w:t>
      </w:r>
      <w:r>
        <w:rPr>
          <w:rStyle w:val="s0"/>
        </w:rPr>
        <w:t>вленческих и общеадминистративных расходов юридического лица-нерезидента.</w:t>
      </w:r>
    </w:p>
    <w:p w:rsidR="00000000" w:rsidRDefault="0058204E">
      <w:pPr>
        <w:jc w:val="both"/>
      </w:pPr>
      <w:hyperlink r:id="rId1063"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1064" w:history="1">
        <w:r>
          <w:rPr>
            <w:rStyle w:val="a3"/>
            <w:i/>
            <w:iCs/>
            <w:bdr w:val="none" w:sz="0" w:space="0" w:color="auto" w:frame="1"/>
          </w:rPr>
          <w:t>Протокол</w:t>
        </w:r>
      </w:hyperlink>
      <w:r>
        <w:rPr>
          <w:rStyle w:val="s3"/>
        </w:rPr>
        <w:t xml:space="preserve"> круглого стола НК МФ РК и Ассоциац</w:t>
      </w:r>
      <w:r>
        <w:rPr>
          <w:rStyle w:val="s3"/>
        </w:rPr>
        <w:t>ии налогоплательщиков Казахстана от 23 февраля 2010 года</w:t>
      </w:r>
    </w:p>
    <w:p w:rsidR="00000000" w:rsidRDefault="0058204E">
      <w:pPr>
        <w:ind w:firstLine="400"/>
        <w:jc w:val="both"/>
      </w:pPr>
      <w:r>
        <w:t> </w:t>
      </w:r>
    </w:p>
    <w:p w:rsidR="00000000" w:rsidRDefault="0058204E">
      <w:pPr>
        <w:jc w:val="both"/>
      </w:pPr>
      <w:bookmarkStart w:id="110" w:name="SUB710000"/>
      <w:bookmarkEnd w:id="110"/>
      <w:r>
        <w:rPr>
          <w:rStyle w:val="s3"/>
        </w:rPr>
        <w:t xml:space="preserve">В статью 71 внесены изменения в соответствии с </w:t>
      </w:r>
      <w:hyperlink r:id="rId1065" w:anchor="sub_id=329" w:history="1">
        <w:r>
          <w:rPr>
            <w:rStyle w:val="a3"/>
            <w:i/>
            <w:iCs/>
            <w:bdr w:val="none" w:sz="0" w:space="0" w:color="auto" w:frame="1"/>
          </w:rPr>
          <w:t>Законом</w:t>
        </w:r>
      </w:hyperlink>
      <w:r>
        <w:rPr>
          <w:rStyle w:val="s3"/>
        </w:rPr>
        <w:t xml:space="preserve"> РК от 16.11.09 г. № 200-IV (введены в действие с 1 января 200</w:t>
      </w:r>
      <w:r>
        <w:rPr>
          <w:rStyle w:val="s3"/>
        </w:rPr>
        <w:t>9 г.) (</w:t>
      </w:r>
      <w:hyperlink r:id="rId1066" w:anchor="sub_id=710600" w:history="1">
        <w:r>
          <w:rPr>
            <w:rStyle w:val="a3"/>
            <w:i/>
            <w:iCs/>
            <w:bdr w:val="none" w:sz="0" w:space="0" w:color="auto" w:frame="1"/>
          </w:rPr>
          <w:t>см. стар. ред.</w:t>
        </w:r>
      </w:hyperlink>
      <w:r>
        <w:rPr>
          <w:rStyle w:val="s3"/>
        </w:rPr>
        <w:t xml:space="preserve">); </w:t>
      </w:r>
      <w:hyperlink r:id="rId1067" w:anchor="sub_id=71" w:history="1">
        <w:r>
          <w:rPr>
            <w:rStyle w:val="a3"/>
            <w:i/>
            <w:iCs/>
            <w:bdr w:val="none" w:sz="0" w:space="0" w:color="auto" w:frame="1"/>
          </w:rPr>
          <w:t>Законом</w:t>
        </w:r>
      </w:hyperlink>
      <w:r>
        <w:rPr>
          <w:rStyle w:val="s3"/>
        </w:rPr>
        <w:t xml:space="preserve"> РК от 26.12.12 г. № 61-V (введены в действие с 1 января 2013</w:t>
      </w:r>
      <w:r>
        <w:rPr>
          <w:rStyle w:val="s3"/>
        </w:rPr>
        <w:t xml:space="preserve"> г.) (</w:t>
      </w:r>
      <w:hyperlink r:id="rId1068" w:anchor="sub_id=710300" w:history="1">
        <w:r>
          <w:rPr>
            <w:rStyle w:val="a3"/>
            <w:i/>
            <w:iCs/>
            <w:bdr w:val="none" w:sz="0" w:space="0" w:color="auto" w:frame="1"/>
          </w:rPr>
          <w:t>см. стар. ред.</w:t>
        </w:r>
      </w:hyperlink>
      <w:r>
        <w:rPr>
          <w:rStyle w:val="s3"/>
        </w:rPr>
        <w:t xml:space="preserve">); изложена в редакции </w:t>
      </w:r>
      <w:hyperlink r:id="rId1069" w:anchor="sub_id=71" w:history="1">
        <w:r>
          <w:rPr>
            <w:rStyle w:val="a3"/>
            <w:i/>
            <w:iCs/>
            <w:bdr w:val="none" w:sz="0" w:space="0" w:color="auto" w:frame="1"/>
          </w:rPr>
          <w:t>Закона</w:t>
        </w:r>
      </w:hyperlink>
      <w:r>
        <w:rPr>
          <w:rStyle w:val="s3"/>
        </w:rPr>
        <w:t xml:space="preserve"> РК от 05.12.13 г. № 152-V </w:t>
      </w:r>
      <w:hyperlink r:id="rId107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071" w:anchor="sub_id=710000" w:history="1">
        <w:r>
          <w:rPr>
            <w:rStyle w:val="a3"/>
            <w:i/>
            <w:iCs/>
            <w:bdr w:val="none" w:sz="0" w:space="0" w:color="auto" w:frame="1"/>
          </w:rPr>
          <w:t>см. стар. ред.</w:t>
        </w:r>
      </w:hyperlink>
      <w:r>
        <w:rPr>
          <w:rStyle w:val="s3"/>
        </w:rPr>
        <w:t xml:space="preserve">); внесены изменения в соответствии с </w:t>
      </w:r>
      <w:hyperlink r:id="rId1072" w:anchor="sub_id=71"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1073" w:anchor="sub_id=7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71. Продление сроков представления налоговой отчетности по мониторингу</w:t>
      </w:r>
    </w:p>
    <w:p w:rsidR="00000000" w:rsidRDefault="0058204E">
      <w:pPr>
        <w:ind w:firstLine="400"/>
        <w:jc w:val="both"/>
      </w:pPr>
      <w:hyperlink r:id="rId1074" w:history="1">
        <w:r>
          <w:rPr>
            <w:rStyle w:val="a3"/>
          </w:rPr>
          <w:t>Крупный налогоплательщик</w:t>
        </w:r>
      </w:hyperlink>
      <w:r>
        <w:rPr>
          <w:rStyle w:val="s0"/>
        </w:rPr>
        <w:t>, подлежащий мониторингу, вправе продлить срок представления отчетности по мониторингу, у</w:t>
      </w:r>
      <w:r>
        <w:rPr>
          <w:rStyle w:val="s0"/>
        </w:rPr>
        <w:t xml:space="preserve">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58204E">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w:t>
      </w:r>
      <w:r>
        <w:rPr>
          <w:rStyle w:val="s0"/>
        </w:rPr>
        <w:t xml:space="preserve">нее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075" w:anchor="sub_id=37" w:history="1">
        <w:r>
          <w:rPr>
            <w:rStyle w:val="a3"/>
          </w:rPr>
          <w:t>форме</w:t>
        </w:r>
      </w:hyperlink>
      <w:r>
        <w:rPr>
          <w:rStyle w:val="s0"/>
        </w:rPr>
        <w:t>, у</w:t>
      </w:r>
      <w:r>
        <w:rPr>
          <w:rStyle w:val="s0"/>
        </w:rPr>
        <w:t>становленной уполномоченным органом, в том числе через центры обслуживания населения.</w:t>
      </w:r>
    </w:p>
    <w:p w:rsidR="00000000" w:rsidRDefault="0058204E">
      <w:pPr>
        <w:jc w:val="both"/>
      </w:pPr>
      <w:hyperlink r:id="rId107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111" w:name="SUB720000"/>
      <w:bookmarkEnd w:id="111"/>
      <w:r>
        <w:rPr>
          <w:rStyle w:val="s3"/>
        </w:rPr>
        <w:t xml:space="preserve">В статью 72 внесены изменения в соответствии с </w:t>
      </w:r>
      <w:hyperlink r:id="rId1077"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78" w:anchor="sub_id=720200" w:history="1">
        <w:r>
          <w:rPr>
            <w:rStyle w:val="a3"/>
            <w:i/>
            <w:iCs/>
            <w:bdr w:val="none" w:sz="0" w:space="0" w:color="auto" w:frame="1"/>
          </w:rPr>
          <w:t>см. стар. ред.</w:t>
        </w:r>
      </w:hyperlink>
      <w:r>
        <w:rPr>
          <w:rStyle w:val="s3"/>
        </w:rPr>
        <w:t xml:space="preserve">); </w:t>
      </w:r>
      <w:hyperlink r:id="rId1079"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80" w:anchor="sub_id=720000" w:history="1">
        <w:r>
          <w:rPr>
            <w:rStyle w:val="a3"/>
            <w:i/>
            <w:iCs/>
            <w:bdr w:val="none" w:sz="0" w:space="0" w:color="auto" w:frame="1"/>
          </w:rPr>
          <w:t>см. стар. ред.</w:t>
        </w:r>
      </w:hyperlink>
      <w:r>
        <w:rPr>
          <w:rStyle w:val="s3"/>
        </w:rPr>
        <w:t xml:space="preserve">); </w:t>
      </w:r>
      <w:hyperlink r:id="rId1081" w:anchor="sub_id=72"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1082" w:anchor="sub_id=720200" w:history="1">
        <w:r>
          <w:rPr>
            <w:rStyle w:val="a3"/>
            <w:i/>
            <w:iCs/>
            <w:bdr w:val="none" w:sz="0" w:space="0" w:color="auto" w:frame="1"/>
          </w:rPr>
          <w:t>см. стар. ред.</w:t>
        </w:r>
      </w:hyperlink>
      <w:r>
        <w:rPr>
          <w:rStyle w:val="s3"/>
        </w:rPr>
        <w:t xml:space="preserve">); изложена в редакции </w:t>
      </w:r>
      <w:hyperlink r:id="rId1083" w:anchor="sub_id=71" w:history="1">
        <w:r>
          <w:rPr>
            <w:rStyle w:val="a3"/>
            <w:i/>
            <w:iCs/>
            <w:bdr w:val="none" w:sz="0" w:space="0" w:color="auto" w:frame="1"/>
          </w:rPr>
          <w:t>Закона</w:t>
        </w:r>
      </w:hyperlink>
      <w:r>
        <w:rPr>
          <w:rStyle w:val="s3"/>
        </w:rPr>
        <w:t xml:space="preserve"> РК от 05.12.13 г. № 152-V </w:t>
      </w:r>
      <w:hyperlink r:id="rId1084"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085" w:anchor="sub_id=7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58204E">
      <w:pPr>
        <w:ind w:firstLine="400"/>
        <w:jc w:val="both"/>
      </w:pPr>
      <w:r>
        <w:rPr>
          <w:rStyle w:val="s0"/>
        </w:rPr>
        <w:t>1. Налогоплательщик (налоговый агент) впр</w:t>
      </w:r>
      <w:r>
        <w:rPr>
          <w:rStyle w:val="s0"/>
        </w:rPr>
        <w:t>аве продлить срок представления налоговой отчетности при условии ее представления в электронном виде,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w:t>
      </w:r>
      <w:r>
        <w:rPr>
          <w:rStyle w:val="s0"/>
        </w:rPr>
        <w:t>осударств-членов Таможенного союза.</w:t>
      </w:r>
    </w:p>
    <w:p w:rsidR="00000000" w:rsidRDefault="0058204E">
      <w:pPr>
        <w:jc w:val="both"/>
      </w:pPr>
      <w:r>
        <w:rPr>
          <w:rStyle w:val="s3"/>
        </w:rPr>
        <w:t xml:space="preserve">В пункт 2 внесены изменения в соответствии с </w:t>
      </w:r>
      <w:hyperlink r:id="rId1086" w:anchor="sub_id=372"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1087" w:anchor="sub_id=7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Для продления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w:t>
      </w:r>
      <w:r>
        <w:rPr>
          <w:rStyle w:val="s0"/>
        </w:rPr>
        <w:t xml:space="preserve">ионного учета, в том числе через центры обслуживания населения, уведомление о продлении срока представления налоговой отчетности по </w:t>
      </w:r>
      <w:hyperlink r:id="rId1088" w:anchor="sub_id=37" w:history="1">
        <w:r>
          <w:rPr>
            <w:rStyle w:val="a3"/>
          </w:rPr>
          <w:t>форме</w:t>
        </w:r>
      </w:hyperlink>
      <w:r>
        <w:rPr>
          <w:rStyle w:val="s0"/>
        </w:rPr>
        <w:t>, установленной уполномоченным органом.</w:t>
      </w:r>
    </w:p>
    <w:p w:rsidR="00000000" w:rsidRDefault="0058204E">
      <w:pPr>
        <w:ind w:firstLine="400"/>
        <w:jc w:val="both"/>
      </w:pPr>
      <w:r>
        <w:rPr>
          <w:rStyle w:val="s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электронном виде, допускающем компьютерную обработку информации посредством системы приема и обработки налогово</w:t>
      </w:r>
      <w:r>
        <w:rPr>
          <w:rStyle w:val="s0"/>
        </w:rPr>
        <w:t>й отчетности, до истечения срока, установленного настоящим Кодексом, для представления налоговой отчетности.</w:t>
      </w:r>
    </w:p>
    <w:p w:rsidR="00000000" w:rsidRDefault="0058204E">
      <w:pPr>
        <w:ind w:firstLine="400"/>
        <w:jc w:val="both"/>
      </w:pPr>
      <w:r>
        <w:rPr>
          <w:rStyle w:val="s0"/>
        </w:rPr>
        <w:t xml:space="preserve">Продление срока представления налоговой отчетности распространяется на налоговую отчетность, представляемую налогоплательщиком (налоговым агентом) </w:t>
      </w:r>
      <w:r>
        <w:rPr>
          <w:rStyle w:val="s0"/>
        </w:rPr>
        <w:t>в течение календарного года, в котором в налоговый орган направлено уведомление на продление срока представления налоговой отчетности.</w:t>
      </w:r>
    </w:p>
    <w:p w:rsidR="00000000" w:rsidRDefault="0058204E">
      <w:pPr>
        <w:jc w:val="both"/>
      </w:pPr>
      <w:hyperlink r:id="rId1089" w:anchor="sub_id=1203" w:history="1">
        <w:r>
          <w:rPr>
            <w:rStyle w:val="a3"/>
            <w:rFonts w:ascii="Wingdings" w:hAnsi="Wingdings"/>
            <w:i/>
            <w:iCs/>
            <w:bdr w:val="none" w:sz="0" w:space="0" w:color="auto" w:frame="1"/>
          </w:rPr>
          <w:t>*</w:t>
        </w:r>
      </w:hyperlink>
    </w:p>
    <w:p w:rsidR="00000000" w:rsidRDefault="0058204E">
      <w:pPr>
        <w:ind w:firstLine="400"/>
        <w:jc w:val="both"/>
      </w:pPr>
      <w:r>
        <w:rPr>
          <w:rStyle w:val="s0"/>
        </w:rPr>
        <w:t>3. Срок представления налоговой отчет</w:t>
      </w:r>
      <w:r>
        <w:rPr>
          <w:rStyle w:val="s0"/>
        </w:rPr>
        <w:t>ности продлевается на период:</w:t>
      </w:r>
    </w:p>
    <w:p w:rsidR="00000000" w:rsidRDefault="0058204E">
      <w:pPr>
        <w:ind w:firstLine="400"/>
        <w:jc w:val="both"/>
      </w:pPr>
      <w:r>
        <w:rPr>
          <w:rStyle w:val="s0"/>
        </w:rPr>
        <w:t>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w:t>
      </w:r>
    </w:p>
    <w:p w:rsidR="00000000" w:rsidRDefault="0058204E">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пенсионным взносам и социальным отчислениям - не более пятнадцати календарных дней со срока, установленного для представления де</w:t>
      </w:r>
      <w:r>
        <w:rPr>
          <w:rStyle w:val="s0"/>
        </w:rPr>
        <w:t>кларации и (или) расчета.</w:t>
      </w:r>
    </w:p>
    <w:p w:rsidR="00000000" w:rsidRDefault="0058204E">
      <w:pPr>
        <w:ind w:firstLine="400"/>
        <w:jc w:val="both"/>
      </w:pPr>
      <w:r>
        <w:rPr>
          <w:rStyle w:val="s0"/>
        </w:rPr>
        <w:t xml:space="preserve">Продление срока представления налоговой отчетности не распространяется на срок представления расчета сумм авансовых платежей, предусмотренный </w:t>
      </w:r>
      <w:hyperlink w:anchor="sub1410000" w:history="1">
        <w:r>
          <w:rPr>
            <w:rStyle w:val="a3"/>
          </w:rPr>
          <w:t>статьей 141</w:t>
        </w:r>
      </w:hyperlink>
      <w:r>
        <w:rPr>
          <w:rStyle w:val="s0"/>
        </w:rPr>
        <w:t xml:space="preserve"> настоящего Кодекса.</w:t>
      </w:r>
    </w:p>
    <w:p w:rsidR="00000000" w:rsidRDefault="0058204E">
      <w:pPr>
        <w:ind w:firstLine="400"/>
        <w:jc w:val="both"/>
      </w:pPr>
      <w:hyperlink r:id="rId1090"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обязательных профессиональных пенсионных взносов и </w:t>
      </w:r>
      <w:r>
        <w:rPr>
          <w:rStyle w:val="s0"/>
        </w:rPr>
        <w:t>социальных отчислений.</w:t>
      </w:r>
    </w:p>
    <w:p w:rsidR="00000000" w:rsidRDefault="0058204E">
      <w:pPr>
        <w:ind w:firstLine="400"/>
        <w:jc w:val="both"/>
      </w:pPr>
      <w:r>
        <w:t> </w:t>
      </w:r>
    </w:p>
    <w:p w:rsidR="00000000" w:rsidRDefault="0058204E">
      <w:pPr>
        <w:ind w:left="1200" w:hanging="800"/>
        <w:jc w:val="both"/>
      </w:pPr>
      <w:bookmarkStart w:id="112" w:name="SUB730000"/>
      <w:bookmarkEnd w:id="112"/>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58204E">
      <w:pPr>
        <w:jc w:val="both"/>
      </w:pPr>
      <w:r>
        <w:rPr>
          <w:rStyle w:val="s3"/>
        </w:rPr>
        <w:t xml:space="preserve">В пункт 1 внесены изменения в соответствии с </w:t>
      </w:r>
      <w:hyperlink r:id="rId1091"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92" w:anchor="sub_id=730000" w:history="1">
        <w:r>
          <w:rPr>
            <w:rStyle w:val="a3"/>
            <w:i/>
            <w:iCs/>
            <w:bdr w:val="none" w:sz="0" w:space="0" w:color="auto" w:frame="1"/>
          </w:rPr>
          <w:t>см. стар. ред.</w:t>
        </w:r>
      </w:hyperlink>
      <w:r>
        <w:rPr>
          <w:rStyle w:val="s3"/>
        </w:rPr>
        <w:t xml:space="preserve">); изложен в редакции </w:t>
      </w:r>
      <w:hyperlink r:id="rId1093" w:anchor="sub_id=37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094" w:anchor="sub_id=7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w:t>
      </w:r>
      <w:r>
        <w:rPr>
          <w:rStyle w:val="s0"/>
        </w:rPr>
        <w:t xml:space="preserve">. Налогоплательщик (налоговый агент) в порядке, установленном настоящей статьей, имеет право на основании </w:t>
      </w:r>
      <w:hyperlink r:id="rId1095" w:anchor="sub_id=4" w:history="1">
        <w:r>
          <w:rPr>
            <w:rStyle w:val="a3"/>
          </w:rPr>
          <w:t>налогового заявления</w:t>
        </w:r>
      </w:hyperlink>
      <w:r>
        <w:rPr>
          <w:rStyle w:val="s0"/>
        </w:rPr>
        <w:t xml:space="preserve"> о </w:t>
      </w:r>
      <w:hyperlink r:id="rId1096"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58204E">
      <w:pPr>
        <w:ind w:firstLine="400"/>
        <w:jc w:val="both"/>
      </w:pPr>
      <w:r>
        <w:rPr>
          <w:rStyle w:val="s0"/>
        </w:rPr>
        <w:t>1) приостановить представление налоговой отчетности;</w:t>
      </w:r>
    </w:p>
    <w:p w:rsidR="00000000" w:rsidRDefault="0058204E">
      <w:pPr>
        <w:ind w:firstLine="400"/>
        <w:jc w:val="both"/>
      </w:pPr>
      <w:r>
        <w:rPr>
          <w:rStyle w:val="s0"/>
        </w:rPr>
        <w:t>2) продлить срок приостановления представления налоговой отчетности;</w:t>
      </w:r>
    </w:p>
    <w:p w:rsidR="00000000" w:rsidRDefault="0058204E">
      <w:pPr>
        <w:ind w:firstLine="400"/>
        <w:jc w:val="both"/>
      </w:pPr>
      <w:r>
        <w:rPr>
          <w:rStyle w:val="s0"/>
        </w:rPr>
        <w:t>3) возобновить представление налоговой</w:t>
      </w:r>
      <w:r>
        <w:rPr>
          <w:rStyle w:val="s0"/>
        </w:rPr>
        <w:t xml:space="preserve"> отчетности, если иное не предусмотрено настоящей статьей.</w:t>
      </w:r>
    </w:p>
    <w:p w:rsidR="00000000" w:rsidRDefault="0058204E">
      <w:pPr>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w:t>
      </w:r>
    </w:p>
    <w:p w:rsidR="00000000" w:rsidRDefault="0058204E">
      <w:pPr>
        <w:ind w:firstLine="400"/>
        <w:jc w:val="both"/>
      </w:pPr>
      <w:r>
        <w:rPr>
          <w:rStyle w:val="s0"/>
        </w:rPr>
        <w:t xml:space="preserve">1) </w:t>
      </w:r>
      <w:hyperlink r:id="rId1097"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w:t>
      </w:r>
    </w:p>
    <w:p w:rsidR="00000000" w:rsidRDefault="0058204E">
      <w:pPr>
        <w:ind w:firstLine="400"/>
        <w:jc w:val="both"/>
      </w:pPr>
      <w:r>
        <w:rPr>
          <w:rStyle w:val="s0"/>
        </w:rPr>
        <w:t>2) налоговую отчетность по видам налогов, других обязательных платежей в бюджет, обязательным пен</w:t>
      </w:r>
      <w:r>
        <w:rPr>
          <w:rStyle w:val="s0"/>
        </w:rPr>
        <w:t>сионным взносам, обязательным профессиональным пенсионным взносам и социальным отчислениям с начала налогового периода до даты приостановления деятельности, указанной в заявлении о приостановлении (продлении, возобновлении) представления налоговой отчетнос</w:t>
      </w:r>
      <w:r>
        <w:rPr>
          <w:rStyle w:val="s0"/>
        </w:rPr>
        <w:t>ти. В случае если срок представления очередной налоговой отчетности наступает после представления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58204E">
      <w:pPr>
        <w:ind w:firstLine="400"/>
        <w:jc w:val="both"/>
      </w:pPr>
      <w:r>
        <w:rPr>
          <w:rStyle w:val="s0"/>
        </w:rPr>
        <w:t xml:space="preserve">3) налоговое заявление о </w:t>
      </w:r>
      <w:r>
        <w:rPr>
          <w:rStyle w:val="s0"/>
        </w:rPr>
        <w:t>регистрационном учете по налогу на добавленную стоимость в целях снятия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58204E">
      <w:pPr>
        <w:ind w:firstLine="400"/>
        <w:jc w:val="both"/>
      </w:pPr>
      <w:r>
        <w:rPr>
          <w:rStyle w:val="s0"/>
        </w:rPr>
        <w:t>Срок приостановления пр</w:t>
      </w:r>
      <w:r>
        <w:rPr>
          <w:rStyle w:val="s0"/>
        </w:rPr>
        <w:t xml:space="preserve">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58204E">
      <w:pPr>
        <w:jc w:val="both"/>
      </w:pPr>
      <w:hyperlink r:id="rId1098"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w:t>
      </w:r>
      <w:r>
        <w:rPr>
          <w:rStyle w:val="s3"/>
        </w:rPr>
        <w:t xml:space="preserve">соответствии с </w:t>
      </w:r>
      <w:hyperlink r:id="rId1099"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00" w:anchor="sub_id=730200" w:history="1">
        <w:r>
          <w:rPr>
            <w:rStyle w:val="a3"/>
            <w:i/>
            <w:iCs/>
            <w:bdr w:val="none" w:sz="0" w:space="0" w:color="auto" w:frame="1"/>
          </w:rPr>
          <w:t>с</w:t>
        </w:r>
        <w:r>
          <w:rPr>
            <w:rStyle w:val="a3"/>
            <w:i/>
            <w:iCs/>
            <w:bdr w:val="none" w:sz="0" w:space="0" w:color="auto" w:frame="1"/>
          </w:rPr>
          <w:t>м. стар. ред.</w:t>
        </w:r>
      </w:hyperlink>
      <w:r>
        <w:rPr>
          <w:rStyle w:val="s3"/>
        </w:rPr>
        <w:t xml:space="preserve">); изложен в редакции </w:t>
      </w:r>
      <w:hyperlink r:id="rId1101" w:anchor="sub_id=73"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102" w:history="1">
        <w:r>
          <w:rPr>
            <w:rStyle w:val="a3"/>
            <w:i/>
            <w:iCs/>
            <w:bdr w:val="none" w:sz="0" w:space="0" w:color="auto" w:frame="1"/>
          </w:rPr>
          <w:t>опубликования</w:t>
        </w:r>
      </w:hyperlink>
      <w:r>
        <w:rPr>
          <w:rStyle w:val="s3"/>
        </w:rPr>
        <w:t>) (</w:t>
      </w:r>
      <w:hyperlink r:id="rId1103" w:anchor="sub_id=7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В течение трех рабочих дней с даты получения </w:t>
      </w:r>
      <w:hyperlink r:id="rId1104" w:anchor="sub_id=4" w:history="1">
        <w:r>
          <w:rPr>
            <w:rStyle w:val="a3"/>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105" w:anchor="sub_id=15" w:history="1">
        <w:r>
          <w:rPr>
            <w:rStyle w:val="a3"/>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разработанной уполномоченным органом и утвержденной Правительством Республики Казахстан.</w:t>
      </w:r>
    </w:p>
    <w:p w:rsidR="00000000" w:rsidRDefault="0058204E">
      <w:pPr>
        <w:ind w:firstLine="400"/>
        <w:jc w:val="both"/>
      </w:pPr>
      <w:r>
        <w:t>3. 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w:t>
      </w:r>
      <w:r>
        <w:t xml:space="preserve">я. </w:t>
      </w:r>
    </w:p>
    <w:p w:rsidR="00000000" w:rsidRDefault="0058204E">
      <w:pPr>
        <w:jc w:val="both"/>
      </w:pPr>
      <w:r>
        <w:rPr>
          <w:rStyle w:val="s3"/>
        </w:rPr>
        <w:t xml:space="preserve">В пункт 4 внесены изменения в соответствии с </w:t>
      </w:r>
      <w:hyperlink r:id="rId1106" w:anchor="sub_id=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107" w:anchor="sub_id=730400" w:history="1">
        <w:r>
          <w:rPr>
            <w:rStyle w:val="a3"/>
            <w:i/>
            <w:iCs/>
            <w:bdr w:val="none" w:sz="0" w:space="0" w:color="auto" w:frame="1"/>
          </w:rPr>
          <w:t>см. стар. ред.</w:t>
        </w:r>
      </w:hyperlink>
      <w:r>
        <w:rPr>
          <w:rStyle w:val="s3"/>
        </w:rPr>
        <w:t xml:space="preserve">); изложен в редакции </w:t>
      </w:r>
      <w:hyperlink r:id="rId1108" w:anchor="sub_id=7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109" w:anchor="sub_id=7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58204E">
      <w:pPr>
        <w:ind w:firstLine="400"/>
        <w:jc w:val="both"/>
      </w:pPr>
      <w:r>
        <w:rPr>
          <w:rStyle w:val="s0"/>
        </w:rPr>
        <w:t>1) наличия у налогоплательщика (налогового агента) налоговой задолженности, задолженности по</w:t>
      </w:r>
      <w:r>
        <w:rPr>
          <w:rStyle w:val="s0"/>
        </w:rPr>
        <w:t xml:space="preserve">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58204E">
      <w:pPr>
        <w:jc w:val="both"/>
      </w:pPr>
      <w:r>
        <w:rPr>
          <w:rStyle w:val="s3"/>
        </w:rPr>
        <w:t xml:space="preserve">Подпункт 2 изложен в редакции </w:t>
      </w:r>
      <w:hyperlink r:id="rId1110" w:anchor="sub_id=373" w:history="1">
        <w:r>
          <w:rPr>
            <w:rStyle w:val="a3"/>
            <w:i/>
            <w:iCs/>
            <w:bdr w:val="none" w:sz="0" w:space="0" w:color="auto" w:frame="1"/>
          </w:rPr>
          <w:t>Закона</w:t>
        </w:r>
      </w:hyperlink>
      <w:r>
        <w:rPr>
          <w:rStyle w:val="s3"/>
        </w:rPr>
        <w:t xml:space="preserve"> РК от</w:t>
      </w:r>
      <w:r>
        <w:rPr>
          <w:rStyle w:val="s3"/>
        </w:rPr>
        <w:t xml:space="preserve"> 28.11.14 г. № 257-V (введено в действие с 1 января 2015 г.) (</w:t>
      </w:r>
      <w:hyperlink r:id="rId1111" w:anchor="sub_id=7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непредставления налогоплательщиком (налоговым агентом): </w:t>
      </w:r>
    </w:p>
    <w:p w:rsidR="00000000" w:rsidRDefault="0058204E">
      <w:pPr>
        <w:ind w:firstLine="400"/>
        <w:jc w:val="both"/>
      </w:pPr>
      <w:r>
        <w:rPr>
          <w:rStyle w:val="s0"/>
        </w:rPr>
        <w:t xml:space="preserve">налоговой отчетности, указанной в </w:t>
      </w:r>
      <w:r>
        <w:rPr>
          <w:rStyle w:val="s0"/>
        </w:rPr>
        <w:t>подпункте 2) части второй пункта 1 настоящей статьи;</w:t>
      </w:r>
    </w:p>
    <w:p w:rsidR="00000000" w:rsidRDefault="0058204E">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58204E">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58204E">
      <w:pPr>
        <w:ind w:firstLine="400"/>
        <w:jc w:val="both"/>
      </w:pPr>
      <w:r>
        <w:t>5. В случае принятия налоговым органом решения об отказе в приостановлении представления налоговой отчетности</w:t>
      </w:r>
      <w:r>
        <w:t xml:space="preserve"> налогоплательщик (налоговый агент) представляет налоговую отчетность в порядке, установленном настоящим Кодексом.</w:t>
      </w:r>
    </w:p>
    <w:p w:rsidR="00000000" w:rsidRDefault="0058204E">
      <w:pPr>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w:t>
      </w:r>
      <w:r>
        <w:t xml:space="preserve">епредставления налоговой отчетности на период приостановления представления налоговой отчетности, указанный в </w:t>
      </w:r>
      <w:hyperlink r:id="rId1112" w:anchor="sub_id=4" w:history="1">
        <w:r>
          <w:rPr>
            <w:rStyle w:val="a3"/>
          </w:rPr>
          <w:t>налоговом заявлении</w:t>
        </w:r>
      </w:hyperlink>
      <w:r>
        <w:t xml:space="preserve"> </w:t>
      </w:r>
      <w:r>
        <w:t xml:space="preserve">о приостановлении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w:t>
      </w:r>
      <w:r>
        <w:t xml:space="preserve">показателями. </w:t>
      </w:r>
    </w:p>
    <w:p w:rsidR="00000000" w:rsidRDefault="0058204E">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w:t>
      </w:r>
      <w:r>
        <w:t>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58204E">
      <w:pPr>
        <w:jc w:val="both"/>
      </w:pPr>
      <w:r>
        <w:rPr>
          <w:rStyle w:val="s3"/>
        </w:rPr>
        <w:t xml:space="preserve">Пункт 8 изложен в редакции </w:t>
      </w:r>
      <w:hyperlink r:id="rId1113"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14" w:anchor="sub_id=73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Пос</w:t>
      </w:r>
      <w:r>
        <w:rPr>
          <w:rStyle w:val="s0"/>
        </w:rPr>
        <w:t>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настоящим Коде</w:t>
      </w:r>
      <w:r>
        <w:rPr>
          <w:rStyle w:val="s0"/>
        </w:rPr>
        <w:t>ксом, если иное не установлено пунктом 9 настоящей статьи.</w:t>
      </w:r>
    </w:p>
    <w:p w:rsidR="00000000" w:rsidRDefault="0058204E">
      <w:pPr>
        <w:jc w:val="both"/>
      </w:pPr>
      <w:r>
        <w:rPr>
          <w:rStyle w:val="s3"/>
        </w:rPr>
        <w:t xml:space="preserve">В пункт 9 внесены изменения в соответствии с </w:t>
      </w:r>
      <w:hyperlink r:id="rId1115" w:anchor="sub_id=331" w:history="1">
        <w:r>
          <w:rPr>
            <w:rStyle w:val="a3"/>
            <w:i/>
            <w:iCs/>
            <w:bdr w:val="none" w:sz="0" w:space="0" w:color="auto" w:frame="1"/>
          </w:rPr>
          <w:t>Законом</w:t>
        </w:r>
      </w:hyperlink>
      <w:r>
        <w:rPr>
          <w:rStyle w:val="s3"/>
        </w:rPr>
        <w:t xml:space="preserve"> РК от 16.11.09 г. № 200-IV (введен в действие с 1 января 2010 г</w:t>
      </w:r>
      <w:r>
        <w:rPr>
          <w:rStyle w:val="s3"/>
        </w:rPr>
        <w:t>.) (</w:t>
      </w:r>
      <w:hyperlink r:id="rId1116" w:anchor="sub_id=73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117"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w:t>
      </w:r>
    </w:p>
    <w:p w:rsidR="00000000" w:rsidRDefault="0058204E">
      <w:pPr>
        <w:ind w:firstLine="400"/>
        <w:jc w:val="both"/>
      </w:pPr>
      <w:r>
        <w:t>При подаче налогового заявления о приостановлении (продлении, возобновлении) предс</w:t>
      </w:r>
      <w:r>
        <w:t>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w:t>
      </w:r>
      <w:r>
        <w:t>о даты возобновления деятельности при условии наличия отметки налогового органа о приеме такого заявления.</w:t>
      </w:r>
    </w:p>
    <w:p w:rsidR="00000000" w:rsidRDefault="0058204E">
      <w:pPr>
        <w:jc w:val="both"/>
      </w:pPr>
      <w:r>
        <w:rPr>
          <w:rStyle w:val="s3"/>
        </w:rPr>
        <w:t xml:space="preserve">В пункт 10 внесены изменения в соответствии с </w:t>
      </w:r>
      <w:hyperlink r:id="rId1118" w:anchor="sub_id=73" w:history="1">
        <w:r>
          <w:rPr>
            <w:rStyle w:val="a3"/>
            <w:i/>
            <w:iCs/>
            <w:bdr w:val="none" w:sz="0" w:space="0" w:color="auto" w:frame="1"/>
          </w:rPr>
          <w:t>Законом</w:t>
        </w:r>
      </w:hyperlink>
      <w:r>
        <w:rPr>
          <w:rStyle w:val="s3"/>
        </w:rPr>
        <w:t xml:space="preserve"> РК от 21.07.11 </w:t>
      </w:r>
      <w:r>
        <w:rPr>
          <w:rStyle w:val="s3"/>
        </w:rPr>
        <w:t xml:space="preserve">г. № 467-IV </w:t>
      </w:r>
      <w:hyperlink r:id="rId111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20" w:anchor="sub_id=731000" w:history="1">
        <w:r>
          <w:rPr>
            <w:rStyle w:val="a3"/>
            <w:i/>
            <w:iCs/>
            <w:bdr w:val="none" w:sz="0" w:space="0" w:color="auto" w:frame="1"/>
          </w:rPr>
          <w:t>см. стар. ред.</w:t>
        </w:r>
      </w:hyperlink>
      <w:r>
        <w:rPr>
          <w:rStyle w:val="s3"/>
        </w:rPr>
        <w:t>)</w:t>
      </w:r>
    </w:p>
    <w:p w:rsidR="00000000" w:rsidRDefault="0058204E">
      <w:pPr>
        <w:ind w:firstLine="400"/>
        <w:jc w:val="both"/>
      </w:pPr>
      <w:r>
        <w:t>10. В случае обнаружения налоговым о</w:t>
      </w:r>
      <w:r>
        <w:t xml:space="preserve">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возобновления деят</w:t>
      </w:r>
      <w:r>
        <w:rPr>
          <w:rStyle w:val="s0"/>
        </w:rPr>
        <w:t>ельности</w:t>
      </w:r>
      <w:r>
        <w:t xml:space="preserve">. </w:t>
      </w:r>
    </w:p>
    <w:p w:rsidR="00000000" w:rsidRDefault="0058204E">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w:t>
      </w:r>
      <w:r>
        <w:rPr>
          <w:rStyle w:val="s0"/>
        </w:rPr>
        <w:t>ва по исчислению и уплате налогов и других обязательных платежей в бюджет в соответствии с особенной частью настоящего Кодекса.</w:t>
      </w:r>
    </w:p>
    <w:p w:rsidR="00000000" w:rsidRDefault="0058204E">
      <w:pPr>
        <w:ind w:firstLine="400"/>
        <w:jc w:val="both"/>
      </w:pPr>
      <w:r>
        <w:t>11. Положения настоящей статьи не распространяются на следующих налогоплательщиков:</w:t>
      </w:r>
    </w:p>
    <w:p w:rsidR="00000000" w:rsidRDefault="0058204E">
      <w:pPr>
        <w:ind w:firstLine="400"/>
        <w:jc w:val="both"/>
      </w:pPr>
      <w:r>
        <w:t>1) индивидуальных предпринимателей, применяю</w:t>
      </w:r>
      <w:r>
        <w:t xml:space="preserve">щих специальные налоговые режимы для крестьянских или фермерских хозяйств, для субъектов малого бизнеса на основе патента; </w:t>
      </w:r>
    </w:p>
    <w:p w:rsidR="00000000" w:rsidRDefault="0058204E">
      <w:pPr>
        <w:ind w:firstLine="400"/>
        <w:jc w:val="both"/>
      </w:pPr>
      <w:r>
        <w:t>2) индивидуальных предпринимателей или юридических лиц, являющихся плательщиками налога на игорный бизнес и (или) фиксированного нал</w:t>
      </w:r>
      <w:r>
        <w:t xml:space="preserve">ога; </w:t>
      </w:r>
    </w:p>
    <w:p w:rsidR="00000000" w:rsidRDefault="0058204E">
      <w:pPr>
        <w:jc w:val="both"/>
      </w:pPr>
      <w:r>
        <w:rPr>
          <w:rStyle w:val="s3"/>
        </w:rPr>
        <w:t xml:space="preserve">В подпункт 3 внесены изменения в соответствии с </w:t>
      </w:r>
      <w:hyperlink r:id="rId1121" w:anchor="sub_id=50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122" w:anchor="sub_id=731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юридических лиц, применяющих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58204E">
      <w:pPr>
        <w:ind w:firstLine="400"/>
        <w:jc w:val="both"/>
      </w:pPr>
      <w:r>
        <w:rPr>
          <w:rStyle w:val="s0"/>
        </w:rPr>
        <w:t>12. Положения настоящей статьи не распространяют</w:t>
      </w:r>
      <w:r>
        <w:rPr>
          <w:rStyle w:val="s0"/>
        </w:rPr>
        <w:t>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58204E">
      <w:pPr>
        <w:ind w:firstLine="400"/>
        <w:jc w:val="both"/>
      </w:pPr>
      <w:r>
        <w:t> </w:t>
      </w:r>
    </w:p>
    <w:p w:rsidR="00000000" w:rsidRDefault="0058204E">
      <w:pPr>
        <w:ind w:left="1200" w:hanging="800"/>
        <w:jc w:val="both"/>
      </w:pPr>
      <w:bookmarkStart w:id="113" w:name="SUB740000"/>
      <w:bookmarkEnd w:id="113"/>
      <w:r>
        <w:rPr>
          <w:rStyle w:val="s1"/>
        </w:rPr>
        <w:t>Статья 74. Порядок приостановления (продления, возобновления) представления налогов</w:t>
      </w:r>
      <w:r>
        <w:rPr>
          <w:rStyle w:val="s1"/>
        </w:rPr>
        <w:t>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58204E">
      <w:pPr>
        <w:jc w:val="both"/>
      </w:pPr>
      <w:r>
        <w:rPr>
          <w:rStyle w:val="s3"/>
        </w:rPr>
        <w:t xml:space="preserve">В пункт 1 внесены изменения в соответствии с </w:t>
      </w:r>
      <w:hyperlink r:id="rId1123"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24" w:anchor="sub_id=740000" w:history="1">
        <w:r>
          <w:rPr>
            <w:rStyle w:val="a3"/>
            <w:i/>
            <w:iCs/>
            <w:bdr w:val="none" w:sz="0" w:space="0" w:color="auto" w:frame="1"/>
          </w:rPr>
          <w:t>см. стар. ред.</w:t>
        </w:r>
      </w:hyperlink>
      <w:r>
        <w:rPr>
          <w:rStyle w:val="s3"/>
        </w:rPr>
        <w:t xml:space="preserve">); </w:t>
      </w:r>
      <w:hyperlink r:id="rId1125" w:anchor="sub_id=7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1126" w:anchor="sub_id=7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Налогоплательщик (налоговый агент) в порядке, установленном настоящей стат</w:t>
      </w:r>
      <w:r>
        <w:rPr>
          <w:rStyle w:val="s0"/>
        </w:rPr>
        <w:t xml:space="preserve">ьей, вправе на основании </w:t>
      </w:r>
      <w:hyperlink r:id="rId1127" w:anchor="sub_id=4" w:history="1">
        <w:r>
          <w:rPr>
            <w:rStyle w:val="a3"/>
          </w:rPr>
          <w:t>налогового заявления</w:t>
        </w:r>
      </w:hyperlink>
      <w:r>
        <w:rPr>
          <w:rStyle w:val="s0"/>
        </w:rPr>
        <w:t xml:space="preserve"> о </w:t>
      </w:r>
      <w:hyperlink r:id="rId1128" w:history="1">
        <w:r>
          <w:rPr>
            <w:rStyle w:val="a3"/>
          </w:rPr>
          <w:t>приостановлении (продлении, возобновлении)</w:t>
        </w:r>
      </w:hyperlink>
      <w:r>
        <w:rPr>
          <w:rStyle w:val="s0"/>
        </w:rPr>
        <w:t xml:space="preserve"> представления налогов</w:t>
      </w:r>
      <w:r>
        <w:rPr>
          <w:rStyle w:val="s0"/>
        </w:rPr>
        <w:t>ой отчетности:</w:t>
      </w:r>
    </w:p>
    <w:p w:rsidR="00000000" w:rsidRDefault="0058204E">
      <w:pPr>
        <w:ind w:firstLine="400"/>
        <w:jc w:val="both"/>
      </w:pPr>
      <w:r>
        <w:rPr>
          <w:rStyle w:val="s0"/>
        </w:rPr>
        <w:t>1) приостановить представление налоговой отчетности;</w:t>
      </w:r>
    </w:p>
    <w:p w:rsidR="00000000" w:rsidRDefault="0058204E">
      <w:pPr>
        <w:ind w:firstLine="400"/>
        <w:jc w:val="both"/>
      </w:pPr>
      <w:r>
        <w:rPr>
          <w:rStyle w:val="s0"/>
        </w:rPr>
        <w:t>2) продлить срок приостановления представления налоговой отчетности.</w:t>
      </w:r>
    </w:p>
    <w:p w:rsidR="00000000" w:rsidRDefault="0058204E">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w:t>
      </w:r>
      <w:r>
        <w:rPr>
          <w:rStyle w:val="s0"/>
        </w:rPr>
        <w:t xml:space="preserve">е патента, в налоговый орган по месту нахождения подается </w:t>
      </w:r>
      <w:hyperlink r:id="rId1129"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w:t>
      </w:r>
      <w:r>
        <w:rPr>
          <w:rStyle w:val="s0"/>
        </w:rPr>
        <w:t>од до истечения срока действия патента.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налоговой отчетности.</w:t>
      </w:r>
    </w:p>
    <w:p w:rsidR="00000000" w:rsidRDefault="0058204E">
      <w:pPr>
        <w:jc w:val="both"/>
      </w:pPr>
      <w:r>
        <w:rPr>
          <w:rStyle w:val="s3"/>
        </w:rPr>
        <w:t xml:space="preserve">Пункт 2 изложен в редакции </w:t>
      </w:r>
      <w:hyperlink r:id="rId1130" w:anchor="sub_id=74"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131" w:history="1">
        <w:r>
          <w:rPr>
            <w:rStyle w:val="a3"/>
            <w:i/>
            <w:iCs/>
            <w:bdr w:val="none" w:sz="0" w:space="0" w:color="auto" w:frame="1"/>
          </w:rPr>
          <w:t>опубликования</w:t>
        </w:r>
      </w:hyperlink>
      <w:r>
        <w:rPr>
          <w:rStyle w:val="s3"/>
        </w:rPr>
        <w:t>) (</w:t>
      </w:r>
      <w:hyperlink r:id="rId1132" w:anchor="sub_id=7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133" w:anchor="sub_id=15" w:history="1">
        <w:r>
          <w:rPr>
            <w:rStyle w:val="a3"/>
          </w:rPr>
          <w:t>форме</w:t>
        </w:r>
      </w:hyperlink>
      <w:r>
        <w:rPr>
          <w:rStyle w:val="s0"/>
        </w:rPr>
        <w:t>, разработанной уполномоченным органом и утвержденной Правительством Республики Казахстан, в день подачи налогового заявления.</w:t>
      </w:r>
    </w:p>
    <w:p w:rsidR="00000000" w:rsidRDefault="0058204E">
      <w:pPr>
        <w:ind w:firstLine="400"/>
        <w:jc w:val="both"/>
      </w:pPr>
      <w:r>
        <w:rPr>
          <w:rStyle w:val="s0"/>
        </w:rPr>
        <w:t xml:space="preserve">3.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58204E">
      <w:pPr>
        <w:jc w:val="both"/>
      </w:pPr>
      <w:r>
        <w:rPr>
          <w:rStyle w:val="s3"/>
        </w:rPr>
        <w:t xml:space="preserve">Статья дополнена пунктом 3-1 в соответствии с </w:t>
      </w:r>
      <w:hyperlink r:id="rId1134" w:anchor="sub_id=74" w:history="1">
        <w:r>
          <w:rPr>
            <w:rStyle w:val="a3"/>
            <w:i/>
            <w:iCs/>
            <w:bdr w:val="none" w:sz="0" w:space="0" w:color="auto" w:frame="1"/>
          </w:rPr>
          <w:t>Законом</w:t>
        </w:r>
      </w:hyperlink>
      <w:r>
        <w:rPr>
          <w:rStyle w:val="s3"/>
        </w:rPr>
        <w:t xml:space="preserve"> РК от 21.07.11 г. № 467-IV </w:t>
      </w:r>
      <w:hyperlink r:id="rId113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3-1. Решение об отказе в приостановлении представ</w:t>
      </w:r>
      <w:r>
        <w:rPr>
          <w:rStyle w:val="s0"/>
        </w:rPr>
        <w:t>ления налоговой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w:t>
      </w:r>
      <w:r>
        <w:rPr>
          <w:rStyle w:val="s0"/>
        </w:rPr>
        <w:t>чи заявления или непредставления налогоплательщиком (налоговым агентом) налоговой отчетности, указанной в пункте 1 настоящей статьи.</w:t>
      </w:r>
    </w:p>
    <w:p w:rsidR="00000000" w:rsidRDefault="0058204E">
      <w:pPr>
        <w:jc w:val="both"/>
      </w:pPr>
      <w:r>
        <w:rPr>
          <w:rStyle w:val="s3"/>
        </w:rPr>
        <w:t xml:space="preserve">Пункт 4 изложен в редакции </w:t>
      </w:r>
      <w:hyperlink r:id="rId1136" w:anchor="sub_id=74" w:history="1">
        <w:r>
          <w:rPr>
            <w:rStyle w:val="a3"/>
            <w:i/>
            <w:iCs/>
            <w:bdr w:val="none" w:sz="0" w:space="0" w:color="auto" w:frame="1"/>
          </w:rPr>
          <w:t>Закона</w:t>
        </w:r>
      </w:hyperlink>
      <w:r>
        <w:rPr>
          <w:rStyle w:val="s3"/>
        </w:rPr>
        <w:t xml:space="preserve"> РК от 28.</w:t>
      </w:r>
      <w:r>
        <w:rPr>
          <w:rStyle w:val="s3"/>
        </w:rPr>
        <w:t>11.14 г. № 257-V (введено в действие с 1 января 2015 г.) (</w:t>
      </w:r>
      <w:hyperlink r:id="rId1137" w:anchor="sub_id=74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Решение о приостановлении представления налоговой отчетности является основанием для непредстав</w:t>
      </w:r>
      <w:r>
        <w:rPr>
          <w:rStyle w:val="s0"/>
        </w:rPr>
        <w:t>ления расчета стоимости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58204E">
      <w:pPr>
        <w:ind w:firstLine="400"/>
        <w:jc w:val="both"/>
      </w:pPr>
      <w:r>
        <w:rPr>
          <w:rStyle w:val="s0"/>
        </w:rPr>
        <w:t>5. Налогоплательщик признается возобновившим деятельность после истечения срока прио</w:t>
      </w:r>
      <w:r>
        <w:rPr>
          <w:rStyle w:val="s0"/>
        </w:rPr>
        <w:t xml:space="preserve">становления деятельности, если иное не установлено настоящей статьей. </w:t>
      </w:r>
    </w:p>
    <w:p w:rsidR="00000000" w:rsidRDefault="0058204E">
      <w:pPr>
        <w:jc w:val="both"/>
      </w:pPr>
      <w:r>
        <w:rPr>
          <w:rStyle w:val="s3"/>
        </w:rPr>
        <w:t xml:space="preserve">Пункт 6 изложен в редакции </w:t>
      </w:r>
      <w:hyperlink r:id="rId1138"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139" w:anchor="sub_id=74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140" w:anchor="sub_id=4"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w:t>
      </w:r>
      <w:r>
        <w:rPr>
          <w:rStyle w:val="s0"/>
        </w:rPr>
        <w:t>ной в заявлении даты возобновления деятельности.</w:t>
      </w:r>
    </w:p>
    <w:p w:rsidR="00000000" w:rsidRDefault="0058204E">
      <w:pPr>
        <w:jc w:val="both"/>
      </w:pPr>
      <w:r>
        <w:rPr>
          <w:rStyle w:val="s3"/>
        </w:rPr>
        <w:t xml:space="preserve">Пункт 7 изложен в редакции </w:t>
      </w:r>
      <w:hyperlink r:id="rId1141"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142" w:anchor="sub_id=74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w:t>
      </w:r>
      <w:r>
        <w:rPr>
          <w:rStyle w:val="s0"/>
        </w:rPr>
        <w:t>дня возобновления деятельности.</w:t>
      </w:r>
    </w:p>
    <w:p w:rsidR="00000000" w:rsidRDefault="0058204E">
      <w:pPr>
        <w:jc w:val="both"/>
      </w:pPr>
      <w:r>
        <w:rPr>
          <w:rStyle w:val="s3"/>
        </w:rPr>
        <w:t xml:space="preserve">Пункт 8 изложен в редакции </w:t>
      </w:r>
      <w:hyperlink r:id="rId1143"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144" w:anchor="sub_id=74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w:t>
      </w:r>
      <w:r>
        <w:rPr>
          <w:rStyle w:val="s0"/>
        </w:rPr>
        <w:t>ность со дня начала деятельности, указанного в данном расчете.</w:t>
      </w:r>
    </w:p>
    <w:p w:rsidR="00000000" w:rsidRDefault="0058204E">
      <w:pPr>
        <w:jc w:val="both"/>
      </w:pPr>
      <w:r>
        <w:rPr>
          <w:rStyle w:val="s3"/>
        </w:rPr>
        <w:t xml:space="preserve">Пункт 9 изложен в редакции </w:t>
      </w:r>
      <w:hyperlink r:id="rId1145"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146" w:anchor="sub_id=740900" w:history="1">
        <w:r>
          <w:rPr>
            <w:rStyle w:val="a3"/>
            <w:i/>
            <w:iCs/>
            <w:bdr w:val="none" w:sz="0" w:space="0" w:color="auto" w:frame="1"/>
          </w:rPr>
          <w:t>см. стар. ред.</w:t>
        </w:r>
      </w:hyperlink>
      <w:r>
        <w:rPr>
          <w:rStyle w:val="s3"/>
        </w:rPr>
        <w:t xml:space="preserve">); </w:t>
      </w:r>
      <w:hyperlink r:id="rId1147" w:anchor="sub_id=7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148" w:anchor="sub_id=74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При непредставлении в течение шестидесяти календарных дней со дня истечения срока действия патента налогового заявления или очередного расчета стоимости патента, указа</w:t>
      </w:r>
      <w:r>
        <w:rPr>
          <w:rStyle w:val="s0"/>
        </w:rPr>
        <w:t xml:space="preserve">нных в пунктах 6 и 7 настоящей статьи, налогоплательщик подлежит снятию с регистрационного учета в качестве индивидуального предпринимателя в порядке, установленном </w:t>
      </w:r>
      <w:hyperlink w:anchor="sub43010000" w:history="1">
        <w:r>
          <w:rPr>
            <w:rStyle w:val="a3"/>
          </w:rPr>
          <w:t>статьей 43-1</w:t>
        </w:r>
      </w:hyperlink>
      <w:r>
        <w:rPr>
          <w:rStyle w:val="s0"/>
        </w:rPr>
        <w:t xml:space="preserve"> настоящего Кодекса.</w:t>
      </w:r>
    </w:p>
    <w:p w:rsidR="00000000" w:rsidRDefault="0058204E">
      <w:pPr>
        <w:jc w:val="both"/>
      </w:pPr>
      <w:r>
        <w:rPr>
          <w:rStyle w:val="s3"/>
        </w:rPr>
        <w:t>Статья дополнена пунктом</w:t>
      </w:r>
      <w:r>
        <w:rPr>
          <w:rStyle w:val="s3"/>
        </w:rPr>
        <w:t xml:space="preserve"> 9-1 в соответствии с </w:t>
      </w:r>
      <w:hyperlink r:id="rId1149" w:anchor="sub_id=74" w:history="1">
        <w:r>
          <w:rPr>
            <w:rStyle w:val="a3"/>
            <w:i/>
            <w:iCs/>
            <w:bdr w:val="none" w:sz="0" w:space="0" w:color="auto" w:frame="1"/>
          </w:rPr>
          <w:t>Законом</w:t>
        </w:r>
      </w:hyperlink>
      <w:r>
        <w:rPr>
          <w:rStyle w:val="s3"/>
        </w:rPr>
        <w:t xml:space="preserve"> РК от 21.07.11 г. № 467-IV </w:t>
      </w:r>
      <w:hyperlink r:id="rId1150" w:anchor="sub_id=1" w:history="1">
        <w:r>
          <w:rPr>
            <w:rStyle w:val="a3"/>
            <w:rFonts w:ascii="Wingdings" w:hAnsi="Wingdings"/>
            <w:i/>
            <w:iCs/>
            <w:bdr w:val="none" w:sz="0" w:space="0" w:color="auto" w:frame="1"/>
          </w:rPr>
          <w:t>+</w:t>
        </w:r>
      </w:hyperlink>
      <w:r>
        <w:rPr>
          <w:rStyle w:val="s3"/>
        </w:rPr>
        <w:t xml:space="preserve"> (введены в действие с 1 января 2012 г.</w:t>
      </w:r>
      <w:r>
        <w:rPr>
          <w:rStyle w:val="s3"/>
        </w:rPr>
        <w:t xml:space="preserve">) </w:t>
      </w:r>
    </w:p>
    <w:p w:rsidR="00000000" w:rsidRDefault="0058204E">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период ее приостановления налоговые органы признают прекращенным срок приостановления представления налоговой отчетности с даты возобн</w:t>
      </w:r>
      <w:r>
        <w:rPr>
          <w:rStyle w:val="s0"/>
        </w:rPr>
        <w:t>овления деятельности с письменным извещением такого налогоплательщика (налогового агента).</w:t>
      </w:r>
    </w:p>
    <w:p w:rsidR="00000000" w:rsidRDefault="0058204E">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w:t>
      </w:r>
      <w:r>
        <w:rPr>
          <w:rStyle w:val="s0"/>
        </w:rPr>
        <w:t>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58204E">
      <w:pPr>
        <w:ind w:firstLine="400"/>
        <w:jc w:val="both"/>
      </w:pPr>
      <w:r>
        <w:rPr>
          <w:rStyle w:val="s0"/>
        </w:rPr>
        <w:t>10. Положения настоящей статьи не распространяют</w:t>
      </w:r>
      <w:r>
        <w:rPr>
          <w:rStyle w:val="s0"/>
        </w:rPr>
        <w:t>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58204E">
      <w:pPr>
        <w:ind w:firstLine="400"/>
        <w:jc w:val="center"/>
      </w:pPr>
      <w:r>
        <w:t> </w:t>
      </w:r>
    </w:p>
    <w:p w:rsidR="00000000" w:rsidRDefault="0058204E">
      <w:pPr>
        <w:ind w:firstLine="400"/>
        <w:jc w:val="center"/>
      </w:pPr>
      <w:r>
        <w:t> </w:t>
      </w:r>
    </w:p>
    <w:p w:rsidR="00000000" w:rsidRDefault="0058204E">
      <w:pPr>
        <w:jc w:val="center"/>
      </w:pPr>
      <w:bookmarkStart w:id="114" w:name="SUB750000"/>
      <w:bookmarkEnd w:id="114"/>
      <w:r>
        <w:rPr>
          <w:rStyle w:val="s1"/>
        </w:rPr>
        <w:t>§ 2. Налоговое заявление</w:t>
      </w:r>
    </w:p>
    <w:p w:rsidR="00000000" w:rsidRDefault="0058204E">
      <w:pPr>
        <w:ind w:firstLine="400"/>
        <w:jc w:val="center"/>
      </w:pPr>
      <w:r>
        <w:t> </w:t>
      </w:r>
    </w:p>
    <w:p w:rsidR="00000000" w:rsidRDefault="0058204E">
      <w:pPr>
        <w:ind w:left="1200" w:hanging="800"/>
        <w:jc w:val="both"/>
      </w:pPr>
      <w:r>
        <w:rPr>
          <w:rStyle w:val="s1"/>
        </w:rPr>
        <w:t>Статья 75. Общие положения</w:t>
      </w:r>
    </w:p>
    <w:p w:rsidR="00000000" w:rsidRDefault="0058204E">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58204E">
      <w:pPr>
        <w:jc w:val="both"/>
      </w:pPr>
      <w:r>
        <w:rPr>
          <w:rStyle w:val="s3"/>
        </w:rPr>
        <w:t xml:space="preserve">В пункт 2 внесены изменения в соответствии с </w:t>
      </w:r>
      <w:hyperlink r:id="rId1151" w:anchor="sub_id=801" w:history="1">
        <w:r>
          <w:rPr>
            <w:rStyle w:val="s9"/>
          </w:rPr>
          <w:t>Законом</w:t>
        </w:r>
      </w:hyperlink>
      <w:r>
        <w:rPr>
          <w:rStyle w:val="s3"/>
        </w:rPr>
        <w:t xml:space="preserve"> РК от 05.07.11 г. № 452-IV (введены в действие с 1 января 2012 г.) (</w:t>
      </w:r>
      <w:hyperlink r:id="rId1152" w:anchor="sub_id=750200" w:history="1">
        <w:r>
          <w:rPr>
            <w:rStyle w:val="s9"/>
          </w:rPr>
          <w:t>см. стар. ред.</w:t>
        </w:r>
      </w:hyperlink>
      <w:r>
        <w:rPr>
          <w:rStyle w:val="s3"/>
        </w:rPr>
        <w:t xml:space="preserve">); изложен в редакции </w:t>
      </w:r>
      <w:hyperlink r:id="rId1153" w:anchor="sub_id=1075" w:history="1">
        <w:r>
          <w:rPr>
            <w:rStyle w:val="a3"/>
            <w:i/>
            <w:iCs/>
            <w:bdr w:val="none" w:sz="0" w:space="0" w:color="auto" w:frame="1"/>
          </w:rPr>
          <w:t>Закона</w:t>
        </w:r>
      </w:hyperlink>
      <w:r>
        <w:rPr>
          <w:rStyle w:val="s3"/>
        </w:rPr>
        <w:t xml:space="preserve"> РК от 29.09.14 г. № 239-V (</w:t>
      </w:r>
      <w:hyperlink r:id="rId1154" w:anchor="sub_id=7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1155" w:history="1">
        <w:r>
          <w:rPr>
            <w:rStyle w:val="a3"/>
          </w:rPr>
          <w:t>Формы налоговых заявлений</w:t>
        </w:r>
      </w:hyperlink>
      <w:r>
        <w:rPr>
          <w:rStyle w:val="s0"/>
        </w:rPr>
        <w:t xml:space="preserve"> утверждаются уполномоченным органом.</w:t>
      </w:r>
    </w:p>
    <w:p w:rsidR="00000000" w:rsidRDefault="0058204E">
      <w:pPr>
        <w:ind w:firstLine="400"/>
        <w:jc w:val="both"/>
      </w:pPr>
      <w:r>
        <w:t> </w:t>
      </w:r>
    </w:p>
    <w:p w:rsidR="00000000" w:rsidRDefault="0058204E">
      <w:pPr>
        <w:ind w:left="1200" w:hanging="800"/>
        <w:jc w:val="both"/>
      </w:pPr>
      <w:bookmarkStart w:id="115" w:name="SUB760000"/>
      <w:bookmarkEnd w:id="115"/>
      <w:r>
        <w:rPr>
          <w:rStyle w:val="s1"/>
        </w:rPr>
        <w:t>Статья 76. Порядок представления налогового заявления</w:t>
      </w:r>
    </w:p>
    <w:p w:rsidR="00000000" w:rsidRDefault="0058204E">
      <w:pPr>
        <w:ind w:firstLine="400"/>
        <w:jc w:val="both"/>
      </w:pPr>
      <w:r>
        <w:rPr>
          <w:rStyle w:val="s0"/>
        </w:rPr>
        <w:t>1. Налоговое заявление представляется налогоплательщиком (налоговым агентом) в налоговы</w:t>
      </w:r>
      <w:r>
        <w:rPr>
          <w:rStyle w:val="s0"/>
        </w:rPr>
        <w:t>е органы в порядке и сроки, которые установлены настоящим Кодексом.</w:t>
      </w:r>
    </w:p>
    <w:p w:rsidR="00000000" w:rsidRDefault="0058204E">
      <w:pPr>
        <w:jc w:val="both"/>
      </w:pPr>
      <w:r>
        <w:rPr>
          <w:rStyle w:val="s3"/>
        </w:rPr>
        <w:t xml:space="preserve">В пункт 2 внесены изменения в соответствии с </w:t>
      </w:r>
      <w:hyperlink r:id="rId1156" w:anchor="sub_id=76" w:history="1">
        <w:r>
          <w:rPr>
            <w:rStyle w:val="a3"/>
            <w:i/>
            <w:iCs/>
            <w:bdr w:val="none" w:sz="0" w:space="0" w:color="auto" w:frame="1"/>
          </w:rPr>
          <w:t>Законом</w:t>
        </w:r>
      </w:hyperlink>
      <w:r>
        <w:rPr>
          <w:rStyle w:val="s3"/>
        </w:rPr>
        <w:t xml:space="preserve"> РК от 30.12.09 г. № 234-IV (введены в действие с 1 янва</w:t>
      </w:r>
      <w:r>
        <w:rPr>
          <w:rStyle w:val="s3"/>
        </w:rPr>
        <w:t>ря 2009 г.) (</w:t>
      </w:r>
      <w:hyperlink r:id="rId1157" w:anchor="sub_id=760200" w:history="1">
        <w:r>
          <w:rPr>
            <w:rStyle w:val="a3"/>
            <w:i/>
            <w:iCs/>
            <w:bdr w:val="none" w:sz="0" w:space="0" w:color="auto" w:frame="1"/>
          </w:rPr>
          <w:t>см. стар. ред.</w:t>
        </w:r>
      </w:hyperlink>
      <w:r>
        <w:rPr>
          <w:rStyle w:val="s3"/>
        </w:rPr>
        <w:t xml:space="preserve">); изложен в редакции </w:t>
      </w:r>
      <w:hyperlink r:id="rId1158" w:anchor="sub_id=76" w:history="1">
        <w:r>
          <w:rPr>
            <w:rStyle w:val="a3"/>
            <w:i/>
            <w:iCs/>
            <w:bdr w:val="none" w:sz="0" w:space="0" w:color="auto" w:frame="1"/>
          </w:rPr>
          <w:t>Закона</w:t>
        </w:r>
      </w:hyperlink>
      <w:r>
        <w:rPr>
          <w:rStyle w:val="s3"/>
        </w:rPr>
        <w:t xml:space="preserve"> РК от 28.11.14 г. № 257-V (введены в</w:t>
      </w:r>
      <w:r>
        <w:rPr>
          <w:rStyle w:val="s3"/>
        </w:rPr>
        <w:t xml:space="preserve"> действие с 1 января 2015 г.) (</w:t>
      </w:r>
      <w:hyperlink r:id="rId1159" w:anchor="sub_id=7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Налогоплательщики (налоговые агенты) вправе представить налоговое заявление, если иное не установлено настоящим Кодексом, </w:t>
      </w:r>
      <w:r>
        <w:rPr>
          <w:rStyle w:val="s0"/>
        </w:rPr>
        <w:t>в соответствующие налоговые органы по выбору:</w:t>
      </w:r>
    </w:p>
    <w:p w:rsidR="00000000" w:rsidRDefault="0058204E">
      <w:pPr>
        <w:ind w:firstLine="400"/>
        <w:jc w:val="both"/>
      </w:pPr>
      <w:r>
        <w:rPr>
          <w:rStyle w:val="s0"/>
        </w:rPr>
        <w:t>1) в явочном порядке - на бумажном носителе;</w:t>
      </w:r>
    </w:p>
    <w:p w:rsidR="00000000" w:rsidRDefault="0058204E">
      <w:pPr>
        <w:ind w:firstLine="400"/>
        <w:jc w:val="both"/>
      </w:pPr>
      <w:r>
        <w:rPr>
          <w:rStyle w:val="s0"/>
        </w:rPr>
        <w:t>2) по почте заказным письмом с уведомлением - на бумажном носителе;</w:t>
      </w:r>
    </w:p>
    <w:p w:rsidR="00000000" w:rsidRDefault="0058204E">
      <w:pPr>
        <w:ind w:firstLine="400"/>
        <w:jc w:val="both"/>
      </w:pPr>
      <w:r>
        <w:rPr>
          <w:rStyle w:val="s0"/>
        </w:rPr>
        <w:t>3) в электронном виде, допускающем компьютерную обработку информации, - в форме электронного доку</w:t>
      </w:r>
      <w:r>
        <w:rPr>
          <w:rStyle w:val="s0"/>
        </w:rPr>
        <w:t>мента налогоплательщика.</w:t>
      </w:r>
    </w:p>
    <w:p w:rsidR="00000000" w:rsidRDefault="0058204E">
      <w:pPr>
        <w:ind w:firstLine="400"/>
        <w:jc w:val="both"/>
      </w:pPr>
      <w:r>
        <w:rPr>
          <w:rStyle w:val="s0"/>
        </w:rPr>
        <w:t>Налогоплательщики (налоговые агенты) вправе представить налоговое заявление через центры обслуживания населения.</w:t>
      </w:r>
    </w:p>
    <w:p w:rsidR="00000000" w:rsidRDefault="0058204E">
      <w:pPr>
        <w:ind w:firstLine="400"/>
        <w:jc w:val="both"/>
      </w:pPr>
      <w:hyperlink r:id="rId1160" w:history="1">
        <w:r>
          <w:rPr>
            <w:rStyle w:val="a3"/>
          </w:rPr>
          <w:t>Перечень налоговых заявлений</w:t>
        </w:r>
      </w:hyperlink>
      <w:r>
        <w:rPr>
          <w:rStyle w:val="s0"/>
        </w:rPr>
        <w:t>, представляемых через це</w:t>
      </w:r>
      <w:r>
        <w:rPr>
          <w:rStyle w:val="s0"/>
        </w:rPr>
        <w:t>нтры обслуживания населения, устанавливается уполномоченным органом совместно с уполномоченным органом в сфере информатизации.</w:t>
      </w:r>
    </w:p>
    <w:p w:rsidR="00000000" w:rsidRDefault="0058204E">
      <w:pPr>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w:t>
      </w:r>
      <w:r>
        <w:t xml:space="preserve">земплярах, один экземпляр возвращается налогоплательщику (налоговому агенту) с отметкой налогового органа. </w:t>
      </w:r>
    </w:p>
    <w:p w:rsidR="00000000" w:rsidRDefault="0058204E">
      <w:pPr>
        <w:ind w:firstLine="400"/>
        <w:jc w:val="both"/>
      </w:pPr>
      <w:r>
        <w:t>4. Структура электронного формата налогового заявления, программное обеспечение для составления и представления налогового заявления в электронном в</w:t>
      </w:r>
      <w:r>
        <w:t>иде и обновление данного программного обеспечения размещаются на интернет-ресурсе уполномоченного органа не позднее 1 января текущего года.</w:t>
      </w:r>
    </w:p>
    <w:p w:rsidR="00000000" w:rsidRDefault="0058204E">
      <w:pPr>
        <w:ind w:firstLine="400"/>
        <w:jc w:val="both"/>
      </w:pPr>
      <w:r>
        <w:t>5. Внесение изменений и (или) дополнений в налоговое заявление осуществляется в случаях и порядке, которые установле</w:t>
      </w:r>
      <w:r>
        <w:t>ны настоящим Кодексом.</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116" w:name="SUB770000"/>
      <w:bookmarkEnd w:id="116"/>
      <w:r>
        <w:rPr>
          <w:rStyle w:val="s1"/>
        </w:rPr>
        <w:t>§ 3. Налоговые регистры</w:t>
      </w:r>
    </w:p>
    <w:p w:rsidR="00000000" w:rsidRDefault="0058204E">
      <w:pPr>
        <w:ind w:firstLine="400"/>
        <w:jc w:val="both"/>
      </w:pPr>
      <w:r>
        <w:t> </w:t>
      </w:r>
    </w:p>
    <w:p w:rsidR="00000000" w:rsidRDefault="0058204E">
      <w:pPr>
        <w:ind w:left="1200" w:hanging="800"/>
        <w:jc w:val="both"/>
      </w:pPr>
      <w:r>
        <w:rPr>
          <w:rStyle w:val="s1"/>
        </w:rPr>
        <w:t>Статья 77. Налоговые регистры</w:t>
      </w:r>
    </w:p>
    <w:p w:rsidR="00000000" w:rsidRDefault="0058204E">
      <w:pPr>
        <w:jc w:val="both"/>
      </w:pPr>
      <w:r>
        <w:rPr>
          <w:rStyle w:val="s3"/>
        </w:rPr>
        <w:t xml:space="preserve">В пункт 1 внесены изменения в соответствии с </w:t>
      </w:r>
      <w:hyperlink r:id="rId1161"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1162" w:anchor="sub_id=770000" w:history="1">
        <w:r>
          <w:rPr>
            <w:rStyle w:val="a3"/>
            <w:i/>
            <w:iCs/>
            <w:bdr w:val="none" w:sz="0" w:space="0" w:color="auto" w:frame="1"/>
          </w:rPr>
          <w:t>см. стар. ред.</w:t>
        </w:r>
      </w:hyperlink>
      <w:r>
        <w:rPr>
          <w:rStyle w:val="s3"/>
        </w:rPr>
        <w:t xml:space="preserve">); </w:t>
      </w:r>
      <w:hyperlink r:id="rId1163" w:anchor="sub_id=1077" w:history="1">
        <w:r>
          <w:rPr>
            <w:rStyle w:val="a3"/>
            <w:i/>
            <w:iCs/>
            <w:bdr w:val="none" w:sz="0" w:space="0" w:color="auto" w:frame="1"/>
          </w:rPr>
          <w:t>Закон</w:t>
        </w:r>
        <w:r>
          <w:rPr>
            <w:rStyle w:val="a3"/>
            <w:i/>
            <w:iCs/>
            <w:bdr w:val="none" w:sz="0" w:space="0" w:color="auto" w:frame="1"/>
          </w:rPr>
          <w:t>ом</w:t>
        </w:r>
      </w:hyperlink>
      <w:r>
        <w:rPr>
          <w:rStyle w:val="s3"/>
        </w:rPr>
        <w:t xml:space="preserve"> РК от 29.09.14 г. № 239-V (</w:t>
      </w:r>
      <w:hyperlink r:id="rId1164" w:anchor="sub_id=7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w:t>
      </w:r>
      <w:r>
        <w:rPr>
          <w:rStyle w:val="s0"/>
        </w:rPr>
        <w:t xml:space="preserve"> объектах, связанных с налогообложением.</w:t>
      </w:r>
    </w:p>
    <w:p w:rsidR="00000000" w:rsidRDefault="0058204E">
      <w:pPr>
        <w:ind w:firstLine="400"/>
        <w:jc w:val="both"/>
      </w:pPr>
      <w:r>
        <w:rPr>
          <w:rStyle w:val="s0"/>
        </w:rP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58204E">
      <w:pPr>
        <w:ind w:firstLine="400"/>
        <w:jc w:val="both"/>
      </w:pPr>
      <w:r>
        <w:rPr>
          <w:rStyle w:val="s0"/>
        </w:rPr>
        <w:t>Формирование данн</w:t>
      </w:r>
      <w:r>
        <w:rPr>
          <w:rStyle w:val="s0"/>
        </w:rPr>
        <w:t>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w:t>
      </w:r>
      <w:r>
        <w:rPr>
          <w:rStyle w:val="s0"/>
        </w:rPr>
        <w:t xml:space="preserve">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58204E">
      <w:pPr>
        <w:ind w:firstLine="400"/>
        <w:jc w:val="both"/>
      </w:pPr>
      <w:r>
        <w:rPr>
          <w:rStyle w:val="s0"/>
        </w:rPr>
        <w:t xml:space="preserve">Налоговые регистры ведутся в виде специальных форм. Формы налоговых регистров и порядок отражения </w:t>
      </w:r>
      <w:r>
        <w:rPr>
          <w:rStyle w:val="s0"/>
        </w:rPr>
        <w:t xml:space="preserve">в них данных налогового учета разрабатываются налогоплательщиком (налоговым агентом) самостоятельно, за исключением </w:t>
      </w:r>
      <w:hyperlink r:id="rId1165" w:history="1">
        <w:r>
          <w:rPr>
            <w:rStyle w:val="a3"/>
          </w:rPr>
          <w:t>форм</w:t>
        </w:r>
      </w:hyperlink>
      <w:r>
        <w:rPr>
          <w:rStyle w:val="s0"/>
        </w:rPr>
        <w:t xml:space="preserve"> налоговых регистров, установленных уполномоченным органом, и утверждаю</w:t>
      </w:r>
      <w:r>
        <w:rPr>
          <w:rStyle w:val="s0"/>
        </w:rPr>
        <w:t>тся в налоговой учетной политике.</w:t>
      </w:r>
    </w:p>
    <w:p w:rsidR="00000000" w:rsidRDefault="0058204E">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58204E">
      <w:pPr>
        <w:ind w:firstLine="400"/>
        <w:jc w:val="both"/>
      </w:pPr>
      <w:r>
        <w:t>2. Налоговые регистры включают в себя:</w:t>
      </w:r>
    </w:p>
    <w:p w:rsidR="00000000" w:rsidRDefault="0058204E">
      <w:pPr>
        <w:ind w:firstLine="400"/>
        <w:jc w:val="both"/>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w:t>
      </w:r>
      <w:r>
        <w:t xml:space="preserve">одекса; </w:t>
      </w:r>
    </w:p>
    <w:p w:rsidR="00000000" w:rsidRDefault="0058204E">
      <w:pPr>
        <w:jc w:val="both"/>
      </w:pPr>
      <w:r>
        <w:rPr>
          <w:rStyle w:val="s3"/>
        </w:rPr>
        <w:t xml:space="preserve">В подпункт 2 внесены изменения в соответствии с </w:t>
      </w:r>
      <w:hyperlink r:id="rId116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167" w:anchor="sub_id=770202" w:history="1">
        <w:r>
          <w:rPr>
            <w:rStyle w:val="a3"/>
            <w:i/>
            <w:iCs/>
            <w:bdr w:val="none" w:sz="0" w:space="0" w:color="auto" w:frame="1"/>
          </w:rPr>
          <w:t>см. стар. ред.</w:t>
        </w:r>
      </w:hyperlink>
      <w:r>
        <w:rPr>
          <w:rStyle w:val="s3"/>
        </w:rPr>
        <w:t xml:space="preserve">); изложен в редакции </w:t>
      </w:r>
      <w:hyperlink r:id="rId1168" w:anchor="sub_id=1077" w:history="1">
        <w:r>
          <w:rPr>
            <w:rStyle w:val="a3"/>
            <w:i/>
            <w:iCs/>
            <w:bdr w:val="none" w:sz="0" w:space="0" w:color="auto" w:frame="1"/>
          </w:rPr>
          <w:t>Закона</w:t>
        </w:r>
      </w:hyperlink>
      <w:r>
        <w:rPr>
          <w:rStyle w:val="s3"/>
        </w:rPr>
        <w:t xml:space="preserve"> РК от 29.09.14 г. № 239-V (</w:t>
      </w:r>
      <w:hyperlink r:id="rId1169" w:anchor="sub_id=77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налоговые регистры, составляемые налогоплательщиком (налоговым агентом), </w:t>
      </w:r>
      <w:hyperlink r:id="rId1170" w:history="1">
        <w:r>
          <w:rPr>
            <w:rStyle w:val="a3"/>
          </w:rPr>
          <w:t>формы и правила</w:t>
        </w:r>
      </w:hyperlink>
      <w:r>
        <w:rPr>
          <w:rStyle w:val="s0"/>
        </w:rPr>
        <w:t xml:space="preserve"> составления которых устанавливаются уполномоченным органом.</w:t>
      </w:r>
    </w:p>
    <w:p w:rsidR="00000000" w:rsidRDefault="0058204E">
      <w:pPr>
        <w:ind w:firstLine="400"/>
        <w:jc w:val="both"/>
      </w:pPr>
      <w:r>
        <w:t>3</w:t>
      </w:r>
      <w:r>
        <w:t>. Налоговые регистры должны содержать следующие обязательные реквизиты:</w:t>
      </w:r>
    </w:p>
    <w:p w:rsidR="00000000" w:rsidRDefault="0058204E">
      <w:pPr>
        <w:ind w:firstLine="400"/>
        <w:jc w:val="both"/>
      </w:pPr>
      <w:r>
        <w:t>1) наименование регистра;</w:t>
      </w:r>
    </w:p>
    <w:p w:rsidR="00000000" w:rsidRDefault="0058204E">
      <w:pPr>
        <w:ind w:firstLine="400"/>
        <w:jc w:val="both"/>
      </w:pPr>
      <w:r>
        <w:t>2) идентификационный номер налогоплательщика (налогового агента);</w:t>
      </w:r>
    </w:p>
    <w:p w:rsidR="00000000" w:rsidRDefault="0058204E">
      <w:pPr>
        <w:ind w:firstLine="400"/>
        <w:jc w:val="both"/>
      </w:pPr>
      <w:r>
        <w:t>3) период, за который составлен регистр;</w:t>
      </w:r>
    </w:p>
    <w:p w:rsidR="00000000" w:rsidRDefault="0058204E">
      <w:pPr>
        <w:ind w:firstLine="400"/>
        <w:jc w:val="both"/>
      </w:pPr>
      <w:r>
        <w:t>4) фамилия, имя, отчество (при его наличии) лица, о</w:t>
      </w:r>
      <w:r>
        <w:t>тветственного за составление регистра.</w:t>
      </w:r>
    </w:p>
    <w:p w:rsidR="00000000" w:rsidRDefault="0058204E">
      <w:pPr>
        <w:jc w:val="both"/>
      </w:pPr>
      <w:r>
        <w:rPr>
          <w:rStyle w:val="s3"/>
        </w:rPr>
        <w:t xml:space="preserve">В пункт 4 внесены изменения в соответствии с </w:t>
      </w:r>
      <w:hyperlink r:id="rId1171" w:anchor="sub_id=77" w:history="1">
        <w:r>
          <w:rPr>
            <w:rStyle w:val="a3"/>
            <w:i/>
            <w:iCs/>
            <w:bdr w:val="none" w:sz="0" w:space="0" w:color="auto" w:frame="1"/>
          </w:rPr>
          <w:t>Законом</w:t>
        </w:r>
      </w:hyperlink>
      <w:r>
        <w:rPr>
          <w:rStyle w:val="s3"/>
        </w:rPr>
        <w:t xml:space="preserve"> РК от 30.06.10 г. № 297-IV (введены в действие с 1 января 2012 г.) (</w:t>
      </w:r>
      <w:hyperlink r:id="rId1172" w:anchor="sub_id=770400" w:history="1">
        <w:r>
          <w:rPr>
            <w:rStyle w:val="a3"/>
            <w:i/>
            <w:iCs/>
            <w:bdr w:val="none" w:sz="0" w:space="0" w:color="auto" w:frame="1"/>
          </w:rPr>
          <w:t>см. стар. ред.</w:t>
        </w:r>
      </w:hyperlink>
      <w:r>
        <w:rPr>
          <w:rStyle w:val="s3"/>
        </w:rPr>
        <w:t xml:space="preserve">); </w:t>
      </w:r>
      <w:hyperlink r:id="rId1173" w:anchor="sub_id=801" w:history="1">
        <w:r>
          <w:rPr>
            <w:rStyle w:val="a3"/>
            <w:i/>
            <w:iCs/>
            <w:bdr w:val="none" w:sz="0" w:space="0" w:color="auto" w:frame="1"/>
          </w:rPr>
          <w:t>Законом</w:t>
        </w:r>
      </w:hyperlink>
      <w:r>
        <w:rPr>
          <w:rStyle w:val="s3"/>
        </w:rPr>
        <w:t xml:space="preserve"> РК от 05.07.11 г. № 452-IV (введены в действие с 1 января 2012 г.)</w:t>
      </w:r>
      <w:r>
        <w:rPr>
          <w:rStyle w:val="s3"/>
        </w:rPr>
        <w:t xml:space="preserve"> (</w:t>
      </w:r>
      <w:hyperlink r:id="rId1174" w:anchor="sub_id=770400" w:history="1">
        <w:r>
          <w:rPr>
            <w:rStyle w:val="a3"/>
            <w:i/>
            <w:iCs/>
            <w:bdr w:val="none" w:sz="0" w:space="0" w:color="auto" w:frame="1"/>
          </w:rPr>
          <w:t>см. стар. ред.</w:t>
        </w:r>
      </w:hyperlink>
      <w:r>
        <w:rPr>
          <w:rStyle w:val="s3"/>
        </w:rPr>
        <w:t xml:space="preserve">); </w:t>
      </w:r>
      <w:hyperlink r:id="rId1175" w:anchor="sub_id=77" w:history="1">
        <w:r>
          <w:rPr>
            <w:rStyle w:val="a3"/>
            <w:i/>
            <w:iCs/>
            <w:bdr w:val="none" w:sz="0" w:space="0" w:color="auto" w:frame="1"/>
          </w:rPr>
          <w:t>Законом</w:t>
        </w:r>
      </w:hyperlink>
      <w:r>
        <w:rPr>
          <w:rStyle w:val="s3"/>
        </w:rPr>
        <w:t xml:space="preserve"> РК от 26.12.12 г. № 61-V (введено в действие с 1 января 2013 г.) </w:t>
      </w:r>
      <w:r>
        <w:rPr>
          <w:rStyle w:val="s3"/>
        </w:rPr>
        <w:t>(</w:t>
      </w:r>
      <w:hyperlink r:id="rId1176" w:anchor="sub_id=770400" w:history="1">
        <w:r>
          <w:rPr>
            <w:rStyle w:val="a3"/>
            <w:i/>
            <w:iCs/>
            <w:bdr w:val="none" w:sz="0" w:space="0" w:color="auto" w:frame="1"/>
          </w:rPr>
          <w:t>см. стар. ред.</w:t>
        </w:r>
      </w:hyperlink>
      <w:r>
        <w:rPr>
          <w:rStyle w:val="s3"/>
        </w:rPr>
        <w:t xml:space="preserve">); </w:t>
      </w:r>
      <w:hyperlink r:id="rId1177" w:anchor="sub_id=1077" w:history="1">
        <w:r>
          <w:rPr>
            <w:rStyle w:val="a3"/>
            <w:i/>
            <w:iCs/>
            <w:bdr w:val="none" w:sz="0" w:space="0" w:color="auto" w:frame="1"/>
          </w:rPr>
          <w:t>Законом</w:t>
        </w:r>
      </w:hyperlink>
      <w:r>
        <w:rPr>
          <w:rStyle w:val="s3"/>
        </w:rPr>
        <w:t xml:space="preserve"> РК от 29.09.14 г. № 239-V (</w:t>
      </w:r>
      <w:hyperlink r:id="rId1178" w:anchor="sub_id=770400" w:history="1">
        <w:r>
          <w:rPr>
            <w:rStyle w:val="a3"/>
            <w:i/>
            <w:iCs/>
            <w:bdr w:val="none" w:sz="0" w:space="0" w:color="auto" w:frame="1"/>
          </w:rPr>
          <w:t>см. стар. ред.</w:t>
        </w:r>
      </w:hyperlink>
      <w:r>
        <w:rPr>
          <w:rStyle w:val="s3"/>
        </w:rPr>
        <w:t>)</w:t>
      </w:r>
    </w:p>
    <w:p w:rsidR="00000000" w:rsidRDefault="0058204E">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58204E">
      <w:pPr>
        <w:ind w:firstLine="400"/>
        <w:jc w:val="both"/>
      </w:pPr>
      <w:r>
        <w:t>1) применению освобождения от налогообложения, уменьшения налогооблагаемого дохода по корпора</w:t>
      </w:r>
      <w:r>
        <w:t xml:space="preserve">тивному подоходному налогу, </w:t>
      </w:r>
      <w:hyperlink r:id="rId1179" w:anchor="sub_id=1" w:history="1">
        <w:r>
          <w:rPr>
            <w:rStyle w:val="a3"/>
          </w:rPr>
          <w:t>инвестиционным налоговым преференциям</w:t>
        </w:r>
      </w:hyperlink>
      <w:r>
        <w:t>;</w:t>
      </w:r>
    </w:p>
    <w:p w:rsidR="00000000" w:rsidRDefault="0058204E">
      <w:pPr>
        <w:ind w:firstLine="400"/>
        <w:jc w:val="both"/>
      </w:pPr>
      <w:r>
        <w:t xml:space="preserve">2) </w:t>
      </w:r>
      <w:hyperlink r:id="rId1180" w:anchor="sub_id=2" w:history="1">
        <w:r>
          <w:rPr>
            <w:rStyle w:val="a3"/>
          </w:rPr>
          <w:t>определению стоимостных бала</w:t>
        </w:r>
        <w:r>
          <w:rPr>
            <w:rStyle w:val="a3"/>
          </w:rPr>
          <w:t>нсов групп (подгрупп) фиксированных активов и последующим расходам по фиксированным активам</w:t>
        </w:r>
      </w:hyperlink>
      <w:r>
        <w:t>;</w:t>
      </w:r>
    </w:p>
    <w:p w:rsidR="00000000" w:rsidRDefault="0058204E">
      <w:pPr>
        <w:ind w:firstLine="400"/>
        <w:jc w:val="both"/>
      </w:pPr>
      <w:r>
        <w:t xml:space="preserve">3) </w:t>
      </w:r>
      <w:hyperlink r:id="rId1181" w:anchor="sub_id=3" w:history="1">
        <w:r>
          <w:rPr>
            <w:rStyle w:val="a3"/>
          </w:rPr>
          <w:t>производным финансовым инструментам</w:t>
        </w:r>
      </w:hyperlink>
      <w:r>
        <w:t>;</w:t>
      </w:r>
    </w:p>
    <w:p w:rsidR="00000000" w:rsidRDefault="0058204E">
      <w:pPr>
        <w:jc w:val="both"/>
      </w:pPr>
      <w:r>
        <w:rPr>
          <w:rStyle w:val="s3"/>
        </w:rPr>
        <w:t>Пункт дополнен подпунктом 3-1 в соответствии</w:t>
      </w:r>
      <w:r>
        <w:rPr>
          <w:rStyle w:val="s3"/>
        </w:rPr>
        <w:t xml:space="preserve"> с </w:t>
      </w:r>
      <w:hyperlink r:id="rId1182"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8204E">
      <w:pPr>
        <w:ind w:firstLine="400"/>
        <w:jc w:val="both"/>
      </w:pPr>
      <w:r>
        <w:rPr>
          <w:rStyle w:val="s0"/>
        </w:rPr>
        <w:t xml:space="preserve">3-1) </w:t>
      </w:r>
      <w:hyperlink r:id="rId1183" w:anchor="sub_id=4" w:history="1">
        <w:r>
          <w:rPr>
            <w:rStyle w:val="a3"/>
          </w:rPr>
          <w:t>суммам управл</w:t>
        </w:r>
        <w:r>
          <w:rPr>
            <w:rStyle w:val="a3"/>
          </w:rPr>
          <w:t>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58204E">
      <w:pPr>
        <w:jc w:val="both"/>
      </w:pPr>
      <w:r>
        <w:rPr>
          <w:rStyle w:val="s3"/>
        </w:rPr>
        <w:t xml:space="preserve">Пункт дополнен подпунктом 3-2 в соответствии с </w:t>
      </w:r>
      <w:hyperlink r:id="rId1184"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58204E">
      <w:pPr>
        <w:ind w:firstLine="400"/>
        <w:jc w:val="both"/>
      </w:pPr>
      <w:r>
        <w:rPr>
          <w:rStyle w:val="s0"/>
        </w:rPr>
        <w:t>3-2) имуществу, переданному в финансовый лизинг;</w:t>
      </w:r>
    </w:p>
    <w:p w:rsidR="00000000" w:rsidRDefault="0058204E">
      <w:pPr>
        <w:jc w:val="both"/>
      </w:pPr>
      <w:r>
        <w:rPr>
          <w:rStyle w:val="s3"/>
        </w:rPr>
        <w:t xml:space="preserve">Пункт дополнен подпунктом 3-3 в соответствии с </w:t>
      </w:r>
      <w:hyperlink r:id="rId1185" w:anchor="sub_id=77" w:history="1">
        <w:r>
          <w:rPr>
            <w:rStyle w:val="a3"/>
            <w:i/>
            <w:iCs/>
            <w:bdr w:val="none" w:sz="0" w:space="0" w:color="auto" w:frame="1"/>
          </w:rPr>
          <w:t>Законом</w:t>
        </w:r>
      </w:hyperlink>
      <w:r>
        <w:rPr>
          <w:rStyle w:val="s3"/>
        </w:rPr>
        <w:t xml:space="preserve"> РК от 07.03.14 г. № 177-V (введены в действие с 1 января 2013 года)</w:t>
      </w:r>
    </w:p>
    <w:p w:rsidR="00000000" w:rsidRDefault="0058204E">
      <w:pPr>
        <w:ind w:firstLine="400"/>
        <w:jc w:val="both"/>
      </w:pPr>
      <w:r>
        <w:rPr>
          <w:rStyle w:val="s0"/>
        </w:rPr>
        <w:t xml:space="preserve">3-3) </w:t>
      </w:r>
      <w:hyperlink r:id="rId1186" w:history="1">
        <w:r>
          <w:rPr>
            <w:rStyle w:val="a3"/>
          </w:rPr>
          <w:t>учету</w:t>
        </w:r>
      </w:hyperlink>
      <w:r>
        <w:rPr>
          <w:rStyle w:val="s0"/>
        </w:rPr>
        <w:t xml:space="preserve"> предусмотренных подпу</w:t>
      </w:r>
      <w:r>
        <w:rPr>
          <w:rStyle w:val="s0"/>
        </w:rPr>
        <w:t xml:space="preserve">нктами 7) и 8) пункта 2 </w:t>
      </w:r>
      <w:hyperlink w:anchor="sub900207" w:history="1">
        <w:r>
          <w:rPr>
            <w:rStyle w:val="a3"/>
          </w:rPr>
          <w:t>статьи 90</w:t>
        </w:r>
      </w:hyperlink>
      <w:r>
        <w:rPr>
          <w:rStyle w:val="s0"/>
        </w:rPr>
        <w:t xml:space="preserve"> настоящего Кодекса уменьшений размера требований к должникам; </w:t>
      </w:r>
    </w:p>
    <w:p w:rsidR="00000000" w:rsidRDefault="0058204E">
      <w:pPr>
        <w:jc w:val="both"/>
      </w:pPr>
      <w:r>
        <w:rPr>
          <w:rStyle w:val="s3"/>
        </w:rPr>
        <w:t xml:space="preserve">Действие подпункта 4) пункта 4 статьи 77 было приостановлено до 1 января 2012 года в соответствии со </w:t>
      </w:r>
      <w:hyperlink r:id="rId1187" w:anchor="sub_id=480000" w:history="1">
        <w:r>
          <w:rPr>
            <w:rStyle w:val="a3"/>
            <w:i/>
            <w:iCs/>
            <w:bdr w:val="none" w:sz="0" w:space="0" w:color="auto" w:frame="1"/>
          </w:rPr>
          <w:t>статьей 48</w:t>
        </w:r>
      </w:hyperlink>
      <w:r>
        <w:rPr>
          <w:rStyle w:val="s3"/>
        </w:rPr>
        <w:t xml:space="preserve"> Закона РК от 10.12.08 г. № 100-IV</w:t>
      </w:r>
    </w:p>
    <w:p w:rsidR="00000000" w:rsidRDefault="0058204E">
      <w:pPr>
        <w:jc w:val="both"/>
      </w:pPr>
      <w:r>
        <w:rPr>
          <w:rStyle w:val="s3"/>
        </w:rPr>
        <w:t xml:space="preserve">В подпункт 4 внесены изменения в соответствии с </w:t>
      </w:r>
      <w:hyperlink r:id="rId1188" w:anchor="sub_id=33204" w:history="1">
        <w:r>
          <w:rPr>
            <w:rStyle w:val="a3"/>
            <w:i/>
            <w:iCs/>
            <w:bdr w:val="none" w:sz="0" w:space="0" w:color="auto" w:frame="1"/>
          </w:rPr>
          <w:t>Законом</w:t>
        </w:r>
      </w:hyperlink>
      <w:r>
        <w:rPr>
          <w:rStyle w:val="s3"/>
        </w:rPr>
        <w:t xml:space="preserve"> РК от 16.11.09</w:t>
      </w:r>
      <w:r>
        <w:rPr>
          <w:rStyle w:val="s3"/>
        </w:rPr>
        <w:t xml:space="preserve"> г. № 200-IV (введены в действие с 1 января 2009 г.) (</w:t>
      </w:r>
      <w:hyperlink r:id="rId1189" w:anchor="sub_id=770404" w:history="1">
        <w:r>
          <w:rPr>
            <w:rStyle w:val="a3"/>
            <w:i/>
            <w:iCs/>
            <w:bdr w:val="none" w:sz="0" w:space="0" w:color="auto" w:frame="1"/>
          </w:rPr>
          <w:t>см. стар. ред.</w:t>
        </w:r>
      </w:hyperlink>
      <w:r>
        <w:rPr>
          <w:rStyle w:val="s3"/>
        </w:rPr>
        <w:t>)</w:t>
      </w:r>
    </w:p>
    <w:p w:rsidR="00000000" w:rsidRDefault="0058204E">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58204E">
      <w:pPr>
        <w:jc w:val="both"/>
      </w:pPr>
      <w:r>
        <w:rPr>
          <w:rStyle w:val="s3"/>
        </w:rPr>
        <w:t>Пункт дополн</w:t>
      </w:r>
      <w:r>
        <w:rPr>
          <w:rStyle w:val="s3"/>
        </w:rPr>
        <w:t xml:space="preserve">ен подпунктом 5 в соответствии с </w:t>
      </w:r>
      <w:hyperlink r:id="rId1190" w:anchor="sub_id=77" w:history="1">
        <w:r>
          <w:rPr>
            <w:rStyle w:val="a3"/>
            <w:i/>
            <w:iCs/>
            <w:bdr w:val="none" w:sz="0" w:space="0" w:color="auto" w:frame="1"/>
          </w:rPr>
          <w:t>Законом</w:t>
        </w:r>
      </w:hyperlink>
      <w:r>
        <w:rPr>
          <w:rStyle w:val="s3"/>
        </w:rPr>
        <w:t xml:space="preserve"> РК от 30.06.10 г. № 297-IV </w:t>
      </w:r>
      <w:hyperlink r:id="rId1191"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58204E">
      <w:pPr>
        <w:ind w:firstLine="400"/>
        <w:jc w:val="both"/>
      </w:pPr>
      <w:r>
        <w:rPr>
          <w:rStyle w:val="s0"/>
        </w:rPr>
        <w:t>5</w:t>
      </w:r>
      <w:r>
        <w:rPr>
          <w:rStyle w:val="s0"/>
        </w:rPr>
        <w:t xml:space="preserve">) исключен в соответствии с </w:t>
      </w:r>
      <w:hyperlink r:id="rId1192"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193" w:anchor="sub_id=7704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дополнен подпунктом 6 в соответствии с </w:t>
      </w:r>
      <w:hyperlink r:id="rId1194" w:anchor="sub_id=77"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и действует до 31 декабря 2017 г.)</w:t>
      </w:r>
    </w:p>
    <w:p w:rsidR="00000000" w:rsidRDefault="0058204E">
      <w:pPr>
        <w:ind w:firstLine="400"/>
        <w:jc w:val="both"/>
      </w:pPr>
      <w:r>
        <w:rPr>
          <w:rStyle w:val="s0"/>
        </w:rPr>
        <w:t>6) учету закупа у лица, занимающегося личным подсобным хозяйством, сельскохозяйственной продукции заготовительной организацией в сфере агропромышленного ком</w:t>
      </w:r>
      <w:r>
        <w:rPr>
          <w:rStyle w:val="s0"/>
        </w:rPr>
        <w:t>плекса и ее реализации;</w:t>
      </w:r>
    </w:p>
    <w:p w:rsidR="00000000" w:rsidRDefault="0058204E">
      <w:pPr>
        <w:jc w:val="both"/>
      </w:pPr>
      <w:r>
        <w:rPr>
          <w:rStyle w:val="s3"/>
        </w:rPr>
        <w:t xml:space="preserve">Пункт дополнен подпунктом 7 в соответствии с </w:t>
      </w:r>
      <w:hyperlink r:id="rId1195" w:anchor="sub_id=77" w:history="1">
        <w:r>
          <w:rPr>
            <w:rStyle w:val="a3"/>
            <w:i/>
            <w:iCs/>
            <w:bdr w:val="none" w:sz="0" w:space="0" w:color="auto" w:frame="1"/>
          </w:rPr>
          <w:t>Закона</w:t>
        </w:r>
      </w:hyperlink>
      <w:r>
        <w:rPr>
          <w:rStyle w:val="s3"/>
        </w:rPr>
        <w:t xml:space="preserve"> РК от 28.11.14 г. № 257-V (введено в действие с 1 января 2015 г.)</w:t>
      </w:r>
    </w:p>
    <w:p w:rsidR="00000000" w:rsidRDefault="0058204E">
      <w:pPr>
        <w:ind w:firstLine="400"/>
        <w:jc w:val="both"/>
      </w:pPr>
      <w:r>
        <w:rPr>
          <w:rStyle w:val="s0"/>
        </w:rPr>
        <w:t xml:space="preserve">7) </w:t>
      </w:r>
      <w:hyperlink r:id="rId1196" w:anchor="sub_id=7" w:history="1">
        <w:r>
          <w:rPr>
            <w:rStyle w:val="a3"/>
          </w:rPr>
          <w:t>услугам туроператора</w:t>
        </w:r>
      </w:hyperlink>
      <w:r>
        <w:rPr>
          <w:rStyle w:val="s0"/>
        </w:rPr>
        <w:t xml:space="preserve"> - в разрезе выездного и въездного туризма.</w:t>
      </w:r>
    </w:p>
    <w:p w:rsidR="00000000" w:rsidRDefault="0058204E">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197"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58204E">
      <w:pPr>
        <w:jc w:val="both"/>
      </w:pPr>
      <w:r>
        <w:rPr>
          <w:rStyle w:val="s3"/>
        </w:rPr>
        <w:t>Статья</w:t>
      </w:r>
      <w:r>
        <w:rPr>
          <w:rStyle w:val="s3"/>
        </w:rPr>
        <w:t xml:space="preserve"> дополнена пунктом 4-1 в соответствии с </w:t>
      </w:r>
      <w:hyperlink r:id="rId1198" w:anchor="sub_id=77" w:history="1">
        <w:r>
          <w:rPr>
            <w:rStyle w:val="a3"/>
            <w:i/>
            <w:iCs/>
            <w:bdr w:val="none" w:sz="0" w:space="0" w:color="auto" w:frame="1"/>
          </w:rPr>
          <w:t>Законом</w:t>
        </w:r>
      </w:hyperlink>
      <w:r>
        <w:rPr>
          <w:rStyle w:val="s3"/>
        </w:rPr>
        <w:t xml:space="preserve"> РК от 26.12.12 г. № 61-V </w:t>
      </w:r>
      <w:hyperlink r:id="rId1199" w:history="1">
        <w:r>
          <w:rPr>
            <w:rStyle w:val="a3"/>
            <w:rFonts w:ascii="Wingdings" w:hAnsi="Wingdings"/>
            <w:i/>
            <w:iCs/>
            <w:bdr w:val="none" w:sz="0" w:space="0" w:color="auto" w:frame="1"/>
          </w:rPr>
          <w:t>+</w:t>
        </w:r>
      </w:hyperlink>
      <w:r>
        <w:rPr>
          <w:rStyle w:val="s3"/>
        </w:rPr>
        <w:t xml:space="preserve"> (введено в действие с 1 января 2013 </w:t>
      </w:r>
      <w:r>
        <w:rPr>
          <w:rStyle w:val="s3"/>
        </w:rPr>
        <w:t xml:space="preserve">г.); внесены изменения в соответствии с </w:t>
      </w:r>
      <w:hyperlink r:id="rId1200" w:anchor="sub_id=1077" w:history="1">
        <w:r>
          <w:rPr>
            <w:rStyle w:val="a3"/>
            <w:i/>
            <w:iCs/>
            <w:bdr w:val="none" w:sz="0" w:space="0" w:color="auto" w:frame="1"/>
          </w:rPr>
          <w:t>Законом</w:t>
        </w:r>
      </w:hyperlink>
      <w:r>
        <w:rPr>
          <w:rStyle w:val="s3"/>
        </w:rPr>
        <w:t xml:space="preserve"> РК от 29.09.14 г. № 239-V (</w:t>
      </w:r>
      <w:hyperlink r:id="rId1201" w:anchor="sub_id=770401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ind w:firstLine="400"/>
        <w:jc w:val="both"/>
      </w:pPr>
      <w:r>
        <w:rPr>
          <w:rStyle w:val="s0"/>
        </w:rPr>
        <w:t xml:space="preserve">4-1. Для индивидуальных предпринимателей, которые в соответствии с </w:t>
      </w:r>
      <w:hyperlink r:id="rId1202"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w:t>
      </w:r>
      <w:r>
        <w:rPr>
          <w:rStyle w:val="s0"/>
        </w:rPr>
        <w:t>т ведение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w:t>
      </w:r>
    </w:p>
    <w:p w:rsidR="00000000" w:rsidRDefault="0058204E">
      <w:pPr>
        <w:ind w:firstLine="400"/>
        <w:jc w:val="both"/>
      </w:pPr>
      <w:r>
        <w:rPr>
          <w:rStyle w:val="s0"/>
        </w:rPr>
        <w:t xml:space="preserve">1) </w:t>
      </w:r>
      <w:hyperlink r:id="rId1203" w:anchor="sub_id=8" w:history="1">
        <w:r>
          <w:rPr>
            <w:rStyle w:val="a3"/>
          </w:rPr>
          <w:t>учету дох</w:t>
        </w:r>
        <w:r>
          <w:rPr>
            <w:rStyle w:val="a3"/>
          </w:rPr>
          <w:t>одов</w:t>
        </w:r>
      </w:hyperlink>
      <w:r>
        <w:rPr>
          <w:rStyle w:val="s0"/>
        </w:rPr>
        <w:t>;</w:t>
      </w:r>
    </w:p>
    <w:p w:rsidR="00000000" w:rsidRDefault="0058204E">
      <w:pPr>
        <w:ind w:firstLine="400"/>
        <w:jc w:val="both"/>
      </w:pPr>
      <w:r>
        <w:rPr>
          <w:rStyle w:val="s0"/>
        </w:rPr>
        <w:t xml:space="preserve">2) </w:t>
      </w:r>
      <w:hyperlink r:id="rId1204" w:anchor="sub_id=9" w:history="1">
        <w:r>
          <w:rPr>
            <w:rStyle w:val="a3"/>
          </w:rPr>
          <w:t>учету приобретенных товаров, работ и услуг</w:t>
        </w:r>
      </w:hyperlink>
      <w:r>
        <w:rPr>
          <w:rStyle w:val="s0"/>
        </w:rPr>
        <w:t>;</w:t>
      </w:r>
    </w:p>
    <w:p w:rsidR="00000000" w:rsidRDefault="0058204E">
      <w:pPr>
        <w:ind w:firstLine="400"/>
        <w:jc w:val="both"/>
      </w:pPr>
      <w:r>
        <w:rPr>
          <w:rStyle w:val="s0"/>
        </w:rPr>
        <w:t xml:space="preserve">3) </w:t>
      </w:r>
      <w:hyperlink r:id="rId1205" w:anchor="sub_id=10"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58204E">
      <w:pPr>
        <w:ind w:firstLine="400"/>
        <w:jc w:val="both"/>
      </w:pPr>
      <w:r>
        <w:rPr>
          <w:rStyle w:val="s0"/>
        </w:rPr>
        <w:t xml:space="preserve">4) </w:t>
      </w:r>
      <w:hyperlink r:id="rId1206" w:anchor="sub_id=11" w:history="1">
        <w:r>
          <w:rPr>
            <w:rStyle w:val="a3"/>
          </w:rPr>
          <w:t>учету налоговых обязательств</w:t>
        </w:r>
      </w:hyperlink>
      <w:r>
        <w:rPr>
          <w:rStyle w:val="s0"/>
        </w:rPr>
        <w:t xml:space="preserve"> по:</w:t>
      </w:r>
    </w:p>
    <w:p w:rsidR="00000000" w:rsidRDefault="0058204E">
      <w:pPr>
        <w:ind w:firstLine="400"/>
        <w:jc w:val="both"/>
      </w:pPr>
      <w:r>
        <w:rPr>
          <w:rStyle w:val="s0"/>
        </w:rPr>
        <w:t>плате за эмиссии в окружающую среду;</w:t>
      </w:r>
    </w:p>
    <w:p w:rsidR="00000000" w:rsidRDefault="0058204E">
      <w:pPr>
        <w:ind w:firstLine="400"/>
        <w:jc w:val="both"/>
      </w:pPr>
      <w:r>
        <w:rPr>
          <w:rStyle w:val="s0"/>
        </w:rPr>
        <w:t>плате за пользование водными ресурсами поверхностных источников.</w:t>
      </w:r>
    </w:p>
    <w:p w:rsidR="00000000" w:rsidRDefault="0058204E">
      <w:pPr>
        <w:ind w:firstLine="400"/>
        <w:jc w:val="both"/>
      </w:pPr>
      <w:r>
        <w:t>5. В случае ведения налоговых регистров на бумажных носит</w:t>
      </w:r>
      <w:r>
        <w:t>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58204E">
      <w:pPr>
        <w:jc w:val="both"/>
      </w:pPr>
      <w:r>
        <w:rPr>
          <w:rStyle w:val="s3"/>
        </w:rPr>
        <w:t xml:space="preserve">В пункт 6 внесены изменения в соответствии с </w:t>
      </w:r>
      <w:hyperlink r:id="rId1207" w:anchor="sub_id=7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208" w:anchor="sub_id=770600" w:history="1">
        <w:r>
          <w:rPr>
            <w:rStyle w:val="a3"/>
            <w:i/>
            <w:iCs/>
            <w:bdr w:val="none" w:sz="0" w:space="0" w:color="auto" w:frame="1"/>
          </w:rPr>
          <w:t>см. стар. ред.</w:t>
        </w:r>
      </w:hyperlink>
      <w:r>
        <w:rPr>
          <w:rStyle w:val="s3"/>
        </w:rPr>
        <w:t>)</w:t>
      </w:r>
    </w:p>
    <w:p w:rsidR="00000000" w:rsidRDefault="0058204E">
      <w:pPr>
        <w:ind w:firstLine="400"/>
        <w:jc w:val="both"/>
      </w:pPr>
      <w:r>
        <w:t>6. Налоговые рег</w:t>
      </w:r>
      <w:r>
        <w:t>истры представляются должностным лицам налоговых органов при проведении документальных налоговых проверок на бумажных носителях и (или) на электронных носителях - по требованию должностных лиц налоговых органов, осуществляющих проверку.</w:t>
      </w:r>
    </w:p>
    <w:p w:rsidR="00000000" w:rsidRDefault="0058204E">
      <w:pPr>
        <w:ind w:firstLine="400"/>
        <w:jc w:val="both"/>
      </w:pPr>
      <w:r>
        <w:rPr>
          <w:rStyle w:val="s0"/>
        </w:rPr>
        <w:t>При составлении нал</w:t>
      </w:r>
      <w:r>
        <w:rPr>
          <w:rStyle w:val="s0"/>
        </w:rPr>
        <w:t>оговых регистров в электронном виде налогоплательщик (налоговый агент) обязан в ходе налоговой проверки по требованию должностных лиц налоговых органов представить налоговые регистры на электронных носителях и копии таких налоговых регистров на бумажных но</w:t>
      </w:r>
      <w:r>
        <w:rPr>
          <w:rStyle w:val="s0"/>
        </w:rPr>
        <w:t xml:space="preserve">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w:t>
      </w:r>
      <w:r>
        <w:rPr>
          <w:rStyle w:val="s0"/>
        </w:rPr>
        <w:t>налогоплательщика (налогового агента) печать отсутствует по основаниям, предусмотренным законодательством Республики Казахстан.</w:t>
      </w:r>
    </w:p>
    <w:p w:rsidR="00000000" w:rsidRDefault="0058204E">
      <w:pPr>
        <w:ind w:firstLine="400"/>
        <w:jc w:val="thaiDistribute"/>
      </w:pPr>
      <w:r>
        <w:t> </w:t>
      </w:r>
    </w:p>
    <w:p w:rsidR="00000000" w:rsidRDefault="0058204E">
      <w:pPr>
        <w:ind w:firstLine="400"/>
        <w:jc w:val="thaiDistribute"/>
      </w:pPr>
      <w:r>
        <w:t> </w:t>
      </w:r>
    </w:p>
    <w:p w:rsidR="00000000" w:rsidRDefault="0058204E">
      <w:pPr>
        <w:jc w:val="center"/>
      </w:pPr>
      <w:bookmarkStart w:id="117" w:name="SUB780000"/>
      <w:bookmarkEnd w:id="117"/>
      <w:r>
        <w:rPr>
          <w:rStyle w:val="s1"/>
        </w:rPr>
        <w:t>Глава 9. ОСОБЕННОСТИ НАЛОГОВОГО УЧЕТА</w:t>
      </w:r>
    </w:p>
    <w:p w:rsidR="00000000" w:rsidRDefault="0058204E">
      <w:pPr>
        <w:ind w:firstLine="400"/>
        <w:jc w:val="thaiDistribute"/>
      </w:pPr>
      <w:r>
        <w:t> </w:t>
      </w:r>
    </w:p>
    <w:p w:rsidR="00000000" w:rsidRDefault="0058204E">
      <w:pPr>
        <w:ind w:left="1200" w:hanging="800"/>
        <w:jc w:val="both"/>
      </w:pPr>
      <w:r>
        <w:rPr>
          <w:rStyle w:val="s1"/>
        </w:rPr>
        <w:t xml:space="preserve">Статья 78. Финансовый лизинг </w:t>
      </w:r>
    </w:p>
    <w:p w:rsidR="00000000" w:rsidRDefault="0058204E">
      <w:pPr>
        <w:jc w:val="both"/>
      </w:pPr>
      <w:r>
        <w:rPr>
          <w:rStyle w:val="s3"/>
        </w:rPr>
        <w:t xml:space="preserve">Пункт 1 изложен в редакции </w:t>
      </w:r>
      <w:hyperlink r:id="rId1209" w:anchor="sub_id=78" w:history="1">
        <w:r>
          <w:rPr>
            <w:rStyle w:val="a3"/>
            <w:i/>
            <w:iCs/>
            <w:bdr w:val="none" w:sz="0" w:space="0" w:color="auto" w:frame="1"/>
          </w:rPr>
          <w:t>Закона</w:t>
        </w:r>
      </w:hyperlink>
      <w:r>
        <w:rPr>
          <w:rStyle w:val="s3"/>
        </w:rPr>
        <w:t xml:space="preserve"> РК от 09.06.10 г. № 288-IV (введено в действие с 1 января 2011 г.) (</w:t>
      </w:r>
      <w:hyperlink r:id="rId1210" w:anchor="sub_id=780000" w:history="1">
        <w:r>
          <w:rPr>
            <w:rStyle w:val="a3"/>
            <w:i/>
            <w:iCs/>
            <w:bdr w:val="none" w:sz="0" w:space="0" w:color="auto" w:frame="1"/>
          </w:rPr>
          <w:t>см. стар. ред.</w:t>
        </w:r>
      </w:hyperlink>
      <w:r>
        <w:rPr>
          <w:rStyle w:val="s3"/>
        </w:rPr>
        <w:t>); внесены изменения в соответ</w:t>
      </w:r>
      <w:r>
        <w:rPr>
          <w:rStyle w:val="s3"/>
        </w:rPr>
        <w:t xml:space="preserve">ствии с </w:t>
      </w:r>
      <w:hyperlink r:id="rId1211"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12" w:anchor="sub_id=78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1213" w:anchor="sub_id=7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1214" w:anchor="sub_id=78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8204E">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215" w:history="1">
        <w:r>
          <w:rPr>
            <w:rStyle w:val="a3"/>
          </w:rPr>
          <w:t>законодательством</w:t>
        </w:r>
      </w:hyperlink>
      <w:r>
        <w:rPr>
          <w:rStyle w:val="s0"/>
        </w:rPr>
        <w:t xml:space="preserve"> </w:t>
      </w:r>
      <w:r>
        <w:rPr>
          <w:rStyle w:val="s0"/>
        </w:rPr>
        <w:t>Республики Казахстан, на срок свыше трех лет, если она отвечает одному из следующих условий:</w:t>
      </w:r>
    </w:p>
    <w:p w:rsidR="00000000" w:rsidRDefault="0058204E">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w:t>
      </w:r>
      <w:r>
        <w:rPr>
          <w:rStyle w:val="s0"/>
        </w:rPr>
        <w:t>оговором лизинга;</w:t>
      </w:r>
    </w:p>
    <w:p w:rsidR="00000000" w:rsidRDefault="0058204E">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58204E">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58204E">
      <w:pPr>
        <w:ind w:firstLine="400"/>
        <w:jc w:val="both"/>
      </w:pPr>
      <w:r>
        <w:rPr>
          <w:rStyle w:val="s0"/>
        </w:rPr>
        <w:t>Финансовым лизингом также является предоставление во вторичный лизинг предм</w:t>
      </w:r>
      <w:r>
        <w:rPr>
          <w:rStyle w:val="s0"/>
        </w:rPr>
        <w:t>етов лизинга.</w:t>
      </w:r>
    </w:p>
    <w:p w:rsidR="00000000" w:rsidRDefault="0058204E">
      <w:pPr>
        <w:ind w:firstLine="400"/>
        <w:jc w:val="both"/>
      </w:pPr>
      <w:r>
        <w:rPr>
          <w:rStyle w:val="s0"/>
        </w:rPr>
        <w:t xml:space="preserve">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w:t>
      </w:r>
      <w:r>
        <w:rPr>
          <w:rStyle w:val="s0"/>
        </w:rPr>
        <w:t>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58204E">
      <w:pPr>
        <w:ind w:firstLine="400"/>
        <w:jc w:val="both"/>
      </w:pPr>
      <w:r>
        <w:rPr>
          <w:rStyle w:val="s0"/>
        </w:rPr>
        <w:t>дата расторжения, прекращения либо изменения договора первичного лизинга и дата заключения договор</w:t>
      </w:r>
      <w:r>
        <w:rPr>
          <w:rStyle w:val="s0"/>
        </w:rPr>
        <w:t xml:space="preserve">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58204E">
      <w:pPr>
        <w:ind w:firstLine="400"/>
        <w:jc w:val="both"/>
      </w:pPr>
      <w:r>
        <w:rPr>
          <w:rStyle w:val="s0"/>
        </w:rPr>
        <w:t>в договоре (договорах) вторичного лизинга сохранены условия, предусмотренные в договоре первичного лизинга,</w:t>
      </w:r>
      <w:r>
        <w:rPr>
          <w:rStyle w:val="s0"/>
        </w:rPr>
        <w:t xml:space="preserve"> за исключением условий для количества предметов лизинга, лизинговых платежей и срока лизинга;</w:t>
      </w:r>
    </w:p>
    <w:p w:rsidR="00000000" w:rsidRDefault="0058204E">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58204E">
      <w:pPr>
        <w:ind w:firstLine="400"/>
        <w:jc w:val="both"/>
      </w:pPr>
      <w:r>
        <w:rPr>
          <w:rStyle w:val="s0"/>
        </w:rPr>
        <w:t xml:space="preserve">в случае, если по договору </w:t>
      </w:r>
      <w:r>
        <w:rPr>
          <w:rStyle w:val="s0"/>
        </w:rPr>
        <w:t>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w:t>
      </w:r>
      <w:r>
        <w:rPr>
          <w:rStyle w:val="s0"/>
        </w:rPr>
        <w:t>ачисленную на дату расторжения договора лизинга;</w:t>
      </w:r>
    </w:p>
    <w:p w:rsidR="00000000" w:rsidRDefault="0058204E">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w:t>
      </w:r>
      <w:r>
        <w:rPr>
          <w:rStyle w:val="s0"/>
        </w:rPr>
        <w:t>вичного лизинга,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58204E">
      <w:pPr>
        <w:ind w:firstLine="400"/>
        <w:jc w:val="both"/>
      </w:pPr>
      <w:r>
        <w:rPr>
          <w:rStyle w:val="s0"/>
        </w:rPr>
        <w:t>п</w:t>
      </w:r>
      <w:r>
        <w:rPr>
          <w:rStyle w:val="s0"/>
        </w:rPr>
        <w:t>редметы лизинга предоставлены во вторичный лизинг на срок не менее трех лет.</w:t>
      </w:r>
    </w:p>
    <w:p w:rsidR="00000000" w:rsidRDefault="0058204E">
      <w:pPr>
        <w:ind w:firstLine="400"/>
        <w:jc w:val="both"/>
      </w:pPr>
      <w:r>
        <w:rPr>
          <w:rStyle w:val="s0"/>
        </w:rPr>
        <w:t xml:space="preserve">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w:t>
      </w:r>
      <w:r>
        <w:rPr>
          <w:rStyle w:val="s0"/>
        </w:rPr>
        <w:t>лизинга, а лизинговые платежи - как платежи по кредиту, предоставленному лизингополучателю.</w:t>
      </w:r>
    </w:p>
    <w:p w:rsidR="00000000" w:rsidRDefault="0058204E">
      <w:pPr>
        <w:ind w:firstLine="400"/>
        <w:jc w:val="both"/>
      </w:pPr>
      <w:r>
        <w:rPr>
          <w:rStyle w:val="s0"/>
        </w:rPr>
        <w:t>В целях настоящей статьи:</w:t>
      </w:r>
    </w:p>
    <w:p w:rsidR="00000000" w:rsidRDefault="0058204E">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w:t>
      </w:r>
      <w:r>
        <w:rPr>
          <w:rStyle w:val="s0"/>
        </w:rPr>
        <w:t>е промежутки времени;</w:t>
      </w:r>
    </w:p>
    <w:p w:rsidR="00000000" w:rsidRDefault="0058204E">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58204E">
      <w:pPr>
        <w:jc w:val="both"/>
      </w:pPr>
      <w:hyperlink r:id="rId1216"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58204E">
      <w:pPr>
        <w:ind w:firstLine="400"/>
        <w:jc w:val="both"/>
      </w:pPr>
      <w:r>
        <w:t>3. Стоимость имущества, переданного (полученно</w:t>
      </w:r>
      <w:r>
        <w:t xml:space="preserve">го) в финансовый лизинг (по лизингу), определяется на дату заключения договора лизинга. </w:t>
      </w:r>
    </w:p>
    <w:p w:rsidR="00000000" w:rsidRDefault="0058204E">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w:t>
      </w:r>
      <w:r>
        <w:t>мость, биологических активов.</w:t>
      </w:r>
    </w:p>
    <w:p w:rsidR="00000000" w:rsidRDefault="0058204E">
      <w:pPr>
        <w:jc w:val="both"/>
      </w:pPr>
      <w:r>
        <w:rPr>
          <w:rStyle w:val="s3"/>
        </w:rPr>
        <w:t xml:space="preserve">В пункт 4 внесены изменения в соответствии с </w:t>
      </w:r>
      <w:hyperlink r:id="rId1217"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18" w:anchor="sub_id=7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Не являются финансовым лизингом:</w:t>
      </w:r>
    </w:p>
    <w:p w:rsidR="00000000" w:rsidRDefault="0058204E">
      <w:pPr>
        <w:jc w:val="both"/>
      </w:pPr>
      <w:r>
        <w:rPr>
          <w:rStyle w:val="s3"/>
        </w:rPr>
        <w:t xml:space="preserve">В подпункт 1 внесены изменения в соответствии с </w:t>
      </w:r>
      <w:hyperlink r:id="rId1219" w:anchor="sub_id=78" w:history="1">
        <w:r>
          <w:rPr>
            <w:rStyle w:val="a3"/>
            <w:i/>
            <w:iCs/>
            <w:bdr w:val="none" w:sz="0" w:space="0" w:color="auto" w:frame="1"/>
          </w:rPr>
          <w:t>Законом</w:t>
        </w:r>
      </w:hyperlink>
      <w:r>
        <w:rPr>
          <w:rStyle w:val="s3"/>
        </w:rPr>
        <w:t xml:space="preserve"> РК от 30.12</w:t>
      </w:r>
      <w:r>
        <w:rPr>
          <w:rStyle w:val="s3"/>
        </w:rPr>
        <w:t>.09 г. № 234-IV (введены в действие с 1 января 2009 г.) (</w:t>
      </w:r>
      <w:hyperlink r:id="rId1220" w:anchor="sub_id=780400" w:history="1">
        <w:r>
          <w:rPr>
            <w:rStyle w:val="a3"/>
            <w:i/>
            <w:iCs/>
            <w:bdr w:val="none" w:sz="0" w:space="0" w:color="auto" w:frame="1"/>
          </w:rPr>
          <w:t>см. стар. ред.</w:t>
        </w:r>
      </w:hyperlink>
      <w:r>
        <w:rPr>
          <w:rStyle w:val="s3"/>
        </w:rPr>
        <w:t xml:space="preserve">); </w:t>
      </w:r>
      <w:hyperlink r:id="rId1221" w:anchor="sub_id=78" w:history="1">
        <w:r>
          <w:rPr>
            <w:rStyle w:val="a3"/>
            <w:i/>
            <w:iCs/>
            <w:bdr w:val="none" w:sz="0" w:space="0" w:color="auto" w:frame="1"/>
          </w:rPr>
          <w:t>Законом</w:t>
        </w:r>
      </w:hyperlink>
      <w:r>
        <w:rPr>
          <w:rStyle w:val="s3"/>
        </w:rPr>
        <w:t xml:space="preserve"> </w:t>
      </w:r>
      <w:r>
        <w:rPr>
          <w:rStyle w:val="s3"/>
        </w:rPr>
        <w:t>РК от 09.06.10 г. № 288-IV (введено в действие с 1 января 2011 г.) (</w:t>
      </w:r>
      <w:hyperlink r:id="rId1222" w:anchor="sub_id=780400" w:history="1">
        <w:r>
          <w:rPr>
            <w:rStyle w:val="a3"/>
            <w:i/>
            <w:iCs/>
            <w:bdr w:val="none" w:sz="0" w:space="0" w:color="auto" w:frame="1"/>
          </w:rPr>
          <w:t>см. стар. ред.</w:t>
        </w:r>
      </w:hyperlink>
      <w:r>
        <w:rPr>
          <w:rStyle w:val="s3"/>
        </w:rPr>
        <w:t xml:space="preserve">); </w:t>
      </w:r>
      <w:hyperlink r:id="rId1223" w:anchor="sub_id=778" w:history="1">
        <w:r>
          <w:rPr>
            <w:rStyle w:val="a3"/>
            <w:i/>
            <w:iCs/>
            <w:bdr w:val="none" w:sz="0" w:space="0" w:color="auto" w:frame="1"/>
          </w:rPr>
          <w:t>Законо</w:t>
        </w:r>
        <w:r>
          <w:rPr>
            <w:rStyle w:val="a3"/>
            <w:i/>
            <w:iCs/>
            <w:bdr w:val="none" w:sz="0" w:space="0" w:color="auto" w:frame="1"/>
          </w:rPr>
          <w:t>м</w:t>
        </w:r>
      </w:hyperlink>
      <w:r>
        <w:rPr>
          <w:rStyle w:val="s3"/>
        </w:rPr>
        <w:t xml:space="preserve"> РК от 24.12.12 г. № 60-V (</w:t>
      </w:r>
      <w:hyperlink r:id="rId1224" w:anchor="sub_id=780400" w:history="1">
        <w:r>
          <w:rPr>
            <w:rStyle w:val="a3"/>
            <w:i/>
            <w:iCs/>
            <w:bdr w:val="none" w:sz="0" w:space="0" w:color="auto" w:frame="1"/>
          </w:rPr>
          <w:t>см. стар. ред.</w:t>
        </w:r>
      </w:hyperlink>
      <w:r>
        <w:rPr>
          <w:rStyle w:val="s3"/>
        </w:rPr>
        <w:t xml:space="preserve">); </w:t>
      </w:r>
      <w:hyperlink r:id="rId1225" w:anchor="sub_id=77" w:history="1">
        <w:r>
          <w:rPr>
            <w:rStyle w:val="a3"/>
            <w:i/>
            <w:iCs/>
            <w:bdr w:val="none" w:sz="0" w:space="0" w:color="auto" w:frame="1"/>
          </w:rPr>
          <w:t>Законом</w:t>
        </w:r>
      </w:hyperlink>
      <w:r>
        <w:rPr>
          <w:rStyle w:val="s3"/>
        </w:rPr>
        <w:t xml:space="preserve"> РК от 07.03.14 г. № 177-V (</w:t>
      </w:r>
      <w:hyperlink r:id="rId1226" w:anchor="sub_id=780400" w:history="1">
        <w:r>
          <w:rPr>
            <w:rStyle w:val="a3"/>
            <w:i/>
            <w:iCs/>
            <w:bdr w:val="none" w:sz="0" w:space="0" w:color="auto" w:frame="1"/>
          </w:rPr>
          <w:t>см. стар. ред.</w:t>
        </w:r>
      </w:hyperlink>
      <w:r>
        <w:rPr>
          <w:rStyle w:val="s3"/>
        </w:rPr>
        <w:t>)</w:t>
      </w:r>
    </w:p>
    <w:p w:rsidR="00000000" w:rsidRDefault="0058204E">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w:t>
      </w:r>
      <w:r>
        <w:t>в, кроме следующих случаев:</w:t>
      </w:r>
    </w:p>
    <w:p w:rsidR="00000000" w:rsidRDefault="0058204E">
      <w:pPr>
        <w:ind w:firstLine="400"/>
        <w:jc w:val="both"/>
      </w:pPr>
      <w:r>
        <w:rPr>
          <w:rStyle w:val="s0"/>
        </w:rPr>
        <w:t xml:space="preserve">признания лизингополучателя банкротом в соответствии с </w:t>
      </w:r>
      <w:hyperlink r:id="rId1227" w:history="1">
        <w:r>
          <w:rPr>
            <w:rStyle w:val="a3"/>
          </w:rPr>
          <w:t>законодательством</w:t>
        </w:r>
      </w:hyperlink>
      <w:r>
        <w:rPr>
          <w:rStyle w:val="s0"/>
        </w:rPr>
        <w:t xml:space="preserve"> Республики Казахстан о реабилитации и банкротстве и исключения его из Национального реестр</w:t>
      </w:r>
      <w:r>
        <w:rPr>
          <w:rStyle w:val="s0"/>
        </w:rPr>
        <w:t>а бизнес-идентификационных номеров;</w:t>
      </w:r>
    </w:p>
    <w:p w:rsidR="00000000" w:rsidRDefault="0058204E">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w:t>
      </w:r>
      <w:r>
        <w:t>, II группы, а также в случае смерти физического лица - лизингополучателя;</w:t>
      </w:r>
    </w:p>
    <w:p w:rsidR="00000000" w:rsidRDefault="0058204E">
      <w:pPr>
        <w:ind w:firstLine="400"/>
        <w:jc w:val="both"/>
      </w:pPr>
      <w:r>
        <w:t xml:space="preserve">вступления в законную силу постановления судебного исполнителя </w:t>
      </w:r>
      <w:hyperlink r:id="rId1228" w:anchor="sub_id=480000" w:history="1">
        <w:r>
          <w:rPr>
            <w:rStyle w:val="a3"/>
          </w:rPr>
          <w:t>о возврате исполнительного докумен</w:t>
        </w:r>
        <w:r>
          <w:rPr>
            <w:rStyle w:val="a3"/>
          </w:rPr>
          <w:t>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229"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числе денег, ценных бумаг или доходов, оказались безрезультатными; </w:t>
      </w:r>
    </w:p>
    <w:p w:rsidR="00000000" w:rsidRDefault="0058204E">
      <w:pPr>
        <w:ind w:firstLine="400"/>
        <w:jc w:val="both"/>
      </w:pPr>
      <w:r>
        <w:t>вступле</w:t>
      </w:r>
      <w:r>
        <w:t>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58204E">
      <w:pPr>
        <w:ind w:firstLine="400"/>
        <w:jc w:val="both"/>
      </w:pPr>
      <w:r>
        <w:rPr>
          <w:rStyle w:val="s0"/>
        </w:rPr>
        <w:t>предоставление предметов лизинга во вторичный лизинг;</w:t>
      </w:r>
    </w:p>
    <w:p w:rsidR="00000000" w:rsidRDefault="0058204E">
      <w:pPr>
        <w:jc w:val="both"/>
      </w:pPr>
      <w:hyperlink r:id="rId1230" w:history="1">
        <w:r>
          <w:rPr>
            <w:rStyle w:val="a3"/>
            <w:rFonts w:ascii="Wingdings" w:hAnsi="Wingdings"/>
            <w:i/>
            <w:iCs/>
            <w:bdr w:val="none" w:sz="0" w:space="0" w:color="auto" w:frame="1"/>
          </w:rPr>
          <w:t>*</w:t>
        </w:r>
      </w:hyperlink>
    </w:p>
    <w:p w:rsidR="00000000" w:rsidRDefault="0058204E">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58204E">
      <w:pPr>
        <w:jc w:val="both"/>
      </w:pPr>
      <w:r>
        <w:rPr>
          <w:rStyle w:val="s3"/>
        </w:rPr>
        <w:t xml:space="preserve">Подпункт 3 изложен в редакции </w:t>
      </w:r>
      <w:hyperlink r:id="rId1231" w:anchor="sub_id=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32" w:anchor="sub_id=7804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58204E">
      <w:pPr>
        <w:jc w:val="both"/>
      </w:pPr>
      <w:r>
        <w:rPr>
          <w:rStyle w:val="s3"/>
        </w:rPr>
        <w:t xml:space="preserve">Пункт дополнен подпунктом 3-1 в соответствии с </w:t>
      </w:r>
      <w:hyperlink r:id="rId1233" w:anchor="sub_id=78" w:history="1">
        <w:r>
          <w:rPr>
            <w:rStyle w:val="a3"/>
            <w:i/>
            <w:iCs/>
            <w:bdr w:val="none" w:sz="0" w:space="0" w:color="auto" w:frame="1"/>
          </w:rPr>
          <w:t>Законом</w:t>
        </w:r>
      </w:hyperlink>
      <w:r>
        <w:rPr>
          <w:rStyle w:val="s3"/>
        </w:rPr>
        <w:t xml:space="preserve"> РК от 09.06.10 г. № 288-IV (введено в действие с 1 января 2011 г.); изложен в редакции </w:t>
      </w:r>
      <w:hyperlink r:id="rId1234" w:anchor="sub_id=78"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2013 г.) (</w:t>
      </w:r>
      <w:hyperlink r:id="rId1235" w:anchor="sub_id=7804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3-1) лизинговые сделки, по которым изменился лизингодатель в результате перемены лиц в обязательстве</w:t>
      </w:r>
      <w:r>
        <w:rPr>
          <w:rStyle w:val="s0"/>
        </w:rPr>
        <w:t>, кроме случая его реорганизации путем преобразования;</w:t>
      </w:r>
    </w:p>
    <w:p w:rsidR="00000000" w:rsidRDefault="0058204E">
      <w:pPr>
        <w:ind w:firstLine="400"/>
        <w:jc w:val="both"/>
      </w:pPr>
      <w:r>
        <w:rPr>
          <w:rStyle w:val="s0"/>
        </w:rPr>
        <w:t xml:space="preserve">4) сделки по передаче имущества в сублизинг. </w:t>
      </w:r>
    </w:p>
    <w:p w:rsidR="00000000" w:rsidRDefault="0058204E">
      <w:pPr>
        <w:ind w:firstLine="400"/>
        <w:jc w:val="both"/>
      </w:pPr>
      <w:r>
        <w:t> </w:t>
      </w:r>
    </w:p>
    <w:p w:rsidR="00000000" w:rsidRDefault="0058204E">
      <w:pPr>
        <w:ind w:firstLine="400"/>
        <w:jc w:val="both"/>
      </w:pPr>
      <w:bookmarkStart w:id="118" w:name="SUB790000"/>
      <w:bookmarkEnd w:id="118"/>
      <w:r>
        <w:rPr>
          <w:rStyle w:val="s1"/>
        </w:rPr>
        <w:t xml:space="preserve">Статья 79. </w:t>
      </w:r>
      <w:r>
        <w:rPr>
          <w:rStyle w:val="s0"/>
        </w:rPr>
        <w:t xml:space="preserve">Исключена в соответствии с </w:t>
      </w:r>
      <w:hyperlink r:id="rId1236" w:anchor="sub_id=79" w:history="1">
        <w:r>
          <w:rPr>
            <w:rStyle w:val="a3"/>
          </w:rPr>
          <w:t>Законом</w:t>
        </w:r>
      </w:hyperlink>
      <w:r>
        <w:rPr>
          <w:rStyle w:val="s0"/>
        </w:rPr>
        <w:t xml:space="preserve"> РК от 05.12.13 г. № 152-V </w:t>
      </w:r>
      <w:r>
        <w:rPr>
          <w:rStyle w:val="s3"/>
        </w:rPr>
        <w:t>(</w:t>
      </w:r>
      <w:r>
        <w:rPr>
          <w:rStyle w:val="s3"/>
        </w:rPr>
        <w:t>введено в действие с 1 января 2014 г.) (</w:t>
      </w:r>
      <w:hyperlink r:id="rId1237" w:anchor="sub_id=790000" w:history="1">
        <w:r>
          <w:rPr>
            <w:rStyle w:val="a3"/>
            <w:i/>
            <w:iCs/>
            <w:bdr w:val="none" w:sz="0" w:space="0" w:color="auto" w:frame="1"/>
          </w:rPr>
          <w:t>см. стар. ред.</w:t>
        </w:r>
      </w:hyperlink>
      <w:r>
        <w:rPr>
          <w:rStyle w:val="s3"/>
        </w:rPr>
        <w:t>)</w:t>
      </w:r>
    </w:p>
    <w:p w:rsidR="00000000" w:rsidRDefault="0058204E">
      <w:pPr>
        <w:jc w:val="both"/>
      </w:pPr>
      <w:hyperlink r:id="rId1238" w:anchor="sub_id=10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19" w:name="SUB800000"/>
      <w:bookmarkEnd w:id="119"/>
      <w:r>
        <w:rPr>
          <w:rStyle w:val="s1"/>
        </w:rPr>
        <w:t>Статья 80. Осуществление совмес</w:t>
      </w:r>
      <w:r>
        <w:rPr>
          <w:rStyle w:val="s1"/>
        </w:rPr>
        <w:t>тной деятельности</w:t>
      </w:r>
    </w:p>
    <w:p w:rsidR="00000000" w:rsidRDefault="0058204E">
      <w:pPr>
        <w:jc w:val="both"/>
      </w:pPr>
      <w:r>
        <w:rPr>
          <w:rStyle w:val="s3"/>
        </w:rPr>
        <w:t xml:space="preserve">В пункт 1 внесены изменения в соответствии с </w:t>
      </w:r>
      <w:hyperlink r:id="rId1239"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240" w:anchor="sub_id=8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w:t>
      </w:r>
      <w:r>
        <w:rPr>
          <w:rStyle w:val="s0"/>
        </w:rPr>
        <w:t>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w:t>
      </w:r>
      <w:r>
        <w:rPr>
          <w:rStyle w:val="s0"/>
        </w:rPr>
        <w:t xml:space="preserve"> деятельности в порядке, установленном настоящим Кодексом.</w:t>
      </w:r>
    </w:p>
    <w:p w:rsidR="00000000" w:rsidRDefault="0058204E">
      <w:pPr>
        <w:jc w:val="both"/>
      </w:pPr>
      <w:r>
        <w:rPr>
          <w:rStyle w:val="s3"/>
        </w:rPr>
        <w:t xml:space="preserve">В пункт 2 внесены изменения в соответствии с </w:t>
      </w:r>
      <w:hyperlink r:id="rId1241" w:anchor="sub_id=80" w:history="1">
        <w:r>
          <w:rPr>
            <w:rStyle w:val="a3"/>
            <w:i/>
            <w:iCs/>
            <w:bdr w:val="none" w:sz="0" w:space="0" w:color="auto" w:frame="1"/>
          </w:rPr>
          <w:t>Законом</w:t>
        </w:r>
      </w:hyperlink>
      <w:r>
        <w:rPr>
          <w:rStyle w:val="s3"/>
        </w:rPr>
        <w:t xml:space="preserve"> РК от 30.06.10 г. № 297-IV (введены в действие с 1 января 2009 г</w:t>
      </w:r>
      <w:r>
        <w:rPr>
          <w:rStyle w:val="s3"/>
        </w:rPr>
        <w:t>.) (</w:t>
      </w:r>
      <w:hyperlink r:id="rId1242" w:anchor="sub_id=8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w:t>
      </w:r>
      <w:r>
        <w:rPr>
          <w:rStyle w:val="s0"/>
        </w:rPr>
        <w:t>гообложением, если иное не установлено настоящим Кодексом.</w:t>
      </w:r>
    </w:p>
    <w:p w:rsidR="00000000" w:rsidRDefault="0058204E">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w:t>
      </w:r>
      <w:r>
        <w:rPr>
          <w:rStyle w:val="s0"/>
        </w:rPr>
        <w:t>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w:t>
      </w:r>
      <w:r>
        <w:rPr>
          <w:rStyle w:val="s0"/>
        </w:rPr>
        <w:t xml:space="preserve">е обязательство, возникающее в результате совместной деятельности. </w:t>
      </w:r>
    </w:p>
    <w:p w:rsidR="00000000" w:rsidRDefault="0058204E">
      <w:pPr>
        <w:jc w:val="both"/>
      </w:pPr>
      <w:bookmarkStart w:id="120" w:name="SUB800400"/>
      <w:bookmarkEnd w:id="120"/>
      <w:r>
        <w:rPr>
          <w:rStyle w:val="s3"/>
        </w:rPr>
        <w:t xml:space="preserve">В пункт 4 внесены изменения в соответствии с </w:t>
      </w:r>
      <w:hyperlink r:id="rId1243" w:anchor="sub_id=80"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2009 г.) (</w:t>
      </w:r>
      <w:hyperlink r:id="rId1244" w:anchor="sub_id=80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w:t>
      </w:r>
      <w:r>
        <w:rPr>
          <w:rStyle w:val="s0"/>
        </w:rPr>
        <w:t>венный за ведение налогового учета по такой деятельности или ее части, если иное не установлено настоящим Кодексом.</w:t>
      </w:r>
    </w:p>
    <w:p w:rsidR="00000000" w:rsidRDefault="0058204E">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w:t>
      </w:r>
      <w:r>
        <w:t xml:space="preserve">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58204E">
      <w:pPr>
        <w:jc w:val="both"/>
      </w:pPr>
      <w:r>
        <w:rPr>
          <w:rStyle w:val="s3"/>
        </w:rPr>
        <w:t xml:space="preserve">В пункт 6 внесены изменения в соответствии с </w:t>
      </w:r>
      <w:hyperlink r:id="rId1245"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246" w:anchor="sub_id=80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Распределение активов, обязательств, доходов</w:t>
      </w:r>
      <w:r>
        <w:rPr>
          <w:rStyle w:val="s0"/>
        </w:rPr>
        <w:t xml:space="preserve">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w:t>
      </w:r>
      <w:r>
        <w:rPr>
          <w:rStyle w:val="s0"/>
        </w:rPr>
        <w:t xml:space="preserve">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58204E">
      <w:pPr>
        <w:ind w:firstLine="400"/>
        <w:jc w:val="both"/>
      </w:pPr>
      <w:r>
        <w:t>Если условиями договора о совместной деятельности и (или) налоговой учетной политикой по совместной деятельности порядок распр</w:t>
      </w:r>
      <w:r>
        <w:t xml:space="preserve">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w:t>
      </w:r>
      <w:r>
        <w:t xml:space="preserve">уществляют указанное распределение пропорционально долям участия согласно договору о совместной деятельности. </w:t>
      </w:r>
    </w:p>
    <w:p w:rsidR="00000000" w:rsidRDefault="0058204E">
      <w:pPr>
        <w:ind w:firstLine="400"/>
        <w:jc w:val="both"/>
      </w:pPr>
      <w:r>
        <w:t xml:space="preserve">Результаты распределения </w:t>
      </w:r>
      <w:r>
        <w:rPr>
          <w:rStyle w:val="s0"/>
        </w:rPr>
        <w:t>активов, обязательств, доходов и расходов для определения объектов налогообложения и (или) объектов, связанных с налогоо</w:t>
      </w:r>
      <w:r>
        <w:rPr>
          <w:rStyle w:val="s0"/>
        </w:rPr>
        <w:t xml:space="preserve">бложением,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w:t>
      </w:r>
      <w:r>
        <w:t xml:space="preserve">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w:t>
      </w:r>
      <w:r>
        <w:t xml:space="preserve">ии документальной налоговой проверки. </w:t>
      </w:r>
    </w:p>
    <w:p w:rsidR="00000000" w:rsidRDefault="0058204E">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 xml:space="preserve">активов, обязательств, доходов и расходов, если иное </w:t>
      </w:r>
      <w:r>
        <w:rPr>
          <w:rStyle w:val="s0"/>
        </w:rPr>
        <w:t>не установлено настоящим Кодексом</w:t>
      </w:r>
      <w:r>
        <w:t>.</w:t>
      </w:r>
    </w:p>
    <w:p w:rsidR="00000000" w:rsidRDefault="0058204E">
      <w:pPr>
        <w:jc w:val="both"/>
      </w:pPr>
      <w:hyperlink r:id="rId1247" w:history="1">
        <w:r>
          <w:rPr>
            <w:rStyle w:val="a3"/>
            <w:rFonts w:ascii="Wingdings" w:hAnsi="Wingdings"/>
            <w:i/>
            <w:iCs/>
            <w:bdr w:val="none" w:sz="0" w:space="0" w:color="auto" w:frame="1"/>
          </w:rPr>
          <w:t>*</w:t>
        </w:r>
      </w:hyperlink>
    </w:p>
    <w:p w:rsidR="00000000" w:rsidRDefault="0058204E">
      <w:pPr>
        <w:jc w:val="center"/>
      </w:pPr>
      <w:r>
        <w:rPr>
          <w:rStyle w:val="s1"/>
        </w:rPr>
        <w:t> </w:t>
      </w:r>
    </w:p>
    <w:p w:rsidR="00000000" w:rsidRDefault="0058204E">
      <w:pPr>
        <w:jc w:val="center"/>
      </w:pPr>
      <w:bookmarkStart w:id="121" w:name="SUB810000"/>
      <w:bookmarkEnd w:id="121"/>
      <w:r>
        <w:rPr>
          <w:rStyle w:val="s1"/>
        </w:rPr>
        <w:t>РАЗДЕЛ 4. КОРПОРАТИВНЫЙ ПОДОХОДНЫЙ НАЛОГ</w:t>
      </w:r>
    </w:p>
    <w:p w:rsidR="00000000" w:rsidRDefault="0058204E">
      <w:pPr>
        <w:jc w:val="center"/>
      </w:pPr>
      <w:r>
        <w:rPr>
          <w:rStyle w:val="s1"/>
        </w:rPr>
        <w:t> </w:t>
      </w:r>
    </w:p>
    <w:p w:rsidR="00000000" w:rsidRDefault="0058204E">
      <w:pPr>
        <w:jc w:val="center"/>
      </w:pPr>
      <w:r>
        <w:rPr>
          <w:rStyle w:val="s1"/>
        </w:rPr>
        <w:t>Глава 10. ОБЩИЕ ПОЛОЖЕНИЯ</w:t>
      </w:r>
    </w:p>
    <w:p w:rsidR="00000000" w:rsidRDefault="0058204E">
      <w:pPr>
        <w:jc w:val="center"/>
      </w:pPr>
      <w:r>
        <w:rPr>
          <w:rStyle w:val="s1"/>
        </w:rPr>
        <w:t> </w:t>
      </w:r>
    </w:p>
    <w:p w:rsidR="00000000" w:rsidRDefault="0058204E">
      <w:pPr>
        <w:jc w:val="center"/>
      </w:pPr>
      <w:r>
        <w:rPr>
          <w:rStyle w:val="s1"/>
        </w:rPr>
        <w:t> </w:t>
      </w:r>
    </w:p>
    <w:p w:rsidR="00000000" w:rsidRDefault="0058204E">
      <w:pPr>
        <w:ind w:left="1200" w:hanging="800"/>
        <w:jc w:val="both"/>
      </w:pPr>
      <w:r>
        <w:rPr>
          <w:rStyle w:val="s1"/>
        </w:rPr>
        <w:t>Статья 81. Плательщики</w:t>
      </w:r>
    </w:p>
    <w:p w:rsidR="00000000" w:rsidRDefault="0058204E">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248" w:history="1">
        <w:r>
          <w:rPr>
            <w:rStyle w:val="a3"/>
            <w:rFonts w:ascii="Wingdings" w:hAnsi="Wingdings"/>
            <w:i/>
            <w:iCs/>
            <w:bdr w:val="none" w:sz="0" w:space="0" w:color="auto" w:frame="1"/>
          </w:rPr>
          <w:t>*</w:t>
        </w:r>
      </w:hyperlink>
    </w:p>
    <w:p w:rsidR="00000000" w:rsidRDefault="0058204E">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58204E">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122" w:name="SUB820000"/>
      <w:bookmarkEnd w:id="122"/>
      <w:r>
        <w:rPr>
          <w:rStyle w:val="s1"/>
        </w:rPr>
        <w:t xml:space="preserve">Статья 82. Объекты налогообложения </w:t>
      </w:r>
    </w:p>
    <w:p w:rsidR="00000000" w:rsidRDefault="0058204E">
      <w:pPr>
        <w:ind w:firstLine="400"/>
        <w:jc w:val="both"/>
      </w:pPr>
      <w:r>
        <w:rPr>
          <w:rStyle w:val="s0"/>
        </w:rPr>
        <w:t xml:space="preserve">Объектами обложения корпоративным подоходным налогом являются: </w:t>
      </w:r>
    </w:p>
    <w:p w:rsidR="00000000" w:rsidRDefault="0058204E">
      <w:pPr>
        <w:ind w:firstLine="400"/>
        <w:jc w:val="both"/>
      </w:pPr>
      <w:r>
        <w:rPr>
          <w:rStyle w:val="s0"/>
        </w:rPr>
        <w:t xml:space="preserve">1) налогооблагаемый доход; </w:t>
      </w:r>
    </w:p>
    <w:p w:rsidR="00000000" w:rsidRDefault="0058204E">
      <w:pPr>
        <w:ind w:firstLine="400"/>
        <w:jc w:val="both"/>
      </w:pPr>
      <w:r>
        <w:t xml:space="preserve">2) доход, облагаемый у источника выплаты; </w:t>
      </w:r>
    </w:p>
    <w:p w:rsidR="00000000" w:rsidRDefault="0058204E">
      <w:pPr>
        <w:ind w:firstLine="400"/>
        <w:jc w:val="both"/>
      </w:pPr>
      <w:r>
        <w:t>3) чистый доход юридического лица-нерезидента, осущес</w:t>
      </w:r>
      <w:r>
        <w:t xml:space="preserve">твляющего деятельность в Республике Казахстан через постоянное учреждение. </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123" w:name="SUB830000"/>
      <w:bookmarkEnd w:id="123"/>
      <w:r>
        <w:rPr>
          <w:rStyle w:val="s1"/>
        </w:rPr>
        <w:t>Глава 11. НАЛОГООБЛАГАЕМЫЙ ДОХОД</w:t>
      </w:r>
    </w:p>
    <w:p w:rsidR="00000000" w:rsidRDefault="0058204E">
      <w:pPr>
        <w:ind w:firstLine="400"/>
        <w:jc w:val="thaiDistribute"/>
      </w:pPr>
      <w:r>
        <w:t> </w:t>
      </w:r>
    </w:p>
    <w:p w:rsidR="00000000" w:rsidRDefault="0058204E">
      <w:pPr>
        <w:jc w:val="both"/>
      </w:pPr>
      <w:r>
        <w:rPr>
          <w:rStyle w:val="s3"/>
        </w:rPr>
        <w:t>Действие статьи 83 было приостановлено до 1 января 2012 года для страховых, перестраховочных организаций в части осуществления ими деятельнос</w:t>
      </w:r>
      <w:r>
        <w:rPr>
          <w:rStyle w:val="s3"/>
        </w:rPr>
        <w:t xml:space="preserve">ти по страхованию, перестрахованию в соответствии со </w:t>
      </w:r>
      <w:hyperlink r:id="rId1249" w:anchor="sub_id=230000" w:history="1">
        <w:r>
          <w:rPr>
            <w:rStyle w:val="a3"/>
            <w:i/>
            <w:iCs/>
            <w:bdr w:val="none" w:sz="0" w:space="0" w:color="auto" w:frame="1"/>
          </w:rPr>
          <w:t>статьей 23</w:t>
        </w:r>
      </w:hyperlink>
      <w:r>
        <w:rPr>
          <w:rStyle w:val="s3"/>
        </w:rPr>
        <w:t xml:space="preserve"> Закона РК от 10.12.08 г. № 100-IV</w:t>
      </w:r>
    </w:p>
    <w:p w:rsidR="00000000" w:rsidRDefault="0058204E">
      <w:pPr>
        <w:ind w:left="1200" w:hanging="800"/>
        <w:jc w:val="both"/>
      </w:pPr>
      <w:r>
        <w:rPr>
          <w:rStyle w:val="s1"/>
        </w:rPr>
        <w:t xml:space="preserve">Статья 83. Налогооблагаемый доход </w:t>
      </w:r>
    </w:p>
    <w:p w:rsidR="00000000" w:rsidRDefault="0058204E">
      <w:pPr>
        <w:ind w:firstLine="400"/>
        <w:jc w:val="both"/>
      </w:pPr>
      <w:r>
        <w:rPr>
          <w:rStyle w:val="s0"/>
        </w:rPr>
        <w:t>Налогооблагаемый доход определяется как</w:t>
      </w:r>
      <w:r>
        <w:rPr>
          <w:rStyle w:val="s0"/>
        </w:rPr>
        <w:t xml:space="preserve">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124" w:name="SUB840000"/>
      <w:bookmarkEnd w:id="124"/>
      <w:r>
        <w:rPr>
          <w:rStyle w:val="s1"/>
        </w:rPr>
        <w:t>§ 1. Совокупный годовой доход</w:t>
      </w:r>
    </w:p>
    <w:p w:rsidR="00000000" w:rsidRDefault="0058204E">
      <w:pPr>
        <w:ind w:firstLine="400"/>
        <w:jc w:val="center"/>
      </w:pPr>
      <w:r>
        <w:t> </w:t>
      </w:r>
    </w:p>
    <w:p w:rsidR="00000000" w:rsidRDefault="0058204E">
      <w:pPr>
        <w:ind w:left="1200" w:hanging="800"/>
        <w:jc w:val="both"/>
      </w:pPr>
      <w:r>
        <w:rPr>
          <w:rStyle w:val="s1"/>
        </w:rPr>
        <w:t xml:space="preserve">Статья 84. Совокупный годовой доход </w:t>
      </w:r>
    </w:p>
    <w:p w:rsidR="00000000" w:rsidRDefault="0058204E">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58204E">
      <w:pPr>
        <w:ind w:firstLine="400"/>
        <w:jc w:val="both"/>
      </w:pPr>
      <w:r>
        <w:rPr>
          <w:rStyle w:val="s0"/>
        </w:rPr>
        <w:t>Совокупный годовой доход</w:t>
      </w:r>
      <w:r>
        <w:rPr>
          <w:rStyle w:val="s0"/>
        </w:rPr>
        <w:t xml:space="preserve">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58204E">
      <w:pPr>
        <w:ind w:firstLine="400"/>
        <w:jc w:val="both"/>
      </w:pPr>
      <w:r>
        <w:rPr>
          <w:rStyle w:val="s0"/>
        </w:rPr>
        <w:t>Доходы из источников за пределами Республики К</w:t>
      </w:r>
      <w:r>
        <w:rPr>
          <w:rStyle w:val="s0"/>
        </w:rPr>
        <w:t xml:space="preserve">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58204E">
      <w:pPr>
        <w:jc w:val="both"/>
      </w:pPr>
      <w:hyperlink r:id="rId1250" w:history="1">
        <w:r>
          <w:rPr>
            <w:rStyle w:val="a3"/>
            <w:rFonts w:ascii="Wingdings" w:hAnsi="Wingdings"/>
            <w:i/>
            <w:iCs/>
            <w:bdr w:val="none" w:sz="0" w:space="0" w:color="auto" w:frame="1"/>
          </w:rPr>
          <w:t>*</w:t>
        </w:r>
      </w:hyperlink>
    </w:p>
    <w:p w:rsidR="00000000" w:rsidRDefault="0058204E">
      <w:pPr>
        <w:ind w:firstLine="400"/>
        <w:jc w:val="both"/>
      </w:pPr>
      <w:r>
        <w:rPr>
          <w:rStyle w:val="s0"/>
        </w:rPr>
        <w:t>2. В</w:t>
      </w:r>
      <w:r>
        <w:rPr>
          <w:rStyle w:val="s0"/>
        </w:rPr>
        <w:t xml:space="preserve"> целях налогообложения в качестве </w:t>
      </w:r>
      <w:r>
        <w:t>дохода не рассматриваются:</w:t>
      </w:r>
    </w:p>
    <w:p w:rsidR="00000000" w:rsidRDefault="0058204E">
      <w:pPr>
        <w:ind w:firstLine="400"/>
        <w:jc w:val="both"/>
      </w:pPr>
      <w:r>
        <w:t>1) стоимость имущества, полученного в качестве вклада в уставный капитал;</w:t>
      </w:r>
    </w:p>
    <w:p w:rsidR="00000000" w:rsidRDefault="0058204E">
      <w:pPr>
        <w:ind w:firstLine="400"/>
        <w:jc w:val="both"/>
      </w:pPr>
      <w:r>
        <w:t>2) сумма денег, полученных эмитентом от размещения выпущенных им акций;</w:t>
      </w:r>
    </w:p>
    <w:p w:rsidR="00000000" w:rsidRDefault="0058204E">
      <w:pPr>
        <w:ind w:firstLine="400"/>
        <w:jc w:val="both"/>
      </w:pPr>
      <w:r>
        <w:rPr>
          <w:rStyle w:val="s0"/>
        </w:rPr>
        <w:t xml:space="preserve">3) </w:t>
      </w:r>
      <w:r>
        <w:t>если иное не предусмотрено настоящим Кодексом,</w:t>
      </w:r>
      <w:r>
        <w:t xml:space="preserve">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w:t>
      </w:r>
      <w:r>
        <w:t>оказанием услуг;</w:t>
      </w:r>
    </w:p>
    <w:p w:rsidR="00000000" w:rsidRDefault="0058204E">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58204E">
      <w:pPr>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1251"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w:t>
      </w:r>
      <w:r>
        <w:t>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58204E">
      <w:pPr>
        <w:ind w:firstLine="400"/>
        <w:jc w:val="both"/>
      </w:pPr>
      <w:r>
        <w:rPr>
          <w:rStyle w:val="s0"/>
        </w:rPr>
        <w:t>6) увеличение нераспределенной прибыли за счет уменьшения резервов на переоценку</w:t>
      </w:r>
      <w:r>
        <w:rPr>
          <w:rStyle w:val="s0"/>
        </w:rPr>
        <w:t xml:space="preserve">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8204E">
      <w:pPr>
        <w:jc w:val="both"/>
      </w:pPr>
      <w:r>
        <w:rPr>
          <w:rStyle w:val="s3"/>
        </w:rPr>
        <w:t xml:space="preserve">Пункт дополнен подпунктом 7 в соответствии с </w:t>
      </w:r>
      <w:hyperlink r:id="rId1252"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58204E">
      <w:pPr>
        <w:ind w:firstLine="400"/>
        <w:jc w:val="both"/>
      </w:pPr>
      <w:r>
        <w:rPr>
          <w:rStyle w:val="s0"/>
        </w:rPr>
        <w:t>7) доход, возникающий в связи с признанием обязательства в бухгалтерском учете в соответствии с международными стандартами финансовой отче</w:t>
      </w:r>
      <w:r>
        <w:rPr>
          <w:rStyle w:val="s0"/>
        </w:rPr>
        <w:t xml:space="preserve">тности и требованиями </w:t>
      </w:r>
      <w:hyperlink r:id="rId1253"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w:t>
      </w:r>
      <w:r>
        <w:rPr>
          <w:rStyle w:val="s0"/>
        </w:rPr>
        <w:t xml:space="preserve"> исполнению обязательства и стоимостью данного обязательства, признанной в бухгалтерском учете; </w:t>
      </w:r>
      <w:hyperlink r:id="rId1254"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8 в соответствии </w:t>
      </w:r>
      <w:hyperlink r:id="rId1255" w:anchor="sub_id=303"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58204E">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управление ин</w:t>
      </w:r>
      <w:r>
        <w:rPr>
          <w:rStyle w:val="s0"/>
        </w:rPr>
        <w:t xml:space="preserve">вестиционным портфелем - инвестиционные доходы, полученные паевыми инвестиционными фондами в соответствии с </w:t>
      </w:r>
      <w:hyperlink r:id="rId1256" w:history="1">
        <w:r>
          <w:rPr>
            <w:rStyle w:val="a3"/>
          </w:rPr>
          <w:t>законодательством</w:t>
        </w:r>
      </w:hyperlink>
      <w:r>
        <w:rPr>
          <w:rStyle w:val="s0"/>
        </w:rPr>
        <w:t xml:space="preserve"> Республики Казахстан об инвестиционных фондах, и признанные таковы</w:t>
      </w:r>
      <w:r>
        <w:rPr>
          <w:rStyle w:val="s0"/>
        </w:rPr>
        <w:t>ми кастодианом паевого инвестиционного фонда, за исключением вознаграждения такой управляющей компании;</w:t>
      </w:r>
    </w:p>
    <w:p w:rsidR="00000000" w:rsidRDefault="0058204E">
      <w:pPr>
        <w:jc w:val="both"/>
      </w:pPr>
      <w:r>
        <w:rPr>
          <w:rStyle w:val="s3"/>
        </w:rPr>
        <w:t xml:space="preserve">Пункт дополнен подпунктом 9 в соответствии с </w:t>
      </w:r>
      <w:hyperlink r:id="rId1257" w:anchor="sub_id=84" w:history="1">
        <w:r>
          <w:rPr>
            <w:rStyle w:val="a3"/>
            <w:i/>
            <w:iCs/>
            <w:bdr w:val="none" w:sz="0" w:space="0" w:color="auto" w:frame="1"/>
          </w:rPr>
          <w:t>Законом</w:t>
        </w:r>
      </w:hyperlink>
      <w:r>
        <w:rPr>
          <w:rStyle w:val="s3"/>
        </w:rPr>
        <w:t xml:space="preserve"> РК от 05.12.13 г. №</w:t>
      </w:r>
      <w:r>
        <w:rPr>
          <w:rStyle w:val="s3"/>
        </w:rPr>
        <w:t xml:space="preserve"> 152-V (введено в действие с 1 января 2009 г.)</w:t>
      </w:r>
    </w:p>
    <w:p w:rsidR="00000000" w:rsidRDefault="0058204E">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давальческого сырья, - сумма возмещения, подлежащая получению (получ</w:t>
      </w:r>
      <w:r>
        <w:rPr>
          <w:rStyle w:val="s0"/>
        </w:rPr>
        <w:t>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w:t>
      </w:r>
    </w:p>
    <w:p w:rsidR="00000000" w:rsidRDefault="0058204E">
      <w:pPr>
        <w:jc w:val="both"/>
      </w:pPr>
      <w:hyperlink r:id="rId1258" w:anchor="sub_id=700" w:history="1">
        <w:r>
          <w:rPr>
            <w:rStyle w:val="a3"/>
            <w:rFonts w:ascii="Wingdings" w:hAnsi="Wingdings"/>
            <w:i/>
            <w:iCs/>
            <w:bdr w:val="none" w:sz="0" w:space="0" w:color="auto" w:frame="1"/>
          </w:rPr>
          <w:t>*</w:t>
        </w:r>
      </w:hyperlink>
    </w:p>
    <w:p w:rsidR="00000000" w:rsidRDefault="0058204E">
      <w:pPr>
        <w:jc w:val="both"/>
      </w:pPr>
      <w:r>
        <w:rPr>
          <w:rStyle w:val="s3"/>
        </w:rPr>
        <w:t>Пункт дополнен п</w:t>
      </w:r>
      <w:r>
        <w:rPr>
          <w:rStyle w:val="s3"/>
        </w:rPr>
        <w:t xml:space="preserve">одпунктом 10 в соответствии с </w:t>
      </w:r>
      <w:hyperlink r:id="rId1259" w:anchor="sub_id=84"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58204E">
      <w:pPr>
        <w:ind w:firstLine="400"/>
        <w:jc w:val="both"/>
      </w:pPr>
      <w:r>
        <w:rPr>
          <w:rStyle w:val="s0"/>
        </w:rPr>
        <w:t>10) стоимость имущества, полученного государственным предприятием от гос</w:t>
      </w:r>
      <w:r>
        <w:rPr>
          <w:rStyle w:val="s0"/>
        </w:rPr>
        <w:t>ударственного учреждения, в виде:</w:t>
      </w:r>
    </w:p>
    <w:p w:rsidR="00000000" w:rsidRDefault="0058204E">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58204E">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58204E">
      <w:pPr>
        <w:ind w:firstLine="400"/>
        <w:jc w:val="both"/>
      </w:pPr>
      <w:r>
        <w:t> </w:t>
      </w:r>
    </w:p>
    <w:p w:rsidR="00000000" w:rsidRDefault="0058204E">
      <w:pPr>
        <w:ind w:left="1200" w:hanging="800"/>
        <w:jc w:val="both"/>
      </w:pPr>
      <w:bookmarkStart w:id="125" w:name="SUB850000"/>
      <w:bookmarkEnd w:id="125"/>
      <w:r>
        <w:rPr>
          <w:rStyle w:val="s1"/>
        </w:rPr>
        <w:t xml:space="preserve">Статья 85. Доходы, включаемые в совокупный годовой доход </w:t>
      </w:r>
    </w:p>
    <w:p w:rsidR="00000000" w:rsidRDefault="0058204E">
      <w:pPr>
        <w:ind w:firstLine="400"/>
        <w:jc w:val="both"/>
      </w:pPr>
      <w:r>
        <w:rPr>
          <w:rStyle w:val="s0"/>
        </w:rPr>
        <w:t xml:space="preserve">1. В совокупный годовой доход включаются все виды доходов налогоплательщика: </w:t>
      </w:r>
    </w:p>
    <w:p w:rsidR="00000000" w:rsidRDefault="0058204E">
      <w:pPr>
        <w:ind w:firstLine="400"/>
        <w:jc w:val="both"/>
      </w:pPr>
      <w:r>
        <w:rPr>
          <w:rStyle w:val="s0"/>
        </w:rPr>
        <w:t xml:space="preserve">1) доход от реализации; </w:t>
      </w:r>
    </w:p>
    <w:p w:rsidR="00000000" w:rsidRDefault="0058204E">
      <w:pPr>
        <w:jc w:val="both"/>
      </w:pPr>
      <w:r>
        <w:rPr>
          <w:rStyle w:val="s3"/>
        </w:rPr>
        <w:t xml:space="preserve">Пункт дополнен подпунктом 1-1 в соответствии с </w:t>
      </w:r>
      <w:hyperlink r:id="rId1260" w:anchor="sub_id=85" w:history="1">
        <w:r>
          <w:rPr>
            <w:rStyle w:val="a3"/>
            <w:i/>
            <w:iCs/>
            <w:bdr w:val="none" w:sz="0" w:space="0" w:color="auto" w:frame="1"/>
          </w:rPr>
          <w:t>Законом</w:t>
        </w:r>
      </w:hyperlink>
      <w:r>
        <w:rPr>
          <w:rStyle w:val="s3"/>
        </w:rPr>
        <w:t xml:space="preserve"> РК от 05.12.13 г. </w:t>
      </w:r>
      <w:r>
        <w:rPr>
          <w:rStyle w:val="s3"/>
        </w:rPr>
        <w:t>№ 152-V (введено в действие с 1 января 2012 г.)</w:t>
      </w:r>
    </w:p>
    <w:p w:rsidR="00000000" w:rsidRDefault="0058204E">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58204E">
      <w:pPr>
        <w:ind w:firstLine="400"/>
        <w:jc w:val="both"/>
      </w:pPr>
      <w:r>
        <w:rPr>
          <w:rStyle w:val="s0"/>
        </w:rPr>
        <w:t>2) доход от прироста стоимости;</w:t>
      </w:r>
    </w:p>
    <w:p w:rsidR="00000000" w:rsidRDefault="0058204E">
      <w:pPr>
        <w:ind w:firstLine="400"/>
        <w:jc w:val="both"/>
      </w:pPr>
      <w:r>
        <w:rPr>
          <w:rStyle w:val="s0"/>
        </w:rPr>
        <w:t xml:space="preserve">3) доход по производным </w:t>
      </w:r>
      <w:r>
        <w:t>финансовым инструментам;</w:t>
      </w:r>
    </w:p>
    <w:p w:rsidR="00000000" w:rsidRDefault="0058204E">
      <w:pPr>
        <w:ind w:firstLine="400"/>
        <w:jc w:val="both"/>
      </w:pPr>
      <w:r>
        <w:t>4) доход от списания обязательств</w:t>
      </w:r>
      <w:r>
        <w:t xml:space="preserve">; </w:t>
      </w:r>
    </w:p>
    <w:p w:rsidR="00000000" w:rsidRDefault="0058204E">
      <w:pPr>
        <w:ind w:firstLine="400"/>
        <w:jc w:val="both"/>
      </w:pPr>
      <w:r>
        <w:t xml:space="preserve">5) доход по сомнительным обязательствам; </w:t>
      </w:r>
    </w:p>
    <w:p w:rsidR="00000000" w:rsidRDefault="0058204E">
      <w:pPr>
        <w:jc w:val="both"/>
      </w:pPr>
      <w:r>
        <w:rPr>
          <w:rStyle w:val="s3"/>
        </w:rPr>
        <w:t xml:space="preserve">Подпункт 6 изложен в редакции </w:t>
      </w:r>
      <w:hyperlink r:id="rId1261" w:anchor="sub_id=85"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262" w:anchor="sub_id=8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58204E">
      <w:pPr>
        <w:jc w:val="both"/>
      </w:pPr>
      <w:r>
        <w:rPr>
          <w:rStyle w:val="s3"/>
        </w:rPr>
        <w:t xml:space="preserve">Действие подпункта 7) пункта 1 статьи 85 было приостановлено до 1 января 2012 года в соответствии со </w:t>
      </w:r>
      <w:hyperlink r:id="rId1263" w:anchor="sub_id=230000" w:history="1">
        <w:r>
          <w:rPr>
            <w:rStyle w:val="a3"/>
            <w:i/>
            <w:iCs/>
            <w:bdr w:val="none" w:sz="0" w:space="0" w:color="auto" w:frame="1"/>
          </w:rPr>
          <w:t>статьей 23</w:t>
        </w:r>
      </w:hyperlink>
      <w:r>
        <w:rPr>
          <w:rStyle w:val="s3"/>
        </w:rPr>
        <w:t xml:space="preserve"> Закона РК от 10.12.08 г. № 100-IV</w:t>
      </w:r>
    </w:p>
    <w:p w:rsidR="00000000" w:rsidRDefault="0058204E">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58204E">
      <w:pPr>
        <w:ind w:firstLine="400"/>
        <w:jc w:val="both"/>
      </w:pPr>
      <w:r>
        <w:t xml:space="preserve">8) доход от уступки права требования; </w:t>
      </w:r>
    </w:p>
    <w:p w:rsidR="00000000" w:rsidRDefault="0058204E">
      <w:pPr>
        <w:ind w:firstLine="400"/>
        <w:jc w:val="both"/>
      </w:pPr>
      <w:r>
        <w:t xml:space="preserve">9) доход, полученный за согласие </w:t>
      </w:r>
      <w:r>
        <w:t>ограничить или прекратить предпринимательскую деятельность;</w:t>
      </w:r>
    </w:p>
    <w:p w:rsidR="00000000" w:rsidRDefault="0058204E">
      <w:pPr>
        <w:ind w:firstLine="400"/>
        <w:jc w:val="both"/>
      </w:pPr>
      <w:r>
        <w:t xml:space="preserve">10) доход от выбытия фиксированных активов; </w:t>
      </w:r>
    </w:p>
    <w:p w:rsidR="00000000" w:rsidRDefault="0058204E">
      <w:pPr>
        <w:ind w:firstLine="400"/>
        <w:jc w:val="both"/>
      </w:pPr>
      <w:r>
        <w:t>11) доход от корректировки расходов на геологическое изучение и подготовительные работы к добыче природных ресурсов, а также других расходов недропольз</w:t>
      </w:r>
      <w:r>
        <w:t xml:space="preserve">ователей; </w:t>
      </w:r>
    </w:p>
    <w:p w:rsidR="00000000" w:rsidRDefault="0058204E">
      <w:pPr>
        <w:ind w:firstLine="400"/>
        <w:jc w:val="both"/>
      </w:pPr>
      <w:r>
        <w:t xml:space="preserve">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58204E">
      <w:pPr>
        <w:ind w:firstLine="400"/>
        <w:jc w:val="both"/>
      </w:pPr>
      <w:r>
        <w:t xml:space="preserve">13) доход от осуществления совместной деятельности; </w:t>
      </w:r>
    </w:p>
    <w:p w:rsidR="00000000" w:rsidRDefault="0058204E">
      <w:pPr>
        <w:ind w:firstLine="400"/>
        <w:jc w:val="both"/>
      </w:pPr>
      <w:r>
        <w:t>14) присужд</w:t>
      </w:r>
      <w:r>
        <w:t xml:space="preserve">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w:t>
      </w:r>
      <w:hyperlink r:id="rId1264" w:history="1">
        <w:r>
          <w:rPr>
            <w:rStyle w:val="a3"/>
            <w:rFonts w:ascii="Wingdings" w:hAnsi="Wingdings"/>
            <w:i/>
            <w:iCs/>
            <w:bdr w:val="none" w:sz="0" w:space="0" w:color="auto" w:frame="1"/>
          </w:rPr>
          <w:t>*</w:t>
        </w:r>
      </w:hyperlink>
    </w:p>
    <w:p w:rsidR="00000000" w:rsidRDefault="0058204E">
      <w:pPr>
        <w:ind w:firstLine="400"/>
        <w:jc w:val="both"/>
      </w:pPr>
      <w:r>
        <w:t>15) по</w:t>
      </w:r>
      <w:r>
        <w:t xml:space="preserve">лученные компенсации по ранее произведенным вычетам; </w:t>
      </w:r>
    </w:p>
    <w:p w:rsidR="00000000" w:rsidRDefault="0058204E">
      <w:pPr>
        <w:ind w:firstLine="400"/>
        <w:jc w:val="both"/>
      </w:pPr>
      <w:r>
        <w:t xml:space="preserve">16) доход в виде безвозмездно полученного имущества; </w:t>
      </w:r>
      <w:hyperlink r:id="rId1265" w:history="1">
        <w:r>
          <w:rPr>
            <w:rStyle w:val="a3"/>
            <w:rFonts w:ascii="Wingdings" w:hAnsi="Wingdings"/>
            <w:i/>
            <w:iCs/>
            <w:bdr w:val="none" w:sz="0" w:space="0" w:color="auto" w:frame="1"/>
          </w:rPr>
          <w:t>*</w:t>
        </w:r>
      </w:hyperlink>
    </w:p>
    <w:p w:rsidR="00000000" w:rsidRDefault="0058204E">
      <w:pPr>
        <w:ind w:firstLine="400"/>
        <w:jc w:val="both"/>
      </w:pPr>
      <w:r>
        <w:t xml:space="preserve">17) дивиденды; </w:t>
      </w:r>
      <w:hyperlink r:id="rId1266"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18 внесены изменения в соответствии с </w:t>
      </w:r>
      <w:hyperlink r:id="rId1267" w:anchor="sub_id=38" w:history="1">
        <w:r>
          <w:rPr>
            <w:rStyle w:val="a3"/>
            <w:i/>
            <w:iCs/>
            <w:bdr w:val="none" w:sz="0" w:space="0" w:color="auto" w:frame="1"/>
          </w:rPr>
          <w:t>Законом</w:t>
        </w:r>
      </w:hyperlink>
      <w:r>
        <w:rPr>
          <w:rStyle w:val="s3"/>
        </w:rPr>
        <w:t xml:space="preserve"> РК от 12.02.09 № 133-IV (</w:t>
      </w:r>
      <w:hyperlink r:id="rId1268" w:anchor="sub_id=850118" w:history="1">
        <w:r>
          <w:rPr>
            <w:rStyle w:val="a3"/>
            <w:i/>
            <w:iCs/>
            <w:bdr w:val="none" w:sz="0" w:space="0" w:color="auto" w:frame="1"/>
          </w:rPr>
          <w:t>см. стар. ред.</w:t>
        </w:r>
      </w:hyperlink>
      <w:r>
        <w:rPr>
          <w:rStyle w:val="s3"/>
        </w:rPr>
        <w:t>)</w:t>
      </w:r>
    </w:p>
    <w:p w:rsidR="00000000" w:rsidRDefault="0058204E">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269"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19 изложен в редакции </w:t>
      </w:r>
      <w:hyperlink r:id="rId1270" w:anchor="sub_id=8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271" w:anchor="sub_id=85011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w:t>
      </w:r>
      <w:r>
        <w:rPr>
          <w:rStyle w:val="s0"/>
        </w:rPr>
        <w:t>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w:t>
      </w:r>
      <w:r>
        <w:rPr>
          <w:rStyle w:val="s0"/>
        </w:rPr>
        <w:t xml:space="preserve">лтерском учете и финансовой отчетности; </w:t>
      </w:r>
      <w:hyperlink r:id="rId1272" w:history="1">
        <w:r>
          <w:rPr>
            <w:rStyle w:val="a3"/>
            <w:rFonts w:ascii="Wingdings" w:hAnsi="Wingdings"/>
            <w:i/>
            <w:iCs/>
            <w:bdr w:val="none" w:sz="0" w:space="0" w:color="auto" w:frame="1"/>
          </w:rPr>
          <w:t>*</w:t>
        </w:r>
      </w:hyperlink>
    </w:p>
    <w:p w:rsidR="00000000" w:rsidRDefault="0058204E">
      <w:pPr>
        <w:ind w:firstLine="400"/>
        <w:jc w:val="both"/>
      </w:pPr>
      <w:r>
        <w:t xml:space="preserve">20) выигрыши; </w:t>
      </w:r>
    </w:p>
    <w:p w:rsidR="00000000" w:rsidRDefault="0058204E">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58204E">
      <w:pPr>
        <w:ind w:firstLine="400"/>
        <w:jc w:val="both"/>
      </w:pPr>
      <w:r>
        <w:t>22) доход от продажи предприятия как имущественного комплекса;</w:t>
      </w:r>
    </w:p>
    <w:p w:rsidR="00000000" w:rsidRDefault="0058204E">
      <w:pPr>
        <w:jc w:val="both"/>
      </w:pPr>
      <w:r>
        <w:rPr>
          <w:rStyle w:val="s3"/>
        </w:rPr>
        <w:t>Пункт</w:t>
      </w:r>
      <w:r>
        <w:rPr>
          <w:rStyle w:val="s3"/>
        </w:rPr>
        <w:t xml:space="preserve"> дополнен подпунктом 22-1 в соответствии с </w:t>
      </w:r>
      <w:hyperlink r:id="rId1273" w:anchor="sub_id=38" w:history="1">
        <w:r>
          <w:rPr>
            <w:rStyle w:val="a3"/>
            <w:i/>
            <w:iCs/>
            <w:bdr w:val="none" w:sz="0" w:space="0" w:color="auto" w:frame="1"/>
          </w:rPr>
          <w:t>Законом</w:t>
        </w:r>
      </w:hyperlink>
      <w:r>
        <w:rPr>
          <w:rStyle w:val="s3"/>
        </w:rPr>
        <w:t xml:space="preserve"> РК от 12.02.09 г. № 133-IV</w:t>
      </w:r>
    </w:p>
    <w:p w:rsidR="00000000" w:rsidRDefault="0058204E">
      <w:pPr>
        <w:ind w:firstLine="400"/>
        <w:jc w:val="both"/>
      </w:pPr>
      <w:r>
        <w:rPr>
          <w:rStyle w:val="s0"/>
        </w:rPr>
        <w:t>22-1) доход по инвестиционному депозиту, размещенному в исламском банке;</w:t>
      </w:r>
    </w:p>
    <w:p w:rsidR="00000000" w:rsidRDefault="0058204E">
      <w:pPr>
        <w:ind w:firstLine="400"/>
        <w:jc w:val="both"/>
      </w:pPr>
      <w:r>
        <w:t>23) чистый доход от довер</w:t>
      </w:r>
      <w:r>
        <w:t>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58204E">
      <w:pPr>
        <w:jc w:val="both"/>
      </w:pPr>
      <w:r>
        <w:rPr>
          <w:rStyle w:val="s3"/>
        </w:rPr>
        <w:t xml:space="preserve">Пункт дополнен подпунктом 23-1 </w:t>
      </w:r>
      <w:r>
        <w:rPr>
          <w:rStyle w:val="s3"/>
        </w:rPr>
        <w:t xml:space="preserve">в соответствии с </w:t>
      </w:r>
      <w:hyperlink r:id="rId1274" w:anchor="sub_id=85"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58204E">
      <w:pPr>
        <w:ind w:firstLine="400"/>
        <w:jc w:val="both"/>
      </w:pPr>
      <w:r>
        <w:rPr>
          <w:rStyle w:val="s0"/>
        </w:rPr>
        <w:t>23-1) доход государственного предприятия, возникающий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w:t>
      </w:r>
    </w:p>
    <w:p w:rsidR="00000000" w:rsidRDefault="0058204E">
      <w:pPr>
        <w:ind w:firstLine="400"/>
        <w:jc w:val="both"/>
      </w:pPr>
      <w:r>
        <w:rPr>
          <w:rStyle w:val="s0"/>
        </w:rPr>
        <w:t>24) другие доходы, не указанные</w:t>
      </w:r>
      <w:r>
        <w:rPr>
          <w:rStyle w:val="s0"/>
        </w:rPr>
        <w:t xml:space="preserve"> в подпунктах 1) - 23) настоящего пункта.</w:t>
      </w:r>
    </w:p>
    <w:p w:rsidR="00000000" w:rsidRDefault="0058204E">
      <w:pPr>
        <w:jc w:val="both"/>
      </w:pPr>
      <w:hyperlink r:id="rId1275" w:history="1">
        <w:r>
          <w:rPr>
            <w:rStyle w:val="a3"/>
            <w:rFonts w:ascii="Wingdings" w:hAnsi="Wingdings"/>
            <w:i/>
            <w:iCs/>
            <w:bdr w:val="none" w:sz="0" w:space="0" w:color="auto" w:frame="1"/>
          </w:rPr>
          <w:t>*</w:t>
        </w:r>
      </w:hyperlink>
    </w:p>
    <w:p w:rsidR="00000000" w:rsidRDefault="0058204E">
      <w:pPr>
        <w:jc w:val="both"/>
      </w:pPr>
      <w:r>
        <w:rPr>
          <w:rStyle w:val="s3"/>
        </w:rPr>
        <w:t xml:space="preserve">Пункт 2 изложен в редакции </w:t>
      </w:r>
      <w:hyperlink r:id="rId1276" w:anchor="sub_id=85" w:history="1">
        <w:r>
          <w:rPr>
            <w:rStyle w:val="a3"/>
            <w:i/>
            <w:iCs/>
            <w:bdr w:val="none" w:sz="0" w:space="0" w:color="auto" w:frame="1"/>
          </w:rPr>
          <w:t>Закона</w:t>
        </w:r>
      </w:hyperlink>
      <w:r>
        <w:rPr>
          <w:rStyle w:val="s3"/>
        </w:rPr>
        <w:t xml:space="preserve"> РК от 26.12.12 г. № 61-V (введено</w:t>
      </w:r>
      <w:r>
        <w:rPr>
          <w:rStyle w:val="s3"/>
        </w:rPr>
        <w:t xml:space="preserve"> в действие с 1 января 2013 г.) (</w:t>
      </w:r>
      <w:hyperlink r:id="rId1277" w:anchor="sub_id=8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58204E">
      <w:pPr>
        <w:ind w:firstLine="400"/>
        <w:jc w:val="both"/>
      </w:pPr>
      <w:r>
        <w:rPr>
          <w:rStyle w:val="s0"/>
        </w:rPr>
        <w:t>Если иное не установлено настоящим Кодексом, для целей настоящего раздела признание дохода, включая дат</w:t>
      </w:r>
      <w:r>
        <w:rPr>
          <w:rStyle w:val="s0"/>
        </w:rPr>
        <w:t>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8204E">
      <w:pPr>
        <w:ind w:firstLine="400"/>
        <w:jc w:val="both"/>
      </w:pPr>
      <w:r>
        <w:rPr>
          <w:rStyle w:val="s0"/>
        </w:rPr>
        <w:t>В случае, когда признание дохода в соответствии с междунар</w:t>
      </w:r>
      <w:r>
        <w:rPr>
          <w:rStyle w:val="s0"/>
        </w:rPr>
        <w:t>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w:t>
      </w:r>
      <w:r>
        <w:rPr>
          <w:rStyle w:val="s0"/>
        </w:rPr>
        <w:t>я для целей налогообложения один раз в порядке, установленном настоящим Кодексом.</w:t>
      </w:r>
    </w:p>
    <w:p w:rsidR="00000000" w:rsidRDefault="0058204E">
      <w:pPr>
        <w:jc w:val="both"/>
      </w:pPr>
      <w:hyperlink r:id="rId1278" w:history="1">
        <w:r>
          <w:rPr>
            <w:rStyle w:val="a3"/>
            <w:rFonts w:ascii="Wingdings" w:hAnsi="Wingdings"/>
            <w:i/>
            <w:iCs/>
            <w:bdr w:val="none" w:sz="0" w:space="0" w:color="auto" w:frame="1"/>
          </w:rPr>
          <w:t>*</w:t>
        </w:r>
      </w:hyperlink>
    </w:p>
    <w:p w:rsidR="00000000" w:rsidRDefault="0058204E">
      <w:pPr>
        <w:ind w:firstLine="400"/>
        <w:jc w:val="both"/>
      </w:pPr>
      <w:r>
        <w:rPr>
          <w:rStyle w:val="s0"/>
        </w:rPr>
        <w:t>3. В целях настоящего раздела в случае, если на налогоплательщика, являющегося доверительным управляющим, а</w:t>
      </w:r>
      <w:r>
        <w:rPr>
          <w:rStyle w:val="s0"/>
        </w:rPr>
        <w:t>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w:t>
      </w:r>
      <w:r>
        <w:rPr>
          <w:rStyle w:val="s0"/>
        </w:rPr>
        <w:t>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58204E">
      <w:pPr>
        <w:jc w:val="both"/>
      </w:pPr>
      <w:r>
        <w:rPr>
          <w:rStyle w:val="s3"/>
        </w:rPr>
        <w:t xml:space="preserve">Пункт 4 изложен в редакции </w:t>
      </w:r>
      <w:hyperlink r:id="rId1279" w:anchor="sub_id=8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280" w:anchor="sub_id=8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Налогоплательщик имеет право на корректировку доходов в соответствии </w:t>
      </w:r>
      <w:r>
        <w:rPr>
          <w:rStyle w:val="s0"/>
        </w:rPr>
        <w:t xml:space="preserve">со </w:t>
      </w:r>
      <w:hyperlink w:anchor="sub1310000" w:history="1">
        <w:r>
          <w:rPr>
            <w:rStyle w:val="a3"/>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58204E">
      <w:pPr>
        <w:ind w:firstLine="400"/>
        <w:jc w:val="both"/>
      </w:pPr>
      <w:r>
        <w:t> </w:t>
      </w:r>
    </w:p>
    <w:p w:rsidR="00000000" w:rsidRDefault="0058204E">
      <w:pPr>
        <w:ind w:left="1200" w:hanging="800"/>
        <w:jc w:val="both"/>
      </w:pPr>
      <w:bookmarkStart w:id="126" w:name="SUB860000"/>
      <w:bookmarkEnd w:id="126"/>
      <w:r>
        <w:rPr>
          <w:rStyle w:val="s1"/>
        </w:rPr>
        <w:t>Статья 86. Доход от реализации</w:t>
      </w:r>
      <w:r>
        <w:rPr>
          <w:rStyle w:val="s1"/>
        </w:rPr>
        <w:t xml:space="preserve"> </w:t>
      </w:r>
    </w:p>
    <w:p w:rsidR="00000000" w:rsidRDefault="0058204E">
      <w:pPr>
        <w:jc w:val="both"/>
      </w:pPr>
      <w:r>
        <w:rPr>
          <w:rStyle w:val="s3"/>
        </w:rPr>
        <w:t xml:space="preserve">Пункт 1 изложен в редакции </w:t>
      </w:r>
      <w:hyperlink r:id="rId1281"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82" w:anchor="sub_id=8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w:t>
      </w:r>
      <w:r>
        <w:rPr>
          <w:rStyle w:val="s0"/>
        </w:rPr>
        <w:t xml:space="preserve">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283"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58204E">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58204E">
      <w:pPr>
        <w:jc w:val="both"/>
      </w:pPr>
      <w:hyperlink r:id="rId1284" w:history="1">
        <w:r>
          <w:rPr>
            <w:rStyle w:val="a3"/>
            <w:rFonts w:ascii="Wingdings" w:hAnsi="Wingdings"/>
            <w:i/>
            <w:iCs/>
            <w:bdr w:val="none" w:sz="0" w:space="0" w:color="auto" w:frame="1"/>
          </w:rPr>
          <w:t>*</w:t>
        </w:r>
      </w:hyperlink>
    </w:p>
    <w:p w:rsidR="00000000" w:rsidRDefault="0058204E">
      <w:pPr>
        <w:ind w:firstLine="400"/>
        <w:jc w:val="both"/>
      </w:pPr>
      <w:r>
        <w:rPr>
          <w:rStyle w:val="s0"/>
        </w:rPr>
        <w:t>2. В целях настоящего раздела к доходу от оказания услуг относятся также:</w:t>
      </w:r>
    </w:p>
    <w:p w:rsidR="00000000" w:rsidRDefault="0058204E">
      <w:pPr>
        <w:ind w:firstLine="400"/>
        <w:jc w:val="both"/>
      </w:pPr>
      <w:r>
        <w:rPr>
          <w:rStyle w:val="s0"/>
        </w:rPr>
        <w:t>1) доход в виде вознаграждения по кредиту (займу, микрокредиту), по операциям репо;</w:t>
      </w:r>
    </w:p>
    <w:p w:rsidR="00000000" w:rsidRDefault="0058204E">
      <w:pPr>
        <w:ind w:firstLine="400"/>
        <w:jc w:val="both"/>
      </w:pPr>
      <w:r>
        <w:rPr>
          <w:rStyle w:val="s0"/>
        </w:rPr>
        <w:t>2) доход в виде вознаграждения по передаче имущества в финансовый лизинг;</w:t>
      </w:r>
    </w:p>
    <w:p w:rsidR="00000000" w:rsidRDefault="0058204E">
      <w:pPr>
        <w:ind w:firstLine="400"/>
        <w:jc w:val="both"/>
      </w:pPr>
      <w:r>
        <w:rPr>
          <w:rStyle w:val="s0"/>
        </w:rPr>
        <w:t>3) роялти;</w:t>
      </w:r>
    </w:p>
    <w:p w:rsidR="00000000" w:rsidRDefault="0058204E">
      <w:pPr>
        <w:ind w:firstLine="400"/>
        <w:jc w:val="both"/>
      </w:pPr>
      <w:r>
        <w:rPr>
          <w:rStyle w:val="s0"/>
        </w:rPr>
        <w:t>4) доход от сдачи в аренду имущества.</w:t>
      </w:r>
    </w:p>
    <w:p w:rsidR="00000000" w:rsidRDefault="0058204E">
      <w:pPr>
        <w:ind w:firstLine="400"/>
        <w:jc w:val="both"/>
      </w:pPr>
      <w:r>
        <w:t> </w:t>
      </w:r>
    </w:p>
    <w:p w:rsidR="00000000" w:rsidRDefault="0058204E">
      <w:pPr>
        <w:jc w:val="both"/>
      </w:pPr>
      <w:bookmarkStart w:id="127" w:name="SUB870000"/>
      <w:bookmarkEnd w:id="127"/>
      <w:r>
        <w:rPr>
          <w:rStyle w:val="s3"/>
        </w:rPr>
        <w:t>Действие подпункта 1) пункта 1 статьи 87 было приостановлено с 1 января 2010 года до 1 января 2011 года, в период приостановления д</w:t>
      </w:r>
      <w:r>
        <w:rPr>
          <w:rStyle w:val="s3"/>
        </w:rPr>
        <w:t xml:space="preserve">анный подпункт действовал в редакции </w:t>
      </w:r>
      <w:hyperlink r:id="rId1285" w:anchor="sub_id=3040000" w:history="1">
        <w:r>
          <w:rPr>
            <w:rStyle w:val="a3"/>
            <w:i/>
            <w:iCs/>
            <w:bdr w:val="none" w:sz="0" w:space="0" w:color="auto" w:frame="1"/>
          </w:rPr>
          <w:t>статьи 3-4</w:t>
        </w:r>
      </w:hyperlink>
      <w:r>
        <w:rPr>
          <w:rStyle w:val="s3"/>
        </w:rPr>
        <w:t xml:space="preserve"> Закона от 10.12.08 г. № 100-IV</w:t>
      </w:r>
    </w:p>
    <w:p w:rsidR="00000000" w:rsidRDefault="0058204E">
      <w:pPr>
        <w:jc w:val="both"/>
      </w:pPr>
      <w:r>
        <w:rPr>
          <w:rStyle w:val="s3"/>
        </w:rPr>
        <w:t xml:space="preserve">Статья 87 изложена в редакции </w:t>
      </w:r>
      <w:hyperlink r:id="rId1286"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87" w:anchor="sub_id=8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87. Доход от прироста стоимости</w:t>
      </w:r>
    </w:p>
    <w:p w:rsidR="00000000" w:rsidRDefault="0058204E">
      <w:pPr>
        <w:jc w:val="both"/>
      </w:pPr>
      <w:r>
        <w:rPr>
          <w:rStyle w:val="s3"/>
        </w:rPr>
        <w:t>Пункт 1 изложен в редак</w:t>
      </w:r>
      <w:r>
        <w:rPr>
          <w:rStyle w:val="s3"/>
        </w:rPr>
        <w:t xml:space="preserve">ции </w:t>
      </w:r>
      <w:hyperlink r:id="rId1288"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89" w:anchor="sub_id=8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Доход от прироста стоимости образуется при:</w:t>
      </w:r>
    </w:p>
    <w:p w:rsidR="00000000" w:rsidRDefault="0058204E">
      <w:pPr>
        <w:ind w:firstLine="400"/>
        <w:jc w:val="both"/>
      </w:pPr>
      <w:bookmarkStart w:id="128" w:name="SUB870101"/>
      <w:bookmarkEnd w:id="128"/>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58204E">
      <w:pPr>
        <w:ind w:firstLine="400"/>
        <w:jc w:val="both"/>
      </w:pPr>
      <w:bookmarkStart w:id="129" w:name="SUB870102"/>
      <w:bookmarkEnd w:id="129"/>
      <w:r>
        <w:rPr>
          <w:rStyle w:val="s0"/>
        </w:rPr>
        <w:t>2) передаче активов, не подлежащих</w:t>
      </w:r>
      <w:r>
        <w:rPr>
          <w:rStyle w:val="s0"/>
        </w:rPr>
        <w:t xml:space="preserve"> амортизации, в качестве вклада в уставный капитал;</w:t>
      </w:r>
    </w:p>
    <w:p w:rsidR="00000000" w:rsidRDefault="0058204E">
      <w:pPr>
        <w:ind w:firstLine="400"/>
        <w:jc w:val="both"/>
      </w:pPr>
      <w:bookmarkStart w:id="130" w:name="SUB870103"/>
      <w:bookmarkEnd w:id="130"/>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58204E">
      <w:pPr>
        <w:ind w:firstLine="400"/>
        <w:jc w:val="both"/>
      </w:pPr>
      <w:r>
        <w:rPr>
          <w:rStyle w:val="s0"/>
        </w:rPr>
        <w:t>В случае, указанном в подпункте 1) настоящего пункта, доход от прироста ст</w:t>
      </w:r>
      <w:r>
        <w:rPr>
          <w:rStyle w:val="s0"/>
        </w:rPr>
        <w:t>оимости признается в налоговом периоде, в котором осуществлена реализация актива, не подлежащего амортизации.</w:t>
      </w:r>
    </w:p>
    <w:p w:rsidR="00000000" w:rsidRDefault="0058204E">
      <w:pPr>
        <w:ind w:firstLine="400"/>
        <w:jc w:val="both"/>
      </w:pPr>
      <w:r>
        <w:rPr>
          <w:rStyle w:val="s0"/>
        </w:rPr>
        <w:t xml:space="preserve">В случае, указанном в подпункте 2) настоящего пункта, доход от прироста стоимости признается в налоговом периоде, в котором осуществлена передача </w:t>
      </w:r>
      <w:r>
        <w:rPr>
          <w:rStyle w:val="s0"/>
        </w:rPr>
        <w:t>актива, не подлежащего амортизации, в качестве вклада в уставный капитал.</w:t>
      </w:r>
    </w:p>
    <w:p w:rsidR="00000000" w:rsidRDefault="0058204E">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58204E">
      <w:pPr>
        <w:ind w:firstLine="400"/>
        <w:jc w:val="both"/>
      </w:pPr>
      <w:r>
        <w:rPr>
          <w:rStyle w:val="s0"/>
        </w:rPr>
        <w:t>при реорганизации путем слияния, присоединения, разделения - в налоговом периоде, за кот</w:t>
      </w:r>
      <w:r>
        <w:rPr>
          <w:rStyle w:val="s0"/>
        </w:rPr>
        <w:t>орый представлена ликвидационная налоговая отчетность;</w:t>
      </w:r>
    </w:p>
    <w:p w:rsidR="00000000" w:rsidRDefault="0058204E">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58204E">
      <w:pPr>
        <w:ind w:firstLine="400"/>
        <w:jc w:val="both"/>
      </w:pPr>
      <w:bookmarkStart w:id="131" w:name="SUB870200"/>
      <w:bookmarkEnd w:id="131"/>
      <w:r>
        <w:rPr>
          <w:rStyle w:val="s0"/>
        </w:rPr>
        <w:t>2. В целях настоящей статьи к активам, не подлежащим амортизации, относятся:</w:t>
      </w:r>
    </w:p>
    <w:p w:rsidR="00000000" w:rsidRDefault="0058204E">
      <w:pPr>
        <w:ind w:firstLine="400"/>
        <w:jc w:val="both"/>
      </w:pPr>
      <w:bookmarkStart w:id="132" w:name="SUB870201"/>
      <w:bookmarkEnd w:id="132"/>
      <w:r>
        <w:rPr>
          <w:rStyle w:val="s0"/>
        </w:rPr>
        <w:t>1) земельные участки;</w:t>
      </w:r>
    </w:p>
    <w:p w:rsidR="00000000" w:rsidRDefault="0058204E">
      <w:pPr>
        <w:ind w:firstLine="400"/>
        <w:jc w:val="both"/>
      </w:pPr>
      <w:r>
        <w:rPr>
          <w:rStyle w:val="s0"/>
        </w:rPr>
        <w:t>2) объекты незавершенного строительства;</w:t>
      </w:r>
    </w:p>
    <w:p w:rsidR="00000000" w:rsidRDefault="0058204E">
      <w:pPr>
        <w:ind w:firstLine="400"/>
        <w:jc w:val="both"/>
      </w:pPr>
      <w:r>
        <w:rPr>
          <w:rStyle w:val="s0"/>
        </w:rPr>
        <w:t>3) неустановленное оборудование;</w:t>
      </w:r>
    </w:p>
    <w:p w:rsidR="00000000" w:rsidRDefault="0058204E">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58204E">
      <w:pPr>
        <w:jc w:val="both"/>
      </w:pPr>
      <w:r>
        <w:rPr>
          <w:rStyle w:val="s3"/>
        </w:rPr>
        <w:t xml:space="preserve">Пункт дополнен подпунктом 4-1 в соответствии с </w:t>
      </w:r>
      <w:hyperlink r:id="rId1290" w:anchor="sub_id=8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58204E">
      <w:pPr>
        <w:ind w:firstLine="400"/>
        <w:jc w:val="both"/>
      </w:pPr>
      <w:r>
        <w:rPr>
          <w:rStyle w:val="s0"/>
        </w:rPr>
        <w:t xml:space="preserve">5) ценные бумаги; </w:t>
      </w:r>
    </w:p>
    <w:p w:rsidR="00000000" w:rsidRDefault="0058204E">
      <w:pPr>
        <w:ind w:firstLine="400"/>
        <w:jc w:val="both"/>
      </w:pPr>
      <w:r>
        <w:rPr>
          <w:rStyle w:val="s0"/>
        </w:rPr>
        <w:t>6) доля участия;</w:t>
      </w:r>
    </w:p>
    <w:p w:rsidR="00000000" w:rsidRDefault="0058204E">
      <w:pPr>
        <w:jc w:val="both"/>
      </w:pPr>
      <w:r>
        <w:rPr>
          <w:rStyle w:val="s3"/>
        </w:rPr>
        <w:t xml:space="preserve">Пункт дополнен подпунктом 6-1 в соответствии с </w:t>
      </w:r>
      <w:hyperlink r:id="rId1291" w:anchor="sub_id=87"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w:t>
      </w:r>
    </w:p>
    <w:p w:rsidR="00000000" w:rsidRDefault="0058204E">
      <w:pPr>
        <w:ind w:firstLine="400"/>
        <w:jc w:val="both"/>
      </w:pPr>
      <w:r>
        <w:rPr>
          <w:rStyle w:val="s0"/>
        </w:rPr>
        <w:t>6-1) инвестиционное золото;</w:t>
      </w:r>
    </w:p>
    <w:p w:rsidR="00000000" w:rsidRDefault="0058204E">
      <w:pPr>
        <w:ind w:firstLine="400"/>
        <w:jc w:val="both"/>
      </w:pPr>
      <w:bookmarkStart w:id="133" w:name="SUB870207"/>
      <w:bookmarkEnd w:id="133"/>
      <w:r>
        <w:rPr>
          <w:rStyle w:val="s0"/>
        </w:rPr>
        <w:t xml:space="preserve">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w:t>
      </w:r>
      <w:r>
        <w:rPr>
          <w:rStyle w:val="s0"/>
        </w:rPr>
        <w:t>2000 года;</w:t>
      </w:r>
    </w:p>
    <w:p w:rsidR="00000000" w:rsidRDefault="0058204E">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292" w:history="1">
        <w:r>
          <w:rPr>
            <w:rStyle w:val="a3"/>
          </w:rPr>
          <w:t>законодательством</w:t>
        </w:r>
      </w:hyperlink>
      <w:r>
        <w:rPr>
          <w:rStyle w:val="s0"/>
        </w:rPr>
        <w:t xml:space="preserve"> Республики Казахстан об инве</w:t>
      </w:r>
      <w:r>
        <w:rPr>
          <w:rStyle w:val="s0"/>
        </w:rPr>
        <w:t>стициях, стоимость которых полностью отнесена на вычеты;</w:t>
      </w:r>
    </w:p>
    <w:p w:rsidR="00000000" w:rsidRDefault="0058204E">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58204E">
      <w:pPr>
        <w:jc w:val="both"/>
      </w:pPr>
      <w:r>
        <w:rPr>
          <w:rStyle w:val="s3"/>
        </w:rPr>
        <w:t xml:space="preserve">В пункт 3 внесены изменения в соответствии с </w:t>
      </w:r>
      <w:hyperlink r:id="rId1293" w:anchor="sub_id=87" w:history="1">
        <w:r>
          <w:rPr>
            <w:rStyle w:val="a3"/>
            <w:i/>
            <w:iCs/>
            <w:bdr w:val="none" w:sz="0" w:space="0" w:color="auto" w:frame="1"/>
          </w:rPr>
          <w:t>Законом</w:t>
        </w:r>
      </w:hyperlink>
      <w:r>
        <w:rPr>
          <w:rStyle w:val="s3"/>
        </w:rPr>
        <w:t xml:space="preserve"> РК от 21.07.11 г. № 467-IV </w:t>
      </w:r>
      <w:hyperlink r:id="rId129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95" w:anchor="sub_id=8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58204E">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w:t>
      </w:r>
      <w:r>
        <w:rPr>
          <w:rStyle w:val="s0"/>
        </w:rPr>
        <w:t xml:space="preserve">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w:t>
      </w:r>
      <w:r>
        <w:rPr>
          <w:rStyle w:val="s0"/>
        </w:rPr>
        <w:t xml:space="preserve"> из стоимости вклада, указанной в учредительных документах юридического лица, и первоначальной стоимостью.</w:t>
      </w:r>
    </w:p>
    <w:p w:rsidR="00000000" w:rsidRDefault="0058204E">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58204E">
      <w:pPr>
        <w:jc w:val="both"/>
      </w:pPr>
      <w:bookmarkStart w:id="134" w:name="SUB870400"/>
      <w:bookmarkEnd w:id="134"/>
      <w:r>
        <w:rPr>
          <w:rStyle w:val="s3"/>
        </w:rPr>
        <w:t>В пункт</w:t>
      </w:r>
      <w:r>
        <w:rPr>
          <w:rStyle w:val="s3"/>
        </w:rPr>
        <w:t xml:space="preserve"> 4 внесены изменения в соответствии с </w:t>
      </w:r>
      <w:hyperlink r:id="rId1296" w:anchor="sub_id=87" w:history="1">
        <w:r>
          <w:rPr>
            <w:rStyle w:val="a3"/>
            <w:i/>
            <w:iCs/>
            <w:bdr w:val="none" w:sz="0" w:space="0" w:color="auto" w:frame="1"/>
          </w:rPr>
          <w:t>Законом</w:t>
        </w:r>
      </w:hyperlink>
      <w:r>
        <w:rPr>
          <w:rStyle w:val="s3"/>
        </w:rPr>
        <w:t xml:space="preserve"> РК от 21.07.11 г. № 467-IV </w:t>
      </w:r>
      <w:hyperlink r:id="rId1297" w:history="1">
        <w:r>
          <w:rPr>
            <w:rStyle w:val="a3"/>
            <w:rFonts w:ascii="Wingdings" w:hAnsi="Wingdings"/>
            <w:i/>
            <w:iCs/>
            <w:bdr w:val="none" w:sz="0" w:space="0" w:color="auto" w:frame="1"/>
          </w:rPr>
          <w:t>+</w:t>
        </w:r>
      </w:hyperlink>
      <w:r>
        <w:rPr>
          <w:rStyle w:val="s3"/>
        </w:rPr>
        <w:t xml:space="preserve"> (введены в действие с 1 января 2012 </w:t>
      </w:r>
      <w:r>
        <w:rPr>
          <w:rStyle w:val="s3"/>
        </w:rPr>
        <w:t>г.) (</w:t>
      </w:r>
      <w:hyperlink r:id="rId1298" w:anchor="sub_id=870400" w:history="1">
        <w:r>
          <w:rPr>
            <w:rStyle w:val="a3"/>
            <w:i/>
            <w:iCs/>
            <w:bdr w:val="none" w:sz="0" w:space="0" w:color="auto" w:frame="1"/>
          </w:rPr>
          <w:t>см. стар. ред.</w:t>
        </w:r>
      </w:hyperlink>
      <w:r>
        <w:rPr>
          <w:rStyle w:val="s3"/>
        </w:rPr>
        <w:t xml:space="preserve">); </w:t>
      </w:r>
      <w:hyperlink r:id="rId1299" w:anchor="sub_id=87"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w:t>
      </w:r>
      <w:hyperlink r:id="rId1300" w:anchor="sub_id=8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 настоя</w:t>
      </w:r>
      <w:r>
        <w:rPr>
          <w:rStyle w:val="s0"/>
        </w:rPr>
        <w:t xml:space="preserve">щей статьи, является совокупность затрат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1301"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58204E">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58204E">
      <w:pPr>
        <w:ind w:firstLine="400"/>
        <w:jc w:val="both"/>
      </w:pPr>
      <w:r>
        <w:rPr>
          <w:rStyle w:val="s0"/>
        </w:rPr>
        <w:t>затрат (расходов), отнесенных на вычеты в соответстви</w:t>
      </w:r>
      <w:r>
        <w:rPr>
          <w:rStyle w:val="s0"/>
        </w:rPr>
        <w:t xml:space="preserve">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58204E">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58204E">
      <w:pPr>
        <w:ind w:firstLine="400"/>
        <w:jc w:val="both"/>
      </w:pPr>
      <w:r>
        <w:rPr>
          <w:rStyle w:val="s0"/>
        </w:rPr>
        <w:t>амортизационных отчислений.</w:t>
      </w:r>
    </w:p>
    <w:p w:rsidR="00000000" w:rsidRDefault="0058204E">
      <w:pPr>
        <w:jc w:val="both"/>
      </w:pPr>
      <w:r>
        <w:rPr>
          <w:rStyle w:val="s3"/>
        </w:rPr>
        <w:t xml:space="preserve">Статья дополнена пунктом 4-1 в соответствии с </w:t>
      </w:r>
      <w:hyperlink r:id="rId1302" w:anchor="sub_id=87" w:history="1">
        <w:r>
          <w:rPr>
            <w:rStyle w:val="a3"/>
            <w:i/>
            <w:iCs/>
            <w:bdr w:val="none" w:sz="0" w:space="0" w:color="auto" w:frame="1"/>
          </w:rPr>
          <w:t>Законом</w:t>
        </w:r>
      </w:hyperlink>
      <w:r>
        <w:rPr>
          <w:rStyle w:val="s3"/>
        </w:rPr>
        <w:t xml:space="preserve"> РК от 26.12.12 г. № 61-V </w:t>
      </w:r>
      <w:hyperlink r:id="rId1303"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8204E">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58204E">
      <w:pPr>
        <w:jc w:val="both"/>
      </w:pPr>
      <w:r>
        <w:rPr>
          <w:rStyle w:val="s3"/>
        </w:rPr>
        <w:t>Статья дополнена пунктом 4-2 в соответствии</w:t>
      </w:r>
      <w:r>
        <w:rPr>
          <w:rStyle w:val="s3"/>
        </w:rPr>
        <w:t xml:space="preserve"> с </w:t>
      </w:r>
      <w:hyperlink r:id="rId1304" w:anchor="sub_id=87" w:history="1">
        <w:r>
          <w:rPr>
            <w:rStyle w:val="a3"/>
            <w:i/>
            <w:iCs/>
            <w:bdr w:val="none" w:sz="0" w:space="0" w:color="auto" w:frame="1"/>
          </w:rPr>
          <w:t>Законом</w:t>
        </w:r>
      </w:hyperlink>
      <w:r>
        <w:rPr>
          <w:rStyle w:val="s3"/>
        </w:rPr>
        <w:t xml:space="preserve"> РК от 26.12.12 г. № 61-V </w:t>
      </w:r>
      <w:hyperlink r:id="rId1305"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8204E">
      <w:pPr>
        <w:ind w:firstLine="400"/>
        <w:jc w:val="both"/>
      </w:pPr>
      <w:r>
        <w:rPr>
          <w:rStyle w:val="s0"/>
        </w:rPr>
        <w:t>4-2. Первоначальной стоимостью ак</w:t>
      </w:r>
      <w:r>
        <w:rPr>
          <w:rStyle w:val="s0"/>
        </w:rPr>
        <w:t>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58204E">
      <w:pPr>
        <w:ind w:firstLine="400"/>
        <w:jc w:val="both"/>
      </w:pPr>
      <w:bookmarkStart w:id="135" w:name="SUB870500"/>
      <w:bookmarkEnd w:id="135"/>
      <w:r>
        <w:rPr>
          <w:rStyle w:val="s0"/>
        </w:rPr>
        <w:t>5. По ценным бумагам, за исключением долговых ценных бумаг, а также доле участия приростом стоимост</w:t>
      </w:r>
      <w:r>
        <w:rPr>
          <w:rStyle w:val="s0"/>
        </w:rPr>
        <w:t>и по каждой ценной бумаге, доле участия признается:</w:t>
      </w:r>
    </w:p>
    <w:p w:rsidR="00000000" w:rsidRDefault="0058204E">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58204E">
      <w:pPr>
        <w:jc w:val="both"/>
      </w:pPr>
      <w:r>
        <w:rPr>
          <w:rStyle w:val="s3"/>
        </w:rPr>
        <w:t xml:space="preserve">Подпункт 2 изложен в редакции </w:t>
      </w:r>
      <w:hyperlink r:id="rId1306" w:anchor="sub_id=87" w:history="1">
        <w:r>
          <w:rPr>
            <w:rStyle w:val="a3"/>
            <w:i/>
            <w:iCs/>
            <w:bdr w:val="none" w:sz="0" w:space="0" w:color="auto" w:frame="1"/>
          </w:rPr>
          <w:t>Закона</w:t>
        </w:r>
      </w:hyperlink>
      <w:r>
        <w:rPr>
          <w:rStyle w:val="s3"/>
        </w:rPr>
        <w:t xml:space="preserve"> РК от 21.07.11 г. № 467-IV </w:t>
      </w:r>
      <w:hyperlink r:id="rId130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08" w:anchor="sub_id=8705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w:t>
      </w:r>
      <w:r>
        <w:rPr>
          <w:rStyle w:val="s0"/>
        </w:rPr>
        <w:t>бумаг, доли участия;</w:t>
      </w:r>
    </w:p>
    <w:p w:rsidR="00000000" w:rsidRDefault="0058204E">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w:t>
      </w:r>
      <w:r>
        <w:rPr>
          <w:rStyle w:val="s0"/>
        </w:rPr>
        <w:t>оимостью (вкладом).</w:t>
      </w:r>
    </w:p>
    <w:p w:rsidR="00000000" w:rsidRDefault="0058204E">
      <w:pPr>
        <w:ind w:firstLine="400"/>
        <w:jc w:val="both"/>
      </w:pPr>
      <w:r>
        <w:rPr>
          <w:rStyle w:val="s0"/>
        </w:rPr>
        <w:t>6. По долговым ценным бумагам приростом стоимости признается по каждой ценной бумаге:</w:t>
      </w:r>
    </w:p>
    <w:p w:rsidR="00000000" w:rsidRDefault="0058204E">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w:t>
      </w:r>
      <w:r>
        <w:rPr>
          <w:rStyle w:val="s0"/>
        </w:rPr>
        <w:t>и) премии на дату реализации;</w:t>
      </w:r>
    </w:p>
    <w:p w:rsidR="00000000" w:rsidRDefault="0058204E">
      <w:pPr>
        <w:jc w:val="both"/>
      </w:pPr>
      <w:r>
        <w:rPr>
          <w:rStyle w:val="s3"/>
        </w:rPr>
        <w:t xml:space="preserve">В подпункт 2 внесены изменения в соответствии с </w:t>
      </w:r>
      <w:hyperlink r:id="rId1309" w:anchor="sub_id=87" w:history="1">
        <w:r>
          <w:rPr>
            <w:rStyle w:val="a3"/>
            <w:i/>
            <w:iCs/>
            <w:bdr w:val="none" w:sz="0" w:space="0" w:color="auto" w:frame="1"/>
          </w:rPr>
          <w:t>Законом</w:t>
        </w:r>
      </w:hyperlink>
      <w:r>
        <w:rPr>
          <w:rStyle w:val="s3"/>
        </w:rPr>
        <w:t xml:space="preserve"> РК от 21.07.11 г. № 467-IV </w:t>
      </w:r>
      <w:hyperlink r:id="rId131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11" w:anchor="sub_id=8706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при передаче в качестве вклада в уставный капитал - положительная разница без учета купона между стоимостью </w:t>
      </w:r>
      <w:r>
        <w:rPr>
          <w:rStyle w:val="s0"/>
        </w:rPr>
        <w:t>долговой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58204E">
      <w:pPr>
        <w:ind w:firstLine="400"/>
        <w:jc w:val="both"/>
      </w:pPr>
      <w:r>
        <w:rPr>
          <w:rStyle w:val="s0"/>
        </w:rPr>
        <w:t>3) при выбытии в результате реорганизации юр</w:t>
      </w:r>
      <w:r>
        <w:rPr>
          <w:rStyle w:val="s0"/>
        </w:rPr>
        <w:t>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w:t>
      </w:r>
      <w:r>
        <w:rPr>
          <w:rStyle w:val="s0"/>
        </w:rPr>
        <w:t>ремии на дату выбытия.</w:t>
      </w:r>
    </w:p>
    <w:p w:rsidR="00000000" w:rsidRDefault="0058204E">
      <w:pPr>
        <w:ind w:firstLine="400"/>
        <w:jc w:val="both"/>
      </w:pPr>
      <w:r>
        <w:rPr>
          <w:rStyle w:val="s0"/>
        </w:rPr>
        <w:t xml:space="preserve">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w:t>
      </w:r>
      <w:r>
        <w:rPr>
          <w:rStyle w:val="s0"/>
        </w:rPr>
        <w:t xml:space="preserve">случаях, предусмотренных международными стандартами финансовой отчетности и требованиями </w:t>
      </w:r>
      <w:hyperlink r:id="rId1312"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w:t>
      </w:r>
      <w:r>
        <w:rPr>
          <w:rStyle w:val="s0"/>
        </w:rPr>
        <w:t xml:space="preserve"> вклада в уставный капитал.</w:t>
      </w:r>
    </w:p>
    <w:p w:rsidR="00000000" w:rsidRDefault="0058204E">
      <w:pPr>
        <w:jc w:val="both"/>
      </w:pPr>
      <w:r>
        <w:rPr>
          <w:rStyle w:val="s3"/>
        </w:rPr>
        <w:t xml:space="preserve">В пункт 8 внесены изменения в соответствии с </w:t>
      </w:r>
      <w:hyperlink r:id="rId1313" w:anchor="sub_id=87" w:history="1">
        <w:r>
          <w:rPr>
            <w:rStyle w:val="a3"/>
            <w:i/>
            <w:iCs/>
            <w:bdr w:val="none" w:sz="0" w:space="0" w:color="auto" w:frame="1"/>
          </w:rPr>
          <w:t>Законом</w:t>
        </w:r>
      </w:hyperlink>
      <w:r>
        <w:rPr>
          <w:rStyle w:val="s3"/>
        </w:rPr>
        <w:t xml:space="preserve"> РК от 21.07.11 г. № 467-IV </w:t>
      </w:r>
      <w:hyperlink r:id="rId1314"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1315" w:anchor="sub_id=870800" w:history="1">
        <w:r>
          <w:rPr>
            <w:rStyle w:val="a3"/>
            <w:i/>
            <w:iCs/>
            <w:bdr w:val="none" w:sz="0" w:space="0" w:color="auto" w:frame="1"/>
          </w:rPr>
          <w:t>см. стар. ред.</w:t>
        </w:r>
      </w:hyperlink>
      <w:r>
        <w:rPr>
          <w:rStyle w:val="s3"/>
        </w:rPr>
        <w:t xml:space="preserve">); изложен в редакции </w:t>
      </w:r>
      <w:hyperlink r:id="rId1316" w:anchor="sub_id=87" w:history="1">
        <w:r>
          <w:rPr>
            <w:rStyle w:val="a3"/>
            <w:i/>
            <w:iCs/>
            <w:bdr w:val="none" w:sz="0" w:space="0" w:color="auto" w:frame="1"/>
          </w:rPr>
          <w:t>Закона</w:t>
        </w:r>
      </w:hyperlink>
      <w:r>
        <w:rPr>
          <w:rStyle w:val="s3"/>
        </w:rPr>
        <w:t xml:space="preserve"> РК от 26.</w:t>
      </w:r>
      <w:r>
        <w:rPr>
          <w:rStyle w:val="s3"/>
        </w:rPr>
        <w:t>12.12 г. № 61-V (введено в действие с 1 января 2013 г.) (</w:t>
      </w:r>
      <w:hyperlink r:id="rId1317" w:anchor="sub_id=87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58204E">
      <w:pPr>
        <w:jc w:val="both"/>
      </w:pPr>
      <w:r>
        <w:rPr>
          <w:rStyle w:val="s3"/>
        </w:rPr>
        <w:t xml:space="preserve">Статья дополнена пунктом 8-1 в соответствии с </w:t>
      </w:r>
      <w:hyperlink r:id="rId1318" w:anchor="sub_id=87" w:history="1">
        <w:r>
          <w:rPr>
            <w:rStyle w:val="a3"/>
            <w:i/>
            <w:iCs/>
            <w:bdr w:val="none" w:sz="0" w:space="0" w:color="auto" w:frame="1"/>
          </w:rPr>
          <w:t>Законом</w:t>
        </w:r>
      </w:hyperlink>
      <w:r>
        <w:rPr>
          <w:rStyle w:val="s3"/>
        </w:rPr>
        <w:t xml:space="preserve"> РК от 21.07.11 г. № 467-IV </w:t>
      </w:r>
      <w:hyperlink r:id="rId131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8-1. Доходы от прироста стоимости</w:t>
      </w:r>
      <w:r>
        <w:rPr>
          <w:rStyle w:val="s0"/>
        </w:rPr>
        <w:t xml:space="preserve">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58204E">
      <w:pPr>
        <w:ind w:firstLine="400"/>
        <w:jc w:val="both"/>
      </w:pPr>
      <w:r>
        <w:rPr>
          <w:rStyle w:val="s0"/>
        </w:rPr>
        <w:t xml:space="preserve">9. Исключен в соответствии с </w:t>
      </w:r>
      <w:hyperlink r:id="rId1320"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321" w:history="1">
        <w:r>
          <w:rPr>
            <w:rStyle w:val="a3"/>
            <w:rFonts w:ascii="Wingdings" w:hAnsi="Wingdings"/>
            <w:i/>
            <w:iCs/>
            <w:bdr w:val="none" w:sz="0" w:space="0" w:color="auto" w:frame="1"/>
          </w:rPr>
          <w:t>+</w:t>
        </w:r>
      </w:hyperlink>
      <w:r>
        <w:rPr>
          <w:rStyle w:val="s3"/>
        </w:rPr>
        <w:t xml:space="preserve"> (</w:t>
      </w:r>
      <w:hyperlink r:id="rId1322" w:anchor="sub_id=8709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8204E">
      <w:pPr>
        <w:jc w:val="both"/>
      </w:pPr>
      <w:r>
        <w:rPr>
          <w:rStyle w:val="s3"/>
        </w:rPr>
        <w:t xml:space="preserve">В пункт 10 внесены изменения в соответствии с </w:t>
      </w:r>
      <w:hyperlink r:id="rId1323" w:anchor="sub_id=87" w:history="1">
        <w:r>
          <w:rPr>
            <w:rStyle w:val="a3"/>
            <w:i/>
            <w:iCs/>
            <w:bdr w:val="none" w:sz="0" w:space="0" w:color="auto" w:frame="1"/>
          </w:rPr>
          <w:t>Законом</w:t>
        </w:r>
      </w:hyperlink>
      <w:r>
        <w:rPr>
          <w:rStyle w:val="s3"/>
        </w:rPr>
        <w:t xml:space="preserve"> РК от 21.07.11 г. № 467-IV </w:t>
      </w:r>
      <w:hyperlink r:id="rId1324"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325" w:anchor="sub_id=87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10. Исключен в соответствии с </w:t>
      </w:r>
      <w:hyperlink r:id="rId1326" w:anchor="sub_id=87" w:history="1">
        <w:r>
          <w:rPr>
            <w:rStyle w:val="a3"/>
          </w:rPr>
          <w:t>Зако</w:t>
        </w:r>
        <w:r>
          <w:rPr>
            <w:rStyle w:val="a3"/>
          </w:rPr>
          <w:t>ном</w:t>
        </w:r>
      </w:hyperlink>
      <w:r>
        <w:rPr>
          <w:rStyle w:val="s0"/>
        </w:rPr>
        <w:t xml:space="preserve"> РК от 26.12.12 г. № 61-V</w:t>
      </w:r>
      <w:r>
        <w:rPr>
          <w:rStyle w:val="s3"/>
        </w:rPr>
        <w:t xml:space="preserve"> (введено в действие с 1 января 2013 г.) </w:t>
      </w:r>
      <w:hyperlink r:id="rId1327" w:history="1">
        <w:r>
          <w:rPr>
            <w:rStyle w:val="a3"/>
            <w:rFonts w:ascii="Wingdings" w:hAnsi="Wingdings"/>
            <w:i/>
            <w:iCs/>
            <w:bdr w:val="none" w:sz="0" w:space="0" w:color="auto" w:frame="1"/>
          </w:rPr>
          <w:t>+</w:t>
        </w:r>
      </w:hyperlink>
      <w:r>
        <w:rPr>
          <w:rStyle w:val="s3"/>
        </w:rPr>
        <w:t xml:space="preserve"> (</w:t>
      </w:r>
      <w:hyperlink r:id="rId1328" w:anchor="sub_id=871000" w:history="1">
        <w:r>
          <w:rPr>
            <w:rStyle w:val="a3"/>
            <w:i/>
            <w:iCs/>
            <w:bdr w:val="none" w:sz="0" w:space="0" w:color="auto" w:frame="1"/>
          </w:rPr>
          <w:t>см. стар. ред.</w:t>
        </w:r>
      </w:hyperlink>
      <w:r>
        <w:rPr>
          <w:rStyle w:val="s3"/>
        </w:rPr>
        <w:t>)</w:t>
      </w:r>
    </w:p>
    <w:p w:rsidR="00000000" w:rsidRDefault="0058204E">
      <w:pPr>
        <w:ind w:firstLine="400"/>
        <w:jc w:val="both"/>
      </w:pPr>
      <w:bookmarkStart w:id="136" w:name="SUB871100"/>
      <w:bookmarkEnd w:id="136"/>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58204E">
      <w:pPr>
        <w:ind w:firstLine="400"/>
        <w:jc w:val="both"/>
      </w:pPr>
      <w:r>
        <w:rPr>
          <w:rStyle w:val="s0"/>
        </w:rPr>
        <w:t>1) при реализации - в размере стоимости реализации;</w:t>
      </w:r>
    </w:p>
    <w:p w:rsidR="00000000" w:rsidRDefault="0058204E">
      <w:pPr>
        <w:jc w:val="both"/>
      </w:pPr>
      <w:r>
        <w:rPr>
          <w:rStyle w:val="s3"/>
        </w:rPr>
        <w:t xml:space="preserve">В подпункт 2 внесены изменения в соответствии с </w:t>
      </w:r>
      <w:hyperlink r:id="rId1329" w:anchor="sub_id=87" w:history="1">
        <w:r>
          <w:rPr>
            <w:rStyle w:val="a3"/>
            <w:i/>
            <w:iCs/>
            <w:bdr w:val="none" w:sz="0" w:space="0" w:color="auto" w:frame="1"/>
          </w:rPr>
          <w:t>Законом</w:t>
        </w:r>
      </w:hyperlink>
      <w:r>
        <w:rPr>
          <w:rStyle w:val="s3"/>
        </w:rPr>
        <w:t xml:space="preserve"> РК от 21.07.11 г. № 467-IV </w:t>
      </w:r>
      <w:hyperlink r:id="rId133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31" w:anchor="sub_id=871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58204E">
      <w:pPr>
        <w:ind w:firstLine="400"/>
        <w:jc w:val="both"/>
      </w:pPr>
      <w:r>
        <w:rPr>
          <w:rStyle w:val="s0"/>
        </w:rPr>
        <w:t>3) при вы</w:t>
      </w:r>
      <w:r>
        <w:rPr>
          <w:rStyle w:val="s0"/>
        </w:rPr>
        <w:t>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58204E">
      <w:pPr>
        <w:jc w:val="both"/>
      </w:pPr>
      <w:r>
        <w:rPr>
          <w:rStyle w:val="s3"/>
        </w:rPr>
        <w:t xml:space="preserve">Пункт 12 изложен в редакции </w:t>
      </w:r>
      <w:hyperlink r:id="rId1332"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33" w:anchor="sub_id=871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12. Если активы, не подлежащие амортизации,</w:t>
      </w:r>
      <w:r>
        <w:rPr>
          <w:rStyle w:val="s0"/>
        </w:rPr>
        <w:t xml:space="preserve">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учетом затрат</w:t>
      </w:r>
      <w:r>
        <w:rPr>
          <w:rStyle w:val="s0"/>
        </w:rPr>
        <w:t>,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58204E">
      <w:pPr>
        <w:ind w:firstLine="400"/>
        <w:jc w:val="both"/>
      </w:pPr>
      <w:r>
        <w:t> </w:t>
      </w:r>
    </w:p>
    <w:p w:rsidR="00000000" w:rsidRDefault="0058204E">
      <w:pPr>
        <w:ind w:left="1200" w:hanging="800"/>
        <w:jc w:val="both"/>
      </w:pPr>
      <w:bookmarkStart w:id="137" w:name="SUB880000"/>
      <w:bookmarkEnd w:id="137"/>
      <w:r>
        <w:rPr>
          <w:rStyle w:val="s1"/>
        </w:rPr>
        <w:t>Статья 88. Доход от списания обязательств</w:t>
      </w:r>
    </w:p>
    <w:p w:rsidR="00000000" w:rsidRDefault="0058204E">
      <w:pPr>
        <w:ind w:firstLine="400"/>
        <w:jc w:val="both"/>
      </w:pPr>
      <w:r>
        <w:rPr>
          <w:rStyle w:val="s0"/>
        </w:rPr>
        <w:t xml:space="preserve">1. К доходу от списания обязательств относятся: </w:t>
      </w:r>
    </w:p>
    <w:p w:rsidR="00000000" w:rsidRDefault="0058204E">
      <w:pPr>
        <w:ind w:firstLine="400"/>
        <w:jc w:val="both"/>
      </w:pPr>
      <w:r>
        <w:rPr>
          <w:rStyle w:val="s0"/>
        </w:rPr>
        <w:t>1) списание обязательств</w:t>
      </w:r>
      <w:r>
        <w:rPr>
          <w:rStyle w:val="s0"/>
        </w:rPr>
        <w:t xml:space="preserve"> с налогоплательщика его кредитором;</w:t>
      </w:r>
    </w:p>
    <w:p w:rsidR="00000000" w:rsidRDefault="0058204E">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58204E">
      <w:pPr>
        <w:ind w:firstLine="400"/>
        <w:jc w:val="both"/>
      </w:pPr>
      <w:r>
        <w:rPr>
          <w:rStyle w:val="s0"/>
        </w:rPr>
        <w:t xml:space="preserve">3) списание обязательств в связи с истечением срока исковой давности, установленного </w:t>
      </w:r>
      <w:hyperlink r:id="rId1334" w:anchor="sub_id=1780000" w:history="1">
        <w:r>
          <w:rPr>
            <w:rStyle w:val="a3"/>
          </w:rPr>
          <w:t>законодательными актами</w:t>
        </w:r>
      </w:hyperlink>
      <w:r>
        <w:rPr>
          <w:rStyle w:val="s0"/>
        </w:rPr>
        <w:t xml:space="preserve"> Республики Казахстан; </w:t>
      </w:r>
      <w:hyperlink r:id="rId1335"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4) списание обязательств по вступившему в законную силу решению суда. </w:t>
      </w:r>
    </w:p>
    <w:p w:rsidR="00000000" w:rsidRDefault="0058204E">
      <w:pPr>
        <w:jc w:val="both"/>
      </w:pPr>
      <w:r>
        <w:rPr>
          <w:rStyle w:val="s3"/>
        </w:rPr>
        <w:t xml:space="preserve">Пункт 2 изложен в редакции </w:t>
      </w:r>
      <w:hyperlink r:id="rId1336"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337" w:anchor="sub_id=8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58204E">
      <w:pPr>
        <w:ind w:firstLine="400"/>
        <w:jc w:val="both"/>
      </w:pPr>
      <w:r>
        <w:rPr>
          <w:rStyle w:val="s0"/>
        </w:rPr>
        <w:t xml:space="preserve">списания в случаях, указанных в подпунктах 1), </w:t>
      </w:r>
      <w:r>
        <w:rPr>
          <w:rStyle w:val="s0"/>
        </w:rPr>
        <w:t>3) и 4) пункта 1 настоящей статьи;</w:t>
      </w:r>
    </w:p>
    <w:p w:rsidR="00000000" w:rsidRDefault="0058204E">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58204E">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w:t>
      </w:r>
      <w:r>
        <w:rPr>
          <w:rStyle w:val="s0"/>
        </w:rPr>
        <w:t>астоящей статьи.</w:t>
      </w:r>
    </w:p>
    <w:p w:rsidR="00000000" w:rsidRDefault="0058204E">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58204E">
      <w:pPr>
        <w:ind w:firstLine="400"/>
        <w:jc w:val="both"/>
      </w:pPr>
      <w:r>
        <w:t> </w:t>
      </w:r>
    </w:p>
    <w:p w:rsidR="00000000" w:rsidRDefault="0058204E">
      <w:pPr>
        <w:jc w:val="both"/>
      </w:pPr>
      <w:bookmarkStart w:id="138" w:name="SUB890000"/>
      <w:bookmarkEnd w:id="138"/>
      <w:r>
        <w:rPr>
          <w:rStyle w:val="s3"/>
        </w:rPr>
        <w:t xml:space="preserve">Статья 89 изложена в редакции </w:t>
      </w:r>
      <w:hyperlink r:id="rId1338" w:anchor="sub_id=8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39" w:history="1">
        <w:r>
          <w:rPr>
            <w:rStyle w:val="a3"/>
            <w:rFonts w:ascii="Wingdings" w:hAnsi="Wingdings"/>
            <w:i/>
            <w:iCs/>
            <w:bdr w:val="none" w:sz="0" w:space="0" w:color="auto" w:frame="1"/>
          </w:rPr>
          <w:t>+</w:t>
        </w:r>
      </w:hyperlink>
      <w:r>
        <w:rPr>
          <w:rStyle w:val="s3"/>
        </w:rPr>
        <w:t xml:space="preserve"> (</w:t>
      </w:r>
      <w:hyperlink r:id="rId1340" w:anchor="sub_id=8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89. Доход по сомнительным обязательствам</w:t>
      </w:r>
    </w:p>
    <w:p w:rsidR="00000000" w:rsidRDefault="0058204E">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w:t>
      </w:r>
      <w:r>
        <w:rPr>
          <w:rStyle w:val="s0"/>
        </w:rPr>
        <w:t>м, микрокредитам) не включается сумма полученного кредита (займа, микрокредита).</w:t>
      </w:r>
    </w:p>
    <w:p w:rsidR="00000000" w:rsidRDefault="0058204E">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w:t>
      </w:r>
      <w:r>
        <w:rPr>
          <w:rStyle w:val="s0"/>
        </w:rPr>
        <w:t xml:space="preserve">ию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58204E">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58204E">
      <w:pPr>
        <w:ind w:firstLine="400"/>
        <w:jc w:val="both"/>
      </w:pPr>
      <w:r>
        <w:rPr>
          <w:rStyle w:val="s0"/>
        </w:rPr>
        <w:t>1) по сомнительным обязательствам,</w:t>
      </w:r>
      <w:r>
        <w:rPr>
          <w:rStyle w:val="s0"/>
        </w:rPr>
        <w:t xml:space="preserve">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58204E">
      <w:pPr>
        <w:ind w:firstLine="400"/>
        <w:jc w:val="both"/>
      </w:pPr>
      <w:r>
        <w:rPr>
          <w:rStyle w:val="s0"/>
        </w:rPr>
        <w:t>2) по сомнительным обязательствам, возникшим по договорам лизинга</w:t>
      </w:r>
      <w:r>
        <w:rPr>
          <w:rStyle w:val="s0"/>
        </w:rPr>
        <w:t>, - со дня, следующего за днем наступления срока уплаты лизингового платежа в соответствии с условиями договора лизинга;</w:t>
      </w:r>
    </w:p>
    <w:p w:rsidR="00000000" w:rsidRDefault="0058204E">
      <w:pPr>
        <w:ind w:firstLine="400"/>
        <w:jc w:val="both"/>
      </w:pPr>
      <w:r>
        <w:rPr>
          <w:rStyle w:val="s0"/>
        </w:rPr>
        <w:t>3) по сомнительным обязательствам, возникшим по начисленным доходам работников, - со дня начисления доходов работников в соответствии с</w:t>
      </w:r>
      <w:r>
        <w:rPr>
          <w:rStyle w:val="s0"/>
        </w:rPr>
        <w:t xml:space="preserve"> </w:t>
      </w:r>
      <w:hyperlink w:anchor="sub1630200" w:history="1">
        <w:r>
          <w:rPr>
            <w:rStyle w:val="a3"/>
          </w:rPr>
          <w:t>пунктом 2 статьи 163</w:t>
        </w:r>
      </w:hyperlink>
      <w:r>
        <w:rPr>
          <w:rStyle w:val="s0"/>
        </w:rPr>
        <w:t xml:space="preserve"> настоящего Кодекса;</w:t>
      </w:r>
    </w:p>
    <w:p w:rsidR="00000000" w:rsidRDefault="0058204E">
      <w:pPr>
        <w:ind w:firstLine="400"/>
        <w:jc w:val="both"/>
      </w:pPr>
      <w:r>
        <w:rPr>
          <w:rStyle w:val="s0"/>
        </w:rPr>
        <w:t>4) по сомнительным обязательствам, не указанным в подпунктах 1) - 3) настоящего пункта:</w:t>
      </w:r>
    </w:p>
    <w:p w:rsidR="00000000" w:rsidRDefault="0058204E">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58204E">
      <w:pPr>
        <w:ind w:firstLine="400"/>
        <w:jc w:val="both"/>
      </w:pPr>
      <w:r>
        <w:rPr>
          <w:rStyle w:val="s0"/>
        </w:rPr>
        <w:t>со дня передачи товара, выполнения работ, оказания услуг по обязательству по приобретенным товарам (работам</w:t>
      </w:r>
      <w:r>
        <w:rPr>
          <w:rStyle w:val="s0"/>
        </w:rPr>
        <w:t>, услугам), срок исполнения которого не определен.</w:t>
      </w:r>
    </w:p>
    <w:p w:rsidR="00000000" w:rsidRDefault="0058204E">
      <w:pPr>
        <w:ind w:firstLine="400"/>
        <w:jc w:val="both"/>
      </w:pPr>
      <w:r>
        <w:t> </w:t>
      </w:r>
    </w:p>
    <w:p w:rsidR="00000000" w:rsidRDefault="0058204E">
      <w:pPr>
        <w:jc w:val="both"/>
      </w:pPr>
      <w:bookmarkStart w:id="139" w:name="SUB89010000"/>
      <w:bookmarkEnd w:id="139"/>
      <w:r>
        <w:rPr>
          <w:rStyle w:val="s3"/>
        </w:rPr>
        <w:t xml:space="preserve">Кодекс дополнен статьей 89-1 в соответствии с </w:t>
      </w:r>
      <w:hyperlink r:id="rId1341" w:anchor="sub_id=891"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58204E">
      <w:pPr>
        <w:ind w:left="1200" w:hanging="800"/>
        <w:jc w:val="both"/>
      </w:pPr>
      <w:r>
        <w:rPr>
          <w:rStyle w:val="s1"/>
        </w:rPr>
        <w:t>Ст</w:t>
      </w:r>
      <w:r>
        <w:rPr>
          <w:rStyle w:val="s1"/>
        </w:rPr>
        <w:t>атья 89-1. Доходы страховой, перестраховочной организации по договорам страхования, перестрахования</w:t>
      </w:r>
    </w:p>
    <w:p w:rsidR="00000000" w:rsidRDefault="0058204E">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w:t>
      </w:r>
      <w:r>
        <w:rPr>
          <w:rStyle w:val="s0"/>
        </w:rPr>
        <w:t>е:</w:t>
      </w:r>
    </w:p>
    <w:p w:rsidR="00000000" w:rsidRDefault="0058204E">
      <w:pPr>
        <w:ind w:firstLine="400"/>
        <w:jc w:val="both"/>
      </w:pPr>
      <w:r>
        <w:rPr>
          <w:rStyle w:val="s0"/>
        </w:rPr>
        <w:t>1) страховых премий (взносов);</w:t>
      </w:r>
    </w:p>
    <w:p w:rsidR="00000000" w:rsidRDefault="0058204E">
      <w:pPr>
        <w:jc w:val="both"/>
      </w:pPr>
      <w:r>
        <w:rPr>
          <w:rStyle w:val="s3"/>
        </w:rPr>
        <w:t xml:space="preserve">Подпункт 2 изложен в редакции </w:t>
      </w:r>
      <w:hyperlink r:id="rId1342" w:anchor="sub_id=7891"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343" w:anchor="sub_id=89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58204E">
      <w:pPr>
        <w:ind w:firstLine="400"/>
        <w:jc w:val="both"/>
      </w:pPr>
      <w:r>
        <w:rPr>
          <w:rStyle w:val="s0"/>
        </w:rPr>
        <w:t>3) возмещения расх</w:t>
      </w:r>
      <w:r>
        <w:rPr>
          <w:rStyle w:val="s0"/>
        </w:rPr>
        <w:t>одов по страховым выплатам;</w:t>
      </w:r>
    </w:p>
    <w:p w:rsidR="00000000" w:rsidRDefault="0058204E">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58204E">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признан в полном размере до 1 января 2012 года.</w:t>
      </w:r>
    </w:p>
    <w:p w:rsidR="00000000" w:rsidRDefault="0058204E">
      <w:pPr>
        <w:jc w:val="both"/>
      </w:pPr>
      <w:r>
        <w:rPr>
          <w:rStyle w:val="s3"/>
        </w:rPr>
        <w:t xml:space="preserve">Пункт 3 изложен в редакции </w:t>
      </w:r>
      <w:hyperlink r:id="rId1344" w:anchor="sub_id=7891" w:history="1">
        <w:r>
          <w:rPr>
            <w:rStyle w:val="a3"/>
            <w:i/>
            <w:iCs/>
            <w:bdr w:val="none" w:sz="0" w:space="0" w:color="auto" w:frame="1"/>
          </w:rPr>
          <w:t>Закона</w:t>
        </w:r>
      </w:hyperlink>
      <w:r>
        <w:rPr>
          <w:rStyle w:val="s3"/>
        </w:rPr>
        <w:t xml:space="preserve"> РК от 07.03.14 г. № 177-V (введены в действие с 1 </w:t>
      </w:r>
      <w:r>
        <w:rPr>
          <w:rStyle w:val="s3"/>
        </w:rPr>
        <w:t>января 2012 года) (</w:t>
      </w:r>
      <w:hyperlink r:id="rId1345" w:anchor="sub_id=890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Доходом страховой, перестраховочной организации в виде активов перестрахования, созданных по незаработанным премиям, непроизошедшим </w:t>
      </w:r>
      <w:r>
        <w:rPr>
          <w:rStyle w:val="s0"/>
        </w:rPr>
        <w:t>убыткам, заявленным, но неурегулированным убыткам,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w:t>
      </w:r>
      <w:r>
        <w:rPr>
          <w:rStyle w:val="s0"/>
        </w:rPr>
        <w:t>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58204E">
      <w:pPr>
        <w:ind w:firstLine="400"/>
        <w:jc w:val="both"/>
      </w:pPr>
      <w:r>
        <w:rPr>
          <w:rStyle w:val="s0"/>
        </w:rPr>
        <w:t>4. Доход</w:t>
      </w:r>
      <w:r>
        <w:rPr>
          <w:rStyle w:val="s0"/>
        </w:rPr>
        <w:t>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w:t>
      </w:r>
      <w:r>
        <w:rPr>
          <w:rStyle w:val="s0"/>
        </w:rPr>
        <w:t xml:space="preserve"> вред, и (или) перестраховочной организации в соответствии с договором перестрахования.</w:t>
      </w:r>
    </w:p>
    <w:p w:rsidR="00000000" w:rsidRDefault="0058204E">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w:t>
      </w:r>
      <w:r>
        <w:rPr>
          <w:rStyle w:val="s0"/>
        </w:rPr>
        <w:t xml:space="preserve">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w:t>
      </w:r>
      <w:r>
        <w:rPr>
          <w:rStyle w:val="s0"/>
        </w:rPr>
        <w:t>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58204E">
      <w:pPr>
        <w:ind w:firstLine="400"/>
        <w:jc w:val="both"/>
      </w:pPr>
      <w:r>
        <w:rPr>
          <w:rStyle w:val="s0"/>
        </w:rPr>
        <w:t>Д * (А/Б), где:</w:t>
      </w:r>
    </w:p>
    <w:p w:rsidR="00000000" w:rsidRDefault="0058204E">
      <w:pPr>
        <w:ind w:firstLine="400"/>
        <w:jc w:val="both"/>
      </w:pPr>
      <w:r>
        <w:rPr>
          <w:rStyle w:val="s0"/>
        </w:rPr>
        <w:t>Д - подлежащий получению (полученный) в отчетном налоговом периоде доход в виде возмещения расходов по ст</w:t>
      </w:r>
      <w:r>
        <w:rPr>
          <w:rStyle w:val="s0"/>
        </w:rPr>
        <w:t>раховым выплатам;</w:t>
      </w:r>
    </w:p>
    <w:p w:rsidR="00000000" w:rsidRDefault="0058204E">
      <w:pPr>
        <w:ind w:firstLine="400"/>
        <w:jc w:val="both"/>
      </w:pPr>
      <w:r>
        <w:rPr>
          <w:rStyle w:val="s0"/>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58204E">
      <w:pPr>
        <w:ind w:firstLine="400"/>
        <w:jc w:val="both"/>
      </w:pPr>
      <w:r>
        <w:rPr>
          <w:rStyle w:val="s0"/>
        </w:rPr>
        <w:t>Б - страховые взносы, подлежащие получению (получен</w:t>
      </w:r>
      <w:r>
        <w:rPr>
          <w:rStyle w:val="s0"/>
        </w:rPr>
        <w:t>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58204E">
      <w:pPr>
        <w:ind w:firstLine="400"/>
        <w:jc w:val="both"/>
      </w:pPr>
      <w:r>
        <w:t> </w:t>
      </w:r>
    </w:p>
    <w:p w:rsidR="00000000" w:rsidRDefault="0058204E">
      <w:pPr>
        <w:jc w:val="both"/>
      </w:pPr>
      <w:bookmarkStart w:id="140" w:name="SUB900000"/>
      <w:bookmarkEnd w:id="140"/>
      <w:r>
        <w:rPr>
          <w:rStyle w:val="s3"/>
        </w:rPr>
        <w:t xml:space="preserve">В статью 90 внесены изменения в соответствии с </w:t>
      </w:r>
      <w:hyperlink r:id="rId1346" w:anchor="sub_id=300" w:history="1">
        <w:r>
          <w:rPr>
            <w:rStyle w:val="a3"/>
            <w:i/>
            <w:iCs/>
            <w:bdr w:val="none" w:sz="0" w:space="0" w:color="auto" w:frame="1"/>
          </w:rPr>
          <w:t>Законом</w:t>
        </w:r>
      </w:hyperlink>
      <w:r>
        <w:rPr>
          <w:rStyle w:val="s3"/>
        </w:rPr>
        <w:t xml:space="preserve"> РК от 13.02.09 № 135-IV (</w:t>
      </w:r>
      <w:hyperlink r:id="rId1347" w:anchor="sub_id=9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90. Доход от снижения размеров созд</w:t>
      </w:r>
      <w:r>
        <w:rPr>
          <w:rStyle w:val="s1"/>
        </w:rPr>
        <w:t>анных провизий (резервов)</w:t>
      </w:r>
    </w:p>
    <w:p w:rsidR="00000000" w:rsidRDefault="0058204E">
      <w:pPr>
        <w:jc w:val="both"/>
      </w:pPr>
      <w:r>
        <w:rPr>
          <w:rStyle w:val="s3"/>
        </w:rPr>
        <w:t xml:space="preserve">Действие пункта 1 было приостановлено с 1 января 2009 г. до 1 января 2013 г. в соответствии </w:t>
      </w:r>
      <w:hyperlink r:id="rId1348" w:anchor="sub_id=20000" w:history="1">
        <w:r>
          <w:rPr>
            <w:rStyle w:val="a3"/>
            <w:i/>
            <w:iCs/>
            <w:bdr w:val="none" w:sz="0" w:space="0" w:color="auto" w:frame="1"/>
          </w:rPr>
          <w:t>Законом</w:t>
        </w:r>
      </w:hyperlink>
      <w:r>
        <w:rPr>
          <w:rStyle w:val="s3"/>
        </w:rPr>
        <w:t xml:space="preserve"> РК от 21.07.11 г. № 467-IV. </w:t>
      </w:r>
    </w:p>
    <w:p w:rsidR="00000000" w:rsidRDefault="0058204E">
      <w:pPr>
        <w:jc w:val="both"/>
      </w:pPr>
      <w:r>
        <w:rPr>
          <w:rStyle w:val="s3"/>
        </w:rPr>
        <w:t xml:space="preserve">Действие пункта 1 </w:t>
      </w:r>
      <w:r>
        <w:rPr>
          <w:rStyle w:val="s3"/>
        </w:rPr>
        <w:t xml:space="preserve">было приостановлено с 1 января 2013 г. до 1 января 2014 г., в период приостановления данный пункт действовал в редакции </w:t>
      </w:r>
      <w:hyperlink r:id="rId1349" w:anchor="sub_id=70000" w:history="1">
        <w:r>
          <w:rPr>
            <w:rStyle w:val="a3"/>
            <w:i/>
            <w:iCs/>
            <w:bdr w:val="none" w:sz="0" w:space="0" w:color="auto" w:frame="1"/>
          </w:rPr>
          <w:t>статьи 7</w:t>
        </w:r>
      </w:hyperlink>
      <w:r>
        <w:rPr>
          <w:rStyle w:val="s3"/>
        </w:rPr>
        <w:t xml:space="preserve"> Закона РК от 21.07.11 г. № 467-IV - см. </w:t>
      </w:r>
      <w:hyperlink r:id="rId1350" w:anchor="sub_id=70000" w:history="1">
        <w:r>
          <w:rPr>
            <w:rStyle w:val="a3"/>
            <w:i/>
            <w:iCs/>
            <w:bdr w:val="none" w:sz="0" w:space="0" w:color="auto" w:frame="1"/>
          </w:rPr>
          <w:t>актуальную редакцию</w:t>
        </w:r>
      </w:hyperlink>
    </w:p>
    <w:p w:rsidR="00000000" w:rsidRDefault="0058204E">
      <w:pPr>
        <w:jc w:val="both"/>
      </w:pPr>
      <w:r>
        <w:rPr>
          <w:rStyle w:val="s3"/>
        </w:rPr>
        <w:t xml:space="preserve">В пункт 1 внесены изменения в соответствии с </w:t>
      </w:r>
      <w:hyperlink r:id="rId1351" w:anchor="sub_id=335"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2009 г.) (</w:t>
      </w:r>
      <w:hyperlink r:id="rId1352" w:anchor="sub_id=900102" w:history="1">
        <w:r>
          <w:rPr>
            <w:rStyle w:val="a3"/>
            <w:i/>
            <w:iCs/>
            <w:bdr w:val="none" w:sz="0" w:space="0" w:color="auto" w:frame="1"/>
          </w:rPr>
          <w:t>см. стар. ред.</w:t>
        </w:r>
      </w:hyperlink>
      <w:r>
        <w:rPr>
          <w:rStyle w:val="s3"/>
        </w:rPr>
        <w:t xml:space="preserve">); изложен в редакции </w:t>
      </w:r>
      <w:hyperlink r:id="rId1353" w:anchor="sub_id=901" w:history="1">
        <w:r>
          <w:rPr>
            <w:rStyle w:val="a3"/>
            <w:i/>
            <w:iCs/>
            <w:bdr w:val="none" w:sz="0" w:space="0" w:color="auto" w:frame="1"/>
          </w:rPr>
          <w:t>Закона</w:t>
        </w:r>
      </w:hyperlink>
      <w:r>
        <w:rPr>
          <w:rStyle w:val="s3"/>
        </w:rPr>
        <w:t xml:space="preserve"> РК </w:t>
      </w:r>
      <w:r>
        <w:rPr>
          <w:rStyle w:val="s3"/>
        </w:rPr>
        <w:t>от 26.11.12 г. № 57-V (введено в действие с 1 января 2014 г.) (</w:t>
      </w:r>
      <w:hyperlink r:id="rId1354" w:anchor="sub_id=900000" w:history="1">
        <w:r>
          <w:rPr>
            <w:rStyle w:val="a3"/>
            <w:i/>
            <w:iCs/>
            <w:bdr w:val="none" w:sz="0" w:space="0" w:color="auto" w:frame="1"/>
          </w:rPr>
          <w:t>см. стар. ред.</w:t>
        </w:r>
      </w:hyperlink>
      <w:r>
        <w:rPr>
          <w:rStyle w:val="s3"/>
        </w:rPr>
        <w:t xml:space="preserve">); внесены изменения в соответствии с </w:t>
      </w:r>
      <w:hyperlink r:id="rId1355" w:anchor="sub_id=9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1356" w:anchor="sub_id=900000" w:history="1">
        <w:r>
          <w:rPr>
            <w:rStyle w:val="a3"/>
            <w:i/>
            <w:iCs/>
            <w:bdr w:val="none" w:sz="0" w:space="0" w:color="auto" w:frame="1"/>
          </w:rPr>
          <w:t>см. стар. ред.</w:t>
        </w:r>
      </w:hyperlink>
      <w:r>
        <w:rPr>
          <w:rStyle w:val="s3"/>
        </w:rPr>
        <w:t xml:space="preserve">); </w:t>
      </w:r>
      <w:hyperlink r:id="rId1357" w:anchor="sub_id=90"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1358" w:anchor="sub_id=9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Доходами от снижения размеров провизий (резервов), соз</w:t>
      </w:r>
      <w:r>
        <w:rPr>
          <w:rStyle w:val="s0"/>
        </w:rPr>
        <w:t xml:space="preserve">данных налогоплательщиком, имеющим право на вычет суммы расходов по созданию провизий (резервов) в соответствии с пунктами 1, 1-3, 3 и 4 </w:t>
      </w:r>
      <w:hyperlink w:anchor="sub1060000" w:history="1">
        <w:r>
          <w:rPr>
            <w:rStyle w:val="a3"/>
          </w:rPr>
          <w:t>статьи 106</w:t>
        </w:r>
      </w:hyperlink>
      <w:r>
        <w:rPr>
          <w:rStyle w:val="s0"/>
        </w:rPr>
        <w:t xml:space="preserve"> </w:t>
      </w:r>
      <w:r>
        <w:rPr>
          <w:rStyle w:val="s0"/>
        </w:rPr>
        <w:t>настоящего Кодекса, если иное не предусмотрено настоящей статьей, признаются:</w:t>
      </w:r>
    </w:p>
    <w:p w:rsidR="00000000" w:rsidRDefault="0058204E">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58204E">
      <w:pPr>
        <w:ind w:firstLine="400"/>
        <w:jc w:val="both"/>
      </w:pPr>
      <w:r>
        <w:rPr>
          <w:rStyle w:val="s0"/>
        </w:rPr>
        <w:t>2) суммы провизии (резервов), ранее о</w:t>
      </w:r>
      <w:r>
        <w:rPr>
          <w:rStyle w:val="s0"/>
        </w:rPr>
        <w:t>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w:t>
      </w:r>
      <w:r>
        <w:rPr>
          <w:rStyle w:val="s0"/>
        </w:rPr>
        <w:t>азахстан, в размере, пропорциональном сумме уменьшения размера требований;</w:t>
      </w:r>
    </w:p>
    <w:p w:rsidR="00000000" w:rsidRDefault="0058204E">
      <w:pPr>
        <w:jc w:val="both"/>
      </w:pPr>
      <w:hyperlink r:id="rId1359" w:history="1">
        <w:r>
          <w:rPr>
            <w:rStyle w:val="a3"/>
            <w:rFonts w:ascii="Wingdings" w:hAnsi="Wingdings"/>
            <w:i/>
            <w:iCs/>
            <w:bdr w:val="none" w:sz="0" w:space="0" w:color="auto" w:frame="1"/>
          </w:rPr>
          <w:t>*</w:t>
        </w:r>
      </w:hyperlink>
    </w:p>
    <w:p w:rsidR="00000000" w:rsidRDefault="0058204E">
      <w:pPr>
        <w:ind w:firstLine="400"/>
        <w:jc w:val="both"/>
      </w:pPr>
      <w:r>
        <w:rPr>
          <w:rStyle w:val="s0"/>
        </w:rPr>
        <w:t>3) суммы уменьшения ранее отнесенных на вычеты провизии (резервов) в размере, пропорциональном сумме переклассифиц</w:t>
      </w:r>
      <w:r>
        <w:rPr>
          <w:rStyle w:val="s0"/>
        </w:rPr>
        <w:t>ированного требования, при переклассификации требований.</w:t>
      </w:r>
    </w:p>
    <w:p w:rsidR="00000000" w:rsidRDefault="0058204E">
      <w:pPr>
        <w:jc w:val="both"/>
      </w:pPr>
      <w:r>
        <w:rPr>
          <w:rStyle w:val="s3"/>
        </w:rPr>
        <w:t xml:space="preserve">Статья дополнена пунктом 1-1 в соответствии с </w:t>
      </w:r>
      <w:hyperlink r:id="rId1360" w:anchor="sub_id=90" w:history="1">
        <w:r>
          <w:rPr>
            <w:rStyle w:val="a3"/>
            <w:i/>
            <w:iCs/>
            <w:bdr w:val="none" w:sz="0" w:space="0" w:color="auto" w:frame="1"/>
          </w:rPr>
          <w:t>Законом</w:t>
        </w:r>
      </w:hyperlink>
      <w:r>
        <w:rPr>
          <w:rStyle w:val="s3"/>
        </w:rPr>
        <w:t xml:space="preserve"> РК от 26.12.12 г. № 61-V (введен в действие с 1 января 2012 г. и </w:t>
      </w:r>
      <w:r>
        <w:rPr>
          <w:rStyle w:val="s3"/>
        </w:rPr>
        <w:t>действует до 1 января 2018 г.)</w:t>
      </w:r>
    </w:p>
    <w:p w:rsidR="00000000" w:rsidRDefault="0058204E">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 xml:space="preserve">пунктом 1-1 статьи </w:t>
        </w:r>
        <w:r>
          <w:rPr>
            <w:rStyle w:val="a3"/>
          </w:rPr>
          <w:t>106</w:t>
        </w:r>
      </w:hyperlink>
      <w:r>
        <w:rPr>
          <w:rStyle w:val="s0"/>
        </w:rPr>
        <w:t xml:space="preserve"> настоящего Кодекса, признаются:</w:t>
      </w:r>
    </w:p>
    <w:p w:rsidR="00000000" w:rsidRDefault="0058204E">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58204E">
      <w:pPr>
        <w:ind w:firstLine="400"/>
        <w:jc w:val="both"/>
      </w:pPr>
      <w:r>
        <w:rPr>
          <w:rStyle w:val="s0"/>
        </w:rPr>
        <w:t>2) суммы провизий (резервов), ранее отнесенные на вычеты, при уменьшении размер</w:t>
      </w:r>
      <w:r>
        <w:rPr>
          <w:rStyle w:val="s0"/>
        </w:rPr>
        <w:t>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w:t>
      </w:r>
      <w:r>
        <w:rPr>
          <w:rStyle w:val="s0"/>
        </w:rPr>
        <w:t>е уменьшения размера требований;</w:t>
      </w:r>
    </w:p>
    <w:p w:rsidR="00000000" w:rsidRDefault="0058204E">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58204E">
      <w:pPr>
        <w:ind w:firstLine="400"/>
        <w:jc w:val="both"/>
      </w:pPr>
      <w:r>
        <w:rPr>
          <w:rStyle w:val="s0"/>
        </w:rPr>
        <w:t xml:space="preserve">4) отраженные в бухгалтерском учете по состоянию на </w:t>
      </w:r>
      <w:r>
        <w:rPr>
          <w:rStyle w:val="s0"/>
        </w:rPr>
        <w:t>31 декабря 2017 года в соответствии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w:t>
      </w:r>
      <w:r>
        <w:rPr>
          <w:rStyle w:val="s0"/>
        </w:rPr>
        <w:t>анизации банка на приобретение 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w:t>
      </w:r>
      <w:r>
        <w:rPr>
          <w:rStyle w:val="s0"/>
        </w:rPr>
        <w:t>дящийся на 2017 год.</w:t>
      </w:r>
    </w:p>
    <w:p w:rsidR="00000000" w:rsidRDefault="0058204E">
      <w:pPr>
        <w:jc w:val="both"/>
      </w:pPr>
      <w:r>
        <w:rPr>
          <w:rStyle w:val="s3"/>
        </w:rPr>
        <w:t xml:space="preserve">Статья дополнена пунктом 1-2 в соответствии с </w:t>
      </w:r>
      <w:hyperlink r:id="rId1361" w:anchor="sub_id=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w:t>
      </w:r>
      <w:r>
        <w:rPr>
          <w:rStyle w:val="s0"/>
        </w:rPr>
        <w:t>о периода.</w:t>
      </w:r>
    </w:p>
    <w:p w:rsidR="00000000" w:rsidRDefault="0058204E">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58204E">
      <w:pPr>
        <w:jc w:val="both"/>
      </w:pPr>
      <w:r>
        <w:rPr>
          <w:rStyle w:val="s3"/>
        </w:rPr>
        <w:t>Действие пункта 2 статьи 90 было приостановлено до 1 января 2012 го</w:t>
      </w:r>
      <w:r>
        <w:rPr>
          <w:rStyle w:val="s3"/>
        </w:rPr>
        <w:t xml:space="preserve">да в соответствии со </w:t>
      </w:r>
      <w:hyperlink r:id="rId1362" w:anchor="sub_id=130000" w:history="1">
        <w:r>
          <w:rPr>
            <w:rStyle w:val="a3"/>
            <w:i/>
            <w:iCs/>
            <w:bdr w:val="none" w:sz="0" w:space="0" w:color="auto" w:frame="1"/>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363" w:anchor="sub_id=20000" w:history="1">
        <w:r>
          <w:rPr>
            <w:rStyle w:val="a3"/>
            <w:bdr w:val="none" w:sz="0" w:space="0" w:color="auto" w:frame="1"/>
          </w:rPr>
          <w:t>Закона</w:t>
        </w:r>
      </w:hyperlink>
    </w:p>
    <w:p w:rsidR="00000000" w:rsidRDefault="0058204E">
      <w:pPr>
        <w:jc w:val="both"/>
      </w:pPr>
      <w:r>
        <w:rPr>
          <w:rStyle w:val="s3"/>
        </w:rPr>
        <w:t xml:space="preserve">В пункт 2 внесены изменения в соответствии со </w:t>
      </w:r>
      <w:hyperlink r:id="rId1364" w:anchor="sub_id=590000" w:history="1">
        <w:r>
          <w:rPr>
            <w:rStyle w:val="a3"/>
            <w:i/>
            <w:iCs/>
            <w:bdr w:val="none" w:sz="0" w:space="0" w:color="auto" w:frame="1"/>
          </w:rPr>
          <w:t>статьей 59</w:t>
        </w:r>
      </w:hyperlink>
      <w:r>
        <w:rPr>
          <w:rStyle w:val="s3"/>
        </w:rPr>
        <w:t xml:space="preserve"> </w:t>
      </w:r>
      <w:r>
        <w:rPr>
          <w:rStyle w:val="s3"/>
        </w:rPr>
        <w:t>Закона РК от 10.12.08 г. № 100-IV (на период с 1 января 2012 г. до 1 января 2013 г.) (</w:t>
      </w:r>
      <w:hyperlink r:id="rId1365" w:anchor="sub_id=900200" w:history="1">
        <w:r>
          <w:rPr>
            <w:rStyle w:val="a3"/>
            <w:i/>
            <w:iCs/>
            <w:bdr w:val="none" w:sz="0" w:space="0" w:color="auto" w:frame="1"/>
          </w:rPr>
          <w:t>см. стар. ред.</w:t>
        </w:r>
      </w:hyperlink>
      <w:r>
        <w:rPr>
          <w:rStyle w:val="s3"/>
        </w:rPr>
        <w:t>); (на период с 1 января 2013 г. до 1 января 2014 г.) (</w:t>
      </w:r>
      <w:hyperlink r:id="rId1366" w:anchor="sub_id=900200" w:history="1">
        <w:r>
          <w:rPr>
            <w:rStyle w:val="a3"/>
            <w:i/>
            <w:iCs/>
            <w:bdr w:val="none" w:sz="0" w:space="0" w:color="auto" w:frame="1"/>
          </w:rPr>
          <w:t>см. стар. ред.</w:t>
        </w:r>
      </w:hyperlink>
      <w:r>
        <w:rPr>
          <w:rStyle w:val="s3"/>
        </w:rPr>
        <w:t xml:space="preserve">); </w:t>
      </w:r>
      <w:hyperlink r:id="rId1367" w:anchor="sub_id=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368" w:anchor="sub_id=900200" w:history="1">
        <w:r>
          <w:rPr>
            <w:rStyle w:val="a3"/>
            <w:i/>
            <w:iCs/>
            <w:bdr w:val="none" w:sz="0" w:space="0" w:color="auto" w:frame="1"/>
          </w:rPr>
          <w:t>см. стар. ред.</w:t>
        </w:r>
      </w:hyperlink>
      <w:r>
        <w:rPr>
          <w:rStyle w:val="s3"/>
        </w:rPr>
        <w:t>)</w:t>
      </w:r>
    </w:p>
    <w:p w:rsidR="00000000" w:rsidRDefault="0058204E">
      <w:pPr>
        <w:jc w:val="both"/>
      </w:pPr>
      <w:r>
        <w:rPr>
          <w:rStyle w:val="s3"/>
        </w:rPr>
        <w:t>См. изменения в пункт 2</w:t>
      </w:r>
    </w:p>
    <w:p w:rsidR="00000000" w:rsidRDefault="0058204E">
      <w:pPr>
        <w:jc w:val="both"/>
      </w:pPr>
      <w:hyperlink r:id="rId1369" w:anchor="sub_id=906" w:history="1">
        <w:r>
          <w:rPr>
            <w:rStyle w:val="a3"/>
            <w:i/>
            <w:iCs/>
            <w:bdr w:val="none" w:sz="0" w:space="0" w:color="auto" w:frame="1"/>
          </w:rPr>
          <w:t>Закон</w:t>
        </w:r>
      </w:hyperlink>
      <w:r>
        <w:rPr>
          <w:rStyle w:val="s3"/>
        </w:rPr>
        <w:t xml:space="preserve"> РК от 26.11.12 г. № 57-V (вводятся в действие с 1 января 2018 г</w:t>
      </w:r>
      <w:r>
        <w:rPr>
          <w:rStyle w:val="s3"/>
        </w:rPr>
        <w:t>.);</w:t>
      </w:r>
    </w:p>
    <w:p w:rsidR="00000000" w:rsidRDefault="0058204E">
      <w:pPr>
        <w:jc w:val="both"/>
      </w:pPr>
      <w:hyperlink r:id="rId1370" w:anchor="sub_id=90" w:history="1">
        <w:r>
          <w:rPr>
            <w:rStyle w:val="a3"/>
            <w:i/>
            <w:iCs/>
            <w:bdr w:val="none" w:sz="0" w:space="0" w:color="auto" w:frame="1"/>
          </w:rPr>
          <w:t>Закон</w:t>
        </w:r>
      </w:hyperlink>
      <w:r>
        <w:rPr>
          <w:rStyle w:val="s3"/>
        </w:rPr>
        <w:t xml:space="preserve"> РК от 07.03.14 г. № 177-V (вводятся в действие с 1 января 2018 года).</w:t>
      </w:r>
    </w:p>
    <w:p w:rsidR="00000000" w:rsidRDefault="0058204E">
      <w:pPr>
        <w:jc w:val="both"/>
      </w:pPr>
      <w:r>
        <w:rPr>
          <w:rStyle w:val="s3"/>
        </w:rPr>
        <w:t xml:space="preserve">На период с 1 января 2013 года до 1 января 2018 года пункт 2 статьи 90 действует в редакции </w:t>
      </w:r>
      <w:hyperlink r:id="rId1371" w:anchor="sub_id=30000" w:history="1">
        <w:r>
          <w:rPr>
            <w:rStyle w:val="a3"/>
            <w:i/>
            <w:iCs/>
            <w:bdr w:val="none" w:sz="0" w:space="0" w:color="auto" w:frame="1"/>
          </w:rPr>
          <w:t>Закона</w:t>
        </w:r>
      </w:hyperlink>
      <w:r>
        <w:rPr>
          <w:rStyle w:val="s3"/>
        </w:rPr>
        <w:t xml:space="preserve"> РК от 07.03.14 г. № 177-V (</w:t>
      </w:r>
      <w:hyperlink r:id="rId1372" w:anchor="sub_id=9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Не признаются доходом от снижения размер</w:t>
      </w:r>
      <w:r>
        <w:rPr>
          <w:rStyle w:val="s0"/>
        </w:rPr>
        <w:t xml:space="preserve">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провизий (резерво</w:t>
      </w:r>
      <w:r>
        <w:rPr>
          <w:rStyle w:val="s0"/>
        </w:rPr>
        <w:t>в), ранее отнесенные на вычеты, при уменьшении размера требований к должнику в следующих случаях:</w:t>
      </w:r>
    </w:p>
    <w:p w:rsidR="00000000" w:rsidRDefault="0058204E">
      <w:pPr>
        <w:jc w:val="both"/>
      </w:pPr>
      <w:r>
        <w:rPr>
          <w:rStyle w:val="s3"/>
        </w:rPr>
        <w:t xml:space="preserve">Подпункт 1 изложен в редакции </w:t>
      </w:r>
      <w:hyperlink r:id="rId1373" w:anchor="sub_id=790" w:history="1">
        <w:r>
          <w:rPr>
            <w:rStyle w:val="a3"/>
            <w:i/>
            <w:iCs/>
            <w:bdr w:val="none" w:sz="0" w:space="0" w:color="auto" w:frame="1"/>
          </w:rPr>
          <w:t>Закона</w:t>
        </w:r>
      </w:hyperlink>
      <w:r>
        <w:rPr>
          <w:rStyle w:val="s3"/>
        </w:rPr>
        <w:t xml:space="preserve"> РК от 24.12.12 г. № 60-V (</w:t>
      </w:r>
      <w:hyperlink r:id="rId1374" w:anchor="sub_id=9002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w:t>
      </w:r>
      <w:hyperlink r:id="rId1375" w:anchor="sub_id=490200" w:history="1">
        <w:r>
          <w:rPr>
            <w:rStyle w:val="a3"/>
          </w:rPr>
          <w:t>законодательными актами</w:t>
        </w:r>
      </w:hyperlink>
      <w:r>
        <w:rPr>
          <w:rStyle w:val="s0"/>
        </w:rPr>
        <w:t xml:space="preserve"> Республики Казахстан;</w:t>
      </w:r>
    </w:p>
    <w:p w:rsidR="00000000" w:rsidRDefault="0058204E">
      <w:pPr>
        <w:jc w:val="both"/>
      </w:pPr>
      <w:r>
        <w:rPr>
          <w:rStyle w:val="s3"/>
        </w:rPr>
        <w:t xml:space="preserve">Подпункт 2 изложен в редакции </w:t>
      </w:r>
      <w:hyperlink r:id="rId1376" w:anchor="sub_id=90" w:history="1">
        <w:r>
          <w:rPr>
            <w:rStyle w:val="a3"/>
            <w:i/>
            <w:iCs/>
            <w:bdr w:val="none" w:sz="0" w:space="0" w:color="auto" w:frame="1"/>
          </w:rPr>
          <w:t>Закона</w:t>
        </w:r>
      </w:hyperlink>
      <w:r>
        <w:rPr>
          <w:rStyle w:val="s3"/>
        </w:rPr>
        <w:t xml:space="preserve"> </w:t>
      </w:r>
      <w:r>
        <w:rPr>
          <w:rStyle w:val="s3"/>
        </w:rPr>
        <w:t>РК от 07.03.14 г. № 177-V (введены в действие с 1 января 2014 года) (</w:t>
      </w:r>
      <w:hyperlink r:id="rId1377" w:anchor="sub_id=900202" w:history="1">
        <w:r>
          <w:rPr>
            <w:rStyle w:val="a3"/>
            <w:i/>
            <w:iCs/>
            <w:bdr w:val="none" w:sz="0" w:space="0" w:color="auto" w:frame="1"/>
          </w:rPr>
          <w:t>см. стар. ред.</w:t>
        </w:r>
      </w:hyperlink>
      <w:r>
        <w:rPr>
          <w:rStyle w:val="s3"/>
        </w:rPr>
        <w:t>)</w:t>
      </w:r>
    </w:p>
    <w:p w:rsidR="00000000" w:rsidRDefault="0058204E">
      <w:pPr>
        <w:ind w:firstLine="400"/>
        <w:jc w:val="both"/>
      </w:pPr>
      <w:r>
        <w:t xml:space="preserve">2) </w:t>
      </w:r>
      <w:r>
        <w:rPr>
          <w:rStyle w:val="s0"/>
        </w:rPr>
        <w:t>признания физического лица - должника на основании вступившего в силу решения суда б</w:t>
      </w:r>
      <w:r>
        <w:rPr>
          <w:rStyle w:val="s0"/>
        </w:rPr>
        <w:t>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58204E">
      <w:pPr>
        <w:jc w:val="both"/>
      </w:pPr>
      <w:r>
        <w:rPr>
          <w:rStyle w:val="s3"/>
        </w:rPr>
        <w:t xml:space="preserve">Пункт дополнен подпунктом 2-1 в соответствии с </w:t>
      </w:r>
      <w:hyperlink r:id="rId1378" w:anchor="sub_id=90" w:history="1">
        <w:r>
          <w:rPr>
            <w:rStyle w:val="a3"/>
            <w:i/>
            <w:iCs/>
            <w:bdr w:val="none" w:sz="0" w:space="0" w:color="auto" w:frame="1"/>
          </w:rPr>
          <w:t>Законом</w:t>
        </w:r>
      </w:hyperlink>
      <w:r>
        <w:rPr>
          <w:rStyle w:val="s3"/>
        </w:rPr>
        <w:t xml:space="preserve"> РК от 07.03.14 г. № 177-V (введены в действие с 1 января 2014 года)</w:t>
      </w:r>
    </w:p>
    <w:p w:rsidR="00000000" w:rsidRDefault="0058204E">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58204E">
      <w:pPr>
        <w:jc w:val="both"/>
      </w:pPr>
      <w:r>
        <w:rPr>
          <w:rStyle w:val="s3"/>
        </w:rPr>
        <w:t xml:space="preserve">О внесении изменений в подпункты 3 и 4 см. </w:t>
      </w:r>
      <w:hyperlink r:id="rId1379" w:anchor="sub_id=90" w:history="1">
        <w:r>
          <w:rPr>
            <w:rStyle w:val="a3"/>
            <w:i/>
            <w:iCs/>
            <w:bdr w:val="none" w:sz="0" w:space="0" w:color="auto" w:frame="1"/>
          </w:rPr>
          <w:t>Закон</w:t>
        </w:r>
      </w:hyperlink>
      <w:r>
        <w:rPr>
          <w:rStyle w:val="s3"/>
        </w:rPr>
        <w:t xml:space="preserve"> РК от 07.03.14 г. № 177-V (вводятся в действие с 1 января 2018 года)</w:t>
      </w:r>
    </w:p>
    <w:p w:rsidR="00000000" w:rsidRDefault="0058204E">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в случае, когда у должника и третьих лиц, несущих совмест</w:t>
      </w:r>
      <w:r>
        <w:t xml:space="preserve">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Кодекса</w:t>
      </w:r>
      <w:r>
        <w:t xml:space="preserve">, отсутствуют имущество, в </w:t>
      </w:r>
      <w:r>
        <w:t xml:space="preserve">том числе деньги, ценные бумаги, или доходы, на которые может быть обращено взыскание, и принятые судебным исполнителем предусмотренные </w:t>
      </w:r>
      <w:hyperlink r:id="rId1380" w:anchor="sub_id=320000" w:history="1">
        <w:r>
          <w:rPr>
            <w:rStyle w:val="a3"/>
          </w:rPr>
          <w:t>законодательством</w:t>
        </w:r>
      </w:hyperlink>
      <w:r>
        <w:t xml:space="preserve"> Республики Казахст</w:t>
      </w:r>
      <w:r>
        <w:t>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58204E">
      <w:pPr>
        <w:ind w:firstLine="400"/>
        <w:jc w:val="both"/>
      </w:pPr>
      <w:r>
        <w:t xml:space="preserve">4) вступления в законную силу решения суда об отказе </w:t>
      </w:r>
      <w:r>
        <w:rPr>
          <w:rStyle w:val="s0"/>
        </w:rPr>
        <w:t>налогоплательщику, имеющему право на вычет суммы расходов по созд</w:t>
      </w:r>
      <w:r>
        <w:rPr>
          <w:rStyle w:val="s0"/>
        </w:rPr>
        <w:t xml:space="preserve">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58204E">
      <w:pPr>
        <w:ind w:firstLine="400"/>
        <w:jc w:val="both"/>
      </w:pPr>
      <w:r>
        <w:rPr>
          <w:rStyle w:val="s0"/>
        </w:rPr>
        <w:t xml:space="preserve">4-1) исключен с 1 января 2014 </w:t>
      </w:r>
      <w:r>
        <w:rPr>
          <w:rStyle w:val="s0"/>
        </w:rPr>
        <w:t xml:space="preserve">г. в соответствии с </w:t>
      </w:r>
      <w:hyperlink r:id="rId1381" w:anchor="sub_id=9016" w:history="1">
        <w:r>
          <w:rPr>
            <w:rStyle w:val="a3"/>
          </w:rPr>
          <w:t>Законом</w:t>
        </w:r>
      </w:hyperlink>
      <w:r>
        <w:rPr>
          <w:rStyle w:val="s0"/>
        </w:rPr>
        <w:t xml:space="preserve"> РК от 26.12.12 г. № 61-V </w:t>
      </w:r>
      <w:r>
        <w:rPr>
          <w:rStyle w:val="s3"/>
        </w:rPr>
        <w:t>(</w:t>
      </w:r>
      <w:hyperlink r:id="rId1382" w:anchor="sub_id=900200" w:history="1">
        <w:r>
          <w:rPr>
            <w:rStyle w:val="a3"/>
            <w:i/>
            <w:iCs/>
            <w:bdr w:val="none" w:sz="0" w:space="0" w:color="auto" w:frame="1"/>
          </w:rPr>
          <w:t>см. стар. ред.</w:t>
        </w:r>
      </w:hyperlink>
      <w:r>
        <w:rPr>
          <w:rStyle w:val="s3"/>
        </w:rPr>
        <w:t>)</w:t>
      </w:r>
    </w:p>
    <w:p w:rsidR="00000000" w:rsidRDefault="0058204E">
      <w:pPr>
        <w:jc w:val="both"/>
      </w:pPr>
      <w:r>
        <w:rPr>
          <w:rStyle w:val="s3"/>
        </w:rPr>
        <w:t>Пункт дополнен подпу</w:t>
      </w:r>
      <w:r>
        <w:rPr>
          <w:rStyle w:val="s3"/>
        </w:rPr>
        <w:t xml:space="preserve">нктом 4-2 в соответствии с </w:t>
      </w:r>
      <w:hyperlink r:id="rId1383" w:anchor="sub_id=90" w:history="1">
        <w:r>
          <w:rPr>
            <w:rStyle w:val="a3"/>
            <w:i/>
            <w:iCs/>
            <w:bdr w:val="none" w:sz="0" w:space="0" w:color="auto" w:frame="1"/>
          </w:rPr>
          <w:t>Законом</w:t>
        </w:r>
      </w:hyperlink>
      <w:r>
        <w:rPr>
          <w:rStyle w:val="s3"/>
        </w:rPr>
        <w:t xml:space="preserve"> РК от 16.05.14 г. № 203-V (введено в действие с 1 января 2014 г. и действует до 1 января 2016 г.)</w:t>
      </w:r>
    </w:p>
    <w:p w:rsidR="00000000" w:rsidRDefault="0058204E">
      <w:pPr>
        <w:ind w:firstLine="400"/>
        <w:jc w:val="both"/>
      </w:pPr>
      <w:r>
        <w:rPr>
          <w:rStyle w:val="s0"/>
        </w:rPr>
        <w:t xml:space="preserve">4-2) уступки банком, являющимся национальным институтом развития, контрольный пакет акций которого принадлежит национальному управляющему холдингу, </w:t>
      </w:r>
      <w:hyperlink r:id="rId1384" w:history="1">
        <w:r>
          <w:rPr>
            <w:rStyle w:val="a3"/>
          </w:rPr>
          <w:t>юридическому лицу</w:t>
        </w:r>
      </w:hyperlink>
      <w:r>
        <w:rPr>
          <w:rStyle w:val="s0"/>
        </w:rPr>
        <w:t>, определенному Правительс</w:t>
      </w:r>
      <w:r>
        <w:rPr>
          <w:rStyle w:val="s0"/>
        </w:rPr>
        <w:t>твом Республики Казахстан, прав требования по кредиту (займу) - в части отрицательной разницы между стоимостью права требования по кредиту (займу), по которой таким банком произведена уступка, и стоимостью требования по кредиту (займу), подлежащей получени</w:t>
      </w:r>
      <w:r>
        <w:rPr>
          <w:rStyle w:val="s0"/>
        </w:rPr>
        <w:t>ю от должника, на дату уступки права требования по кредиту (займу) согласно первичным документам банка.</w:t>
      </w:r>
    </w:p>
    <w:p w:rsidR="00000000" w:rsidRDefault="0058204E">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 развития, контрольный пакет акций которо</w:t>
      </w:r>
      <w:r>
        <w:rPr>
          <w:rStyle w:val="s0"/>
        </w:rPr>
        <w:t>го принадлежит национальному управляющему холдингу, о проведении уступки прав требования по такому кредиту (займу);</w:t>
      </w:r>
    </w:p>
    <w:p w:rsidR="00000000" w:rsidRDefault="0058204E">
      <w:pPr>
        <w:jc w:val="both"/>
      </w:pPr>
      <w:r>
        <w:rPr>
          <w:rStyle w:val="s3"/>
        </w:rPr>
        <w:t xml:space="preserve">Пункт 2 дополнен подпунктом 5 в соответствии с </w:t>
      </w:r>
      <w:hyperlink r:id="rId1385" w:anchor="sub_id=33508" w:history="1">
        <w:r>
          <w:rPr>
            <w:rStyle w:val="a3"/>
            <w:i/>
            <w:iCs/>
            <w:bdr w:val="none" w:sz="0" w:space="0" w:color="auto" w:frame="1"/>
          </w:rPr>
          <w:t>Законом</w:t>
        </w:r>
      </w:hyperlink>
      <w:r>
        <w:rPr>
          <w:rStyle w:val="s3"/>
        </w:rPr>
        <w:t xml:space="preserve"> РК</w:t>
      </w:r>
      <w:r>
        <w:rPr>
          <w:rStyle w:val="s3"/>
        </w:rPr>
        <w:t xml:space="preserve"> от 16.11.09 г. № 200-IV (введены в действие с 1 января 2012 г.); изложен в редакции </w:t>
      </w:r>
      <w:hyperlink r:id="rId1386" w:anchor="sub_id=70710" w:history="1">
        <w:r>
          <w:rPr>
            <w:rStyle w:val="a3"/>
            <w:i/>
            <w:iCs/>
            <w:bdr w:val="none" w:sz="0" w:space="0" w:color="auto" w:frame="1"/>
          </w:rPr>
          <w:t>Закона</w:t>
        </w:r>
      </w:hyperlink>
      <w:r>
        <w:rPr>
          <w:rStyle w:val="s3"/>
        </w:rPr>
        <w:t xml:space="preserve"> РК от 07.03.14 г. № 177-V (</w:t>
      </w:r>
      <w:hyperlink r:id="rId1387" w:anchor="sub_id=9002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снятия с регистрационного учета в качестве индивидуального предпринимателя в связи с признанием индивидуального предпринимателя - должника банкротом в соответствии с </w:t>
      </w:r>
      <w:hyperlink r:id="rId1388" w:history="1">
        <w:r>
          <w:rPr>
            <w:rStyle w:val="a3"/>
          </w:rPr>
          <w:t>законодательством</w:t>
        </w:r>
      </w:hyperlink>
      <w:r>
        <w:rPr>
          <w:rStyle w:val="s0"/>
        </w:rPr>
        <w:t xml:space="preserve"> Республики Казахстан о реабилитации и банкротстве;</w:t>
      </w:r>
    </w:p>
    <w:p w:rsidR="00000000" w:rsidRDefault="0058204E">
      <w:pPr>
        <w:jc w:val="both"/>
      </w:pPr>
      <w:r>
        <w:rPr>
          <w:rStyle w:val="s3"/>
        </w:rPr>
        <w:t xml:space="preserve">На период с 1 января 2012 года до 1 января 2018 года пункт 2 дополнен подпунктом 6 в соответствии со </w:t>
      </w:r>
      <w:hyperlink r:id="rId1389" w:anchor="sub_id=610000" w:history="1">
        <w:r>
          <w:rPr>
            <w:rStyle w:val="a3"/>
            <w:i/>
            <w:iCs/>
            <w:bdr w:val="none" w:sz="0" w:space="0" w:color="auto" w:frame="1"/>
          </w:rPr>
          <w:t>статьей 61</w:t>
        </w:r>
      </w:hyperlink>
      <w:r>
        <w:rPr>
          <w:rStyle w:val="s3"/>
        </w:rPr>
        <w:t xml:space="preserve"> Закона РК от 10.12.08 г. № 100-IV; изложен в редакции </w:t>
      </w:r>
      <w:hyperlink r:id="rId1390" w:anchor="sub_id=90" w:history="1">
        <w:r>
          <w:rPr>
            <w:rStyle w:val="a3"/>
            <w:i/>
            <w:iCs/>
            <w:bdr w:val="none" w:sz="0" w:space="0" w:color="auto" w:frame="1"/>
          </w:rPr>
          <w:t>Закона</w:t>
        </w:r>
      </w:hyperlink>
      <w:r>
        <w:rPr>
          <w:rStyle w:val="s3"/>
        </w:rPr>
        <w:t xml:space="preserve"> РК от 16.05.14 г. № 203-V (введено в действие с 1 января 2014 г. и действует до 1 </w:t>
      </w:r>
      <w:r>
        <w:rPr>
          <w:rStyle w:val="s3"/>
        </w:rPr>
        <w:t>января 2018 г.) (</w:t>
      </w:r>
      <w:hyperlink r:id="rId1391" w:anchor="sub_id=900206" w:history="1">
        <w:r>
          <w:rPr>
            <w:rStyle w:val="a3"/>
            <w:i/>
            <w:iCs/>
            <w:bdr w:val="none" w:sz="0" w:space="0" w:color="auto" w:frame="1"/>
          </w:rPr>
          <w:t>см. стар. ред.</w:t>
        </w:r>
      </w:hyperlink>
      <w:r>
        <w:rPr>
          <w:rStyle w:val="s3"/>
        </w:rPr>
        <w:t xml:space="preserve">); внесены изменения в соответствии с </w:t>
      </w:r>
      <w:hyperlink r:id="rId1392" w:anchor="sub_id=490" w:history="1">
        <w:r>
          <w:rPr>
            <w:rStyle w:val="a3"/>
            <w:i/>
            <w:iCs/>
            <w:bdr w:val="none" w:sz="0" w:space="0" w:color="auto" w:frame="1"/>
          </w:rPr>
          <w:t>Законом</w:t>
        </w:r>
      </w:hyperlink>
      <w:r>
        <w:rPr>
          <w:rStyle w:val="s3"/>
        </w:rPr>
        <w:t xml:space="preserve"> РК от 27.04.15</w:t>
      </w:r>
      <w:r>
        <w:rPr>
          <w:rStyle w:val="s3"/>
        </w:rPr>
        <w:t xml:space="preserve"> г. № 311-V (введены в действие с 1 января 2015 г. и действуют до 1 января 2020 г.) (</w:t>
      </w:r>
      <w:hyperlink r:id="rId1393" w:anchor="sub_id=9002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уступки банком прав требования по кредиту (займу) в части отрицатель</w:t>
      </w:r>
      <w:r>
        <w:rPr>
          <w:rStyle w:val="s0"/>
        </w:rPr>
        <w:t>ной разницы между стоимостью права требования по кредиту (займу),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w:t>
      </w:r>
      <w:r>
        <w:rPr>
          <w:rStyle w:val="s0"/>
        </w:rPr>
        <w:t>чным документам банка следующим организациям:</w:t>
      </w:r>
    </w:p>
    <w:p w:rsidR="00000000" w:rsidRDefault="0058204E">
      <w:pPr>
        <w:ind w:firstLine="400"/>
        <w:jc w:val="both"/>
      </w:pPr>
      <w:r>
        <w:rPr>
          <w:rStyle w:val="s0"/>
        </w:rPr>
        <w:t>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58204E">
      <w:pPr>
        <w:ind w:firstLine="400"/>
        <w:jc w:val="both"/>
      </w:pPr>
      <w:r>
        <w:rPr>
          <w:rStyle w:val="s0"/>
        </w:rPr>
        <w:t>дочерней организации банка, приобретающей права требований банков по кредитам (займам), выданным до 1 января 2012 года и признанным сомнительными и безнадежными активами;</w:t>
      </w:r>
    </w:p>
    <w:p w:rsidR="00000000" w:rsidRDefault="0058204E">
      <w:pPr>
        <w:ind w:firstLine="426"/>
        <w:jc w:val="both"/>
      </w:pPr>
      <w:r>
        <w:t>другому банку в случае, если одним из банков, участвующих в сделке по уступке прав тр</w:t>
      </w:r>
      <w:r>
        <w:t>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w:t>
      </w:r>
      <w:r>
        <w:t>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законодательством Республики Казахстан об оценочной деяте</w:t>
      </w:r>
      <w:r>
        <w:t>льности или иностранного государства;</w:t>
      </w:r>
    </w:p>
    <w:p w:rsidR="00000000" w:rsidRDefault="0058204E">
      <w:pPr>
        <w:jc w:val="both"/>
      </w:pPr>
      <w:bookmarkStart w:id="141" w:name="SUB900207"/>
      <w:bookmarkEnd w:id="141"/>
      <w:r>
        <w:rPr>
          <w:rStyle w:val="s3"/>
        </w:rPr>
        <w:t xml:space="preserve">Пункт 2 дополнен подпунктом 7 в соответствии с </w:t>
      </w:r>
      <w:hyperlink r:id="rId1394" w:anchor="sub_id=90" w:history="1">
        <w:r>
          <w:rPr>
            <w:rStyle w:val="a3"/>
            <w:i/>
            <w:iCs/>
            <w:bdr w:val="none" w:sz="0" w:space="0" w:color="auto" w:frame="1"/>
          </w:rPr>
          <w:t>Законом</w:t>
        </w:r>
      </w:hyperlink>
      <w:r>
        <w:rPr>
          <w:rStyle w:val="s3"/>
        </w:rPr>
        <w:t xml:space="preserve"> РК от 07.03.14 г. № 177-V </w:t>
      </w:r>
      <w:hyperlink r:id="rId1395" w:anchor="sub_id=100" w:history="1">
        <w:r>
          <w:rPr>
            <w:rStyle w:val="a3"/>
            <w:rFonts w:ascii="Wingdings" w:hAnsi="Wingdings"/>
            <w:i/>
            <w:iCs/>
            <w:bdr w:val="none" w:sz="0" w:space="0" w:color="auto" w:frame="1"/>
          </w:rPr>
          <w:t>*</w:t>
        </w:r>
      </w:hyperlink>
      <w:r>
        <w:rPr>
          <w:rStyle w:val="s3"/>
        </w:rPr>
        <w:t xml:space="preserve"> (введены в действие с 1 января 2014 года)</w:t>
      </w:r>
    </w:p>
    <w:p w:rsidR="00000000" w:rsidRDefault="0058204E">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международными стандартами финан</w:t>
      </w:r>
      <w:r>
        <w:rPr>
          <w:rStyle w:val="s0"/>
        </w:rPr>
        <w:t xml:space="preserve">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Казахстан; </w:t>
      </w:r>
    </w:p>
    <w:p w:rsidR="00000000" w:rsidRDefault="0058204E">
      <w:pPr>
        <w:jc w:val="both"/>
      </w:pPr>
      <w:r>
        <w:rPr>
          <w:rStyle w:val="s3"/>
        </w:rPr>
        <w:t>Пункт 2 дополнен по</w:t>
      </w:r>
      <w:r>
        <w:rPr>
          <w:rStyle w:val="s3"/>
        </w:rPr>
        <w:t xml:space="preserve">дпунктом 8 в соответствии с </w:t>
      </w:r>
      <w:hyperlink r:id="rId1396" w:anchor="sub_id=90" w:history="1">
        <w:r>
          <w:rPr>
            <w:rStyle w:val="a3"/>
            <w:i/>
            <w:iCs/>
            <w:bdr w:val="none" w:sz="0" w:space="0" w:color="auto" w:frame="1"/>
          </w:rPr>
          <w:t>Законом</w:t>
        </w:r>
      </w:hyperlink>
      <w:r>
        <w:rPr>
          <w:rStyle w:val="s3"/>
        </w:rPr>
        <w:t xml:space="preserve"> РК от 07.03.14 г. № 177-V </w:t>
      </w:r>
      <w:hyperlink r:id="rId1397" w:anchor="sub_id=100" w:history="1">
        <w:r>
          <w:rPr>
            <w:rStyle w:val="a3"/>
            <w:rFonts w:ascii="Wingdings" w:hAnsi="Wingdings"/>
            <w:i/>
            <w:iCs/>
            <w:bdr w:val="none" w:sz="0" w:space="0" w:color="auto" w:frame="1"/>
          </w:rPr>
          <w:t>*</w:t>
        </w:r>
      </w:hyperlink>
      <w:r>
        <w:rPr>
          <w:rStyle w:val="s3"/>
        </w:rPr>
        <w:t xml:space="preserve"> (введен в действие с 1 января 2</w:t>
      </w:r>
      <w:r>
        <w:rPr>
          <w:rStyle w:val="s3"/>
        </w:rPr>
        <w:t>014 года и действует до 1 января 2016 года)</w:t>
      </w:r>
    </w:p>
    <w:p w:rsidR="00000000" w:rsidRDefault="0058204E">
      <w:pPr>
        <w:ind w:firstLine="400"/>
        <w:jc w:val="both"/>
      </w:pPr>
      <w:r>
        <w:rPr>
          <w:rStyle w:val="s0"/>
        </w:rPr>
        <w:t xml:space="preserve">8) уменьшения размера требования к должнику в связи с прощением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безнадежной задолженности по кредиту (займу) и вознаграждения по нему, в пределах максимального размера соотношения общей суммы прощенной за налоговый период безнадежной задолженности по кредитам (займам) и вознаграждения п</w:t>
      </w:r>
      <w:r>
        <w:rPr>
          <w:rStyle w:val="s0"/>
        </w:rPr>
        <w:t>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58204E">
      <w:pPr>
        <w:ind w:firstLine="400"/>
        <w:jc w:val="both"/>
      </w:pPr>
      <w:r>
        <w:rPr>
          <w:rStyle w:val="s0"/>
        </w:rPr>
        <w:t>Настоящий подпункт применяется в случае, если безнадежная задолженность по кре</w:t>
      </w:r>
      <w:r>
        <w:rPr>
          <w:rStyle w:val="s0"/>
        </w:rPr>
        <w:t xml:space="preserve">диту (займу) и вознаграждению по нему прощена по </w:t>
      </w:r>
      <w:hyperlink r:id="rId1398" w:history="1">
        <w:r>
          <w:rPr>
            <w:rStyle w:val="a3"/>
          </w:rPr>
          <w:t>основаниям и в порядке</w:t>
        </w:r>
      </w:hyperlink>
      <w:r>
        <w:rPr>
          <w:rStyle w:val="s0"/>
        </w:rPr>
        <w:t xml:space="preserve">, установленным Национальным Банком Республики Казахстан по согласованию с уполномоченным органом. </w:t>
      </w:r>
    </w:p>
    <w:p w:rsidR="00000000" w:rsidRDefault="0058204E">
      <w:pPr>
        <w:ind w:firstLine="400"/>
        <w:jc w:val="both"/>
      </w:pPr>
      <w:r>
        <w:rPr>
          <w:rStyle w:val="s0"/>
        </w:rPr>
        <w:t>Для целей настоящего</w:t>
      </w:r>
      <w:r>
        <w:rPr>
          <w:rStyle w:val="s0"/>
        </w:rPr>
        <w:t xml:space="preserve"> подпункта прощением безнадежной задолженности по кредиту (займу) и вознаграждению по нему признаются прекращение права требования по кредиту (займу) и вознаграждению по нему в результате прощения долга в соответствии с гражданским законодательством Респуб</w:t>
      </w:r>
      <w:r>
        <w:rPr>
          <w:rStyle w:val="s0"/>
        </w:rPr>
        <w:t>лики Казахстан, а также прекращение права требования по кредиту (займу) и вознаграждению по нему при продаже заложенного имущества, которое полностью обеспечивало основное обязательство на день заключения ипотечного договора, с торгов во внесудебном порядк</w:t>
      </w:r>
      <w:r>
        <w:rPr>
          <w:rStyle w:val="s0"/>
        </w:rPr>
        <w:t xml:space="preserve">е по цене ниже суммы основного обязательства в соответствии с </w:t>
      </w:r>
      <w:hyperlink r:id="rId1399" w:history="1">
        <w:r>
          <w:rPr>
            <w:rStyle w:val="a3"/>
          </w:rPr>
          <w:t>Законом</w:t>
        </w:r>
      </w:hyperlink>
      <w:r>
        <w:rPr>
          <w:rStyle w:val="s0"/>
        </w:rPr>
        <w:t xml:space="preserve"> Республики Казахстан «Об ипотеке недвижимого имущества» - на сумму непогашенного после продажи заложенного имущества креди</w:t>
      </w:r>
      <w:r>
        <w:rPr>
          <w:rStyle w:val="s0"/>
        </w:rPr>
        <w:t>та (займа) и вознаграждения по нему.</w:t>
      </w:r>
    </w:p>
    <w:p w:rsidR="00000000" w:rsidRDefault="0058204E">
      <w:pPr>
        <w:jc w:val="both"/>
      </w:pPr>
      <w:bookmarkStart w:id="142" w:name="SUB90020100"/>
      <w:bookmarkEnd w:id="142"/>
      <w:r>
        <w:rPr>
          <w:rStyle w:val="s3"/>
        </w:rPr>
        <w:t xml:space="preserve">Статья дополнена пунктом 2-1 в соответствии с </w:t>
      </w:r>
      <w:hyperlink r:id="rId1400" w:anchor="sub_id=90" w:history="1">
        <w:r>
          <w:rPr>
            <w:rStyle w:val="a3"/>
            <w:i/>
            <w:iCs/>
            <w:bdr w:val="none" w:sz="0" w:space="0" w:color="auto" w:frame="1"/>
          </w:rPr>
          <w:t>Законом</w:t>
        </w:r>
      </w:hyperlink>
      <w:r>
        <w:rPr>
          <w:rStyle w:val="s3"/>
        </w:rPr>
        <w:t xml:space="preserve"> РК от 02.07.14 г. № 225-V (введен в действие с 1 января 2014 г. и действует до 1 янва</w:t>
      </w:r>
      <w:r>
        <w:rPr>
          <w:rStyle w:val="s3"/>
        </w:rPr>
        <w:t xml:space="preserve">ря 2020 г.); внесены изменения в соответствии с </w:t>
      </w:r>
      <w:hyperlink r:id="rId1401" w:anchor="sub_id=490" w:history="1">
        <w:r>
          <w:rPr>
            <w:rStyle w:val="a3"/>
            <w:i/>
            <w:iCs/>
            <w:bdr w:val="none" w:sz="0" w:space="0" w:color="auto" w:frame="1"/>
          </w:rPr>
          <w:t>Законом</w:t>
        </w:r>
      </w:hyperlink>
      <w:r>
        <w:rPr>
          <w:rStyle w:val="s3"/>
        </w:rPr>
        <w:t xml:space="preserve"> РК от 27.04.15 г. № 311-V (введены в действие с 1 января 2015 г. и действуют до 1 января 2020 г.) (</w:t>
      </w:r>
      <w:hyperlink r:id="rId1402" w:anchor="sub_id=900201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both"/>
      </w:pPr>
      <w:r>
        <w:t xml:space="preserve">2-1. Банк, имеющий право на вычет суммы расходов по созданию провизии (резервов) в соответствии с </w:t>
      </w:r>
      <w:hyperlink w:anchor="sub1060000" w:history="1">
        <w:r>
          <w:rPr>
            <w:rStyle w:val="a3"/>
          </w:rPr>
          <w:t>пунктом 1 статьи 106</w:t>
        </w:r>
      </w:hyperlink>
      <w:r>
        <w:t xml:space="preserve"> настоящего Кодекса, не</w:t>
      </w:r>
      <w:r>
        <w:t xml:space="preserve"> признает доходом от снижения размеров провизий (резервов) суммы провизий (резервов), ранее отнесенные на вычеты, в случае прощения долга по кредиту (займу) в порядке и на условиях, установленных настоящим пунктом.</w:t>
      </w:r>
    </w:p>
    <w:p w:rsidR="00000000" w:rsidRDefault="0058204E">
      <w:pPr>
        <w:ind w:firstLine="426"/>
        <w:jc w:val="both"/>
      </w:pPr>
      <w:r>
        <w:t>Положения настоящего пункта распространяю</w:t>
      </w:r>
      <w:r>
        <w:t>тся на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юридическое лицо, ранее являвшееся таким банком.</w:t>
      </w:r>
    </w:p>
    <w:p w:rsidR="00000000" w:rsidRDefault="0058204E">
      <w:pPr>
        <w:autoSpaceDE w:val="0"/>
        <w:autoSpaceDN w:val="0"/>
        <w:ind w:firstLine="400"/>
        <w:jc w:val="both"/>
      </w:pPr>
      <w:r>
        <w:t>Положен</w:t>
      </w:r>
      <w:r>
        <w:t xml:space="preserve">ия настоящего пункта применяются по долгу по кредиту (займу), против которого банком созданы провизии (резервы), ранее отнесенные на вычеты в соответствии с </w:t>
      </w:r>
      <w:hyperlink w:anchor="sub1060000" w:history="1">
        <w:r>
          <w:rPr>
            <w:rStyle w:val="a3"/>
          </w:rPr>
          <w:t>пунктом 1 статьи 106</w:t>
        </w:r>
      </w:hyperlink>
      <w:r>
        <w:t xml:space="preserve"> настоящего Кодекса, который состоит из:</w:t>
      </w:r>
    </w:p>
    <w:p w:rsidR="00000000" w:rsidRDefault="0058204E">
      <w:pPr>
        <w:autoSpaceDE w:val="0"/>
        <w:autoSpaceDN w:val="0"/>
        <w:ind w:firstLine="400"/>
        <w:jc w:val="both"/>
      </w:pPr>
      <w:r>
        <w:t>задолженности по основному долгу;</w:t>
      </w:r>
    </w:p>
    <w:p w:rsidR="00000000" w:rsidRDefault="0058204E">
      <w:pPr>
        <w:autoSpaceDE w:val="0"/>
        <w:autoSpaceDN w:val="0"/>
        <w:ind w:firstLine="400"/>
        <w:jc w:val="both"/>
      </w:pPr>
      <w:r>
        <w:t>задолженности по вознаграждению, начисленному после 31 декабря 2012 года.</w:t>
      </w:r>
    </w:p>
    <w:p w:rsidR="00000000" w:rsidRDefault="0058204E">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58204E">
      <w:pPr>
        <w:autoSpaceDE w:val="0"/>
        <w:autoSpaceDN w:val="0"/>
        <w:ind w:firstLine="400"/>
        <w:jc w:val="both"/>
      </w:pPr>
      <w:r>
        <w:t>1) кредит (займ) выдан до 1 о</w:t>
      </w:r>
      <w:r>
        <w:t>ктября 2009 года;</w:t>
      </w:r>
    </w:p>
    <w:p w:rsidR="00000000" w:rsidRDefault="0058204E">
      <w:pPr>
        <w:jc w:val="both"/>
      </w:pPr>
      <w:r>
        <w:rPr>
          <w:rStyle w:val="s3"/>
        </w:rPr>
        <w:t xml:space="preserve">Подпункты 2 и 3 изложены в редакции </w:t>
      </w:r>
      <w:hyperlink r:id="rId1403" w:anchor="sub_id=490" w:history="1">
        <w:r>
          <w:rPr>
            <w:rStyle w:val="a3"/>
            <w:i/>
            <w:iCs/>
            <w:bdr w:val="none" w:sz="0" w:space="0" w:color="auto" w:frame="1"/>
          </w:rPr>
          <w:t>Закона</w:t>
        </w:r>
      </w:hyperlink>
      <w:r>
        <w:rPr>
          <w:rStyle w:val="s3"/>
        </w:rPr>
        <w:t xml:space="preserve"> РК от 27.04.15 г. № 311-V (введено в действие с 1 января 2015 г. и действует до 1 января 2020 г.) (</w:t>
      </w:r>
      <w:hyperlink r:id="rId1404" w:anchor="sub_id=90020100" w:history="1">
        <w:r>
          <w:rPr>
            <w:rStyle w:val="a3"/>
            <w:i/>
            <w:iCs/>
            <w:bdr w:val="none" w:sz="0" w:space="0" w:color="auto" w:frame="1"/>
          </w:rPr>
          <w:t>см. стар. ред.</w:t>
        </w:r>
      </w:hyperlink>
      <w:r>
        <w:rPr>
          <w:rStyle w:val="s3"/>
        </w:rPr>
        <w:t>)</w:t>
      </w:r>
    </w:p>
    <w:p w:rsidR="00000000" w:rsidRDefault="0058204E">
      <w:pPr>
        <w:ind w:firstLine="426"/>
        <w:jc w:val="both"/>
      </w:pPr>
      <w:r>
        <w:t>2) должник по кредиту (займу) указан в перечне (перечнях) должников по кредитам (займам), долг по которым подлежит прощению, утвержденном (утвержденных) до 1 января 2015</w:t>
      </w:r>
      <w:r>
        <w:t xml:space="preserve">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58204E">
      <w:pPr>
        <w:ind w:firstLine="426"/>
        <w:jc w:val="both"/>
      </w:pPr>
      <w:r>
        <w:t>3) прощение долга по кредиту (займу) производится в пределах суммы, указанной в пере</w:t>
      </w:r>
      <w:r>
        <w:t>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уполномочен</w:t>
      </w:r>
      <w:r>
        <w:t>ный орган не позднее 1 февраля 2015 года;</w:t>
      </w:r>
    </w:p>
    <w:p w:rsidR="00000000" w:rsidRDefault="0058204E">
      <w:pPr>
        <w:jc w:val="both"/>
      </w:pPr>
      <w:r>
        <w:rPr>
          <w:rStyle w:val="s3"/>
        </w:rPr>
        <w:t xml:space="preserve">В подпункт 4 внесены изменения в соответствии с </w:t>
      </w:r>
      <w:hyperlink r:id="rId1405" w:anchor="sub_id=490" w:history="1">
        <w:r>
          <w:rPr>
            <w:rStyle w:val="a3"/>
            <w:i/>
            <w:iCs/>
            <w:bdr w:val="none" w:sz="0" w:space="0" w:color="auto" w:frame="1"/>
          </w:rPr>
          <w:t>Законом</w:t>
        </w:r>
      </w:hyperlink>
      <w:r>
        <w:rPr>
          <w:rStyle w:val="s3"/>
        </w:rPr>
        <w:t xml:space="preserve"> РК от 27.04.15 г. № 311-V (введены в действие с 1 января 2015 г. и действуют </w:t>
      </w:r>
      <w:r>
        <w:rPr>
          <w:rStyle w:val="s3"/>
        </w:rPr>
        <w:t>до 1 января 2020 г.) (</w:t>
      </w:r>
      <w:hyperlink r:id="rId1406" w:anchor="sub_id=900201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both"/>
      </w:pPr>
      <w:r>
        <w:t xml:space="preserve">4) имеется один и (или) более документов по кредиту (займу): </w:t>
      </w:r>
    </w:p>
    <w:p w:rsidR="00000000" w:rsidRDefault="0058204E">
      <w:pPr>
        <w:autoSpaceDE w:val="0"/>
        <w:autoSpaceDN w:val="0"/>
        <w:ind w:firstLine="400"/>
        <w:jc w:val="both"/>
      </w:pPr>
      <w:r>
        <w:t>выданному нерезиденту:</w:t>
      </w:r>
    </w:p>
    <w:p w:rsidR="00000000" w:rsidRDefault="0058204E">
      <w:pPr>
        <w:autoSpaceDE w:val="0"/>
        <w:autoSpaceDN w:val="0"/>
        <w:ind w:firstLine="400"/>
        <w:jc w:val="both"/>
      </w:pPr>
      <w:r>
        <w:t>заявление в правоохранительный орган иностранно</w:t>
      </w:r>
      <w:r>
        <w:t>го государства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58204E">
      <w:pPr>
        <w:autoSpaceDE w:val="0"/>
        <w:autoSpaceDN w:val="0"/>
        <w:ind w:firstLine="400"/>
        <w:jc w:val="both"/>
      </w:pPr>
      <w:r>
        <w:t>иск в суд Республики К</w:t>
      </w:r>
      <w:r>
        <w:t>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58204E">
      <w:pPr>
        <w:autoSpaceDE w:val="0"/>
        <w:autoSpaceDN w:val="0"/>
        <w:ind w:firstLine="400"/>
        <w:jc w:val="both"/>
      </w:pPr>
      <w:r>
        <w:t>вступившее в законную силу постановление судебного исполнителя или иной документ иностранного государства о возврате и</w:t>
      </w:r>
      <w:r>
        <w:t>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 или доходы, на которые може</w:t>
      </w:r>
      <w:r>
        <w:t>т быть обращено взыскание, и принятые меры по выявлению его имущества или доходов оказались безрезультатными;</w:t>
      </w:r>
    </w:p>
    <w:p w:rsidR="00000000" w:rsidRDefault="0058204E">
      <w:pPr>
        <w:autoSpaceDE w:val="0"/>
        <w:autoSpaceDN w:val="0"/>
        <w:ind w:firstLine="400"/>
        <w:jc w:val="both"/>
      </w:pPr>
      <w:r>
        <w:t>вступившее в законную силу решение суда иностранного государства об отказе во взыскании долга, восстановлении утраченных прав на залог, в обращении взыскания на имущество, в том числе деньги, ценные бумаги, или доходы должника;</w:t>
      </w:r>
    </w:p>
    <w:p w:rsidR="00000000" w:rsidRDefault="0058204E">
      <w:pPr>
        <w:autoSpaceDE w:val="0"/>
        <w:autoSpaceDN w:val="0"/>
        <w:ind w:firstLine="400"/>
        <w:jc w:val="both"/>
      </w:pPr>
      <w:r>
        <w:t>вступившее в законную силу р</w:t>
      </w:r>
      <w:r>
        <w:t>ешение суда иностранного государства о признании должника банкротом и (или) определения о завершении конкурсного производства;</w:t>
      </w:r>
    </w:p>
    <w:p w:rsidR="00000000" w:rsidRDefault="0058204E">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w:t>
      </w:r>
      <w:r>
        <w:t xml:space="preserve"> с ликвидацией;</w:t>
      </w:r>
    </w:p>
    <w:p w:rsidR="00000000" w:rsidRDefault="0058204E">
      <w:pPr>
        <w:autoSpaceDE w:val="0"/>
        <w:autoSpaceDN w:val="0"/>
        <w:ind w:firstLine="400"/>
        <w:jc w:val="both"/>
      </w:pPr>
      <w:r>
        <w:t>выданному резиденту:</w:t>
      </w:r>
    </w:p>
    <w:p w:rsidR="00000000" w:rsidRDefault="0058204E">
      <w:pPr>
        <w:autoSpaceDE w:val="0"/>
        <w:autoSpaceDN w:val="0"/>
        <w:ind w:firstLine="400"/>
        <w:jc w:val="both"/>
      </w:pPr>
      <w:r>
        <w:t>заявление в правоохранительный орган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w:t>
      </w:r>
      <w:r>
        <w:t>ределять решения, принятые должником - юридическим лицом;</w:t>
      </w:r>
    </w:p>
    <w:p w:rsidR="00000000" w:rsidRDefault="0058204E">
      <w:pPr>
        <w:autoSpaceDE w:val="0"/>
        <w:autoSpaceDN w:val="0"/>
        <w:ind w:firstLine="400"/>
        <w:jc w:val="both"/>
      </w:pPr>
      <w:r>
        <w:t>документ, подтверждающий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58204E">
      <w:pPr>
        <w:autoSpaceDE w:val="0"/>
        <w:autoSpaceDN w:val="0"/>
        <w:ind w:firstLine="400"/>
        <w:jc w:val="both"/>
      </w:pPr>
      <w:r>
        <w:t>Наличие документов, предусмотренных в настоящем подпункт</w:t>
      </w:r>
      <w:r>
        <w:t>е, не требуется по кредитам (займам), выданным нерезидентам:</w:t>
      </w:r>
    </w:p>
    <w:p w:rsidR="00000000" w:rsidRDefault="0058204E">
      <w:pPr>
        <w:autoSpaceDE w:val="0"/>
        <w:autoSpaceDN w:val="0"/>
        <w:ind w:firstLine="400"/>
        <w:jc w:val="both"/>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w:t>
      </w:r>
      <w:r>
        <w:t xml:space="preserve"> порядке по цене ниже суммы основного долга;</w:t>
      </w:r>
    </w:p>
    <w:p w:rsidR="00000000" w:rsidRDefault="0058204E">
      <w:pPr>
        <w:ind w:firstLine="426"/>
        <w:jc w:val="both"/>
      </w:pPr>
      <w:r>
        <w:t>при уступке банком с дисконтом права требования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котор</w:t>
      </w:r>
      <w:r>
        <w:t>ой произведена уступка, равна рыночной стоимости права требования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w:t>
      </w:r>
      <w:r>
        <w:t xml:space="preserve"> и таким третьим лицом или банком либо лицом, представляющим интересы банка или назначенным судом иностранного государства для управления имуществом в интересах такого банка;</w:t>
      </w:r>
    </w:p>
    <w:p w:rsidR="00000000" w:rsidRDefault="0058204E">
      <w:pPr>
        <w:autoSpaceDE w:val="0"/>
        <w:autoSpaceDN w:val="0"/>
        <w:ind w:firstLine="400"/>
        <w:jc w:val="both"/>
      </w:pPr>
      <w:r>
        <w:t>в случае документального подтверждения органом управления банка невозможности обр</w:t>
      </w:r>
      <w:r>
        <w:t>ащения в правоохранительный орган или в суд иностранного государства в связи с отсутствием:</w:t>
      </w:r>
    </w:p>
    <w:p w:rsidR="00000000" w:rsidRDefault="0058204E">
      <w:pPr>
        <w:autoSpaceDE w:val="0"/>
        <w:autoSpaceDN w:val="0"/>
        <w:ind w:firstLine="400"/>
        <w:jc w:val="both"/>
      </w:pPr>
      <w:r>
        <w:t>соглашения о правовой помощи между Республикой Казахстан и таким иностранным государством по уголовным и (или) гражданским делам;</w:t>
      </w:r>
    </w:p>
    <w:p w:rsidR="00000000" w:rsidRDefault="0058204E">
      <w:pPr>
        <w:autoSpaceDE w:val="0"/>
        <w:autoSpaceDN w:val="0"/>
        <w:ind w:firstLine="400"/>
        <w:jc w:val="both"/>
      </w:pPr>
      <w:r>
        <w:t>оригинала договора, подтверждающег</w:t>
      </w:r>
      <w:r>
        <w:t>о выдачу кредита (займа);</w:t>
      </w:r>
    </w:p>
    <w:p w:rsidR="00000000" w:rsidRDefault="0058204E">
      <w:pPr>
        <w:autoSpaceDE w:val="0"/>
        <w:autoSpaceDN w:val="0"/>
        <w:ind w:firstLine="400"/>
        <w:jc w:val="both"/>
      </w:pPr>
      <w:r>
        <w:t>при прощении части долга должнику, являющемуся на дату прощения долга нерезидентом,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настоящего</w:t>
      </w:r>
      <w:r>
        <w:t xml:space="preserve"> пункта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58204E">
      <w:pPr>
        <w:autoSpaceDE w:val="0"/>
        <w:autoSpaceDN w:val="0"/>
        <w:ind w:firstLine="400"/>
        <w:jc w:val="both"/>
      </w:pPr>
      <w:r>
        <w:t>имеется подп</w:t>
      </w:r>
      <w:r>
        <w:t>исанное с должником изменение к договору, по которому был выдан кредит (заем), предусматривающее прощение части долга при условии погашения оставшейся части долга (далее - остаток долга);</w:t>
      </w:r>
    </w:p>
    <w:p w:rsidR="00000000" w:rsidRDefault="0058204E">
      <w:pPr>
        <w:autoSpaceDE w:val="0"/>
        <w:autoSpaceDN w:val="0"/>
        <w:ind w:firstLine="400"/>
        <w:jc w:val="both"/>
      </w:pPr>
      <w:r>
        <w:t>банком, указанным в части второй настоящего пункта:</w:t>
      </w:r>
    </w:p>
    <w:p w:rsidR="00000000" w:rsidRDefault="0058204E">
      <w:pPr>
        <w:autoSpaceDE w:val="0"/>
        <w:autoSpaceDN w:val="0"/>
        <w:ind w:firstLine="400"/>
        <w:jc w:val="both"/>
      </w:pPr>
      <w:r>
        <w:t>в соответствии с</w:t>
      </w:r>
      <w:r>
        <w:t xml:space="preserve"> </w:t>
      </w:r>
      <w:hyperlink w:anchor="sub900000" w:history="1">
        <w:r>
          <w:rPr>
            <w:rStyle w:val="a3"/>
          </w:rPr>
          <w:t>пунктом 1 статьи 90</w:t>
        </w:r>
      </w:hyperlink>
      <w:r>
        <w:t xml:space="preserve"> настоящего Кодекса признан доход от снижения размеров созданных провизий (резервов) в размере остатка долга;</w:t>
      </w:r>
    </w:p>
    <w:p w:rsidR="00000000" w:rsidRDefault="0058204E">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w:t>
        </w:r>
        <w:r>
          <w:rPr>
            <w:rStyle w:val="a3"/>
          </w:rPr>
          <w:t xml:space="preserve"> 131 и 132</w:t>
        </w:r>
      </w:hyperlink>
      <w:r>
        <w:t xml:space="preserve"> настоящего Кодекса;</w:t>
      </w:r>
    </w:p>
    <w:p w:rsidR="00000000" w:rsidRDefault="0058204E">
      <w:pPr>
        <w:autoSpaceDE w:val="0"/>
        <w:autoSpaceDN w:val="0"/>
        <w:ind w:firstLine="400"/>
        <w:jc w:val="both"/>
      </w:pPr>
      <w:r>
        <w:t>сумма расходов по провизиям (резервам) против суммы остатка долга, созданным после прощения части долга, не отнесена на вычеты;</w:t>
      </w:r>
    </w:p>
    <w:p w:rsidR="00000000" w:rsidRDefault="0058204E">
      <w:pPr>
        <w:autoSpaceDE w:val="0"/>
        <w:autoSpaceDN w:val="0"/>
        <w:ind w:firstLine="400"/>
        <w:jc w:val="both"/>
      </w:pPr>
      <w:r>
        <w:t>5) по кредиту (займу) имеется информация в кредитном бюро о сумме долга по кредиту (займу), предо</w:t>
      </w:r>
      <w:r>
        <w:t>ставленная банком в соответствии с законодательством Республики Казахстан о кредитных бюро и формировании кредитных историй;</w:t>
      </w:r>
    </w:p>
    <w:p w:rsidR="00000000" w:rsidRDefault="0058204E">
      <w:pPr>
        <w:autoSpaceDE w:val="0"/>
        <w:autoSpaceDN w:val="0"/>
        <w:ind w:firstLine="400"/>
        <w:jc w:val="both"/>
      </w:pPr>
      <w:r>
        <w:t>6) по кредиту (займу) имеется первичный бухгалтерский документ, на основании которого по такому кредиту (займу) созданы провизии (р</w:t>
      </w:r>
      <w:r>
        <w:t xml:space="preserve">езервы), отнесенные на вычеты в соответствии с </w:t>
      </w:r>
      <w:hyperlink w:anchor="sub1060000" w:history="1">
        <w:r>
          <w:rPr>
            <w:rStyle w:val="a3"/>
          </w:rPr>
          <w:t>пунктом 1 статьи 106</w:t>
        </w:r>
      </w:hyperlink>
      <w:r>
        <w:t xml:space="preserve"> настоящего Кодекса;</w:t>
      </w:r>
    </w:p>
    <w:p w:rsidR="00000000" w:rsidRDefault="0058204E">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w:t>
      </w:r>
      <w:r>
        <w:t>е, установленном законодательством Республики Казахстан.</w:t>
      </w:r>
    </w:p>
    <w:p w:rsidR="00000000" w:rsidRDefault="0058204E">
      <w:pPr>
        <w:autoSpaceDE w:val="0"/>
        <w:autoSpaceDN w:val="0"/>
        <w:ind w:firstLine="400"/>
        <w:jc w:val="both"/>
      </w:pPr>
      <w:r>
        <w:t xml:space="preserve">При этом в перечне должников по кредитам (займам), долг по которым подлежит прощению, по каждому кредиту (займу) указываются: </w:t>
      </w:r>
    </w:p>
    <w:p w:rsidR="00000000" w:rsidRDefault="0058204E">
      <w:pPr>
        <w:autoSpaceDE w:val="0"/>
        <w:autoSpaceDN w:val="0"/>
        <w:ind w:firstLine="400"/>
        <w:jc w:val="both"/>
      </w:pPr>
      <w:r>
        <w:t>1) номер кредитного досье;</w:t>
      </w:r>
    </w:p>
    <w:p w:rsidR="00000000" w:rsidRDefault="0058204E">
      <w:pPr>
        <w:autoSpaceDE w:val="0"/>
        <w:autoSpaceDN w:val="0"/>
        <w:ind w:firstLine="400"/>
        <w:jc w:val="both"/>
      </w:pPr>
      <w:r>
        <w:t>2) дата выдачи кредита (займа);</w:t>
      </w:r>
    </w:p>
    <w:p w:rsidR="00000000" w:rsidRDefault="0058204E">
      <w:pPr>
        <w:autoSpaceDE w:val="0"/>
        <w:autoSpaceDN w:val="0"/>
        <w:ind w:firstLine="400"/>
        <w:jc w:val="both"/>
      </w:pPr>
      <w:r>
        <w:t>3) фамилия, и</w:t>
      </w:r>
      <w:r>
        <w:t>мя, отчество (при его наличии) и (или) наименование заемщика (созаемщика);</w:t>
      </w:r>
    </w:p>
    <w:p w:rsidR="00000000" w:rsidRDefault="0058204E">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58204E">
      <w:pPr>
        <w:autoSpaceDE w:val="0"/>
        <w:autoSpaceDN w:val="0"/>
        <w:ind w:firstLine="400"/>
        <w:jc w:val="both"/>
      </w:pPr>
      <w:r>
        <w:t xml:space="preserve">Положения настоящего пункта </w:t>
      </w:r>
      <w:r>
        <w:t>не распространяются на кредиты (займы), выданные работнику банка, супругу (супруге) и близким родственникам работника банка.</w:t>
      </w:r>
    </w:p>
    <w:p w:rsidR="00000000" w:rsidRDefault="0058204E">
      <w:pPr>
        <w:jc w:val="both"/>
      </w:pPr>
      <w:r>
        <w:rPr>
          <w:rStyle w:val="s3"/>
        </w:rPr>
        <w:t xml:space="preserve">Статья дополнена пунктом 2-2 в соответствии с </w:t>
      </w:r>
      <w:hyperlink r:id="rId1407" w:anchor="sub_id=490" w:history="1">
        <w:r>
          <w:rPr>
            <w:rStyle w:val="a3"/>
            <w:i/>
            <w:iCs/>
            <w:bdr w:val="none" w:sz="0" w:space="0" w:color="auto" w:frame="1"/>
          </w:rPr>
          <w:t>Законом</w:t>
        </w:r>
      </w:hyperlink>
      <w:r>
        <w:rPr>
          <w:rStyle w:val="s3"/>
        </w:rPr>
        <w:t xml:space="preserve"> РК от 27.04.15 г. № 311-V (введено в действие с 1 января 2015 г. и действует до 1 января 2020 г.)</w:t>
      </w:r>
    </w:p>
    <w:p w:rsidR="00000000" w:rsidRDefault="0058204E">
      <w:pPr>
        <w:ind w:firstLine="426"/>
        <w:jc w:val="both"/>
      </w:pPr>
      <w:r>
        <w:t>2-2. Положения, предусмотренные пунктами 1 и 2 настоящей статьи, распространяются на юридическое лицо, ранее являвшееся банком, в отношении которого п</w:t>
      </w:r>
      <w:r>
        <w:t>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58204E">
      <w:pPr>
        <w:jc w:val="both"/>
      </w:pPr>
      <w:bookmarkStart w:id="143" w:name="SUB900300"/>
      <w:bookmarkEnd w:id="143"/>
      <w:r>
        <w:rPr>
          <w:rStyle w:val="s3"/>
        </w:rPr>
        <w:t xml:space="preserve">Действие пункта 3 статьи 90 было приостановлено до 1 января 2012 года в соответствии со </w:t>
      </w:r>
      <w:hyperlink r:id="rId1408" w:anchor="sub_id=230000" w:history="1">
        <w:r>
          <w:rPr>
            <w:rStyle w:val="a3"/>
            <w:i/>
            <w:iCs/>
            <w:bdr w:val="none" w:sz="0" w:space="0" w:color="auto" w:frame="1"/>
          </w:rPr>
          <w:t>статьей 23</w:t>
        </w:r>
      </w:hyperlink>
      <w:r>
        <w:rPr>
          <w:rStyle w:val="s3"/>
        </w:rPr>
        <w:t xml:space="preserve"> Закона РК от 10.12.08 г. № 100-IV</w:t>
      </w:r>
    </w:p>
    <w:p w:rsidR="00000000" w:rsidRDefault="0058204E">
      <w:pPr>
        <w:jc w:val="both"/>
      </w:pPr>
      <w:r>
        <w:rPr>
          <w:rStyle w:val="s3"/>
        </w:rPr>
        <w:t xml:space="preserve">Пункт 3 изложен в редакции </w:t>
      </w:r>
      <w:hyperlink r:id="rId1409" w:anchor="sub_id=90" w:history="1">
        <w:r>
          <w:rPr>
            <w:rStyle w:val="a3"/>
            <w:i/>
            <w:iCs/>
            <w:bdr w:val="none" w:sz="0" w:space="0" w:color="auto" w:frame="1"/>
          </w:rPr>
          <w:t>Закона</w:t>
        </w:r>
      </w:hyperlink>
      <w:r>
        <w:rPr>
          <w:rStyle w:val="s3"/>
        </w:rPr>
        <w:t xml:space="preserve"> РК от 05.12.13 г. № </w:t>
      </w:r>
      <w:r>
        <w:rPr>
          <w:rStyle w:val="s3"/>
        </w:rPr>
        <w:t>152-V (введено в действие с 1 января 2012 г.) (</w:t>
      </w:r>
      <w:hyperlink r:id="rId1410" w:anchor="sub_id=900300" w:history="1">
        <w:r>
          <w:rPr>
            <w:rStyle w:val="a3"/>
            <w:i/>
            <w:iCs/>
            <w:bdr w:val="none" w:sz="0" w:space="0" w:color="auto" w:frame="1"/>
          </w:rPr>
          <w:t>см. стар. ред.</w:t>
        </w:r>
      </w:hyperlink>
      <w:r>
        <w:rPr>
          <w:rStyle w:val="s3"/>
        </w:rPr>
        <w:t xml:space="preserve">); изложен в редакции </w:t>
      </w:r>
      <w:hyperlink r:id="rId1411" w:anchor="sub_id=90" w:history="1">
        <w:r>
          <w:rPr>
            <w:rStyle w:val="a3"/>
            <w:i/>
            <w:iCs/>
            <w:bdr w:val="none" w:sz="0" w:space="0" w:color="auto" w:frame="1"/>
          </w:rPr>
          <w:t>Закона</w:t>
        </w:r>
      </w:hyperlink>
      <w:r>
        <w:rPr>
          <w:rStyle w:val="s3"/>
        </w:rPr>
        <w:t xml:space="preserve"> РК</w:t>
      </w:r>
      <w:r>
        <w:rPr>
          <w:rStyle w:val="s3"/>
        </w:rPr>
        <w:t xml:space="preserve"> от 07.03.14 г. № 177-V (введены в действие с 1 января 2012 года) (</w:t>
      </w:r>
      <w:hyperlink r:id="rId1412" w:anchor="sub_id=9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созданных в соответствии с законодательством Республики Казахстан о страховании</w:t>
      </w:r>
      <w:r>
        <w:rPr>
          <w:rStyle w:val="s0"/>
        </w:rPr>
        <w:t xml:space="preserve">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w:t>
      </w:r>
      <w:r>
        <w:rPr>
          <w:rStyle w:val="s0"/>
        </w:rPr>
        <w:t>риода.</w:t>
      </w:r>
    </w:p>
    <w:p w:rsidR="00000000" w:rsidRDefault="0058204E">
      <w:pPr>
        <w:ind w:firstLine="400"/>
        <w:jc w:val="both"/>
      </w:pPr>
      <w:r>
        <w:t> </w:t>
      </w:r>
    </w:p>
    <w:p w:rsidR="00000000" w:rsidRDefault="0058204E">
      <w:pPr>
        <w:jc w:val="both"/>
      </w:pPr>
      <w:bookmarkStart w:id="144" w:name="SUB910000"/>
      <w:bookmarkEnd w:id="144"/>
      <w:r>
        <w:rPr>
          <w:rStyle w:val="s3"/>
        </w:rPr>
        <w:t xml:space="preserve">В статью 91 внесены изменения в соответствии с </w:t>
      </w:r>
      <w:hyperlink r:id="rId1413" w:anchor="sub_id=9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414" w:anchor="sub_id=910000" w:history="1">
        <w:r>
          <w:rPr>
            <w:rStyle w:val="a3"/>
            <w:i/>
            <w:iCs/>
            <w:bdr w:val="none" w:sz="0" w:space="0" w:color="auto" w:frame="1"/>
          </w:rPr>
          <w:t>см. стар. ред.</w:t>
        </w:r>
      </w:hyperlink>
      <w:r>
        <w:rPr>
          <w:rStyle w:val="s3"/>
        </w:rPr>
        <w:t xml:space="preserve">); изложена в редакции </w:t>
      </w:r>
      <w:hyperlink r:id="rId1415" w:anchor="sub_id=91" w:history="1">
        <w:r>
          <w:rPr>
            <w:rStyle w:val="a3"/>
            <w:i/>
            <w:iCs/>
            <w:bdr w:val="none" w:sz="0" w:space="0" w:color="auto" w:frame="1"/>
          </w:rPr>
          <w:t>Закона</w:t>
        </w:r>
      </w:hyperlink>
      <w:r>
        <w:rPr>
          <w:rStyle w:val="s3"/>
        </w:rPr>
        <w:t xml:space="preserve"> РК от 16.05.14 г. № 203-V (введено в действие с 1 января 2014 г. и действует до 1 января 2018 </w:t>
      </w:r>
      <w:r>
        <w:rPr>
          <w:rStyle w:val="s3"/>
        </w:rPr>
        <w:t>г.) (</w:t>
      </w:r>
      <w:hyperlink r:id="rId1416" w:anchor="sub_id=910000" w:history="1">
        <w:r>
          <w:rPr>
            <w:rStyle w:val="a3"/>
            <w:i/>
            <w:iCs/>
            <w:bdr w:val="none" w:sz="0" w:space="0" w:color="auto" w:frame="1"/>
          </w:rPr>
          <w:t>см. стар. ред.</w:t>
        </w:r>
      </w:hyperlink>
      <w:r>
        <w:rPr>
          <w:rStyle w:val="s3"/>
        </w:rPr>
        <w:t xml:space="preserve">); внесены изменения в соответствии с </w:t>
      </w:r>
      <w:hyperlink r:id="rId1417" w:anchor="sub_id=491" w:history="1">
        <w:r>
          <w:rPr>
            <w:rStyle w:val="a3"/>
            <w:i/>
            <w:iCs/>
            <w:bdr w:val="none" w:sz="0" w:space="0" w:color="auto" w:frame="1"/>
          </w:rPr>
          <w:t>Законом</w:t>
        </w:r>
      </w:hyperlink>
      <w:r>
        <w:rPr>
          <w:rStyle w:val="s3"/>
        </w:rPr>
        <w:t xml:space="preserve"> РК от 27.04.15 г. № 311-V </w:t>
      </w:r>
      <w:r>
        <w:rPr>
          <w:rStyle w:val="s3"/>
        </w:rPr>
        <w:t>(введены в действие с 1 января 2015 г. и действуют до 1 января 2020 г.) (</w:t>
      </w:r>
      <w:hyperlink r:id="rId1418" w:anchor="sub_id=9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91. Доход от уступки права требования</w:t>
      </w:r>
    </w:p>
    <w:p w:rsidR="00000000" w:rsidRDefault="0058204E">
      <w:pPr>
        <w:ind w:firstLine="400"/>
        <w:jc w:val="both"/>
      </w:pPr>
      <w:r>
        <w:rPr>
          <w:rStyle w:val="s0"/>
        </w:rPr>
        <w:t>Если иное не установлено настоящей ста</w:t>
      </w:r>
      <w:r>
        <w:rPr>
          <w:rStyle w:val="s0"/>
        </w:rPr>
        <w:t>тьей, доходом от уступки права требования является:</w:t>
      </w:r>
    </w:p>
    <w:p w:rsidR="00000000" w:rsidRDefault="0058204E">
      <w:pPr>
        <w:ind w:firstLine="400"/>
        <w:jc w:val="both"/>
      </w:pPr>
      <w:r>
        <w:rPr>
          <w:rStyle w:val="s0"/>
        </w:rPr>
        <w:t xml:space="preserve">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w:t>
      </w:r>
      <w:r>
        <w:rPr>
          <w:rStyle w:val="s0"/>
        </w:rPr>
        <w:t>дату уступки права требования, и стоимостью приобретения права требования;</w:t>
      </w:r>
    </w:p>
    <w:p w:rsidR="00000000" w:rsidRDefault="0058204E">
      <w:pPr>
        <w:ind w:firstLine="400"/>
        <w:jc w:val="both"/>
      </w:pPr>
      <w:r>
        <w:rPr>
          <w:rStyle w:val="s0"/>
        </w:rP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w:t>
      </w:r>
      <w:r>
        <w:rPr>
          <w:rStyle w:val="s0"/>
        </w:rPr>
        <w:t>й получению от должника на дату уступки права требования, согласно первичным документам налогоплательщика.</w:t>
      </w:r>
    </w:p>
    <w:p w:rsidR="00000000" w:rsidRDefault="0058204E">
      <w:pPr>
        <w:ind w:firstLine="400"/>
        <w:jc w:val="both"/>
      </w:pPr>
      <w:r>
        <w:rPr>
          <w:rStyle w:val="s0"/>
        </w:rPr>
        <w:t>Доход от уступки права требования признается в налоговом периоде, в котором произведена уступка права требования.</w:t>
      </w:r>
    </w:p>
    <w:p w:rsidR="00000000" w:rsidRDefault="0058204E">
      <w:pPr>
        <w:ind w:firstLine="400"/>
        <w:jc w:val="both"/>
      </w:pPr>
      <w:r>
        <w:rPr>
          <w:rStyle w:val="s0"/>
        </w:rPr>
        <w:t>Для дочерней организации, приобрета</w:t>
      </w:r>
      <w:r>
        <w:rPr>
          <w:rStyle w:val="s0"/>
        </w:rPr>
        <w:t>ющей сомнительные и безнадежные активы родительского банка, 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w:t>
      </w:r>
      <w:r>
        <w:rPr>
          <w:rStyle w:val="s0"/>
        </w:rPr>
        <w:t>ью приобретения права требования.</w:t>
      </w:r>
    </w:p>
    <w:p w:rsidR="00000000" w:rsidRDefault="0058204E">
      <w:pPr>
        <w:ind w:firstLine="426"/>
        <w:jc w:val="both"/>
      </w:pPr>
      <w:r>
        <w:t>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треб</w:t>
      </w:r>
      <w:r>
        <w:t>ования в случае, если одним из банков, являющихся стороной такой сделки по уступке прав требования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w:t>
      </w:r>
      <w:r>
        <w:t>осующих акций которого на 31 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w:t>
      </w:r>
      <w:r>
        <w:t xml:space="preserve">ке, проведенной в соответствии с </w:t>
      </w:r>
      <w:hyperlink r:id="rId1419" w:history="1">
        <w:r>
          <w:rPr>
            <w:rStyle w:val="a3"/>
          </w:rPr>
          <w:t>законодательством</w:t>
        </w:r>
      </w:hyperlink>
      <w:r>
        <w:t xml:space="preserve"> Республики Казахстан об оценочной деятельности или иностранного государства.</w:t>
      </w:r>
    </w:p>
    <w:p w:rsidR="00000000" w:rsidRDefault="0058204E">
      <w:pPr>
        <w:ind w:firstLine="400"/>
        <w:jc w:val="both"/>
      </w:pPr>
      <w:r>
        <w:t> </w:t>
      </w:r>
    </w:p>
    <w:p w:rsidR="00000000" w:rsidRDefault="0058204E">
      <w:pPr>
        <w:jc w:val="both"/>
      </w:pPr>
      <w:bookmarkStart w:id="145" w:name="SUB920000"/>
      <w:bookmarkEnd w:id="145"/>
      <w:r>
        <w:rPr>
          <w:rStyle w:val="s3"/>
        </w:rPr>
        <w:t xml:space="preserve">В статью 92 внесены изменения в соответствии с </w:t>
      </w:r>
      <w:hyperlink r:id="rId1420" w:anchor="sub_id=3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21" w:anchor="sub_id=920000" w:history="1">
        <w:r>
          <w:rPr>
            <w:rStyle w:val="a3"/>
            <w:i/>
            <w:iCs/>
            <w:bdr w:val="none" w:sz="0" w:space="0" w:color="auto" w:frame="1"/>
          </w:rPr>
          <w:t>см. стар. ред.</w:t>
        </w:r>
      </w:hyperlink>
      <w:r>
        <w:rPr>
          <w:rStyle w:val="s3"/>
        </w:rPr>
        <w:t xml:space="preserve">); </w:t>
      </w:r>
      <w:hyperlink r:id="rId1422" w:anchor="sub_id=9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423" w:anchor="sub_id=9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92. Доход </w:t>
      </w:r>
      <w:r>
        <w:rPr>
          <w:rStyle w:val="s1"/>
        </w:rPr>
        <w:t xml:space="preserve">от выбытия фиксированных активов </w:t>
      </w:r>
    </w:p>
    <w:p w:rsidR="00000000" w:rsidRDefault="0058204E">
      <w:pPr>
        <w:ind w:firstLine="400"/>
        <w:jc w:val="both"/>
      </w:pPr>
      <w:r>
        <w:rPr>
          <w:rStyle w:val="s0"/>
        </w:rP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1190000" w:history="1">
        <w:r>
          <w:rPr>
            <w:rStyle w:val="a3"/>
          </w:rPr>
          <w:t>статьей 119</w:t>
        </w:r>
      </w:hyperlink>
      <w:r>
        <w:rPr>
          <w:rStyle w:val="s0"/>
        </w:rPr>
        <w:t xml:space="preserve"> </w:t>
      </w:r>
      <w:r>
        <w:rPr>
          <w:rStyle w:val="s0"/>
        </w:rPr>
        <w:t>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а также последующих расходов, произведенных</w:t>
      </w:r>
      <w:r>
        <w:rPr>
          <w:rStyle w:val="s0"/>
        </w:rPr>
        <w:t xml:space="preserve">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w:t>
      </w:r>
      <w:r>
        <w:rPr>
          <w:rStyle w:val="s0"/>
        </w:rPr>
        <w:t>о II, III и IV группам) на конец налогового периода становится равным нулю.</w:t>
      </w:r>
    </w:p>
    <w:p w:rsidR="00000000" w:rsidRDefault="0058204E">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1190000" w:history="1">
        <w:r>
          <w:rPr>
            <w:rStyle w:val="a3"/>
          </w:rPr>
          <w:t>статьей 119</w:t>
        </w:r>
      </w:hyperlink>
      <w:r>
        <w:rPr>
          <w:rStyle w:val="s0"/>
        </w:rPr>
        <w:t xml:space="preserve"> наст</w:t>
      </w:r>
      <w:r>
        <w:rPr>
          <w:rStyle w:val="s0"/>
        </w:rPr>
        <w:t>оящего Кодекса.</w:t>
      </w:r>
    </w:p>
    <w:p w:rsidR="00000000" w:rsidRDefault="0058204E">
      <w:pPr>
        <w:ind w:firstLine="400"/>
        <w:jc w:val="both"/>
      </w:pPr>
      <w:r>
        <w:t> </w:t>
      </w:r>
    </w:p>
    <w:p w:rsidR="00000000" w:rsidRDefault="0058204E">
      <w:pPr>
        <w:ind w:left="1200" w:hanging="800"/>
        <w:jc w:val="both"/>
      </w:pPr>
      <w:bookmarkStart w:id="146" w:name="SUB930000"/>
      <w:bookmarkEnd w:id="146"/>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58204E">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w:t>
      </w:r>
      <w:r>
        <w:rPr>
          <w:rStyle w:val="s0"/>
        </w:rPr>
        <w:t>вой доход. Размер данной группы на конец налогового периода становится равным нулю.</w:t>
      </w:r>
    </w:p>
    <w:p w:rsidR="00000000" w:rsidRDefault="0058204E">
      <w:pPr>
        <w:ind w:firstLine="400"/>
        <w:jc w:val="both"/>
      </w:pPr>
      <w:r>
        <w:t> </w:t>
      </w:r>
    </w:p>
    <w:p w:rsidR="00000000" w:rsidRDefault="0058204E">
      <w:pPr>
        <w:jc w:val="both"/>
      </w:pPr>
      <w:bookmarkStart w:id="147" w:name="SUB940000"/>
      <w:bookmarkEnd w:id="147"/>
      <w:r>
        <w:rPr>
          <w:rStyle w:val="s3"/>
        </w:rPr>
        <w:t xml:space="preserve">Статья 94 изложена в редакции </w:t>
      </w:r>
      <w:hyperlink r:id="rId1424" w:anchor="sub_id=94" w:history="1">
        <w:r>
          <w:rPr>
            <w:rStyle w:val="a3"/>
            <w:i/>
            <w:iCs/>
            <w:bdr w:val="none" w:sz="0" w:space="0" w:color="auto" w:frame="1"/>
          </w:rPr>
          <w:t>Закона</w:t>
        </w:r>
      </w:hyperlink>
      <w:r>
        <w:rPr>
          <w:rStyle w:val="s3"/>
        </w:rPr>
        <w:t xml:space="preserve"> РК от 26.12.12 г. № 61-V (введено в действие с 1 янва</w:t>
      </w:r>
      <w:r>
        <w:rPr>
          <w:rStyle w:val="s3"/>
        </w:rPr>
        <w:t>ря 2009 г.) (</w:t>
      </w:r>
      <w:hyperlink r:id="rId1425" w:anchor="sub_id=9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58204E">
      <w:pPr>
        <w:ind w:firstLine="400"/>
        <w:jc w:val="both"/>
      </w:pPr>
      <w:r>
        <w:rPr>
          <w:rStyle w:val="s0"/>
        </w:rPr>
        <w:t>Если фактические расходы недропользователя по ликвидации последствий р</w:t>
      </w:r>
      <w:r>
        <w:rPr>
          <w:rStyle w:val="s0"/>
        </w:rPr>
        <w:t>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период действия контракта на недропользование, ниже произведенных отчислений в указанны</w:t>
      </w:r>
      <w:r>
        <w:rPr>
          <w:rStyle w:val="s0"/>
        </w:rPr>
        <w:t>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58204E">
      <w:pPr>
        <w:ind w:firstLine="400"/>
        <w:jc w:val="both"/>
      </w:pPr>
      <w:r>
        <w:rPr>
          <w:rStyle w:val="s0"/>
        </w:rPr>
        <w:t>При этом сумма такой разницы, подлежащей включению в совокупный годовой доход, уменьшается на сумму коррек</w:t>
      </w:r>
      <w:r>
        <w:rPr>
          <w:rStyle w:val="s0"/>
        </w:rPr>
        <w:t xml:space="preserve">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w:t>
      </w:r>
      <w:r>
        <w:rPr>
          <w:rStyle w:val="s0"/>
        </w:rPr>
        <w:t>ателем средств ликвидационного фонда.</w:t>
      </w:r>
    </w:p>
    <w:p w:rsidR="00000000" w:rsidRDefault="0058204E">
      <w:pPr>
        <w:ind w:firstLine="400"/>
        <w:jc w:val="both"/>
      </w:pPr>
      <w:r>
        <w:t> </w:t>
      </w:r>
    </w:p>
    <w:p w:rsidR="00000000" w:rsidRDefault="0058204E">
      <w:pPr>
        <w:ind w:left="1200" w:hanging="800"/>
        <w:jc w:val="both"/>
      </w:pPr>
      <w:bookmarkStart w:id="148" w:name="SUB950000"/>
      <w:bookmarkEnd w:id="148"/>
      <w:r>
        <w:rPr>
          <w:rStyle w:val="s1"/>
        </w:rPr>
        <w:t>Статья 95. Полученные компенсации по ранее произведенным вычетам</w:t>
      </w:r>
    </w:p>
    <w:p w:rsidR="00000000" w:rsidRDefault="0058204E">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58204E">
      <w:pPr>
        <w:ind w:firstLine="400"/>
        <w:jc w:val="both"/>
      </w:pPr>
      <w:r>
        <w:rPr>
          <w:rStyle w:val="s0"/>
        </w:rPr>
        <w:t>1) суммы требований, признанных сомнительными, ранее отнесенные</w:t>
      </w:r>
      <w:r>
        <w:rPr>
          <w:rStyle w:val="s0"/>
        </w:rPr>
        <w:t xml:space="preserve"> на вычеты и возмещенные в последующие налоговые периоды; </w:t>
      </w:r>
    </w:p>
    <w:p w:rsidR="00000000" w:rsidRDefault="0058204E">
      <w:pPr>
        <w:ind w:firstLine="400"/>
        <w:jc w:val="both"/>
      </w:pPr>
      <w:r>
        <w:rPr>
          <w:rStyle w:val="s0"/>
        </w:rPr>
        <w:t xml:space="preserve">2) суммы, полученные из средств государственного бюджета на покрытие затрат (расходов); </w:t>
      </w:r>
      <w:hyperlink r:id="rId1426" w:history="1">
        <w:r>
          <w:rPr>
            <w:rStyle w:val="a3"/>
            <w:rFonts w:ascii="Wingdings" w:hAnsi="Wingdings"/>
            <w:i/>
            <w:iCs/>
            <w:bdr w:val="none" w:sz="0" w:space="0" w:color="auto" w:frame="1"/>
          </w:rPr>
          <w:t>*</w:t>
        </w:r>
      </w:hyperlink>
    </w:p>
    <w:p w:rsidR="00000000" w:rsidRDefault="0058204E">
      <w:pPr>
        <w:ind w:firstLine="400"/>
        <w:jc w:val="both"/>
      </w:pPr>
      <w:r>
        <w:rPr>
          <w:rStyle w:val="s0"/>
        </w:rPr>
        <w:t>3) суммы компенсации ущерба, выплаченны</w:t>
      </w:r>
      <w:r>
        <w:rPr>
          <w:rStyle w:val="s0"/>
        </w:rPr>
        <w:t xml:space="preserve">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58204E">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58204E">
      <w:pPr>
        <w:ind w:firstLine="400"/>
        <w:jc w:val="both"/>
      </w:pPr>
      <w:r>
        <w:t xml:space="preserve">Полученная компенсация является доходом того налогового периода, в котором она была получена. </w:t>
      </w:r>
    </w:p>
    <w:p w:rsidR="00000000" w:rsidRDefault="0058204E">
      <w:pPr>
        <w:jc w:val="both"/>
      </w:pPr>
      <w:hyperlink r:id="rId1427"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1428" w:anchor="sub_id=9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расходов, отнесенной на уменьшение налогооблагаемого дохода предыдущих налоговых периодов, при услови</w:t>
      </w:r>
      <w:r>
        <w:rPr>
          <w:rStyle w:val="s0"/>
        </w:rPr>
        <w:t>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трудовой договор до истечения трех лет с даты его заключения), а также последующий налого</w:t>
      </w:r>
      <w:r>
        <w:rPr>
          <w:rStyle w:val="s0"/>
        </w:rPr>
        <w:t>вый период.</w:t>
      </w:r>
    </w:p>
    <w:p w:rsidR="00000000" w:rsidRDefault="0058204E">
      <w:pPr>
        <w:jc w:val="both"/>
      </w:pPr>
      <w:r>
        <w:rPr>
          <w:rStyle w:val="s3"/>
        </w:rPr>
        <w:t xml:space="preserve">Пункт 2 изложен в редакции </w:t>
      </w:r>
      <w:hyperlink r:id="rId1429" w:anchor="sub_id=95"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430" w:anchor="sub_id=9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w:t>
      </w:r>
      <w:r>
        <w:rPr>
          <w:rStyle w:val="s0"/>
        </w:rPr>
        <w:t>тнесенных на вычеты страхователем, 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58204E">
      <w:pPr>
        <w:ind w:firstLine="400"/>
        <w:jc w:val="both"/>
      </w:pPr>
      <w:r>
        <w:t> </w:t>
      </w:r>
    </w:p>
    <w:p w:rsidR="00000000" w:rsidRDefault="0058204E">
      <w:pPr>
        <w:jc w:val="both"/>
      </w:pPr>
      <w:bookmarkStart w:id="149" w:name="SUB960000"/>
      <w:bookmarkEnd w:id="149"/>
      <w:r>
        <w:rPr>
          <w:rStyle w:val="s3"/>
        </w:rPr>
        <w:t xml:space="preserve">В статью 96 внесены изменения в соответствии с </w:t>
      </w:r>
      <w:hyperlink r:id="rId1431"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32" w:anchor="sub_id=960000" w:history="1">
        <w:r>
          <w:rPr>
            <w:rStyle w:val="a3"/>
            <w:i/>
            <w:iCs/>
            <w:bdr w:val="none" w:sz="0" w:space="0" w:color="auto" w:frame="1"/>
          </w:rPr>
          <w:t>см. стар. ред.</w:t>
        </w:r>
      </w:hyperlink>
      <w:r>
        <w:rPr>
          <w:rStyle w:val="s3"/>
        </w:rPr>
        <w:t xml:space="preserve">); </w:t>
      </w:r>
      <w:hyperlink r:id="rId1433" w:anchor="sub_id=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434" w:anchor="sub_id=9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96. Безвозмездно полученное имущес</w:t>
      </w:r>
      <w:r>
        <w:rPr>
          <w:rStyle w:val="s1"/>
        </w:rPr>
        <w:t>тво</w:t>
      </w:r>
    </w:p>
    <w:p w:rsidR="00000000" w:rsidRDefault="0058204E">
      <w:pPr>
        <w:ind w:firstLine="400"/>
        <w:jc w:val="both"/>
      </w:pPr>
      <w:r>
        <w:rPr>
          <w:rStyle w:val="s0"/>
        </w:rPr>
        <w:t>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58204E">
      <w:pPr>
        <w:ind w:firstLine="400"/>
        <w:jc w:val="both"/>
      </w:pPr>
      <w:r>
        <w:rPr>
          <w:rStyle w:val="s0"/>
        </w:rPr>
        <w:t>Стоимость безвозмездно полученного имущества, в том числе работ и услуг, определяется</w:t>
      </w:r>
      <w:r>
        <w:rPr>
          <w:rStyle w:val="s0"/>
        </w:rPr>
        <w:t xml:space="preserve"> по данным бухгалтерского учета в соответствии с международными стандартами финансовой отчетности и требованиями </w:t>
      </w:r>
      <w:hyperlink r:id="rId1435" w:history="1">
        <w:r>
          <w:rPr>
            <w:rStyle w:val="a3"/>
          </w:rPr>
          <w:t>законодательства</w:t>
        </w:r>
      </w:hyperlink>
      <w:r>
        <w:rPr>
          <w:rStyle w:val="s0"/>
        </w:rPr>
        <w:t xml:space="preserve"> Республики Казахстан о бухгалтерском учете и финансовой отчет</w:t>
      </w:r>
      <w:r>
        <w:rPr>
          <w:rStyle w:val="s0"/>
        </w:rPr>
        <w:t>ности.</w:t>
      </w:r>
    </w:p>
    <w:p w:rsidR="00000000" w:rsidRDefault="0058204E">
      <w:pPr>
        <w:ind w:firstLine="400"/>
        <w:jc w:val="both"/>
      </w:pPr>
      <w:r>
        <w:rPr>
          <w:rStyle w:val="s0"/>
        </w:rPr>
        <w:t>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58204E">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58204E">
      <w:pPr>
        <w:jc w:val="both"/>
      </w:pPr>
      <w:hyperlink r:id="rId143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50" w:name="SUB970000"/>
      <w:bookmarkEnd w:id="150"/>
      <w:r>
        <w:rPr>
          <w:rStyle w:val="s1"/>
        </w:rPr>
        <w:t>Статья 97. Доход, полученный при эксплуатации объектов социальной сферы</w:t>
      </w:r>
    </w:p>
    <w:p w:rsidR="00000000" w:rsidRDefault="0058204E">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58204E">
      <w:pPr>
        <w:ind w:firstLine="400"/>
        <w:jc w:val="both"/>
      </w:pPr>
      <w:bookmarkStart w:id="151" w:name="SUB970200"/>
      <w:bookmarkEnd w:id="151"/>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58204E">
      <w:pPr>
        <w:ind w:firstLine="400"/>
        <w:jc w:val="both"/>
      </w:pPr>
      <w:r>
        <w:t xml:space="preserve">1) </w:t>
      </w:r>
      <w:r>
        <w:rPr>
          <w:rStyle w:val="s0"/>
        </w:rPr>
        <w:t>медицинская деятельность;</w:t>
      </w:r>
    </w:p>
    <w:p w:rsidR="00000000" w:rsidRDefault="0058204E">
      <w:pPr>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58204E">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w:t>
      </w:r>
      <w:r>
        <w:rPr>
          <w:rStyle w:val="s0"/>
        </w:rPr>
        <w:t>сторико-культурного наследия, архивных ценностей;</w:t>
      </w:r>
    </w:p>
    <w:p w:rsidR="00000000" w:rsidRDefault="0058204E">
      <w:pPr>
        <w:jc w:val="both"/>
      </w:pPr>
      <w:r>
        <w:rPr>
          <w:rStyle w:val="s3"/>
        </w:rPr>
        <w:t xml:space="preserve">В подпункт 4 внесены изменения в соответствии с </w:t>
      </w:r>
      <w:hyperlink r:id="rId1437"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38" w:anchor="sub_id=9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w:t>
      </w:r>
      <w:r>
        <w:rPr>
          <w:rStyle w:val="s0"/>
        </w:rPr>
        <w:t>онда.</w:t>
      </w:r>
    </w:p>
    <w:p w:rsidR="00000000" w:rsidRDefault="0058204E">
      <w:pPr>
        <w:ind w:firstLine="400"/>
        <w:jc w:val="both"/>
      </w:pPr>
      <w:bookmarkStart w:id="152" w:name="SUB970300"/>
      <w:bookmarkEnd w:id="152"/>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w:t>
      </w:r>
      <w:r>
        <w:rPr>
          <w:rStyle w:val="s0"/>
        </w:rPr>
        <w:t>арелых и инвалидов, подлежат включению в совокупный годовой доход.</w:t>
      </w:r>
    </w:p>
    <w:p w:rsidR="00000000" w:rsidRDefault="0058204E">
      <w:pPr>
        <w:ind w:firstLine="400"/>
        <w:jc w:val="both"/>
      </w:pPr>
      <w:r>
        <w:t> </w:t>
      </w:r>
    </w:p>
    <w:p w:rsidR="00000000" w:rsidRDefault="0058204E">
      <w:pPr>
        <w:ind w:left="1200" w:hanging="800"/>
        <w:jc w:val="both"/>
      </w:pPr>
      <w:bookmarkStart w:id="153" w:name="SUB980000"/>
      <w:bookmarkEnd w:id="153"/>
      <w:r>
        <w:rPr>
          <w:rStyle w:val="s1"/>
        </w:rPr>
        <w:t>Статья 98. Доход (убыток) от продажи предприятия как имущественного комплекса</w:t>
      </w:r>
    </w:p>
    <w:p w:rsidR="00000000" w:rsidRDefault="0058204E">
      <w:pPr>
        <w:ind w:firstLine="400"/>
        <w:jc w:val="both"/>
      </w:pPr>
      <w:r>
        <w:rPr>
          <w:rStyle w:val="s0"/>
        </w:rPr>
        <w:t xml:space="preserve">1. Доход от продажи </w:t>
      </w:r>
      <w:hyperlink r:id="rId1439" w:anchor="sub_id=1190000" w:history="1">
        <w:r>
          <w:rPr>
            <w:rStyle w:val="a3"/>
          </w:rPr>
          <w:t>предп</w:t>
        </w:r>
        <w:r>
          <w:rPr>
            <w:rStyle w:val="a3"/>
          </w:rPr>
          <w:t>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w:t>
      </w:r>
      <w:r>
        <w:rPr>
          <w:rStyle w:val="s0"/>
        </w:rPr>
        <w:t xml:space="preserve">даваемых обязательств, по данным бухгалтерского учета на дату реализации. </w:t>
      </w:r>
    </w:p>
    <w:p w:rsidR="00000000" w:rsidRDefault="0058204E">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w:t>
      </w:r>
      <w:r>
        <w:rPr>
          <w:rStyle w:val="s0"/>
        </w:rPr>
        <w:t>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58204E">
      <w:pPr>
        <w:ind w:firstLine="400"/>
        <w:jc w:val="both"/>
      </w:pPr>
      <w:r>
        <w:rPr>
          <w:rStyle w:val="s0"/>
        </w:rPr>
        <w:t>Перенос убытка от продажи предприятия как имущественного комплекса осуществляется</w:t>
      </w:r>
      <w:r>
        <w:rPr>
          <w:rStyle w:val="s0"/>
        </w:rPr>
        <w:t xml:space="preserve">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154" w:name="SUB990000"/>
      <w:bookmarkEnd w:id="154"/>
      <w:r>
        <w:rPr>
          <w:rStyle w:val="s1"/>
        </w:rPr>
        <w:t>Статья 99. Корректировка совокупного годового дохода</w:t>
      </w:r>
    </w:p>
    <w:p w:rsidR="00000000" w:rsidRDefault="0058204E">
      <w:pPr>
        <w:jc w:val="both"/>
      </w:pPr>
      <w:r>
        <w:rPr>
          <w:rStyle w:val="s3"/>
        </w:rPr>
        <w:t>Действие пункта 1 статьи 99 было приостановлено до 1 января 2011 года, в период приостановления данный пункт д</w:t>
      </w:r>
      <w:r>
        <w:rPr>
          <w:rStyle w:val="s3"/>
        </w:rPr>
        <w:t xml:space="preserve">ействовал в редакции </w:t>
      </w:r>
      <w:hyperlink r:id="rId1440" w:anchor="sub_id=3010000" w:history="1">
        <w:r>
          <w:rPr>
            <w:rStyle w:val="a3"/>
            <w:i/>
            <w:iCs/>
            <w:bdr w:val="none" w:sz="0" w:space="0" w:color="auto" w:frame="1"/>
          </w:rPr>
          <w:t>статьи 3-1</w:t>
        </w:r>
      </w:hyperlink>
      <w:r>
        <w:rPr>
          <w:rStyle w:val="s3"/>
        </w:rPr>
        <w:t xml:space="preserve"> Закона РК от 10.12.08 г. № 100-IV</w:t>
      </w:r>
    </w:p>
    <w:p w:rsidR="00000000" w:rsidRDefault="0058204E">
      <w:pPr>
        <w:ind w:firstLine="400"/>
        <w:jc w:val="both"/>
      </w:pPr>
      <w:r>
        <w:rPr>
          <w:rStyle w:val="s0"/>
        </w:rPr>
        <w:t>1. Из совокупного годового дохода налогоплательщиков подлежат исключению:</w:t>
      </w:r>
    </w:p>
    <w:p w:rsidR="00000000" w:rsidRDefault="0058204E">
      <w:pPr>
        <w:jc w:val="both"/>
      </w:pPr>
      <w:r>
        <w:rPr>
          <w:rStyle w:val="s3"/>
        </w:rPr>
        <w:t xml:space="preserve">Подпункт 1 изложен в редакции </w:t>
      </w:r>
      <w:hyperlink r:id="rId1441" w:anchor="sub_id=304" w:history="1">
        <w:r>
          <w:rPr>
            <w:rStyle w:val="a3"/>
            <w:i/>
            <w:iCs/>
            <w:bdr w:val="none" w:sz="0" w:space="0" w:color="auto" w:frame="1"/>
          </w:rPr>
          <w:t>Закона</w:t>
        </w:r>
      </w:hyperlink>
      <w:r>
        <w:rPr>
          <w:rStyle w:val="s3"/>
        </w:rPr>
        <w:t xml:space="preserve"> РК от 09.01.12 г. № 535-IV (введено в действие с 1 января 2013 г.) (</w:t>
      </w:r>
      <w:hyperlink r:id="rId1442" w:anchor="sub_id=990000" w:history="1">
        <w:r>
          <w:rPr>
            <w:rStyle w:val="a3"/>
            <w:i/>
            <w:iCs/>
            <w:bdr w:val="none" w:sz="0" w:space="0" w:color="auto" w:frame="1"/>
          </w:rPr>
          <w:t>см. стар. ред.</w:t>
        </w:r>
      </w:hyperlink>
      <w:r>
        <w:rPr>
          <w:rStyle w:val="s3"/>
        </w:rPr>
        <w:t xml:space="preserve">); </w:t>
      </w:r>
      <w:hyperlink r:id="rId1443" w:anchor="sub_id=99" w:history="1">
        <w:r>
          <w:rPr>
            <w:rStyle w:val="a3"/>
            <w:i/>
            <w:iCs/>
            <w:bdr w:val="none" w:sz="0" w:space="0" w:color="auto" w:frame="1"/>
          </w:rPr>
          <w:t>Закона</w:t>
        </w:r>
      </w:hyperlink>
      <w:r>
        <w:rPr>
          <w:rStyle w:val="s3"/>
        </w:rPr>
        <w:t xml:space="preserve"> РК от 28.11.14 г. № 257-V </w:t>
      </w:r>
      <w:hyperlink r:id="rId1444"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1445" w:anchor="sub_id=9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дивиденды, за исключением:</w:t>
      </w:r>
    </w:p>
    <w:p w:rsidR="00000000" w:rsidRDefault="0058204E">
      <w:pPr>
        <w:ind w:firstLine="400"/>
        <w:jc w:val="both"/>
      </w:pPr>
      <w:r>
        <w:rPr>
          <w:rStyle w:val="s0"/>
        </w:rPr>
        <w:t>выплачиваемых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w:t>
      </w:r>
      <w:r>
        <w:rPr>
          <w:rStyle w:val="s0"/>
        </w:rPr>
        <w:t>тановлено подпунктом 1-1) настоящего пункта;</w:t>
      </w:r>
    </w:p>
    <w:p w:rsidR="00000000" w:rsidRDefault="0058204E">
      <w:pPr>
        <w:ind w:firstLine="400"/>
        <w:jc w:val="both"/>
      </w:pPr>
      <w:r>
        <w:rPr>
          <w:rStyle w:val="s0"/>
        </w:rPr>
        <w:t xml:space="preserve">выплачиваемых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(з</w:t>
      </w:r>
      <w:r>
        <w:rPr>
          <w:rStyle w:val="s0"/>
        </w:rPr>
        <w:t>а исключением организации, реализующей инвестиционный приоритетный проект, в рамках инвестиционного контракта, заключенного в соответствии с законодательством Республики Казахстан об инвестициях), в случае начисления таких дивидендов за период, который вхо</w:t>
      </w:r>
      <w:r>
        <w:rPr>
          <w:rStyle w:val="s0"/>
        </w:rPr>
        <w:t>дит в налоговый период, в котором произведено такое уменьшение;</w:t>
      </w:r>
    </w:p>
    <w:p w:rsidR="00000000" w:rsidRDefault="0058204E">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58204E">
      <w:pPr>
        <w:ind w:firstLine="400"/>
        <w:jc w:val="both"/>
      </w:pPr>
      <w:r>
        <w:rPr>
          <w:rStyle w:val="s0"/>
        </w:rPr>
        <w:t>на день начисления дивидендов налогоплательщик владе</w:t>
      </w:r>
      <w:r>
        <w:rPr>
          <w:rStyle w:val="s0"/>
        </w:rPr>
        <w:t>ет акциями или долями участия такого акционерного инвестиционного фонда рискового инвестирования более трех лет;</w:t>
      </w:r>
    </w:p>
    <w:p w:rsidR="00000000" w:rsidRDefault="0058204E">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инвестиционного фонда риск</w:t>
      </w:r>
      <w:r>
        <w:rPr>
          <w:rStyle w:val="s0"/>
        </w:rPr>
        <w:t>ового инвестирования составляет более двадцати пяти процентов;</w:t>
      </w:r>
    </w:p>
    <w:p w:rsidR="00000000" w:rsidRDefault="0058204E">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58204E">
      <w:pPr>
        <w:ind w:firstLine="400"/>
        <w:jc w:val="both"/>
      </w:pPr>
      <w:r>
        <w:t>3) сумма обязатель</w:t>
      </w:r>
      <w:r>
        <w:t xml:space="preserve">ных, дополнительных и чрезвычайных взносов страховых организаций, полученная Фондом гарантирования страховых выплат; </w:t>
      </w:r>
    </w:p>
    <w:p w:rsidR="00000000" w:rsidRDefault="0058204E">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w:t>
      </w:r>
      <w:r>
        <w:t>ионным выплатам;</w:t>
      </w:r>
    </w:p>
    <w:p w:rsidR="00000000" w:rsidRDefault="0058204E">
      <w:pPr>
        <w:ind w:firstLine="400"/>
        <w:jc w:val="both"/>
      </w:pPr>
      <w:r>
        <w:rPr>
          <w:rStyle w:val="s0"/>
        </w:rPr>
        <w:t xml:space="preserve">5) </w:t>
      </w:r>
      <w:r>
        <w:t xml:space="preserve">инвестиционные доходы, полученные в соответствии с </w:t>
      </w:r>
      <w:hyperlink r:id="rId1446"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58204E">
      <w:pPr>
        <w:ind w:firstLine="400"/>
        <w:jc w:val="both"/>
      </w:pPr>
      <w:r>
        <w:rPr>
          <w:rStyle w:val="s0"/>
        </w:rPr>
        <w:t>6) и</w:t>
      </w:r>
      <w:r>
        <w:rPr>
          <w:rStyle w:val="s0"/>
        </w:rPr>
        <w:t xml:space="preserve">нвестиционные доходы, полученные в соответствии с </w:t>
      </w:r>
      <w:hyperlink r:id="rId1447"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w:t>
      </w:r>
      <w:r>
        <w:rPr>
          <w:rStyle w:val="s0"/>
        </w:rPr>
        <w:t>ального страхования;</w:t>
      </w:r>
    </w:p>
    <w:p w:rsidR="00000000" w:rsidRDefault="0058204E">
      <w:pPr>
        <w:jc w:val="both"/>
      </w:pPr>
      <w:r>
        <w:rPr>
          <w:rStyle w:val="s3"/>
        </w:rPr>
        <w:t xml:space="preserve">Подпункт 7 изложен в редакции </w:t>
      </w:r>
      <w:hyperlink r:id="rId1448" w:anchor="sub_id=304"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1449" w:anchor="sub_id=9901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450" w:history="1">
        <w:r>
          <w:rPr>
            <w:rStyle w:val="a3"/>
          </w:rPr>
          <w:t>законодательством</w:t>
        </w:r>
      </w:hyperlink>
      <w:r>
        <w:rPr>
          <w:rStyle w:val="s0"/>
        </w:rPr>
        <w:t xml:space="preserve"> </w:t>
      </w:r>
      <w:r>
        <w:rPr>
          <w:rStyle w:val="s0"/>
        </w:rPr>
        <w:t>Республики Казахстан об инвестиционных фондах, и учтенные кастодианом акционерного инвестиционного фонда;</w:t>
      </w:r>
    </w:p>
    <w:p w:rsidR="00000000" w:rsidRDefault="0058204E">
      <w:pPr>
        <w:jc w:val="both"/>
      </w:pPr>
      <w:hyperlink r:id="rId1451"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8 внесены изменения в соответствии с </w:t>
      </w:r>
      <w:hyperlink r:id="rId1452" w:anchor="sub_id=300" w:history="1">
        <w:r>
          <w:rPr>
            <w:rStyle w:val="a3"/>
            <w:i/>
            <w:iCs/>
            <w:bdr w:val="none" w:sz="0" w:space="0" w:color="auto" w:frame="1"/>
          </w:rPr>
          <w:t>Законом</w:t>
        </w:r>
      </w:hyperlink>
      <w:r>
        <w:rPr>
          <w:rStyle w:val="s3"/>
        </w:rPr>
        <w:t xml:space="preserve"> РК от 12.01.12 г. № 539-IV (</w:t>
      </w:r>
      <w:hyperlink r:id="rId1453" w:anchor="sub_id=9901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доходы от уступки прав требования долга, полученные специальной финансо</w:t>
      </w:r>
      <w:r>
        <w:rPr>
          <w:rStyle w:val="s0"/>
        </w:rPr>
        <w:t xml:space="preserve">вой компанией по сделке секьюритизации в соответствии с </w:t>
      </w:r>
      <w:hyperlink r:id="rId1454" w:history="1">
        <w:r>
          <w:rPr>
            <w:rStyle w:val="a3"/>
          </w:rPr>
          <w:t>законодательством Республики Казахстан о проектном финансировании и секьюритизации</w:t>
        </w:r>
      </w:hyperlink>
      <w:r>
        <w:rPr>
          <w:rStyle w:val="s0"/>
        </w:rPr>
        <w:t>;</w:t>
      </w:r>
    </w:p>
    <w:p w:rsidR="00000000" w:rsidRDefault="0058204E">
      <w:pPr>
        <w:ind w:firstLine="400"/>
        <w:jc w:val="both"/>
      </w:pPr>
      <w:r>
        <w:t>9) чистый доход от доверительного управления имущес</w:t>
      </w:r>
      <w:r>
        <w:t>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58204E">
      <w:pPr>
        <w:ind w:firstLine="400"/>
        <w:jc w:val="both"/>
      </w:pPr>
      <w:r>
        <w:t>10) сумма ежегодных обязательных взносов, получе</w:t>
      </w:r>
      <w:r>
        <w:t>нных фондом гарантирования исполнения обязательств по хлопковым распискам от хлопкоперерабатывающих организаций;</w:t>
      </w:r>
    </w:p>
    <w:p w:rsidR="00000000" w:rsidRDefault="0058204E">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w:t>
      </w:r>
      <w:r>
        <w:t>риятий;</w:t>
      </w:r>
    </w:p>
    <w:p w:rsidR="00000000" w:rsidRDefault="0058204E">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58204E">
      <w:pPr>
        <w:jc w:val="both"/>
      </w:pPr>
      <w:r>
        <w:rPr>
          <w:rStyle w:val="s3"/>
        </w:rPr>
        <w:t xml:space="preserve">Пункт дополнен подпунктом 13 в соответствии с </w:t>
      </w:r>
      <w:hyperlink r:id="rId1455" w:anchor="sub_id=40" w:history="1">
        <w:r>
          <w:rPr>
            <w:rStyle w:val="a3"/>
            <w:i/>
            <w:iCs/>
            <w:bdr w:val="none" w:sz="0" w:space="0" w:color="auto" w:frame="1"/>
          </w:rPr>
          <w:t>Законом</w:t>
        </w:r>
      </w:hyperlink>
      <w:r>
        <w:rPr>
          <w:rStyle w:val="s3"/>
        </w:rPr>
        <w:t xml:space="preserve"> РК от 12.02.09 г. № 133-IV </w:t>
      </w:r>
    </w:p>
    <w:p w:rsidR="00000000" w:rsidRDefault="0058204E">
      <w:pPr>
        <w:ind w:firstLine="400"/>
        <w:jc w:val="both"/>
      </w:pPr>
      <w:r>
        <w:rPr>
          <w:rStyle w:val="s0"/>
        </w:rPr>
        <w:t xml:space="preserve">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w:t>
      </w:r>
      <w:r>
        <w:rPr>
          <w:rStyle w:val="s0"/>
        </w:rPr>
        <w:t>инвестиционных депозитов и находящиеся на них. Такие доходы не включают вознаграждения исламского банка;</w:t>
      </w:r>
    </w:p>
    <w:p w:rsidR="00000000" w:rsidRDefault="0058204E">
      <w:pPr>
        <w:jc w:val="both"/>
      </w:pPr>
      <w:r>
        <w:rPr>
          <w:rStyle w:val="s3"/>
        </w:rPr>
        <w:t xml:space="preserve">Пункт дополнен подпунктом 14 в соответствии с </w:t>
      </w:r>
      <w:hyperlink r:id="rId1456" w:anchor="sub_id=40" w:history="1">
        <w:r>
          <w:rPr>
            <w:rStyle w:val="a3"/>
            <w:i/>
            <w:iCs/>
            <w:bdr w:val="none" w:sz="0" w:space="0" w:color="auto" w:frame="1"/>
          </w:rPr>
          <w:t>Законом</w:t>
        </w:r>
      </w:hyperlink>
      <w:r>
        <w:rPr>
          <w:rStyle w:val="s3"/>
        </w:rPr>
        <w:t xml:space="preserve"> РК от 12.02.09 г.</w:t>
      </w:r>
      <w:r>
        <w:rPr>
          <w:rStyle w:val="s3"/>
        </w:rPr>
        <w:t xml:space="preserve"> № 133-IV </w:t>
      </w:r>
    </w:p>
    <w:p w:rsidR="00000000" w:rsidRDefault="0058204E">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457" w:history="1">
        <w:r>
          <w:rPr>
            <w:rStyle w:val="a3"/>
          </w:rPr>
          <w:t>законодательством</w:t>
        </w:r>
      </w:hyperlink>
      <w:r>
        <w:rPr>
          <w:rStyle w:val="s0"/>
        </w:rPr>
        <w:t xml:space="preserve"> Республики Казахстан о рынке ценных</w:t>
      </w:r>
      <w:r>
        <w:rPr>
          <w:rStyle w:val="s0"/>
        </w:rPr>
        <w:t xml:space="preserve"> бумаг;</w:t>
      </w:r>
    </w:p>
    <w:p w:rsidR="00000000" w:rsidRDefault="0058204E">
      <w:pPr>
        <w:ind w:firstLine="400"/>
        <w:jc w:val="both"/>
      </w:pPr>
      <w:r>
        <w:rPr>
          <w:rStyle w:val="s0"/>
        </w:rPr>
        <w:t xml:space="preserve">14-1) исключен с 1 января 2014 г. в соответствии с </w:t>
      </w:r>
      <w:hyperlink r:id="rId1458" w:anchor="sub_id=99" w:history="1">
        <w:r>
          <w:rPr>
            <w:rStyle w:val="a3"/>
          </w:rPr>
          <w:t>Законом</w:t>
        </w:r>
      </w:hyperlink>
      <w:r>
        <w:rPr>
          <w:rStyle w:val="s0"/>
        </w:rPr>
        <w:t xml:space="preserve"> РК от 26.12.12 г. № 61-V </w:t>
      </w:r>
      <w:r>
        <w:rPr>
          <w:rStyle w:val="s3"/>
        </w:rPr>
        <w:t>(</w:t>
      </w:r>
      <w:hyperlink r:id="rId1459" w:anchor="sub_id=9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14-2) исключен с 1 января 2014 г. в соответствии с </w:t>
      </w:r>
      <w:hyperlink r:id="rId1460" w:anchor="sub_id=9016" w:history="1">
        <w:r>
          <w:rPr>
            <w:rStyle w:val="a3"/>
          </w:rPr>
          <w:t>Законом</w:t>
        </w:r>
      </w:hyperlink>
      <w:r>
        <w:rPr>
          <w:rStyle w:val="s0"/>
        </w:rPr>
        <w:t xml:space="preserve"> РК от 26.12.12 г. № 61-V </w:t>
      </w:r>
      <w:r>
        <w:rPr>
          <w:rStyle w:val="s3"/>
        </w:rPr>
        <w:t>(</w:t>
      </w:r>
      <w:hyperlink r:id="rId1461" w:anchor="sub_id=9002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дополнен подпунктом 14-3 в соответствии с </w:t>
      </w:r>
      <w:hyperlink r:id="rId1462" w:anchor="sub_id=99" w:history="1">
        <w:r>
          <w:rPr>
            <w:rStyle w:val="a3"/>
            <w:i/>
            <w:iCs/>
            <w:bdr w:val="none" w:sz="0" w:space="0" w:color="auto" w:frame="1"/>
          </w:rPr>
          <w:t>Законом</w:t>
        </w:r>
      </w:hyperlink>
      <w:r>
        <w:rPr>
          <w:rStyle w:val="s3"/>
        </w:rPr>
        <w:t xml:space="preserve"> РК от 16.05.14 г. № </w:t>
      </w:r>
      <w:r>
        <w:rPr>
          <w:rStyle w:val="s3"/>
        </w:rPr>
        <w:t>203-V (введено в действие с 1 января 2014 г. и действует до 1 января 2016 г.)</w:t>
      </w:r>
    </w:p>
    <w:p w:rsidR="00000000" w:rsidRDefault="0058204E">
      <w:pPr>
        <w:ind w:firstLine="400"/>
        <w:jc w:val="both"/>
      </w:pPr>
      <w:r>
        <w:rPr>
          <w:rStyle w:val="s0"/>
        </w:rPr>
        <w:t xml:space="preserve">14-3) доходы </w:t>
      </w:r>
      <w:hyperlink r:id="rId1463" w:history="1">
        <w:r>
          <w:rPr>
            <w:rStyle w:val="a3"/>
          </w:rPr>
          <w:t>юридического лица</w:t>
        </w:r>
      </w:hyperlink>
      <w:r>
        <w:rPr>
          <w:rStyle w:val="s0"/>
        </w:rPr>
        <w:t>, определенного Правительством Республики Казахстан, от уступки права требования, п</w:t>
      </w:r>
      <w:r>
        <w:rPr>
          <w:rStyle w:val="s0"/>
        </w:rPr>
        <w:t>олученные в связи с выкупом у банка, являющегося национальным институтом развития, контрольный пакет акций которого принадлежит национальному управляющему холдингу, прав требований по кредитам (займам).</w:t>
      </w:r>
    </w:p>
    <w:p w:rsidR="00000000" w:rsidRDefault="0058204E">
      <w:pPr>
        <w:ind w:firstLine="400"/>
        <w:jc w:val="both"/>
      </w:pPr>
      <w:r>
        <w:rPr>
          <w:rStyle w:val="s0"/>
        </w:rPr>
        <w:t>Настоящий подпункт применяется при наличии решения ор</w:t>
      </w:r>
      <w:r>
        <w:rPr>
          <w:rStyle w:val="s0"/>
        </w:rPr>
        <w:t>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требования по такому кредиту (займу);</w:t>
      </w:r>
    </w:p>
    <w:p w:rsidR="00000000" w:rsidRDefault="0058204E">
      <w:pPr>
        <w:jc w:val="both"/>
      </w:pPr>
      <w:r>
        <w:rPr>
          <w:rStyle w:val="s3"/>
        </w:rPr>
        <w:t>Пункт дополнен подпунктом 15 в соответств</w:t>
      </w:r>
      <w:r>
        <w:rPr>
          <w:rStyle w:val="s3"/>
        </w:rPr>
        <w:t xml:space="preserve">ии с </w:t>
      </w:r>
      <w:hyperlink r:id="rId1464"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58204E">
      <w:pPr>
        <w:ind w:firstLine="400"/>
        <w:jc w:val="both"/>
      </w:pPr>
      <w:r>
        <w:rPr>
          <w:rStyle w:val="s0"/>
        </w:rPr>
        <w:t>15) доход от реализации, полученный (подлежащий получению) за сче</w:t>
      </w:r>
      <w:r>
        <w:rPr>
          <w:rStyle w:val="s0"/>
        </w:rPr>
        <w:t>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юридическим лицом-нерезидентом, осуществляющим де</w:t>
      </w:r>
      <w:r>
        <w:rPr>
          <w:rStyle w:val="s0"/>
        </w:rPr>
        <w:t>ятельность в Республике Казахстан через постоянное учреждение;</w:t>
      </w:r>
    </w:p>
    <w:p w:rsidR="00000000" w:rsidRDefault="0058204E">
      <w:pPr>
        <w:jc w:val="both"/>
      </w:pPr>
      <w:r>
        <w:rPr>
          <w:rStyle w:val="s3"/>
        </w:rPr>
        <w:t xml:space="preserve">Пункт дополнен подпунктом 16 в соответствии с </w:t>
      </w:r>
      <w:hyperlink r:id="rId1465" w:anchor="sub_id=99" w:history="1">
        <w:r>
          <w:rPr>
            <w:rStyle w:val="a3"/>
            <w:i/>
            <w:iCs/>
            <w:bdr w:val="none" w:sz="0" w:space="0" w:color="auto" w:frame="1"/>
          </w:rPr>
          <w:t>Законом</w:t>
        </w:r>
      </w:hyperlink>
      <w:r>
        <w:rPr>
          <w:rStyle w:val="s3"/>
        </w:rPr>
        <w:t xml:space="preserve"> РК от 05.12.13 г. № 152-V (введено в действие с 1 января 20</w:t>
      </w:r>
      <w:r>
        <w:rPr>
          <w:rStyle w:val="s3"/>
        </w:rPr>
        <w:t>14 г.)</w:t>
      </w:r>
    </w:p>
    <w:p w:rsidR="00000000" w:rsidRDefault="0058204E">
      <w:pPr>
        <w:ind w:firstLine="400"/>
        <w:jc w:val="both"/>
      </w:pPr>
      <w:r>
        <w:rPr>
          <w:rStyle w:val="s0"/>
        </w:rPr>
        <w:t>16) инвестиционные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58204E">
      <w:pPr>
        <w:jc w:val="both"/>
      </w:pPr>
      <w:r>
        <w:rPr>
          <w:rStyle w:val="s3"/>
        </w:rPr>
        <w:t>На период с 1 января 2012 года до 1 января 2018 г</w:t>
      </w:r>
      <w:r>
        <w:rPr>
          <w:rStyle w:val="s3"/>
        </w:rPr>
        <w:t xml:space="preserve">ода пункт 1 статьи 99 дополнен частями второй, третьей и четвертой в соответствии со </w:t>
      </w:r>
      <w:hyperlink r:id="rId1466" w:anchor="sub_id=620000" w:history="1">
        <w:r>
          <w:rPr>
            <w:rStyle w:val="a3"/>
            <w:i/>
            <w:iCs/>
            <w:bdr w:val="none" w:sz="0" w:space="0" w:color="auto" w:frame="1"/>
          </w:rPr>
          <w:t>статьей 62</w:t>
        </w:r>
      </w:hyperlink>
      <w:r>
        <w:rPr>
          <w:rStyle w:val="s3"/>
        </w:rPr>
        <w:t xml:space="preserve"> Закона РК от 10.12.08 г. № 100-IV</w:t>
      </w:r>
    </w:p>
    <w:p w:rsidR="00000000" w:rsidRDefault="0058204E">
      <w:pPr>
        <w:ind w:firstLine="400"/>
        <w:jc w:val="both"/>
      </w:pPr>
      <w:r>
        <w:rPr>
          <w:rStyle w:val="s0"/>
        </w:rPr>
        <w:t>Из совокупного годового дохода дочерней ор</w:t>
      </w:r>
      <w:r>
        <w:rPr>
          <w:rStyle w:val="s0"/>
        </w:rPr>
        <w:t xml:space="preserve">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467" w:anchor="sub_id=80900" w:history="1">
        <w:r>
          <w:rPr>
            <w:rStyle w:val="a3"/>
          </w:rPr>
          <w:t>законодательство</w:t>
        </w:r>
        <w:r>
          <w:rPr>
            <w:rStyle w:val="a3"/>
          </w:rPr>
          <w:t>м</w:t>
        </w:r>
      </w:hyperlink>
      <w:r>
        <w:rPr>
          <w:rStyle w:val="s0"/>
        </w:rPr>
        <w:t xml:space="preserve"> 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58204E">
      <w:pPr>
        <w:ind w:firstLine="400"/>
        <w:jc w:val="both"/>
      </w:pPr>
      <w:r>
        <w:rPr>
          <w:rStyle w:val="s0"/>
        </w:rPr>
        <w:t>При этом отнесение подлежащих к</w:t>
      </w:r>
      <w:r>
        <w:rPr>
          <w:rStyle w:val="s0"/>
        </w:rPr>
        <w:t xml:space="preserve">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468" w:history="1">
        <w:r>
          <w:rPr>
            <w:rStyle w:val="a3"/>
          </w:rPr>
          <w:t>порядке</w:t>
        </w:r>
      </w:hyperlink>
      <w:r>
        <w:rPr>
          <w:rStyle w:val="s0"/>
        </w:rPr>
        <w:t>, установлен</w:t>
      </w:r>
      <w:r>
        <w:rPr>
          <w:rStyle w:val="s0"/>
        </w:rPr>
        <w:t>ном Национальным Банком Республики Казахстан по согласованию с уполномоченным органом.</w:t>
      </w:r>
    </w:p>
    <w:p w:rsidR="00000000" w:rsidRDefault="0058204E">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уровня, сто процентов голосующих акций которой прин</w:t>
      </w:r>
      <w:r>
        <w:rPr>
          <w:rStyle w:val="s0"/>
        </w:rPr>
        <w:t>адлежат Национальному Банку Республики Казахстан, ранее уступленных такой организации прав требований по кредитам (займам).</w:t>
      </w:r>
    </w:p>
    <w:p w:rsidR="00000000" w:rsidRDefault="0058204E">
      <w:pPr>
        <w:ind w:firstLine="400"/>
        <w:jc w:val="both"/>
      </w:pPr>
      <w:r>
        <w:t xml:space="preserve">2. </w:t>
      </w:r>
      <w:r>
        <w:rPr>
          <w:rStyle w:val="s0"/>
        </w:rPr>
        <w:t>При переходе на иной метод оценки товарно-материальных запасов, чем тот, который применялся налогоплательщиком в предыдущем налог</w:t>
      </w:r>
      <w:r>
        <w:rPr>
          <w:rStyle w:val="s0"/>
        </w:rPr>
        <w:t xml:space="preserve">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58204E">
      <w:pPr>
        <w:ind w:firstLine="400"/>
        <w:jc w:val="both"/>
      </w:pPr>
      <w:r>
        <w:rPr>
          <w:rStyle w:val="s0"/>
        </w:rPr>
        <w:t>Переход на иной метод оценки товарно-мате</w:t>
      </w:r>
      <w:r>
        <w:rPr>
          <w:rStyle w:val="s0"/>
        </w:rPr>
        <w:t xml:space="preserve">риальных запасов производится налогоплательщиком с начала налогового периода. </w:t>
      </w:r>
    </w:p>
    <w:p w:rsidR="00000000" w:rsidRDefault="0058204E">
      <w:pPr>
        <w:ind w:firstLine="400"/>
        <w:jc w:val="center"/>
      </w:pPr>
      <w:r>
        <w:t> </w:t>
      </w:r>
    </w:p>
    <w:p w:rsidR="00000000" w:rsidRDefault="0058204E">
      <w:pPr>
        <w:ind w:firstLine="400"/>
        <w:jc w:val="center"/>
      </w:pPr>
      <w:r>
        <w:t> </w:t>
      </w:r>
    </w:p>
    <w:p w:rsidR="00000000" w:rsidRDefault="0058204E">
      <w:pPr>
        <w:jc w:val="center"/>
      </w:pPr>
      <w:bookmarkStart w:id="155" w:name="SUB1000000"/>
      <w:bookmarkEnd w:id="155"/>
      <w:r>
        <w:rPr>
          <w:rStyle w:val="s1"/>
        </w:rPr>
        <w:t>§ 2. Вычеты</w:t>
      </w:r>
    </w:p>
    <w:p w:rsidR="00000000" w:rsidRDefault="0058204E">
      <w:pPr>
        <w:ind w:firstLine="400"/>
        <w:jc w:val="both"/>
      </w:pPr>
      <w:r>
        <w:t> </w:t>
      </w:r>
    </w:p>
    <w:p w:rsidR="00000000" w:rsidRDefault="0058204E">
      <w:pPr>
        <w:ind w:left="1200" w:hanging="800"/>
        <w:jc w:val="both"/>
      </w:pPr>
      <w:r>
        <w:rPr>
          <w:rStyle w:val="s1"/>
        </w:rPr>
        <w:t xml:space="preserve">Статья 100. Вычеты </w:t>
      </w:r>
    </w:p>
    <w:p w:rsidR="00000000" w:rsidRDefault="0058204E">
      <w:pPr>
        <w:ind w:firstLine="400"/>
        <w:jc w:val="both"/>
      </w:pPr>
      <w:r>
        <w:rPr>
          <w:rStyle w:val="s0"/>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58204E">
      <w:pPr>
        <w:jc w:val="both"/>
      </w:pPr>
      <w:hyperlink r:id="rId1469" w:history="1">
        <w:r>
          <w:rPr>
            <w:rStyle w:val="a3"/>
            <w:rFonts w:ascii="Wingdings" w:hAnsi="Wingdings"/>
            <w:i/>
            <w:iCs/>
            <w:bdr w:val="none" w:sz="0" w:space="0" w:color="auto" w:frame="1"/>
          </w:rPr>
          <w:t>*</w:t>
        </w:r>
      </w:hyperlink>
    </w:p>
    <w:p w:rsidR="00000000" w:rsidRDefault="0058204E">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58204E">
      <w:pPr>
        <w:ind w:firstLine="400"/>
        <w:jc w:val="both"/>
      </w:pPr>
      <w:r>
        <w:rPr>
          <w:rStyle w:val="s0"/>
        </w:rPr>
        <w:t>3. Вычеты производятся налогоплательщиком при наличии документов, подтв</w:t>
      </w:r>
      <w:r>
        <w:rPr>
          <w:rStyle w:val="s0"/>
        </w:rPr>
        <w:t>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w:t>
      </w:r>
      <w:r>
        <w:rPr>
          <w:rStyle w:val="s0"/>
        </w:rPr>
        <w:t xml:space="preserve">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58204E">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58204E">
      <w:pPr>
        <w:jc w:val="both"/>
      </w:pPr>
      <w:hyperlink r:id="rId1470" w:history="1">
        <w:r>
          <w:rPr>
            <w:rStyle w:val="a3"/>
            <w:rFonts w:ascii="Wingdings" w:hAnsi="Wingdings"/>
            <w:i/>
            <w:iCs/>
            <w:bdr w:val="none" w:sz="0" w:space="0" w:color="auto" w:frame="1"/>
          </w:rPr>
          <w:t>*</w:t>
        </w:r>
      </w:hyperlink>
    </w:p>
    <w:p w:rsidR="00000000" w:rsidRDefault="0058204E">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58204E">
      <w:pPr>
        <w:ind w:firstLine="400"/>
        <w:jc w:val="both"/>
      </w:pPr>
      <w:r>
        <w:t>5. В случае если одни и те же виды расходов предусмотрен</w:t>
      </w:r>
      <w:r>
        <w:t xml:space="preserve">ы в нескольких статьях расходов, то при расчете налогооблагаемого дохода указанные расходы вычитаются только один раз. </w:t>
      </w:r>
    </w:p>
    <w:p w:rsidR="00000000" w:rsidRDefault="0058204E">
      <w:pPr>
        <w:ind w:firstLine="400"/>
        <w:jc w:val="both"/>
      </w:pPr>
      <w:bookmarkStart w:id="156" w:name="SUB1000600"/>
      <w:bookmarkEnd w:id="156"/>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w:t>
        </w:r>
        <w:r>
          <w:rPr>
            <w:rStyle w:val="a3"/>
          </w:rPr>
          <w:t>ми 103</w:t>
        </w:r>
      </w:hyperlink>
      <w:r>
        <w:t xml:space="preserve">, </w:t>
      </w:r>
      <w:hyperlink w:anchor="sub1150000" w:history="1">
        <w:r>
          <w:rPr>
            <w:rStyle w:val="a3"/>
          </w:rPr>
          <w:t>115</w:t>
        </w:r>
      </w:hyperlink>
      <w:r>
        <w:t xml:space="preserve"> настоящего Кодекса. </w:t>
      </w:r>
    </w:p>
    <w:p w:rsidR="00000000" w:rsidRDefault="0058204E">
      <w:pPr>
        <w:jc w:val="both"/>
      </w:pPr>
      <w:hyperlink r:id="rId1471" w:history="1">
        <w:r>
          <w:rPr>
            <w:rStyle w:val="a3"/>
            <w:rFonts w:ascii="Wingdings" w:hAnsi="Wingdings"/>
            <w:i/>
            <w:iCs/>
            <w:bdr w:val="none" w:sz="0" w:space="0" w:color="auto" w:frame="1"/>
          </w:rPr>
          <w:t>*</w:t>
        </w:r>
      </w:hyperlink>
    </w:p>
    <w:p w:rsidR="00000000" w:rsidRDefault="0058204E">
      <w:pPr>
        <w:ind w:firstLine="400"/>
        <w:jc w:val="both"/>
      </w:pPr>
      <w:r>
        <w:t>7. Вознаграждения за кредиты (займы), полученные на строительство, начисленные в период строительства, включаются в стоимос</w:t>
      </w:r>
      <w:r>
        <w:t xml:space="preserve">ть объекта строительства. </w:t>
      </w:r>
    </w:p>
    <w:p w:rsidR="00000000" w:rsidRDefault="0058204E">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w:t>
      </w:r>
      <w:r>
        <w:t>енных таким представителем.</w:t>
      </w:r>
    </w:p>
    <w:p w:rsidR="00000000" w:rsidRDefault="0058204E">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w:t>
      </w:r>
      <w:r>
        <w:t>са.</w:t>
      </w:r>
    </w:p>
    <w:p w:rsidR="00000000" w:rsidRDefault="0058204E">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58204E">
      <w:pPr>
        <w:ind w:firstLine="400"/>
        <w:jc w:val="both"/>
      </w:pPr>
      <w:bookmarkStart w:id="157" w:name="SUB1001100"/>
      <w:bookmarkEnd w:id="157"/>
      <w:r>
        <w:rPr>
          <w:rStyle w:val="s0"/>
        </w:rPr>
        <w:t>11. В случае если условиями сделки предусмотрено предоставление налогоп</w:t>
      </w:r>
      <w:r>
        <w:rPr>
          <w:rStyle w:val="s0"/>
        </w:rPr>
        <w:t>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установлен</w:t>
      </w:r>
      <w:r>
        <w:rPr>
          <w:rStyle w:val="s0"/>
        </w:rPr>
        <w:t>ного сделкой гарантийного срока, подлежит отнесению на вычеты в соответствии с настоящим Кодексом.</w:t>
      </w:r>
    </w:p>
    <w:p w:rsidR="00000000" w:rsidRDefault="0058204E">
      <w:pPr>
        <w:jc w:val="both"/>
      </w:pPr>
      <w:bookmarkStart w:id="158" w:name="SUB1001200"/>
      <w:bookmarkEnd w:id="158"/>
      <w:r>
        <w:rPr>
          <w:rStyle w:val="s3"/>
        </w:rPr>
        <w:t xml:space="preserve">Пункт 12 изложен в редакции </w:t>
      </w:r>
      <w:hyperlink r:id="rId1472" w:anchor="sub_id=336" w:history="1">
        <w:r>
          <w:rPr>
            <w:rStyle w:val="a3"/>
            <w:i/>
            <w:iCs/>
            <w:bdr w:val="none" w:sz="0" w:space="0" w:color="auto" w:frame="1"/>
          </w:rPr>
          <w:t>Закона</w:t>
        </w:r>
      </w:hyperlink>
      <w:r>
        <w:rPr>
          <w:rStyle w:val="s3"/>
        </w:rPr>
        <w:t xml:space="preserve"> РК от 16.11.09 г. № 200-IV (введено в дей</w:t>
      </w:r>
      <w:r>
        <w:rPr>
          <w:rStyle w:val="s3"/>
        </w:rPr>
        <w:t>ствие с 1 января 2009 г.) (</w:t>
      </w:r>
      <w:hyperlink r:id="rId1473"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1474" w:anchor="sub_id=6100" w:history="1">
        <w:r>
          <w:rPr>
            <w:rStyle w:val="a3"/>
            <w:i/>
            <w:iCs/>
            <w:bdr w:val="none" w:sz="0" w:space="0" w:color="auto" w:frame="1"/>
          </w:rPr>
          <w:t>Законом</w:t>
        </w:r>
      </w:hyperlink>
      <w:r>
        <w:rPr>
          <w:rStyle w:val="s3"/>
        </w:rPr>
        <w:t xml:space="preserve"> РК</w:t>
      </w:r>
      <w:r>
        <w:rPr>
          <w:rStyle w:val="s3"/>
        </w:rPr>
        <w:t xml:space="preserve"> от 30.06.10 г. № 297-IV (введены в действие с 1 января 2009 г.) (</w:t>
      </w:r>
      <w:hyperlink r:id="rId1475" w:anchor="sub_id=1001200" w:history="1">
        <w:r>
          <w:rPr>
            <w:rStyle w:val="a3"/>
            <w:i/>
            <w:iCs/>
            <w:bdr w:val="none" w:sz="0" w:space="0" w:color="auto" w:frame="1"/>
          </w:rPr>
          <w:t>см. стар. ред.</w:t>
        </w:r>
      </w:hyperlink>
      <w:r>
        <w:rPr>
          <w:rStyle w:val="s3"/>
        </w:rPr>
        <w:t xml:space="preserve">); </w:t>
      </w:r>
      <w:hyperlink r:id="rId1476" w:anchor="sub_id=100" w:history="1">
        <w:r>
          <w:rPr>
            <w:rStyle w:val="a3"/>
            <w:i/>
            <w:iCs/>
            <w:bdr w:val="none" w:sz="0" w:space="0" w:color="auto" w:frame="1"/>
          </w:rPr>
          <w:t>Законом</w:t>
        </w:r>
      </w:hyperlink>
      <w:r>
        <w:rPr>
          <w:rStyle w:val="s3"/>
        </w:rPr>
        <w:t xml:space="preserve"> РК от 21.07.11 г. № 467-IV </w:t>
      </w:r>
      <w:hyperlink r:id="rId1477" w:anchor="sub_id=1"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1478" w:anchor="sub_id=1001200" w:history="1">
        <w:r>
          <w:rPr>
            <w:rStyle w:val="a3"/>
            <w:i/>
            <w:iCs/>
            <w:bdr w:val="none" w:sz="0" w:space="0" w:color="auto" w:frame="1"/>
          </w:rPr>
          <w:t>см. стар. ред.</w:t>
        </w:r>
      </w:hyperlink>
      <w:r>
        <w:rPr>
          <w:rStyle w:val="s3"/>
        </w:rPr>
        <w:t xml:space="preserve">) </w:t>
      </w:r>
    </w:p>
    <w:p w:rsidR="00000000" w:rsidRDefault="0058204E">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58204E">
      <w:pPr>
        <w:ind w:firstLine="400"/>
        <w:jc w:val="both"/>
      </w:pPr>
      <w:r>
        <w:rPr>
          <w:rStyle w:val="s0"/>
        </w:rPr>
        <w:t>Плательщик налога на добав</w:t>
      </w:r>
      <w:r>
        <w:rPr>
          <w:rStyle w:val="s0"/>
        </w:rPr>
        <w:t>ленную стоимость вправе отнести на вычеты налог на добавленную стоимость:</w:t>
      </w:r>
    </w:p>
    <w:p w:rsidR="00000000" w:rsidRDefault="0058204E">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r>
        <w:rPr>
          <w:rStyle w:val="s0"/>
        </w:rPr>
        <w:t>;</w:t>
      </w:r>
    </w:p>
    <w:p w:rsidR="00000000" w:rsidRDefault="0058204E">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использованным при осуществлении дея</w:t>
      </w:r>
      <w:r>
        <w:rPr>
          <w:rStyle w:val="s0"/>
        </w:rPr>
        <w:t>тельности, направленной на получение дохода;</w:t>
      </w:r>
    </w:p>
    <w:p w:rsidR="00000000" w:rsidRDefault="0058204E">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w:t>
      </w:r>
      <w:r>
        <w:rPr>
          <w:rStyle w:val="s0"/>
        </w:rPr>
        <w:t>мортизации.</w:t>
      </w:r>
    </w:p>
    <w:p w:rsidR="00000000" w:rsidRDefault="0058204E">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w:t>
      </w:r>
      <w:r>
        <w:rPr>
          <w:rStyle w:val="s0"/>
        </w:rPr>
        <w:t xml:space="preserve"> в соответствии со </w:t>
      </w:r>
      <w:hyperlink w:anchor="sub2610000" w:history="1">
        <w:r>
          <w:rPr>
            <w:rStyle w:val="a3"/>
          </w:rPr>
          <w:t>статьями 261 и 262</w:t>
        </w:r>
      </w:hyperlink>
      <w:r>
        <w:rPr>
          <w:rStyle w:val="s0"/>
        </w:rPr>
        <w:t xml:space="preserve"> настоящего Кодекса.</w:t>
      </w:r>
    </w:p>
    <w:p w:rsidR="00000000" w:rsidRDefault="0058204E">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w:t>
      </w:r>
      <w:r>
        <w:rPr>
          <w:rStyle w:val="s0"/>
        </w:rPr>
        <w:t>чению из зачета.</w:t>
      </w:r>
    </w:p>
    <w:p w:rsidR="00000000" w:rsidRDefault="0058204E">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w:t>
      </w:r>
      <w:r>
        <w:rPr>
          <w:rStyle w:val="s0"/>
        </w:rPr>
        <w:t xml:space="preserve">тствии с </w:t>
      </w:r>
      <w:hyperlink w:anchor="sub870400" w:history="1">
        <w:r>
          <w:rPr>
            <w:rStyle w:val="a3"/>
          </w:rPr>
          <w:t>пунктом 4 статьи 87</w:t>
        </w:r>
      </w:hyperlink>
      <w:r>
        <w:rPr>
          <w:rStyle w:val="s0"/>
        </w:rPr>
        <w:t xml:space="preserve"> настоящего Кодекса.</w:t>
      </w:r>
    </w:p>
    <w:p w:rsidR="00000000" w:rsidRDefault="0058204E">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w:t>
      </w:r>
      <w:r>
        <w:rPr>
          <w:rStyle w:val="s0"/>
        </w:rPr>
        <w:t xml:space="preserve">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w:t>
      </w:r>
      <w:r>
        <w:rPr>
          <w:rStyle w:val="s0"/>
        </w:rPr>
        <w:t>ую стоимость,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58204E">
      <w:pPr>
        <w:jc w:val="both"/>
      </w:pPr>
      <w:bookmarkStart w:id="159" w:name="SUB1001300"/>
      <w:bookmarkEnd w:id="159"/>
      <w:r>
        <w:rPr>
          <w:rStyle w:val="s3"/>
        </w:rPr>
        <w:t xml:space="preserve">Пункт 13 изложен в редакции </w:t>
      </w:r>
      <w:hyperlink r:id="rId1479"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480" w:anchor="sub_id=1001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13. После выполнения требований, указанных в </w:t>
      </w:r>
      <w:hyperlink w:anchor="sub2300200" w:history="1">
        <w:r>
          <w:rPr>
            <w:rStyle w:val="a3"/>
          </w:rPr>
          <w:t>пункте 2 статьи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 относимого в зачет,</w:t>
      </w:r>
      <w:r>
        <w:rPr>
          <w:rStyle w:val="s0"/>
        </w:rPr>
        <w:t xml:space="preserve">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w:t>
      </w:r>
      <w:r>
        <w:rPr>
          <w:rStyle w:val="s0"/>
        </w:rPr>
        <w:t>несению на вычеты.</w:t>
      </w:r>
    </w:p>
    <w:p w:rsidR="00000000" w:rsidRDefault="0058204E">
      <w:pPr>
        <w:jc w:val="both"/>
      </w:pPr>
      <w:hyperlink r:id="rId1481" w:history="1">
        <w:r>
          <w:rPr>
            <w:rStyle w:val="a3"/>
            <w:rFonts w:ascii="Wingdings" w:hAnsi="Wingdings"/>
            <w:i/>
            <w:iCs/>
            <w:bdr w:val="none" w:sz="0" w:space="0" w:color="auto" w:frame="1"/>
          </w:rPr>
          <w:t>*</w:t>
        </w:r>
      </w:hyperlink>
    </w:p>
    <w:p w:rsidR="00000000" w:rsidRDefault="0058204E">
      <w:pPr>
        <w:jc w:val="both"/>
      </w:pPr>
      <w:r>
        <w:rPr>
          <w:rStyle w:val="s3"/>
        </w:rPr>
        <w:t xml:space="preserve">В пункт 14 внесены изменения в соответствии с </w:t>
      </w:r>
      <w:hyperlink r:id="rId1482" w:anchor="sub_id=33606" w:history="1">
        <w:r>
          <w:rPr>
            <w:rStyle w:val="a3"/>
            <w:i/>
            <w:iCs/>
            <w:bdr w:val="none" w:sz="0" w:space="0" w:color="auto" w:frame="1"/>
          </w:rPr>
          <w:t>Законом</w:t>
        </w:r>
      </w:hyperlink>
      <w:r>
        <w:rPr>
          <w:rStyle w:val="s3"/>
        </w:rPr>
        <w:t xml:space="preserve"> РК от 16.11.09 г. № 200-IV (введе</w:t>
      </w:r>
      <w:r>
        <w:rPr>
          <w:rStyle w:val="s3"/>
        </w:rPr>
        <w:t>ны в действие с 1 января 2010 г.) (</w:t>
      </w:r>
      <w:hyperlink r:id="rId1483" w:anchor="sub_id=1001400" w:history="1">
        <w:r>
          <w:rPr>
            <w:rStyle w:val="a3"/>
            <w:i/>
            <w:iCs/>
            <w:bdr w:val="none" w:sz="0" w:space="0" w:color="auto" w:frame="1"/>
          </w:rPr>
          <w:t>см. стар. ред.</w:t>
        </w:r>
      </w:hyperlink>
      <w:r>
        <w:rPr>
          <w:rStyle w:val="s3"/>
        </w:rPr>
        <w:t xml:space="preserve">); изложен в редакции </w:t>
      </w:r>
      <w:hyperlink r:id="rId1484" w:anchor="sub_id=500" w:history="1">
        <w:r>
          <w:rPr>
            <w:rStyle w:val="a3"/>
            <w:i/>
            <w:iCs/>
            <w:bdr w:val="none" w:sz="0" w:space="0" w:color="auto" w:frame="1"/>
          </w:rPr>
          <w:t>Закона</w:t>
        </w:r>
      </w:hyperlink>
      <w:r>
        <w:rPr>
          <w:rStyle w:val="s3"/>
        </w:rPr>
        <w:t xml:space="preserve"> РК от 04.07.</w:t>
      </w:r>
      <w:r>
        <w:rPr>
          <w:rStyle w:val="s3"/>
        </w:rPr>
        <w:t xml:space="preserve">13 г. № 130-V (введено в действие с 1 января 2014 г.); </w:t>
      </w:r>
      <w:hyperlink r:id="rId1485"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486" w:anchor="sub_id=1001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58204E">
      <w:pPr>
        <w:ind w:firstLine="400"/>
        <w:jc w:val="both"/>
      </w:pPr>
      <w:r>
        <w:rPr>
          <w:rStyle w:val="s0"/>
        </w:rPr>
        <w:t>1) объединениям субъектов частного предпринимательства в соответствии с законодательством Респ</w:t>
      </w:r>
      <w:r>
        <w:rPr>
          <w:rStyle w:val="s0"/>
        </w:rPr>
        <w:t xml:space="preserve">ублики Казахстан о частном предпринимательстве в размере, не превышающем </w:t>
      </w:r>
      <w:hyperlink r:id="rId1487"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w:t>
      </w:r>
      <w:r>
        <w:rPr>
          <w:rStyle w:val="s0"/>
        </w:rPr>
        <w:t>го финансового года, на одного работника исходя из среднесписочной численности работников за год;</w:t>
      </w:r>
    </w:p>
    <w:p w:rsidR="00000000" w:rsidRDefault="0058204E">
      <w:pPr>
        <w:jc w:val="both"/>
      </w:pPr>
      <w:hyperlink r:id="rId1488"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Национальной палате предпринимателей Республики Казахстан в размере, не превышающем </w:t>
      </w:r>
      <w:hyperlink r:id="rId1489" w:history="1">
        <w:r>
          <w:rPr>
            <w:rStyle w:val="a3"/>
          </w:rPr>
          <w:t>предельный размер</w:t>
        </w:r>
      </w:hyperlink>
      <w:r>
        <w:rPr>
          <w:rStyle w:val="s0"/>
        </w:rPr>
        <w:t xml:space="preserve"> обязательных членских взносов, утвержденный Правительством Республики Казахстан.</w:t>
      </w:r>
    </w:p>
    <w:p w:rsidR="00000000" w:rsidRDefault="0058204E">
      <w:pPr>
        <w:jc w:val="both"/>
      </w:pPr>
      <w:hyperlink r:id="rId1490"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14-1 в соответствии с </w:t>
      </w:r>
      <w:hyperlink r:id="rId1491"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 xml:space="preserve">14-1. Вычету подлежат расходы налогоплательщика по </w:t>
      </w:r>
      <w:r>
        <w:rPr>
          <w:rStyle w:val="s0"/>
        </w:rPr>
        <w:t xml:space="preserve">начисленным социальным отчислениям в Государственный фонд социального страхования в </w:t>
      </w:r>
      <w:hyperlink r:id="rId1492" w:anchor="sub_id=140000" w:history="1">
        <w:r>
          <w:rPr>
            <w:rStyle w:val="a3"/>
          </w:rPr>
          <w:t>размере</w:t>
        </w:r>
      </w:hyperlink>
      <w:r>
        <w:rPr>
          <w:rStyle w:val="s0"/>
        </w:rPr>
        <w:t xml:space="preserve">, определяемом законодательством Республики Казахстан. </w:t>
      </w:r>
      <w:hyperlink r:id="rId1493" w:history="1">
        <w:r>
          <w:rPr>
            <w:rStyle w:val="a3"/>
            <w:rFonts w:ascii="Wingdings" w:hAnsi="Wingdings"/>
            <w:i/>
            <w:iCs/>
            <w:bdr w:val="none" w:sz="0" w:space="0" w:color="auto" w:frame="1"/>
          </w:rPr>
          <w:t>*</w:t>
        </w:r>
      </w:hyperlink>
    </w:p>
    <w:p w:rsidR="00000000" w:rsidRDefault="0058204E">
      <w:pPr>
        <w:ind w:firstLine="400"/>
        <w:jc w:val="both"/>
      </w:pPr>
      <w:bookmarkStart w:id="160" w:name="SUB1001500"/>
      <w:bookmarkEnd w:id="160"/>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w:t>
      </w:r>
      <w:r>
        <w:t>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58204E">
      <w:pPr>
        <w:ind w:firstLine="400"/>
        <w:jc w:val="both"/>
      </w:pPr>
      <w:r>
        <w:t>16. Расходы по производным финансовым инструментам учитываются в с</w:t>
      </w:r>
      <w:r>
        <w:t>оответствии с положениями настоящего Кодекса.</w:t>
      </w:r>
    </w:p>
    <w:p w:rsidR="00000000" w:rsidRDefault="0058204E">
      <w:pPr>
        <w:jc w:val="both"/>
      </w:pPr>
      <w:r>
        <w:rPr>
          <w:rStyle w:val="s3"/>
        </w:rPr>
        <w:t xml:space="preserve">Статья дополнена пунктом 16-1 в соответствии с </w:t>
      </w:r>
      <w:hyperlink r:id="rId1494"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 изло</w:t>
      </w:r>
      <w:r>
        <w:rPr>
          <w:rStyle w:val="s3"/>
        </w:rPr>
        <w:t xml:space="preserve">жен в редакции </w:t>
      </w:r>
      <w:hyperlink r:id="rId1495" w:anchor="sub_id=10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496" w:anchor="sub_id=10016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w:t>
      </w:r>
      <w:r>
        <w:rPr>
          <w:rStyle w:val="s0"/>
        </w:rPr>
        <w:t xml:space="preserve">е превышает 5-кратный размер </w:t>
      </w:r>
      <w:hyperlink r:id="rId1497"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58204E">
      <w:pPr>
        <w:ind w:firstLine="400"/>
        <w:jc w:val="both"/>
      </w:pPr>
      <w:r>
        <w:t>17. В ц</w:t>
      </w:r>
      <w:r>
        <w:t xml:space="preserve">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w:t>
      </w:r>
      <w:r>
        <w:rPr>
          <w:rStyle w:val="s0"/>
        </w:rPr>
        <w:t>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58204E">
      <w:pPr>
        <w:jc w:val="both"/>
      </w:pPr>
      <w:r>
        <w:rPr>
          <w:rStyle w:val="s3"/>
        </w:rPr>
        <w:t xml:space="preserve">Пункт 18 изложен в редакции </w:t>
      </w:r>
      <w:hyperlink r:id="rId1498"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499" w:anchor="sub_id=1001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18. </w:t>
      </w:r>
      <w:r>
        <w:rPr>
          <w:rStyle w:val="s0"/>
        </w:rPr>
        <w:t xml:space="preserve">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w:t>
      </w:r>
      <w:r>
        <w:rPr>
          <w:rStyle w:val="s0"/>
        </w:rPr>
        <w:t>ь отрицательное значение.</w:t>
      </w:r>
    </w:p>
    <w:p w:rsidR="00000000" w:rsidRDefault="0058204E">
      <w:pPr>
        <w:jc w:val="both"/>
      </w:pPr>
      <w:hyperlink r:id="rId150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61" w:name="SUB1010000"/>
      <w:bookmarkEnd w:id="161"/>
      <w:r>
        <w:rPr>
          <w:rStyle w:val="s1"/>
        </w:rPr>
        <w:t>Статья 101. Вычет сумм компенсаций при служебных командировках</w:t>
      </w:r>
    </w:p>
    <w:p w:rsidR="00000000" w:rsidRDefault="0058204E">
      <w:pPr>
        <w:ind w:firstLine="400"/>
        <w:jc w:val="both"/>
      </w:pPr>
      <w:r>
        <w:rPr>
          <w:rStyle w:val="s0"/>
        </w:rPr>
        <w:t xml:space="preserve">К компенсациям при служебных командировках, подлежащим вычету, относятся: </w:t>
      </w:r>
    </w:p>
    <w:p w:rsidR="00000000" w:rsidRDefault="0058204E">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w:t>
      </w:r>
      <w:r>
        <w:rPr>
          <w:rStyle w:val="s0"/>
        </w:rPr>
        <w:t xml:space="preserve">т оплаты его стоимости); </w:t>
      </w:r>
      <w:hyperlink r:id="rId1501" w:history="1">
        <w:r>
          <w:rPr>
            <w:rStyle w:val="a3"/>
            <w:rFonts w:ascii="Wingdings" w:hAnsi="Wingdings"/>
            <w:i/>
            <w:iCs/>
            <w:bdr w:val="none" w:sz="0" w:space="0" w:color="auto" w:frame="1"/>
          </w:rPr>
          <w:t>*</w:t>
        </w:r>
      </w:hyperlink>
    </w:p>
    <w:p w:rsidR="00000000" w:rsidRDefault="0058204E">
      <w:pPr>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w:t>
      </w:r>
      <w:r>
        <w:rPr>
          <w:rStyle w:val="s0"/>
        </w:rPr>
        <w:t xml:space="preserve">мещения и за бронь; </w:t>
      </w:r>
    </w:p>
    <w:p w:rsidR="00000000" w:rsidRDefault="0058204E">
      <w:pPr>
        <w:jc w:val="both"/>
      </w:pPr>
      <w:r>
        <w:rPr>
          <w:rStyle w:val="s3"/>
        </w:rPr>
        <w:t xml:space="preserve">В подпункт 3 внесены изменения в соответствии с </w:t>
      </w:r>
      <w:hyperlink r:id="rId1502" w:anchor="sub_id=101" w:history="1">
        <w:r>
          <w:rPr>
            <w:rStyle w:val="a3"/>
            <w:i/>
            <w:iCs/>
            <w:bdr w:val="none" w:sz="0" w:space="0" w:color="auto" w:frame="1"/>
          </w:rPr>
          <w:t>Законом</w:t>
        </w:r>
      </w:hyperlink>
      <w:r>
        <w:rPr>
          <w:rStyle w:val="s3"/>
        </w:rPr>
        <w:t xml:space="preserve"> РК от 21.07.11 г. № 467-IV </w:t>
      </w:r>
      <w:hyperlink r:id="rId1503" w:history="1">
        <w:r>
          <w:rPr>
            <w:rStyle w:val="a3"/>
            <w:rFonts w:ascii="Wingdings" w:hAnsi="Wingdings"/>
            <w:i/>
            <w:iCs/>
            <w:bdr w:val="none" w:sz="0" w:space="0" w:color="auto" w:frame="1"/>
          </w:rPr>
          <w:t>+</w:t>
        </w:r>
      </w:hyperlink>
      <w:r>
        <w:rPr>
          <w:rStyle w:val="s3"/>
        </w:rPr>
        <w:t xml:space="preserve"> (вве</w:t>
      </w:r>
      <w:r>
        <w:rPr>
          <w:rStyle w:val="s3"/>
        </w:rPr>
        <w:t>дены в действие с 1 января 2009 г.) (</w:t>
      </w:r>
      <w:hyperlink r:id="rId1504" w:anchor="sub_id=10100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w:t>
      </w:r>
      <w:r>
        <w:rPr>
          <w:rStyle w:val="s0"/>
        </w:rPr>
        <w:t>тельщика.</w:t>
      </w:r>
    </w:p>
    <w:p w:rsidR="00000000" w:rsidRDefault="0058204E">
      <w:pPr>
        <w:ind w:firstLine="400"/>
        <w:jc w:val="both"/>
      </w:pPr>
      <w:r>
        <w:rPr>
          <w:rStyle w:val="s0"/>
        </w:rPr>
        <w:t>Время нахождения в командировке определяется на основании:</w:t>
      </w:r>
    </w:p>
    <w:p w:rsidR="00000000" w:rsidRDefault="0058204E">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58204E">
      <w:pPr>
        <w:ind w:firstLine="400"/>
        <w:jc w:val="both"/>
      </w:pPr>
      <w:r>
        <w:rPr>
          <w:rStyle w:val="s0"/>
        </w:rPr>
        <w:t>количества дней командировки исходя из дат выбытия к месту командировки и прибытия обратно, указа</w:t>
      </w:r>
      <w:r>
        <w:rPr>
          <w:rStyle w:val="s0"/>
        </w:rPr>
        <w:t xml:space="preserve">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w:t>
      </w:r>
      <w:r>
        <w:t xml:space="preserve">ой политикой налогоплательщика; </w:t>
      </w:r>
    </w:p>
    <w:p w:rsidR="00000000" w:rsidRDefault="0058204E">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w:t>
      </w:r>
      <w:r>
        <w:rPr>
          <w:rStyle w:val="s0"/>
        </w:rPr>
        <w:t>изы (стоимость визы, консульских услуг, обязательного медицинского страхования).</w:t>
      </w:r>
    </w:p>
    <w:p w:rsidR="00000000" w:rsidRDefault="0058204E">
      <w:pPr>
        <w:jc w:val="both"/>
      </w:pPr>
      <w:hyperlink r:id="rId1505"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162" w:name="SUB1020000"/>
      <w:bookmarkEnd w:id="162"/>
      <w:r>
        <w:rPr>
          <w:rStyle w:val="s3"/>
        </w:rPr>
        <w:t xml:space="preserve">В статью 102 внесены изменения в соответствии с </w:t>
      </w:r>
      <w:hyperlink r:id="rId1506"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07" w:anchor="sub_id=1020000" w:history="1">
        <w:r>
          <w:rPr>
            <w:rStyle w:val="a3"/>
            <w:i/>
            <w:iCs/>
            <w:bdr w:val="none" w:sz="0" w:space="0" w:color="auto" w:frame="1"/>
          </w:rPr>
          <w:t>см. стар. ред.</w:t>
        </w:r>
      </w:hyperlink>
      <w:r>
        <w:rPr>
          <w:rStyle w:val="s3"/>
        </w:rPr>
        <w:t xml:space="preserve">); </w:t>
      </w:r>
      <w:hyperlink r:id="rId1508" w:anchor="sub_id=10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09" w:anchor="sub_id=1020000" w:history="1">
        <w:r>
          <w:rPr>
            <w:rStyle w:val="a3"/>
            <w:i/>
            <w:iCs/>
            <w:bdr w:val="none" w:sz="0" w:space="0" w:color="auto" w:frame="1"/>
          </w:rPr>
          <w:t>см. стар. ред.</w:t>
        </w:r>
      </w:hyperlink>
      <w:r>
        <w:rPr>
          <w:rStyle w:val="s3"/>
        </w:rPr>
        <w:t xml:space="preserve">); изложена в редакции </w:t>
      </w:r>
      <w:hyperlink r:id="rId1510" w:anchor="sub_id=102" w:history="1">
        <w:r>
          <w:rPr>
            <w:rStyle w:val="a3"/>
            <w:i/>
            <w:iCs/>
            <w:bdr w:val="none" w:sz="0" w:space="0" w:color="auto" w:frame="1"/>
          </w:rPr>
          <w:t>Закона</w:t>
        </w:r>
      </w:hyperlink>
      <w:r>
        <w:rPr>
          <w:rStyle w:val="s3"/>
        </w:rPr>
        <w:t xml:space="preserve"> РК от 26.12.12 г. № 61-V </w:t>
      </w:r>
      <w:hyperlink r:id="rId1511"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512" w:anchor="sub_id=10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102. Вычет сумм представительских расходов</w:t>
      </w:r>
    </w:p>
    <w:p w:rsidR="00000000" w:rsidRDefault="0058204E">
      <w:pPr>
        <w:ind w:firstLine="400"/>
        <w:jc w:val="both"/>
      </w:pPr>
      <w:r>
        <w:rPr>
          <w:rStyle w:val="s0"/>
        </w:rPr>
        <w:t>1. К представительским расходам относятся расходы по приему и обслуживанию лиц, в том числе физических ли</w:t>
      </w:r>
      <w:r>
        <w:rPr>
          <w:rStyle w:val="s0"/>
        </w:rPr>
        <w:t>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58204E">
      <w:pPr>
        <w:ind w:firstLine="400"/>
        <w:jc w:val="both"/>
      </w:pPr>
      <w:r>
        <w:rPr>
          <w:rStyle w:val="s0"/>
        </w:rPr>
        <w:t>1) по установлению или поддержанию взаимного сотрудничества;</w:t>
      </w:r>
    </w:p>
    <w:p w:rsidR="00000000" w:rsidRDefault="0058204E">
      <w:pPr>
        <w:ind w:firstLine="400"/>
        <w:jc w:val="both"/>
      </w:pPr>
      <w:r>
        <w:rPr>
          <w:rStyle w:val="s0"/>
        </w:rPr>
        <w:t>2) по организации и (или) проведению заседаний с</w:t>
      </w:r>
      <w:r>
        <w:rPr>
          <w:rStyle w:val="s0"/>
        </w:rPr>
        <w:t>овета директоров, иного органа управления налогоплательщика, кроме исполнительных органов.</w:t>
      </w:r>
    </w:p>
    <w:p w:rsidR="00000000" w:rsidRDefault="0058204E">
      <w:pPr>
        <w:ind w:firstLine="400"/>
        <w:jc w:val="both"/>
      </w:pPr>
      <w:r>
        <w:rPr>
          <w:rStyle w:val="s0"/>
        </w:rPr>
        <w:t>К представительским расходам в том числе относятся расходы на:</w:t>
      </w:r>
    </w:p>
    <w:p w:rsidR="00000000" w:rsidRDefault="0058204E">
      <w:pPr>
        <w:ind w:firstLine="400"/>
        <w:jc w:val="both"/>
      </w:pPr>
      <w:r>
        <w:rPr>
          <w:rStyle w:val="s0"/>
        </w:rPr>
        <w:t>1) транспортное обеспечение лиц, участвующих в представительских мероприятиях, за исключением расходов</w:t>
      </w:r>
      <w:r>
        <w:rPr>
          <w:rStyle w:val="s0"/>
        </w:rPr>
        <w:t xml:space="preserve">,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58204E">
      <w:pPr>
        <w:ind w:firstLine="400"/>
        <w:jc w:val="both"/>
      </w:pPr>
      <w:r>
        <w:rPr>
          <w:rStyle w:val="s0"/>
        </w:rPr>
        <w:t>2) питание таких лиц в ходе проведения представительских мероприятий;</w:t>
      </w:r>
    </w:p>
    <w:p w:rsidR="00000000" w:rsidRDefault="0058204E">
      <w:pPr>
        <w:ind w:firstLine="400"/>
        <w:jc w:val="both"/>
      </w:pPr>
      <w:r>
        <w:rPr>
          <w:rStyle w:val="s0"/>
        </w:rPr>
        <w:t>3) оплату услуг переводчиков, не сос</w:t>
      </w:r>
      <w:r>
        <w:rPr>
          <w:rStyle w:val="s0"/>
        </w:rPr>
        <w:t>тоящих в штате организации;</w:t>
      </w:r>
    </w:p>
    <w:p w:rsidR="00000000" w:rsidRDefault="0058204E">
      <w:pPr>
        <w:ind w:firstLine="400"/>
        <w:jc w:val="both"/>
      </w:pPr>
      <w:r>
        <w:rPr>
          <w:rStyle w:val="s0"/>
        </w:rPr>
        <w:t>4) аренду и (или) оформление помещения для проведения представительских мероприятий.</w:t>
      </w:r>
    </w:p>
    <w:p w:rsidR="00000000" w:rsidRDefault="0058204E">
      <w:pPr>
        <w:ind w:firstLine="400"/>
        <w:jc w:val="both"/>
      </w:pPr>
      <w:r>
        <w:rPr>
          <w:rStyle w:val="s0"/>
        </w:rPr>
        <w:t>2. Не относятся к представительским расходам и не подлежат вычету расходы на проживание приглашенных лиц, оформление виз для таких лиц, организ</w:t>
      </w:r>
      <w:r>
        <w:rPr>
          <w:rStyle w:val="s0"/>
        </w:rPr>
        <w:t>ацию досуга, развлечений, отдыха, а также расходы, не относимые в соответствии с настоящим пунктом к расходам на транспортное обеспечение лиц, участвующих в представительских мероприятиях.</w:t>
      </w:r>
    </w:p>
    <w:p w:rsidR="00000000" w:rsidRDefault="0058204E">
      <w:pPr>
        <w:ind w:firstLine="400"/>
        <w:jc w:val="both"/>
      </w:pPr>
      <w:r>
        <w:rPr>
          <w:rStyle w:val="s0"/>
        </w:rPr>
        <w:t>К расходам на транспортное обеспечение не относятся расходы на прое</w:t>
      </w:r>
      <w:r>
        <w:rPr>
          <w:rStyle w:val="s0"/>
        </w:rPr>
        <w:t>зд железнодорожным, морским и воздушным транспортом участников представительского мероприятия.</w:t>
      </w:r>
    </w:p>
    <w:p w:rsidR="00000000" w:rsidRDefault="0058204E">
      <w:pPr>
        <w:ind w:firstLine="400"/>
        <w:jc w:val="both"/>
      </w:pPr>
      <w:r>
        <w:rPr>
          <w:rStyle w:val="s0"/>
        </w:rPr>
        <w:t>3. Основаниями для осуществления вычета представительских расходов являются:</w:t>
      </w:r>
    </w:p>
    <w:p w:rsidR="00000000" w:rsidRDefault="0058204E">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58204E">
      <w:pPr>
        <w:ind w:firstLine="400"/>
        <w:jc w:val="both"/>
      </w:pPr>
      <w:r>
        <w:rPr>
          <w:rStyle w:val="s0"/>
        </w:rPr>
        <w:t>2) утвержденная налогоплательщиком смета расходов такого мероприятия;</w:t>
      </w:r>
    </w:p>
    <w:p w:rsidR="00000000" w:rsidRDefault="0058204E">
      <w:pPr>
        <w:ind w:firstLine="400"/>
        <w:jc w:val="both"/>
      </w:pPr>
      <w:r>
        <w:rPr>
          <w:rStyle w:val="s0"/>
        </w:rPr>
        <w:t xml:space="preserve">3) </w:t>
      </w:r>
      <w:r>
        <w:rPr>
          <w:rStyle w:val="s0"/>
        </w:rPr>
        <w:t>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расходах;</w:t>
      </w:r>
    </w:p>
    <w:p w:rsidR="00000000" w:rsidRDefault="0058204E">
      <w:pPr>
        <w:ind w:firstLine="400"/>
        <w:jc w:val="both"/>
      </w:pPr>
      <w:r>
        <w:rPr>
          <w:rStyle w:val="s0"/>
        </w:rPr>
        <w:t>4) первичные и иные документы, подт</w:t>
      </w:r>
      <w:r>
        <w:rPr>
          <w:rStyle w:val="s0"/>
        </w:rPr>
        <w:t>верждающие основания и осуществление представительских расходов.</w:t>
      </w:r>
    </w:p>
    <w:p w:rsidR="00000000" w:rsidRDefault="0058204E">
      <w:pPr>
        <w:ind w:firstLine="400"/>
        <w:jc w:val="both"/>
      </w:pPr>
      <w:r>
        <w:rPr>
          <w:rStyle w:val="s0"/>
        </w:rPr>
        <w:t xml:space="preserve">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58204E">
      <w:pPr>
        <w:ind w:firstLine="400"/>
        <w:jc w:val="both"/>
      </w:pPr>
      <w:r>
        <w:t> </w:t>
      </w:r>
    </w:p>
    <w:p w:rsidR="00000000" w:rsidRDefault="0058204E">
      <w:pPr>
        <w:ind w:left="1200" w:hanging="800"/>
        <w:jc w:val="both"/>
      </w:pPr>
      <w:bookmarkStart w:id="163" w:name="SUB1030000"/>
      <w:bookmarkEnd w:id="163"/>
      <w:r>
        <w:rPr>
          <w:rStyle w:val="s1"/>
        </w:rPr>
        <w:t xml:space="preserve">Статья 103. Вычет по вознаграждению </w:t>
      </w:r>
    </w:p>
    <w:p w:rsidR="00000000" w:rsidRDefault="0058204E">
      <w:pPr>
        <w:jc w:val="both"/>
      </w:pPr>
      <w:r>
        <w:rPr>
          <w:rStyle w:val="s3"/>
        </w:rPr>
        <w:t xml:space="preserve">Пункт 1 изложен в редакции </w:t>
      </w:r>
      <w:hyperlink r:id="rId1513" w:anchor="sub_id=103" w:history="1">
        <w:r>
          <w:rPr>
            <w:rStyle w:val="a3"/>
            <w:i/>
            <w:iCs/>
            <w:bdr w:val="none" w:sz="0" w:space="0" w:color="auto" w:frame="1"/>
          </w:rPr>
          <w:t>Закона</w:t>
        </w:r>
      </w:hyperlink>
      <w:r>
        <w:rPr>
          <w:rStyle w:val="s3"/>
        </w:rPr>
        <w:t xml:space="preserve"> РК от 26.12.12 г. № </w:t>
      </w:r>
      <w:r>
        <w:rPr>
          <w:rStyle w:val="s3"/>
        </w:rPr>
        <w:t xml:space="preserve">61-V (введено в действие с 1 января 2013 г.) </w:t>
      </w:r>
      <w:hyperlink r:id="rId1514" w:history="1">
        <w:r>
          <w:rPr>
            <w:rStyle w:val="a3"/>
            <w:rFonts w:ascii="Wingdings" w:hAnsi="Wingdings"/>
            <w:i/>
            <w:iCs/>
            <w:bdr w:val="none" w:sz="0" w:space="0" w:color="auto" w:frame="1"/>
          </w:rPr>
          <w:t>+</w:t>
        </w:r>
      </w:hyperlink>
      <w:r>
        <w:rPr>
          <w:rStyle w:val="s3"/>
        </w:rPr>
        <w:t xml:space="preserve"> (</w:t>
      </w:r>
      <w:hyperlink r:id="rId1515" w:anchor="sub_id=1030000" w:history="1">
        <w:r>
          <w:rPr>
            <w:rStyle w:val="a3"/>
            <w:i/>
            <w:iCs/>
            <w:bdr w:val="none" w:sz="0" w:space="0" w:color="auto" w:frame="1"/>
          </w:rPr>
          <w:t>см. стар. ред.</w:t>
        </w:r>
      </w:hyperlink>
      <w:r>
        <w:rPr>
          <w:rStyle w:val="s3"/>
        </w:rPr>
        <w:t xml:space="preserve">); изложен в редакции </w:t>
      </w:r>
      <w:hyperlink r:id="rId1516" w:anchor="sub_id=103" w:history="1">
        <w:r>
          <w:rPr>
            <w:rStyle w:val="a3"/>
            <w:i/>
            <w:iCs/>
            <w:bdr w:val="none" w:sz="0" w:space="0" w:color="auto" w:frame="1"/>
          </w:rPr>
          <w:t>Закона</w:t>
        </w:r>
      </w:hyperlink>
      <w:r>
        <w:rPr>
          <w:rStyle w:val="s3"/>
        </w:rPr>
        <w:t xml:space="preserve"> РК от 16.05.14 г. № 203-V (введено в действие с 1 января 2013 г.) (</w:t>
      </w:r>
      <w:hyperlink r:id="rId1517" w:anchor="sub_id=10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целях настоящей статьи вознаграждениями признаются:</w:t>
      </w:r>
    </w:p>
    <w:p w:rsidR="00000000" w:rsidRDefault="0058204E">
      <w:pPr>
        <w:ind w:firstLine="400"/>
        <w:jc w:val="both"/>
      </w:pPr>
      <w:r>
        <w:rPr>
          <w:rStyle w:val="s0"/>
        </w:rPr>
        <w:t xml:space="preserve">1) вознаграждения, определенные </w:t>
      </w:r>
      <w:hyperlink w:anchor="sub120139" w:history="1">
        <w:r>
          <w:rPr>
            <w:rStyle w:val="a3"/>
          </w:rPr>
          <w:t>статьей 12</w:t>
        </w:r>
      </w:hyperlink>
      <w:r>
        <w:rPr>
          <w:rStyle w:val="s0"/>
        </w:rPr>
        <w:t xml:space="preserve"> настоящего Кодекса;</w:t>
      </w:r>
    </w:p>
    <w:p w:rsidR="00000000" w:rsidRDefault="0058204E">
      <w:pPr>
        <w:ind w:firstLine="400"/>
        <w:jc w:val="both"/>
      </w:pPr>
      <w:r>
        <w:rPr>
          <w:rStyle w:val="s0"/>
        </w:rPr>
        <w:t>2) неустойка (штраф, пеня) по договору кредита (займа) между взаимосвязанными сторонами;</w:t>
      </w:r>
    </w:p>
    <w:p w:rsidR="00000000" w:rsidRDefault="0058204E">
      <w:pPr>
        <w:ind w:firstLine="400"/>
        <w:jc w:val="both"/>
      </w:pPr>
      <w:r>
        <w:rPr>
          <w:rStyle w:val="s0"/>
        </w:rPr>
        <w:t>3) плата за гар</w:t>
      </w:r>
      <w:r>
        <w:rPr>
          <w:rStyle w:val="s0"/>
        </w:rPr>
        <w:t>антию взаимосвязанной стороне.</w:t>
      </w:r>
    </w:p>
    <w:p w:rsidR="00000000" w:rsidRDefault="0058204E">
      <w:pPr>
        <w:jc w:val="both"/>
      </w:pPr>
      <w:r>
        <w:rPr>
          <w:rStyle w:val="s3"/>
        </w:rPr>
        <w:t xml:space="preserve">Статья дополнена пунктом 1-1 в соответствии с </w:t>
      </w:r>
      <w:hyperlink r:id="rId1518" w:anchor="sub_id=103" w:history="1">
        <w:r>
          <w:rPr>
            <w:rStyle w:val="a3"/>
            <w:i/>
            <w:iCs/>
            <w:bdr w:val="none" w:sz="0" w:space="0" w:color="auto" w:frame="1"/>
          </w:rPr>
          <w:t>Законом</w:t>
        </w:r>
      </w:hyperlink>
      <w:r>
        <w:rPr>
          <w:rStyle w:val="s3"/>
        </w:rPr>
        <w:t xml:space="preserve"> РК от 16.05.14 г. № 203-V (введено в действие с 1 января 2013 г.)</w:t>
      </w:r>
    </w:p>
    <w:p w:rsidR="00000000" w:rsidRDefault="0058204E">
      <w:pPr>
        <w:ind w:firstLine="400"/>
        <w:jc w:val="both"/>
      </w:pPr>
      <w:r>
        <w:rPr>
          <w:rStyle w:val="s0"/>
        </w:rPr>
        <w:t>1-1. Если иное не устано</w:t>
      </w:r>
      <w:r>
        <w:rPr>
          <w:rStyle w:val="s0"/>
        </w:rPr>
        <w:t xml:space="preserve">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rPr>
          <w:t>пунктом 2 статьи 57</w:t>
        </w:r>
      </w:hyperlink>
      <w:r>
        <w:rPr>
          <w:rStyle w:val="s0"/>
        </w:rPr>
        <w:t xml:space="preserve"> настоящего Кодекса.</w:t>
      </w:r>
    </w:p>
    <w:p w:rsidR="00000000" w:rsidRDefault="0058204E">
      <w:pPr>
        <w:ind w:firstLine="400"/>
        <w:jc w:val="both"/>
      </w:pPr>
      <w:r>
        <w:rPr>
          <w:rStyle w:val="s0"/>
        </w:rPr>
        <w:t>Вознаграждения в виде выплат по обязательствам лицу, к</w:t>
      </w:r>
      <w:r>
        <w:rPr>
          <w:rStyle w:val="s0"/>
        </w:rPr>
        <w:t xml:space="preserve">оторое вправе создать провизии (резервы), подлежащие отнесению на вычет в соответствии с </w:t>
      </w:r>
      <w:hyperlink w:anchor="sub1060000" w:history="1">
        <w:r>
          <w:rPr>
            <w:rStyle w:val="a3"/>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58204E">
      <w:pPr>
        <w:ind w:firstLine="400"/>
        <w:jc w:val="both"/>
      </w:pPr>
      <w:r>
        <w:rPr>
          <w:rStyle w:val="s0"/>
        </w:rPr>
        <w:t xml:space="preserve">1) в отчетном налоговом периоде в </w:t>
      </w:r>
      <w:r>
        <w:rPr>
          <w:rStyle w:val="s0"/>
        </w:rPr>
        <w:t>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58204E">
      <w:pPr>
        <w:ind w:firstLine="400"/>
        <w:jc w:val="both"/>
      </w:pPr>
      <w:r>
        <w:rPr>
          <w:rStyle w:val="s0"/>
        </w:rPr>
        <w:t>2) в налоговых периодах, предшествующих отчетному налоговому периоду, в пределах суммы расходов, признанных</w:t>
      </w:r>
      <w:r>
        <w:rPr>
          <w:rStyle w:val="s0"/>
        </w:rPr>
        <w:t xml:space="preserve"> расходом в отчетном налоговом периоде.</w:t>
      </w:r>
    </w:p>
    <w:p w:rsidR="00000000" w:rsidRDefault="0058204E">
      <w:pPr>
        <w:jc w:val="both"/>
      </w:pPr>
      <w:hyperlink r:id="rId1519" w:history="1">
        <w:r>
          <w:rPr>
            <w:rStyle w:val="a3"/>
            <w:rFonts w:ascii="Wingdings" w:hAnsi="Wingdings"/>
            <w:i/>
            <w:iCs/>
            <w:bdr w:val="none" w:sz="0" w:space="0" w:color="auto" w:frame="1"/>
          </w:rPr>
          <w:t>*</w:t>
        </w:r>
      </w:hyperlink>
    </w:p>
    <w:p w:rsidR="00000000" w:rsidRDefault="0058204E">
      <w:pPr>
        <w:jc w:val="both"/>
      </w:pPr>
      <w:r>
        <w:rPr>
          <w:rStyle w:val="s3"/>
        </w:rPr>
        <w:t xml:space="preserve">Пункт 2 изложен в редакции </w:t>
      </w:r>
      <w:hyperlink r:id="rId1520" w:anchor="sub_id=103" w:history="1">
        <w:r>
          <w:rPr>
            <w:rStyle w:val="a3"/>
            <w:i/>
            <w:iCs/>
            <w:bdr w:val="none" w:sz="0" w:space="0" w:color="auto" w:frame="1"/>
          </w:rPr>
          <w:t>Закона</w:t>
        </w:r>
      </w:hyperlink>
      <w:r>
        <w:rPr>
          <w:rStyle w:val="s3"/>
        </w:rPr>
        <w:t xml:space="preserve"> РК от 16.05.14 г. № 203-V (введено</w:t>
      </w:r>
      <w:r>
        <w:rPr>
          <w:rStyle w:val="s3"/>
        </w:rPr>
        <w:t xml:space="preserve"> в действие с 1 января 2013 г.) (</w:t>
      </w:r>
      <w:hyperlink r:id="rId1521" w:anchor="sub_id=10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Вычет вознаграждения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58204E">
      <w:pPr>
        <w:ind w:firstLine="400"/>
        <w:jc w:val="both"/>
      </w:pPr>
      <w:r>
        <w:rPr>
          <w:rStyle w:val="s0"/>
        </w:rPr>
        <w:t>(А + Д) + (СК/СО) * (ПК) * (Б + В + Г),</w:t>
      </w:r>
    </w:p>
    <w:p w:rsidR="00000000" w:rsidRDefault="0058204E">
      <w:pPr>
        <w:ind w:firstLine="400"/>
        <w:jc w:val="both"/>
      </w:pPr>
      <w:r>
        <w:rPr>
          <w:rStyle w:val="s0"/>
        </w:rPr>
        <w:t>где:</w:t>
      </w:r>
    </w:p>
    <w:p w:rsidR="00000000" w:rsidRDefault="0058204E">
      <w:pPr>
        <w:ind w:firstLine="400"/>
        <w:jc w:val="both"/>
      </w:pPr>
      <w:r>
        <w:rPr>
          <w:rStyle w:val="s0"/>
        </w:rPr>
        <w:t>А - сумма вознаграждения, за исключением сумм, включенных</w:t>
      </w:r>
      <w:r>
        <w:rPr>
          <w:rStyle w:val="s0"/>
        </w:rPr>
        <w:t xml:space="preserve"> в показатели Б, В, Г, Д;</w:t>
      </w:r>
    </w:p>
    <w:p w:rsidR="00000000" w:rsidRDefault="0058204E">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58204E">
      <w:pPr>
        <w:ind w:firstLine="400"/>
        <w:jc w:val="both"/>
      </w:pPr>
      <w:r>
        <w:rPr>
          <w:rStyle w:val="s0"/>
        </w:rPr>
        <w:t xml:space="preserve">В - сумма вознаграждения, выплачиваемого лицам, зарегистрированным в </w:t>
      </w:r>
      <w:hyperlink r:id="rId1522" w:anchor="sub_id=1" w:history="1">
        <w:r>
          <w:rPr>
            <w:rStyle w:val="a3"/>
          </w:rPr>
          <w:t>государстве с льготным налогообложением</w:t>
        </w:r>
      </w:hyperlink>
      <w:r>
        <w:rPr>
          <w:rStyle w:val="s0"/>
        </w:rPr>
        <w:t xml:space="preserve">, определяемом в соответствии со </w:t>
      </w:r>
      <w:hyperlink w:anchor="sub2240000" w:history="1">
        <w:r>
          <w:rPr>
            <w:rStyle w:val="a3"/>
          </w:rPr>
          <w:t>статьей 224</w:t>
        </w:r>
      </w:hyperlink>
      <w:r>
        <w:rPr>
          <w:rStyle w:val="s0"/>
        </w:rPr>
        <w:t xml:space="preserve"> настоящего Кодекса, за исключением сумм, включенных в показатель Б;</w:t>
      </w:r>
    </w:p>
    <w:p w:rsidR="00000000" w:rsidRDefault="0058204E">
      <w:pPr>
        <w:ind w:firstLine="400"/>
        <w:jc w:val="both"/>
      </w:pPr>
      <w:r>
        <w:rPr>
          <w:rStyle w:val="s0"/>
        </w:rPr>
        <w:t>Г - сумма вознаграждения, выплачиваемог</w:t>
      </w:r>
      <w:r>
        <w:rPr>
          <w:rStyle w:val="s0"/>
        </w:rPr>
        <w:t>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w:t>
      </w:r>
      <w:r>
        <w:rPr>
          <w:rStyle w:val="s0"/>
        </w:rPr>
        <w:t>ых в показатель В;</w:t>
      </w:r>
    </w:p>
    <w:p w:rsidR="00000000" w:rsidRDefault="0058204E">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58204E">
      <w:pPr>
        <w:ind w:firstLine="400"/>
        <w:jc w:val="both"/>
      </w:pPr>
      <w:r>
        <w:rPr>
          <w:rStyle w:val="s0"/>
        </w:rPr>
        <w:t>ПК - предельный коэффициент;</w:t>
      </w:r>
    </w:p>
    <w:p w:rsidR="00000000" w:rsidRDefault="0058204E">
      <w:pPr>
        <w:ind w:firstLine="400"/>
        <w:jc w:val="both"/>
      </w:pPr>
      <w:r>
        <w:rPr>
          <w:rStyle w:val="s0"/>
        </w:rPr>
        <w:t>СК - среднегодовая сумма собственного капитала;</w:t>
      </w:r>
    </w:p>
    <w:p w:rsidR="00000000" w:rsidRDefault="0058204E">
      <w:pPr>
        <w:ind w:firstLine="400"/>
        <w:jc w:val="both"/>
      </w:pPr>
      <w:r>
        <w:rPr>
          <w:rStyle w:val="s0"/>
        </w:rPr>
        <w:t>СО - среднегодовая сумма обязательств.</w:t>
      </w:r>
    </w:p>
    <w:p w:rsidR="00000000" w:rsidRDefault="0058204E">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58204E">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58204E">
      <w:pPr>
        <w:ind w:firstLine="400"/>
        <w:jc w:val="both"/>
      </w:pPr>
      <w:r>
        <w:t>3. Для цел</w:t>
      </w:r>
      <w:r>
        <w:t xml:space="preserve">ей пункта 2 настоящей статьи: </w:t>
      </w:r>
    </w:p>
    <w:p w:rsidR="00000000" w:rsidRDefault="0058204E">
      <w:pPr>
        <w:jc w:val="both"/>
      </w:pPr>
      <w:r>
        <w:rPr>
          <w:rStyle w:val="s3"/>
        </w:rPr>
        <w:t xml:space="preserve">В подпункт 1 внесены изменения в соответствии с </w:t>
      </w:r>
      <w:hyperlink r:id="rId1523" w:anchor="sub_id=103" w:history="1">
        <w:r>
          <w:rPr>
            <w:rStyle w:val="a3"/>
            <w:i/>
            <w:iCs/>
            <w:bdr w:val="none" w:sz="0" w:space="0" w:color="auto" w:frame="1"/>
          </w:rPr>
          <w:t>Законом</w:t>
        </w:r>
      </w:hyperlink>
      <w:r>
        <w:rPr>
          <w:rStyle w:val="s3"/>
        </w:rPr>
        <w:t xml:space="preserve"> РК от 21.07.11 г. № 467-IV </w:t>
      </w:r>
      <w:hyperlink r:id="rId152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25" w:anchor="sub_id=1030300" w:history="1">
        <w:r>
          <w:rPr>
            <w:rStyle w:val="a3"/>
            <w:i/>
            <w:iCs/>
            <w:bdr w:val="none" w:sz="0" w:space="0" w:color="auto" w:frame="1"/>
          </w:rPr>
          <w:t>см. стар. ред.</w:t>
        </w:r>
      </w:hyperlink>
      <w:r>
        <w:rPr>
          <w:rStyle w:val="s3"/>
        </w:rPr>
        <w:t>)</w:t>
      </w:r>
    </w:p>
    <w:p w:rsidR="00000000" w:rsidRDefault="0058204E">
      <w:pPr>
        <w:ind w:firstLine="400"/>
        <w:jc w:val="both"/>
      </w:pPr>
      <w:r>
        <w:t>1) среднегодовая сумма собственного капитала равна средней арифметической сумм собственного капитала на коне</w:t>
      </w:r>
      <w:r>
        <w:t xml:space="preserve">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58204E">
      <w:pPr>
        <w:jc w:val="both"/>
      </w:pPr>
      <w:hyperlink r:id="rId1526" w:anchor="sub_id=202" w:history="1">
        <w:r>
          <w:rPr>
            <w:rStyle w:val="a3"/>
            <w:rFonts w:ascii="Wingdings" w:hAnsi="Wingdings"/>
            <w:i/>
            <w:iCs/>
            <w:bdr w:val="none" w:sz="0" w:space="0" w:color="auto" w:frame="1"/>
          </w:rPr>
          <w:t>*</w:t>
        </w:r>
      </w:hyperlink>
    </w:p>
    <w:p w:rsidR="00000000" w:rsidRDefault="0058204E">
      <w:pPr>
        <w:ind w:firstLine="400"/>
        <w:jc w:val="both"/>
      </w:pPr>
      <w:r>
        <w:t>2) среднегод</w:t>
      </w:r>
      <w:r>
        <w:t>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58204E">
      <w:pPr>
        <w:ind w:firstLine="400"/>
        <w:jc w:val="both"/>
      </w:pPr>
      <w:r>
        <w:t>налогам, сбора</w:t>
      </w:r>
      <w:r>
        <w:t>м и другим обязательным платежам в бюджет;</w:t>
      </w:r>
    </w:p>
    <w:p w:rsidR="00000000" w:rsidRDefault="0058204E">
      <w:pPr>
        <w:ind w:firstLine="400"/>
        <w:jc w:val="both"/>
      </w:pPr>
      <w:r>
        <w:t>заработной плате и иным доходам работников;</w:t>
      </w:r>
    </w:p>
    <w:p w:rsidR="00000000" w:rsidRDefault="0058204E">
      <w:pPr>
        <w:ind w:firstLine="400"/>
        <w:jc w:val="both"/>
      </w:pPr>
      <w:r>
        <w:t>доходам будущих периодов, за исключением доходов от взаимосвязанной стороны;</w:t>
      </w:r>
    </w:p>
    <w:p w:rsidR="00000000" w:rsidRDefault="0058204E">
      <w:pPr>
        <w:ind w:firstLine="400"/>
        <w:jc w:val="both"/>
      </w:pPr>
      <w:r>
        <w:t>вознаграждениям и комиссиям;</w:t>
      </w:r>
    </w:p>
    <w:p w:rsidR="00000000" w:rsidRDefault="0058204E">
      <w:pPr>
        <w:ind w:firstLine="400"/>
        <w:jc w:val="both"/>
      </w:pPr>
      <w:r>
        <w:t>дивидендам;</w:t>
      </w:r>
    </w:p>
    <w:p w:rsidR="00000000" w:rsidRDefault="0058204E">
      <w:pPr>
        <w:jc w:val="both"/>
      </w:pPr>
      <w:r>
        <w:rPr>
          <w:rStyle w:val="s3"/>
        </w:rPr>
        <w:t>Действие подпункта 3) пункта 3 статьи 103 было прио</w:t>
      </w:r>
      <w:r>
        <w:rPr>
          <w:rStyle w:val="s3"/>
        </w:rPr>
        <w:t xml:space="preserve">становлено до 1 января 2012 года в соответствии с </w:t>
      </w:r>
      <w:hyperlink r:id="rId1527" w:anchor="sub_id=140000" w:history="1">
        <w:r>
          <w:rPr>
            <w:rStyle w:val="a3"/>
            <w:i/>
            <w:iCs/>
            <w:bdr w:val="none" w:sz="0" w:space="0" w:color="auto" w:frame="1"/>
          </w:rPr>
          <w:t>Законом</w:t>
        </w:r>
      </w:hyperlink>
      <w:r>
        <w:rPr>
          <w:rStyle w:val="s3"/>
        </w:rPr>
        <w:t xml:space="preserve"> РК от 10.12.08 г. № 100-IV, в период приостановления подпункт 3 действовал в редакции статьи 14 указанного Закона</w:t>
      </w:r>
    </w:p>
    <w:p w:rsidR="00000000" w:rsidRDefault="0058204E">
      <w:pPr>
        <w:ind w:firstLine="400"/>
        <w:jc w:val="both"/>
      </w:pPr>
      <w:r>
        <w:t>3) предельный коэффициент для финансовых организаций равен 7, для иных юридических лиц - 4.</w:t>
      </w:r>
    </w:p>
    <w:p w:rsidR="00000000" w:rsidRDefault="0058204E">
      <w:pPr>
        <w:jc w:val="both"/>
      </w:pPr>
      <w:hyperlink r:id="rId1528" w:history="1">
        <w:r>
          <w:rPr>
            <w:rStyle w:val="a3"/>
            <w:rFonts w:ascii="Wingdings" w:hAnsi="Wingdings"/>
            <w:i/>
            <w:iCs/>
            <w:bdr w:val="none" w:sz="0" w:space="0" w:color="auto" w:frame="1"/>
          </w:rPr>
          <w:t>*</w:t>
        </w:r>
      </w:hyperlink>
    </w:p>
    <w:p w:rsidR="00000000" w:rsidRDefault="0058204E">
      <w:pPr>
        <w:ind w:firstLine="400"/>
        <w:jc w:val="both"/>
      </w:pPr>
      <w:r>
        <w:t>4. Для целей пункта 2 настоящей статьи сумма собственного капитала постоянного учреждения юридиче</w:t>
      </w:r>
      <w:r>
        <w:t xml:space="preserve">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58204E">
      <w:pPr>
        <w:ind w:firstLine="400"/>
        <w:jc w:val="both"/>
      </w:pPr>
      <w:r>
        <w:rPr>
          <w:rStyle w:val="s0"/>
        </w:rPr>
        <w:t>При этом в целях применения настоящего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w:t>
      </w:r>
      <w:r>
        <w:rPr>
          <w:rStyle w:val="s0"/>
        </w:rPr>
        <w:t>ействовало независимо от юридического лица-нерезидента, постоянным учреждением которого оно является.</w:t>
      </w:r>
    </w:p>
    <w:p w:rsidR="00000000" w:rsidRDefault="0058204E">
      <w:pPr>
        <w:ind w:firstLine="400"/>
        <w:jc w:val="both"/>
      </w:pPr>
      <w:r>
        <w:t> </w:t>
      </w:r>
    </w:p>
    <w:p w:rsidR="00000000" w:rsidRDefault="0058204E">
      <w:pPr>
        <w:ind w:left="1200" w:hanging="800"/>
        <w:jc w:val="both"/>
      </w:pPr>
      <w:bookmarkStart w:id="164" w:name="SUB1040000"/>
      <w:bookmarkEnd w:id="164"/>
      <w:r>
        <w:rPr>
          <w:rStyle w:val="s1"/>
        </w:rPr>
        <w:t>Статья 104. Вычет по выплаченным сомнительным обязательствам</w:t>
      </w:r>
    </w:p>
    <w:p w:rsidR="00000000" w:rsidRDefault="0058204E">
      <w:pPr>
        <w:ind w:firstLine="400"/>
        <w:jc w:val="both"/>
      </w:pPr>
      <w:r>
        <w:rPr>
          <w:rStyle w:val="s0"/>
        </w:rPr>
        <w:t>В случае если ранее признанные доходом сомнительные обязательства были выплачены налогоплат</w:t>
      </w:r>
      <w:r>
        <w:rPr>
          <w:rStyle w:val="s0"/>
        </w:rPr>
        <w:t xml:space="preserve">ельщиком кредитору, то допускается вычет на величину произведенной выплаты.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58204E">
      <w:pPr>
        <w:ind w:firstLine="400"/>
        <w:jc w:val="both"/>
      </w:pPr>
      <w:r>
        <w:rPr>
          <w:rStyle w:val="s0"/>
        </w:rPr>
        <w:t>Порядок отнесения на вычеты, предусмотренный</w:t>
      </w:r>
      <w:r>
        <w:rPr>
          <w:rStyle w:val="s0"/>
        </w:rPr>
        <w:t xml:space="preserve"> настоящей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165" w:name="SUB1050000"/>
      <w:bookmarkEnd w:id="165"/>
      <w:r>
        <w:rPr>
          <w:rStyle w:val="s1"/>
        </w:rPr>
        <w:t>Статья 105. Вычет по сомнительным требованиям</w:t>
      </w:r>
    </w:p>
    <w:p w:rsidR="00000000" w:rsidRDefault="0058204E">
      <w:pPr>
        <w:jc w:val="both"/>
      </w:pPr>
      <w:r>
        <w:rPr>
          <w:rStyle w:val="s3"/>
        </w:rPr>
        <w:t xml:space="preserve">Пункт 1 изложен в редакции </w:t>
      </w:r>
      <w:hyperlink r:id="rId1529" w:anchor="sub_id=1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30" w:anchor="sub_id=10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w:t>
      </w:r>
      <w:r>
        <w:rPr>
          <w:rStyle w:val="s0"/>
        </w:rPr>
        <w:t>.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w:t>
      </w:r>
      <w:r>
        <w:rPr>
          <w:rStyle w:val="s0"/>
        </w:rPr>
        <w:t>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w:t>
      </w:r>
      <w:r>
        <w:rPr>
          <w:rStyle w:val="s0"/>
        </w:rPr>
        <w:t>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58204E">
      <w:pPr>
        <w:ind w:firstLine="400"/>
        <w:jc w:val="both"/>
      </w:pPr>
      <w:r>
        <w:rPr>
          <w:rStyle w:val="s0"/>
        </w:rPr>
        <w:t>Не признаются сомнительными требованиями требования налогоплательщ</w:t>
      </w:r>
      <w:r>
        <w:rPr>
          <w:rStyle w:val="s0"/>
        </w:rPr>
        <w:t>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58204E">
      <w:pPr>
        <w:ind w:firstLine="400"/>
        <w:jc w:val="both"/>
      </w:pPr>
      <w:r>
        <w:rPr>
          <w:rStyle w:val="s0"/>
        </w:rPr>
        <w:t>1) вознаграждений по депозитам, включая остатки на корреспондентских сч</w:t>
      </w:r>
      <w:r>
        <w:rPr>
          <w:rStyle w:val="s0"/>
        </w:rPr>
        <w:t>етах, размещенным в других банках;</w:t>
      </w:r>
    </w:p>
    <w:p w:rsidR="00000000" w:rsidRDefault="0058204E">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58204E">
      <w:pPr>
        <w:ind w:firstLine="400"/>
        <w:jc w:val="both"/>
      </w:pPr>
      <w:r>
        <w:rPr>
          <w:rStyle w:val="s0"/>
        </w:rPr>
        <w:t>3) дебиторской задолженности по документарным расчетам и гарантиям;</w:t>
      </w:r>
    </w:p>
    <w:p w:rsidR="00000000" w:rsidRDefault="0058204E">
      <w:pPr>
        <w:ind w:firstLine="400"/>
        <w:jc w:val="both"/>
      </w:pPr>
      <w:r>
        <w:rPr>
          <w:rStyle w:val="s0"/>
        </w:rPr>
        <w:t>4) условных обязательств по непокрытым аккр</w:t>
      </w:r>
      <w:r>
        <w:rPr>
          <w:rStyle w:val="s0"/>
        </w:rPr>
        <w:t>едитивам, выпущенным или подтвержденным гарантиям.</w:t>
      </w:r>
    </w:p>
    <w:p w:rsidR="00000000" w:rsidRDefault="0058204E">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58204E">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w:t>
      </w:r>
      <w:r>
        <w:rPr>
          <w:rStyle w:val="s0"/>
        </w:rPr>
        <w:t>х условий:</w:t>
      </w:r>
    </w:p>
    <w:p w:rsidR="00000000" w:rsidRDefault="0058204E">
      <w:pPr>
        <w:ind w:firstLine="400"/>
        <w:jc w:val="both"/>
      </w:pPr>
      <w:r>
        <w:rPr>
          <w:rStyle w:val="s0"/>
        </w:rPr>
        <w:t>1) наличие документов, подтверждающих возникновение требований;</w:t>
      </w:r>
    </w:p>
    <w:p w:rsidR="00000000" w:rsidRDefault="0058204E">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58204E">
      <w:pPr>
        <w:jc w:val="both"/>
      </w:pPr>
      <w:hyperlink r:id="rId1531" w:history="1">
        <w:r>
          <w:rPr>
            <w:rStyle w:val="a3"/>
            <w:rFonts w:ascii="Wingdings" w:hAnsi="Wingdings"/>
            <w:i/>
            <w:iCs/>
            <w:bdr w:val="none" w:sz="0" w:space="0" w:color="auto" w:frame="1"/>
          </w:rPr>
          <w:t>*</w:t>
        </w:r>
      </w:hyperlink>
    </w:p>
    <w:p w:rsidR="00000000" w:rsidRDefault="0058204E">
      <w:pPr>
        <w:jc w:val="both"/>
      </w:pPr>
      <w:r>
        <w:rPr>
          <w:rStyle w:val="s3"/>
        </w:rPr>
        <w:t xml:space="preserve">Пункт 3 изложен в редакции </w:t>
      </w:r>
      <w:hyperlink r:id="rId1532" w:anchor="sub_id=7105" w:history="1">
        <w:r>
          <w:rPr>
            <w:rStyle w:val="a3"/>
            <w:i/>
            <w:iCs/>
            <w:bdr w:val="none" w:sz="0" w:space="0" w:color="auto" w:frame="1"/>
          </w:rPr>
          <w:t>Закона</w:t>
        </w:r>
      </w:hyperlink>
      <w:r>
        <w:rPr>
          <w:rStyle w:val="s3"/>
        </w:rPr>
        <w:t xml:space="preserve"> РК от 07.03.14 г. № 177-V (</w:t>
      </w:r>
      <w:hyperlink r:id="rId1533" w:anchor="sub_id=10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в</w:t>
      </w:r>
      <w:r>
        <w:rPr>
          <w:rStyle w:val="s0"/>
        </w:rPr>
        <w:t>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58204E">
      <w:pPr>
        <w:ind w:firstLine="400"/>
        <w:jc w:val="both"/>
      </w:pPr>
      <w:r>
        <w:rPr>
          <w:rStyle w:val="s0"/>
        </w:rPr>
        <w:t>4. Сомнительные требования относятся на</w:t>
      </w:r>
      <w:r>
        <w:rPr>
          <w:rStyle w:val="s0"/>
        </w:rPr>
        <w:t xml:space="preserve"> вычеты в пределах размера ранее признанного дохода от реализации товаров, выполнения работ, оказания услуг.</w:t>
      </w:r>
    </w:p>
    <w:p w:rsidR="00000000" w:rsidRDefault="0058204E">
      <w:pPr>
        <w:ind w:firstLine="400"/>
        <w:jc w:val="both"/>
      </w:pPr>
      <w:r>
        <w:t> </w:t>
      </w:r>
    </w:p>
    <w:p w:rsidR="00000000" w:rsidRDefault="0058204E">
      <w:pPr>
        <w:jc w:val="both"/>
      </w:pPr>
      <w:bookmarkStart w:id="166" w:name="SUB105010000"/>
      <w:bookmarkEnd w:id="166"/>
      <w:r>
        <w:rPr>
          <w:rStyle w:val="s3"/>
        </w:rPr>
        <w:t xml:space="preserve">Кодекс дополнен статьей 105-1 в соответствии с </w:t>
      </w:r>
      <w:hyperlink r:id="rId1534" w:anchor="sub_id=1051"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2012 г.)</w:t>
      </w:r>
    </w:p>
    <w:p w:rsidR="00000000" w:rsidRDefault="0058204E">
      <w:pPr>
        <w:ind w:left="1200" w:hanging="800"/>
        <w:jc w:val="both"/>
      </w:pPr>
      <w:r>
        <w:rPr>
          <w:rStyle w:val="s1"/>
        </w:rPr>
        <w:t>Статья 105-1. Вычеты страховой, перестраховочной организации</w:t>
      </w:r>
    </w:p>
    <w:p w:rsidR="00000000" w:rsidRDefault="0058204E">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58204E">
      <w:pPr>
        <w:ind w:firstLine="400"/>
        <w:jc w:val="both"/>
      </w:pPr>
      <w:r>
        <w:rPr>
          <w:rStyle w:val="s0"/>
        </w:rPr>
        <w:t>1) страховые выплаты по догово</w:t>
      </w:r>
      <w:r>
        <w:rPr>
          <w:rStyle w:val="s0"/>
        </w:rPr>
        <w:t>рам страхования, перестрахования;</w:t>
      </w:r>
    </w:p>
    <w:p w:rsidR="00000000" w:rsidRDefault="0058204E">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58204E">
      <w:pPr>
        <w:ind w:firstLine="400"/>
        <w:jc w:val="both"/>
      </w:pPr>
      <w:r>
        <w:rPr>
          <w:rStyle w:val="s0"/>
        </w:rPr>
        <w:t>3) страховые премии (взносы), подлежащие уплате (уплаченные) перестрахо</w:t>
      </w:r>
      <w:r>
        <w:rPr>
          <w:rStyle w:val="s0"/>
        </w:rPr>
        <w:t>вщику по договорам перестрахования;</w:t>
      </w:r>
    </w:p>
    <w:p w:rsidR="00000000" w:rsidRDefault="0058204E">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58204E">
      <w:pPr>
        <w:ind w:firstLine="400"/>
        <w:jc w:val="both"/>
      </w:pPr>
      <w:r>
        <w:rPr>
          <w:rStyle w:val="s0"/>
        </w:rPr>
        <w:t>5) выплаты страховым агентам и страховым брок</w:t>
      </w:r>
      <w:r>
        <w:rPr>
          <w:rStyle w:val="s0"/>
        </w:rPr>
        <w:t>ерам по договорам страхования, перестрахования;</w:t>
      </w:r>
    </w:p>
    <w:p w:rsidR="00000000" w:rsidRDefault="0058204E">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58204E">
      <w:pPr>
        <w:ind w:firstLine="400"/>
        <w:jc w:val="both"/>
      </w:pPr>
      <w:r>
        <w:rPr>
          <w:rStyle w:val="s0"/>
        </w:rPr>
        <w:t xml:space="preserve">2. Положения настоящей статьи не распространяются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w:t>
      </w:r>
      <w:r>
        <w:rPr>
          <w:rStyle w:val="s0"/>
        </w:rPr>
        <w:t>Республики Казахстан о бухгалтерском учете и финансовой отчетности до 1 января 2012 года.</w:t>
      </w:r>
    </w:p>
    <w:p w:rsidR="00000000" w:rsidRDefault="0058204E">
      <w:pPr>
        <w:ind w:firstLine="400"/>
        <w:jc w:val="both"/>
      </w:pPr>
      <w:r>
        <w:rPr>
          <w:rStyle w:val="s0"/>
        </w:rPr>
        <w:t xml:space="preserve">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w:t>
      </w:r>
      <w:r>
        <w:rPr>
          <w:rStyle w:val="s0"/>
        </w:rPr>
        <w:t>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58204E">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58204E">
      <w:pPr>
        <w:ind w:firstLine="400"/>
        <w:jc w:val="both"/>
      </w:pPr>
      <w:r>
        <w:rPr>
          <w:rStyle w:val="s0"/>
        </w:rPr>
        <w:t>Р * (А/Б), где:</w:t>
      </w:r>
    </w:p>
    <w:p w:rsidR="00000000" w:rsidRDefault="0058204E">
      <w:pPr>
        <w:ind w:firstLine="400"/>
        <w:jc w:val="both"/>
      </w:pPr>
      <w:r>
        <w:rPr>
          <w:rStyle w:val="s0"/>
        </w:rPr>
        <w:t>Р - подлежащие выплате (выплаченные) в отчетном налоговом периоде расходы;</w:t>
      </w:r>
    </w:p>
    <w:p w:rsidR="00000000" w:rsidRDefault="0058204E">
      <w:pPr>
        <w:ind w:firstLine="400"/>
        <w:jc w:val="both"/>
      </w:pPr>
      <w:r>
        <w:rPr>
          <w:rStyle w:val="s0"/>
        </w:rPr>
        <w:t>А - страховые взносы, подлежащие получению (полученн</w:t>
      </w:r>
      <w:r>
        <w:rPr>
          <w:rStyle w:val="s0"/>
        </w:rPr>
        <w:t>ые) после 31 декабря 2011 года по день начисления расходов в отчетном налоговом периоде;</w:t>
      </w:r>
    </w:p>
    <w:p w:rsidR="00000000" w:rsidRDefault="0058204E">
      <w:pPr>
        <w:ind w:firstLine="400"/>
        <w:jc w:val="both"/>
      </w:pPr>
      <w:r>
        <w:rPr>
          <w:rStyle w:val="s0"/>
        </w:rPr>
        <w:t>Б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58204E">
      <w:pPr>
        <w:ind w:firstLine="400"/>
        <w:jc w:val="both"/>
      </w:pPr>
      <w:r>
        <w:rPr>
          <w:rStyle w:val="s0"/>
        </w:rPr>
        <w:t xml:space="preserve">2) вычет расходов, </w:t>
      </w:r>
      <w:r>
        <w:rPr>
          <w:rStyle w:val="s0"/>
        </w:rPr>
        <w:t>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с 1 января 2012 года.</w:t>
      </w:r>
    </w:p>
    <w:p w:rsidR="00000000" w:rsidRDefault="0058204E">
      <w:pPr>
        <w:ind w:firstLine="400"/>
        <w:jc w:val="both"/>
      </w:pPr>
      <w:r>
        <w:t> </w:t>
      </w:r>
    </w:p>
    <w:p w:rsidR="00000000" w:rsidRDefault="0058204E">
      <w:pPr>
        <w:jc w:val="both"/>
      </w:pPr>
      <w:bookmarkStart w:id="167" w:name="SUB1060000"/>
      <w:bookmarkEnd w:id="167"/>
      <w:r>
        <w:rPr>
          <w:rStyle w:val="s3"/>
        </w:rPr>
        <w:t xml:space="preserve">Статья 106 изложена в редакции </w:t>
      </w:r>
      <w:hyperlink r:id="rId1535" w:anchor="sub_id=302" w:history="1">
        <w:r>
          <w:rPr>
            <w:rStyle w:val="a3"/>
            <w:i/>
            <w:iCs/>
            <w:bdr w:val="none" w:sz="0" w:space="0" w:color="auto" w:frame="1"/>
          </w:rPr>
          <w:t>Закона</w:t>
        </w:r>
      </w:hyperlink>
      <w:r>
        <w:rPr>
          <w:rStyle w:val="s3"/>
        </w:rPr>
        <w:t xml:space="preserve"> РК от 13.02.09 № 135-IV (</w:t>
      </w:r>
      <w:hyperlink r:id="rId1536" w:anchor="sub_id=10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106. Вычет по отчислениям в резервные фонды</w:t>
      </w:r>
    </w:p>
    <w:p w:rsidR="00000000" w:rsidRDefault="0058204E">
      <w:pPr>
        <w:jc w:val="both"/>
      </w:pPr>
      <w:r>
        <w:rPr>
          <w:rStyle w:val="s3"/>
        </w:rPr>
        <w:t xml:space="preserve">Действие пункта 1 было приостановлено с 1 января 2009 года до 1 января 2013 в соответствии с </w:t>
      </w:r>
      <w:hyperlink r:id="rId1537" w:anchor="sub_id=20000" w:history="1">
        <w:r>
          <w:rPr>
            <w:rStyle w:val="a3"/>
            <w:i/>
            <w:iCs/>
            <w:bdr w:val="none" w:sz="0" w:space="0" w:color="auto" w:frame="1"/>
          </w:rPr>
          <w:t>Законом</w:t>
        </w:r>
      </w:hyperlink>
      <w:r>
        <w:rPr>
          <w:rStyle w:val="s3"/>
        </w:rPr>
        <w:t xml:space="preserve"> РК от 21.07.11 г. № 467-IV</w:t>
      </w:r>
    </w:p>
    <w:p w:rsidR="00000000" w:rsidRDefault="0058204E">
      <w:pPr>
        <w:jc w:val="both"/>
      </w:pPr>
      <w:r>
        <w:rPr>
          <w:rStyle w:val="s3"/>
        </w:rPr>
        <w:t xml:space="preserve">В пункт 1 внесены изменения в соответствии с </w:t>
      </w:r>
      <w:hyperlink r:id="rId1538" w:anchor="sub_id=106" w:history="1">
        <w:r>
          <w:rPr>
            <w:rStyle w:val="a3"/>
            <w:i/>
            <w:iCs/>
            <w:bdr w:val="none" w:sz="0" w:space="0" w:color="auto" w:frame="1"/>
          </w:rPr>
          <w:t>Законом</w:t>
        </w:r>
      </w:hyperlink>
      <w:r>
        <w:rPr>
          <w:rStyle w:val="s3"/>
        </w:rPr>
        <w:t xml:space="preserve"> РК от 30.12.09 г. № 234-IV (введены в действие с 1 января 2009 </w:t>
      </w:r>
      <w:r>
        <w:rPr>
          <w:rStyle w:val="s3"/>
        </w:rPr>
        <w:t>г.) (</w:t>
      </w:r>
      <w:hyperlink r:id="rId1539" w:anchor="sub_id=1060000" w:history="1">
        <w:r>
          <w:rPr>
            <w:rStyle w:val="a3"/>
            <w:i/>
            <w:iCs/>
            <w:bdr w:val="none" w:sz="0" w:space="0" w:color="auto" w:frame="1"/>
          </w:rPr>
          <w:t>см. стар. ред.</w:t>
        </w:r>
      </w:hyperlink>
      <w:r>
        <w:rPr>
          <w:rStyle w:val="s3"/>
        </w:rPr>
        <w:t xml:space="preserve">); </w:t>
      </w:r>
      <w:hyperlink r:id="rId1540" w:anchor="sub_id=6106" w:history="1">
        <w:r>
          <w:rPr>
            <w:rStyle w:val="a3"/>
            <w:i/>
            <w:iCs/>
            <w:bdr w:val="none" w:sz="0" w:space="0" w:color="auto" w:frame="1"/>
          </w:rPr>
          <w:t>Законом</w:t>
        </w:r>
      </w:hyperlink>
      <w:r>
        <w:rPr>
          <w:rStyle w:val="s3"/>
        </w:rPr>
        <w:t xml:space="preserve"> РК от 05.07.12 г. № 30-V (</w:t>
      </w:r>
      <w:hyperlink r:id="rId1541" w:anchor="sub_id=1060000" w:history="1">
        <w:r>
          <w:rPr>
            <w:rStyle w:val="a3"/>
            <w:i/>
            <w:iCs/>
            <w:bdr w:val="none" w:sz="0" w:space="0" w:color="auto" w:frame="1"/>
          </w:rPr>
          <w:t>см. стар. ред.</w:t>
        </w:r>
      </w:hyperlink>
      <w:r>
        <w:rPr>
          <w:rStyle w:val="s3"/>
        </w:rPr>
        <w:t xml:space="preserve">); изложен в редакции </w:t>
      </w:r>
      <w:hyperlink r:id="rId1542" w:anchor="sub_id=106" w:history="1">
        <w:r>
          <w:rPr>
            <w:rStyle w:val="a3"/>
            <w:i/>
            <w:iCs/>
            <w:bdr w:val="none" w:sz="0" w:space="0" w:color="auto" w:frame="1"/>
          </w:rPr>
          <w:t>Закона</w:t>
        </w:r>
      </w:hyperlink>
      <w:r>
        <w:rPr>
          <w:rStyle w:val="s3"/>
        </w:rPr>
        <w:t xml:space="preserve"> РК от 26.12.12 г. № 61-V (введено в действие с </w:t>
      </w:r>
      <w:r>
        <w:rPr>
          <w:rStyle w:val="s3"/>
        </w:rPr>
        <w:t xml:space="preserve">1 января 2013 г.) </w:t>
      </w:r>
      <w:hyperlink r:id="rId1543" w:history="1">
        <w:r>
          <w:rPr>
            <w:rStyle w:val="a3"/>
            <w:rFonts w:ascii="Wingdings" w:hAnsi="Wingdings"/>
            <w:i/>
            <w:iCs/>
            <w:bdr w:val="none" w:sz="0" w:space="0" w:color="auto" w:frame="1"/>
          </w:rPr>
          <w:t>+</w:t>
        </w:r>
      </w:hyperlink>
      <w:r>
        <w:rPr>
          <w:rStyle w:val="s3"/>
        </w:rPr>
        <w:t xml:space="preserve"> (</w:t>
      </w:r>
      <w:hyperlink r:id="rId1544" w:anchor="sub_id=1060000" w:history="1">
        <w:r>
          <w:rPr>
            <w:rStyle w:val="a3"/>
            <w:i/>
            <w:iCs/>
            <w:bdr w:val="none" w:sz="0" w:space="0" w:color="auto" w:frame="1"/>
          </w:rPr>
          <w:t>см. стар. ред.</w:t>
        </w:r>
      </w:hyperlink>
      <w:r>
        <w:rPr>
          <w:rStyle w:val="s3"/>
        </w:rPr>
        <w:t xml:space="preserve">); внесены изменения в соответствии с </w:t>
      </w:r>
      <w:hyperlink r:id="rId1545" w:anchor="sub_id=106" w:history="1">
        <w:r>
          <w:rPr>
            <w:rStyle w:val="a3"/>
            <w:i/>
            <w:iCs/>
            <w:bdr w:val="none" w:sz="0" w:space="0" w:color="auto" w:frame="1"/>
          </w:rPr>
          <w:t>Законом</w:t>
        </w:r>
      </w:hyperlink>
      <w:r>
        <w:rPr>
          <w:rStyle w:val="s3"/>
        </w:rPr>
        <w:t xml:space="preserve"> РК от 07.03.14 г. № 177-V (введены в действие с 1 января 2013 года) (</w:t>
      </w:r>
      <w:hyperlink r:id="rId1546" w:anchor="sub_id=1060000" w:history="1">
        <w:r>
          <w:rPr>
            <w:rStyle w:val="a3"/>
            <w:i/>
            <w:iCs/>
            <w:bdr w:val="none" w:sz="0" w:space="0" w:color="auto" w:frame="1"/>
          </w:rPr>
          <w:t>см. стар. ред.</w:t>
        </w:r>
      </w:hyperlink>
      <w:r>
        <w:rPr>
          <w:rStyle w:val="s3"/>
        </w:rPr>
        <w:t xml:space="preserve">); </w:t>
      </w:r>
      <w:hyperlink r:id="rId1547" w:anchor="sub_id=1060" w:history="1">
        <w:r>
          <w:rPr>
            <w:rStyle w:val="a3"/>
            <w:i/>
            <w:iCs/>
            <w:bdr w:val="none" w:sz="0" w:space="0" w:color="auto" w:frame="1"/>
          </w:rPr>
          <w:t>Законом</w:t>
        </w:r>
      </w:hyperlink>
      <w:r>
        <w:rPr>
          <w:rStyle w:val="s3"/>
        </w:rPr>
        <w:t xml:space="preserve"> РК от 02.07.14 г. № 225-V (введены в действие с 1 января 2014 г. и действуют до 1 января 2020 г) (</w:t>
      </w:r>
      <w:hyperlink r:id="rId1548" w:anchor="sub_id=10600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1549" w:anchor="sub_id=4106" w:history="1">
        <w:r>
          <w:rPr>
            <w:rStyle w:val="a3"/>
            <w:i/>
            <w:iCs/>
            <w:bdr w:val="none" w:sz="0" w:space="0" w:color="auto" w:frame="1"/>
          </w:rPr>
          <w:t>Законом</w:t>
        </w:r>
      </w:hyperlink>
      <w:r>
        <w:rPr>
          <w:rStyle w:val="s3"/>
        </w:rPr>
        <w:t xml:space="preserve"> РК от 27.04.15 г. № 311-V (введены в действие с 1 января 2015 г. и действуют до 1 января 2020 г.) (</w:t>
      </w:r>
      <w:hyperlink r:id="rId1550" w:anchor="sub_id=10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пакет акций которого прина</w:t>
      </w:r>
      <w:r>
        <w:rPr>
          <w:rStyle w:val="s0"/>
        </w:rPr>
        <w:t xml:space="preserve">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w:t>
      </w:r>
      <w:r>
        <w:rPr>
          <w:rStyle w:val="s0"/>
        </w:rPr>
        <w:t xml:space="preserve">и финансовой отчетности и в </w:t>
      </w:r>
      <w:hyperlink r:id="rId1551"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58204E">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w:t>
      </w:r>
      <w:r>
        <w:rPr>
          <w:rStyle w:val="s0"/>
        </w:rPr>
        <w:t xml:space="preserve">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w:t>
      </w:r>
      <w:r>
        <w:rPr>
          <w:rStyle w:val="s0"/>
        </w:rPr>
        <w:t>аном.</w:t>
      </w:r>
    </w:p>
    <w:p w:rsidR="00000000" w:rsidRDefault="0058204E">
      <w:pPr>
        <w:ind w:firstLine="400"/>
        <w:jc w:val="both"/>
      </w:pPr>
      <w:hyperlink r:id="rId1552"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58204E">
      <w:pPr>
        <w:ind w:firstLine="400"/>
        <w:jc w:val="both"/>
      </w:pPr>
      <w:r>
        <w:rPr>
          <w:rStyle w:val="s0"/>
        </w:rPr>
        <w:t>Положения настоящего пункта</w:t>
      </w:r>
      <w:r>
        <w:rPr>
          <w:rStyle w:val="s0"/>
        </w:rPr>
        <w:t xml:space="preserve">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58204E">
      <w:pPr>
        <w:ind w:firstLine="400"/>
        <w:jc w:val="both"/>
      </w:pPr>
      <w:r>
        <w:rPr>
          <w:rStyle w:val="s0"/>
        </w:rPr>
        <w:t>1) депозитов,</w:t>
      </w:r>
      <w:r>
        <w:rPr>
          <w:rStyle w:val="s0"/>
        </w:rPr>
        <w:t xml:space="preserve">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58204E">
      <w:pPr>
        <w:ind w:firstLine="400"/>
        <w:jc w:val="both"/>
      </w:pPr>
      <w:r>
        <w:rPr>
          <w:rStyle w:val="s0"/>
        </w:rPr>
        <w:t>2) кредитов (за исключением финансового лизинга), предоставленных другим банкам и клиентам, а такж</w:t>
      </w:r>
      <w:r>
        <w:rPr>
          <w:rStyle w:val="s0"/>
        </w:rPr>
        <w:t>е вознаграждений по таким кредитам, начисленным после 31 декабря 2012 года;</w:t>
      </w:r>
    </w:p>
    <w:p w:rsidR="00000000" w:rsidRDefault="0058204E">
      <w:pPr>
        <w:ind w:firstLine="400"/>
        <w:jc w:val="both"/>
      </w:pPr>
      <w:r>
        <w:rPr>
          <w:rStyle w:val="s0"/>
        </w:rPr>
        <w:t>3) дебиторской задолженности по документарным расчетам и гарантиям;</w:t>
      </w:r>
    </w:p>
    <w:p w:rsidR="00000000" w:rsidRDefault="0058204E">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58204E">
      <w:pPr>
        <w:ind w:firstLine="426"/>
        <w:jc w:val="both"/>
      </w:pPr>
      <w:r>
        <w:t>Положения настояще</w:t>
      </w:r>
      <w:r>
        <w:t>го пункта также применяются по провизиям (резервам) против активов и условных обязательств, предоставленных в пользу:</w:t>
      </w:r>
    </w:p>
    <w:p w:rsidR="00000000" w:rsidRDefault="0058204E">
      <w:pPr>
        <w:ind w:firstLine="426"/>
        <w:jc w:val="both"/>
      </w:pPr>
      <w:r>
        <w:t>банка, в отношении которого по решению суда проведена реструктуризация, более 90 процентов голосующих акций которого на 31 декабря 2013 го</w:t>
      </w:r>
      <w:r>
        <w:t>да принадлежат национальному управляющему холдингу;</w:t>
      </w:r>
    </w:p>
    <w:p w:rsidR="00000000" w:rsidRDefault="0058204E">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w:t>
      </w:r>
      <w:r>
        <w:t xml:space="preserve"> управляющему холдингу.</w:t>
      </w:r>
    </w:p>
    <w:p w:rsidR="00000000" w:rsidRDefault="0058204E">
      <w:pPr>
        <w:jc w:val="both"/>
      </w:pPr>
      <w:r>
        <w:rPr>
          <w:rStyle w:val="s3"/>
        </w:rPr>
        <w:t xml:space="preserve">Статья дополнена пунктом 1-1 в соответствии с </w:t>
      </w:r>
      <w:hyperlink r:id="rId1553" w:anchor="sub_id=106" w:history="1">
        <w:r>
          <w:rPr>
            <w:rStyle w:val="a3"/>
            <w:i/>
            <w:iCs/>
            <w:bdr w:val="none" w:sz="0" w:space="0" w:color="auto" w:frame="1"/>
          </w:rPr>
          <w:t>Законом</w:t>
        </w:r>
      </w:hyperlink>
      <w:r>
        <w:rPr>
          <w:rStyle w:val="s3"/>
        </w:rPr>
        <w:t xml:space="preserve"> РК от 26.12.12 г. № 61-V (введен в действие с 1 января 2012 г. действует до 1 января 2018 г.)</w:t>
      </w:r>
    </w:p>
    <w:p w:rsidR="00000000" w:rsidRDefault="0058204E">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января 2012 года</w:t>
      </w:r>
      <w:r>
        <w:rPr>
          <w:rStyle w:val="s0"/>
        </w:rPr>
        <w:t xml:space="preserve"> и признанным сомнительными и безнадежными активами.</w:t>
      </w:r>
    </w:p>
    <w:p w:rsidR="00000000" w:rsidRDefault="0058204E">
      <w:pPr>
        <w:ind w:firstLine="400"/>
        <w:jc w:val="both"/>
      </w:pPr>
      <w:r>
        <w:rPr>
          <w:rStyle w:val="s0"/>
        </w:rPr>
        <w:t xml:space="preserve">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w:t>
      </w:r>
      <w:hyperlink r:id="rId1554" w:history="1">
        <w:r>
          <w:rPr>
            <w:rStyle w:val="a3"/>
          </w:rPr>
          <w:t>нормативным правовым актом</w:t>
        </w:r>
      </w:hyperlink>
      <w:r>
        <w:rPr>
          <w:rStyle w:val="s0"/>
        </w:rPr>
        <w:t xml:space="preserve"> Национального Банка Республики Казахстан.</w:t>
      </w:r>
    </w:p>
    <w:p w:rsidR="00000000" w:rsidRDefault="0058204E">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w:t>
      </w:r>
      <w:r>
        <w:rPr>
          <w:rStyle w:val="s0"/>
        </w:rPr>
        <w:t>ительными и безнадежными активами.</w:t>
      </w:r>
    </w:p>
    <w:p w:rsidR="00000000" w:rsidRDefault="0058204E">
      <w:pPr>
        <w:ind w:firstLine="400"/>
        <w:jc w:val="both"/>
      </w:pPr>
      <w:hyperlink r:id="rId1555" w:history="1">
        <w:r>
          <w:rPr>
            <w:rStyle w:val="a3"/>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сомнительными и бе</w:t>
      </w:r>
      <w:r>
        <w:rPr>
          <w:rStyle w:val="s0"/>
        </w:rPr>
        <w:t>знадежными активами, к категории сомнительных и безнадежных, а также порядок формирования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w:t>
      </w:r>
      <w:r>
        <w:rPr>
          <w:rStyle w:val="s0"/>
        </w:rPr>
        <w:t>ию с уполномоченным органом.</w:t>
      </w:r>
    </w:p>
    <w:p w:rsidR="00000000" w:rsidRDefault="0058204E">
      <w:pPr>
        <w:ind w:firstLine="400"/>
        <w:jc w:val="both"/>
      </w:pPr>
      <w:r>
        <w:rPr>
          <w:rStyle w:val="s0"/>
        </w:rPr>
        <w:t xml:space="preserve">Банки не вправе относить на вычет суммы расходов по созданию провизий (резервов)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w:t>
      </w:r>
      <w:r>
        <w:rPr>
          <w:rStyle w:val="s0"/>
        </w:rPr>
        <w:t>уровня, сто процентов голосующих акций которой принадлежат Национальному Банку Республики Казахстан.</w:t>
      </w:r>
    </w:p>
    <w:p w:rsidR="00000000" w:rsidRDefault="0058204E">
      <w:pPr>
        <w:jc w:val="both"/>
      </w:pPr>
      <w:r>
        <w:rPr>
          <w:rStyle w:val="s3"/>
        </w:rPr>
        <w:t xml:space="preserve">Статья дополнена пунктом 1-2 в соответствии с </w:t>
      </w:r>
      <w:hyperlink r:id="rId1556" w:anchor="sub_id=106" w:history="1">
        <w:r>
          <w:rPr>
            <w:rStyle w:val="a3"/>
            <w:i/>
            <w:iCs/>
            <w:bdr w:val="none" w:sz="0" w:space="0" w:color="auto" w:frame="1"/>
          </w:rPr>
          <w:t>Законом</w:t>
        </w:r>
      </w:hyperlink>
      <w:r>
        <w:rPr>
          <w:rStyle w:val="s3"/>
        </w:rPr>
        <w:t xml:space="preserve"> РК от 26.12.12 г. № </w:t>
      </w:r>
      <w:r>
        <w:rPr>
          <w:rStyle w:val="s3"/>
        </w:rPr>
        <w:t>61-V (введено в действие с 1 января 2013 г.)</w:t>
      </w:r>
    </w:p>
    <w:p w:rsidR="00000000" w:rsidRDefault="0058204E">
      <w:pPr>
        <w:ind w:firstLine="400"/>
        <w:jc w:val="both"/>
      </w:pPr>
      <w:r>
        <w:rPr>
          <w:rStyle w:val="s0"/>
        </w:rPr>
        <w:t xml:space="preserve">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w:t>
      </w:r>
      <w:r>
        <w:rPr>
          <w:rStyle w:val="s0"/>
        </w:rPr>
        <w:t>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58204E">
      <w:pPr>
        <w:jc w:val="both"/>
      </w:pPr>
      <w:r>
        <w:rPr>
          <w:rStyle w:val="s3"/>
        </w:rPr>
        <w:t>На период с 1 января 2013 года до 1 января 2017 года действие абзаца второго</w:t>
      </w:r>
      <w:r>
        <w:rPr>
          <w:rStyle w:val="s3"/>
        </w:rPr>
        <w:t xml:space="preserve"> приостановлено в соответствии с </w:t>
      </w:r>
      <w:hyperlink r:id="rId1557" w:anchor="sub_id=40000" w:history="1">
        <w:r>
          <w:rPr>
            <w:rStyle w:val="a3"/>
            <w:i/>
            <w:iCs/>
            <w:bdr w:val="none" w:sz="0" w:space="0" w:color="auto" w:frame="1"/>
          </w:rPr>
          <w:t>Законом</w:t>
        </w:r>
      </w:hyperlink>
      <w:r>
        <w:rPr>
          <w:rStyle w:val="s3"/>
        </w:rPr>
        <w:t xml:space="preserve"> РК от 07.03.14 г. № 177-V (</w:t>
      </w:r>
      <w:hyperlink r:id="rId1558" w:anchor="sub_id=106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Раз</w:t>
      </w:r>
      <w:r>
        <w:rPr>
          <w:rStyle w:val="s0"/>
        </w:rPr>
        <w:t>мер динамического резерва определяется в порядке, установленном Национальным Банком Республики Казахстан по согласованию с уполномоченным органом.</w:t>
      </w:r>
    </w:p>
    <w:p w:rsidR="00000000" w:rsidRDefault="0058204E">
      <w:pPr>
        <w:jc w:val="both"/>
      </w:pPr>
      <w:r>
        <w:rPr>
          <w:rStyle w:val="s3"/>
        </w:rPr>
        <w:t xml:space="preserve">Статья дополнена пунктом 1-3 в соответствии с </w:t>
      </w:r>
      <w:hyperlink r:id="rId1559" w:anchor="sub_id=106" w:history="1">
        <w:r>
          <w:rPr>
            <w:rStyle w:val="a3"/>
            <w:i/>
            <w:iCs/>
            <w:bdr w:val="none" w:sz="0" w:space="0" w:color="auto" w:frame="1"/>
          </w:rPr>
          <w:t>Законом</w:t>
        </w:r>
      </w:hyperlink>
      <w:r>
        <w:rPr>
          <w:rStyle w:val="s3"/>
        </w:rPr>
        <w:t xml:space="preserve"> РК от 26.12.12 г. № 61-V (введено в действие с 1 января 2013 г.); внесены изменения в соответствии с </w:t>
      </w:r>
      <w:hyperlink r:id="rId1560" w:anchor="sub_id=106" w:history="1">
        <w:r>
          <w:rPr>
            <w:rStyle w:val="a3"/>
            <w:i/>
            <w:iCs/>
            <w:bdr w:val="none" w:sz="0" w:space="0" w:color="auto" w:frame="1"/>
          </w:rPr>
          <w:t>Законом</w:t>
        </w:r>
      </w:hyperlink>
      <w:r>
        <w:rPr>
          <w:rStyle w:val="s3"/>
        </w:rPr>
        <w:t xml:space="preserve"> </w:t>
      </w:r>
      <w:r>
        <w:rPr>
          <w:rStyle w:val="s3"/>
        </w:rPr>
        <w:t>РК от 07.03.14 г. № 177-V (введены в действие с 1 января 2013 года) (</w:t>
      </w:r>
      <w:hyperlink r:id="rId1561" w:anchor="sub_id=106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1-3. Организации, осуществляющие отдельные виды банковских операций на основании лице</w:t>
      </w:r>
      <w:r>
        <w:rPr>
          <w:rStyle w:val="s0"/>
        </w:rPr>
        <w:t>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w:t>
      </w:r>
      <w:r>
        <w:rPr>
          <w:rStyle w:val="s0"/>
        </w:rPr>
        <w:t>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58204E">
      <w:pPr>
        <w:ind w:firstLine="400"/>
        <w:jc w:val="both"/>
      </w:pPr>
      <w:r>
        <w:rPr>
          <w:rStyle w:val="s0"/>
        </w:rPr>
        <w:t>1) финансового лизинга;</w:t>
      </w:r>
    </w:p>
    <w:p w:rsidR="00000000" w:rsidRDefault="0058204E">
      <w:pPr>
        <w:ind w:firstLine="400"/>
        <w:jc w:val="both"/>
      </w:pPr>
      <w:r>
        <w:rPr>
          <w:rStyle w:val="s0"/>
        </w:rPr>
        <w:t>2) кредитов (займов), предоставленных в поль</w:t>
      </w:r>
      <w:r>
        <w:rPr>
          <w:rStyle w:val="s0"/>
        </w:rPr>
        <w:t>зу взаимосвязанных сторон либо третьим лицам по обязательствам взаимосвязанных сторон.</w:t>
      </w:r>
    </w:p>
    <w:p w:rsidR="00000000" w:rsidRDefault="0058204E">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w:t>
      </w:r>
      <w:r>
        <w:rPr>
          <w:rStyle w:val="s0"/>
        </w:rPr>
        <w:t>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w:t>
      </w:r>
      <w:r>
        <w:rPr>
          <w:rStyle w:val="s0"/>
        </w:rPr>
        <w:t>ржденными Национальным Банком Республики Казахстан по согласованию с уполномоченным органом.</w:t>
      </w:r>
    </w:p>
    <w:p w:rsidR="00000000" w:rsidRDefault="0058204E">
      <w:pPr>
        <w:ind w:firstLine="400"/>
        <w:jc w:val="both"/>
      </w:pPr>
      <w:hyperlink r:id="rId1562" w:history="1">
        <w:r>
          <w:rPr>
            <w:rStyle w:val="a3"/>
          </w:rPr>
          <w:t>Порядок</w:t>
        </w:r>
      </w:hyperlink>
      <w:r>
        <w:rPr>
          <w:rStyle w:val="s0"/>
        </w:rPr>
        <w:t xml:space="preserve"> определения стоимости залога и другого обеспечения определяется Национальным Банком Респуб</w:t>
      </w:r>
      <w:r>
        <w:rPr>
          <w:rStyle w:val="s0"/>
        </w:rPr>
        <w:t>лики Казахстан по согласованию с уполномоченным органом.</w:t>
      </w:r>
    </w:p>
    <w:p w:rsidR="00000000" w:rsidRDefault="0058204E">
      <w:pPr>
        <w:jc w:val="both"/>
      </w:pPr>
      <w:r>
        <w:rPr>
          <w:rStyle w:val="s3"/>
        </w:rPr>
        <w:t xml:space="preserve">Статья дополнена пунктом 1-4 в соответствии с </w:t>
      </w:r>
      <w:hyperlink r:id="rId1563" w:anchor="sub_id=4106" w:history="1">
        <w:r>
          <w:rPr>
            <w:rStyle w:val="a3"/>
            <w:i/>
            <w:iCs/>
            <w:bdr w:val="none" w:sz="0" w:space="0" w:color="auto" w:frame="1"/>
          </w:rPr>
          <w:t>Законом</w:t>
        </w:r>
      </w:hyperlink>
      <w:r>
        <w:rPr>
          <w:rStyle w:val="s3"/>
        </w:rPr>
        <w:t xml:space="preserve"> РК от 27.04.15 г. № 311-V (введено в действие с 1 января 2015 г</w:t>
      </w:r>
      <w:r>
        <w:rPr>
          <w:rStyle w:val="s3"/>
        </w:rPr>
        <w:t>. и действует до 1 января 2020 г.)</w:t>
      </w:r>
    </w:p>
    <w:p w:rsidR="00000000" w:rsidRDefault="0058204E">
      <w:pPr>
        <w:ind w:firstLine="426"/>
        <w:jc w:val="both"/>
      </w:pPr>
      <w:r>
        <w:t>1-4. Положения пункта 1 настоящей статьи распространяются 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w:t>
      </w:r>
      <w:r>
        <w:t>о на 31 декабря 2013 года принадлежат национальному управляющему холдингу.</w:t>
      </w:r>
    </w:p>
    <w:p w:rsidR="00000000" w:rsidRDefault="0058204E">
      <w:pPr>
        <w:jc w:val="both"/>
      </w:pPr>
      <w:bookmarkStart w:id="168" w:name="SUB106010200"/>
      <w:bookmarkStart w:id="169" w:name="SUB1060200"/>
      <w:bookmarkEnd w:id="168"/>
      <w:bookmarkEnd w:id="169"/>
      <w:r>
        <w:rPr>
          <w:rStyle w:val="s3"/>
        </w:rPr>
        <w:t xml:space="preserve">Действие пункта 2 статьи 106 было приостановлено до 1 января 2012 года в соответствии со </w:t>
      </w:r>
      <w:hyperlink r:id="rId1564" w:anchor="sub_id=230000" w:history="1">
        <w:r>
          <w:rPr>
            <w:rStyle w:val="a3"/>
            <w:i/>
            <w:iCs/>
            <w:bdr w:val="none" w:sz="0" w:space="0" w:color="auto" w:frame="1"/>
          </w:rPr>
          <w:t xml:space="preserve">статьей </w:t>
        </w:r>
        <w:r>
          <w:rPr>
            <w:rStyle w:val="a3"/>
            <w:i/>
            <w:iCs/>
            <w:bdr w:val="none" w:sz="0" w:space="0" w:color="auto" w:frame="1"/>
          </w:rPr>
          <w:t>23</w:t>
        </w:r>
      </w:hyperlink>
      <w:r>
        <w:rPr>
          <w:rStyle w:val="s3"/>
        </w:rPr>
        <w:t xml:space="preserve"> Закона РК от 10.12.08 г. № 100-IV</w:t>
      </w:r>
    </w:p>
    <w:p w:rsidR="00000000" w:rsidRDefault="0058204E">
      <w:pPr>
        <w:jc w:val="both"/>
      </w:pPr>
      <w:r>
        <w:rPr>
          <w:rStyle w:val="s3"/>
        </w:rPr>
        <w:t xml:space="preserve">Пункт 2 изложен в редакции </w:t>
      </w:r>
      <w:hyperlink r:id="rId1565" w:anchor="sub_id=6106" w:history="1">
        <w:r>
          <w:rPr>
            <w:rStyle w:val="a3"/>
            <w:i/>
            <w:iCs/>
            <w:bdr w:val="none" w:sz="0" w:space="0" w:color="auto" w:frame="1"/>
          </w:rPr>
          <w:t>Закона</w:t>
        </w:r>
      </w:hyperlink>
      <w:r>
        <w:rPr>
          <w:rStyle w:val="s3"/>
        </w:rPr>
        <w:t xml:space="preserve"> РК от 05.07.12 г. № 30-V (</w:t>
      </w:r>
      <w:hyperlink r:id="rId1566" w:anchor="sub_id=1060200" w:history="1">
        <w:r>
          <w:rPr>
            <w:rStyle w:val="a3"/>
            <w:i/>
            <w:iCs/>
            <w:bdr w:val="none" w:sz="0" w:space="0" w:color="auto" w:frame="1"/>
          </w:rPr>
          <w:t>см. стар. ред.</w:t>
        </w:r>
      </w:hyperlink>
      <w:r>
        <w:rPr>
          <w:rStyle w:val="s3"/>
        </w:rPr>
        <w:t xml:space="preserve">); </w:t>
      </w:r>
      <w:hyperlink r:id="rId1567" w:anchor="sub_id=106"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568" w:anchor="sub_id=1060200" w:history="1">
        <w:r>
          <w:rPr>
            <w:rStyle w:val="a3"/>
            <w:i/>
            <w:iCs/>
            <w:bdr w:val="none" w:sz="0" w:space="0" w:color="auto" w:frame="1"/>
          </w:rPr>
          <w:t>см. стар. ред.</w:t>
        </w:r>
      </w:hyperlink>
      <w:r>
        <w:rPr>
          <w:rStyle w:val="s3"/>
        </w:rPr>
        <w:t xml:space="preserve">); внесены изменения в соответствии с </w:t>
      </w:r>
      <w:hyperlink r:id="rId1569" w:anchor="sub_id=106" w:history="1">
        <w:r>
          <w:rPr>
            <w:rStyle w:val="a3"/>
            <w:i/>
            <w:iCs/>
            <w:bdr w:val="none" w:sz="0" w:space="0" w:color="auto" w:frame="1"/>
          </w:rPr>
          <w:t>Законом</w:t>
        </w:r>
      </w:hyperlink>
      <w:r>
        <w:rPr>
          <w:rStyle w:val="s3"/>
        </w:rPr>
        <w:t xml:space="preserve"> РК от 07.03.14 г. № 177-V (введены в действие с 1 января 2012 года) (</w:t>
      </w:r>
      <w:hyperlink r:id="rId1570" w:anchor="sub_id=10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w:t>
      </w:r>
      <w:r>
        <w:rPr>
          <w:rStyle w:val="s0"/>
        </w:rPr>
        <w:t>м убыткам, произошедшим, но незаявленным убыткам в размере, определенном как положительная разница между размером страховых резервов, созданных в соответствии с законодательством Республики Казахстан о страховании и страховой деятельности по незаработанным</w:t>
      </w:r>
      <w:r>
        <w:rPr>
          <w:rStyle w:val="s0"/>
        </w:rPr>
        <w:t xml:space="preserve">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58204E">
      <w:pPr>
        <w:ind w:firstLine="400"/>
        <w:jc w:val="both"/>
      </w:pPr>
      <w:r>
        <w:rPr>
          <w:rStyle w:val="s0"/>
        </w:rPr>
        <w:t>Положения настоящего пункта не распр</w:t>
      </w:r>
      <w:r>
        <w:rPr>
          <w:rStyle w:val="s0"/>
        </w:rPr>
        <w:t xml:space="preserve">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w:t>
      </w:r>
      <w:hyperlink r:id="rId1571" w:history="1">
        <w:r>
          <w:rPr>
            <w:rStyle w:val="a3"/>
          </w:rPr>
          <w:t>законодательств</w:t>
        </w:r>
        <w:r>
          <w:rPr>
            <w:rStyle w:val="a3"/>
          </w:rPr>
          <w:t>а</w:t>
        </w:r>
      </w:hyperlink>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58204E">
      <w:pPr>
        <w:jc w:val="both"/>
      </w:pPr>
      <w:bookmarkStart w:id="170" w:name="SUB1060300"/>
      <w:bookmarkEnd w:id="170"/>
      <w:r>
        <w:rPr>
          <w:rStyle w:val="s3"/>
        </w:rPr>
        <w:t xml:space="preserve">Пункт 3 изложен в редакции </w:t>
      </w:r>
      <w:hyperlink r:id="rId1572" w:anchor="sub_id=106" w:history="1">
        <w:r>
          <w:rPr>
            <w:rStyle w:val="a3"/>
            <w:i/>
            <w:iCs/>
            <w:bdr w:val="none" w:sz="0" w:space="0" w:color="auto" w:frame="1"/>
          </w:rPr>
          <w:t>Закона</w:t>
        </w:r>
      </w:hyperlink>
      <w:r>
        <w:rPr>
          <w:rStyle w:val="s3"/>
        </w:rPr>
        <w:t xml:space="preserve"> </w:t>
      </w:r>
      <w:r>
        <w:rPr>
          <w:rStyle w:val="s3"/>
        </w:rPr>
        <w:t>РК от 26.11.12 г. № 57-V (введено в действие с 1 января 2013 г.) (</w:t>
      </w:r>
      <w:hyperlink r:id="rId1573" w:anchor="sub_id=10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Микрофинансовые организации имеют право на вычет суммы расходов по созданию провизии (</w:t>
      </w:r>
      <w:r>
        <w:rPr>
          <w:rStyle w:val="s0"/>
        </w:rPr>
        <w:t>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обязательствам взаимосвязанной стороны.</w:t>
      </w:r>
    </w:p>
    <w:p w:rsidR="00000000" w:rsidRDefault="0058204E">
      <w:pPr>
        <w:ind w:firstLine="400"/>
        <w:jc w:val="both"/>
      </w:pPr>
      <w:hyperlink r:id="rId1574" w:history="1">
        <w:r>
          <w:rPr>
            <w:rStyle w:val="a3"/>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согласованию с уполномоченным орг</w:t>
      </w:r>
      <w:r>
        <w:rPr>
          <w:rStyle w:val="s0"/>
        </w:rPr>
        <w:t>аном.</w:t>
      </w:r>
    </w:p>
    <w:p w:rsidR="00000000" w:rsidRDefault="0058204E">
      <w:pPr>
        <w:jc w:val="both"/>
      </w:pPr>
      <w:r>
        <w:rPr>
          <w:rStyle w:val="s3"/>
        </w:rPr>
        <w:t xml:space="preserve">Действие пункта 4 было приостановлено с 1 января 2009 года до 1 января 2013 в соответствии с </w:t>
      </w:r>
      <w:hyperlink r:id="rId1575" w:anchor="sub_id=20000" w:history="1">
        <w:r>
          <w:rPr>
            <w:rStyle w:val="a3"/>
            <w:i/>
            <w:iCs/>
            <w:bdr w:val="none" w:sz="0" w:space="0" w:color="auto" w:frame="1"/>
          </w:rPr>
          <w:t>Законом</w:t>
        </w:r>
      </w:hyperlink>
      <w:r>
        <w:rPr>
          <w:rStyle w:val="s3"/>
        </w:rPr>
        <w:t xml:space="preserve"> РК от 21.07.11 г. № 467-IV, в период приостановления пункт 4 дейст</w:t>
      </w:r>
      <w:r>
        <w:rPr>
          <w:rStyle w:val="s3"/>
        </w:rPr>
        <w:t>вовал в редакции статьи 2 указанного Закона</w:t>
      </w:r>
    </w:p>
    <w:p w:rsidR="00000000" w:rsidRDefault="0058204E">
      <w:pPr>
        <w:jc w:val="both"/>
      </w:pPr>
      <w:r>
        <w:rPr>
          <w:rStyle w:val="s3"/>
        </w:rPr>
        <w:t xml:space="preserve">В пункт 4 внесены изменения в соответствии с </w:t>
      </w:r>
      <w:hyperlink r:id="rId1576"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77" w:anchor="sub_id=1060400" w:history="1">
        <w:r>
          <w:rPr>
            <w:rStyle w:val="a3"/>
            <w:i/>
            <w:iCs/>
            <w:bdr w:val="none" w:sz="0" w:space="0" w:color="auto" w:frame="1"/>
          </w:rPr>
          <w:t>см. стар. ред.</w:t>
        </w:r>
      </w:hyperlink>
      <w:r>
        <w:rPr>
          <w:rStyle w:val="s3"/>
        </w:rPr>
        <w:t xml:space="preserve">); </w:t>
      </w:r>
      <w:hyperlink r:id="rId1578" w:anchor="sub_id=106" w:history="1">
        <w:r>
          <w:rPr>
            <w:rStyle w:val="a3"/>
            <w:i/>
            <w:iCs/>
            <w:bdr w:val="none" w:sz="0" w:space="0" w:color="auto" w:frame="1"/>
          </w:rPr>
          <w:t>Законом</w:t>
        </w:r>
      </w:hyperlink>
      <w:r>
        <w:rPr>
          <w:rStyle w:val="s3"/>
        </w:rPr>
        <w:t xml:space="preserve"> РК от 21.07.11 г. № 467-IV (введены в действие с 1 января 2013 г.) (</w:t>
      </w:r>
      <w:hyperlink r:id="rId1579" w:anchor="sub_id=10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w:t>
      </w:r>
      <w:r>
        <w:rPr>
          <w:rStyle w:val="s0"/>
        </w:rPr>
        <w:t xml:space="preserve">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w:t>
      </w:r>
      <w:r>
        <w:rPr>
          <w:rStyle w:val="s0"/>
        </w:rPr>
        <w:t>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58204E">
      <w:pPr>
        <w:ind w:firstLine="400"/>
        <w:jc w:val="both"/>
      </w:pPr>
      <w:r>
        <w:rPr>
          <w:rStyle w:val="s0"/>
        </w:rPr>
        <w:t>депозитов, включая остатки на корреспондентских счетах, размещенных в банках;</w:t>
      </w:r>
    </w:p>
    <w:p w:rsidR="00000000" w:rsidRDefault="0058204E">
      <w:pPr>
        <w:ind w:firstLine="400"/>
        <w:jc w:val="both"/>
      </w:pPr>
      <w:r>
        <w:rPr>
          <w:rStyle w:val="s0"/>
        </w:rPr>
        <w:t>кредитов (за исключением финансового лизинга), предоставленных банкам и клиентам;</w:t>
      </w:r>
    </w:p>
    <w:p w:rsidR="00000000" w:rsidRDefault="0058204E">
      <w:pPr>
        <w:ind w:firstLine="400"/>
        <w:jc w:val="both"/>
      </w:pPr>
      <w:r>
        <w:rPr>
          <w:rStyle w:val="s0"/>
        </w:rPr>
        <w:t>дебиторской задолженности по документарным расчетам и гарантиям;</w:t>
      </w:r>
    </w:p>
    <w:p w:rsidR="00000000" w:rsidRDefault="0058204E">
      <w:pPr>
        <w:ind w:firstLine="400"/>
        <w:jc w:val="both"/>
      </w:pPr>
      <w:r>
        <w:rPr>
          <w:rStyle w:val="s0"/>
        </w:rPr>
        <w:t>условных обязательств по непокр</w:t>
      </w:r>
      <w:r>
        <w:rPr>
          <w:rStyle w:val="s0"/>
        </w:rPr>
        <w:t>ытым аккредитивам, выпущенным или подтвержденным гарантиям.</w:t>
      </w:r>
    </w:p>
    <w:p w:rsidR="00000000" w:rsidRDefault="0058204E">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58204E">
      <w:pPr>
        <w:ind w:firstLine="400"/>
        <w:jc w:val="both"/>
      </w:pPr>
      <w:hyperlink r:id="rId1580" w:anchor="sub_id=1" w:history="1">
        <w:r>
          <w:rPr>
            <w:rStyle w:val="a3"/>
          </w:rPr>
          <w:t>Перечень</w:t>
        </w:r>
      </w:hyperlink>
      <w:r>
        <w:rPr>
          <w:rStyle w:val="s0"/>
        </w:rPr>
        <w:t xml:space="preserve"> юридических лиц, указанных в настоящем пункте, и </w:t>
      </w:r>
      <w:hyperlink r:id="rId1581" w:anchor="sub_id=2" w:history="1">
        <w:r>
          <w:rPr>
            <w:rStyle w:val="a3"/>
          </w:rPr>
          <w:t>порядок</w:t>
        </w:r>
      </w:hyperlink>
      <w:r>
        <w:rPr>
          <w:rStyle w:val="s0"/>
        </w:rPr>
        <w:t xml:space="preserve"> формирования такого перечня утверждаются Правительс</w:t>
      </w:r>
      <w:r>
        <w:rPr>
          <w:rStyle w:val="s0"/>
        </w:rPr>
        <w:t>твом Республики Казахстан.</w:t>
      </w:r>
    </w:p>
    <w:p w:rsidR="00000000" w:rsidRDefault="0058204E">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58204E">
      <w:pPr>
        <w:ind w:firstLine="400"/>
        <w:jc w:val="both"/>
      </w:pPr>
      <w:r>
        <w:t> </w:t>
      </w:r>
    </w:p>
    <w:p w:rsidR="00000000" w:rsidRDefault="0058204E">
      <w:pPr>
        <w:jc w:val="both"/>
      </w:pPr>
      <w:bookmarkStart w:id="171" w:name="SUB106010000"/>
      <w:bookmarkEnd w:id="171"/>
      <w:r>
        <w:rPr>
          <w:rStyle w:val="s3"/>
        </w:rPr>
        <w:t xml:space="preserve">Кодекс дополнен статьей 106-1 в соответствии с </w:t>
      </w:r>
      <w:hyperlink r:id="rId1582" w:anchor="sub_id=1061" w:history="1">
        <w:r>
          <w:rPr>
            <w:rStyle w:val="a3"/>
            <w:i/>
            <w:iCs/>
            <w:bdr w:val="none" w:sz="0" w:space="0" w:color="auto" w:frame="1"/>
          </w:rPr>
          <w:t>Законом</w:t>
        </w:r>
      </w:hyperlink>
      <w:r>
        <w:rPr>
          <w:rStyle w:val="s3"/>
        </w:rPr>
        <w:t xml:space="preserve"> РК от 05.12.13 г. № 152-V (введено в действие с 1 января 2012 г.); изложена в редакции </w:t>
      </w:r>
      <w:hyperlink r:id="rId1583" w:anchor="sub_id=1061"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584" w:anchor="sub_id=1060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106-1. Вычет по уменьшению активов перестрахования </w:t>
      </w:r>
    </w:p>
    <w:p w:rsidR="00000000" w:rsidRDefault="0058204E">
      <w:pPr>
        <w:ind w:firstLine="400"/>
        <w:jc w:val="both"/>
      </w:pPr>
      <w:r>
        <w:rPr>
          <w:rStyle w:val="s0"/>
        </w:rPr>
        <w:t>Страховые, пере</w:t>
      </w:r>
      <w:r>
        <w:rPr>
          <w:rStyle w:val="s0"/>
        </w:rPr>
        <w:t xml:space="preserve">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непроизошедшим убыткам, з</w:t>
      </w:r>
      <w:r>
        <w:rPr>
          <w:rStyle w:val="s0"/>
        </w:rPr>
        <w:t>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страх</w:t>
      </w:r>
      <w:r>
        <w:rPr>
          <w:rStyle w:val="s0"/>
        </w:rPr>
        <w:t>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58204E">
      <w:pPr>
        <w:ind w:firstLine="400"/>
        <w:jc w:val="both"/>
      </w:pPr>
      <w:r>
        <w:t> </w:t>
      </w:r>
    </w:p>
    <w:p w:rsidR="00000000" w:rsidRDefault="0058204E">
      <w:pPr>
        <w:ind w:left="1200" w:hanging="800"/>
        <w:jc w:val="both"/>
      </w:pPr>
      <w:bookmarkStart w:id="172" w:name="SUB1070000"/>
      <w:bookmarkEnd w:id="172"/>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58204E">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585" w:anchor="sub_id=680000" w:history="1">
        <w:r>
          <w:rPr>
            <w:rStyle w:val="a3"/>
          </w:rPr>
          <w:t>порядке</w:t>
        </w:r>
      </w:hyperlink>
      <w:r>
        <w:rPr>
          <w:rStyle w:val="s0"/>
        </w:rPr>
        <w:t>,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w:t>
      </w:r>
      <w:r>
        <w:rPr>
          <w:rStyle w:val="s0"/>
        </w:rPr>
        <w:t>ически произведенных недропользователем за налоговый период отчислений на специальный депозитный счет в любом банке на территории Республики Казахстан.</w:t>
      </w:r>
    </w:p>
    <w:p w:rsidR="00000000" w:rsidRDefault="0058204E">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586" w:history="1">
        <w:r>
          <w:rPr>
            <w:rStyle w:val="a3"/>
            <w:rFonts w:ascii="Wingdings" w:hAnsi="Wingdings"/>
            <w:i/>
            <w:iCs/>
            <w:bdr w:val="none" w:sz="0" w:space="0" w:color="auto" w:frame="1"/>
          </w:rPr>
          <w:t>*</w:t>
        </w:r>
      </w:hyperlink>
    </w:p>
    <w:p w:rsidR="00000000" w:rsidRDefault="0058204E">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 xml:space="preserve">сумма средств нецелевого </w:t>
      </w:r>
      <w:r>
        <w:rPr>
          <w:rStyle w:val="s0"/>
        </w:rPr>
        <w:t xml:space="preserve">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 xml:space="preserve">статьей </w:t>
        </w:r>
        <w:r>
          <w:rPr>
            <w:rStyle w:val="a3"/>
          </w:rPr>
          <w:t>46</w:t>
        </w:r>
      </w:hyperlink>
      <w:r>
        <w:rPr>
          <w:rStyle w:val="s0"/>
        </w:rPr>
        <w:t xml:space="preserve"> настоящего Кодекса.</w:t>
      </w:r>
    </w:p>
    <w:p w:rsidR="00000000" w:rsidRDefault="0058204E">
      <w:pPr>
        <w:jc w:val="both"/>
      </w:pPr>
      <w:r>
        <w:rPr>
          <w:rStyle w:val="s3"/>
        </w:rPr>
        <w:t xml:space="preserve">В пункт 2 внесены изменения в соответствии с </w:t>
      </w:r>
      <w:hyperlink r:id="rId1587"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88" w:anchor="sub_id=1070200" w:history="1">
        <w:r>
          <w:rPr>
            <w:rStyle w:val="a3"/>
            <w:i/>
            <w:iCs/>
            <w:bdr w:val="none" w:sz="0" w:space="0" w:color="auto" w:frame="1"/>
          </w:rPr>
          <w:t>см. стар. ред.</w:t>
        </w:r>
      </w:hyperlink>
      <w:r>
        <w:rPr>
          <w:rStyle w:val="s3"/>
        </w:rPr>
        <w:t>)</w:t>
      </w:r>
    </w:p>
    <w:p w:rsidR="00000000" w:rsidRDefault="0058204E">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w:t>
      </w:r>
      <w:r>
        <w:rPr>
          <w:rStyle w:val="s0"/>
        </w:rPr>
        <w:t>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58204E">
      <w:pPr>
        <w:ind w:firstLine="400"/>
        <w:jc w:val="both"/>
      </w:pPr>
      <w:r>
        <w:t xml:space="preserve">3. Налогоплательщик имеет право на вычет из совокупного годового дохода сумм отчислений в ликвидационный фонд </w:t>
      </w:r>
      <w:r>
        <w:t>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58204E">
      <w:pPr>
        <w:ind w:firstLine="400"/>
        <w:jc w:val="both"/>
      </w:pPr>
      <w:r>
        <w:t>Размер и порядок отчислений в ликвидационный фонд полигонов размещения отходов, а также порядок использования средст</w:t>
      </w:r>
      <w:r>
        <w:t xml:space="preserve">в фонда устанавливаются в соответствии с </w:t>
      </w:r>
      <w:hyperlink r:id="rId1589" w:anchor="sub_id=3031000" w:history="1">
        <w:r>
          <w:rPr>
            <w:rStyle w:val="a3"/>
          </w:rPr>
          <w:t>законодательством</w:t>
        </w:r>
      </w:hyperlink>
      <w:r>
        <w:t xml:space="preserve"> Республики Казахстан.</w:t>
      </w:r>
    </w:p>
    <w:p w:rsidR="00000000" w:rsidRDefault="0058204E">
      <w:pPr>
        <w:ind w:firstLine="400"/>
        <w:jc w:val="both"/>
      </w:pPr>
      <w:r>
        <w:rPr>
          <w:rStyle w:val="s0"/>
        </w:rPr>
        <w:t xml:space="preserve">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w:t>
      </w:r>
      <w:r>
        <w:rPr>
          <w:rStyle w:val="s0"/>
        </w:rPr>
        <w:t>годовой доход налогоплательщика того налогового периода, в котором оно было допущено.</w:t>
      </w:r>
    </w:p>
    <w:p w:rsidR="00000000" w:rsidRDefault="0058204E">
      <w:pPr>
        <w:ind w:firstLine="400"/>
        <w:jc w:val="both"/>
      </w:pPr>
      <w:r>
        <w:t> </w:t>
      </w:r>
    </w:p>
    <w:p w:rsidR="00000000" w:rsidRDefault="0058204E">
      <w:pPr>
        <w:ind w:left="1200" w:hanging="800"/>
        <w:jc w:val="both"/>
      </w:pPr>
      <w:bookmarkStart w:id="173" w:name="SUB1080000"/>
      <w:bookmarkEnd w:id="173"/>
      <w:r>
        <w:rPr>
          <w:rStyle w:val="s1"/>
        </w:rPr>
        <w:t>Статья 108. Вычет по расходам на научно-исследовательские и научно-технические работы</w:t>
      </w:r>
    </w:p>
    <w:p w:rsidR="00000000" w:rsidRDefault="0058204E">
      <w:pPr>
        <w:ind w:firstLine="400"/>
        <w:jc w:val="both"/>
      </w:pPr>
      <w:r>
        <w:rPr>
          <w:rStyle w:val="s0"/>
        </w:rPr>
        <w:t>Расходы на научно-исследовательские и научно-технические работы, кроме расходов на</w:t>
      </w:r>
      <w:r>
        <w:rPr>
          <w:rStyle w:val="s0"/>
        </w:rPr>
        <w:t xml:space="preserve"> приобретение фиксированных активов, их установку и других расходов капитального характера, относятся на вычеты. Основанием для отнесения таких расходов на вычеты являются техническое задание на научно-исследовательскую и научно-техническую работу и акты п</w:t>
      </w:r>
      <w:r>
        <w:rPr>
          <w:rStyle w:val="s0"/>
        </w:rPr>
        <w:t xml:space="preserve">риемки завершенных этапов таких работ. </w:t>
      </w:r>
    </w:p>
    <w:p w:rsidR="00000000" w:rsidRDefault="0058204E">
      <w:pPr>
        <w:ind w:firstLine="400"/>
        <w:jc w:val="both"/>
      </w:pPr>
      <w:r>
        <w:t> </w:t>
      </w:r>
    </w:p>
    <w:p w:rsidR="00000000" w:rsidRDefault="0058204E">
      <w:pPr>
        <w:jc w:val="both"/>
      </w:pPr>
      <w:bookmarkStart w:id="174" w:name="SUB108010000"/>
      <w:bookmarkEnd w:id="174"/>
      <w:r>
        <w:rPr>
          <w:rStyle w:val="s3"/>
        </w:rPr>
        <w:t xml:space="preserve">Кодекс дополнен статьей 108-1 в соответствии с </w:t>
      </w:r>
      <w:hyperlink r:id="rId1590" w:anchor="sub_id=41081" w:history="1">
        <w:r>
          <w:rPr>
            <w:rStyle w:val="a3"/>
            <w:i/>
            <w:iCs/>
            <w:bdr w:val="none" w:sz="0" w:space="0" w:color="auto" w:frame="1"/>
          </w:rPr>
          <w:t>Законом</w:t>
        </w:r>
      </w:hyperlink>
      <w:r>
        <w:rPr>
          <w:rStyle w:val="s3"/>
        </w:rPr>
        <w:t xml:space="preserve"> РК от 10.06.14 г. № 208-V </w:t>
      </w:r>
      <w:hyperlink r:id="rId1591" w:history="1">
        <w:r>
          <w:rPr>
            <w:rStyle w:val="a3"/>
            <w:rFonts w:ascii="Wingdings" w:hAnsi="Wingdings"/>
            <w:i/>
            <w:iCs/>
            <w:bdr w:val="none" w:sz="0" w:space="0" w:color="auto" w:frame="1"/>
          </w:rPr>
          <w:t>+</w:t>
        </w:r>
      </w:hyperlink>
      <w:r>
        <w:rPr>
          <w:rStyle w:val="s3"/>
        </w:rPr>
        <w:t xml:space="preserve"> (введено в действие с 1 января 2015 г.); изложена в редакции </w:t>
      </w:r>
      <w:hyperlink r:id="rId1592" w:anchor="sub_id=1081" w:history="1">
        <w:r>
          <w:rPr>
            <w:rStyle w:val="a3"/>
            <w:i/>
            <w:iCs/>
            <w:bdr w:val="none" w:sz="0" w:space="0" w:color="auto" w:frame="1"/>
          </w:rPr>
          <w:t>Закона</w:t>
        </w:r>
      </w:hyperlink>
      <w:r>
        <w:rPr>
          <w:rStyle w:val="s3"/>
        </w:rPr>
        <w:t xml:space="preserve"> РК от 29.12.14 г. № 269-V (введено в де</w:t>
      </w:r>
      <w:r>
        <w:rPr>
          <w:rStyle w:val="s3"/>
        </w:rPr>
        <w:t>йствие с 1 июня 2015 г.) (</w:t>
      </w:r>
      <w:hyperlink r:id="rId1593" w:anchor="sub_id=1080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108-1. Вычет расходов недропользователя по перечислению денег в автономный кластерный фонд</w:t>
      </w:r>
    </w:p>
    <w:p w:rsidR="00000000" w:rsidRDefault="0058204E">
      <w:pPr>
        <w:ind w:firstLine="400"/>
        <w:jc w:val="both"/>
      </w:pPr>
      <w:r>
        <w:rPr>
          <w:rStyle w:val="s0"/>
        </w:rPr>
        <w:t>Недропользователь вправе отно</w:t>
      </w:r>
      <w:r>
        <w:rPr>
          <w:rStyle w:val="s0"/>
        </w:rPr>
        <w:t xml:space="preserve">сить на вычеты сумму расходов, фактически понесенных на перечисление денег в автономный кластерный фонд для финансирования проектов участников инновационного кластера «Парк инновационных технологий» в соответствии с </w:t>
      </w:r>
      <w:hyperlink r:id="rId1594" w:history="1">
        <w:r>
          <w:rPr>
            <w:rStyle w:val="a3"/>
          </w:rPr>
          <w:t>законодательством</w:t>
        </w:r>
      </w:hyperlink>
      <w:r>
        <w:rPr>
          <w:rStyle w:val="s0"/>
        </w:rPr>
        <w:t xml:space="preserve"> Республики Казахстан о недрах и недропользовании, в размере положительной разницы, которая определяется в следующем порядке:</w:t>
      </w:r>
    </w:p>
    <w:p w:rsidR="00000000" w:rsidRDefault="0058204E">
      <w:pPr>
        <w:ind w:firstLine="400"/>
        <w:jc w:val="both"/>
      </w:pPr>
      <w:r>
        <w:rPr>
          <w:rStyle w:val="s0"/>
        </w:rPr>
        <w:t>фактическая сумма таких расходов, не превышающая один процент от совокупного годового до</w:t>
      </w:r>
      <w:r>
        <w:rPr>
          <w:rStyle w:val="s0"/>
        </w:rPr>
        <w:t>хода по контрактной деятельности по итогам налогового периода, предшествующего отчетному налоговому периоду,</w:t>
      </w:r>
    </w:p>
    <w:p w:rsidR="00000000" w:rsidRDefault="0058204E">
      <w:pPr>
        <w:ind w:firstLine="400"/>
        <w:jc w:val="both"/>
      </w:pPr>
      <w:r>
        <w:rPr>
          <w:rStyle w:val="s0"/>
        </w:rPr>
        <w:t>минус</w:t>
      </w:r>
    </w:p>
    <w:p w:rsidR="00000000" w:rsidRDefault="0058204E">
      <w:pPr>
        <w:ind w:firstLine="400"/>
        <w:jc w:val="both"/>
      </w:pPr>
      <w:r>
        <w:rPr>
          <w:rStyle w:val="s0"/>
        </w:rPr>
        <w:t xml:space="preserve">расходы, отнесенные на вычеты в соответствии со </w:t>
      </w:r>
      <w:hyperlink w:anchor="sub1080000" w:history="1">
        <w:r>
          <w:rPr>
            <w:rStyle w:val="a3"/>
          </w:rPr>
          <w:t>статьей 108</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175" w:name="SUB1090000"/>
      <w:bookmarkEnd w:id="175"/>
      <w:r>
        <w:rPr>
          <w:rStyle w:val="s1"/>
        </w:rPr>
        <w:t>Статья 109. Вычет расходов</w:t>
      </w:r>
      <w:r>
        <w:rPr>
          <w:rStyle w:val="s1"/>
        </w:rPr>
        <w:t xml:space="preserve"> по страховым премиям и взносам участников систем гарантирования</w:t>
      </w:r>
    </w:p>
    <w:p w:rsidR="00000000" w:rsidRDefault="0058204E">
      <w:pPr>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58204E">
      <w:pPr>
        <w:ind w:firstLine="400"/>
        <w:jc w:val="both"/>
      </w:pPr>
      <w:r>
        <w:rPr>
          <w:rStyle w:val="s0"/>
        </w:rPr>
        <w:t>2. Бан</w:t>
      </w:r>
      <w:r>
        <w:rPr>
          <w:rStyle w:val="s0"/>
        </w:rPr>
        <w:t>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58204E">
      <w:pPr>
        <w:jc w:val="both"/>
      </w:pPr>
      <w:r>
        <w:rPr>
          <w:rStyle w:val="s3"/>
        </w:rPr>
        <w:t xml:space="preserve">Действие пункта </w:t>
      </w:r>
      <w:r>
        <w:rPr>
          <w:rStyle w:val="s3"/>
        </w:rPr>
        <w:t xml:space="preserve">3 статьи 109 было приостановлено до 1 января 2012 года в соответствии со </w:t>
      </w:r>
      <w:hyperlink r:id="rId1595" w:anchor="sub_id=230000" w:history="1">
        <w:r>
          <w:rPr>
            <w:rStyle w:val="a3"/>
            <w:i/>
            <w:iCs/>
            <w:bdr w:val="none" w:sz="0" w:space="0" w:color="auto" w:frame="1"/>
          </w:rPr>
          <w:t>статьей 23</w:t>
        </w:r>
      </w:hyperlink>
      <w:r>
        <w:rPr>
          <w:rStyle w:val="s3"/>
        </w:rPr>
        <w:t xml:space="preserve"> Закона РК от 10.12.08 г. № 100-IV</w:t>
      </w:r>
    </w:p>
    <w:p w:rsidR="00000000" w:rsidRDefault="0058204E">
      <w:pPr>
        <w:ind w:firstLine="400"/>
        <w:jc w:val="both"/>
      </w:pPr>
      <w:r>
        <w:rPr>
          <w:rStyle w:val="s0"/>
        </w:rPr>
        <w:t>3. Страховые, перестраховочные организации, являющиеся</w:t>
      </w:r>
      <w:r>
        <w:rPr>
          <w:rStyle w:val="s0"/>
        </w:rPr>
        <w:t xml:space="preserve">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58204E">
      <w:pPr>
        <w:ind w:firstLine="400"/>
        <w:jc w:val="both"/>
      </w:pPr>
      <w:r>
        <w:rPr>
          <w:rStyle w:val="s0"/>
        </w:rPr>
        <w:t>4. Хлопкоперерабатывающие организации - участники системы г</w:t>
      </w:r>
      <w:r>
        <w:rPr>
          <w:rStyle w:val="s0"/>
        </w:rPr>
        <w:t>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58204E">
      <w:pPr>
        <w:ind w:firstLine="400"/>
        <w:jc w:val="both"/>
      </w:pPr>
      <w:r>
        <w:rPr>
          <w:rStyle w:val="s0"/>
        </w:rPr>
        <w:t>5. Хлебоприемные предприятия - участники си</w:t>
      </w:r>
      <w:r>
        <w:rPr>
          <w:rStyle w:val="s0"/>
        </w:rPr>
        <w:t>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58204E">
      <w:pPr>
        <w:ind w:firstLine="400"/>
        <w:jc w:val="both"/>
      </w:pPr>
      <w:r>
        <w:t> </w:t>
      </w:r>
    </w:p>
    <w:p w:rsidR="00000000" w:rsidRDefault="0058204E">
      <w:pPr>
        <w:ind w:left="1200" w:hanging="800"/>
        <w:jc w:val="both"/>
      </w:pPr>
      <w:bookmarkStart w:id="176" w:name="SUB1100000"/>
      <w:bookmarkEnd w:id="176"/>
      <w:r>
        <w:rPr>
          <w:rStyle w:val="s1"/>
        </w:rPr>
        <w:t>Статья 110. Вычет расходов по начисленным доходам работников и иным выплатам физическим лицам</w:t>
      </w:r>
    </w:p>
    <w:p w:rsidR="00000000" w:rsidRDefault="0058204E">
      <w:pPr>
        <w:jc w:val="both"/>
      </w:pPr>
      <w:r>
        <w:rPr>
          <w:rStyle w:val="s3"/>
        </w:rPr>
        <w:t xml:space="preserve">В пункт 1 внесены изменения в соответствии с </w:t>
      </w:r>
      <w:hyperlink r:id="rId1596" w:anchor="sub_id=42" w:history="1">
        <w:r>
          <w:rPr>
            <w:rStyle w:val="a3"/>
            <w:i/>
            <w:iCs/>
            <w:bdr w:val="none" w:sz="0" w:space="0" w:color="auto" w:frame="1"/>
          </w:rPr>
          <w:t>Законом</w:t>
        </w:r>
      </w:hyperlink>
      <w:r>
        <w:rPr>
          <w:rStyle w:val="s3"/>
        </w:rPr>
        <w:t xml:space="preserve"> РК от 12.02.09 г. № 133-IV (в</w:t>
      </w:r>
      <w:r>
        <w:rPr>
          <w:rStyle w:val="s3"/>
        </w:rPr>
        <w:t>веден в действие с 1 января 2009 г.) (</w:t>
      </w:r>
      <w:hyperlink r:id="rId1597" w:anchor="sub_id=1100000" w:history="1">
        <w:r>
          <w:rPr>
            <w:rStyle w:val="a3"/>
            <w:i/>
            <w:iCs/>
            <w:bdr w:val="none" w:sz="0" w:space="0" w:color="auto" w:frame="1"/>
          </w:rPr>
          <w:t>см. стар. ред.</w:t>
        </w:r>
      </w:hyperlink>
      <w:r>
        <w:rPr>
          <w:rStyle w:val="s3"/>
        </w:rPr>
        <w:t xml:space="preserve">); </w:t>
      </w:r>
      <w:hyperlink r:id="rId1598" w:anchor="sub_id=110" w:history="1">
        <w:r>
          <w:rPr>
            <w:rStyle w:val="a3"/>
            <w:i/>
            <w:iCs/>
            <w:bdr w:val="none" w:sz="0" w:space="0" w:color="auto" w:frame="1"/>
          </w:rPr>
          <w:t>Законом</w:t>
        </w:r>
      </w:hyperlink>
      <w:r>
        <w:rPr>
          <w:rStyle w:val="s3"/>
        </w:rPr>
        <w:t xml:space="preserve"> РК от 26.12.12 г. № 61-V (в</w:t>
      </w:r>
      <w:r>
        <w:rPr>
          <w:rStyle w:val="s3"/>
        </w:rPr>
        <w:t>ведены в действие с 1 января 2013 г.) (</w:t>
      </w:r>
      <w:hyperlink r:id="rId1599" w:anchor="sub_id=11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58204E">
      <w:pPr>
        <w:ind w:firstLine="400"/>
        <w:jc w:val="both"/>
      </w:pPr>
      <w:r>
        <w:rPr>
          <w:rStyle w:val="s0"/>
        </w:rPr>
        <w:t>1) включа</w:t>
      </w:r>
      <w:r>
        <w:rPr>
          <w:rStyle w:val="s0"/>
        </w:rPr>
        <w:t>емых в первоначальную стоимость:</w:t>
      </w:r>
    </w:p>
    <w:p w:rsidR="00000000" w:rsidRDefault="0058204E">
      <w:pPr>
        <w:ind w:firstLine="400"/>
        <w:jc w:val="both"/>
      </w:pPr>
      <w:r>
        <w:rPr>
          <w:rStyle w:val="s0"/>
        </w:rPr>
        <w:t>фиксированных активов;</w:t>
      </w:r>
    </w:p>
    <w:p w:rsidR="00000000" w:rsidRDefault="0058204E">
      <w:pPr>
        <w:ind w:firstLine="400"/>
        <w:jc w:val="both"/>
      </w:pPr>
      <w:r>
        <w:rPr>
          <w:rStyle w:val="s0"/>
        </w:rPr>
        <w:t>объектов преференций;</w:t>
      </w:r>
    </w:p>
    <w:p w:rsidR="00000000" w:rsidRDefault="0058204E">
      <w:pPr>
        <w:ind w:firstLine="400"/>
        <w:jc w:val="both"/>
      </w:pPr>
      <w:r>
        <w:rPr>
          <w:rStyle w:val="s0"/>
        </w:rPr>
        <w:t>активов, не подлежащих амортизации;</w:t>
      </w:r>
    </w:p>
    <w:p w:rsidR="00000000" w:rsidRDefault="0058204E">
      <w:pPr>
        <w:ind w:firstLine="400"/>
        <w:jc w:val="both"/>
      </w:pPr>
      <w:r>
        <w:rPr>
          <w:rStyle w:val="s0"/>
        </w:rPr>
        <w:t>2) включаемых в себестоимость товарно-материальных запасов;</w:t>
      </w:r>
    </w:p>
    <w:p w:rsidR="00000000" w:rsidRDefault="0058204E">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58204E">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600" w:anchor="sub_id=1390000" w:history="1">
        <w:r>
          <w:rPr>
            <w:rStyle w:val="a3"/>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 </w:t>
      </w:r>
      <w:hyperlink r:id="rId1601" w:history="1">
        <w:r>
          <w:rPr>
            <w:rStyle w:val="a3"/>
            <w:rFonts w:ascii="Wingdings" w:hAnsi="Wingdings"/>
            <w:i/>
            <w:iCs/>
            <w:bdr w:val="none" w:sz="0" w:space="0" w:color="auto" w:frame="1"/>
          </w:rPr>
          <w:t>*</w:t>
        </w:r>
      </w:hyperlink>
    </w:p>
    <w:p w:rsidR="00000000" w:rsidRDefault="0058204E">
      <w:pPr>
        <w:ind w:firstLine="400"/>
        <w:jc w:val="both"/>
      </w:pPr>
      <w:r>
        <w:rPr>
          <w:rStyle w:val="s0"/>
        </w:rPr>
        <w:t>2. Вычету подлежат расхо</w:t>
      </w:r>
      <w:r>
        <w:rPr>
          <w:rStyle w:val="s0"/>
        </w:rPr>
        <w:t xml:space="preserve">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58204E">
      <w:pPr>
        <w:jc w:val="both"/>
      </w:pPr>
      <w:r>
        <w:rPr>
          <w:rStyle w:val="s3"/>
        </w:rPr>
        <w:t xml:space="preserve">Пункт 3 изложен в редакции </w:t>
      </w:r>
      <w:hyperlink r:id="rId1602" w:anchor="sub_id=804" w:history="1">
        <w:r>
          <w:rPr>
            <w:rStyle w:val="a3"/>
            <w:i/>
            <w:iCs/>
            <w:bdr w:val="none" w:sz="0" w:space="0" w:color="auto" w:frame="1"/>
          </w:rPr>
          <w:t>Закона</w:t>
        </w:r>
      </w:hyperlink>
      <w:r>
        <w:rPr>
          <w:rStyle w:val="s3"/>
        </w:rPr>
        <w:t xml:space="preserve"> РК от 21.06.13 г. № 106-V (введено в действие с 1 января 2014 г.) (</w:t>
      </w:r>
      <w:hyperlink r:id="rId1603" w:anchor="sub_id=11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Обязательные профессиональные пенсионные взносы, уплаченные налогоплательщиком по пенсионным правилам единого накопительного пенсионного фонда, подлежат вычету в </w:t>
      </w:r>
      <w:hyperlink r:id="rId1604" w:anchor="sub_id=260000" w:history="1">
        <w:r>
          <w:rPr>
            <w:rStyle w:val="a3"/>
          </w:rPr>
          <w:t>предела</w:t>
        </w:r>
        <w:r>
          <w:rPr>
            <w:rStyle w:val="a3"/>
          </w:rPr>
          <w:t>х</w:t>
        </w:r>
      </w:hyperlink>
      <w:r>
        <w:rPr>
          <w:rStyle w:val="s0"/>
        </w:rPr>
        <w:t>, установленных законодательством Республики Казахстан о пенсионном обеспечении.</w:t>
      </w:r>
    </w:p>
    <w:p w:rsidR="00000000" w:rsidRDefault="0058204E">
      <w:pPr>
        <w:ind w:firstLine="400"/>
        <w:jc w:val="both"/>
      </w:pPr>
      <w:r>
        <w:t> </w:t>
      </w:r>
    </w:p>
    <w:p w:rsidR="00000000" w:rsidRDefault="0058204E">
      <w:pPr>
        <w:ind w:left="1200" w:hanging="800"/>
        <w:jc w:val="both"/>
      </w:pPr>
      <w:bookmarkStart w:id="177" w:name="SUB1110000"/>
      <w:bookmarkEnd w:id="177"/>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58204E">
      <w:pPr>
        <w:jc w:val="both"/>
      </w:pPr>
      <w:r>
        <w:rPr>
          <w:rStyle w:val="s3"/>
        </w:rPr>
        <w:t>В пункт 1 внесены изменения</w:t>
      </w:r>
      <w:r>
        <w:rPr>
          <w:rStyle w:val="s3"/>
        </w:rPr>
        <w:t xml:space="preserve"> в соответствии с </w:t>
      </w:r>
      <w:hyperlink r:id="rId1605" w:anchor="sub_id=33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06" w:anchor="sub_id=1110000" w:history="1">
        <w:r>
          <w:rPr>
            <w:rStyle w:val="a3"/>
            <w:i/>
            <w:iCs/>
            <w:bdr w:val="none" w:sz="0" w:space="0" w:color="auto" w:frame="1"/>
          </w:rPr>
          <w:t>см. стар. ред.</w:t>
        </w:r>
      </w:hyperlink>
      <w:r>
        <w:rPr>
          <w:rStyle w:val="s3"/>
        </w:rPr>
        <w:t xml:space="preserve">); изложен в редакции </w:t>
      </w:r>
      <w:hyperlink r:id="rId1607" w:anchor="sub_id=111"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608" w:anchor="sub_id=11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w:t>
      </w:r>
      <w:r>
        <w:rPr>
          <w:rStyle w:val="s0"/>
        </w:rPr>
        <w:t>оды по оценке, обустройству,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w:t>
      </w:r>
      <w:r>
        <w:rPr>
          <w:rStyle w:val="s0"/>
        </w:rPr>
        <w:t xml:space="preserve">дпунктах 1-1), 2) - 5), 7) - 11), 11-1), 12) и 13) </w:t>
      </w:r>
      <w:hyperlink w:anchor="sub116020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w:t>
      </w:r>
      <w:r>
        <w:rPr>
          <w:rStyle w:val="s0"/>
        </w:rPr>
        <w:t>расходам, указанным в настоящем пункте, относятся:</w:t>
      </w:r>
    </w:p>
    <w:p w:rsidR="00000000" w:rsidRDefault="0058204E">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w:t>
      </w:r>
      <w:r>
        <w:rPr>
          <w:rStyle w:val="s0"/>
        </w:rPr>
        <w:t xml:space="preserve"> таким активам, произведенные в соответствии со </w:t>
      </w:r>
      <w:hyperlink w:anchor="sub1220000" w:history="1">
        <w:r>
          <w:rPr>
            <w:rStyle w:val="a3"/>
          </w:rPr>
          <w:t>статьей 122</w:t>
        </w:r>
      </w:hyperlink>
      <w:r>
        <w:rPr>
          <w:rStyle w:val="s0"/>
        </w:rPr>
        <w:t xml:space="preserve"> настоящего Кодекса;</w:t>
      </w:r>
    </w:p>
    <w:p w:rsidR="00000000" w:rsidRDefault="0058204E">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w:t>
      </w:r>
      <w:r>
        <w:rPr>
          <w:rStyle w:val="s0"/>
        </w:rPr>
        <w:t>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58204E">
      <w:pPr>
        <w:jc w:val="both"/>
      </w:pPr>
      <w:r>
        <w:rPr>
          <w:rStyle w:val="s3"/>
        </w:rPr>
        <w:t xml:space="preserve">Статья дополнена пунктом 1-1 в соответствии с </w:t>
      </w:r>
      <w:hyperlink r:id="rId1609"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8204E">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w:t>
      </w:r>
      <w:r>
        <w:rPr>
          <w:rStyle w:val="s0"/>
        </w:rPr>
        <w:t xml:space="preserve">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58204E">
      <w:pPr>
        <w:ind w:firstLine="400"/>
        <w:jc w:val="both"/>
      </w:pPr>
      <w:r>
        <w:rPr>
          <w:rStyle w:val="s0"/>
        </w:rPr>
        <w:t>Указанный порядок применяет</w:t>
      </w:r>
      <w:r>
        <w:rPr>
          <w:rStyle w:val="s0"/>
        </w:rPr>
        <w:t>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w:t>
      </w:r>
      <w:r>
        <w:rPr>
          <w:rStyle w:val="s0"/>
        </w:rPr>
        <w:t>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58204E">
      <w:pPr>
        <w:ind w:firstLine="400"/>
        <w:jc w:val="both"/>
      </w:pPr>
      <w:r>
        <w:rPr>
          <w:rStyle w:val="s0"/>
        </w:rPr>
        <w:t>В случае завершения деятельности по недропользованию в р</w:t>
      </w:r>
      <w:r>
        <w:rPr>
          <w:rStyle w:val="s0"/>
        </w:rPr>
        <w:t>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w:t>
      </w:r>
      <w:r>
        <w:rPr>
          <w:rStyle w:val="s0"/>
        </w:rPr>
        <w:t xml:space="preserve">уппы амортизируемых активов, сложившийся на конец последнего налогового периода, подлежит вычету. </w:t>
      </w:r>
      <w:hyperlink r:id="rId1610"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Для целей настоящей статьи и </w:t>
      </w:r>
      <w:hyperlink w:anchor="sub111010000" w:history="1">
        <w:r>
          <w:rPr>
            <w:rStyle w:val="a3"/>
          </w:rPr>
          <w:t>статьи 111-1</w:t>
        </w:r>
      </w:hyperlink>
      <w:r>
        <w:rPr>
          <w:rStyle w:val="s0"/>
        </w:rPr>
        <w:t xml:space="preserve"> настоящего Код</w:t>
      </w:r>
      <w:r>
        <w:rPr>
          <w:rStyle w:val="s0"/>
        </w:rPr>
        <w:t>екса добыча после коммерческого обнаружения означает:</w:t>
      </w:r>
    </w:p>
    <w:p w:rsidR="00000000" w:rsidRDefault="0058204E">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w:t>
      </w:r>
      <w:r>
        <w:rPr>
          <w:rStyle w:val="s0"/>
        </w:rPr>
        <w:t xml:space="preserve"> целей государственным органом Республики Казахстан;</w:t>
      </w:r>
    </w:p>
    <w:p w:rsidR="00000000" w:rsidRDefault="0058204E">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w:t>
      </w:r>
      <w:r>
        <w:rPr>
          <w:rStyle w:val="s0"/>
        </w:rPr>
        <w:t>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w:t>
      </w:r>
      <w:r>
        <w:rPr>
          <w:rStyle w:val="s0"/>
        </w:rPr>
        <w:t>ласованы уполномоченным государственным органом по изучению и использованию недр.</w:t>
      </w:r>
    </w:p>
    <w:p w:rsidR="00000000" w:rsidRDefault="0058204E">
      <w:pPr>
        <w:jc w:val="both"/>
      </w:pPr>
      <w:hyperlink r:id="rId1611"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1612"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8204E">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w:t>
      </w:r>
      <w:r>
        <w:rPr>
          <w:rStyle w:val="s0"/>
        </w:rPr>
        <w:t xml:space="preserve"> промышленный приток углеводородного сырья (далее в целях настоящего пункта -непродуктивная скважина), то фактически произведенные расходы на строительство и ликвидацию такой скважины относятся на вычеты в следующем порядке:</w:t>
      </w:r>
    </w:p>
    <w:p w:rsidR="00000000" w:rsidRDefault="0058204E">
      <w:pPr>
        <w:ind w:firstLine="400"/>
        <w:jc w:val="both"/>
      </w:pPr>
      <w:r>
        <w:rPr>
          <w:rStyle w:val="s0"/>
        </w:rPr>
        <w:t>1) расходы на строительство и (</w:t>
      </w:r>
      <w:r>
        <w:rPr>
          <w:rStyle w:val="s0"/>
        </w:rPr>
        <w:t>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установленном пунктом 1 настоящей статьи;</w:t>
      </w:r>
    </w:p>
    <w:p w:rsidR="00000000" w:rsidRDefault="0058204E">
      <w:pPr>
        <w:ind w:firstLine="400"/>
        <w:jc w:val="both"/>
      </w:pPr>
      <w:r>
        <w:rPr>
          <w:rStyle w:val="s0"/>
        </w:rPr>
        <w:t>2) расходы на строительство и (или) ликвидацию непро</w:t>
      </w:r>
      <w:r>
        <w:rPr>
          <w:rStyle w:val="s0"/>
        </w:rPr>
        <w:t>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58204E">
      <w:pPr>
        <w:ind w:firstLine="400"/>
        <w:jc w:val="both"/>
      </w:pPr>
      <w:r>
        <w:rPr>
          <w:rStyle w:val="s0"/>
        </w:rPr>
        <w:t>При этом расходы на строительство и (или) ликвидацию н</w:t>
      </w:r>
      <w:r>
        <w:rPr>
          <w:rStyle w:val="s0"/>
        </w:rPr>
        <w:t>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исключаются.</w:t>
      </w:r>
    </w:p>
    <w:p w:rsidR="00000000" w:rsidRDefault="0058204E">
      <w:pPr>
        <w:ind w:firstLine="400"/>
        <w:jc w:val="both"/>
      </w:pPr>
      <w:bookmarkStart w:id="178" w:name="SUB1110200"/>
      <w:bookmarkEnd w:id="178"/>
      <w:r>
        <w:t>2. Расходы, указанные в пункте 1 настоящей ст</w:t>
      </w:r>
      <w:r>
        <w:t xml:space="preserve">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58204E">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w:t>
      </w:r>
      <w:r>
        <w:rPr>
          <w:rStyle w:val="s0"/>
        </w:rPr>
        <w:t xml:space="preserve">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58204E">
      <w:pPr>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r>
        <w:rPr>
          <w:rStyle w:val="s0"/>
        </w:rPr>
        <w:t>;</w:t>
      </w:r>
    </w:p>
    <w:p w:rsidR="00000000" w:rsidRDefault="0058204E">
      <w:r>
        <w:rPr>
          <w:rStyle w:val="s3"/>
        </w:rPr>
        <w:t xml:space="preserve">Подпункт 3 изложен в редакции </w:t>
      </w:r>
      <w:hyperlink r:id="rId1613" w:anchor="sub_id=1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14" w:anchor="sub_id=11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полученных от реализации права недропользования или его части.</w:t>
      </w:r>
    </w:p>
    <w:p w:rsidR="00000000" w:rsidRDefault="0058204E">
      <w:pPr>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58204E">
      <w:pPr>
        <w:ind w:firstLine="400"/>
        <w:jc w:val="both"/>
      </w:pPr>
      <w:r>
        <w:t> </w:t>
      </w:r>
    </w:p>
    <w:p w:rsidR="00000000" w:rsidRDefault="0058204E">
      <w:pPr>
        <w:jc w:val="both"/>
      </w:pPr>
      <w:bookmarkStart w:id="179" w:name="SUB111010000"/>
      <w:bookmarkEnd w:id="179"/>
      <w:r>
        <w:rPr>
          <w:rStyle w:val="s3"/>
        </w:rPr>
        <w:t xml:space="preserve">Кодекс дополнен статьей 111-1 в соответствии с </w:t>
      </w:r>
      <w:hyperlink r:id="rId1615" w:anchor="sub_id=1111" w:history="1">
        <w:r>
          <w:rPr>
            <w:rStyle w:val="a3"/>
            <w:i/>
            <w:iCs/>
            <w:bdr w:val="none" w:sz="0" w:space="0" w:color="auto" w:frame="1"/>
          </w:rPr>
          <w:t>Законом</w:t>
        </w:r>
      </w:hyperlink>
      <w:r>
        <w:rPr>
          <w:rStyle w:val="s3"/>
        </w:rPr>
        <w:t xml:space="preserve"> РК от 26.12.12 г. № 61-V (введено в действие с 1 января 2009 г.) </w:t>
      </w:r>
    </w:p>
    <w:p w:rsidR="00000000" w:rsidRDefault="0058204E">
      <w:pPr>
        <w:ind w:left="1200" w:hanging="800"/>
        <w:jc w:val="both"/>
      </w:pPr>
      <w:r>
        <w:rPr>
          <w:rStyle w:val="s1"/>
        </w:rPr>
        <w:t>Статья 111-1. Вычеты по расходам на подготовительные работы к добыче урана методом подземного скважи</w:t>
      </w:r>
      <w:r>
        <w:rPr>
          <w:rStyle w:val="s1"/>
        </w:rPr>
        <w:t>нного выщелачивания после начала добычи после коммерческого обнаружения</w:t>
      </w:r>
    </w:p>
    <w:p w:rsidR="00000000" w:rsidRDefault="0058204E">
      <w:pPr>
        <w:ind w:firstLine="400"/>
        <w:jc w:val="both"/>
      </w:pPr>
      <w:r>
        <w:rPr>
          <w:rStyle w:val="s0"/>
        </w:rPr>
        <w:t>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w:t>
      </w:r>
      <w:r>
        <w:rPr>
          <w:rStyle w:val="s0"/>
        </w:rPr>
        <w:t>ента начала добычи после коммерческого обнаружения, образуют отдельную группу амортизируемых активов. Перечень таких расходов устанавливается контрактом на недропользование.</w:t>
      </w:r>
    </w:p>
    <w:p w:rsidR="00000000" w:rsidRDefault="0058204E">
      <w:pPr>
        <w:ind w:firstLine="400"/>
        <w:jc w:val="both"/>
      </w:pPr>
      <w:r>
        <w:rPr>
          <w:rStyle w:val="s0"/>
        </w:rPr>
        <w:t>2. Расходы, указанные в пункте 1 настоящей статьи, вычитаются из совокупного годов</w:t>
      </w:r>
      <w:r>
        <w:rPr>
          <w:rStyle w:val="s0"/>
        </w:rPr>
        <w:t>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определяется по следующей формуле:</w:t>
      </w:r>
    </w:p>
    <w:p w:rsidR="00000000" w:rsidRDefault="0058204E">
      <w:pPr>
        <w:ind w:firstLine="6840"/>
        <w:jc w:val="both"/>
      </w:pPr>
      <w:r>
        <w:rPr>
          <w:rStyle w:val="s0"/>
        </w:rPr>
        <w:t>С1 + С2</w:t>
      </w:r>
    </w:p>
    <w:p w:rsidR="00000000" w:rsidRDefault="0058204E">
      <w:pPr>
        <w:ind w:firstLine="400"/>
        <w:jc w:val="center"/>
      </w:pPr>
      <w:r>
        <w:rPr>
          <w:rStyle w:val="s0"/>
        </w:rPr>
        <w:t>S = ─────── * V3, где:</w:t>
      </w:r>
    </w:p>
    <w:p w:rsidR="00000000" w:rsidRDefault="0058204E">
      <w:pPr>
        <w:ind w:firstLine="6660"/>
        <w:jc w:val="both"/>
      </w:pPr>
      <w:r>
        <w:rPr>
          <w:rStyle w:val="s0"/>
        </w:rPr>
        <w:t>   V1 + V2</w:t>
      </w:r>
    </w:p>
    <w:p w:rsidR="00000000" w:rsidRDefault="0058204E">
      <w:pPr>
        <w:ind w:firstLine="400"/>
        <w:jc w:val="both"/>
      </w:pPr>
      <w:r>
        <w:rPr>
          <w:rStyle w:val="s0"/>
        </w:rPr>
        <w:t>S - сумма амортизационны</w:t>
      </w:r>
      <w:r>
        <w:rPr>
          <w:rStyle w:val="s0"/>
        </w:rPr>
        <w:t>х отчислений;</w:t>
      </w:r>
    </w:p>
    <w:p w:rsidR="00000000" w:rsidRDefault="0058204E">
      <w:pPr>
        <w:ind w:firstLine="400"/>
        <w:jc w:val="both"/>
      </w:pPr>
      <w:r>
        <w:rPr>
          <w:rStyle w:val="s0"/>
        </w:rPr>
        <w:t>C1 - стоимость отдельной группы амортизируемых активов на начало налогового периода;</w:t>
      </w:r>
    </w:p>
    <w:p w:rsidR="00000000" w:rsidRDefault="0058204E">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58204E">
      <w:pPr>
        <w:ind w:firstLine="400"/>
        <w:jc w:val="both"/>
      </w:pPr>
      <w:r>
        <w:rPr>
          <w:rStyle w:val="s0"/>
        </w:rPr>
        <w:t>V1 - физический объем гот</w:t>
      </w:r>
      <w:r>
        <w:rPr>
          <w:rStyle w:val="s0"/>
        </w:rPr>
        <w:t>овых к добыче запасов урана на начало налогового периода;</w:t>
      </w:r>
    </w:p>
    <w:p w:rsidR="00000000" w:rsidRDefault="0058204E">
      <w:pPr>
        <w:ind w:firstLine="400"/>
        <w:jc w:val="both"/>
      </w:pPr>
      <w:r>
        <w:rPr>
          <w:rStyle w:val="s0"/>
        </w:rPr>
        <w:t>V2 - физический объем запасов урана, по которым в налоговом периоде завершены все объемы подготовительных работ к добыче;</w:t>
      </w:r>
    </w:p>
    <w:p w:rsidR="00000000" w:rsidRDefault="0058204E">
      <w:pPr>
        <w:ind w:firstLine="400"/>
        <w:jc w:val="both"/>
      </w:pPr>
      <w:r>
        <w:rPr>
          <w:rStyle w:val="s0"/>
        </w:rPr>
        <w:t>V3 - физический объем погашенных запасов урана за налоговый период.</w:t>
      </w:r>
    </w:p>
    <w:p w:rsidR="00000000" w:rsidRDefault="0058204E">
      <w:pPr>
        <w:ind w:firstLine="400"/>
        <w:jc w:val="both"/>
      </w:pPr>
      <w:r>
        <w:rPr>
          <w:rStyle w:val="s0"/>
        </w:rPr>
        <w:t>Для нало</w:t>
      </w:r>
      <w:r>
        <w:rPr>
          <w:rStyle w:val="s0"/>
        </w:rPr>
        <w:t>гового периода 2009 года стоимостью отдельной группы амортизируемых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w:t>
      </w:r>
      <w:r>
        <w:rPr>
          <w:rStyle w:val="s0"/>
        </w:rPr>
        <w:t>009 года.</w:t>
      </w:r>
    </w:p>
    <w:p w:rsidR="00000000" w:rsidRDefault="0058204E">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58204E">
      <w:pPr>
        <w:ind w:firstLine="400"/>
        <w:jc w:val="both"/>
      </w:pPr>
      <w:r>
        <w:rPr>
          <w:rStyle w:val="s0"/>
        </w:rPr>
        <w:t>стоимость отдельной группы амортизируемых активов на начало налогового периода</w:t>
      </w:r>
    </w:p>
    <w:p w:rsidR="00000000" w:rsidRDefault="0058204E">
      <w:pPr>
        <w:ind w:firstLine="400"/>
        <w:jc w:val="both"/>
      </w:pPr>
      <w:r>
        <w:rPr>
          <w:rStyle w:val="s0"/>
        </w:rPr>
        <w:t>плюс</w:t>
      </w:r>
    </w:p>
    <w:p w:rsidR="00000000" w:rsidRDefault="0058204E">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58204E">
      <w:pPr>
        <w:ind w:firstLine="400"/>
        <w:jc w:val="both"/>
      </w:pPr>
      <w:r>
        <w:rPr>
          <w:rStyle w:val="s0"/>
        </w:rPr>
        <w:t>минус</w:t>
      </w:r>
    </w:p>
    <w:p w:rsidR="00000000" w:rsidRDefault="0058204E">
      <w:pPr>
        <w:ind w:firstLine="400"/>
        <w:jc w:val="both"/>
      </w:pPr>
      <w:r>
        <w:rPr>
          <w:rStyle w:val="s0"/>
        </w:rPr>
        <w:t>сумма амортизационных отчислений за на</w:t>
      </w:r>
      <w:r>
        <w:rPr>
          <w:rStyle w:val="s0"/>
        </w:rPr>
        <w:t>логовый период.</w:t>
      </w:r>
    </w:p>
    <w:p w:rsidR="00000000" w:rsidRDefault="0058204E">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58204E">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58204E">
      <w:pPr>
        <w:ind w:firstLine="400"/>
        <w:jc w:val="both"/>
      </w:pPr>
      <w:r>
        <w:rPr>
          <w:rStyle w:val="s0"/>
        </w:rPr>
        <w:t>физический объ</w:t>
      </w:r>
      <w:r>
        <w:rPr>
          <w:rStyle w:val="s0"/>
        </w:rPr>
        <w:t>ем готовых к добыче запасов урана на начало налогового периода</w:t>
      </w:r>
    </w:p>
    <w:p w:rsidR="00000000" w:rsidRDefault="0058204E">
      <w:pPr>
        <w:ind w:firstLine="400"/>
        <w:jc w:val="both"/>
      </w:pPr>
      <w:r>
        <w:rPr>
          <w:rStyle w:val="s0"/>
        </w:rPr>
        <w:t>плюс</w:t>
      </w:r>
    </w:p>
    <w:p w:rsidR="00000000" w:rsidRDefault="0058204E">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58204E">
      <w:pPr>
        <w:ind w:firstLine="400"/>
        <w:jc w:val="both"/>
      </w:pPr>
      <w:r>
        <w:rPr>
          <w:rStyle w:val="s0"/>
        </w:rPr>
        <w:t>минус</w:t>
      </w:r>
    </w:p>
    <w:p w:rsidR="00000000" w:rsidRDefault="0058204E">
      <w:pPr>
        <w:ind w:firstLine="400"/>
        <w:jc w:val="both"/>
      </w:pPr>
      <w:r>
        <w:rPr>
          <w:rStyle w:val="s0"/>
        </w:rPr>
        <w:t>объем погашенных запасов урана в течение налогового периода.</w:t>
      </w:r>
    </w:p>
    <w:p w:rsidR="00000000" w:rsidRDefault="0058204E">
      <w:pPr>
        <w:ind w:firstLine="400"/>
        <w:jc w:val="both"/>
      </w:pPr>
      <w:r>
        <w:rPr>
          <w:rStyle w:val="s0"/>
        </w:rPr>
        <w:t>В сл</w:t>
      </w:r>
      <w:r>
        <w:rPr>
          <w:rStyle w:val="s0"/>
        </w:rPr>
        <w:t>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w:t>
      </w:r>
      <w:r>
        <w:rPr>
          <w:rStyle w:val="s0"/>
        </w:rPr>
        <w:t>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58204E">
      <w:pPr>
        <w:ind w:firstLine="400"/>
        <w:jc w:val="both"/>
      </w:pPr>
      <w:r>
        <w:t> </w:t>
      </w:r>
    </w:p>
    <w:p w:rsidR="00000000" w:rsidRDefault="0058204E">
      <w:pPr>
        <w:ind w:left="1200" w:hanging="800"/>
        <w:jc w:val="both"/>
      </w:pPr>
      <w:bookmarkStart w:id="180" w:name="SUB1120000"/>
      <w:bookmarkEnd w:id="180"/>
      <w:r>
        <w:rPr>
          <w:rStyle w:val="s1"/>
        </w:rPr>
        <w:t>Статья 112. Вычет по расходам недропользователя на обучение казахстанских кадров и развитие социальной</w:t>
      </w:r>
      <w:r>
        <w:rPr>
          <w:rStyle w:val="s1"/>
        </w:rPr>
        <w:t xml:space="preserve"> сферы регионов</w:t>
      </w:r>
    </w:p>
    <w:p w:rsidR="00000000" w:rsidRDefault="0058204E">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58204E">
      <w:pPr>
        <w:ind w:firstLine="400"/>
        <w:jc w:val="both"/>
      </w:pPr>
      <w:r>
        <w:t>2. Указанные в пункте 1 настоящей</w:t>
      </w:r>
      <w:r>
        <w:t xml:space="preserve">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w:t>
      </w:r>
      <w:r>
        <w:t>том на недропользование.</w:t>
      </w:r>
    </w:p>
    <w:p w:rsidR="00000000" w:rsidRDefault="0058204E">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58204E">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w:t>
      </w:r>
      <w:r>
        <w:rPr>
          <w:rStyle w:val="s0"/>
        </w:rPr>
        <w:t>ан, а также средства, перечисленные на эти цели в государственный бюджет;</w:t>
      </w:r>
    </w:p>
    <w:p w:rsidR="00000000" w:rsidRDefault="0058204E">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w:t>
      </w:r>
      <w:r>
        <w:rPr>
          <w:rStyle w:val="s0"/>
        </w:rPr>
        <w:t xml:space="preserve">рственный бюджет. </w:t>
      </w:r>
    </w:p>
    <w:p w:rsidR="00000000" w:rsidRDefault="0058204E">
      <w:pPr>
        <w:ind w:firstLine="400"/>
        <w:jc w:val="both"/>
      </w:pPr>
      <w:r>
        <w:t> </w:t>
      </w:r>
    </w:p>
    <w:p w:rsidR="00000000" w:rsidRDefault="0058204E">
      <w:pPr>
        <w:ind w:left="1200" w:hanging="800"/>
        <w:jc w:val="both"/>
      </w:pPr>
      <w:bookmarkStart w:id="181" w:name="SUB1130000"/>
      <w:bookmarkEnd w:id="181"/>
      <w:r>
        <w:rPr>
          <w:rStyle w:val="s1"/>
        </w:rPr>
        <w:t>Статья 113. Вычет превышения суммы отрицательной курсовой разницы над суммой положительной курсовой разницы</w:t>
      </w:r>
    </w:p>
    <w:p w:rsidR="00000000" w:rsidRDefault="0058204E">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w:t>
      </w:r>
      <w:r>
        <w:rPr>
          <w:rStyle w:val="s0"/>
        </w:rPr>
        <w:t>т вычету.</w:t>
      </w:r>
    </w:p>
    <w:p w:rsidR="00000000" w:rsidRDefault="0058204E">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616" w:anchor="sub_id=5100" w:history="1">
        <w:r>
          <w:rPr>
            <w:rStyle w:val="a3"/>
          </w:rPr>
          <w:t>законодательства</w:t>
        </w:r>
      </w:hyperlink>
      <w:r>
        <w:rPr>
          <w:rStyle w:val="s0"/>
        </w:rPr>
        <w:t xml:space="preserve"> </w:t>
      </w:r>
      <w:r>
        <w:rPr>
          <w:rStyle w:val="s0"/>
        </w:rPr>
        <w:t xml:space="preserve">Республики Казахстан о бухгалтерском учете и финансовой отчетности. </w:t>
      </w:r>
    </w:p>
    <w:p w:rsidR="00000000" w:rsidRDefault="0058204E">
      <w:pPr>
        <w:jc w:val="both"/>
      </w:pPr>
      <w:hyperlink r:id="rId161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182" w:name="SUB1140000"/>
      <w:bookmarkEnd w:id="182"/>
      <w:r>
        <w:rPr>
          <w:rStyle w:val="s3"/>
        </w:rPr>
        <w:t xml:space="preserve">В статью 114 внесены изменения в соответствии с </w:t>
      </w:r>
      <w:hyperlink r:id="rId1618"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19" w:anchor="sub_id=1140000" w:history="1">
        <w:r>
          <w:rPr>
            <w:rStyle w:val="a3"/>
            <w:i/>
            <w:iCs/>
            <w:bdr w:val="none" w:sz="0" w:space="0" w:color="auto" w:frame="1"/>
          </w:rPr>
          <w:t>см. стар. ред.</w:t>
        </w:r>
      </w:hyperlink>
      <w:r>
        <w:rPr>
          <w:rStyle w:val="s3"/>
        </w:rPr>
        <w:t xml:space="preserve">); изложена в редакции </w:t>
      </w:r>
      <w:hyperlink r:id="rId1620" w:anchor="sub_id=114" w:history="1">
        <w:r>
          <w:rPr>
            <w:rStyle w:val="a3"/>
            <w:i/>
            <w:iCs/>
            <w:bdr w:val="none" w:sz="0" w:space="0" w:color="auto" w:frame="1"/>
          </w:rPr>
          <w:t>Закона</w:t>
        </w:r>
      </w:hyperlink>
      <w:r>
        <w:rPr>
          <w:rStyle w:val="s3"/>
        </w:rPr>
        <w:t xml:space="preserve"> РК от 21.07.11 г. № 467-IV </w:t>
      </w:r>
      <w:hyperlink r:id="rId162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22" w:anchor="sub_id=11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114. Вычет налогов и других обязательных платежей в бюджет</w:t>
      </w:r>
    </w:p>
    <w:p w:rsidR="00000000" w:rsidRDefault="0058204E">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w:t>
      </w:r>
      <w:r>
        <w:rPr>
          <w:rStyle w:val="s0"/>
        </w:rPr>
        <w:t>ики Казахстан или иного государства:</w:t>
      </w:r>
    </w:p>
    <w:p w:rsidR="00000000" w:rsidRDefault="0058204E">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58204E">
      <w:pPr>
        <w:ind w:firstLine="400"/>
        <w:jc w:val="both"/>
      </w:pPr>
      <w:r>
        <w:rPr>
          <w:rStyle w:val="s0"/>
        </w:rPr>
        <w:t>2) в налоговых периодах, предшествующих от</w:t>
      </w:r>
      <w:r>
        <w:rPr>
          <w:rStyle w:val="s0"/>
        </w:rPr>
        <w:t>четному налоговому периоду, в пределах начисленных и (или) исчисленных за отчетный налоговый период.</w:t>
      </w:r>
    </w:p>
    <w:p w:rsidR="00000000" w:rsidRDefault="0058204E">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58204E">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r>
        <w:rPr>
          <w:rStyle w:val="s0"/>
        </w:rPr>
        <w:t>.</w:t>
      </w:r>
    </w:p>
    <w:p w:rsidR="00000000" w:rsidRDefault="0058204E">
      <w:pPr>
        <w:jc w:val="both"/>
      </w:pPr>
      <w:hyperlink r:id="rId1623" w:history="1">
        <w:r>
          <w:rPr>
            <w:rStyle w:val="a3"/>
            <w:rFonts w:ascii="Wingdings" w:hAnsi="Wingdings"/>
            <w:i/>
            <w:iCs/>
            <w:bdr w:val="none" w:sz="0" w:space="0" w:color="auto" w:frame="1"/>
          </w:rPr>
          <w:t>*</w:t>
        </w:r>
      </w:hyperlink>
    </w:p>
    <w:p w:rsidR="00000000" w:rsidRDefault="0058204E">
      <w:pPr>
        <w:ind w:firstLine="400"/>
        <w:jc w:val="both"/>
      </w:pPr>
      <w:r>
        <w:rPr>
          <w:rStyle w:val="s0"/>
        </w:rPr>
        <w:t>2. Вычету не подлежат:</w:t>
      </w:r>
    </w:p>
    <w:p w:rsidR="00000000" w:rsidRDefault="0058204E">
      <w:pPr>
        <w:ind w:firstLine="400"/>
        <w:jc w:val="both"/>
      </w:pPr>
      <w:r>
        <w:rPr>
          <w:rStyle w:val="s0"/>
        </w:rPr>
        <w:t>1) налоги, исключаемые до определения совокупного годового дохода;</w:t>
      </w:r>
    </w:p>
    <w:p w:rsidR="00000000" w:rsidRDefault="0058204E">
      <w:pPr>
        <w:ind w:firstLine="400"/>
        <w:jc w:val="both"/>
      </w:pPr>
      <w:r>
        <w:rPr>
          <w:rStyle w:val="s0"/>
        </w:rPr>
        <w:t>2) корпоративный подоходный налог и налоги на доходы юридических лиц, уплаченные на территории Ре</w:t>
      </w:r>
      <w:r>
        <w:rPr>
          <w:rStyle w:val="s0"/>
        </w:rPr>
        <w:t>спублики Казахстан и в других государствах;</w:t>
      </w:r>
    </w:p>
    <w:p w:rsidR="00000000" w:rsidRDefault="0058204E">
      <w:pPr>
        <w:ind w:firstLine="400"/>
        <w:jc w:val="both"/>
      </w:pPr>
      <w:r>
        <w:rPr>
          <w:rStyle w:val="s0"/>
        </w:rPr>
        <w:t>3) налоги, уплаченные в странах с льготным налогообложением;</w:t>
      </w:r>
    </w:p>
    <w:p w:rsidR="00000000" w:rsidRDefault="0058204E">
      <w:pPr>
        <w:ind w:left="1200" w:hanging="800"/>
        <w:jc w:val="both"/>
      </w:pPr>
      <w:r>
        <w:rPr>
          <w:rStyle w:val="s0"/>
        </w:rPr>
        <w:t>4) налог на сверхприбыль.</w:t>
      </w:r>
      <w:r>
        <w:t xml:space="preserve"> </w:t>
      </w:r>
    </w:p>
    <w:p w:rsidR="00000000" w:rsidRDefault="0058204E">
      <w:pPr>
        <w:ind w:firstLine="400"/>
        <w:jc w:val="both"/>
      </w:pPr>
      <w:r>
        <w:t> </w:t>
      </w:r>
    </w:p>
    <w:p w:rsidR="00000000" w:rsidRDefault="0058204E">
      <w:pPr>
        <w:ind w:left="1200" w:hanging="800"/>
        <w:jc w:val="both"/>
      </w:pPr>
      <w:bookmarkStart w:id="183" w:name="SUB1150000"/>
      <w:bookmarkEnd w:id="183"/>
      <w:r>
        <w:rPr>
          <w:rStyle w:val="s1"/>
        </w:rPr>
        <w:t>Статья 115. Затраты, не подлежащие вычету</w:t>
      </w:r>
    </w:p>
    <w:p w:rsidR="00000000" w:rsidRDefault="0058204E">
      <w:pPr>
        <w:ind w:firstLine="400"/>
        <w:jc w:val="both"/>
      </w:pPr>
      <w:r>
        <w:rPr>
          <w:rStyle w:val="s0"/>
        </w:rPr>
        <w:t xml:space="preserve">Вычету не подлежат: </w:t>
      </w:r>
    </w:p>
    <w:p w:rsidR="00000000" w:rsidRDefault="0058204E">
      <w:pPr>
        <w:ind w:firstLine="400"/>
        <w:jc w:val="both"/>
      </w:pPr>
      <w:r>
        <w:rPr>
          <w:rStyle w:val="s0"/>
        </w:rPr>
        <w:t xml:space="preserve">1) затраты, не связанные с деятельностью, направленной на получение дохода; </w:t>
      </w:r>
    </w:p>
    <w:p w:rsidR="00000000" w:rsidRDefault="0058204E">
      <w:pPr>
        <w:jc w:val="both"/>
      </w:pPr>
      <w:hyperlink r:id="rId1624"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2 внесены изменения в соответствии с </w:t>
      </w:r>
      <w:hyperlink r:id="rId1625" w:anchor="sub_id=115" w:history="1">
        <w:r>
          <w:rPr>
            <w:rStyle w:val="a3"/>
            <w:i/>
            <w:iCs/>
            <w:bdr w:val="none" w:sz="0" w:space="0" w:color="auto" w:frame="1"/>
          </w:rPr>
          <w:t>Законом</w:t>
        </w:r>
      </w:hyperlink>
      <w:r>
        <w:rPr>
          <w:rStyle w:val="s3"/>
        </w:rPr>
        <w:t xml:space="preserve"> РК от 21.07.11 г. № 467-IV </w:t>
      </w:r>
      <w:hyperlink r:id="rId162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627" w:anchor="sub_id=1150000" w:history="1">
        <w:r>
          <w:rPr>
            <w:rStyle w:val="a3"/>
            <w:i/>
            <w:iCs/>
            <w:bdr w:val="none" w:sz="0" w:space="0" w:color="auto" w:frame="1"/>
          </w:rPr>
          <w:t>см. стар. р</w:t>
        </w:r>
        <w:r>
          <w:rPr>
            <w:rStyle w:val="a3"/>
            <w:i/>
            <w:iCs/>
            <w:bdr w:val="none" w:sz="0" w:space="0" w:color="auto" w:frame="1"/>
          </w:rPr>
          <w:t>ед.</w:t>
        </w:r>
      </w:hyperlink>
      <w:r>
        <w:rPr>
          <w:rStyle w:val="s3"/>
        </w:rPr>
        <w:t xml:space="preserve">); изложен в редакции </w:t>
      </w:r>
      <w:hyperlink r:id="rId1628" w:anchor="sub_id=115" w:history="1">
        <w:r>
          <w:rPr>
            <w:rStyle w:val="a3"/>
            <w:i/>
            <w:iCs/>
            <w:bdr w:val="none" w:sz="0" w:space="0" w:color="auto" w:frame="1"/>
          </w:rPr>
          <w:t>Закона</w:t>
        </w:r>
      </w:hyperlink>
      <w:r>
        <w:rPr>
          <w:rStyle w:val="s3"/>
        </w:rPr>
        <w:t xml:space="preserve"> РК от 28.11.14 г. № 257-V </w:t>
      </w:r>
      <w:hyperlink r:id="rId1629"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1630" w:anchor="sub_id=11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w:t>
      </w:r>
      <w:r>
        <w:rPr>
          <w:rStyle w:val="s0"/>
        </w:rPr>
        <w:t>даты начала преступной деятельности, установленной судом, за исключением расходов по сделкам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58204E">
      <w:pPr>
        <w:jc w:val="both"/>
      </w:pPr>
      <w:hyperlink r:id="rId1631"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1632"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w:t>
      </w:r>
      <w:r>
        <w:rPr>
          <w:rStyle w:val="s3"/>
        </w:rPr>
        <w:t xml:space="preserve">льстве», </w:t>
      </w:r>
      <w:hyperlink r:id="rId1633" w:anchor="sub_id=100" w:history="1">
        <w:r>
          <w:rPr>
            <w:rStyle w:val="a3"/>
            <w:i/>
            <w:iCs/>
            <w:bdr w:val="none" w:sz="0" w:space="0" w:color="auto" w:frame="1"/>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w:t>
      </w:r>
      <w:r>
        <w:rPr>
          <w:rStyle w:val="s3"/>
        </w:rPr>
        <w:t>39</w:t>
      </w:r>
    </w:p>
    <w:p w:rsidR="00000000" w:rsidRDefault="0058204E">
      <w:pPr>
        <w:jc w:val="both"/>
      </w:pPr>
      <w:r>
        <w:rPr>
          <w:rStyle w:val="s3"/>
        </w:rPr>
        <w:t xml:space="preserve">Подпункт 3 изложен в редакции </w:t>
      </w:r>
      <w:hyperlink r:id="rId1634" w:anchor="sub_id=115" w:history="1">
        <w:r>
          <w:rPr>
            <w:rStyle w:val="a3"/>
            <w:i/>
            <w:iCs/>
            <w:bdr w:val="none" w:sz="0" w:space="0" w:color="auto" w:frame="1"/>
          </w:rPr>
          <w:t>Закона</w:t>
        </w:r>
      </w:hyperlink>
      <w:r>
        <w:rPr>
          <w:rStyle w:val="s3"/>
        </w:rPr>
        <w:t xml:space="preserve"> РК от 28.11.14 г. № 257-V </w:t>
      </w:r>
      <w:hyperlink r:id="rId1635"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1636" w:anchor="sub_id=11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w:t>
      </w:r>
      <w:r>
        <w:rPr>
          <w:rStyle w:val="s0"/>
        </w:rPr>
        <w:t>екса, со дня вынесения приказа о признании его бездействующим;</w:t>
      </w:r>
    </w:p>
    <w:p w:rsidR="00000000" w:rsidRDefault="0058204E">
      <w:pPr>
        <w:jc w:val="both"/>
      </w:pPr>
      <w:r>
        <w:rPr>
          <w:rStyle w:val="s3"/>
        </w:rPr>
        <w:t xml:space="preserve">Подпункт 4 изложен в редакции </w:t>
      </w:r>
      <w:hyperlink r:id="rId1637" w:anchor="sub_id=803" w:history="1">
        <w:r>
          <w:rPr>
            <w:rStyle w:val="a3"/>
            <w:i/>
            <w:iCs/>
            <w:bdr w:val="none" w:sz="0" w:space="0" w:color="auto" w:frame="1"/>
          </w:rPr>
          <w:t>Закона</w:t>
        </w:r>
      </w:hyperlink>
      <w:r>
        <w:rPr>
          <w:rStyle w:val="s3"/>
        </w:rPr>
        <w:t xml:space="preserve"> РК от 03.07.14 г. № 227-V </w:t>
      </w:r>
      <w:hyperlink r:id="rId1638" w:history="1">
        <w:r>
          <w:rPr>
            <w:rStyle w:val="a3"/>
            <w:rFonts w:ascii="Wingdings" w:hAnsi="Wingdings"/>
            <w:i/>
            <w:iCs/>
            <w:bdr w:val="none" w:sz="0" w:space="0" w:color="auto" w:frame="1"/>
          </w:rPr>
          <w:t>+</w:t>
        </w:r>
      </w:hyperlink>
      <w:r>
        <w:rPr>
          <w:rStyle w:val="s3"/>
        </w:rPr>
        <w:t>  (введено в действие с 1 января 2015 г.) (</w:t>
      </w:r>
      <w:hyperlink r:id="rId1639" w:anchor="sub_id=1150004"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4) расходы по сделке (операции), по которой действие (действия) по выписке счета-фактуры и (или</w:t>
      </w:r>
      <w:r>
        <w:t>)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58204E">
      <w:pPr>
        <w:jc w:val="both"/>
      </w:pPr>
      <w:hyperlink r:id="rId1640" w:history="1">
        <w:r>
          <w:rPr>
            <w:rStyle w:val="a3"/>
            <w:rFonts w:ascii="Wingdings" w:hAnsi="Wingdings"/>
            <w:i/>
            <w:iCs/>
            <w:bdr w:val="none" w:sz="0" w:space="0" w:color="auto" w:frame="1"/>
          </w:rPr>
          <w:t>*</w:t>
        </w:r>
      </w:hyperlink>
    </w:p>
    <w:p w:rsidR="00000000" w:rsidRDefault="0058204E">
      <w:pPr>
        <w:jc w:val="both"/>
      </w:pPr>
      <w:r>
        <w:rPr>
          <w:rStyle w:val="s3"/>
        </w:rPr>
        <w:t xml:space="preserve">Статья </w:t>
      </w:r>
      <w:r>
        <w:rPr>
          <w:rStyle w:val="s3"/>
        </w:rPr>
        <w:t xml:space="preserve">дополнена подпунктом 4-1 в соответствии с </w:t>
      </w:r>
      <w:hyperlink r:id="rId1641" w:anchor="sub_id=115" w:history="1">
        <w:r>
          <w:rPr>
            <w:rStyle w:val="a3"/>
            <w:i/>
            <w:iCs/>
            <w:bdr w:val="none" w:sz="0" w:space="0" w:color="auto" w:frame="1"/>
          </w:rPr>
          <w:t>Законом</w:t>
        </w:r>
      </w:hyperlink>
      <w:r>
        <w:rPr>
          <w:rStyle w:val="s3"/>
        </w:rPr>
        <w:t xml:space="preserve"> РК от 05.12.13 г. № 152-V </w:t>
      </w:r>
      <w:hyperlink r:id="rId1642" w:history="1">
        <w:r>
          <w:rPr>
            <w:rStyle w:val="a3"/>
            <w:rFonts w:ascii="Wingdings" w:hAnsi="Wingdings"/>
            <w:i/>
            <w:iCs/>
            <w:bdr w:val="none" w:sz="0" w:space="0" w:color="auto" w:frame="1"/>
          </w:rPr>
          <w:t>+</w:t>
        </w:r>
      </w:hyperlink>
      <w:r>
        <w:rPr>
          <w:rStyle w:val="s3"/>
        </w:rPr>
        <w:t xml:space="preserve"> (введено в действие с 1 января 2</w:t>
      </w:r>
      <w:r>
        <w:rPr>
          <w:rStyle w:val="s3"/>
        </w:rPr>
        <w:t>014 г.)</w:t>
      </w:r>
    </w:p>
    <w:p w:rsidR="00000000" w:rsidRDefault="0058204E">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58204E">
      <w:pPr>
        <w:jc w:val="both"/>
      </w:pPr>
      <w:hyperlink r:id="rId1643" w:anchor="sub_id=1300" w:history="1">
        <w:r>
          <w:rPr>
            <w:rStyle w:val="a3"/>
            <w:rFonts w:ascii="Wingdings" w:hAnsi="Wingdings"/>
            <w:i/>
            <w:iCs/>
            <w:bdr w:val="none" w:sz="0" w:space="0" w:color="auto" w:frame="1"/>
          </w:rPr>
          <w:t>*</w:t>
        </w:r>
      </w:hyperlink>
    </w:p>
    <w:p w:rsidR="00000000" w:rsidRDefault="0058204E">
      <w:pPr>
        <w:ind w:firstLine="400"/>
        <w:jc w:val="both"/>
      </w:pPr>
      <w:r>
        <w:t>5) неустойки (штрафы, пени), подлежащие внесению (внесенн</w:t>
      </w:r>
      <w:r>
        <w:t>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58204E">
      <w:pPr>
        <w:ind w:firstLine="400"/>
        <w:jc w:val="both"/>
      </w:pPr>
      <w:r>
        <w:t xml:space="preserve">6) </w:t>
      </w:r>
      <w:r>
        <w:rPr>
          <w:rStyle w:val="s0"/>
        </w:rPr>
        <w:t>сумма</w:t>
      </w:r>
      <w:r>
        <w:t xml:space="preserve"> </w:t>
      </w:r>
      <w:r>
        <w:t xml:space="preserve">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58204E">
      <w:pPr>
        <w:jc w:val="both"/>
      </w:pPr>
      <w:r>
        <w:rPr>
          <w:rStyle w:val="s3"/>
        </w:rPr>
        <w:t xml:space="preserve">В подпункт 7 внесены изменения в соответствии с </w:t>
      </w:r>
      <w:hyperlink r:id="rId1644" w:anchor="sub_id=1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45" w:anchor="sub_id=1150007" w:history="1">
        <w:r>
          <w:rPr>
            <w:rStyle w:val="a3"/>
            <w:i/>
            <w:iCs/>
            <w:bdr w:val="none" w:sz="0" w:space="0" w:color="auto" w:frame="1"/>
          </w:rPr>
          <w:t>см. стар. ред.</w:t>
        </w:r>
      </w:hyperlink>
      <w:r>
        <w:rPr>
          <w:rStyle w:val="s3"/>
        </w:rPr>
        <w:t>)</w:t>
      </w:r>
    </w:p>
    <w:p w:rsidR="00000000" w:rsidRDefault="0058204E">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58204E">
      <w:pPr>
        <w:ind w:firstLine="400"/>
        <w:jc w:val="both"/>
      </w:pPr>
      <w:r>
        <w:t>8</w:t>
      </w:r>
      <w:r>
        <w:t xml:space="preserve">)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экс</w:t>
      </w:r>
      <w:r>
        <w:t xml:space="preserve">плуатации; </w:t>
      </w:r>
    </w:p>
    <w:p w:rsidR="00000000" w:rsidRDefault="0058204E">
      <w:pPr>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w:t>
      </w:r>
      <w:r>
        <w:t xml:space="preserve"> выполнением работ, оказанием услуг;</w:t>
      </w:r>
    </w:p>
    <w:p w:rsidR="00000000" w:rsidRDefault="0058204E">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58204E">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58204E">
      <w:pPr>
        <w:ind w:firstLine="400"/>
        <w:jc w:val="both"/>
      </w:pPr>
      <w:r>
        <w:t>12) стоимость товарно-материальных запасов, передаваемых по договору ку</w:t>
      </w:r>
      <w:r>
        <w:t xml:space="preserve">пли-продажи предприятия как имущественного комплекса; </w:t>
      </w:r>
    </w:p>
    <w:p w:rsidR="00000000" w:rsidRDefault="0058204E">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58204E">
      <w:pPr>
        <w:ind w:firstLine="400"/>
        <w:jc w:val="both"/>
      </w:pPr>
      <w:bookmarkStart w:id="184" w:name="SUB1150014"/>
      <w:bookmarkEnd w:id="184"/>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58204E">
      <w:pPr>
        <w:jc w:val="both"/>
      </w:pPr>
      <w:r>
        <w:rPr>
          <w:rStyle w:val="s3"/>
        </w:rPr>
        <w:t xml:space="preserve">На период с 1 января 2012 года до 1 января 2018 года статья 115 дополнена частью второй в соответствии со </w:t>
      </w:r>
      <w:hyperlink r:id="rId1646" w:anchor="sub_id=640000" w:history="1">
        <w:r>
          <w:rPr>
            <w:rStyle w:val="a3"/>
            <w:i/>
            <w:iCs/>
            <w:bdr w:val="none" w:sz="0" w:space="0" w:color="auto" w:frame="1"/>
          </w:rPr>
          <w:t>статьей 64</w:t>
        </w:r>
      </w:hyperlink>
      <w:r>
        <w:rPr>
          <w:rStyle w:val="s3"/>
        </w:rPr>
        <w:t xml:space="preserve"> Закона РК от 10.12.08 г. № 100-IV</w:t>
      </w:r>
    </w:p>
    <w:p w:rsidR="00000000" w:rsidRDefault="0058204E">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58204E">
      <w:pPr>
        <w:ind w:firstLine="400"/>
        <w:jc w:val="both"/>
      </w:pPr>
      <w:r>
        <w:rPr>
          <w:rStyle w:val="s0"/>
        </w:rPr>
        <w:t>в виде денег, получе</w:t>
      </w:r>
      <w:r>
        <w:rPr>
          <w:rStyle w:val="s0"/>
        </w:rPr>
        <w:t xml:space="preserve">нных данной организацией в соответствии с </w:t>
      </w:r>
      <w:hyperlink r:id="rId1647"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права требования по сом</w:t>
      </w:r>
      <w:r>
        <w:rPr>
          <w:rStyle w:val="s0"/>
        </w:rPr>
        <w:t>нительным и безнадежным активам;</w:t>
      </w:r>
    </w:p>
    <w:p w:rsidR="00000000" w:rsidRDefault="0058204E">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58204E">
      <w:pPr>
        <w:ind w:firstLine="400"/>
        <w:jc w:val="both"/>
      </w:pPr>
      <w:r>
        <w:t> </w:t>
      </w:r>
    </w:p>
    <w:p w:rsidR="00000000" w:rsidRDefault="0058204E">
      <w:pPr>
        <w:jc w:val="center"/>
      </w:pPr>
      <w:r>
        <w:rPr>
          <w:rStyle w:val="s1"/>
        </w:rPr>
        <w:t> </w:t>
      </w:r>
    </w:p>
    <w:p w:rsidR="00000000" w:rsidRDefault="0058204E">
      <w:pPr>
        <w:jc w:val="center"/>
      </w:pPr>
      <w:bookmarkStart w:id="185" w:name="SUB1160000"/>
      <w:bookmarkEnd w:id="185"/>
      <w:r>
        <w:rPr>
          <w:rStyle w:val="s1"/>
        </w:rPr>
        <w:t>§ 3. Вычеты по фиксированным активам</w:t>
      </w:r>
    </w:p>
    <w:p w:rsidR="00000000" w:rsidRDefault="0058204E">
      <w:pPr>
        <w:ind w:firstLine="400"/>
        <w:jc w:val="both"/>
      </w:pPr>
      <w:r>
        <w:t> </w:t>
      </w:r>
    </w:p>
    <w:p w:rsidR="00000000" w:rsidRDefault="0058204E">
      <w:pPr>
        <w:ind w:left="1200" w:hanging="800"/>
        <w:jc w:val="both"/>
      </w:pPr>
      <w:r>
        <w:rPr>
          <w:rStyle w:val="s1"/>
        </w:rPr>
        <w:t>Статья 116. Фиксированные активы</w:t>
      </w:r>
    </w:p>
    <w:p w:rsidR="00000000" w:rsidRDefault="0058204E">
      <w:pPr>
        <w:ind w:firstLine="400"/>
        <w:jc w:val="both"/>
      </w:pPr>
      <w:r>
        <w:rPr>
          <w:rStyle w:val="s0"/>
        </w:rPr>
        <w:t>1. Есл</w:t>
      </w:r>
      <w:r>
        <w:rPr>
          <w:rStyle w:val="s0"/>
        </w:rPr>
        <w:t>и иное не предусмотрено настоящей статьей, к фиксированным активам относятся:</w:t>
      </w:r>
    </w:p>
    <w:p w:rsidR="00000000" w:rsidRDefault="0058204E">
      <w:pPr>
        <w:jc w:val="both"/>
      </w:pPr>
      <w:r>
        <w:rPr>
          <w:rStyle w:val="s3"/>
        </w:rPr>
        <w:t xml:space="preserve">Подпункт 1 изложен в редакции </w:t>
      </w:r>
      <w:hyperlink r:id="rId1648" w:anchor="sub_id=500" w:history="1">
        <w:r>
          <w:rPr>
            <w:rStyle w:val="a3"/>
            <w:i/>
            <w:iCs/>
            <w:bdr w:val="none" w:sz="0" w:space="0" w:color="auto" w:frame="1"/>
          </w:rPr>
          <w:t>Закона</w:t>
        </w:r>
      </w:hyperlink>
      <w:r>
        <w:rPr>
          <w:rStyle w:val="s3"/>
        </w:rPr>
        <w:t xml:space="preserve"> РК от 04.07.13 г. № 131-V (введено в действие с 1 января 201</w:t>
      </w:r>
      <w:r>
        <w:rPr>
          <w:rStyle w:val="s3"/>
        </w:rPr>
        <w:t>4 г.) (</w:t>
      </w:r>
      <w:hyperlink r:id="rId1649" w:anchor="sub_id=11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налогоплатель</w:t>
      </w:r>
      <w:r>
        <w:rPr>
          <w:rStyle w:val="s0"/>
        </w:rPr>
        <w:t xml:space="preserve">щика в соответствии с международными стандартами финансовой отчетности и требованиями </w:t>
      </w:r>
      <w:hyperlink r:id="rId1650" w:anchor="sub_id=130200" w:history="1">
        <w:r>
          <w:rPr>
            <w:rStyle w:val="a3"/>
          </w:rPr>
          <w:t>законодательства</w:t>
        </w:r>
      </w:hyperlink>
      <w:r>
        <w:rPr>
          <w:rStyle w:val="s0"/>
        </w:rPr>
        <w:t xml:space="preserve"> </w:t>
      </w:r>
      <w:r>
        <w:rPr>
          <w:rStyle w:val="s0"/>
        </w:rPr>
        <w:t>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исключением активов, указанных в подпунктах 2) и 3) настоящего пункта;</w:t>
      </w:r>
    </w:p>
    <w:p w:rsidR="00000000" w:rsidRDefault="0058204E">
      <w:pPr>
        <w:jc w:val="both"/>
      </w:pPr>
      <w:r>
        <w:rPr>
          <w:rStyle w:val="s3"/>
        </w:rPr>
        <w:t>Подпункт 2 изложен в редакции</w:t>
      </w:r>
      <w:r>
        <w:rPr>
          <w:rStyle w:val="s3"/>
        </w:rPr>
        <w:t xml:space="preserve"> </w:t>
      </w:r>
      <w:hyperlink r:id="rId1651"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652" w:anchor="sub_id=11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w:t>
      </w:r>
      <w:r>
        <w:rPr>
          <w:rStyle w:val="s0"/>
        </w:rPr>
        <w:t>сии;</w:t>
      </w:r>
    </w:p>
    <w:p w:rsidR="00000000" w:rsidRDefault="0058204E">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58204E">
      <w:pPr>
        <w:ind w:firstLine="400"/>
        <w:jc w:val="both"/>
      </w:pPr>
      <w:r>
        <w:rPr>
          <w:rStyle w:val="s0"/>
        </w:rPr>
        <w:t xml:space="preserve">4) активы сроком службы более одного года, которые предназначены для использования в </w:t>
      </w:r>
      <w:r>
        <w:rPr>
          <w:rStyle w:val="s0"/>
        </w:rPr>
        <w:t>течение более одного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58204E">
      <w:pPr>
        <w:ind w:firstLine="400"/>
        <w:jc w:val="both"/>
      </w:pPr>
      <w:bookmarkStart w:id="186" w:name="SUB1160200"/>
      <w:bookmarkEnd w:id="186"/>
      <w:r>
        <w:rPr>
          <w:rStyle w:val="s0"/>
        </w:rPr>
        <w:t xml:space="preserve">2. К фиксированным активам не относятся: </w:t>
      </w:r>
    </w:p>
    <w:p w:rsidR="00000000" w:rsidRDefault="0058204E">
      <w:pPr>
        <w:ind w:firstLine="400"/>
        <w:jc w:val="both"/>
      </w:pPr>
      <w:bookmarkStart w:id="187" w:name="SUB1160201"/>
      <w:bookmarkEnd w:id="187"/>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58204E">
      <w:pPr>
        <w:jc w:val="both"/>
      </w:pPr>
      <w:r>
        <w:rPr>
          <w:rStyle w:val="s3"/>
        </w:rPr>
        <w:t xml:space="preserve">Пункт дополнен подпунктом 1-1 в соответствии с </w:t>
      </w:r>
      <w:hyperlink r:id="rId1653"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r>
        <w:rPr>
          <w:rStyle w:val="s3"/>
        </w:rPr>
        <w:t xml:space="preserve"> внесены изменения в соответствии с </w:t>
      </w:r>
      <w:hyperlink r:id="rId1654" w:anchor="sub_id=116" w:history="1">
        <w:r>
          <w:rPr>
            <w:rStyle w:val="a3"/>
            <w:i/>
            <w:iCs/>
            <w:bdr w:val="none" w:sz="0" w:space="0" w:color="auto" w:frame="1"/>
          </w:rPr>
          <w:t>Законом</w:t>
        </w:r>
      </w:hyperlink>
      <w:r>
        <w:rPr>
          <w:rStyle w:val="s3"/>
        </w:rPr>
        <w:t xml:space="preserve"> РК от 21.07.11 г. № 467-IV </w:t>
      </w:r>
      <w:hyperlink r:id="rId1655" w:history="1">
        <w:r>
          <w:rPr>
            <w:rStyle w:val="a3"/>
            <w:rFonts w:ascii="Wingdings" w:hAnsi="Wingdings"/>
            <w:b/>
            <w:bCs/>
            <w:i/>
            <w:iCs/>
            <w:bdr w:val="none" w:sz="0" w:space="0" w:color="auto" w:frame="1"/>
          </w:rPr>
          <w:t>+</w:t>
        </w:r>
      </w:hyperlink>
      <w:r>
        <w:rPr>
          <w:rStyle w:val="s3"/>
        </w:rPr>
        <w:t xml:space="preserve"> (введены в действие с 1 января 2011 г</w:t>
      </w:r>
      <w:r>
        <w:rPr>
          <w:rStyle w:val="s3"/>
        </w:rPr>
        <w:t>.) (</w:t>
      </w:r>
      <w:hyperlink r:id="rId1656" w:anchor="sub_id=1160200" w:history="1">
        <w:r>
          <w:rPr>
            <w:rStyle w:val="a3"/>
            <w:i/>
            <w:iCs/>
            <w:bdr w:val="none" w:sz="0" w:space="0" w:color="auto" w:frame="1"/>
          </w:rPr>
          <w:t>см. стар. ред.</w:t>
        </w:r>
      </w:hyperlink>
      <w:r>
        <w:rPr>
          <w:rStyle w:val="s3"/>
        </w:rPr>
        <w:t xml:space="preserve">); изложен в редакции </w:t>
      </w:r>
      <w:hyperlink r:id="rId1657" w:anchor="sub_id=116" w:history="1">
        <w:r>
          <w:rPr>
            <w:rStyle w:val="a3"/>
            <w:i/>
            <w:iCs/>
            <w:bdr w:val="none" w:sz="0" w:space="0" w:color="auto" w:frame="1"/>
          </w:rPr>
          <w:t>Закона</w:t>
        </w:r>
      </w:hyperlink>
      <w:r>
        <w:rPr>
          <w:rStyle w:val="s3"/>
        </w:rPr>
        <w:t xml:space="preserve"> РК от 26.12.12 г. № 61-V </w:t>
      </w:r>
      <w:hyperlink r:id="rId1658"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659" w:anchor="sub_id=11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w:t>
      </w:r>
      <w:r>
        <w:rPr>
          <w:rStyle w:val="s0"/>
        </w:rPr>
        <w:t>ем:</w:t>
      </w:r>
    </w:p>
    <w:p w:rsidR="00000000" w:rsidRDefault="0058204E">
      <w:pPr>
        <w:ind w:firstLine="400"/>
        <w:jc w:val="both"/>
      </w:pPr>
      <w:r>
        <w:rPr>
          <w:rStyle w:val="s0"/>
        </w:rPr>
        <w:t>активов, указанных в подпунктах 2), 3) и 4) пункта 1 настоящей статьи;</w:t>
      </w:r>
    </w:p>
    <w:p w:rsidR="00000000" w:rsidRDefault="0058204E">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w:t>
      </w:r>
      <w:r>
        <w:rPr>
          <w:rStyle w:val="s0"/>
        </w:rPr>
        <w:t>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8204E">
      <w:pPr>
        <w:ind w:firstLine="400"/>
        <w:jc w:val="both"/>
      </w:pPr>
      <w:r>
        <w:t xml:space="preserve">2) земля; </w:t>
      </w:r>
    </w:p>
    <w:p w:rsidR="00000000" w:rsidRDefault="0058204E">
      <w:pPr>
        <w:ind w:firstLine="400"/>
        <w:jc w:val="both"/>
      </w:pPr>
      <w:r>
        <w:t xml:space="preserve">3) музейные ценности; </w:t>
      </w:r>
    </w:p>
    <w:p w:rsidR="00000000" w:rsidRDefault="0058204E">
      <w:pPr>
        <w:ind w:firstLine="400"/>
        <w:jc w:val="both"/>
      </w:pPr>
      <w:r>
        <w:t xml:space="preserve">4) памятники архитектуры и искусства; </w:t>
      </w:r>
    </w:p>
    <w:p w:rsidR="00000000" w:rsidRDefault="0058204E">
      <w:pPr>
        <w:jc w:val="both"/>
      </w:pPr>
      <w:r>
        <w:rPr>
          <w:rStyle w:val="s3"/>
        </w:rPr>
        <w:t>Подпункт 5 изложен в редак</w:t>
      </w:r>
      <w:r>
        <w:rPr>
          <w:rStyle w:val="s3"/>
        </w:rPr>
        <w:t xml:space="preserve">ции </w:t>
      </w:r>
      <w:hyperlink r:id="rId1660"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661" w:anchor="sub_id=116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58204E">
      <w:pPr>
        <w:ind w:firstLine="400"/>
        <w:jc w:val="both"/>
      </w:pPr>
      <w:bookmarkStart w:id="188" w:name="SUB1160206"/>
      <w:bookmarkEnd w:id="188"/>
      <w:r>
        <w:t>6) незавершенное капиталь</w:t>
      </w:r>
      <w:r>
        <w:t xml:space="preserve">ное строительство; </w:t>
      </w:r>
    </w:p>
    <w:p w:rsidR="00000000" w:rsidRDefault="0058204E">
      <w:pPr>
        <w:ind w:firstLine="400"/>
        <w:jc w:val="both"/>
      </w:pPr>
      <w:r>
        <w:t xml:space="preserve">7) объекты, относящиеся к фильмофонду; </w:t>
      </w:r>
    </w:p>
    <w:p w:rsidR="00000000" w:rsidRDefault="0058204E">
      <w:pPr>
        <w:ind w:firstLine="400"/>
        <w:jc w:val="both"/>
      </w:pPr>
      <w:r>
        <w:rPr>
          <w:rStyle w:val="s0"/>
        </w:rPr>
        <w:t>8) государственные эталоны единиц величин Республики Казахстан;</w:t>
      </w:r>
      <w:r>
        <w:t xml:space="preserve"> </w:t>
      </w:r>
    </w:p>
    <w:p w:rsidR="00000000" w:rsidRDefault="0058204E">
      <w:pPr>
        <w:ind w:firstLine="400"/>
        <w:jc w:val="both"/>
      </w:pPr>
      <w:r>
        <w:t xml:space="preserve">9) основные средства, стоимость которых ранее полностью отнесена на вычеты в соответствии с </w:t>
      </w:r>
      <w:hyperlink r:id="rId1662"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58204E">
      <w:pPr>
        <w:ind w:firstLine="400"/>
        <w:jc w:val="both"/>
      </w:pPr>
      <w:r>
        <w:t>10) нематериальные активы с неопределенным сроком полезной службы, признанные таковыми и учитываемые в бухгалтерском балансе</w:t>
      </w:r>
      <w:r>
        <w:t xml:space="preserve"> налогоплательщика в соответствии с </w:t>
      </w:r>
      <w:hyperlink r:id="rId1663" w:history="1">
        <w:r>
          <w:rPr>
            <w:rStyle w:val="a3"/>
          </w:rPr>
          <w:t>международными стандартами финансовой отчетности</w:t>
        </w:r>
      </w:hyperlink>
      <w:r>
        <w:t xml:space="preserve"> и требованиями </w:t>
      </w:r>
      <w:hyperlink r:id="rId1664" w:anchor="sub_id=1200" w:history="1">
        <w:r>
          <w:rPr>
            <w:rStyle w:val="a3"/>
          </w:rPr>
          <w:t>законо</w:t>
        </w:r>
        <w:r>
          <w:rPr>
            <w:rStyle w:val="a3"/>
          </w:rPr>
          <w:t>дательства</w:t>
        </w:r>
      </w:hyperlink>
      <w:r>
        <w:t xml:space="preserve"> Республики Казахстан о бухгалтерском учете и финансовой отчетности;</w:t>
      </w:r>
    </w:p>
    <w:p w:rsidR="00000000" w:rsidRDefault="0058204E">
      <w:pPr>
        <w:jc w:val="both"/>
      </w:pPr>
      <w:r>
        <w:rPr>
          <w:rStyle w:val="s3"/>
        </w:rPr>
        <w:t xml:space="preserve">В подпункт 11 внесены изменения в соответствии с </w:t>
      </w:r>
      <w:hyperlink r:id="rId1665" w:anchor="sub_id=339"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2009 г.) (</w:t>
      </w:r>
      <w:hyperlink r:id="rId1666" w:anchor="sub_id=1160211" w:history="1">
        <w:r>
          <w:rPr>
            <w:rStyle w:val="a3"/>
            <w:i/>
            <w:iCs/>
            <w:bdr w:val="none" w:sz="0" w:space="0" w:color="auto" w:frame="1"/>
          </w:rPr>
          <w:t>см. стар. ред.</w:t>
        </w:r>
      </w:hyperlink>
      <w:r>
        <w:rPr>
          <w:rStyle w:val="s3"/>
        </w:rPr>
        <w:t>)</w:t>
      </w:r>
    </w:p>
    <w:p w:rsidR="00000000" w:rsidRDefault="0058204E">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w:t>
      </w:r>
      <w:r>
        <w:rPr>
          <w:rStyle w:val="s0"/>
        </w:rPr>
        <w:t>етов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58204E">
      <w:pPr>
        <w:jc w:val="both"/>
      </w:pPr>
      <w:r>
        <w:rPr>
          <w:rStyle w:val="s3"/>
        </w:rPr>
        <w:t xml:space="preserve">Пункт дополнен подпунктом 11-1 в соответствии с </w:t>
      </w:r>
      <w:hyperlink r:id="rId1667"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w:t>
      </w:r>
      <w:r>
        <w:rPr>
          <w:rStyle w:val="s0"/>
        </w:rPr>
        <w:t xml:space="preserve">люченным до 1 января 2009 года в соответствии с </w:t>
      </w:r>
      <w:hyperlink r:id="rId1668"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58204E">
      <w:pPr>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58204E">
      <w:pPr>
        <w:ind w:firstLine="400"/>
        <w:jc w:val="both"/>
      </w:pPr>
      <w:bookmarkStart w:id="189" w:name="SUB1160213"/>
      <w:bookmarkEnd w:id="189"/>
      <w:r>
        <w:rPr>
          <w:rStyle w:val="s0"/>
        </w:rPr>
        <w:t>13) активы сроком служ</w:t>
      </w:r>
      <w:r>
        <w:rPr>
          <w:rStyle w:val="s0"/>
        </w:rPr>
        <w:t xml:space="preserve">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58204E">
      <w:pPr>
        <w:jc w:val="both"/>
      </w:pPr>
      <w:r>
        <w:rPr>
          <w:rStyle w:val="s3"/>
        </w:rPr>
        <w:t xml:space="preserve">Пункт дополнен подпунктом 14 в соответствии с </w:t>
      </w:r>
      <w:hyperlink r:id="rId1669" w:anchor="sub_id=11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8204E">
      <w:pPr>
        <w:ind w:firstLine="400"/>
        <w:jc w:val="both"/>
      </w:pPr>
      <w:r>
        <w:rPr>
          <w:rStyle w:val="s0"/>
        </w:rPr>
        <w:t xml:space="preserve">14) активы, указанные в </w:t>
      </w:r>
      <w:hyperlink w:anchor="sub111010000" w:history="1">
        <w:r>
          <w:rPr>
            <w:rStyle w:val="a3"/>
          </w:rPr>
          <w:t>статье 111-1</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190" w:name="SUB1170000"/>
      <w:bookmarkEnd w:id="190"/>
      <w:r>
        <w:rPr>
          <w:rStyle w:val="s1"/>
        </w:rPr>
        <w:t>Статья 117. Определение стоимостного баланса</w:t>
      </w:r>
    </w:p>
    <w:p w:rsidR="00000000" w:rsidRDefault="0058204E">
      <w:pPr>
        <w:jc w:val="both"/>
      </w:pPr>
      <w:r>
        <w:rPr>
          <w:rStyle w:val="s3"/>
        </w:rPr>
        <w:t xml:space="preserve">В пункт 1 внесены изменения в соответствии с </w:t>
      </w:r>
      <w:hyperlink r:id="rId1670" w:anchor="sub_id=117" w:history="1">
        <w:r>
          <w:rPr>
            <w:rStyle w:val="a3"/>
            <w:i/>
            <w:iCs/>
            <w:bdr w:val="none" w:sz="0" w:space="0" w:color="auto" w:frame="1"/>
          </w:rPr>
          <w:t>Законом</w:t>
        </w:r>
      </w:hyperlink>
      <w:r>
        <w:rPr>
          <w:rStyle w:val="s3"/>
        </w:rPr>
        <w:t xml:space="preserve"> РК от 21.07.11 г. № 470-IV </w:t>
      </w:r>
      <w:hyperlink r:id="rId1671" w:history="1">
        <w:r>
          <w:rPr>
            <w:rStyle w:val="a3"/>
            <w:rFonts w:ascii="Wingdings" w:hAnsi="Wingdings"/>
            <w:i/>
            <w:iCs/>
            <w:bdr w:val="none" w:sz="0" w:space="0" w:color="auto" w:frame="1"/>
          </w:rPr>
          <w:t>+</w:t>
        </w:r>
      </w:hyperlink>
      <w:r>
        <w:rPr>
          <w:rStyle w:val="s3"/>
        </w:rPr>
        <w:t xml:space="preserve"> (введены в действие с 1 янва</w:t>
      </w:r>
      <w:r>
        <w:rPr>
          <w:rStyle w:val="s3"/>
        </w:rPr>
        <w:t>ря 2012 г.) (</w:t>
      </w:r>
      <w:hyperlink r:id="rId1672" w:anchor="sub_id=11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Учет фиксированных активов осуществляется по группам, формируемым в соответствии с </w:t>
      </w:r>
      <w:hyperlink r:id="rId1673"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58204E">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58204E">
            <w:pPr>
              <w:jc w:val="center"/>
            </w:pPr>
            <w:r>
              <w:rPr>
                <w:rStyle w:val="s0"/>
              </w:rPr>
              <w:t>№</w:t>
            </w:r>
          </w:p>
          <w:p w:rsidR="00000000" w:rsidRDefault="0058204E">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8204E">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8204E">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58204E">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58204E">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both"/>
            </w:pPr>
            <w:r>
              <w:rPr>
                <w:rStyle w:val="s0"/>
              </w:rPr>
              <w:t>Здания, сооружения, за исключением нефтяных, газовых скважин и передаточных устройств</w:t>
            </w:r>
          </w:p>
          <w:p w:rsidR="00000000" w:rsidRDefault="0058204E">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58204E">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58204E">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58204E">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both"/>
            </w:pPr>
            <w:r>
              <w:rPr>
                <w:rStyle w:val="s0"/>
              </w:rPr>
              <w:t>Компьютеры, программное обеспечение и оборудование для обработки информации</w:t>
            </w:r>
          </w:p>
          <w:p w:rsidR="00000000" w:rsidRDefault="0058204E">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58204E">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58204E">
      <w:pPr>
        <w:ind w:firstLine="709"/>
        <w:jc w:val="both"/>
      </w:pPr>
      <w:r>
        <w:rPr>
          <w:rStyle w:val="s0"/>
          <w:color w:val="auto"/>
        </w:rPr>
        <w:t> </w:t>
      </w:r>
    </w:p>
    <w:p w:rsidR="00000000" w:rsidRDefault="0058204E">
      <w:pPr>
        <w:ind w:firstLine="400"/>
        <w:jc w:val="both"/>
      </w:pPr>
      <w:r>
        <w:rPr>
          <w:rStyle w:val="s0"/>
        </w:rPr>
        <w:t>Каждый объект I группы приравнивается к подгруппе.</w:t>
      </w:r>
    </w:p>
    <w:p w:rsidR="00000000" w:rsidRDefault="0058204E">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58204E">
      <w:pPr>
        <w:ind w:firstLine="400"/>
        <w:jc w:val="both"/>
      </w:pPr>
      <w:r>
        <w:rPr>
          <w:rStyle w:val="s0"/>
        </w:rPr>
        <w:t>Стоимостный баланс I группы состоит</w:t>
      </w:r>
      <w:r>
        <w:rPr>
          <w:rStyle w:val="s0"/>
        </w:rPr>
        <w:t xml:space="preserve">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58204E">
      <w:pPr>
        <w:jc w:val="both"/>
      </w:pPr>
      <w:bookmarkStart w:id="191" w:name="SUB1170300"/>
      <w:bookmarkEnd w:id="191"/>
      <w:r>
        <w:rPr>
          <w:rStyle w:val="s3"/>
        </w:rPr>
        <w:t xml:space="preserve">Пункт 3 изложен в редакции </w:t>
      </w:r>
      <w:hyperlink r:id="rId1674"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675" w:anchor="sub_id=11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58204E">
      <w:pPr>
        <w:ind w:firstLine="400"/>
        <w:jc w:val="both"/>
      </w:pPr>
      <w:r>
        <w:rPr>
          <w:rStyle w:val="s0"/>
        </w:rPr>
        <w:t>4. Фиксированные активы учитываются:</w:t>
      </w:r>
    </w:p>
    <w:p w:rsidR="00000000" w:rsidRDefault="0058204E">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58204E">
      <w:pPr>
        <w:ind w:firstLine="400"/>
        <w:jc w:val="both"/>
      </w:pPr>
      <w:r>
        <w:t xml:space="preserve">2) </w:t>
      </w:r>
      <w:r>
        <w:rPr>
          <w:rStyle w:val="s0"/>
        </w:rPr>
        <w:t>по II, III и IV группам - в разрезе стоимостных балансов групп.</w:t>
      </w:r>
    </w:p>
    <w:p w:rsidR="00000000" w:rsidRDefault="0058204E">
      <w:pPr>
        <w:ind w:firstLine="400"/>
        <w:jc w:val="both"/>
      </w:pPr>
      <w:r>
        <w:rPr>
          <w:rStyle w:val="s0"/>
        </w:rPr>
        <w:t>5. Поступившие ф</w:t>
      </w:r>
      <w:r>
        <w:rPr>
          <w:rStyle w:val="s0"/>
        </w:rPr>
        <w:t xml:space="preserve">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w:t>
      </w:r>
      <w:r>
        <w:rPr>
          <w:rStyle w:val="s0"/>
        </w:rPr>
        <w:t>атьей.</w:t>
      </w:r>
    </w:p>
    <w:p w:rsidR="00000000" w:rsidRDefault="0058204E">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w:t>
      </w:r>
      <w:r>
        <w:rPr>
          <w:rStyle w:val="s0"/>
        </w:rPr>
        <w:t>енном настоящей статьей.</w:t>
      </w:r>
    </w:p>
    <w:p w:rsidR="00000000" w:rsidRDefault="0058204E">
      <w:pPr>
        <w:jc w:val="both"/>
      </w:pPr>
      <w:r>
        <w:rPr>
          <w:rStyle w:val="s3"/>
        </w:rPr>
        <w:t xml:space="preserve">В пункт 7 внесены изменения в соответствии с </w:t>
      </w:r>
      <w:hyperlink r:id="rId1676"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77" w:anchor="sub_id=117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58204E">
      <w:pPr>
        <w:ind w:firstLine="400"/>
        <w:jc w:val="both"/>
      </w:pPr>
      <w:r>
        <w:rPr>
          <w:rStyle w:val="s0"/>
        </w:rPr>
        <w:t>стоимостный баланс подгруппы (группы I), группы на конец предыдущего налогового периода</w:t>
      </w:r>
    </w:p>
    <w:p w:rsidR="00000000" w:rsidRDefault="0058204E">
      <w:pPr>
        <w:ind w:firstLine="400"/>
        <w:jc w:val="both"/>
      </w:pPr>
      <w:r>
        <w:rPr>
          <w:rStyle w:val="s0"/>
        </w:rPr>
        <w:t>минус</w:t>
      </w:r>
    </w:p>
    <w:p w:rsidR="00000000" w:rsidRDefault="0058204E">
      <w:pPr>
        <w:ind w:firstLine="400"/>
        <w:jc w:val="both"/>
      </w:pPr>
      <w:r>
        <w:rPr>
          <w:rStyle w:val="s0"/>
        </w:rPr>
        <w:t xml:space="preserve">сумма амортизационных отчислений, исчисленных в предыдущем налоговом периоде, </w:t>
      </w:r>
    </w:p>
    <w:p w:rsidR="00000000" w:rsidRDefault="0058204E">
      <w:pPr>
        <w:ind w:firstLine="400"/>
        <w:jc w:val="both"/>
      </w:pPr>
      <w:r>
        <w:rPr>
          <w:rStyle w:val="s0"/>
        </w:rPr>
        <w:t>минус</w:t>
      </w:r>
    </w:p>
    <w:p w:rsidR="00000000" w:rsidRDefault="0058204E">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58204E">
      <w:pPr>
        <w:ind w:firstLine="400"/>
        <w:jc w:val="both"/>
      </w:pPr>
      <w:r>
        <w:rPr>
          <w:rStyle w:val="s0"/>
        </w:rPr>
        <w:t>Значение стоимостного баланса подгруппы (группы I), группы на н</w:t>
      </w:r>
      <w:r>
        <w:rPr>
          <w:rStyle w:val="s0"/>
        </w:rPr>
        <w:t>ачало налогового периода не должно быть отрицательным.</w:t>
      </w:r>
    </w:p>
    <w:p w:rsidR="00000000" w:rsidRDefault="0058204E">
      <w:pPr>
        <w:jc w:val="both"/>
      </w:pPr>
      <w:bookmarkStart w:id="192" w:name="SUB1170800"/>
      <w:bookmarkEnd w:id="192"/>
      <w:r>
        <w:rPr>
          <w:rStyle w:val="s3"/>
        </w:rPr>
        <w:t xml:space="preserve">В пункт 8 внесены изменения в соответствии с </w:t>
      </w:r>
      <w:hyperlink r:id="rId1678"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79" w:anchor="sub_id=117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58204E">
      <w:pPr>
        <w:ind w:firstLine="400"/>
        <w:jc w:val="both"/>
      </w:pPr>
      <w:r>
        <w:rPr>
          <w:rStyle w:val="s0"/>
        </w:rPr>
        <w:t xml:space="preserve">стоимостный баланс подгруппы (группы I), группы на начало налогового периода </w:t>
      </w:r>
    </w:p>
    <w:p w:rsidR="00000000" w:rsidRDefault="0058204E">
      <w:pPr>
        <w:ind w:firstLine="400"/>
        <w:jc w:val="both"/>
      </w:pPr>
      <w:r>
        <w:rPr>
          <w:rStyle w:val="s0"/>
        </w:rPr>
        <w:t>плюс</w:t>
      </w:r>
    </w:p>
    <w:p w:rsidR="00000000" w:rsidRDefault="0058204E">
      <w:pPr>
        <w:ind w:firstLine="400"/>
        <w:jc w:val="both"/>
      </w:pPr>
      <w:r>
        <w:rPr>
          <w:rStyle w:val="s0"/>
        </w:rPr>
        <w:t>поступившие в налоговом периоде фиксированные активы</w:t>
      </w:r>
    </w:p>
    <w:p w:rsidR="00000000" w:rsidRDefault="0058204E">
      <w:pPr>
        <w:ind w:firstLine="400"/>
        <w:jc w:val="both"/>
      </w:pPr>
      <w:r>
        <w:rPr>
          <w:rStyle w:val="s0"/>
        </w:rPr>
        <w:t>минус</w:t>
      </w:r>
    </w:p>
    <w:p w:rsidR="00000000" w:rsidRDefault="0058204E">
      <w:pPr>
        <w:ind w:firstLine="400"/>
        <w:jc w:val="both"/>
      </w:pPr>
      <w:r>
        <w:rPr>
          <w:rStyle w:val="s0"/>
        </w:rPr>
        <w:t>выбывшие в налоговом периоде фиксированные активы</w:t>
      </w:r>
    </w:p>
    <w:p w:rsidR="00000000" w:rsidRDefault="0058204E">
      <w:pPr>
        <w:ind w:firstLine="400"/>
        <w:jc w:val="both"/>
      </w:pPr>
      <w:r>
        <w:rPr>
          <w:rStyle w:val="s0"/>
        </w:rPr>
        <w:t xml:space="preserve">плюс </w:t>
      </w:r>
    </w:p>
    <w:p w:rsidR="00000000" w:rsidRDefault="0058204E">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58204E">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w:t>
      </w:r>
      <w:r>
        <w:rPr>
          <w:rStyle w:val="s0"/>
        </w:rPr>
        <w:t xml:space="preserve">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58204E">
      <w:pPr>
        <w:jc w:val="both"/>
      </w:pPr>
      <w:bookmarkStart w:id="193" w:name="SUB1171000"/>
      <w:bookmarkEnd w:id="193"/>
      <w:r>
        <w:rPr>
          <w:rStyle w:val="s3"/>
        </w:rPr>
        <w:t xml:space="preserve">Статья дополнена пунктом 10 в соответствии с </w:t>
      </w:r>
      <w:hyperlink r:id="rId1680"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w:t>
      </w:r>
      <w:r>
        <w:rPr>
          <w:rStyle w:val="s0"/>
        </w:rPr>
        <w:t xml:space="preserve">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681" w:history="1">
        <w:r>
          <w:rPr>
            <w:rStyle w:val="a3"/>
          </w:rPr>
          <w:t>законодательством</w:t>
        </w:r>
      </w:hyperlink>
      <w:r>
        <w:rPr>
          <w:rStyle w:val="s0"/>
        </w:rPr>
        <w:t xml:space="preserve"> Республики Казахстан об инвестициях.</w:t>
      </w:r>
    </w:p>
    <w:p w:rsidR="00000000" w:rsidRDefault="0058204E">
      <w:pPr>
        <w:ind w:firstLine="400"/>
        <w:jc w:val="both"/>
      </w:pPr>
      <w:r>
        <w:t> </w:t>
      </w:r>
    </w:p>
    <w:p w:rsidR="00000000" w:rsidRDefault="0058204E">
      <w:pPr>
        <w:ind w:left="1200" w:hanging="800"/>
        <w:jc w:val="both"/>
      </w:pPr>
      <w:bookmarkStart w:id="194" w:name="SUB1180000"/>
      <w:bookmarkEnd w:id="194"/>
      <w:r>
        <w:rPr>
          <w:rStyle w:val="s1"/>
        </w:rPr>
        <w:t>Статья 118. Поступление фиксированных активов</w:t>
      </w:r>
    </w:p>
    <w:p w:rsidR="00000000" w:rsidRDefault="0058204E">
      <w:pPr>
        <w:ind w:firstLine="400"/>
        <w:jc w:val="both"/>
      </w:pPr>
      <w:r>
        <w:rPr>
          <w:rStyle w:val="s0"/>
        </w:rPr>
        <w:t>1. Фиксированные активы при поступлении, в том числе по договору финансового лизинга и путем</w:t>
      </w:r>
      <w:r>
        <w:rPr>
          <w:rStyle w:val="s0"/>
        </w:rPr>
        <w:t xml:space="preserve">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58204E">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w:t>
      </w:r>
      <w:r>
        <w:rPr>
          <w:rStyle w:val="s0"/>
        </w:rPr>
        <w:t>остав фиксированных активов.</w:t>
      </w:r>
    </w:p>
    <w:p w:rsidR="00000000" w:rsidRDefault="0058204E">
      <w:pPr>
        <w:jc w:val="both"/>
      </w:pPr>
      <w:bookmarkStart w:id="195" w:name="SUB1180200"/>
      <w:bookmarkEnd w:id="195"/>
      <w:r>
        <w:rPr>
          <w:rStyle w:val="s3"/>
        </w:rPr>
        <w:t xml:space="preserve">В пункт 2 внесены изменения в соответствии с </w:t>
      </w:r>
      <w:hyperlink r:id="rId1682"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83" w:anchor="sub_id=1180200" w:history="1">
        <w:r>
          <w:rPr>
            <w:rStyle w:val="a3"/>
            <w:i/>
            <w:iCs/>
            <w:bdr w:val="none" w:sz="0" w:space="0" w:color="auto" w:frame="1"/>
          </w:rPr>
          <w:t>см. стар. ред.</w:t>
        </w:r>
      </w:hyperlink>
      <w:r>
        <w:rPr>
          <w:rStyle w:val="s3"/>
        </w:rPr>
        <w:t xml:space="preserve">); </w:t>
      </w:r>
      <w:hyperlink r:id="rId1684" w:anchor="sub_id=118" w:history="1">
        <w:r>
          <w:rPr>
            <w:rStyle w:val="a3"/>
            <w:i/>
            <w:iCs/>
            <w:bdr w:val="none" w:sz="0" w:space="0" w:color="auto" w:frame="1"/>
          </w:rPr>
          <w:t>Законом</w:t>
        </w:r>
      </w:hyperlink>
      <w:r>
        <w:rPr>
          <w:rStyle w:val="s3"/>
        </w:rPr>
        <w:t xml:space="preserve"> РК от 21.07.11 г. № 467-IV </w:t>
      </w:r>
      <w:hyperlink r:id="rId168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86" w:anchor="sub_id=11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w:t>
      </w:r>
      <w:r>
        <w:rPr>
          <w:rStyle w:val="s0"/>
        </w:rPr>
        <w:t>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 кроме:</w:t>
      </w:r>
    </w:p>
    <w:p w:rsidR="00000000" w:rsidRDefault="0058204E">
      <w:pPr>
        <w:ind w:firstLine="400"/>
        <w:jc w:val="both"/>
      </w:pPr>
      <w:r>
        <w:rPr>
          <w:rStyle w:val="s0"/>
        </w:rPr>
        <w:t>затрат (расходов), не подлежащих отнесению на вычеты в соответствии с настоящим Кодексом;</w:t>
      </w:r>
    </w:p>
    <w:p w:rsidR="00000000" w:rsidRDefault="0058204E">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w:t>
      </w:r>
      <w:r>
        <w:rPr>
          <w:rStyle w:val="s0"/>
        </w:rPr>
        <w:t>стоящего Кодекса;</w:t>
      </w:r>
    </w:p>
    <w:p w:rsidR="00000000" w:rsidRDefault="0058204E">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58204E">
      <w:pPr>
        <w:ind w:firstLine="400"/>
        <w:jc w:val="both"/>
      </w:pPr>
      <w:r>
        <w:rPr>
          <w:rStyle w:val="s0"/>
        </w:rPr>
        <w:t>а</w:t>
      </w:r>
      <w:r>
        <w:rPr>
          <w:rStyle w:val="s0"/>
        </w:rPr>
        <w:t>мортизационных отчислений;</w:t>
      </w:r>
    </w:p>
    <w:p w:rsidR="00000000" w:rsidRDefault="0058204E">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58204E">
      <w:pPr>
        <w:jc w:val="both"/>
      </w:pPr>
      <w:r>
        <w:rPr>
          <w:rStyle w:val="s3"/>
        </w:rPr>
        <w:t xml:space="preserve">Пункт 3 изложен в редакции </w:t>
      </w:r>
      <w:hyperlink r:id="rId1687" w:anchor="sub_id=118" w:history="1">
        <w:r>
          <w:rPr>
            <w:rStyle w:val="a3"/>
            <w:i/>
            <w:iCs/>
            <w:bdr w:val="none" w:sz="0" w:space="0" w:color="auto" w:frame="1"/>
          </w:rPr>
          <w:t>Закона</w:t>
        </w:r>
      </w:hyperlink>
      <w:r>
        <w:rPr>
          <w:rStyle w:val="s3"/>
        </w:rPr>
        <w:t xml:space="preserve"> РК от 21.07.11 г. № 467-IV </w:t>
      </w:r>
      <w:hyperlink r:id="rId1688" w:anchor="sub_id=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89" w:anchor="sub_id=11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w:t>
      </w:r>
      <w:r>
        <w:rPr>
          <w:rStyle w:val="s0"/>
        </w:rPr>
        <w:t>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w:t>
      </w:r>
      <w:r>
        <w:rPr>
          <w:rStyle w:val="s0"/>
        </w:rPr>
        <w:t>нсовой отчетности.</w:t>
      </w:r>
    </w:p>
    <w:p w:rsidR="00000000" w:rsidRDefault="0058204E">
      <w:pPr>
        <w:ind w:firstLine="400"/>
        <w:jc w:val="both"/>
      </w:pPr>
      <w:r>
        <w:rPr>
          <w:rStyle w:val="s0"/>
        </w:rPr>
        <w:t xml:space="preserve">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w:t>
      </w:r>
      <w:r>
        <w:rPr>
          <w:rStyle w:val="s0"/>
        </w:rPr>
        <w:t xml:space="preserve">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w:t>
      </w:r>
      <w:r>
        <w:rPr>
          <w:rStyle w:val="s0"/>
        </w:rPr>
        <w:t xml:space="preserve">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58204E">
      <w:pPr>
        <w:jc w:val="both"/>
      </w:pPr>
      <w:r>
        <w:rPr>
          <w:rStyle w:val="s3"/>
        </w:rPr>
        <w:t xml:space="preserve">В пункт 4 внесены изменения в соответствии </w:t>
      </w:r>
      <w:hyperlink r:id="rId1690" w:anchor="sub_id=305"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1691" w:anchor="sub_id=1180400" w:history="1">
        <w:r>
          <w:rPr>
            <w:rStyle w:val="a3"/>
            <w:i/>
            <w:iCs/>
            <w:bdr w:val="none" w:sz="0" w:space="0" w:color="auto" w:frame="1"/>
          </w:rPr>
          <w:t>см. стар. ред.</w:t>
        </w:r>
      </w:hyperlink>
      <w:r>
        <w:rPr>
          <w:rStyle w:val="s3"/>
        </w:rPr>
        <w:t xml:space="preserve">); изложен в редакции </w:t>
      </w:r>
      <w:hyperlink r:id="rId1692" w:anchor="sub_id=118" w:history="1">
        <w:r>
          <w:rPr>
            <w:rStyle w:val="a3"/>
            <w:i/>
            <w:iCs/>
            <w:bdr w:val="none" w:sz="0" w:space="0" w:color="auto" w:frame="1"/>
          </w:rPr>
          <w:t>Закона</w:t>
        </w:r>
      </w:hyperlink>
      <w:r>
        <w:rPr>
          <w:rStyle w:val="s3"/>
        </w:rPr>
        <w:t xml:space="preserve"> РК от 21.07.11 г. № 467-IV </w:t>
      </w:r>
      <w:hyperlink r:id="rId1693" w:anchor="sub_id=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94" w:anchor="sub_id=11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w:t>
      </w:r>
      <w:r>
        <w:rPr>
          <w:rStyle w:val="s0"/>
        </w:rPr>
        <w:t>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58204E">
      <w:pPr>
        <w:jc w:val="both"/>
      </w:pPr>
      <w:r>
        <w:rPr>
          <w:rStyle w:val="s3"/>
        </w:rPr>
        <w:t xml:space="preserve">Статья дополнена пунктом 4-1 в соответствии с </w:t>
      </w:r>
      <w:hyperlink r:id="rId1695" w:anchor="sub_id=118" w:history="1">
        <w:r>
          <w:rPr>
            <w:rStyle w:val="a3"/>
            <w:i/>
            <w:iCs/>
            <w:bdr w:val="none" w:sz="0" w:space="0" w:color="auto" w:frame="1"/>
          </w:rPr>
          <w:t>Законом</w:t>
        </w:r>
      </w:hyperlink>
      <w:r>
        <w:rPr>
          <w:rStyle w:val="s3"/>
        </w:rPr>
        <w:t xml:space="preserve"> РК от 05.12.13 г. № 152-V </w:t>
      </w:r>
      <w:hyperlink r:id="rId1696"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58204E">
      <w:pPr>
        <w:ind w:firstLine="400"/>
        <w:jc w:val="both"/>
      </w:pPr>
      <w:r>
        <w:rPr>
          <w:rStyle w:val="s0"/>
        </w:rPr>
        <w:t>4-1. При получении государственным предприятием от государственного учре</w:t>
      </w:r>
      <w:r>
        <w:rPr>
          <w:rStyle w:val="s0"/>
        </w:rPr>
        <w:t>ждения фиксированных активов,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w:t>
      </w:r>
      <w:r>
        <w:rPr>
          <w:rStyle w:val="s0"/>
        </w:rPr>
        <w:t xml:space="preserve">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w:t>
      </w:r>
      <w:r>
        <w:rPr>
          <w:rStyle w:val="s0"/>
        </w:rPr>
        <w:t xml:space="preserve">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58204E">
      <w:pPr>
        <w:jc w:val="both"/>
      </w:pPr>
      <w:r>
        <w:rPr>
          <w:rStyle w:val="s3"/>
        </w:rPr>
        <w:t xml:space="preserve">Пункт 5 изложен в редакции </w:t>
      </w:r>
      <w:hyperlink r:id="rId1697" w:anchor="sub_id=118" w:history="1">
        <w:r>
          <w:rPr>
            <w:rStyle w:val="a3"/>
            <w:i/>
            <w:iCs/>
            <w:bdr w:val="none" w:sz="0" w:space="0" w:color="auto" w:frame="1"/>
          </w:rPr>
          <w:t>Закона</w:t>
        </w:r>
      </w:hyperlink>
      <w:r>
        <w:rPr>
          <w:rStyle w:val="s3"/>
        </w:rPr>
        <w:t xml:space="preserve"> РК от 21.07.11 г. № 467-IV </w:t>
      </w:r>
      <w:hyperlink r:id="rId1698"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99" w:anchor="sub_id=118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w:t>
      </w:r>
      <w:r>
        <w:rPr>
          <w:rStyle w:val="s0"/>
        </w:rPr>
        <w:t>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w:t>
      </w:r>
      <w:r>
        <w:rPr>
          <w:rStyle w:val="s0"/>
        </w:rPr>
        <w:t xml:space="preserve"> первоначальную стоимость фиксированных активов на основании пункта 2 настоящей статьи.</w:t>
      </w:r>
    </w:p>
    <w:p w:rsidR="00000000" w:rsidRDefault="0058204E">
      <w:pPr>
        <w:jc w:val="both"/>
      </w:pPr>
      <w:r>
        <w:rPr>
          <w:rStyle w:val="s3"/>
        </w:rPr>
        <w:t xml:space="preserve">Пункт 6 изложен в редакции </w:t>
      </w:r>
      <w:hyperlink r:id="rId1700" w:anchor="sub_id=305" w:history="1">
        <w:r>
          <w:rPr>
            <w:rStyle w:val="a3"/>
            <w:i/>
            <w:iCs/>
            <w:bdr w:val="none" w:sz="0" w:space="0" w:color="auto" w:frame="1"/>
          </w:rPr>
          <w:t>Закона</w:t>
        </w:r>
      </w:hyperlink>
      <w:r>
        <w:rPr>
          <w:rStyle w:val="s3"/>
        </w:rPr>
        <w:t xml:space="preserve"> РК от 04.07.09 г. № 167-IV (введен в действие с 1 янв</w:t>
      </w:r>
      <w:r>
        <w:rPr>
          <w:rStyle w:val="s3"/>
        </w:rPr>
        <w:t>аря 2009 г.) (</w:t>
      </w:r>
      <w:hyperlink r:id="rId1701" w:anchor="sub_id=1180600" w:history="1">
        <w:r>
          <w:rPr>
            <w:rStyle w:val="a3"/>
            <w:i/>
            <w:iCs/>
            <w:bdr w:val="none" w:sz="0" w:space="0" w:color="auto" w:frame="1"/>
          </w:rPr>
          <w:t>см. стар. ред.</w:t>
        </w:r>
      </w:hyperlink>
      <w:r>
        <w:rPr>
          <w:rStyle w:val="s3"/>
        </w:rPr>
        <w:t xml:space="preserve">); </w:t>
      </w:r>
      <w:hyperlink r:id="rId1702" w:anchor="sub_id=118" w:history="1">
        <w:r>
          <w:rPr>
            <w:rStyle w:val="a3"/>
            <w:i/>
            <w:iCs/>
            <w:bdr w:val="none" w:sz="0" w:space="0" w:color="auto" w:frame="1"/>
          </w:rPr>
          <w:t>Закона</w:t>
        </w:r>
      </w:hyperlink>
      <w:r>
        <w:rPr>
          <w:rStyle w:val="s3"/>
        </w:rPr>
        <w:t xml:space="preserve"> РК от 21.07.11 г. № 467-IV </w:t>
      </w:r>
      <w:hyperlink r:id="rId1703" w:anchor="sub_id=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04" w:anchor="sub_id=118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При получении фиксированных ак</w:t>
      </w:r>
      <w:r>
        <w:rPr>
          <w:rStyle w:val="s0"/>
        </w:rPr>
        <w:t>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w:t>
      </w:r>
      <w:r>
        <w:rPr>
          <w:rStyle w:val="s0"/>
        </w:rPr>
        <w:t xml:space="preserve">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58204E">
      <w:pPr>
        <w:ind w:firstLine="400"/>
        <w:jc w:val="both"/>
      </w:pPr>
      <w:r>
        <w:rPr>
          <w:rStyle w:val="s0"/>
        </w:rPr>
        <w:t>Стоимостный баланс подгруппы (г</w:t>
      </w:r>
      <w:r>
        <w:rPr>
          <w:rStyle w:val="s0"/>
        </w:rPr>
        <w:t>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w:t>
      </w:r>
      <w:r>
        <w:rPr>
          <w:rStyle w:val="s0"/>
        </w:rPr>
        <w:t xml:space="preserve">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58204E">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w:t>
      </w:r>
      <w:r>
        <w:rPr>
          <w:rStyle w:val="s0"/>
        </w:rPr>
        <w:t>их фиксированных активов является:</w:t>
      </w:r>
    </w:p>
    <w:p w:rsidR="00000000" w:rsidRDefault="0058204E">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58204E">
      <w:pPr>
        <w:ind w:firstLine="400"/>
        <w:jc w:val="both"/>
      </w:pPr>
      <w:r>
        <w:rPr>
          <w:rStyle w:val="s0"/>
        </w:rPr>
        <w:t>2) в иных случаях - стоимо</w:t>
      </w:r>
      <w:r>
        <w:rPr>
          <w:rStyle w:val="s0"/>
        </w:rPr>
        <w:t>сть, определенная по данным акта приема-передачи названных активов.</w:t>
      </w:r>
    </w:p>
    <w:p w:rsidR="00000000" w:rsidRDefault="0058204E">
      <w:pPr>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w:t>
      </w:r>
      <w:r>
        <w:rPr>
          <w:rStyle w:val="s0"/>
        </w:rPr>
        <w:t xml:space="preserve"> является: </w:t>
      </w:r>
    </w:p>
    <w:p w:rsidR="00000000" w:rsidRDefault="0058204E">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58204E">
      <w:pPr>
        <w:ind w:firstLine="400"/>
        <w:jc w:val="both"/>
      </w:pPr>
      <w:r>
        <w:rPr>
          <w:rStyle w:val="s0"/>
        </w:rPr>
        <w:t>2) в иных случаях - стоимость, определе</w:t>
      </w:r>
      <w:r>
        <w:rPr>
          <w:rStyle w:val="s0"/>
        </w:rPr>
        <w:t xml:space="preserve">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w:t>
      </w:r>
      <w:r>
        <w:rPr>
          <w:rStyle w:val="s0"/>
        </w:rPr>
        <w:t>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w:t>
      </w:r>
      <w:r>
        <w:rPr>
          <w:rStyle w:val="s0"/>
        </w:rPr>
        <w:t>редыдущие периоды.</w:t>
      </w:r>
    </w:p>
    <w:p w:rsidR="00000000" w:rsidRDefault="0058204E">
      <w:pPr>
        <w:jc w:val="both"/>
      </w:pPr>
      <w:bookmarkStart w:id="196" w:name="SUB1180900"/>
      <w:bookmarkEnd w:id="196"/>
      <w:r>
        <w:rPr>
          <w:rStyle w:val="s3"/>
        </w:rPr>
        <w:t xml:space="preserve">В пункт 9 внесены изменения в соответствии с </w:t>
      </w:r>
      <w:hyperlink r:id="rId1705"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706" w:anchor="sub_id=1180900" w:history="1">
        <w:r>
          <w:rPr>
            <w:rStyle w:val="a3"/>
            <w:i/>
            <w:iCs/>
            <w:bdr w:val="none" w:sz="0" w:space="0" w:color="auto" w:frame="1"/>
          </w:rPr>
          <w:t>см. стар. ред.</w:t>
        </w:r>
      </w:hyperlink>
      <w:r>
        <w:rPr>
          <w:rStyle w:val="s3"/>
        </w:rPr>
        <w:t xml:space="preserve">); изложен в редакции </w:t>
      </w:r>
      <w:hyperlink r:id="rId1707" w:anchor="sub_id=118" w:history="1">
        <w:r>
          <w:rPr>
            <w:rStyle w:val="a3"/>
            <w:i/>
            <w:iCs/>
            <w:bdr w:val="none" w:sz="0" w:space="0" w:color="auto" w:frame="1"/>
          </w:rPr>
          <w:t>Закона</w:t>
        </w:r>
      </w:hyperlink>
      <w:r>
        <w:rPr>
          <w:rStyle w:val="s3"/>
        </w:rPr>
        <w:t xml:space="preserve"> РК от 29.09.14 г. № 239-V (</w:t>
      </w:r>
      <w:hyperlink r:id="rId1708" w:anchor="sub_id=118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w:t>
      </w:r>
      <w:r>
        <w:rPr>
          <w:rStyle w:val="s0"/>
        </w:rPr>
        <w:t xml:space="preserve">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rPr>
          <w:rStyle w:val="s0"/>
        </w:rPr>
        <w:t xml:space="preserve"> настоящего Кодекса, а в случае отсутствия такой стоимости - стоимость, определенная в </w:t>
      </w:r>
      <w:hyperlink r:id="rId1709" w:history="1">
        <w:r>
          <w:rPr>
            <w:rStyle w:val="a3"/>
          </w:rPr>
          <w:t>порядке</w:t>
        </w:r>
      </w:hyperlink>
      <w:r>
        <w:rPr>
          <w:rStyle w:val="s0"/>
        </w:rPr>
        <w:t>, установленном уполномоченным органом.</w:t>
      </w:r>
    </w:p>
    <w:p w:rsidR="00000000" w:rsidRDefault="0058204E">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фиксированных активов яв</w:t>
      </w:r>
      <w:r>
        <w:t xml:space="preserve">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58204E">
      <w:pPr>
        <w:jc w:val="both"/>
      </w:pPr>
      <w:r>
        <w:rPr>
          <w:rStyle w:val="s3"/>
        </w:rPr>
        <w:t xml:space="preserve">В пункт 11 внесены изменения в соответствии с </w:t>
      </w:r>
      <w:hyperlink r:id="rId1710" w:anchor="sub_id=118"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w:t>
      </w:r>
      <w:hyperlink r:id="rId1711" w:anchor="sub_id=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12" w:anchor="sub_id=1181100" w:history="1">
        <w:r>
          <w:rPr>
            <w:rStyle w:val="a3"/>
            <w:i/>
            <w:iCs/>
            <w:bdr w:val="none" w:sz="0" w:space="0" w:color="auto" w:frame="1"/>
          </w:rPr>
          <w:t>см. стар. ред.</w:t>
        </w:r>
      </w:hyperlink>
      <w:r>
        <w:rPr>
          <w:rStyle w:val="s3"/>
        </w:rPr>
        <w:t>); изл</w:t>
      </w:r>
      <w:r>
        <w:rPr>
          <w:rStyle w:val="s3"/>
        </w:rPr>
        <w:t xml:space="preserve">ожен в редакции </w:t>
      </w:r>
      <w:hyperlink r:id="rId1713" w:anchor="sub_id=11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14" w:anchor="sub_id=11811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8204E">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w:t>
      </w:r>
      <w:r>
        <w:rPr>
          <w:rStyle w:val="s0"/>
        </w:rPr>
        <w:t xml:space="preserve">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715"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58204E">
      <w:pPr>
        <w:ind w:firstLine="400"/>
        <w:jc w:val="both"/>
      </w:pPr>
      <w:r>
        <w:rPr>
          <w:rStyle w:val="s0"/>
        </w:rPr>
        <w:t>Положения настоящего пункта не применяются налогоплател</w:t>
      </w:r>
      <w:r>
        <w:rPr>
          <w:rStyle w:val="s0"/>
        </w:rPr>
        <w:t>ьщиками, указанными в пункте 11-1 настоящей статьи.</w:t>
      </w:r>
    </w:p>
    <w:p w:rsidR="00000000" w:rsidRDefault="0058204E">
      <w:pPr>
        <w:jc w:val="both"/>
      </w:pPr>
      <w:bookmarkStart w:id="197" w:name="SUB118110100"/>
      <w:bookmarkEnd w:id="197"/>
      <w:r>
        <w:rPr>
          <w:rStyle w:val="s3"/>
        </w:rPr>
        <w:t xml:space="preserve">Статья дополнена пунктом 11-1 в соответствии с </w:t>
      </w:r>
      <w:hyperlink r:id="rId1716" w:anchor="sub_id=11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11-</w:t>
      </w:r>
      <w:r>
        <w:rPr>
          <w:rStyle w:val="s0"/>
        </w:rPr>
        <w:t>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w:t>
      </w:r>
      <w:r>
        <w:rPr>
          <w:rStyle w:val="s0"/>
        </w:rPr>
        <w:t xml:space="preserve">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w:t>
      </w:r>
      <w:r>
        <w:rPr>
          <w:rStyle w:val="s0"/>
        </w:rPr>
        <w:t>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w:t>
      </w:r>
      <w:r>
        <w:rPr>
          <w:rStyle w:val="s0"/>
        </w:rPr>
        <w:t>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w:t>
      </w:r>
      <w:r>
        <w:rPr>
          <w:rStyle w:val="s0"/>
        </w:rPr>
        <w:t xml:space="preserve">алоговом режиме,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58204E">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58204E">
      <w:pPr>
        <w:ind w:firstLine="400"/>
        <w:jc w:val="both"/>
      </w:pPr>
      <w:r>
        <w:rPr>
          <w:rStyle w:val="s0"/>
        </w:rPr>
        <w:t>изменение, в том числе обновление, конструкции основного средства;</w:t>
      </w:r>
    </w:p>
    <w:p w:rsidR="00000000" w:rsidRDefault="0058204E">
      <w:pPr>
        <w:ind w:firstLine="400"/>
        <w:jc w:val="both"/>
      </w:pPr>
      <w:r>
        <w:rPr>
          <w:rStyle w:val="s0"/>
        </w:rPr>
        <w:t>у</w:t>
      </w:r>
      <w:r>
        <w:rPr>
          <w:rStyle w:val="s0"/>
        </w:rPr>
        <w:t>величение срока службы основного средства более чем на три года;</w:t>
      </w:r>
    </w:p>
    <w:p w:rsidR="00000000" w:rsidRDefault="0058204E">
      <w:pPr>
        <w:ind w:firstLine="400"/>
        <w:jc w:val="both"/>
      </w:pPr>
      <w:r>
        <w:rPr>
          <w:rStyle w:val="s0"/>
        </w:rPr>
        <w:t xml:space="preserve">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w:t>
      </w:r>
      <w:r>
        <w:rPr>
          <w:rStyle w:val="s0"/>
        </w:rPr>
        <w:t>эксплуатации для осуществления реконструкции, модернизации.</w:t>
      </w:r>
    </w:p>
    <w:p w:rsidR="00000000" w:rsidRDefault="0058204E">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58204E">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w:t>
      </w:r>
      <w:r>
        <w:rPr>
          <w:rStyle w:val="s0"/>
        </w:rPr>
        <w:t>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58204E">
      <w:pPr>
        <w:ind w:firstLine="400"/>
        <w:jc w:val="both"/>
      </w:pPr>
      <w:r>
        <w:rPr>
          <w:rStyle w:val="s0"/>
        </w:rPr>
        <w:t>При этом рыночная стоимость актива должна быть определена не поздне</w:t>
      </w:r>
      <w:r>
        <w:rPr>
          <w:rStyle w:val="s0"/>
        </w:rPr>
        <w:t>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58204E">
      <w:pPr>
        <w:ind w:firstLine="400"/>
        <w:jc w:val="both"/>
      </w:pPr>
      <w:r>
        <w:rPr>
          <w:rStyle w:val="s0"/>
        </w:rPr>
        <w:t>Расчетная сумма амортизации определяется в следующем порядке:</w:t>
      </w:r>
    </w:p>
    <w:p w:rsidR="00000000" w:rsidRDefault="0058204E">
      <w:pPr>
        <w:ind w:firstLine="400"/>
        <w:jc w:val="both"/>
      </w:pPr>
      <w:r>
        <w:rPr>
          <w:rStyle w:val="s0"/>
        </w:rPr>
        <w:t xml:space="preserve">стоимость приобретения </w:t>
      </w:r>
      <w:r>
        <w:rPr>
          <w:rStyle w:val="s0"/>
        </w:rPr>
        <w:t>актива, определенная в соответствии с настоящим пунктом,</w:t>
      </w:r>
    </w:p>
    <w:p w:rsidR="00000000" w:rsidRDefault="0058204E">
      <w:pPr>
        <w:ind w:firstLine="400"/>
        <w:jc w:val="both"/>
      </w:pPr>
      <w:r>
        <w:rPr>
          <w:rStyle w:val="s0"/>
        </w:rPr>
        <w:t>умножить на</w:t>
      </w:r>
    </w:p>
    <w:p w:rsidR="00000000" w:rsidRDefault="0058204E">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Кодекса для группы фиксированных активов, к которой относится актив в соотве</w:t>
      </w:r>
      <w:r>
        <w:rPr>
          <w:rStyle w:val="s0"/>
        </w:rPr>
        <w:t>тствии с классификацией, установленной уполномоченным государственным органом по техническому регулированию и метрологии,</w:t>
      </w:r>
    </w:p>
    <w:p w:rsidR="00000000" w:rsidRDefault="0058204E">
      <w:pPr>
        <w:ind w:firstLine="400"/>
        <w:jc w:val="both"/>
      </w:pPr>
      <w:r>
        <w:rPr>
          <w:rStyle w:val="s0"/>
        </w:rPr>
        <w:t>умножить на</w:t>
      </w:r>
    </w:p>
    <w:p w:rsidR="00000000" w:rsidRDefault="0058204E">
      <w:pPr>
        <w:ind w:firstLine="400"/>
        <w:jc w:val="both"/>
      </w:pPr>
      <w:r>
        <w:rPr>
          <w:rStyle w:val="s0"/>
        </w:rPr>
        <w:t>количество полных лет эксплуатации актива таким налогоплательщиком.</w:t>
      </w:r>
    </w:p>
    <w:p w:rsidR="00000000" w:rsidRDefault="0058204E">
      <w:pPr>
        <w:ind w:firstLine="400"/>
        <w:jc w:val="both"/>
      </w:pPr>
      <w:r>
        <w:rPr>
          <w:rStyle w:val="s0"/>
        </w:rPr>
        <w:t>При этом расчетная сумма амортизации не должна превыша</w:t>
      </w:r>
      <w:r>
        <w:rPr>
          <w:rStyle w:val="s0"/>
        </w:rPr>
        <w:t>ть стоимость приобретения актива.</w:t>
      </w:r>
    </w:p>
    <w:p w:rsidR="00000000" w:rsidRDefault="0058204E">
      <w:pPr>
        <w:jc w:val="both"/>
      </w:pPr>
      <w:r>
        <w:rPr>
          <w:rStyle w:val="s3"/>
        </w:rPr>
        <w:t xml:space="preserve">Статья дополнена пунктом 11-2 в соответствии с </w:t>
      </w:r>
      <w:hyperlink r:id="rId1717" w:anchor="sub_id=118"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58204E">
      <w:pPr>
        <w:ind w:firstLine="400"/>
        <w:jc w:val="both"/>
      </w:pPr>
      <w:r>
        <w:rPr>
          <w:rStyle w:val="s0"/>
        </w:rPr>
        <w:t>11-2. Первоначальной</w:t>
      </w:r>
      <w:r>
        <w:rPr>
          <w:rStyle w:val="s0"/>
        </w:rPr>
        <w:t xml:space="preserve">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международными стандартами фина</w:t>
      </w:r>
      <w:r>
        <w:rPr>
          <w:rStyle w:val="s0"/>
        </w:rPr>
        <w:t>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58204E">
      <w:pPr>
        <w:ind w:firstLine="400"/>
        <w:jc w:val="both"/>
      </w:pPr>
      <w:bookmarkStart w:id="198" w:name="SUB1181200"/>
      <w:bookmarkEnd w:id="198"/>
      <w:r>
        <w:rPr>
          <w:rStyle w:val="s0"/>
        </w:rPr>
        <w:t>12. Фиксированные активы I группы, ранее выбывшие в связи с временным прекращением использования в деятель</w:t>
      </w:r>
      <w:r>
        <w:rPr>
          <w:rStyle w:val="s0"/>
        </w:rPr>
        <w:t>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w:t>
      </w:r>
      <w:r>
        <w:rPr>
          <w:rStyle w:val="s0"/>
        </w:rPr>
        <w:t xml:space="preserve">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58204E">
      <w:pPr>
        <w:ind w:firstLine="400"/>
        <w:jc w:val="both"/>
      </w:pPr>
      <w:bookmarkStart w:id="199" w:name="SUB1181300"/>
      <w:bookmarkEnd w:id="199"/>
      <w:r>
        <w:rPr>
          <w:rStyle w:val="s0"/>
        </w:rPr>
        <w:t xml:space="preserve">13. </w:t>
      </w:r>
      <w:r>
        <w:t xml:space="preserve">Активы, по </w:t>
      </w:r>
      <w:r>
        <w:rPr>
          <w:rStyle w:val="s0"/>
        </w:rPr>
        <w:t>которым преференции аннулированы, подлежат в</w:t>
      </w:r>
      <w:r>
        <w:rPr>
          <w:rStyle w:val="s0"/>
        </w:rPr>
        <w:t xml:space="preserve">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58204E">
      <w:pPr>
        <w:ind w:firstLine="400"/>
        <w:jc w:val="both"/>
      </w:pPr>
      <w:r>
        <w:rPr>
          <w:rStyle w:val="s0"/>
        </w:rPr>
        <w:t>14. Объект преф</w:t>
      </w:r>
      <w:r>
        <w:rPr>
          <w:rStyle w:val="s0"/>
        </w:rPr>
        <w:t xml:space="preserve">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58204E">
      <w:pPr>
        <w:ind w:firstLine="400"/>
        <w:jc w:val="both"/>
      </w:pPr>
      <w:r>
        <w:t> </w:t>
      </w:r>
    </w:p>
    <w:p w:rsidR="00000000" w:rsidRDefault="0058204E">
      <w:pPr>
        <w:ind w:left="1200" w:hanging="800"/>
        <w:jc w:val="both"/>
      </w:pPr>
      <w:bookmarkStart w:id="200" w:name="SUB1190000"/>
      <w:bookmarkEnd w:id="200"/>
      <w:r>
        <w:rPr>
          <w:rStyle w:val="s1"/>
        </w:rPr>
        <w:t>Статья 119. Выбытие фиксированных активов</w:t>
      </w:r>
    </w:p>
    <w:p w:rsidR="00000000" w:rsidRDefault="0058204E">
      <w:pPr>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w:t>
      </w:r>
      <w:r>
        <w:rPr>
          <w:rStyle w:val="s0"/>
        </w:rPr>
        <w:t>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обесценения, а также перевод в состав активов, пре</w:t>
      </w:r>
      <w:r>
        <w:rPr>
          <w:rStyle w:val="s0"/>
        </w:rPr>
        <w:t>дназначенных для продажи.</w:t>
      </w:r>
    </w:p>
    <w:p w:rsidR="00000000" w:rsidRDefault="0058204E">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58204E">
      <w:pPr>
        <w:jc w:val="both"/>
      </w:pPr>
      <w:hyperlink r:id="rId1718" w:anchor="sub_id=200" w:history="1">
        <w:r>
          <w:rPr>
            <w:rStyle w:val="a3"/>
            <w:rFonts w:ascii="Wingdings" w:hAnsi="Wingdings"/>
            <w:i/>
            <w:iCs/>
            <w:bdr w:val="none" w:sz="0" w:space="0" w:color="auto" w:frame="1"/>
          </w:rPr>
          <w:t>*</w:t>
        </w:r>
      </w:hyperlink>
    </w:p>
    <w:p w:rsidR="00000000" w:rsidRDefault="0058204E">
      <w:pPr>
        <w:ind w:firstLine="400"/>
        <w:jc w:val="both"/>
      </w:pPr>
      <w:bookmarkStart w:id="201" w:name="SUB1190200"/>
      <w:bookmarkEnd w:id="201"/>
      <w:r>
        <w:rPr>
          <w:rStyle w:val="s0"/>
        </w:rPr>
        <w:t xml:space="preserve">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w:t>
      </w:r>
      <w:r>
        <w:t>ательства Республики Казахстан о бухгалтерском учете и финансовой отчетности</w:t>
      </w:r>
      <w:r>
        <w:rPr>
          <w:rStyle w:val="s0"/>
        </w:rPr>
        <w:t xml:space="preserve"> на дату выбытия.</w:t>
      </w:r>
    </w:p>
    <w:p w:rsidR="00000000" w:rsidRDefault="0058204E">
      <w:pPr>
        <w:jc w:val="both"/>
      </w:pPr>
      <w:hyperlink r:id="rId1719" w:history="1">
        <w:r>
          <w:rPr>
            <w:rStyle w:val="a3"/>
            <w:rFonts w:ascii="Wingdings" w:hAnsi="Wingdings"/>
            <w:i/>
            <w:iCs/>
            <w:bdr w:val="none" w:sz="0" w:space="0" w:color="auto" w:frame="1"/>
          </w:rPr>
          <w:t>*</w:t>
        </w:r>
      </w:hyperlink>
    </w:p>
    <w:p w:rsidR="00000000" w:rsidRDefault="0058204E">
      <w:pPr>
        <w:ind w:firstLine="400"/>
        <w:jc w:val="both"/>
      </w:pPr>
      <w:r>
        <w:rPr>
          <w:rStyle w:val="s0"/>
        </w:rPr>
        <w:t>3. При реализации фиксированных активов, в том числе по договору финансового лизинга, без их пе</w:t>
      </w:r>
      <w:r>
        <w:rPr>
          <w:rStyle w:val="s0"/>
        </w:rPr>
        <w:t xml:space="preserve">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58204E">
      <w:pPr>
        <w:ind w:firstLine="400"/>
        <w:jc w:val="both"/>
      </w:pPr>
      <w:r>
        <w:rPr>
          <w:rStyle w:val="s0"/>
        </w:rPr>
        <w:t>Если договором купли-продажи, включая договор купли-продажи предприятия как имущественн</w:t>
      </w:r>
      <w:r>
        <w:rPr>
          <w:rStyle w:val="s0"/>
        </w:rPr>
        <w:t xml:space="preserve">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w:t>
      </w:r>
      <w:r>
        <w:t xml:space="preserve">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58204E">
      <w:pPr>
        <w:jc w:val="both"/>
      </w:pPr>
      <w:r>
        <w:rPr>
          <w:rStyle w:val="s3"/>
        </w:rPr>
        <w:t xml:space="preserve">Пункт 4 изложен в редакции </w:t>
      </w:r>
      <w:hyperlink r:id="rId1720"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721" w:anchor="sub_id=119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При безвозмездной передаче фиксированных активов стоимостный баланс подгруппы (групп</w:t>
      </w:r>
      <w:r>
        <w:rPr>
          <w:rStyle w:val="s0"/>
        </w:rPr>
        <w:t>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58204E">
      <w:pPr>
        <w:ind w:firstLine="400"/>
        <w:jc w:val="both"/>
      </w:pPr>
      <w:r>
        <w:rPr>
          <w:rStyle w:val="s0"/>
        </w:rPr>
        <w:t>5. При передаче фиксированных активов в качестве вклада в уставный капитал стоимостный баланс подгруппы (группы) у</w:t>
      </w:r>
      <w:r>
        <w:rPr>
          <w:rStyle w:val="s0"/>
        </w:rPr>
        <w:t xml:space="preserve">меньшается на стоимость, определяемую в соответствии с </w:t>
      </w:r>
      <w:hyperlink r:id="rId1722" w:anchor="sub_id=590000" w:history="1">
        <w:r>
          <w:rPr>
            <w:rStyle w:val="a3"/>
          </w:rPr>
          <w:t>гражданским законодательством</w:t>
        </w:r>
      </w:hyperlink>
      <w:r>
        <w:rPr>
          <w:rStyle w:val="s0"/>
        </w:rPr>
        <w:t xml:space="preserve"> Республики Казахстан.</w:t>
      </w:r>
    </w:p>
    <w:p w:rsidR="00000000" w:rsidRDefault="0058204E">
      <w:pPr>
        <w:jc w:val="both"/>
      </w:pPr>
      <w:r>
        <w:rPr>
          <w:rStyle w:val="s3"/>
        </w:rPr>
        <w:t xml:space="preserve">Пункт 6 изложен в редакции </w:t>
      </w:r>
      <w:hyperlink r:id="rId1723"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724" w:anchor="sub_id=119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w:t>
      </w:r>
      <w:r>
        <w:rPr>
          <w:rStyle w:val="s0"/>
        </w:rPr>
        <w:t>нсовую стоимость переданных активов, указанную в передаточном акте или разделительном балансе.</w:t>
      </w:r>
    </w:p>
    <w:p w:rsidR="00000000" w:rsidRDefault="0058204E">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w:t>
      </w:r>
      <w:r>
        <w:rPr>
          <w:rStyle w:val="s0"/>
        </w:rPr>
        <w:t>ных активов по данным налогового учета реорганизуемого юридического лица:</w:t>
      </w:r>
    </w:p>
    <w:p w:rsidR="00000000" w:rsidRDefault="0058204E">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w:t>
      </w:r>
      <w:r>
        <w:rPr>
          <w:rStyle w:val="s0"/>
        </w:rPr>
        <w:t>щего Кодекса;</w:t>
      </w:r>
    </w:p>
    <w:p w:rsidR="00000000" w:rsidRDefault="0058204E">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w:t>
      </w:r>
      <w:r>
        <w:rPr>
          <w:rStyle w:val="s0"/>
        </w:rPr>
        <w:t>го Кодекса.</w:t>
      </w:r>
    </w:p>
    <w:p w:rsidR="00000000" w:rsidRDefault="0058204E">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r>
        <w:rPr>
          <w:rStyle w:val="s0"/>
        </w:rPr>
        <w:t>.</w:t>
      </w:r>
    </w:p>
    <w:p w:rsidR="00000000" w:rsidRDefault="0058204E">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58204E">
      <w:pPr>
        <w:ind w:firstLine="400"/>
        <w:jc w:val="both"/>
      </w:pPr>
      <w:r>
        <w:rPr>
          <w:rStyle w:val="s0"/>
        </w:rPr>
        <w:t>8. При утрате, уничтожении, порче, потере фиксированных активов:</w:t>
      </w:r>
    </w:p>
    <w:p w:rsidR="00000000" w:rsidRDefault="0058204E">
      <w:pPr>
        <w:ind w:firstLine="400"/>
        <w:jc w:val="both"/>
      </w:pPr>
      <w:r>
        <w:rPr>
          <w:rStyle w:val="s0"/>
        </w:rPr>
        <w:t>1) в случаях страховани</w:t>
      </w:r>
      <w:r>
        <w:rPr>
          <w:rStyle w:val="s0"/>
        </w:rPr>
        <w:t>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58204E">
      <w:pPr>
        <w:ind w:firstLine="400"/>
        <w:jc w:val="both"/>
      </w:pPr>
      <w:r>
        <w:rPr>
          <w:rStyle w:val="s0"/>
        </w:rPr>
        <w:t>2) при отсутствии страхования фиксированных активов I группы</w:t>
      </w:r>
      <w:r>
        <w:rPr>
          <w:rStyle w:val="s0"/>
        </w:rPr>
        <w:t xml:space="preserve">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 xml:space="preserve">; </w:t>
      </w:r>
      <w:hyperlink r:id="rId1725"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58204E">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w:t>
      </w:r>
      <w:r>
        <w:rPr>
          <w:rStyle w:val="s0"/>
        </w:rPr>
        <w:t>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58204E">
      <w:pPr>
        <w:ind w:firstLine="400"/>
        <w:jc w:val="both"/>
      </w:pPr>
      <w:bookmarkStart w:id="202" w:name="SUB1191000"/>
      <w:bookmarkEnd w:id="202"/>
      <w:r>
        <w:t xml:space="preserve">10. </w:t>
      </w:r>
      <w:r>
        <w:t>При передаче фиксированных активов в доверительное управление стоимостный баланс группы (подгруппы) уменьшается:</w:t>
      </w:r>
    </w:p>
    <w:p w:rsidR="00000000" w:rsidRDefault="0058204E">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58204E">
      <w:pPr>
        <w:ind w:firstLine="400"/>
        <w:jc w:val="both"/>
      </w:pPr>
      <w:r>
        <w:rPr>
          <w:rStyle w:val="s0"/>
        </w:rPr>
        <w:t>2) по II, III и IV группам - на балансовую стоимость,</w:t>
      </w:r>
      <w:r>
        <w:t xml:space="preserve"> </w:t>
      </w:r>
      <w:r>
        <w:rPr>
          <w:rStyle w:val="s0"/>
        </w:rPr>
        <w:t>определенную в соответств</w:t>
      </w:r>
      <w:r>
        <w:rPr>
          <w:rStyle w:val="s0"/>
        </w:rPr>
        <w:t xml:space="preserve">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58204E">
      <w:pPr>
        <w:ind w:firstLine="400"/>
        <w:jc w:val="both"/>
      </w:pPr>
      <w:bookmarkStart w:id="203" w:name="SUB1191100"/>
      <w:bookmarkEnd w:id="203"/>
      <w:r>
        <w:rPr>
          <w:rStyle w:val="s0"/>
        </w:rPr>
        <w:t xml:space="preserve">11. Доверительный управляющий при прекращении обязательств </w:t>
      </w:r>
      <w:r>
        <w:t>по доверительному управлен</w:t>
      </w:r>
      <w:r>
        <w:t>ию уменьшает стоимостный баланс группы (подгруппы):</w:t>
      </w:r>
    </w:p>
    <w:p w:rsidR="00000000" w:rsidRDefault="0058204E">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58204E">
      <w:pPr>
        <w:ind w:firstLine="400"/>
        <w:jc w:val="both"/>
      </w:pPr>
      <w:r>
        <w:rPr>
          <w:rStyle w:val="s0"/>
        </w:rPr>
        <w:t>2) по II, III и IV группам:</w:t>
      </w:r>
    </w:p>
    <w:p w:rsidR="00000000" w:rsidRDefault="0058204E">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58204E">
      <w:pPr>
        <w:ind w:firstLine="400"/>
        <w:jc w:val="both"/>
      </w:pPr>
      <w:r>
        <w:t>в остальных случаях - на первоначальную стоимость передаваемых акт</w:t>
      </w:r>
      <w:r>
        <w:t xml:space="preserve">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w:t>
      </w:r>
      <w:r>
        <w:t>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w:t>
      </w:r>
      <w:r>
        <w:t xml:space="preserve"> за предыдущие периоды.</w:t>
      </w:r>
    </w:p>
    <w:p w:rsidR="00000000" w:rsidRDefault="0058204E">
      <w:pPr>
        <w:ind w:firstLine="400"/>
        <w:jc w:val="both"/>
      </w:pPr>
      <w:bookmarkStart w:id="204" w:name="SUB1191200"/>
      <w:bookmarkEnd w:id="204"/>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58204E">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исчисленную в порядке, предусм</w:t>
      </w:r>
      <w:r>
        <w:t xml:space="preserve">отренном </w:t>
      </w:r>
      <w:hyperlink w:anchor="sub1170300" w:history="1">
        <w:r>
          <w:rPr>
            <w:rStyle w:val="a3"/>
          </w:rPr>
          <w:t>пунктом 3 статьи 117</w:t>
        </w:r>
      </w:hyperlink>
      <w:r>
        <w:t xml:space="preserve"> настоящего Кодекса</w:t>
      </w:r>
      <w:r>
        <w:rPr>
          <w:rStyle w:val="s0"/>
        </w:rPr>
        <w:t>;</w:t>
      </w:r>
    </w:p>
    <w:p w:rsidR="00000000" w:rsidRDefault="0058204E">
      <w:pPr>
        <w:jc w:val="both"/>
      </w:pPr>
      <w:r>
        <w:rPr>
          <w:rStyle w:val="s3"/>
        </w:rPr>
        <w:t xml:space="preserve">В подпункт 2 внесены изменения в соответствии с </w:t>
      </w:r>
      <w:hyperlink r:id="rId1726" w:anchor="sub_id=802"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1727" w:anchor="sub_id=1191202" w:history="1">
        <w:r>
          <w:rPr>
            <w:rStyle w:val="a3"/>
            <w:i/>
            <w:iCs/>
            <w:bdr w:val="none" w:sz="0" w:space="0" w:color="auto" w:frame="1"/>
          </w:rPr>
          <w:t>см. стар. ред.</w:t>
        </w:r>
      </w:hyperlink>
      <w:r>
        <w:rPr>
          <w:rStyle w:val="s3"/>
        </w:rPr>
        <w:t xml:space="preserve">); изложен в редакции </w:t>
      </w:r>
      <w:hyperlink r:id="rId1728" w:anchor="sub_id=119" w:history="1">
        <w:r>
          <w:rPr>
            <w:rStyle w:val="a3"/>
            <w:i/>
            <w:iCs/>
            <w:bdr w:val="none" w:sz="0" w:space="0" w:color="auto" w:frame="1"/>
          </w:rPr>
          <w:t>Закона</w:t>
        </w:r>
      </w:hyperlink>
      <w:r>
        <w:rPr>
          <w:rStyle w:val="s3"/>
        </w:rPr>
        <w:t xml:space="preserve"> РК от 29.09.14 г. № 239-V (</w:t>
      </w:r>
      <w:hyperlink r:id="rId1729" w:anchor="sub_id=1191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по II, III и IV группам - на стоимость, определенную в порядке, установленном уполномоченным органом.</w:t>
      </w:r>
    </w:p>
    <w:p w:rsidR="00000000" w:rsidRDefault="0058204E">
      <w:pPr>
        <w:ind w:firstLine="400"/>
        <w:jc w:val="both"/>
      </w:pPr>
      <w:bookmarkStart w:id="205" w:name="SUB1191300"/>
      <w:bookmarkEnd w:id="205"/>
      <w:r>
        <w:t>13</w:t>
      </w:r>
      <w:r>
        <w:t>.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58204E">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58204E">
      <w:pPr>
        <w:jc w:val="both"/>
      </w:pPr>
      <w:r>
        <w:rPr>
          <w:rStyle w:val="s3"/>
        </w:rPr>
        <w:t xml:space="preserve">В подпункт 2 внесены изменения в соответствии с </w:t>
      </w:r>
      <w:hyperlink r:id="rId1730" w:anchor="sub_id=802" w:history="1">
        <w:r>
          <w:rPr>
            <w:rStyle w:val="a3"/>
            <w:i/>
            <w:iCs/>
            <w:bdr w:val="none" w:sz="0" w:space="0" w:color="auto" w:frame="1"/>
          </w:rPr>
          <w:t>Законом</w:t>
        </w:r>
      </w:hyperlink>
      <w:r>
        <w:rPr>
          <w:rStyle w:val="s3"/>
        </w:rPr>
        <w:t xml:space="preserve"> РК от 05.07.11 г. № 452-IV (введены в действие с </w:t>
      </w:r>
      <w:r>
        <w:rPr>
          <w:rStyle w:val="s3"/>
        </w:rPr>
        <w:t>1 января 2012 г.) (</w:t>
      </w:r>
      <w:hyperlink r:id="rId1731" w:anchor="sub_id=1191300" w:history="1">
        <w:r>
          <w:rPr>
            <w:rStyle w:val="a3"/>
            <w:i/>
            <w:iCs/>
            <w:bdr w:val="none" w:sz="0" w:space="0" w:color="auto" w:frame="1"/>
          </w:rPr>
          <w:t>см. стар. ред.</w:t>
        </w:r>
      </w:hyperlink>
      <w:r>
        <w:rPr>
          <w:rStyle w:val="s3"/>
        </w:rPr>
        <w:t xml:space="preserve">); изложен в редакции </w:t>
      </w:r>
      <w:hyperlink r:id="rId1732" w:anchor="sub_id=119" w:history="1">
        <w:r>
          <w:rPr>
            <w:rStyle w:val="a3"/>
            <w:i/>
            <w:iCs/>
            <w:bdr w:val="none" w:sz="0" w:space="0" w:color="auto" w:frame="1"/>
          </w:rPr>
          <w:t>Закона</w:t>
        </w:r>
      </w:hyperlink>
      <w:r>
        <w:rPr>
          <w:rStyle w:val="s3"/>
        </w:rPr>
        <w:t xml:space="preserve"> РК от 29.09.14 г. № 239-V (</w:t>
      </w:r>
      <w:hyperlink r:id="rId1733" w:anchor="sub_id=11913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по II, III и IV группам - на стоимость, определенную в </w:t>
      </w:r>
      <w:hyperlink r:id="rId1734" w:history="1">
        <w:r>
          <w:rPr>
            <w:rStyle w:val="a3"/>
          </w:rPr>
          <w:t>порядке</w:t>
        </w:r>
      </w:hyperlink>
      <w:r>
        <w:rPr>
          <w:rStyle w:val="s0"/>
        </w:rPr>
        <w:t>, установленном уполномоче</w:t>
      </w:r>
      <w:r>
        <w:rPr>
          <w:rStyle w:val="s0"/>
        </w:rPr>
        <w:t>нным органом.</w:t>
      </w:r>
    </w:p>
    <w:p w:rsidR="00000000" w:rsidRDefault="0058204E">
      <w:pPr>
        <w:jc w:val="both"/>
      </w:pPr>
      <w:r>
        <w:rPr>
          <w:rStyle w:val="s3"/>
        </w:rPr>
        <w:t xml:space="preserve">Пункт 14 изложен в редакции </w:t>
      </w:r>
      <w:hyperlink r:id="rId1735" w:anchor="sub_id=118" w:history="1">
        <w:r>
          <w:rPr>
            <w:rStyle w:val="a3"/>
            <w:i/>
            <w:iCs/>
            <w:bdr w:val="none" w:sz="0" w:space="0" w:color="auto" w:frame="1"/>
          </w:rPr>
          <w:t>Закона</w:t>
        </w:r>
      </w:hyperlink>
      <w:r>
        <w:rPr>
          <w:rStyle w:val="s3"/>
        </w:rPr>
        <w:t xml:space="preserve"> РК от 05.12.13 г. № 152-V </w:t>
      </w:r>
      <w:hyperlink r:id="rId1736"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2014 г.) (</w:t>
      </w:r>
      <w:hyperlink r:id="rId1737" w:anchor="sub_id=11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r>
        <w:rPr>
          <w:rStyle w:val="s0"/>
        </w:rPr>
        <w:t>:</w:t>
      </w:r>
    </w:p>
    <w:p w:rsidR="00000000" w:rsidRDefault="0058204E">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58204E">
      <w:pPr>
        <w:ind w:firstLine="400"/>
        <w:jc w:val="both"/>
      </w:pPr>
      <w:r>
        <w:rPr>
          <w:rStyle w:val="s0"/>
        </w:rPr>
        <w:t>2) по прочим фиксированным активам I группы - стоимостный баланс соответствующих подгрупп уменьшается на остаточную стоимость фиксированных активов, исчи</w:t>
      </w:r>
      <w:r>
        <w:rPr>
          <w:rStyle w:val="s0"/>
        </w:rPr>
        <w:t xml:space="preserve">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w:t>
      </w:r>
      <w:r>
        <w:rPr>
          <w:rStyle w:val="s0"/>
        </w:rPr>
        <w:t>плуатацию после временного прекращения использования не совпадают;</w:t>
      </w:r>
    </w:p>
    <w:p w:rsidR="00000000" w:rsidRDefault="0058204E">
      <w:pPr>
        <w:ind w:firstLine="400"/>
        <w:jc w:val="both"/>
      </w:pPr>
      <w:r>
        <w:rPr>
          <w:rStyle w:val="s0"/>
        </w:rPr>
        <w:t>3) по II, III и IV группам выбытие не отражается.</w:t>
      </w:r>
    </w:p>
    <w:p w:rsidR="00000000" w:rsidRDefault="0058204E">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w:t>
      </w:r>
      <w:r>
        <w:rPr>
          <w:rStyle w:val="s0"/>
        </w:rPr>
        <w:t>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58204E">
      <w:pPr>
        <w:ind w:firstLine="400"/>
        <w:jc w:val="both"/>
      </w:pPr>
      <w:r>
        <w:rPr>
          <w:rStyle w:val="s0"/>
        </w:rPr>
        <w:t>В целях данного пункта фиксированными активами I группы, используемыми в сезонном производстве, являются фиксиро</w:t>
      </w:r>
      <w:r>
        <w:rPr>
          <w:rStyle w:val="s0"/>
        </w:rPr>
        <w:t>ванные активы I группы, которые одновременно соответствуют следующим условиям:</w:t>
      </w:r>
    </w:p>
    <w:p w:rsidR="00000000" w:rsidRDefault="0058204E">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58204E">
      <w:pPr>
        <w:ind w:firstLine="400"/>
        <w:jc w:val="both"/>
      </w:pPr>
      <w:r>
        <w:rPr>
          <w:rStyle w:val="s0"/>
        </w:rPr>
        <w:t>уча</w:t>
      </w:r>
      <w:r>
        <w:rPr>
          <w:rStyle w:val="s0"/>
        </w:rPr>
        <w:t>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58204E">
      <w:pPr>
        <w:ind w:firstLine="400"/>
        <w:jc w:val="both"/>
      </w:pPr>
      <w:r>
        <w:rPr>
          <w:rStyle w:val="s0"/>
        </w:rPr>
        <w:t xml:space="preserve">в отчетном налоговом периоде использовались в деятельности, направленной на </w:t>
      </w:r>
      <w:r>
        <w:rPr>
          <w:rStyle w:val="s0"/>
        </w:rPr>
        <w:t>получение дохода.</w:t>
      </w:r>
    </w:p>
    <w:p w:rsidR="00000000" w:rsidRDefault="0058204E">
      <w:pPr>
        <w:jc w:val="both"/>
      </w:pPr>
      <w:hyperlink r:id="rId1738" w:anchor="sub_id=10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206" w:name="SUB1200000"/>
      <w:bookmarkEnd w:id="206"/>
      <w:r>
        <w:rPr>
          <w:rStyle w:val="s1"/>
        </w:rPr>
        <w:t>Статья 120. Исчисление амортизационных отчислений</w:t>
      </w:r>
    </w:p>
    <w:p w:rsidR="00000000" w:rsidRDefault="0058204E">
      <w:pPr>
        <w:ind w:firstLine="400"/>
        <w:jc w:val="both"/>
      </w:pPr>
      <w:r>
        <w:rPr>
          <w:rStyle w:val="s0"/>
        </w:rPr>
        <w:t>1. Стоимость фиксированных активов относится на вычеты посредством исчисления амортизационных отчислени</w:t>
      </w:r>
      <w:r>
        <w:rPr>
          <w:rStyle w:val="s0"/>
        </w:rPr>
        <w:t xml:space="preserve">й в порядке и на условиях, установленных настоящим Кодексом. </w:t>
      </w:r>
      <w:hyperlink r:id="rId1739" w:history="1">
        <w:r>
          <w:rPr>
            <w:rStyle w:val="a3"/>
            <w:rFonts w:ascii="Wingdings" w:hAnsi="Wingdings"/>
            <w:i/>
            <w:iCs/>
            <w:bdr w:val="none" w:sz="0" w:space="0" w:color="auto" w:frame="1"/>
          </w:rPr>
          <w:t>*</w:t>
        </w:r>
      </w:hyperlink>
    </w:p>
    <w:p w:rsidR="00000000" w:rsidRDefault="0058204E">
      <w:pPr>
        <w:jc w:val="both"/>
      </w:pPr>
      <w:bookmarkStart w:id="207" w:name="SUB1200200"/>
      <w:bookmarkEnd w:id="207"/>
      <w:r>
        <w:rPr>
          <w:rStyle w:val="s3"/>
        </w:rPr>
        <w:t xml:space="preserve">В пункт 2 внесены изменения в соответствии с </w:t>
      </w:r>
      <w:hyperlink r:id="rId1740" w:anchor="sub_id=342"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2009 г.) (</w:t>
      </w:r>
      <w:hyperlink r:id="rId1741" w:anchor="sub_id=1200200" w:history="1">
        <w:r>
          <w:rPr>
            <w:rStyle w:val="a3"/>
            <w:i/>
            <w:iCs/>
            <w:bdr w:val="none" w:sz="0" w:space="0" w:color="auto" w:frame="1"/>
          </w:rPr>
          <w:t>см. стар. ред.</w:t>
        </w:r>
      </w:hyperlink>
      <w:r>
        <w:rPr>
          <w:rStyle w:val="s3"/>
        </w:rPr>
        <w:t xml:space="preserve">); </w:t>
      </w:r>
      <w:hyperlink r:id="rId1742"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43" w:anchor="sub_id=1200200" w:history="1">
        <w:r>
          <w:rPr>
            <w:rStyle w:val="a3"/>
            <w:i/>
            <w:iCs/>
            <w:bdr w:val="none" w:sz="0" w:space="0" w:color="auto" w:frame="1"/>
          </w:rPr>
          <w:t>см. стар. ред.</w:t>
        </w:r>
      </w:hyperlink>
      <w:r>
        <w:rPr>
          <w:rStyle w:val="s3"/>
        </w:rPr>
        <w:t xml:space="preserve">); </w:t>
      </w:r>
      <w:hyperlink r:id="rId1744" w:anchor="sub_id=120" w:history="1">
        <w:r>
          <w:rPr>
            <w:rStyle w:val="a3"/>
            <w:i/>
            <w:iCs/>
            <w:bdr w:val="none" w:sz="0" w:space="0" w:color="auto" w:frame="1"/>
          </w:rPr>
          <w:t>Законом</w:t>
        </w:r>
      </w:hyperlink>
      <w:r>
        <w:rPr>
          <w:rStyle w:val="s3"/>
        </w:rPr>
        <w:t xml:space="preserve"> РК от 21.07.11 г. № 467-IV </w:t>
      </w:r>
      <w:hyperlink r:id="rId174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46" w:anchor="sub_id=1200200" w:history="1">
        <w:r>
          <w:rPr>
            <w:rStyle w:val="a3"/>
            <w:i/>
            <w:iCs/>
            <w:bdr w:val="none" w:sz="0" w:space="0" w:color="auto" w:frame="1"/>
          </w:rPr>
          <w:t>см. стар. ред.</w:t>
        </w:r>
      </w:hyperlink>
      <w:r>
        <w:rPr>
          <w:rStyle w:val="s3"/>
        </w:rPr>
        <w:t xml:space="preserve">); </w:t>
      </w:r>
      <w:hyperlink r:id="rId1747" w:anchor="sub_id=120" w:history="1">
        <w:r>
          <w:rPr>
            <w:rStyle w:val="a3"/>
            <w:i/>
            <w:iCs/>
            <w:bdr w:val="none" w:sz="0" w:space="0" w:color="auto" w:frame="1"/>
          </w:rPr>
          <w:t>Законом</w:t>
        </w:r>
      </w:hyperlink>
      <w:r>
        <w:rPr>
          <w:rStyle w:val="s3"/>
        </w:rPr>
        <w:t xml:space="preserve"> РК от 21.07.11 г. № 470-IV </w:t>
      </w:r>
      <w:hyperlink r:id="rId174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49" w:anchor="sub_id=12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w:t>
      </w:r>
      <w:r>
        <w:rPr>
          <w:rStyle w:val="s0"/>
        </w:rPr>
        <w:t xml:space="preserve">,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58204E">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2" w:lineRule="atLeast"/>
              <w:jc w:val="center"/>
            </w:pPr>
            <w:r>
              <w:rPr>
                <w:rStyle w:val="s0"/>
              </w:rPr>
              <w:t>15</w:t>
            </w:r>
          </w:p>
        </w:tc>
      </w:tr>
    </w:tbl>
    <w:p w:rsidR="00000000" w:rsidRDefault="0058204E">
      <w:pPr>
        <w:jc w:val="both"/>
      </w:pPr>
      <w:hyperlink r:id="rId1750"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2-1 </w:t>
      </w:r>
      <w:r>
        <w:rPr>
          <w:rStyle w:val="s3"/>
        </w:rPr>
        <w:t xml:space="preserve">в соответствии с </w:t>
      </w:r>
      <w:hyperlink r:id="rId1751" w:anchor="sub_id=342"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2-1. Амортизационные отчисления по стоимостным балансам групп (подгрупп), указанным</w:t>
      </w:r>
      <w:r>
        <w:rPr>
          <w:rStyle w:val="s0"/>
        </w:rPr>
        <w:t xml:space="preserve">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58204E">
      <w:pPr>
        <w:ind w:firstLine="400"/>
        <w:jc w:val="both"/>
      </w:pPr>
      <w:r>
        <w:rPr>
          <w:rStyle w:val="s0"/>
        </w:rPr>
        <w:t>3. По здания</w:t>
      </w:r>
      <w:r>
        <w:rPr>
          <w:rStyle w:val="s0"/>
        </w:rPr>
        <w:t>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58204E">
      <w:pPr>
        <w:jc w:val="both"/>
      </w:pPr>
      <w:r>
        <w:rPr>
          <w:rStyle w:val="s3"/>
        </w:rPr>
        <w:t xml:space="preserve">В пункт 4 внесены изменения в соответствии с </w:t>
      </w:r>
      <w:hyperlink r:id="rId1752" w:anchor="sub_id=50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753" w:anchor="sub_id=1200400" w:history="1">
        <w:r>
          <w:rPr>
            <w:rStyle w:val="a3"/>
            <w:i/>
            <w:iCs/>
            <w:bdr w:val="none" w:sz="0" w:space="0" w:color="auto" w:frame="1"/>
          </w:rPr>
          <w:t>см. стар. ред.</w:t>
        </w:r>
      </w:hyperlink>
      <w:r>
        <w:rPr>
          <w:rStyle w:val="s3"/>
        </w:rPr>
        <w:t>)</w:t>
      </w:r>
    </w:p>
    <w:p w:rsidR="00000000" w:rsidRDefault="0058204E">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w:t>
      </w:r>
      <w:r>
        <w:t xml:space="preserve">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w:t>
      </w:r>
      <w:r>
        <w:t xml:space="preserve">требительских кооперативов амортизационные отчисления корректируются на период деятельности в налоговом периоде. </w:t>
      </w:r>
      <w:hyperlink r:id="rId1754" w:history="1">
        <w:r>
          <w:rPr>
            <w:rStyle w:val="a3"/>
            <w:rFonts w:ascii="Wingdings" w:hAnsi="Wingdings"/>
            <w:i/>
            <w:iCs/>
            <w:bdr w:val="none" w:sz="0" w:space="0" w:color="auto" w:frame="1"/>
          </w:rPr>
          <w:t>*</w:t>
        </w:r>
      </w:hyperlink>
    </w:p>
    <w:p w:rsidR="00000000" w:rsidRDefault="0058204E">
      <w:pPr>
        <w:ind w:firstLine="400"/>
        <w:jc w:val="both"/>
      </w:pPr>
      <w:r>
        <w:t xml:space="preserve">5. </w:t>
      </w:r>
      <w:r>
        <w:rPr>
          <w:rStyle w:val="s0"/>
        </w:rPr>
        <w:t>Налогоплательщик вправе признавать впервые вводимые в эксплуатацию на тер</w:t>
      </w:r>
      <w:r>
        <w:rPr>
          <w:rStyle w:val="s0"/>
        </w:rPr>
        <w:t xml:space="preserve">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58204E">
      <w:pPr>
        <w:ind w:firstLine="400"/>
        <w:jc w:val="both"/>
      </w:pPr>
      <w:r>
        <w:rPr>
          <w:rStyle w:val="s0"/>
        </w:rPr>
        <w:t>фиксированными активами и относить на вычеты их стоимо</w:t>
      </w:r>
      <w:r>
        <w:rPr>
          <w:rStyle w:val="s0"/>
        </w:rPr>
        <w:t xml:space="preserve">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58204E">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w:t>
        </w:r>
        <w:r>
          <w:rPr>
            <w:rStyle w:val="a3"/>
          </w:rPr>
          <w:t>ми 123 - 125</w:t>
        </w:r>
      </w:hyperlink>
      <w:r>
        <w:rPr>
          <w:rStyle w:val="s0"/>
        </w:rPr>
        <w:t xml:space="preserve"> настоящего Кодекса.</w:t>
      </w:r>
    </w:p>
    <w:p w:rsidR="00000000" w:rsidRDefault="0058204E">
      <w:pPr>
        <w:ind w:firstLine="400"/>
        <w:jc w:val="both"/>
      </w:pPr>
      <w:r>
        <w:rPr>
          <w:rStyle w:val="s0"/>
        </w:rPr>
        <w:t xml:space="preserve">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дан</w:t>
      </w:r>
      <w:r>
        <w:t xml:space="preserve">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w:t>
      </w:r>
      <w:r>
        <w:rPr>
          <w:rStyle w:val="s0"/>
        </w:rPr>
        <w:t>ванные активы подлежат включению в стоимостный баланс соответствующей группы.</w:t>
      </w:r>
    </w:p>
    <w:p w:rsidR="00000000" w:rsidRDefault="0058204E">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58204E">
      <w:pPr>
        <w:ind w:firstLine="400"/>
        <w:jc w:val="both"/>
      </w:pPr>
      <w:r>
        <w:rPr>
          <w:rStyle w:val="s0"/>
        </w:rPr>
        <w:t>1) являются активами, которые в силу специфики</w:t>
      </w:r>
      <w:r>
        <w:rPr>
          <w:rStyle w:val="s0"/>
        </w:rPr>
        <w:t xml:space="preserve">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58204E">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w:t>
      </w:r>
      <w:r>
        <w:rPr>
          <w:rStyle w:val="s0"/>
        </w:rPr>
        <w:t>ду деятельностью по контракту (контрактам) на недропользование и внеконтрактной деятельностью.</w:t>
      </w:r>
    </w:p>
    <w:p w:rsidR="00000000" w:rsidRDefault="0058204E">
      <w:pPr>
        <w:jc w:val="both"/>
      </w:pPr>
      <w:r>
        <w:rPr>
          <w:rStyle w:val="s3"/>
        </w:rPr>
        <w:t xml:space="preserve">Статья дополнена пунктом 7 в соответствии с </w:t>
      </w:r>
      <w:hyperlink r:id="rId1755" w:anchor="sub_id=120" w:history="1">
        <w:r>
          <w:rPr>
            <w:rStyle w:val="a3"/>
            <w:i/>
            <w:iCs/>
            <w:bdr w:val="none" w:sz="0" w:space="0" w:color="auto" w:frame="1"/>
          </w:rPr>
          <w:t>Законом</w:t>
        </w:r>
      </w:hyperlink>
      <w:r>
        <w:rPr>
          <w:rStyle w:val="s3"/>
        </w:rPr>
        <w:t xml:space="preserve"> РК от 28.11.14 г. № 257-V </w:t>
      </w:r>
      <w:hyperlink r:id="rId1756"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58204E">
      <w:pPr>
        <w:ind w:firstLine="400"/>
        <w:jc w:val="both"/>
      </w:pPr>
      <w:r>
        <w:rPr>
          <w:rStyle w:val="s0"/>
        </w:rPr>
        <w:t xml:space="preserve">7. Налогоплательщики по деятельности, по которой предусмотрено уменьшение исчисленного в соответствии со </w:t>
      </w:r>
      <w:hyperlink w:anchor="sub1390000" w:history="1">
        <w:r>
          <w:rPr>
            <w:rStyle w:val="a3"/>
          </w:rPr>
          <w:t>статьей 139</w:t>
        </w:r>
      </w:hyperlink>
      <w:r>
        <w:rPr>
          <w:rStyle w:val="s0"/>
        </w:rPr>
        <w:t xml:space="preserve"> н</w:t>
      </w:r>
      <w:r>
        <w:rPr>
          <w:rStyle w:val="s0"/>
        </w:rPr>
        <w:t>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 амортизации:</w:t>
      </w:r>
    </w:p>
    <w:p w:rsidR="00000000" w:rsidRDefault="0058204E">
      <w:pPr>
        <w:ind w:firstLine="400"/>
        <w:jc w:val="both"/>
      </w:pPr>
      <w:r>
        <w:rPr>
          <w:rStyle w:val="s0"/>
        </w:rPr>
        <w:t>организация, реализующая инвестиционный приоритетный проект и не применяющая специальный налоговый режим, - в размере не менее 50 процентов от предельных норм амортизации, установленных настоящей статьей;</w:t>
      </w:r>
    </w:p>
    <w:p w:rsidR="00000000" w:rsidRDefault="0058204E">
      <w:pPr>
        <w:ind w:firstLine="400"/>
        <w:jc w:val="both"/>
      </w:pPr>
      <w:r>
        <w:rPr>
          <w:rStyle w:val="s0"/>
        </w:rPr>
        <w:t>иные налогоплательщики - предельных норм амортизаци</w:t>
      </w:r>
      <w:r>
        <w:rPr>
          <w:rStyle w:val="s0"/>
        </w:rPr>
        <w:t>и, установленных настоящей статьей.</w:t>
      </w:r>
    </w:p>
    <w:p w:rsidR="00000000" w:rsidRDefault="0058204E">
      <w:pPr>
        <w:jc w:val="both"/>
      </w:pPr>
      <w:hyperlink r:id="rId1757" w:anchor="sub_id=10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208" w:name="SUB1210000"/>
      <w:bookmarkEnd w:id="208"/>
      <w:r>
        <w:rPr>
          <w:rStyle w:val="s1"/>
        </w:rPr>
        <w:t>Статья 121. Другие вычеты по фиксированным активам</w:t>
      </w:r>
    </w:p>
    <w:p w:rsidR="00000000" w:rsidRDefault="0058204E">
      <w:pPr>
        <w:ind w:firstLine="400"/>
        <w:jc w:val="both"/>
      </w:pPr>
      <w:r>
        <w:rPr>
          <w:rStyle w:val="s0"/>
        </w:rPr>
        <w:t>1. После выбытия, за исключением безвозмездной передачи, фиксированного актива подгр</w:t>
      </w:r>
      <w:r>
        <w:rPr>
          <w:rStyle w:val="s0"/>
        </w:rPr>
        <w:t xml:space="preserve">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58204E">
      <w:pPr>
        <w:ind w:firstLine="400"/>
        <w:jc w:val="both"/>
      </w:pPr>
      <w:r>
        <w:rPr>
          <w:rStyle w:val="s0"/>
        </w:rPr>
        <w:t xml:space="preserve">Стоимостный баланс данной подгруппы приравнивается к нулю и не подлежит вычету. </w:t>
      </w:r>
    </w:p>
    <w:p w:rsidR="00000000" w:rsidRDefault="0058204E">
      <w:pPr>
        <w:jc w:val="both"/>
      </w:pPr>
      <w:r>
        <w:rPr>
          <w:rStyle w:val="s3"/>
        </w:rPr>
        <w:t xml:space="preserve">В пункт 2 внесены </w:t>
      </w:r>
      <w:r>
        <w:rPr>
          <w:rStyle w:val="s3"/>
        </w:rPr>
        <w:t xml:space="preserve">изменения в соответствии с </w:t>
      </w:r>
      <w:hyperlink r:id="rId1758"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59" w:anchor="sub_id=12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58204E">
      <w:pPr>
        <w:ind w:firstLine="400"/>
        <w:jc w:val="both"/>
      </w:pPr>
      <w:r>
        <w:rPr>
          <w:rStyle w:val="s0"/>
        </w:rPr>
        <w:t>3. При безвозмез</w:t>
      </w:r>
      <w:r>
        <w:rPr>
          <w:rStyle w:val="s0"/>
        </w:rPr>
        <w:t xml:space="preserve">дной передаче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58204E">
      <w:pPr>
        <w:jc w:val="both"/>
      </w:pPr>
      <w:r>
        <w:rPr>
          <w:rStyle w:val="s3"/>
        </w:rPr>
        <w:t>В пункт 4 внесены изменен</w:t>
      </w:r>
      <w:r>
        <w:rPr>
          <w:rStyle w:val="s3"/>
        </w:rPr>
        <w:t xml:space="preserve">ия в соответствии с </w:t>
      </w:r>
      <w:hyperlink r:id="rId1760"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61" w:anchor="sub_id=12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1762"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58204E">
      <w:pPr>
        <w:ind w:firstLine="400"/>
        <w:jc w:val="both"/>
      </w:pPr>
      <w:r>
        <w:rPr>
          <w:rStyle w:val="s0"/>
        </w:rPr>
        <w:t> </w:t>
      </w:r>
    </w:p>
    <w:p w:rsidR="00000000" w:rsidRDefault="0058204E">
      <w:pPr>
        <w:ind w:left="1200" w:hanging="800"/>
        <w:jc w:val="both"/>
      </w:pPr>
      <w:bookmarkStart w:id="209" w:name="SUB1220000"/>
      <w:bookmarkEnd w:id="209"/>
      <w:r>
        <w:rPr>
          <w:rStyle w:val="s1"/>
        </w:rPr>
        <w:t>Статья 122. Вычет последующих расходов</w:t>
      </w:r>
    </w:p>
    <w:p w:rsidR="00000000" w:rsidRDefault="0058204E">
      <w:pPr>
        <w:jc w:val="both"/>
      </w:pPr>
      <w:r>
        <w:rPr>
          <w:rStyle w:val="s3"/>
        </w:rPr>
        <w:t xml:space="preserve">В пункт 1 внесены изменения в соответствии с </w:t>
      </w:r>
      <w:hyperlink r:id="rId1763" w:anchor="sub_id=1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64" w:anchor="sub_id=12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Последующими расхо</w:t>
      </w:r>
      <w:r>
        <w:rPr>
          <w:rStyle w:val="s0"/>
        </w:rPr>
        <w:t>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налогоплательщика, за исключен</w:t>
      </w:r>
      <w:r>
        <w:rPr>
          <w:rStyle w:val="s0"/>
        </w:rPr>
        <w:t xml:space="preserve">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58204E">
      <w:pPr>
        <w:jc w:val="both"/>
      </w:pPr>
      <w:r>
        <w:rPr>
          <w:rStyle w:val="s3"/>
        </w:rPr>
        <w:t xml:space="preserve">В пункт 2 внесены изменения в соответствии с </w:t>
      </w:r>
      <w:hyperlink r:id="rId1765"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66" w:anchor="sub_id=1220200" w:history="1">
        <w:r>
          <w:rPr>
            <w:rStyle w:val="a3"/>
            <w:i/>
            <w:iCs/>
            <w:bdr w:val="none" w:sz="0" w:space="0" w:color="auto" w:frame="1"/>
          </w:rPr>
          <w:t>см. стар. ред.</w:t>
        </w:r>
      </w:hyperlink>
      <w:r>
        <w:rPr>
          <w:rStyle w:val="s3"/>
        </w:rPr>
        <w:t xml:space="preserve">); </w:t>
      </w:r>
      <w:hyperlink r:id="rId1767"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68" w:anchor="sub_id=12202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769" w:anchor="sub_id=122"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770" w:anchor="sub_id=122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8204E">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w:t>
      </w:r>
      <w:r>
        <w:rPr>
          <w:rStyle w:val="s0"/>
        </w:rPr>
        <w:t>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58204E">
      <w:pPr>
        <w:ind w:firstLine="400"/>
        <w:jc w:val="both"/>
      </w:pPr>
      <w:r>
        <w:rPr>
          <w:rStyle w:val="s0"/>
        </w:rPr>
        <w:t>Положения настоящего пункта применяются в отношении следующих активов:</w:t>
      </w:r>
    </w:p>
    <w:p w:rsidR="00000000" w:rsidRDefault="0058204E">
      <w:pPr>
        <w:ind w:firstLine="400"/>
        <w:jc w:val="both"/>
      </w:pPr>
      <w:r>
        <w:rPr>
          <w:rStyle w:val="s0"/>
        </w:rPr>
        <w:t>1) фиксированных активов и (или)</w:t>
      </w:r>
      <w:r>
        <w:rPr>
          <w:rStyle w:val="s0"/>
        </w:rPr>
        <w:t xml:space="preserve"> </w:t>
      </w:r>
    </w:p>
    <w:p w:rsidR="00000000" w:rsidRDefault="0058204E">
      <w:pPr>
        <w:jc w:val="both"/>
      </w:pPr>
      <w:r>
        <w:rPr>
          <w:rStyle w:val="s3"/>
        </w:rPr>
        <w:t xml:space="preserve">Подпункт 2 изложен в редакции </w:t>
      </w:r>
      <w:hyperlink r:id="rId1771"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72" w:anchor="sub_id=122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w:t>
      </w:r>
      <w:r>
        <w:rPr>
          <w:rStyle w:val="s0"/>
        </w:rPr>
        <w:t xml:space="preserve">с международными стандартами финансовой отчетности и требованиями </w:t>
      </w:r>
      <w:hyperlink r:id="rId1773"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w:t>
      </w:r>
      <w:r>
        <w:rPr>
          <w:rStyle w:val="s0"/>
        </w:rPr>
        <w:t>тельности, направленной на получение дохода, за исключением активов, указанных:</w:t>
      </w:r>
    </w:p>
    <w:p w:rsidR="00000000" w:rsidRDefault="0058204E">
      <w:pPr>
        <w:ind w:firstLine="400"/>
        <w:jc w:val="both"/>
      </w:pPr>
      <w:r>
        <w:rPr>
          <w:rStyle w:val="s0"/>
        </w:rPr>
        <w:t>в подпункте 1) настоящего пункта;</w:t>
      </w:r>
    </w:p>
    <w:p w:rsidR="00000000" w:rsidRDefault="0058204E">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w:t>
      </w:r>
      <w:r>
        <w:rPr>
          <w:rStyle w:val="s0"/>
        </w:rPr>
        <w:t>настоящего Кодекса - в период до момента начала добычи после коммерческого обнаружения;</w:t>
      </w:r>
    </w:p>
    <w:p w:rsidR="00000000" w:rsidRDefault="0058204E">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58204E">
      <w:pPr>
        <w:jc w:val="both"/>
      </w:pPr>
      <w:r>
        <w:rPr>
          <w:rStyle w:val="s3"/>
        </w:rPr>
        <w:t>Пункт дополнен подпунктом 3 в соответстви</w:t>
      </w:r>
      <w:r>
        <w:rPr>
          <w:rStyle w:val="s3"/>
        </w:rPr>
        <w:t xml:space="preserve">и с </w:t>
      </w:r>
      <w:hyperlink r:id="rId1774" w:anchor="sub_id=122"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8204E">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58204E">
      <w:pPr>
        <w:jc w:val="both"/>
      </w:pPr>
      <w:bookmarkStart w:id="210" w:name="SUB1220300"/>
      <w:bookmarkEnd w:id="210"/>
      <w:r>
        <w:rPr>
          <w:rStyle w:val="s3"/>
        </w:rPr>
        <w:t>В пунк</w:t>
      </w:r>
      <w:r>
        <w:rPr>
          <w:rStyle w:val="s3"/>
        </w:rPr>
        <w:t xml:space="preserve">т 3 внесены изменения в соответствии с </w:t>
      </w:r>
      <w:hyperlink r:id="rId1775"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76" w:anchor="sub_id=12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w:t>
        </w:r>
        <w:r>
          <w:rPr>
            <w:rStyle w:val="a3"/>
          </w:rPr>
          <w:t>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58204E">
      <w:pPr>
        <w:ind w:firstLine="400"/>
        <w:jc w:val="both"/>
      </w:pPr>
      <w:r>
        <w:rPr>
          <w:rStyle w:val="s0"/>
        </w:rPr>
        <w:t>1) увеличивает соответствующий виду актива стоимостны</w:t>
      </w:r>
      <w:r>
        <w:rPr>
          <w:rStyle w:val="s0"/>
        </w:rPr>
        <w:t>й баланс группы (</w:t>
      </w:r>
      <w:r>
        <w:t>подгруппы);</w:t>
      </w:r>
    </w:p>
    <w:p w:rsidR="00000000" w:rsidRDefault="0058204E">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58204E">
      <w:pPr>
        <w:snapToGrid w:val="0"/>
        <w:ind w:firstLine="400"/>
        <w:jc w:val="both"/>
      </w:pPr>
      <w:r>
        <w:t>Последующие расходы, преду</w:t>
      </w:r>
      <w:r>
        <w:t xml:space="preserve">смотренные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w:t>
        </w:r>
        <w:r>
          <w:rPr>
            <w:rStyle w:val="a3"/>
          </w:rPr>
          <w:t>том 12 статьи 118</w:t>
        </w:r>
      </w:hyperlink>
      <w:r>
        <w:t xml:space="preserve"> настоящего Кодекса.</w:t>
      </w:r>
    </w:p>
    <w:p w:rsidR="00000000" w:rsidRDefault="0058204E">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58204E">
      <w:pPr>
        <w:snapToGrid w:val="0"/>
        <w:ind w:firstLine="400"/>
        <w:jc w:val="both"/>
      </w:pPr>
      <w:r>
        <w:t>5. Последующие расходы на реконструкцию, модернизацию зданий и сооружений производственного назначе</w:t>
      </w:r>
      <w:r>
        <w:t xml:space="preserve">ния,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w:t>
        </w:r>
        <w:r>
          <w:rPr>
            <w:rStyle w:val="a3"/>
          </w:rPr>
          <w:t>25</w:t>
        </w:r>
      </w:hyperlink>
      <w:r>
        <w:t xml:space="preserve"> настоящего Кодекса.</w:t>
      </w:r>
    </w:p>
    <w:p w:rsidR="00000000" w:rsidRDefault="0058204E">
      <w:pPr>
        <w:jc w:val="both"/>
      </w:pPr>
      <w:r>
        <w:rPr>
          <w:rStyle w:val="s3"/>
        </w:rPr>
        <w:t xml:space="preserve">Статья дополнена пунктом 6 в соответствии с </w:t>
      </w:r>
      <w:hyperlink r:id="rId1777"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w:t>
      </w:r>
      <w:r>
        <w:rPr>
          <w:rStyle w:val="s0"/>
        </w:rPr>
        <w:t>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w:t>
      </w:r>
      <w:r>
        <w:rPr>
          <w:rStyle w:val="s0"/>
        </w:rPr>
        <w:t xml:space="preserve">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58204E">
      <w:pPr>
        <w:ind w:firstLine="400"/>
        <w:jc w:val="both"/>
      </w:pPr>
      <w:r>
        <w:rPr>
          <w:rStyle w:val="s0"/>
        </w:rPr>
        <w:t>Последующие</w:t>
      </w:r>
      <w:r>
        <w:rPr>
          <w:rStyle w:val="s0"/>
        </w:rPr>
        <w:t xml:space="preserve">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58204E">
      <w:pPr>
        <w:ind w:firstLine="400"/>
        <w:jc w:val="both"/>
      </w:pPr>
      <w:r>
        <w:rPr>
          <w:rStyle w:val="s1"/>
        </w:rPr>
        <w:t> </w:t>
      </w:r>
    </w:p>
    <w:p w:rsidR="00000000" w:rsidRDefault="0058204E">
      <w:pPr>
        <w:jc w:val="center"/>
      </w:pPr>
      <w:r>
        <w:rPr>
          <w:rStyle w:val="s1"/>
        </w:rPr>
        <w:t> </w:t>
      </w:r>
    </w:p>
    <w:p w:rsidR="00000000" w:rsidRDefault="0058204E">
      <w:pPr>
        <w:jc w:val="center"/>
      </w:pPr>
      <w:bookmarkStart w:id="211" w:name="SUB1230000"/>
      <w:bookmarkEnd w:id="211"/>
      <w:r>
        <w:rPr>
          <w:rStyle w:val="s1"/>
        </w:rPr>
        <w:t>§ 4. Инвестиционные налоговые преференции</w:t>
      </w:r>
    </w:p>
    <w:p w:rsidR="00000000" w:rsidRDefault="0058204E">
      <w:pPr>
        <w:jc w:val="center"/>
      </w:pPr>
      <w:r>
        <w:rPr>
          <w:rStyle w:val="s1"/>
        </w:rPr>
        <w:t> </w:t>
      </w:r>
    </w:p>
    <w:p w:rsidR="00000000" w:rsidRDefault="0058204E">
      <w:pPr>
        <w:jc w:val="both"/>
      </w:pPr>
      <w:r>
        <w:rPr>
          <w:rStyle w:val="s3"/>
        </w:rPr>
        <w:t>Действие стать</w:t>
      </w:r>
      <w:r>
        <w:rPr>
          <w:rStyle w:val="s3"/>
        </w:rPr>
        <w:t xml:space="preserve">и 123 было приостановлено до 1 января 2012 года в соответствии с </w:t>
      </w:r>
      <w:hyperlink r:id="rId1778" w:anchor="sub_id=150000" w:history="1">
        <w:r>
          <w:rPr>
            <w:rStyle w:val="a3"/>
            <w:i/>
            <w:iCs/>
            <w:bdr w:val="none" w:sz="0" w:space="0" w:color="auto" w:frame="1"/>
          </w:rPr>
          <w:t>Законом</w:t>
        </w:r>
      </w:hyperlink>
      <w:r>
        <w:rPr>
          <w:rStyle w:val="s3"/>
        </w:rPr>
        <w:t xml:space="preserve"> РК от 10.12.08 г. № 100-IV, в период приостановления статья 123 действовала в редакции статьи 15 ук</w:t>
      </w:r>
      <w:r>
        <w:rPr>
          <w:rStyle w:val="s3"/>
        </w:rPr>
        <w:t>азанного Закона</w:t>
      </w:r>
    </w:p>
    <w:p w:rsidR="00000000" w:rsidRDefault="0058204E">
      <w:pPr>
        <w:ind w:left="1200" w:hanging="800"/>
        <w:jc w:val="both"/>
      </w:pPr>
      <w:r>
        <w:rPr>
          <w:rStyle w:val="s1"/>
        </w:rPr>
        <w:t xml:space="preserve">Статья 123. Инвестиционные налоговые преференции </w:t>
      </w:r>
    </w:p>
    <w:p w:rsidR="00000000" w:rsidRDefault="0058204E">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w:t>
      </w:r>
      <w:r>
        <w:rPr>
          <w:rStyle w:val="s0"/>
        </w:rPr>
        <w:t>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58204E">
      <w:pPr>
        <w:ind w:firstLine="400"/>
        <w:jc w:val="both"/>
      </w:pPr>
      <w:r>
        <w:rPr>
          <w:rStyle w:val="s0"/>
        </w:rPr>
        <w:t xml:space="preserve">Право на применение преференций имеют юридические лица Республики Казахстан, за исключением указанных в пункте 6 настоящей статьи. </w:t>
      </w:r>
      <w:hyperlink r:id="rId1779" w:history="1">
        <w:r>
          <w:rPr>
            <w:rStyle w:val="a3"/>
            <w:rFonts w:ascii="Wingdings" w:hAnsi="Wingdings"/>
            <w:i/>
            <w:iCs/>
            <w:bdr w:val="none" w:sz="0" w:space="0" w:color="auto" w:frame="1"/>
          </w:rPr>
          <w:t>*</w:t>
        </w:r>
      </w:hyperlink>
    </w:p>
    <w:p w:rsidR="00000000" w:rsidRDefault="0058204E">
      <w:pPr>
        <w:ind w:firstLine="400"/>
        <w:jc w:val="both"/>
      </w:pPr>
      <w:bookmarkStart w:id="212" w:name="SUB1230200"/>
      <w:bookmarkEnd w:id="212"/>
      <w:r>
        <w:rPr>
          <w:rStyle w:val="s0"/>
        </w:rPr>
        <w:t>2. К объектам преференций относятся впервые вводимые в экс</w:t>
      </w:r>
      <w:r>
        <w:rPr>
          <w:rStyle w:val="s0"/>
        </w:rPr>
        <w:t>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w:t>
      </w:r>
      <w:r>
        <w:rPr>
          <w:rStyle w:val="s0"/>
        </w:rPr>
        <w:t>ющим условиям:</w:t>
      </w:r>
    </w:p>
    <w:p w:rsidR="00000000" w:rsidRDefault="0058204E">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58204E">
      <w:pPr>
        <w:jc w:val="both"/>
      </w:pPr>
      <w:hyperlink r:id="rId1780" w:history="1">
        <w:r>
          <w:rPr>
            <w:rStyle w:val="a3"/>
            <w:rFonts w:ascii="Wingdings" w:hAnsi="Wingdings"/>
            <w:i/>
            <w:iCs/>
            <w:bdr w:val="none" w:sz="0" w:space="0" w:color="auto" w:frame="1"/>
          </w:rPr>
          <w:t>*</w:t>
        </w:r>
      </w:hyperlink>
    </w:p>
    <w:p w:rsidR="00000000" w:rsidRDefault="0058204E">
      <w:pPr>
        <w:ind w:firstLine="400"/>
        <w:jc w:val="both"/>
      </w:pPr>
      <w:r>
        <w:rPr>
          <w:rStyle w:val="s0"/>
        </w:rPr>
        <w:t>2) используются налогоплат</w:t>
      </w:r>
      <w:r>
        <w:rPr>
          <w:rStyle w:val="s0"/>
        </w:rPr>
        <w:t>ельщиком, применившим преференции, в деятельности, направленной на получение дохода;</w:t>
      </w:r>
    </w:p>
    <w:p w:rsidR="00000000" w:rsidRDefault="0058204E">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w:t>
      </w:r>
      <w:r>
        <w:rPr>
          <w:rStyle w:val="s0"/>
        </w:rPr>
        <w:t>опользование;</w:t>
      </w:r>
    </w:p>
    <w:p w:rsidR="00000000" w:rsidRDefault="0058204E">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58204E">
      <w:pPr>
        <w:jc w:val="both"/>
      </w:pPr>
      <w:r>
        <w:rPr>
          <w:rStyle w:val="s3"/>
        </w:rPr>
        <w:t>Пункт 2 дополнен подпунктом</w:t>
      </w:r>
      <w:r>
        <w:rPr>
          <w:rStyle w:val="s3"/>
        </w:rPr>
        <w:t xml:space="preserve"> 5 в соответствии с </w:t>
      </w:r>
      <w:hyperlink r:id="rId1781" w:anchor="sub_id=34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58204E">
      <w:pPr>
        <w:ind w:firstLine="400"/>
        <w:jc w:val="both"/>
      </w:pPr>
      <w:r>
        <w:rPr>
          <w:rStyle w:val="s0"/>
        </w:rPr>
        <w:t>5) не являются активами, вводимыми в эксплуатацию в рамках инвестиционного проек</w:t>
      </w:r>
      <w:r>
        <w:rPr>
          <w:rStyle w:val="s0"/>
        </w:rPr>
        <w:t xml:space="preserve">та по контрактам, заключенным до 1 января 2009 года в соответствии с </w:t>
      </w:r>
      <w:hyperlink r:id="rId1782" w:history="1">
        <w:r>
          <w:rPr>
            <w:rStyle w:val="a3"/>
          </w:rPr>
          <w:t>законодательством</w:t>
        </w:r>
      </w:hyperlink>
      <w:r>
        <w:rPr>
          <w:rStyle w:val="s0"/>
        </w:rPr>
        <w:t xml:space="preserve"> Республики Казахстан об инвестициях. </w:t>
      </w:r>
      <w:hyperlink r:id="rId1783"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6 в соответствии с </w:t>
      </w:r>
      <w:hyperlink r:id="rId1784" w:anchor="sub_id=123" w:history="1">
        <w:r>
          <w:rPr>
            <w:rStyle w:val="a3"/>
            <w:i/>
            <w:iCs/>
            <w:bdr w:val="none" w:sz="0" w:space="0" w:color="auto" w:frame="1"/>
          </w:rPr>
          <w:t>Законом</w:t>
        </w:r>
      </w:hyperlink>
      <w:r>
        <w:rPr>
          <w:rStyle w:val="s3"/>
        </w:rPr>
        <w:t xml:space="preserve"> РК от 12.06.14 г. № 209-V </w:t>
      </w:r>
      <w:hyperlink r:id="rId1785" w:history="1">
        <w:r>
          <w:rPr>
            <w:rStyle w:val="a3"/>
            <w:rFonts w:ascii="Wingdings" w:hAnsi="Wingdings"/>
            <w:i/>
            <w:iCs/>
            <w:bdr w:val="none" w:sz="0" w:space="0" w:color="auto" w:frame="1"/>
          </w:rPr>
          <w:t>+</w:t>
        </w:r>
      </w:hyperlink>
      <w:r>
        <w:rPr>
          <w:rStyle w:val="s3"/>
        </w:rPr>
        <w:t xml:space="preserve"> (введено в действие с 1 янв</w:t>
      </w:r>
      <w:r>
        <w:rPr>
          <w:rStyle w:val="s3"/>
        </w:rPr>
        <w:t>аря 2015 г.)</w:t>
      </w:r>
    </w:p>
    <w:p w:rsidR="00000000" w:rsidRDefault="0058204E">
      <w:pPr>
        <w:ind w:firstLine="400"/>
        <w:jc w:val="both"/>
      </w:pPr>
      <w:r>
        <w:rPr>
          <w:rStyle w:val="s0"/>
        </w:rPr>
        <w:t>6) не являются активами, введенными в эксплуатацию в рамках инвестиционного приоритетного проекта по инвестиционному контракту, заключенному после 31 декабря 2014 года, в соответствии с законодательством Республики Казахстан об инвестициях.</w:t>
      </w:r>
    </w:p>
    <w:p w:rsidR="00000000" w:rsidRDefault="0058204E">
      <w:pPr>
        <w:ind w:firstLine="400"/>
        <w:jc w:val="both"/>
      </w:pPr>
      <w:r>
        <w:t>3.</w:t>
      </w:r>
      <w:r>
        <w:t xml:space="preserve">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сооружени</w:t>
      </w:r>
      <w:r>
        <w:t xml:space="preserve">й, машин и оборудования одновременно следующим условиям: </w:t>
      </w:r>
    </w:p>
    <w:p w:rsidR="00000000" w:rsidRDefault="0058204E">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w:t>
      </w:r>
      <w:r>
        <w:t>тан о бухгалтерском учете и финансовой отчетности;</w:t>
      </w:r>
    </w:p>
    <w:p w:rsidR="00000000" w:rsidRDefault="0058204E">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w:t>
      </w:r>
      <w:r>
        <w:rPr>
          <w:rStyle w:val="s0"/>
        </w:rPr>
        <w:t>онструкции, модернизации;</w:t>
      </w:r>
    </w:p>
    <w:p w:rsidR="00000000" w:rsidRDefault="0058204E">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58204E">
      <w:pPr>
        <w:jc w:val="both"/>
      </w:pPr>
      <w:hyperlink r:id="rId1786" w:history="1">
        <w:r>
          <w:rPr>
            <w:rStyle w:val="a3"/>
            <w:rFonts w:ascii="Wingdings" w:hAnsi="Wingdings"/>
            <w:i/>
            <w:iCs/>
            <w:bdr w:val="none" w:sz="0" w:space="0" w:color="auto" w:frame="1"/>
          </w:rPr>
          <w:t>*</w:t>
        </w:r>
      </w:hyperlink>
    </w:p>
    <w:p w:rsidR="00000000" w:rsidRDefault="0058204E">
      <w:pPr>
        <w:ind w:firstLine="400"/>
        <w:jc w:val="both"/>
      </w:pPr>
      <w:r>
        <w:t xml:space="preserve">4) не являются активами, которые в силу специфики их использования имеют </w:t>
      </w:r>
      <w:r>
        <w:t>прямую причинно-следственную связь с осуществлением деятельности по контракту (контрактам) на недропользование;</w:t>
      </w:r>
    </w:p>
    <w:p w:rsidR="00000000" w:rsidRDefault="0058204E">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w:t>
      </w:r>
      <w:r>
        <w:t>ракту (контрактам) на недропользование и внеконтрактной деятельностью.</w:t>
      </w:r>
    </w:p>
    <w:p w:rsidR="00000000" w:rsidRDefault="0058204E">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58204E">
      <w:pPr>
        <w:snapToGrid w:val="0"/>
        <w:ind w:firstLine="400"/>
        <w:jc w:val="both"/>
      </w:pPr>
      <w:r>
        <w:t>изменение, в том числе обновление</w:t>
      </w:r>
      <w:r>
        <w:t>, конструкции основного средства;</w:t>
      </w:r>
    </w:p>
    <w:p w:rsidR="00000000" w:rsidRDefault="0058204E">
      <w:pPr>
        <w:snapToGrid w:val="0"/>
        <w:ind w:firstLine="400"/>
        <w:jc w:val="both"/>
      </w:pPr>
      <w:r>
        <w:t>увеличение срока службы основного средства более чем на три года;</w:t>
      </w:r>
    </w:p>
    <w:p w:rsidR="00000000" w:rsidRDefault="0058204E">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w:t>
      </w:r>
      <w:r>
        <w:t>вное средство временно выведено из эксплуатации для осуществления реконструкции, модернизации.</w:t>
      </w:r>
    </w:p>
    <w:p w:rsidR="00000000" w:rsidRDefault="0058204E">
      <w:pPr>
        <w:jc w:val="both"/>
      </w:pPr>
      <w:hyperlink r:id="rId1787" w:history="1">
        <w:r>
          <w:rPr>
            <w:rStyle w:val="a3"/>
            <w:rFonts w:ascii="Wingdings" w:hAnsi="Wingdings"/>
            <w:i/>
            <w:iCs/>
            <w:bdr w:val="none" w:sz="0" w:space="0" w:color="auto" w:frame="1"/>
          </w:rPr>
          <w:t>*</w:t>
        </w:r>
      </w:hyperlink>
    </w:p>
    <w:p w:rsidR="00000000" w:rsidRDefault="0058204E">
      <w:pPr>
        <w:snapToGrid w:val="0"/>
        <w:ind w:firstLine="400"/>
        <w:jc w:val="both"/>
      </w:pPr>
      <w:r>
        <w:t>4. Для целей применения преференций к зданиям производственного назначения относятся нежилые з</w:t>
      </w:r>
      <w:r>
        <w:t>дания (части нежилых зданий), кроме:</w:t>
      </w:r>
    </w:p>
    <w:p w:rsidR="00000000" w:rsidRDefault="0058204E">
      <w:pPr>
        <w:snapToGrid w:val="0"/>
        <w:ind w:firstLine="400"/>
        <w:jc w:val="both"/>
      </w:pPr>
      <w:r>
        <w:t xml:space="preserve">торговых зданий (части таких зданий); </w:t>
      </w:r>
    </w:p>
    <w:p w:rsidR="00000000" w:rsidRDefault="0058204E">
      <w:pPr>
        <w:snapToGrid w:val="0"/>
        <w:ind w:firstLine="400"/>
        <w:jc w:val="both"/>
      </w:pPr>
      <w:r>
        <w:t xml:space="preserve">зданий культурно-развлекательного назначения (части таких зданий); </w:t>
      </w:r>
    </w:p>
    <w:p w:rsidR="00000000" w:rsidRDefault="0058204E">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58204E">
      <w:pPr>
        <w:ind w:firstLine="400"/>
        <w:jc w:val="both"/>
      </w:pPr>
      <w:r>
        <w:t xml:space="preserve">офисных зданий (части таких зданий); </w:t>
      </w:r>
    </w:p>
    <w:p w:rsidR="00000000" w:rsidRDefault="0058204E">
      <w:pPr>
        <w:ind w:firstLine="400"/>
        <w:jc w:val="both"/>
      </w:pPr>
      <w:r>
        <w:t xml:space="preserve">гаражей для автомобилей (части таких зданий); </w:t>
      </w:r>
    </w:p>
    <w:p w:rsidR="00000000" w:rsidRDefault="0058204E">
      <w:pPr>
        <w:ind w:firstLine="400"/>
        <w:jc w:val="both"/>
      </w:pPr>
      <w:r>
        <w:t>автостоянок (части таких зданий).</w:t>
      </w:r>
    </w:p>
    <w:p w:rsidR="00000000" w:rsidRDefault="0058204E">
      <w:pPr>
        <w:ind w:firstLine="400"/>
        <w:jc w:val="both"/>
      </w:pPr>
      <w:r>
        <w:t>Для целей примене</w:t>
      </w:r>
      <w:r>
        <w:t>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w:t>
      </w:r>
      <w:r>
        <w:t>втомобилей.</w:t>
      </w:r>
    </w:p>
    <w:p w:rsidR="00000000" w:rsidRDefault="0058204E">
      <w:pPr>
        <w:jc w:val="both"/>
      </w:pPr>
      <w:r>
        <w:rPr>
          <w:rStyle w:val="s3"/>
        </w:rPr>
        <w:t xml:space="preserve">Пункт 5 изложен в редакции </w:t>
      </w:r>
      <w:hyperlink r:id="rId1788" w:anchor="sub_id=123"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1789" w:anchor="sub_id=12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58204E">
      <w:pPr>
        <w:ind w:firstLine="400"/>
        <w:jc w:val="both"/>
      </w:pPr>
      <w:r>
        <w:rPr>
          <w:rStyle w:val="s0"/>
        </w:rPr>
        <w:t>1) при строительстве путем заключения договора строительного подря</w:t>
      </w:r>
      <w:r>
        <w:rPr>
          <w:rStyle w:val="s0"/>
        </w:rPr>
        <w:t>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58204E">
      <w:pPr>
        <w:ind w:firstLine="400"/>
        <w:jc w:val="both"/>
      </w:pPr>
      <w:r>
        <w:rPr>
          <w:rStyle w:val="s0"/>
        </w:rPr>
        <w:t>2) в остальных случаях - подписание государственной приемочной или приемочной к</w:t>
      </w:r>
      <w:r>
        <w:rPr>
          <w:rStyle w:val="s0"/>
        </w:rPr>
        <w:t>омиссией акта ввода в эксплуатацию здания (части здания).</w:t>
      </w:r>
    </w:p>
    <w:p w:rsidR="00000000" w:rsidRDefault="0058204E">
      <w:pPr>
        <w:jc w:val="both"/>
      </w:pPr>
      <w:hyperlink r:id="rId1790" w:anchor="sub_id=105" w:history="1">
        <w:r>
          <w:rPr>
            <w:rStyle w:val="a3"/>
            <w:rFonts w:ascii="Wingdings" w:hAnsi="Wingdings"/>
            <w:i/>
            <w:iCs/>
            <w:bdr w:val="none" w:sz="0" w:space="0" w:color="auto" w:frame="1"/>
          </w:rPr>
          <w:t>*</w:t>
        </w:r>
      </w:hyperlink>
    </w:p>
    <w:p w:rsidR="00000000" w:rsidRDefault="0058204E">
      <w:pPr>
        <w:ind w:firstLine="400"/>
        <w:jc w:val="both"/>
      </w:pPr>
      <w:bookmarkStart w:id="213" w:name="SUB1230600"/>
      <w:bookmarkEnd w:id="213"/>
      <w:r>
        <w:t>6. Не имеют права на применение преференций налогоплательщики, соответствующие одному или более чем одному из следу</w:t>
      </w:r>
      <w:r>
        <w:t>ющих условий:</w:t>
      </w:r>
    </w:p>
    <w:p w:rsidR="00000000" w:rsidRDefault="0058204E">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58204E">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58204E">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214" w:name="SUB1240000"/>
      <w:bookmarkEnd w:id="214"/>
      <w:r>
        <w:rPr>
          <w:rStyle w:val="s1"/>
        </w:rPr>
        <w:t>Статья 124. Применение преференций</w:t>
      </w:r>
    </w:p>
    <w:p w:rsidR="00000000" w:rsidRDefault="0058204E">
      <w:pPr>
        <w:ind w:firstLine="400"/>
        <w:jc w:val="both"/>
      </w:pPr>
      <w:r>
        <w:rPr>
          <w:rStyle w:val="s0"/>
        </w:rPr>
        <w:t>1. Применение преференций осуществляется по одному из следующих методов:</w:t>
      </w:r>
    </w:p>
    <w:p w:rsidR="00000000" w:rsidRDefault="0058204E">
      <w:pPr>
        <w:ind w:firstLine="400"/>
        <w:jc w:val="both"/>
      </w:pPr>
      <w:r>
        <w:rPr>
          <w:rStyle w:val="s0"/>
        </w:rPr>
        <w:t>1) методу вычета после ввода объекта в эксплуатацию;</w:t>
      </w:r>
    </w:p>
    <w:p w:rsidR="00000000" w:rsidRDefault="0058204E">
      <w:pPr>
        <w:ind w:firstLine="400"/>
        <w:jc w:val="both"/>
      </w:pPr>
      <w:r>
        <w:rPr>
          <w:rStyle w:val="s0"/>
        </w:rPr>
        <w:t>2) методу вычета до ввода объекта в эксплуатацию.</w:t>
      </w:r>
    </w:p>
    <w:p w:rsidR="00000000" w:rsidRDefault="0058204E">
      <w:pPr>
        <w:ind w:firstLine="400"/>
        <w:jc w:val="both"/>
      </w:pPr>
      <w:r>
        <w:rPr>
          <w:rStyle w:val="s0"/>
        </w:rPr>
        <w:t>2. Применение метода вычета после ввода объекта в эксплуатацию заключается в отн</w:t>
      </w:r>
      <w:r>
        <w:rPr>
          <w:rStyle w:val="s0"/>
        </w:rPr>
        <w:t xml:space="preserve">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равными долями в течение первых трех налоговых периодов эксплуатации или единовреме</w:t>
      </w:r>
      <w:r>
        <w:rPr>
          <w:rStyle w:val="s0"/>
        </w:rPr>
        <w:t>нно в налоговом периоде, в котором осуществлен ввод в эксплуатацию.</w:t>
      </w:r>
    </w:p>
    <w:p w:rsidR="00000000" w:rsidRDefault="0058204E">
      <w:pPr>
        <w:ind w:firstLine="400"/>
        <w:jc w:val="both"/>
      </w:pPr>
      <w:r>
        <w:rPr>
          <w:rStyle w:val="s0"/>
        </w:rPr>
        <w:t xml:space="preserve">3. Применение метода вычета до ввода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w:t>
      </w:r>
      <w:r>
        <w:rPr>
          <w:rStyle w:val="s0"/>
        </w:rPr>
        <w:t>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фактически произведены такие затраты.</w:t>
      </w:r>
    </w:p>
    <w:p w:rsidR="00000000" w:rsidRDefault="0058204E">
      <w:pPr>
        <w:jc w:val="both"/>
      </w:pPr>
      <w:hyperlink r:id="rId1791" w:history="1">
        <w:r>
          <w:rPr>
            <w:rStyle w:val="a3"/>
            <w:rFonts w:ascii="Wingdings" w:hAnsi="Wingdings"/>
            <w:i/>
            <w:iCs/>
            <w:bdr w:val="none" w:sz="0" w:space="0" w:color="auto" w:frame="1"/>
          </w:rPr>
          <w:t>*</w:t>
        </w:r>
      </w:hyperlink>
    </w:p>
    <w:p w:rsidR="00000000" w:rsidRDefault="0058204E">
      <w:pPr>
        <w:jc w:val="both"/>
      </w:pPr>
      <w:r>
        <w:rPr>
          <w:rStyle w:val="s3"/>
        </w:rPr>
        <w:t xml:space="preserve">В пункт 4 внесены изменения в соответствии с </w:t>
      </w:r>
      <w:hyperlink r:id="rId1792" w:anchor="sub_id=12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1793" w:anchor="sub_id=124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Если иное не предусмотрено пунктом 5 настоящей статьи, преференции аннулируются с даты начала их применения и налогоплательщик обязан уменьшить вычеты на сумму префер</w:t>
      </w:r>
      <w:r>
        <w:rPr>
          <w:rStyle w:val="s0"/>
        </w:rPr>
        <w:t>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w:t>
      </w:r>
      <w:r>
        <w:rPr>
          <w:rStyle w:val="s0"/>
        </w:rPr>
        <w:t>енции, в любом из следующих случаев:</w:t>
      </w:r>
    </w:p>
    <w:p w:rsidR="00000000" w:rsidRDefault="0058204E">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58204E">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58204E">
      <w:pPr>
        <w:jc w:val="both"/>
      </w:pPr>
      <w:r>
        <w:rPr>
          <w:rStyle w:val="s3"/>
        </w:rPr>
        <w:t>Статья д</w:t>
      </w:r>
      <w:r>
        <w:rPr>
          <w:rStyle w:val="s3"/>
        </w:rPr>
        <w:t xml:space="preserve">ополнена пунктом 5 в соответствии с </w:t>
      </w:r>
      <w:hyperlink r:id="rId1794" w:anchor="sub_id=12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5. При реорганизации юридического лица путем выделения в соответс</w:t>
      </w:r>
      <w:r>
        <w:rPr>
          <w:rStyle w:val="s0"/>
        </w:rPr>
        <w:t xml:space="preserve">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rPr>
          <w:t>пунктом 2 статьи 123</w:t>
        </w:r>
      </w:hyperlink>
      <w:r>
        <w:rPr>
          <w:rStyle w:val="s0"/>
        </w:rPr>
        <w:t xml:space="preserve"> </w:t>
      </w:r>
      <w:r>
        <w:rPr>
          <w:rStyle w:val="s0"/>
        </w:rPr>
        <w:t>настоящего Кодекса требование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w:t>
      </w:r>
      <w:r>
        <w:rPr>
          <w:rStyle w:val="s0"/>
        </w:rPr>
        <w:t>ции.</w:t>
      </w:r>
    </w:p>
    <w:p w:rsidR="00000000" w:rsidRDefault="0058204E">
      <w:pPr>
        <w:ind w:firstLine="400"/>
        <w:jc w:val="both"/>
      </w:pPr>
      <w:r>
        <w:rPr>
          <w:rStyle w:val="s0"/>
        </w:rPr>
        <w:t>Настоящий пункт применяется при одновременном соблюдении следующих условий:</w:t>
      </w:r>
    </w:p>
    <w:p w:rsidR="00000000" w:rsidRDefault="0058204E">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58204E">
      <w:pPr>
        <w:ind w:firstLine="400"/>
        <w:jc w:val="both"/>
      </w:pPr>
      <w:r>
        <w:rPr>
          <w:rStyle w:val="s0"/>
        </w:rPr>
        <w:t>2) реорганизуемое юридическое лицо передает</w:t>
      </w:r>
      <w:r>
        <w:rPr>
          <w:rStyle w:val="s0"/>
        </w:rPr>
        <w:t xml:space="preserve"> объекты, по которым применены преференции, вновь возникшим в результате реорганизации юридическим лицам;</w:t>
      </w:r>
    </w:p>
    <w:p w:rsidR="00000000" w:rsidRDefault="0058204E">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w:t>
      </w:r>
      <w:r>
        <w:rPr>
          <w:rStyle w:val="s0"/>
        </w:rPr>
        <w:t>ских лиц в органах юстиции.</w:t>
      </w:r>
    </w:p>
    <w:p w:rsidR="00000000" w:rsidRDefault="0058204E">
      <w:pPr>
        <w:ind w:firstLine="400"/>
        <w:jc w:val="both"/>
      </w:pPr>
      <w:r>
        <w:t> </w:t>
      </w:r>
    </w:p>
    <w:p w:rsidR="00000000" w:rsidRDefault="0058204E">
      <w:pPr>
        <w:ind w:left="1200" w:hanging="800"/>
        <w:jc w:val="both"/>
      </w:pPr>
      <w:bookmarkStart w:id="215" w:name="SUB1250000"/>
      <w:bookmarkEnd w:id="215"/>
      <w:r>
        <w:rPr>
          <w:rStyle w:val="s1"/>
        </w:rPr>
        <w:t xml:space="preserve">Статья 125. Особенности налогового учета объектов преференций </w:t>
      </w:r>
    </w:p>
    <w:p w:rsidR="00000000" w:rsidRDefault="0058204E">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w:t>
      </w:r>
      <w:r>
        <w:rPr>
          <w:rStyle w:val="s0"/>
        </w:rPr>
        <w:t xml:space="preserve">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w:t>
      </w:r>
      <w:r>
        <w:rPr>
          <w:rStyle w:val="s0"/>
        </w:rPr>
        <w:t>если иное не установлено настоящей статьей.</w:t>
      </w:r>
    </w:p>
    <w:p w:rsidR="00000000" w:rsidRDefault="0058204E">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w:t>
      </w:r>
      <w:r>
        <w:rPr>
          <w:rStyle w:val="s0"/>
        </w:rPr>
        <w:t>нция.</w:t>
      </w:r>
    </w:p>
    <w:p w:rsidR="00000000" w:rsidRDefault="0058204E">
      <w:pPr>
        <w:jc w:val="both"/>
      </w:pPr>
      <w:bookmarkStart w:id="216" w:name="SUB1250200"/>
      <w:bookmarkEnd w:id="216"/>
      <w:r>
        <w:rPr>
          <w:rStyle w:val="s3"/>
        </w:rPr>
        <w:t xml:space="preserve">В пункт 2 внесены изменения в соответствии с </w:t>
      </w:r>
      <w:hyperlink r:id="rId1795"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96" w:anchor="sub_id=1250200" w:history="1">
        <w:r>
          <w:rPr>
            <w:rStyle w:val="a3"/>
            <w:i/>
            <w:iCs/>
            <w:bdr w:val="none" w:sz="0" w:space="0" w:color="auto" w:frame="1"/>
          </w:rPr>
          <w:t>см. стар. ред.</w:t>
        </w:r>
      </w:hyperlink>
      <w:r>
        <w:rPr>
          <w:rStyle w:val="s3"/>
        </w:rPr>
        <w:t xml:space="preserve">); </w:t>
      </w:r>
      <w:hyperlink r:id="rId1797" w:anchor="sub_id=125" w:history="1">
        <w:r>
          <w:rPr>
            <w:rStyle w:val="a3"/>
            <w:i/>
            <w:iCs/>
            <w:bdr w:val="none" w:sz="0" w:space="0" w:color="auto" w:frame="1"/>
          </w:rPr>
          <w:t>Законом</w:t>
        </w:r>
      </w:hyperlink>
      <w:r>
        <w:rPr>
          <w:rStyle w:val="s3"/>
        </w:rPr>
        <w:t xml:space="preserve"> РК от 21.07.11 г. № 467-IV </w:t>
      </w:r>
      <w:hyperlink r:id="rId1798" w:history="1">
        <w:r>
          <w:rPr>
            <w:rStyle w:val="a3"/>
            <w:rFonts w:ascii="Wingdings" w:hAnsi="Wingdings"/>
            <w:i/>
            <w:iCs/>
            <w:bdr w:val="none" w:sz="0" w:space="0" w:color="auto" w:frame="1"/>
          </w:rPr>
          <w:t>+</w:t>
        </w:r>
      </w:hyperlink>
      <w:r>
        <w:rPr>
          <w:rStyle w:val="s3"/>
        </w:rPr>
        <w:t xml:space="preserve"> (введены в действие</w:t>
      </w:r>
      <w:r>
        <w:rPr>
          <w:rStyle w:val="s3"/>
        </w:rPr>
        <w:t xml:space="preserve"> с 1 января 2012 г.) (</w:t>
      </w:r>
      <w:hyperlink r:id="rId1799" w:anchor="sub_id=12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В первоначальную стоимость объекта преференций, являющегося основным средством, включаются затраты, понесенные налогоплательщиком </w:t>
      </w:r>
      <w:r>
        <w:rPr>
          <w:rStyle w:val="s0"/>
        </w:rPr>
        <w:t>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w:t>
      </w:r>
      <w:r>
        <w:rPr>
          <w:rStyle w:val="s0"/>
        </w:rPr>
        <w:t>нансовой отчетности и требованиями законодательства Республики Казахстан о бухгалтерском учете и финансовой отчетности, кроме:</w:t>
      </w:r>
    </w:p>
    <w:p w:rsidR="00000000" w:rsidRDefault="0058204E">
      <w:pPr>
        <w:ind w:firstLine="400"/>
        <w:jc w:val="both"/>
      </w:pPr>
      <w:r>
        <w:rPr>
          <w:rStyle w:val="s0"/>
        </w:rPr>
        <w:t>затрат (расходов), не подлежащих отнесению на вычеты в соответствии с настоящим Кодексом;</w:t>
      </w:r>
    </w:p>
    <w:p w:rsidR="00000000" w:rsidRDefault="0058204E">
      <w:pPr>
        <w:ind w:firstLine="400"/>
        <w:jc w:val="both"/>
      </w:pPr>
      <w:r>
        <w:rPr>
          <w:rStyle w:val="s0"/>
        </w:rPr>
        <w:t>затрат (расходов), отнесенных на вычеты</w:t>
      </w:r>
      <w:r>
        <w:rPr>
          <w:rStyle w:val="s0"/>
        </w:rPr>
        <w:t xml:space="preserve">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58204E">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w:t>
      </w:r>
      <w:r>
        <w:rPr>
          <w:rStyle w:val="s0"/>
        </w:rPr>
        <w:t xml:space="preserve">о Кодекса, а также </w:t>
      </w:r>
      <w:hyperlink w:anchor="sub1010000" w:history="1">
        <w:r>
          <w:rPr>
            <w:rStyle w:val="a3"/>
          </w:rPr>
          <w:t>статей 101-114</w:t>
        </w:r>
      </w:hyperlink>
      <w:r>
        <w:rPr>
          <w:rStyle w:val="s0"/>
        </w:rPr>
        <w:t xml:space="preserve"> настоящего Кодекса;</w:t>
      </w:r>
    </w:p>
    <w:p w:rsidR="00000000" w:rsidRDefault="0058204E">
      <w:pPr>
        <w:ind w:firstLine="400"/>
        <w:jc w:val="both"/>
      </w:pPr>
      <w:r>
        <w:rPr>
          <w:rStyle w:val="s0"/>
        </w:rPr>
        <w:t>амортизационных отчислений;</w:t>
      </w:r>
    </w:p>
    <w:p w:rsidR="00000000" w:rsidRDefault="0058204E">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58204E">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w:t>
      </w:r>
      <w:r>
        <w:rPr>
          <w:rStyle w:val="s0"/>
        </w:rPr>
        <w:t xml:space="preserve">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58204E">
      <w:pPr>
        <w:ind w:firstLine="400"/>
        <w:jc w:val="both"/>
      </w:pPr>
      <w:bookmarkStart w:id="217" w:name="SUB1250400"/>
      <w:bookmarkEnd w:id="217"/>
      <w:r>
        <w:t>4. Активы, по которым преференции аннулированы, признаются фиксированными активами со дня их ввода в эксплуатацию при соот</w:t>
      </w:r>
      <w:r>
        <w:t xml:space="preserve">ветствии 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w:t>
        </w:r>
        <w:r>
          <w:rPr>
            <w:rStyle w:val="a3"/>
          </w:rPr>
          <w:t>18</w:t>
        </w:r>
      </w:hyperlink>
      <w:r>
        <w:t xml:space="preserve"> настоящего Кодекса. </w:t>
      </w:r>
    </w:p>
    <w:p w:rsidR="00000000" w:rsidRDefault="0058204E">
      <w:pPr>
        <w:ind w:firstLine="400"/>
        <w:jc w:val="both"/>
      </w:pPr>
      <w:bookmarkStart w:id="218" w:name="SUB1250500"/>
      <w:bookmarkEnd w:id="218"/>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58204E">
      <w:pPr>
        <w:ind w:firstLine="400"/>
        <w:jc w:val="both"/>
      </w:pPr>
      <w:bookmarkStart w:id="219" w:name="SUB1250600"/>
      <w:bookmarkEnd w:id="219"/>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w:t>
      </w:r>
      <w:r>
        <w:t xml:space="preserve">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58204E">
      <w:pPr>
        <w:jc w:val="center"/>
      </w:pPr>
      <w:r>
        <w:rPr>
          <w:rStyle w:val="s1"/>
        </w:rPr>
        <w:t> </w:t>
      </w:r>
    </w:p>
    <w:p w:rsidR="00000000" w:rsidRDefault="0058204E">
      <w:pPr>
        <w:jc w:val="center"/>
      </w:pPr>
      <w:r>
        <w:rPr>
          <w:rStyle w:val="s1"/>
        </w:rPr>
        <w:t> </w:t>
      </w:r>
    </w:p>
    <w:p w:rsidR="00000000" w:rsidRDefault="0058204E">
      <w:pPr>
        <w:jc w:val="center"/>
      </w:pPr>
      <w:bookmarkStart w:id="220" w:name="SUB1260000"/>
      <w:bookmarkEnd w:id="220"/>
      <w:r>
        <w:rPr>
          <w:rStyle w:val="s1"/>
        </w:rPr>
        <w:t>§ 5. Производные финансовые инструменты</w:t>
      </w:r>
    </w:p>
    <w:p w:rsidR="00000000" w:rsidRDefault="0058204E">
      <w:pPr>
        <w:jc w:val="center"/>
      </w:pPr>
      <w:r>
        <w:rPr>
          <w:rStyle w:val="s1"/>
        </w:rPr>
        <w:t> </w:t>
      </w:r>
    </w:p>
    <w:p w:rsidR="00000000" w:rsidRDefault="0058204E">
      <w:r>
        <w:rPr>
          <w:rStyle w:val="s3"/>
        </w:rPr>
        <w:t xml:space="preserve">Статья 126 изложена в редакции </w:t>
      </w:r>
      <w:hyperlink r:id="rId1800" w:anchor="sub_id=12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801" w:anchor="sub_id=12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126. Общие положения</w:t>
      </w:r>
    </w:p>
    <w:p w:rsidR="00000000" w:rsidRDefault="0058204E">
      <w:pPr>
        <w:ind w:firstLine="400"/>
        <w:jc w:val="both"/>
      </w:pPr>
      <w:r>
        <w:rPr>
          <w:rStyle w:val="s0"/>
        </w:rPr>
        <w:t>1. В целях налогообложения производные финансовые инструменты</w:t>
      </w:r>
      <w:r>
        <w:rPr>
          <w:rStyle w:val="s0"/>
        </w:rPr>
        <w:t xml:space="preserve"> подразделяются на производные финансовые инструменты, используемые:</w:t>
      </w:r>
    </w:p>
    <w:p w:rsidR="00000000" w:rsidRDefault="0058204E">
      <w:pPr>
        <w:ind w:firstLine="400"/>
        <w:jc w:val="both"/>
      </w:pPr>
      <w:r>
        <w:rPr>
          <w:rStyle w:val="s0"/>
        </w:rPr>
        <w:t>1) в целях хеджирования;</w:t>
      </w:r>
    </w:p>
    <w:p w:rsidR="00000000" w:rsidRDefault="0058204E">
      <w:pPr>
        <w:ind w:firstLine="400"/>
        <w:jc w:val="both"/>
      </w:pPr>
      <w:r>
        <w:rPr>
          <w:rStyle w:val="s0"/>
        </w:rPr>
        <w:t>2) в целях поставки базового актива;</w:t>
      </w:r>
    </w:p>
    <w:p w:rsidR="00000000" w:rsidRDefault="0058204E">
      <w:pPr>
        <w:ind w:firstLine="400"/>
        <w:jc w:val="both"/>
      </w:pPr>
      <w:r>
        <w:rPr>
          <w:rStyle w:val="s0"/>
        </w:rPr>
        <w:t>3) в иных целях.</w:t>
      </w:r>
    </w:p>
    <w:p w:rsidR="00000000" w:rsidRDefault="0058204E">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58204E">
      <w:pPr>
        <w:ind w:firstLine="400"/>
        <w:jc w:val="both"/>
      </w:pPr>
      <w:r>
        <w:rPr>
          <w:rStyle w:val="s0"/>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w:t>
      </w:r>
      <w:r>
        <w:rPr>
          <w:rStyle w:val="s0"/>
        </w:rPr>
        <w:t>о Кодекса.</w:t>
      </w:r>
    </w:p>
    <w:p w:rsidR="00000000" w:rsidRDefault="0058204E">
      <w:pPr>
        <w:ind w:firstLine="400"/>
        <w:jc w:val="both"/>
      </w:pPr>
      <w:r>
        <w:rPr>
          <w:rStyle w:val="s0"/>
        </w:rPr>
        <w:t xml:space="preserve">4. Доход, установленный </w:t>
      </w:r>
      <w:hyperlink w:anchor="sub85000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w:t>
      </w:r>
      <w:r>
        <w:rPr>
          <w:rStyle w:val="s0"/>
        </w:rPr>
        <w:t>и определяется в следующем порядке:</w:t>
      </w:r>
    </w:p>
    <w:p w:rsidR="00000000" w:rsidRDefault="0058204E">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w:t>
        </w:r>
        <w:r>
          <w:rPr>
            <w:rStyle w:val="a3"/>
          </w:rPr>
          <w:t xml:space="preserve"> 128</w:t>
        </w:r>
      </w:hyperlink>
      <w:r>
        <w:rPr>
          <w:rStyle w:val="s0"/>
        </w:rPr>
        <w:t xml:space="preserve"> настоящего Кодекса,</w:t>
      </w:r>
    </w:p>
    <w:p w:rsidR="00000000" w:rsidRDefault="0058204E">
      <w:pPr>
        <w:ind w:firstLine="400"/>
        <w:jc w:val="both"/>
      </w:pPr>
      <w:r>
        <w:rPr>
          <w:rStyle w:val="s0"/>
        </w:rPr>
        <w:t>минус</w:t>
      </w:r>
    </w:p>
    <w:p w:rsidR="00000000" w:rsidRDefault="0058204E">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58204E">
      <w:pPr>
        <w:ind w:firstLine="400"/>
        <w:jc w:val="both"/>
      </w:pPr>
      <w:r>
        <w:rPr>
          <w:rStyle w:val="s0"/>
        </w:rPr>
        <w:t>минус</w:t>
      </w:r>
    </w:p>
    <w:p w:rsidR="00000000" w:rsidRDefault="0058204E">
      <w:pPr>
        <w:ind w:firstLine="400"/>
        <w:jc w:val="both"/>
      </w:pPr>
      <w:r>
        <w:rPr>
          <w:rStyle w:val="s0"/>
        </w:rPr>
        <w:t>убытки по производным финансовым инструментам, переносим</w:t>
      </w:r>
      <w:r>
        <w:rPr>
          <w:rStyle w:val="s0"/>
        </w:rPr>
        <w:t>ые из предыдущих налоговых периодов.</w:t>
      </w:r>
    </w:p>
    <w:p w:rsidR="00000000" w:rsidRDefault="0058204E">
      <w:pPr>
        <w:ind w:firstLine="400"/>
        <w:jc w:val="both"/>
      </w:pPr>
      <w:r>
        <w:rPr>
          <w:rStyle w:val="s0"/>
        </w:rPr>
        <w:t> </w:t>
      </w:r>
    </w:p>
    <w:p w:rsidR="00000000" w:rsidRDefault="0058204E">
      <w:bookmarkStart w:id="221" w:name="SUB1270000"/>
      <w:bookmarkEnd w:id="221"/>
      <w:r>
        <w:rPr>
          <w:rStyle w:val="s3"/>
        </w:rPr>
        <w:t xml:space="preserve">Статья 127 изложена в редакции </w:t>
      </w:r>
      <w:hyperlink r:id="rId1802"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03" w:anchor="sub_id=12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58204E">
      <w:pPr>
        <w:ind w:firstLine="400"/>
        <w:jc w:val="both"/>
      </w:pPr>
      <w:r>
        <w:rPr>
          <w:rStyle w:val="s0"/>
        </w:rPr>
        <w:t>1. Доход по производному финансовому инструме</w:t>
      </w:r>
      <w:r>
        <w:rPr>
          <w:rStyle w:val="s0"/>
        </w:rPr>
        <w:t xml:space="preserve">нту, за исключением производного финансового инструмента, доход по которому определяется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расходами по производному финансовому ин</w:t>
      </w:r>
      <w:r>
        <w:rPr>
          <w:rStyle w:val="s0"/>
        </w:rPr>
        <w:t>струменту.</w:t>
      </w:r>
    </w:p>
    <w:p w:rsidR="00000000" w:rsidRDefault="0058204E">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w:t>
      </w:r>
      <w:r>
        <w:rPr>
          <w:rStyle w:val="s0"/>
        </w:rPr>
        <w:t>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58204E">
      <w:pPr>
        <w:ind w:firstLine="400"/>
        <w:jc w:val="both"/>
      </w:pPr>
      <w:r>
        <w:rPr>
          <w:rStyle w:val="s0"/>
        </w:rPr>
        <w:t>2. Поступлениями по производному финансовому инструменту являются платежи, подлежащие получению (полученны</w:t>
      </w:r>
      <w:r>
        <w:rPr>
          <w:rStyle w:val="s0"/>
        </w:rPr>
        <w:t>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58204E">
      <w:pPr>
        <w:ind w:firstLine="400"/>
        <w:jc w:val="both"/>
      </w:pPr>
      <w:r>
        <w:rPr>
          <w:rStyle w:val="s0"/>
        </w:rPr>
        <w:t>3. Расходами по производному финансовому инструменту являются платежи, подлежащие выплате (выплачен</w:t>
      </w:r>
      <w:r>
        <w:rPr>
          <w:rStyle w:val="s0"/>
        </w:rPr>
        <w:t>ные)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58204E">
      <w:pPr>
        <w:jc w:val="both"/>
      </w:pPr>
      <w:hyperlink r:id="rId1804" w:history="1">
        <w:r>
          <w:rPr>
            <w:rStyle w:val="a3"/>
            <w:rFonts w:ascii="Wingdings" w:hAnsi="Wingdings"/>
            <w:i/>
            <w:iCs/>
            <w:bdr w:val="none" w:sz="0" w:space="0" w:color="auto" w:frame="1"/>
          </w:rPr>
          <w:t>*</w:t>
        </w:r>
      </w:hyperlink>
    </w:p>
    <w:p w:rsidR="00000000" w:rsidRDefault="0058204E">
      <w:pPr>
        <w:ind w:firstLine="400"/>
        <w:jc w:val="both"/>
      </w:pPr>
      <w:r>
        <w:rPr>
          <w:rStyle w:val="s0"/>
        </w:rPr>
        <w:t> </w:t>
      </w:r>
    </w:p>
    <w:p w:rsidR="00000000" w:rsidRDefault="0058204E">
      <w:bookmarkStart w:id="222" w:name="SUB1280000"/>
      <w:bookmarkEnd w:id="222"/>
      <w:r>
        <w:rPr>
          <w:rStyle w:val="s3"/>
        </w:rPr>
        <w:t>Статья 128 изложена в редакц</w:t>
      </w:r>
      <w:r>
        <w:rPr>
          <w:rStyle w:val="s3"/>
        </w:rPr>
        <w:t xml:space="preserve">ии </w:t>
      </w:r>
      <w:hyperlink r:id="rId1805"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06" w:anchor="sub_id=12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58204E">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w:t>
      </w:r>
      <w:r>
        <w:rPr>
          <w:rStyle w:val="s0"/>
        </w:rPr>
        <w:t>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w:t>
      </w:r>
      <w:r>
        <w:rPr>
          <w:rStyle w:val="s0"/>
        </w:rPr>
        <w:t>вленных настоящей статьей.</w:t>
      </w:r>
    </w:p>
    <w:p w:rsidR="00000000" w:rsidRDefault="0058204E">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58204E">
      <w:pPr>
        <w:ind w:firstLine="400"/>
        <w:jc w:val="both"/>
      </w:pPr>
      <w:r>
        <w:rPr>
          <w:rStyle w:val="s0"/>
        </w:rPr>
        <w:t>2. Поступлениями по произ</w:t>
      </w:r>
      <w:r>
        <w:rPr>
          <w:rStyle w:val="s0"/>
        </w:rPr>
        <w:t>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58204E">
      <w:pPr>
        <w:ind w:firstLine="400"/>
        <w:jc w:val="both"/>
      </w:pPr>
      <w:r>
        <w:rPr>
          <w:rStyle w:val="s0"/>
        </w:rPr>
        <w:t>3. Расходами по производному финансовому ин</w:t>
      </w:r>
      <w:r>
        <w:rPr>
          <w:rStyle w:val="s0"/>
        </w:rPr>
        <w:t>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58204E">
      <w:pPr>
        <w:ind w:firstLine="400"/>
        <w:jc w:val="both"/>
      </w:pPr>
      <w:r>
        <w:t> </w:t>
      </w:r>
    </w:p>
    <w:p w:rsidR="00000000" w:rsidRDefault="0058204E">
      <w:bookmarkStart w:id="223" w:name="SUB1290000"/>
      <w:bookmarkEnd w:id="223"/>
      <w:r>
        <w:rPr>
          <w:rStyle w:val="s3"/>
        </w:rPr>
        <w:t xml:space="preserve">Статья 129 изложена в редакции </w:t>
      </w:r>
      <w:hyperlink r:id="rId1807"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08" w:anchor="sub_id=12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129. Особенности налогового у</w:t>
      </w:r>
      <w:r>
        <w:rPr>
          <w:rStyle w:val="s1"/>
        </w:rPr>
        <w:t>чета по операциям хеджирования</w:t>
      </w:r>
    </w:p>
    <w:p w:rsidR="00000000" w:rsidRDefault="0058204E">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w:t>
      </w:r>
      <w:r>
        <w:rPr>
          <w:rStyle w:val="s0"/>
        </w:rPr>
        <w:t xml:space="preserve">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w:t>
      </w:r>
      <w:hyperlink r:id="rId1809" w:history="1">
        <w:r>
          <w:rPr>
            <w:rStyle w:val="a3"/>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58204E">
      <w:pPr>
        <w:ind w:firstLine="400"/>
        <w:jc w:val="both"/>
      </w:pPr>
      <w:r>
        <w:rPr>
          <w:rStyle w:val="s0"/>
        </w:rPr>
        <w:t>2. Для подтвержден</w:t>
      </w:r>
      <w:r>
        <w:rPr>
          <w:rStyle w:val="s0"/>
        </w:rPr>
        <w:t>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w:t>
      </w:r>
      <w:r>
        <w:rPr>
          <w:rStyle w:val="s0"/>
        </w:rPr>
        <w:t>лучению прибыли) по сделкам с объектом хеджирования.</w:t>
      </w:r>
    </w:p>
    <w:p w:rsidR="00000000" w:rsidRDefault="0058204E">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w:t>
      </w:r>
      <w:r>
        <w:rPr>
          <w:rStyle w:val="s0"/>
        </w:rPr>
        <w:t>кта хеджирования, на день признания в налоговом учете результата хеджируемой сделки.</w:t>
      </w:r>
    </w:p>
    <w:p w:rsidR="00000000" w:rsidRDefault="0058204E">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w:t>
      </w:r>
      <w:r>
        <w:rPr>
          <w:rStyle w:val="s0"/>
        </w:rPr>
        <w:t xml:space="preserve">й доход или относится на вычеты в том налоговом периоде, в котором такой доход или убыток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58204E">
      <w:pPr>
        <w:ind w:firstLine="400"/>
        <w:jc w:val="both"/>
      </w:pPr>
      <w:r>
        <w:rPr>
          <w:rStyle w:val="s0"/>
        </w:rPr>
        <w:t> </w:t>
      </w:r>
    </w:p>
    <w:p w:rsidR="00000000" w:rsidRDefault="0058204E">
      <w:pPr>
        <w:jc w:val="both"/>
      </w:pPr>
      <w:bookmarkStart w:id="224" w:name="SUB1300000"/>
      <w:bookmarkEnd w:id="224"/>
      <w:r>
        <w:rPr>
          <w:rStyle w:val="s3"/>
        </w:rPr>
        <w:t xml:space="preserve">В статью 130 внесены изменения в соответствии с </w:t>
      </w:r>
      <w:hyperlink r:id="rId1810"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11" w:anchor="sub_id=1300000" w:history="1">
        <w:r>
          <w:rPr>
            <w:rStyle w:val="a3"/>
            <w:i/>
            <w:iCs/>
            <w:bdr w:val="none" w:sz="0" w:space="0" w:color="auto" w:frame="1"/>
          </w:rPr>
          <w:t>см. стар. ред.</w:t>
        </w:r>
      </w:hyperlink>
      <w:r>
        <w:rPr>
          <w:rStyle w:val="s3"/>
        </w:rPr>
        <w:t>); изложена в реда</w:t>
      </w:r>
      <w:r>
        <w:rPr>
          <w:rStyle w:val="s3"/>
        </w:rPr>
        <w:t xml:space="preserve">кции </w:t>
      </w:r>
      <w:hyperlink r:id="rId1812"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13" w:anchor="sub_id=130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58204E">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w:t>
      </w:r>
      <w:r>
        <w:rPr>
          <w:rStyle w:val="s0"/>
        </w:rPr>
        <w:t>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58204E">
      <w:pPr>
        <w:ind w:firstLine="400"/>
        <w:jc w:val="both"/>
      </w:pPr>
      <w:r>
        <w:rPr>
          <w:rStyle w:val="s0"/>
        </w:rP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58204E">
      <w:pPr>
        <w:jc w:val="both"/>
      </w:pPr>
      <w:hyperlink r:id="rId181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both"/>
      </w:pPr>
      <w:bookmarkStart w:id="225" w:name="SUB130010000"/>
      <w:bookmarkEnd w:id="225"/>
      <w:r>
        <w:rPr>
          <w:rStyle w:val="s3"/>
        </w:rPr>
        <w:t xml:space="preserve">Кодекс дополнен параграфом 5-1 в соответствии с </w:t>
      </w:r>
      <w:hyperlink r:id="rId1815" w:anchor="sub_id=130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jc w:val="center"/>
      </w:pPr>
      <w:r>
        <w:rPr>
          <w:rStyle w:val="s1"/>
        </w:rPr>
        <w:t>§ 5-1. Долгосрочные контракты</w:t>
      </w:r>
    </w:p>
    <w:p w:rsidR="00000000" w:rsidRDefault="0058204E">
      <w:pPr>
        <w:ind w:left="1200" w:hanging="800"/>
        <w:jc w:val="both"/>
      </w:pPr>
      <w:r>
        <w:rPr>
          <w:rStyle w:val="s1"/>
        </w:rPr>
        <w:t>Статья 130-1</w:t>
      </w:r>
      <w:r>
        <w:rPr>
          <w:rStyle w:val="s1"/>
        </w:rPr>
        <w:t>. Общие положения</w:t>
      </w:r>
    </w:p>
    <w:p w:rsidR="00000000" w:rsidRDefault="0058204E">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58204E">
      <w:pPr>
        <w:ind w:firstLine="400"/>
        <w:jc w:val="both"/>
      </w:pPr>
      <w:r>
        <w:rPr>
          <w:rStyle w:val="s0"/>
        </w:rPr>
        <w:t xml:space="preserve">2. </w:t>
      </w:r>
      <w:r>
        <w:rPr>
          <w:rStyle w:val="s0"/>
        </w:rPr>
        <w:t xml:space="preserve">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58204E">
      <w:pPr>
        <w:ind w:firstLine="400"/>
        <w:jc w:val="both"/>
      </w:pPr>
      <w:r>
        <w:rPr>
          <w:rStyle w:val="s0"/>
        </w:rPr>
        <w:t>3. Доход по долгосрочному контракту определяется по выбору налог</w:t>
      </w:r>
      <w:r>
        <w:rPr>
          <w:rStyle w:val="s0"/>
        </w:rPr>
        <w:t>оплательщика по фактическому методу или методу завершения.</w:t>
      </w:r>
    </w:p>
    <w:p w:rsidR="00000000" w:rsidRDefault="0058204E">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58204E">
      <w:pPr>
        <w:ind w:firstLine="400"/>
        <w:jc w:val="both"/>
      </w:pPr>
      <w:r>
        <w:rPr>
          <w:rStyle w:val="s0"/>
        </w:rPr>
        <w:t xml:space="preserve">4. Налоговый учет ведется по каждому долгосрочному контракту. </w:t>
      </w:r>
    </w:p>
    <w:p w:rsidR="00000000" w:rsidRDefault="0058204E">
      <w:pPr>
        <w:ind w:firstLine="400"/>
        <w:jc w:val="both"/>
      </w:pPr>
      <w:r>
        <w:t> </w:t>
      </w:r>
    </w:p>
    <w:p w:rsidR="00000000" w:rsidRDefault="0058204E">
      <w:pPr>
        <w:ind w:left="1200" w:hanging="800"/>
        <w:jc w:val="both"/>
      </w:pPr>
      <w:bookmarkStart w:id="226" w:name="SUB130020000"/>
      <w:bookmarkEnd w:id="226"/>
      <w:r>
        <w:rPr>
          <w:rStyle w:val="s1"/>
        </w:rPr>
        <w:t>Статья 130-2. Порядок определения дохода по долгосрочному контракту при применении фактического метода</w:t>
      </w:r>
    </w:p>
    <w:p w:rsidR="00000000" w:rsidRDefault="0058204E">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отчет</w:t>
      </w:r>
      <w:r>
        <w:rPr>
          <w:rStyle w:val="s0"/>
        </w:rPr>
        <w:t>ный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58204E">
      <w:pPr>
        <w:ind w:firstLine="400"/>
        <w:jc w:val="both"/>
      </w:pPr>
      <w:r>
        <w:rPr>
          <w:rStyle w:val="s0"/>
        </w:rPr>
        <w:t>2. В налоговые периоды, следующие за налоговым периодом, в котором начин</w:t>
      </w:r>
      <w:r>
        <w:rPr>
          <w:rStyle w:val="s0"/>
        </w:rPr>
        <w:t>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одновреме</w:t>
      </w:r>
      <w:r>
        <w:rPr>
          <w:rStyle w:val="s0"/>
        </w:rPr>
        <w:t>нном соблюдении следующих условий:</w:t>
      </w:r>
    </w:p>
    <w:p w:rsidR="00000000" w:rsidRDefault="0058204E">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w:t>
      </w:r>
      <w:r>
        <w:rPr>
          <w:rStyle w:val="s0"/>
        </w:rPr>
        <w:t xml:space="preserve"> финансовой отчетности, превышает сумму расходов, относимую на вычеты по такому контракту за отчетный налоговый период;</w:t>
      </w:r>
    </w:p>
    <w:p w:rsidR="00000000" w:rsidRDefault="0058204E">
      <w:pPr>
        <w:ind w:firstLine="400"/>
        <w:jc w:val="both"/>
      </w:pPr>
      <w:r>
        <w:rPr>
          <w:rStyle w:val="s0"/>
        </w:rPr>
        <w:t>2) доход по долгосрочному контракту для целей налогообложения за предыдущие налоговые периоды превышает доход по такому контракту за пре</w:t>
      </w:r>
      <w:r>
        <w:rPr>
          <w:rStyle w:val="s0"/>
        </w:rPr>
        <w:t>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8204E">
      <w:pPr>
        <w:ind w:firstLine="400"/>
        <w:jc w:val="both"/>
      </w:pPr>
      <w:r>
        <w:rPr>
          <w:rStyle w:val="s0"/>
        </w:rPr>
        <w:t xml:space="preserve">3. Доход по долгосрочному контракту для целей налогообложения в </w:t>
      </w:r>
      <w:r>
        <w:rPr>
          <w:rStyle w:val="s0"/>
        </w:rPr>
        <w:t>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58204E">
      <w:pPr>
        <w:ind w:firstLine="400"/>
        <w:jc w:val="both"/>
      </w:pPr>
      <w:r>
        <w:rPr>
          <w:rStyle w:val="s0"/>
        </w:rPr>
        <w:t>1) положительную разницу между доходом по долгосрочному контрак</w:t>
      </w:r>
      <w:r>
        <w:rPr>
          <w:rStyle w:val="s0"/>
        </w:rPr>
        <w:t>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w:t>
      </w:r>
      <w:r>
        <w:rPr>
          <w:rStyle w:val="s0"/>
        </w:rPr>
        <w:t>вой отчетности за предыдущие налоговые периоды;</w:t>
      </w:r>
    </w:p>
    <w:p w:rsidR="00000000" w:rsidRDefault="0058204E">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бухгалт</w:t>
      </w:r>
      <w:r>
        <w:rPr>
          <w:rStyle w:val="s0"/>
        </w:rPr>
        <w:t>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58204E">
      <w:pPr>
        <w:ind w:firstLine="400"/>
        <w:jc w:val="both"/>
      </w:pPr>
      <w:r>
        <w:rPr>
          <w:rStyle w:val="s0"/>
        </w:rPr>
        <w:t>4. В случае если в течение срока действия долгосрочного контракта доход по долгосрочному контракту д</w:t>
      </w:r>
      <w:r>
        <w:rPr>
          <w:rStyle w:val="s0"/>
        </w:rPr>
        <w:t xml:space="preserve">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в налоговом </w:t>
      </w:r>
      <w:r>
        <w:rPr>
          <w:rStyle w:val="s0"/>
        </w:rPr>
        <w:t xml:space="preserve">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настоящего Кодекса в размере такого превышения.</w:t>
      </w:r>
    </w:p>
    <w:p w:rsidR="00000000" w:rsidRDefault="0058204E">
      <w:pPr>
        <w:ind w:firstLine="400"/>
        <w:jc w:val="both"/>
      </w:pPr>
      <w:r>
        <w:t> </w:t>
      </w:r>
    </w:p>
    <w:p w:rsidR="00000000" w:rsidRDefault="0058204E">
      <w:pPr>
        <w:ind w:left="1200" w:hanging="800"/>
        <w:jc w:val="both"/>
      </w:pPr>
      <w:bookmarkStart w:id="227" w:name="SUB130030000"/>
      <w:bookmarkEnd w:id="227"/>
      <w:r>
        <w:rPr>
          <w:rStyle w:val="s1"/>
        </w:rPr>
        <w:t>Статья 130-3. Порядок о</w:t>
      </w:r>
      <w:r>
        <w:rPr>
          <w:rStyle w:val="s1"/>
        </w:rPr>
        <w:t>пределения дохода по долгосрочному контракту при применении метода завершения</w:t>
      </w:r>
    </w:p>
    <w:p w:rsidR="00000000" w:rsidRDefault="0058204E">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58204E">
      <w:pPr>
        <w:ind w:firstLine="400"/>
        <w:jc w:val="both"/>
      </w:pPr>
      <w:r>
        <w:rPr>
          <w:rStyle w:val="s0"/>
        </w:rPr>
        <w:t>произведение общей сум</w:t>
      </w:r>
      <w:r>
        <w:rPr>
          <w:rStyle w:val="s0"/>
        </w:rPr>
        <w:t>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58204E">
      <w:pPr>
        <w:ind w:firstLine="400"/>
        <w:jc w:val="both"/>
      </w:pPr>
      <w:r>
        <w:rPr>
          <w:rStyle w:val="s0"/>
        </w:rPr>
        <w:t>минус</w:t>
      </w:r>
    </w:p>
    <w:p w:rsidR="00000000" w:rsidRDefault="0058204E">
      <w:pPr>
        <w:ind w:firstLine="400"/>
        <w:jc w:val="both"/>
      </w:pPr>
      <w:r>
        <w:rPr>
          <w:rStyle w:val="s0"/>
        </w:rPr>
        <w:t xml:space="preserve">доход по такому долгосрочному контракту в целях налогообложения за предыдущие </w:t>
      </w:r>
      <w:r>
        <w:rPr>
          <w:rStyle w:val="s0"/>
        </w:rPr>
        <w:t>налоговые периоды.</w:t>
      </w:r>
    </w:p>
    <w:p w:rsidR="00000000" w:rsidRDefault="0058204E">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58204E">
      <w:pPr>
        <w:ind w:firstLine="400"/>
        <w:jc w:val="both"/>
      </w:pPr>
      <w:r>
        <w:rPr>
          <w:rStyle w:val="s0"/>
        </w:rPr>
        <w:t>А/(А+Б), где:</w:t>
      </w:r>
    </w:p>
    <w:p w:rsidR="00000000" w:rsidRDefault="0058204E">
      <w:pPr>
        <w:ind w:firstLine="400"/>
        <w:jc w:val="both"/>
      </w:pPr>
      <w:r>
        <w:rPr>
          <w:rStyle w:val="s0"/>
        </w:rPr>
        <w:t>А - расходы по долгосрочному контракту, отнесенные на вычеты в соответствии с настоящим Кодексом за пр</w:t>
      </w:r>
      <w:r>
        <w:rPr>
          <w:rStyle w:val="s0"/>
        </w:rPr>
        <w:t>едыдущие и отчетный налоговый период;</w:t>
      </w:r>
    </w:p>
    <w:p w:rsidR="00000000" w:rsidRDefault="0058204E">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подлежащие отнес</w:t>
      </w:r>
      <w:r>
        <w:rPr>
          <w:rStyle w:val="s0"/>
        </w:rPr>
        <w:t>ению на вычеты в последующие налоговые периоды действия долгосрочного контракта.</w:t>
      </w:r>
    </w:p>
    <w:p w:rsidR="00000000" w:rsidRDefault="0058204E">
      <w:pPr>
        <w:ind w:firstLine="400"/>
        <w:jc w:val="both"/>
      </w:pPr>
      <w:r>
        <w:rPr>
          <w:rStyle w:val="s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228" w:name="SUB1310000"/>
      <w:bookmarkEnd w:id="228"/>
      <w:r>
        <w:rPr>
          <w:rStyle w:val="s1"/>
        </w:rPr>
        <w:t>§ 6. Корректировка доходов и вычетов</w:t>
      </w:r>
    </w:p>
    <w:p w:rsidR="00000000" w:rsidRDefault="0058204E">
      <w:pPr>
        <w:ind w:firstLine="400"/>
        <w:jc w:val="both"/>
      </w:pPr>
      <w:r>
        <w:t> </w:t>
      </w:r>
    </w:p>
    <w:p w:rsidR="00000000" w:rsidRDefault="0058204E">
      <w:pPr>
        <w:ind w:left="1200" w:hanging="800"/>
        <w:jc w:val="both"/>
      </w:pPr>
      <w:r>
        <w:rPr>
          <w:rStyle w:val="s1"/>
        </w:rPr>
        <w:t>Статья 131. Общие положения</w:t>
      </w:r>
    </w:p>
    <w:p w:rsidR="00000000" w:rsidRDefault="0058204E">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58204E">
      <w:pPr>
        <w:ind w:firstLine="400"/>
        <w:jc w:val="both"/>
      </w:pPr>
      <w:r>
        <w:t> </w:t>
      </w:r>
    </w:p>
    <w:p w:rsidR="00000000" w:rsidRDefault="0058204E">
      <w:pPr>
        <w:ind w:left="1200" w:hanging="800"/>
        <w:jc w:val="both"/>
      </w:pPr>
      <w:bookmarkStart w:id="229" w:name="SUB1320000"/>
      <w:bookmarkEnd w:id="229"/>
      <w:r>
        <w:rPr>
          <w:rStyle w:val="s1"/>
        </w:rPr>
        <w:t>Статья 132. Корректировка доходов и вычетов</w:t>
      </w:r>
    </w:p>
    <w:p w:rsidR="00000000" w:rsidRDefault="0058204E">
      <w:pPr>
        <w:jc w:val="both"/>
      </w:pPr>
      <w:r>
        <w:rPr>
          <w:rStyle w:val="s3"/>
        </w:rPr>
        <w:t>В п</w:t>
      </w:r>
      <w:r>
        <w:rPr>
          <w:rStyle w:val="s3"/>
        </w:rPr>
        <w:t xml:space="preserve">ункт 1 внесены изменения в соответствии с </w:t>
      </w:r>
      <w:hyperlink r:id="rId1816" w:anchor="sub_id=132" w:history="1">
        <w:r>
          <w:rPr>
            <w:rStyle w:val="a3"/>
            <w:i/>
            <w:iCs/>
            <w:bdr w:val="none" w:sz="0" w:space="0" w:color="auto" w:frame="1"/>
          </w:rPr>
          <w:t>Законом</w:t>
        </w:r>
      </w:hyperlink>
      <w:r>
        <w:rPr>
          <w:rStyle w:val="s3"/>
        </w:rPr>
        <w:t xml:space="preserve"> РК от 02.07.14 г. № 225-V (введены в действие с 1 января 2014 г. и действуют до 1 января 2020 г) (</w:t>
      </w:r>
      <w:hyperlink r:id="rId1817" w:anchor="sub_id=13200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58204E">
      <w:pPr>
        <w:ind w:firstLine="400"/>
        <w:jc w:val="both"/>
      </w:pPr>
      <w:r>
        <w:rPr>
          <w:rStyle w:val="s0"/>
        </w:rPr>
        <w:t xml:space="preserve">1) полного или частичного </w:t>
      </w:r>
      <w:r>
        <w:rPr>
          <w:rStyle w:val="s0"/>
        </w:rPr>
        <w:t xml:space="preserve">возврата товаров; </w:t>
      </w:r>
    </w:p>
    <w:p w:rsidR="00000000" w:rsidRDefault="0058204E">
      <w:pPr>
        <w:ind w:firstLine="400"/>
        <w:jc w:val="both"/>
      </w:pPr>
      <w:r>
        <w:rPr>
          <w:rStyle w:val="s0"/>
        </w:rPr>
        <w:t xml:space="preserve">2) изменения условий сделки; </w:t>
      </w:r>
    </w:p>
    <w:p w:rsidR="00000000" w:rsidRDefault="0058204E">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58204E">
      <w:pPr>
        <w:ind w:firstLine="400"/>
        <w:jc w:val="both"/>
      </w:pPr>
      <w:r>
        <w:rPr>
          <w:rStyle w:val="s0"/>
        </w:rPr>
        <w:t>4) скидки с цены, скидки с продаж;</w:t>
      </w:r>
    </w:p>
    <w:p w:rsidR="00000000" w:rsidRDefault="0058204E">
      <w:pPr>
        <w:ind w:firstLine="400"/>
        <w:jc w:val="both"/>
      </w:pPr>
      <w:r>
        <w:rPr>
          <w:rStyle w:val="s0"/>
        </w:rPr>
        <w:t xml:space="preserve">5) изменения суммы, </w:t>
      </w:r>
      <w:r>
        <w:t xml:space="preserve">подлежащей оплате в национальной валюте </w:t>
      </w:r>
      <w:r>
        <w:t>за реализованные или приобретенные товары, выполненные работы, оказанные услуги, исходя из условий договора</w:t>
      </w:r>
      <w:r>
        <w:rPr>
          <w:rStyle w:val="s0"/>
        </w:rPr>
        <w:t>;</w:t>
      </w:r>
    </w:p>
    <w:p w:rsidR="00000000" w:rsidRDefault="0058204E">
      <w:pPr>
        <w:jc w:val="both"/>
      </w:pPr>
      <w:hyperlink r:id="rId1818" w:history="1">
        <w:r>
          <w:rPr>
            <w:rStyle w:val="a3"/>
            <w:rFonts w:ascii="Wingdings" w:hAnsi="Wingdings"/>
            <w:i/>
            <w:iCs/>
            <w:bdr w:val="none" w:sz="0" w:space="0" w:color="auto" w:frame="1"/>
          </w:rPr>
          <w:t>*</w:t>
        </w:r>
      </w:hyperlink>
    </w:p>
    <w:p w:rsidR="00000000" w:rsidRDefault="0058204E">
      <w:pPr>
        <w:ind w:firstLine="400"/>
        <w:jc w:val="both"/>
      </w:pPr>
      <w:r>
        <w:t>6) списания требования, по которому корректировка дохода производится в соответс</w:t>
      </w:r>
      <w:r>
        <w:t>твии с пунктом 2 настоящей статьи;</w:t>
      </w:r>
    </w:p>
    <w:p w:rsidR="00000000" w:rsidRDefault="0058204E">
      <w:pPr>
        <w:jc w:val="both"/>
      </w:pPr>
      <w:r>
        <w:rPr>
          <w:rStyle w:val="s3"/>
        </w:rPr>
        <w:t xml:space="preserve">Пункт дополнен подпунктом 7 в соответствии с </w:t>
      </w:r>
      <w:hyperlink r:id="rId1819" w:anchor="sub_id=13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определенными в бухгалтерском учете налогоплательщ</w:t>
      </w:r>
      <w:r>
        <w:rPr>
          <w:rStyle w:val="s0"/>
        </w:rPr>
        <w:t>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в размере такого превышени</w:t>
      </w:r>
      <w:r>
        <w:rPr>
          <w:rStyle w:val="s0"/>
        </w:rPr>
        <w:t>я.</w:t>
      </w:r>
    </w:p>
    <w:p w:rsidR="00000000" w:rsidRDefault="0058204E">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58204E">
      <w:pPr>
        <w:ind w:firstLine="400"/>
        <w:jc w:val="both"/>
      </w:pPr>
      <w:r>
        <w:rPr>
          <w:rStyle w:val="s0"/>
        </w:rPr>
        <w:t>юридического лица;</w:t>
      </w:r>
    </w:p>
    <w:p w:rsidR="00000000" w:rsidRDefault="0058204E">
      <w:pPr>
        <w:ind w:firstLine="400"/>
        <w:jc w:val="both"/>
      </w:pPr>
      <w:r>
        <w:rPr>
          <w:rStyle w:val="s0"/>
        </w:rPr>
        <w:t>индивидуального предпринимателя;</w:t>
      </w:r>
    </w:p>
    <w:p w:rsidR="00000000" w:rsidRDefault="0058204E">
      <w:pPr>
        <w:ind w:firstLine="400"/>
        <w:jc w:val="both"/>
      </w:pPr>
      <w:r>
        <w:rPr>
          <w:rStyle w:val="s0"/>
        </w:rPr>
        <w:t>юридического лица-нерезидента, осуществляющего деятельность в Республике Казахстан через постоянное учреж</w:t>
      </w:r>
      <w:r>
        <w:rPr>
          <w:rStyle w:val="s0"/>
        </w:rPr>
        <w:t>дение, по требованиям, относящимся к деятельности такого постоянного учреждения.</w:t>
      </w:r>
    </w:p>
    <w:p w:rsidR="00000000" w:rsidRDefault="0058204E">
      <w:pPr>
        <w:ind w:firstLine="400"/>
        <w:jc w:val="both"/>
      </w:pPr>
      <w:r>
        <w:t>Корректировка дохода, предусмотренная настоящим пунктом, осуществляется в случаях:</w:t>
      </w:r>
    </w:p>
    <w:p w:rsidR="00000000" w:rsidRDefault="0058204E">
      <w:pPr>
        <w:ind w:firstLine="400"/>
        <w:jc w:val="both"/>
      </w:pPr>
      <w:r>
        <w:t>1) невостребования налогоплательщиком-кредитором требования при ликвидации налогоплательщика</w:t>
      </w:r>
      <w:r>
        <w:t xml:space="preserve">-дебитора на день утверждения его ликвидационного баланса; </w:t>
      </w:r>
    </w:p>
    <w:p w:rsidR="00000000" w:rsidRDefault="0058204E">
      <w:pPr>
        <w:ind w:firstLine="400"/>
        <w:jc w:val="both"/>
      </w:pPr>
      <w:r>
        <w:t xml:space="preserve">2) списания требования по вступившему в законную силу решению суда. </w:t>
      </w:r>
    </w:p>
    <w:p w:rsidR="00000000" w:rsidRDefault="0058204E">
      <w:pPr>
        <w:ind w:firstLine="400"/>
        <w:jc w:val="both"/>
      </w:pPr>
      <w:r>
        <w:rPr>
          <w:rStyle w:val="s0"/>
        </w:rPr>
        <w:t>Корректировка производится при соблюдении одновременно следующих условий:</w:t>
      </w:r>
    </w:p>
    <w:p w:rsidR="00000000" w:rsidRDefault="0058204E">
      <w:pPr>
        <w:ind w:firstLine="400"/>
        <w:jc w:val="both"/>
      </w:pPr>
      <w:r>
        <w:rPr>
          <w:rStyle w:val="s0"/>
        </w:rPr>
        <w:t>1) наличие первичных документов, подтверждающих возникновение требования;</w:t>
      </w:r>
    </w:p>
    <w:p w:rsidR="00000000" w:rsidRDefault="0058204E">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w:t>
      </w:r>
      <w:r>
        <w:rPr>
          <w:rStyle w:val="s0"/>
        </w:rPr>
        <w:t xml:space="preserve">зводится в пределах суммы списанного требования и ранее признанного дохода по такому требованию. </w:t>
      </w:r>
    </w:p>
    <w:p w:rsidR="00000000" w:rsidRDefault="0058204E">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58204E">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58204E">
      <w:pPr>
        <w:jc w:val="both"/>
      </w:pPr>
      <w:r>
        <w:rPr>
          <w:rStyle w:val="s3"/>
        </w:rPr>
        <w:t xml:space="preserve">Статья дополнена пунктом 4 в соответствии с </w:t>
      </w:r>
      <w:hyperlink r:id="rId1820" w:anchor="sub_id=348"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821" w:anchor="sub_id=132" w:history="1">
        <w:r>
          <w:rPr>
            <w:rStyle w:val="a3"/>
            <w:i/>
            <w:iCs/>
            <w:bdr w:val="none" w:sz="0" w:space="0" w:color="auto" w:frame="1"/>
          </w:rPr>
          <w:t>Закона</w:t>
        </w:r>
      </w:hyperlink>
      <w:r>
        <w:rPr>
          <w:rStyle w:val="s3"/>
        </w:rPr>
        <w:t xml:space="preserve"> РК от 05.12.13 г. № 152-V (введено в д</w:t>
      </w:r>
      <w:r>
        <w:rPr>
          <w:rStyle w:val="s3"/>
        </w:rPr>
        <w:t>ействие с 1 января 2014 г.) (</w:t>
      </w:r>
      <w:hyperlink r:id="rId1822" w:anchor="sub_id=13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w:t>
      </w:r>
      <w:r>
        <w:rPr>
          <w:rStyle w:val="s0"/>
        </w:rPr>
        <w:t xml:space="preserve"> наступили случаи, указанные в пункте 1 настоящей статьи.</w:t>
      </w:r>
    </w:p>
    <w:p w:rsidR="00000000" w:rsidRDefault="0058204E">
      <w:pPr>
        <w:ind w:firstLine="400"/>
        <w:jc w:val="both"/>
      </w:pPr>
      <w:r>
        <w:rPr>
          <w:rStyle w:val="s0"/>
        </w:rPr>
        <w:t>Корректировка доходов и вычетов в соответствии с подпунктом 7) пункта 1 настоящей статьи производится в налоговом периоде, в котором истекает срок действия долгосрочного контракта.</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230" w:name="SUB1330000"/>
      <w:bookmarkEnd w:id="230"/>
      <w:r>
        <w:rPr>
          <w:rStyle w:val="s1"/>
        </w:rPr>
        <w:t>Глава 12. УМЕ</w:t>
      </w:r>
      <w:r>
        <w:rPr>
          <w:rStyle w:val="s1"/>
        </w:rPr>
        <w:t>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58204E">
      <w:pPr>
        <w:jc w:val="center"/>
      </w:pPr>
      <w:r>
        <w:rPr>
          <w:rStyle w:val="s1"/>
        </w:rPr>
        <w:t> </w:t>
      </w:r>
    </w:p>
    <w:p w:rsidR="00000000" w:rsidRDefault="0058204E">
      <w:pPr>
        <w:ind w:left="1200" w:hanging="800"/>
        <w:jc w:val="both"/>
      </w:pPr>
      <w:r>
        <w:rPr>
          <w:rStyle w:val="s1"/>
        </w:rPr>
        <w:t>Статья 133. Уменьшение налогооблагаемого дохода</w:t>
      </w:r>
    </w:p>
    <w:p w:rsidR="00000000" w:rsidRDefault="0058204E">
      <w:pPr>
        <w:jc w:val="both"/>
      </w:pPr>
      <w:r>
        <w:rPr>
          <w:rStyle w:val="s3"/>
        </w:rPr>
        <w:t xml:space="preserve">В пункт 1 внесены изменения в соответствии с </w:t>
      </w:r>
      <w:hyperlink r:id="rId1823" w:anchor="sub_id=13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1824" w:anchor="sub_id=13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Налогоплательщик имеет право на уменьшение налогооб</w:t>
      </w:r>
      <w:r>
        <w:rPr>
          <w:rStyle w:val="s0"/>
        </w:rPr>
        <w:t>лагаемого дохода на следующие виды расходов:</w:t>
      </w:r>
    </w:p>
    <w:p w:rsidR="00000000" w:rsidRDefault="0058204E">
      <w:pPr>
        <w:jc w:val="both"/>
      </w:pPr>
      <w:r>
        <w:rPr>
          <w:rStyle w:val="s3"/>
        </w:rPr>
        <w:t xml:space="preserve">В подпункт 1 внесены изменения в соответствии с </w:t>
      </w:r>
      <w:hyperlink r:id="rId1825" w:anchor="sub_id=133" w:history="1">
        <w:r>
          <w:rPr>
            <w:rStyle w:val="a3"/>
            <w:i/>
            <w:iCs/>
            <w:bdr w:val="none" w:sz="0" w:space="0" w:color="auto" w:frame="1"/>
          </w:rPr>
          <w:t>Законом</w:t>
        </w:r>
      </w:hyperlink>
      <w:r>
        <w:rPr>
          <w:rStyle w:val="s3"/>
        </w:rPr>
        <w:t xml:space="preserve"> РК от 21.07.11 г. № 467-IV </w:t>
      </w:r>
      <w:hyperlink r:id="rId182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27" w:anchor="sub_id=1330000" w:history="1">
        <w:r>
          <w:rPr>
            <w:rStyle w:val="a3"/>
            <w:i/>
            <w:iCs/>
            <w:bdr w:val="none" w:sz="0" w:space="0" w:color="auto" w:frame="1"/>
          </w:rPr>
          <w:t>см. стар. ред.</w:t>
        </w:r>
      </w:hyperlink>
      <w:r>
        <w:rPr>
          <w:rStyle w:val="s3"/>
        </w:rPr>
        <w:t xml:space="preserve">); </w:t>
      </w:r>
      <w:hyperlink r:id="rId1828" w:anchor="sub_id=133" w:history="1">
        <w:r>
          <w:rPr>
            <w:rStyle w:val="a3"/>
            <w:i/>
            <w:iCs/>
            <w:bdr w:val="none" w:sz="0" w:space="0" w:color="auto" w:frame="1"/>
          </w:rPr>
          <w:t>Законом</w:t>
        </w:r>
      </w:hyperlink>
      <w:r>
        <w:rPr>
          <w:rStyle w:val="s3"/>
        </w:rPr>
        <w:t xml:space="preserve"> </w:t>
      </w:r>
      <w:r>
        <w:rPr>
          <w:rStyle w:val="s3"/>
        </w:rPr>
        <w:t xml:space="preserve">РК от 28.11.14 г. № 257-V </w:t>
      </w:r>
      <w:hyperlink r:id="rId1829" w:history="1">
        <w:r>
          <w:rPr>
            <w:rStyle w:val="a3"/>
            <w:rFonts w:ascii="Wingdings" w:hAnsi="Wingdings"/>
            <w:i/>
            <w:iCs/>
            <w:bdr w:val="none" w:sz="0" w:space="0" w:color="auto" w:frame="1"/>
          </w:rPr>
          <w:t>+</w:t>
        </w:r>
      </w:hyperlink>
      <w:r>
        <w:rPr>
          <w:rStyle w:val="s3"/>
        </w:rPr>
        <w:t xml:space="preserve"> (введены в действие с 1 января 2015 г.) (</w:t>
      </w:r>
      <w:hyperlink r:id="rId1830" w:anchor="sub_id=13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размере общей су</w:t>
      </w:r>
      <w:r>
        <w:rPr>
          <w:rStyle w:val="s0"/>
        </w:rPr>
        <w:t xml:space="preserve">ммы, не превышающей 3 процентов от налогооблагаемого дохода: </w:t>
      </w:r>
    </w:p>
    <w:p w:rsidR="00000000" w:rsidRDefault="0058204E">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w:t>
        </w:r>
        <w:r>
          <w:rPr>
            <w:rStyle w:val="a3"/>
          </w:rPr>
          <w:t>ом 2 статьи 97</w:t>
        </w:r>
      </w:hyperlink>
      <w:r>
        <w:rPr>
          <w:rStyle w:val="s0"/>
        </w:rPr>
        <w:t xml:space="preserve"> настоящего Кодекса;</w:t>
      </w:r>
    </w:p>
    <w:p w:rsidR="00000000" w:rsidRDefault="0058204E">
      <w:pPr>
        <w:ind w:firstLine="400"/>
        <w:jc w:val="both"/>
      </w:pPr>
      <w:r>
        <w:rPr>
          <w:rStyle w:val="s0"/>
        </w:rPr>
        <w:t>стоимость безвозмездно переданного имущества, получателем которого является:</w:t>
      </w:r>
    </w:p>
    <w:p w:rsidR="00000000" w:rsidRDefault="0058204E">
      <w:pPr>
        <w:ind w:firstLine="400"/>
        <w:jc w:val="both"/>
      </w:pPr>
      <w:r>
        <w:rPr>
          <w:rStyle w:val="s0"/>
        </w:rPr>
        <w:t>некоммерческая организация;</w:t>
      </w:r>
    </w:p>
    <w:p w:rsidR="00000000" w:rsidRDefault="0058204E">
      <w:pPr>
        <w:ind w:firstLine="400"/>
        <w:jc w:val="both"/>
      </w:pPr>
      <w:r>
        <w:rPr>
          <w:rStyle w:val="s0"/>
        </w:rPr>
        <w:t>организация, осуществляющая деятельность в социальной сфере;</w:t>
      </w:r>
    </w:p>
    <w:p w:rsidR="00000000" w:rsidRDefault="0058204E">
      <w:pPr>
        <w:ind w:firstLine="400"/>
        <w:jc w:val="both"/>
      </w:pPr>
      <w:r>
        <w:rPr>
          <w:rStyle w:val="s0"/>
        </w:rPr>
        <w:t xml:space="preserve">юридическое 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58204E">
      <w:pPr>
        <w:ind w:firstLine="400"/>
        <w:jc w:val="both"/>
      </w:pPr>
      <w:r>
        <w:t xml:space="preserve">спонсорскую и благотворительную помощь при наличии решения налогоплательщика на основании обращения со стороны лица, получающего помощь; </w:t>
      </w:r>
    </w:p>
    <w:p w:rsidR="00000000" w:rsidRDefault="0058204E">
      <w:pPr>
        <w:jc w:val="both"/>
      </w:pPr>
      <w:hyperlink r:id="rId1831" w:history="1">
        <w:r>
          <w:rPr>
            <w:rStyle w:val="a3"/>
            <w:rFonts w:ascii="Wingdings" w:hAnsi="Wingdings"/>
            <w:i/>
            <w:iCs/>
            <w:bdr w:val="none" w:sz="0" w:space="0" w:color="auto" w:frame="1"/>
          </w:rPr>
          <w:t>*</w:t>
        </w:r>
      </w:hyperlink>
    </w:p>
    <w:p w:rsidR="00000000" w:rsidRDefault="0058204E">
      <w:pPr>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58204E">
      <w:pPr>
        <w:jc w:val="both"/>
      </w:pPr>
      <w:r>
        <w:rPr>
          <w:rStyle w:val="s3"/>
        </w:rPr>
        <w:t xml:space="preserve">В подпункт 3 внесены изменения в соответствии с </w:t>
      </w:r>
      <w:hyperlink r:id="rId1832" w:anchor="sub_id=13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833" w:history="1">
        <w:r>
          <w:rPr>
            <w:rStyle w:val="a3"/>
            <w:rFonts w:ascii="Wingdings" w:hAnsi="Wingdings"/>
            <w:i/>
            <w:iCs/>
            <w:bdr w:val="none" w:sz="0" w:space="0" w:color="auto" w:frame="1"/>
          </w:rPr>
          <w:t>+</w:t>
        </w:r>
      </w:hyperlink>
      <w:r>
        <w:rPr>
          <w:rStyle w:val="s3"/>
        </w:rPr>
        <w:t xml:space="preserve"> (</w:t>
      </w:r>
      <w:hyperlink r:id="rId1834" w:anchor="sub_id=1330000" w:history="1">
        <w:r>
          <w:rPr>
            <w:rStyle w:val="a3"/>
            <w:i/>
            <w:iCs/>
            <w:bdr w:val="none" w:sz="0" w:space="0" w:color="auto" w:frame="1"/>
          </w:rPr>
          <w:t>см. стар. ред.</w:t>
        </w:r>
      </w:hyperlink>
      <w:r>
        <w:rPr>
          <w:rStyle w:val="s3"/>
        </w:rPr>
        <w:t xml:space="preserve">); изложен в редакции </w:t>
      </w:r>
      <w:hyperlink r:id="rId1835" w:anchor="sub_id=133" w:history="1">
        <w:r>
          <w:rPr>
            <w:rStyle w:val="a3"/>
            <w:i/>
            <w:iCs/>
            <w:bdr w:val="none" w:sz="0" w:space="0" w:color="auto" w:frame="1"/>
          </w:rPr>
          <w:t>Закона</w:t>
        </w:r>
      </w:hyperlink>
      <w:r>
        <w:rPr>
          <w:rStyle w:val="s3"/>
        </w:rPr>
        <w:t xml:space="preserve"> РК от 29.09.14 г. № 239-V (</w:t>
      </w:r>
      <w:hyperlink r:id="rId1836" w:anchor="sub_id=1330103" w:history="1">
        <w:r>
          <w:rPr>
            <w:rStyle w:val="a3"/>
            <w:i/>
            <w:iCs/>
            <w:bdr w:val="none" w:sz="0" w:space="0" w:color="auto" w:frame="1"/>
          </w:rPr>
          <w:t>см. стар. ред.</w:t>
        </w:r>
      </w:hyperlink>
      <w:r>
        <w:rPr>
          <w:rStyle w:val="s3"/>
        </w:rPr>
        <w:t xml:space="preserve">); </w:t>
      </w:r>
      <w:hyperlink r:id="rId1837" w:anchor="sub_id=133"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1838" w:anchor="sub_id=133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w:t>
      </w:r>
      <w:r>
        <w:rPr>
          <w:rStyle w:val="s0"/>
        </w:rPr>
        <w:t>язательстве отработать у налогоплательщика не менее трех лет.</w:t>
      </w:r>
    </w:p>
    <w:p w:rsidR="00000000" w:rsidRDefault="0058204E">
      <w:pPr>
        <w:ind w:firstLine="400"/>
        <w:jc w:val="both"/>
      </w:pPr>
      <w:r>
        <w:rPr>
          <w:rStyle w:val="s0"/>
        </w:rPr>
        <w:t>В целях настоящего подпункта расходы на обучение включают:</w:t>
      </w:r>
    </w:p>
    <w:p w:rsidR="00000000" w:rsidRDefault="0058204E">
      <w:pPr>
        <w:ind w:firstLine="400"/>
        <w:jc w:val="both"/>
      </w:pPr>
      <w:r>
        <w:rPr>
          <w:rStyle w:val="s0"/>
        </w:rPr>
        <w:t>фактически произведенные расходы на оплату обучения;</w:t>
      </w:r>
    </w:p>
    <w:p w:rsidR="00000000" w:rsidRDefault="0058204E">
      <w:pPr>
        <w:ind w:firstLine="400"/>
        <w:jc w:val="both"/>
      </w:pPr>
      <w:r>
        <w:rPr>
          <w:rStyle w:val="s0"/>
        </w:rPr>
        <w:t xml:space="preserve">фактически произведенные расходы на проживание в пределах </w:t>
      </w:r>
      <w:hyperlink r:id="rId1839" w:history="1">
        <w:r>
          <w:rPr>
            <w:rStyle w:val="a3"/>
          </w:rPr>
          <w:t>норм</w:t>
        </w:r>
      </w:hyperlink>
      <w:r>
        <w:rPr>
          <w:rStyle w:val="s0"/>
        </w:rPr>
        <w:t>, установленных уполномоченным органом;</w:t>
      </w:r>
    </w:p>
    <w:p w:rsidR="00000000" w:rsidRDefault="0058204E">
      <w:pPr>
        <w:ind w:firstLine="400"/>
        <w:jc w:val="both"/>
      </w:pPr>
      <w:r>
        <w:rPr>
          <w:rStyle w:val="s0"/>
        </w:rPr>
        <w:t>расходы на выплату обучаемому лицу суммы денег в размерах, определенных налогоплательщиком, но не превышающих норм, установленных уполномоченным ор</w:t>
      </w:r>
      <w:r>
        <w:rPr>
          <w:rStyle w:val="s0"/>
        </w:rPr>
        <w:t>ганом;</w:t>
      </w:r>
    </w:p>
    <w:p w:rsidR="00000000" w:rsidRDefault="0058204E">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58204E">
      <w:pPr>
        <w:ind w:firstLine="400"/>
        <w:jc w:val="both"/>
      </w:pPr>
      <w:r>
        <w:rPr>
          <w:rStyle w:val="s0"/>
        </w:rPr>
        <w:t>Положения настоящего подпункта не применяются в случаях:</w:t>
      </w:r>
    </w:p>
    <w:p w:rsidR="00000000" w:rsidRDefault="0058204E">
      <w:pPr>
        <w:ind w:firstLine="400"/>
        <w:jc w:val="both"/>
      </w:pPr>
      <w:r>
        <w:rPr>
          <w:rStyle w:val="s0"/>
        </w:rPr>
        <w:t>незаключения трудового договора с физическим лицом, по расходам на обучение которо</w:t>
      </w:r>
      <w:r>
        <w:rPr>
          <w:rStyle w:val="s0"/>
        </w:rPr>
        <w:t>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w:t>
      </w:r>
      <w:r>
        <w:rPr>
          <w:rStyle w:val="s0"/>
        </w:rPr>
        <w:t>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58204E">
      <w:pPr>
        <w:ind w:firstLine="400"/>
        <w:jc w:val="both"/>
      </w:pPr>
      <w:r>
        <w:rPr>
          <w:rStyle w:val="s0"/>
        </w:rPr>
        <w:t>расторжения трудового</w:t>
      </w:r>
      <w:r>
        <w:rPr>
          <w:rStyle w:val="s0"/>
        </w:rPr>
        <w:t xml:space="preserve">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w:t>
      </w:r>
      <w:r>
        <w:rPr>
          <w:rStyle w:val="s0"/>
        </w:rPr>
        <w:t>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w:t>
      </w:r>
      <w:r>
        <w:rPr>
          <w:rStyle w:val="s0"/>
        </w:rPr>
        <w:t>асходов на обучение, не возмещенной физическим лицом;</w:t>
      </w:r>
    </w:p>
    <w:p w:rsidR="00000000" w:rsidRDefault="0058204E">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rPr>
          <w:t>статьи 112</w:t>
        </w:r>
      </w:hyperlink>
      <w:r>
        <w:rPr>
          <w:rStyle w:val="s0"/>
        </w:rPr>
        <w:t xml:space="preserve"> настоящего Кодекса;</w:t>
      </w:r>
    </w:p>
    <w:p w:rsidR="00000000" w:rsidRDefault="0058204E">
      <w:pPr>
        <w:jc w:val="both"/>
      </w:pPr>
      <w:r>
        <w:rPr>
          <w:rStyle w:val="s3"/>
        </w:rPr>
        <w:t xml:space="preserve">Пункт дополнен подпунктом 4 в соответствии с </w:t>
      </w:r>
      <w:hyperlink r:id="rId1840" w:anchor="sub_id=303" w:history="1">
        <w:r>
          <w:rPr>
            <w:rStyle w:val="a3"/>
            <w:i/>
            <w:iCs/>
            <w:bdr w:val="none" w:sz="0" w:space="0" w:color="auto" w:frame="1"/>
          </w:rPr>
          <w:t>Законом</w:t>
        </w:r>
      </w:hyperlink>
      <w:r>
        <w:rPr>
          <w:rStyle w:val="s3"/>
        </w:rPr>
        <w:t xml:space="preserve"> РК от 19.01.11 г. № 395-IV (введено в действие с 1 января 2011 г.); изложен в редакции </w:t>
      </w:r>
      <w:hyperlink r:id="rId1841" w:anchor="sub_id=133" w:history="1">
        <w:r>
          <w:rPr>
            <w:rStyle w:val="a3"/>
            <w:i/>
            <w:iCs/>
            <w:bdr w:val="none" w:sz="0" w:space="0" w:color="auto" w:frame="1"/>
          </w:rPr>
          <w:t>Закона</w:t>
        </w:r>
      </w:hyperlink>
      <w:r>
        <w:rPr>
          <w:rStyle w:val="s3"/>
        </w:rPr>
        <w:t xml:space="preserve"> РК от </w:t>
      </w:r>
      <w:r>
        <w:rPr>
          <w:rStyle w:val="s3"/>
        </w:rPr>
        <w:t>28.11.14 г. № 257-V (введено в действие с 1 января 2015 г.) (</w:t>
      </w:r>
      <w:hyperlink r:id="rId1842" w:anchor="sub_id=13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стоимость безвозмездно переданного имущества, получателем которого является автономная орга</w:t>
      </w:r>
      <w:r>
        <w:rPr>
          <w:rStyle w:val="s0"/>
        </w:rPr>
        <w:t xml:space="preserve">низация образования, определенная </w:t>
      </w:r>
      <w:hyperlink w:anchor="sub135010000" w:history="1">
        <w:r>
          <w:rPr>
            <w:rStyle w:val="a3"/>
          </w:rPr>
          <w:t>пунктом 1 статьи 135-1</w:t>
        </w:r>
      </w:hyperlink>
      <w:r>
        <w:rPr>
          <w:rStyle w:val="s0"/>
        </w:rPr>
        <w:t xml:space="preserve"> настоящего Кодекса;</w:t>
      </w:r>
    </w:p>
    <w:p w:rsidR="00000000" w:rsidRDefault="0058204E">
      <w:pPr>
        <w:jc w:val="both"/>
      </w:pPr>
      <w:r>
        <w:rPr>
          <w:rStyle w:val="s3"/>
        </w:rPr>
        <w:t xml:space="preserve">Пункт дополнен подпунктом 5 в соответствии с </w:t>
      </w:r>
      <w:hyperlink r:id="rId1843" w:anchor="sub_id=305" w:history="1">
        <w:r>
          <w:rPr>
            <w:rStyle w:val="a3"/>
            <w:i/>
            <w:iCs/>
            <w:bdr w:val="none" w:sz="0" w:space="0" w:color="auto" w:frame="1"/>
          </w:rPr>
          <w:t>Законом</w:t>
        </w:r>
      </w:hyperlink>
      <w:r>
        <w:rPr>
          <w:rStyle w:val="s3"/>
        </w:rPr>
        <w:t xml:space="preserve"> РК от 09.0</w:t>
      </w:r>
      <w:r>
        <w:rPr>
          <w:rStyle w:val="s3"/>
        </w:rPr>
        <w:t xml:space="preserve">1.12 г. № 535-IV (введено в действие с 1 января 2013 г.); изложен в редакции </w:t>
      </w:r>
      <w:hyperlink r:id="rId1844"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845" w:anchor="sub_id=1330000" w:history="1">
        <w:r>
          <w:rPr>
            <w:rStyle w:val="a3"/>
            <w:i/>
            <w:iCs/>
            <w:bdr w:val="none" w:sz="0" w:space="0" w:color="auto" w:frame="1"/>
          </w:rPr>
          <w:t>см. стар. ред.</w:t>
        </w:r>
      </w:hyperlink>
      <w:r>
        <w:rPr>
          <w:rStyle w:val="s3"/>
        </w:rPr>
        <w:t xml:space="preserve">); внесены изменения в соответствии с </w:t>
      </w:r>
      <w:hyperlink r:id="rId1846" w:anchor="sub_id=133" w:history="1">
        <w:r>
          <w:rPr>
            <w:rStyle w:val="a3"/>
            <w:i/>
            <w:iCs/>
            <w:bdr w:val="none" w:sz="0" w:space="0" w:color="auto" w:frame="1"/>
          </w:rPr>
          <w:t>Законом</w:t>
        </w:r>
      </w:hyperlink>
      <w:r>
        <w:rPr>
          <w:rStyle w:val="s3"/>
        </w:rPr>
        <w:t xml:space="preserve"> </w:t>
      </w:r>
      <w:r>
        <w:rPr>
          <w:rStyle w:val="s3"/>
        </w:rPr>
        <w:t>РК от 07.03.14 г. № 177-V (введены в действие с 1 января 2014 г.) (</w:t>
      </w:r>
      <w:hyperlink r:id="rId1847" w:anchor="sub_id=13301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в размере 50 процентов от суммы отнесенных на вычеты в соответствии со </w:t>
      </w:r>
      <w:hyperlink w:anchor="sub1080000" w:history="1">
        <w:r>
          <w:rPr>
            <w:rStyle w:val="a3"/>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промышленной собственности, по которому имеется выданный уполномоченным государственным органом в сфере </w:t>
      </w:r>
      <w:r>
        <w:rPr>
          <w:rStyle w:val="s0"/>
        </w:rPr>
        <w:t>охраны изобретений, полезных моделей, промышленных образцов охранный документ на объекты промышленной собственности, при условии наличия заключения уполномоченного органа в области науки о подтверждении суммы таких расходов (затрат);</w:t>
      </w:r>
    </w:p>
    <w:p w:rsidR="00000000" w:rsidRDefault="0058204E">
      <w:pPr>
        <w:ind w:firstLine="400"/>
        <w:jc w:val="both"/>
      </w:pPr>
      <w:r>
        <w:rPr>
          <w:rStyle w:val="s0"/>
        </w:rPr>
        <w:t>Положения настоящего п</w:t>
      </w:r>
      <w:r>
        <w:rPr>
          <w:rStyle w:val="s0"/>
        </w:rPr>
        <w:t xml:space="preserve">одпункта применяются в случае внедрения результата указанных работ на территории Республики Казахстан, подтвержденного </w:t>
      </w:r>
      <w:hyperlink r:id="rId1848" w:history="1">
        <w:r>
          <w:rPr>
            <w:rStyle w:val="a3"/>
          </w:rPr>
          <w:t>заключением</w:t>
        </w:r>
      </w:hyperlink>
      <w:r>
        <w:rPr>
          <w:rStyle w:val="s0"/>
        </w:rPr>
        <w:t xml:space="preserve"> уполномоченного органа в области государственной поддержки и</w:t>
      </w:r>
      <w:r>
        <w:rPr>
          <w:rStyle w:val="s0"/>
        </w:rPr>
        <w:t>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 в котором осуществлена государственная регистрация охранного документа. При этом расх</w:t>
      </w:r>
      <w:r>
        <w:rPr>
          <w:rStyle w:val="s0"/>
        </w:rPr>
        <w:t>оды налогоплательщика на получение охранного документа не признаются расходами на выполнение научно-исследовательских, научно-технических работ;</w:t>
      </w:r>
    </w:p>
    <w:p w:rsidR="00000000" w:rsidRDefault="0058204E">
      <w:pPr>
        <w:jc w:val="both"/>
      </w:pPr>
      <w:r>
        <w:rPr>
          <w:rStyle w:val="s3"/>
        </w:rPr>
        <w:t xml:space="preserve">Пункт дополнен подпунктом 6 в соответствии с </w:t>
      </w:r>
      <w:hyperlink r:id="rId1849" w:anchor="sub_id=133" w:history="1">
        <w:r>
          <w:rPr>
            <w:rStyle w:val="a3"/>
            <w:i/>
            <w:iCs/>
            <w:bdr w:val="none" w:sz="0" w:space="0" w:color="auto" w:frame="1"/>
          </w:rPr>
          <w:t>Законом</w:t>
        </w:r>
      </w:hyperlink>
      <w:r>
        <w:rPr>
          <w:rStyle w:val="s3"/>
        </w:rPr>
        <w:t xml:space="preserve"> РК от 28.11.14 г. № 257-V </w:t>
      </w:r>
      <w:hyperlink r:id="rId1850"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58204E">
      <w:pPr>
        <w:ind w:firstLine="400"/>
        <w:jc w:val="both"/>
      </w:pPr>
      <w:r>
        <w:rPr>
          <w:rStyle w:val="s0"/>
        </w:rPr>
        <w:t>6) однократный размер начисленных в отчетном налоговом периоде расходов работодателя по доходам рабо</w:t>
      </w:r>
      <w:r>
        <w:rPr>
          <w:rStyle w:val="s0"/>
        </w:rPr>
        <w:t xml:space="preserve">тника, подлежащих отнесению на вычеты в соответствии с </w:t>
      </w:r>
      <w:hyperlink w:anchor="sub1100000" w:history="1">
        <w:r>
          <w:rPr>
            <w:rStyle w:val="a3"/>
          </w:rPr>
          <w:t>пунктом 1 статьи 110</w:t>
        </w:r>
      </w:hyperlink>
      <w:r>
        <w:rPr>
          <w:rStyle w:val="s0"/>
        </w:rPr>
        <w:t xml:space="preserve"> настоящего Кодекса при определении налогооблагаемого дохода, указанного в </w:t>
      </w:r>
      <w:hyperlink w:anchor="sub1470200" w:history="1">
        <w:r>
          <w:rPr>
            <w:rStyle w:val="a3"/>
          </w:rPr>
          <w:t>пункте 2 статьи 147</w:t>
        </w:r>
      </w:hyperlink>
      <w:r>
        <w:rPr>
          <w:rStyle w:val="s0"/>
        </w:rPr>
        <w:t xml:space="preserve"> настоящего Кодекса. </w:t>
      </w:r>
      <w:r>
        <w:rPr>
          <w:rStyle w:val="s0"/>
        </w:rPr>
        <w:t>Уменьшение, предусмотренное настоящим подпунктом, производится в отношении налогооблагаемого дохода, облагаемого по ставке, установленной пунктом 2 статьи 147 настоящего Кодекса, и применяется юридическими лицами - производителями сельскохозяйственной прод</w:t>
      </w:r>
      <w:r>
        <w:rPr>
          <w:rStyle w:val="s0"/>
        </w:rPr>
        <w:t>укции, продукции аквакультуры (рыбоводства), за исключением юридических лиц, применяющих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w:t>
      </w:r>
      <w:r>
        <w:rPr>
          <w:rStyle w:val="s0"/>
        </w:rPr>
        <w:t>ативов.</w:t>
      </w:r>
    </w:p>
    <w:p w:rsidR="00000000" w:rsidRDefault="0058204E">
      <w:pPr>
        <w:ind w:firstLine="400"/>
        <w:jc w:val="both"/>
      </w:pPr>
      <w:r>
        <w:rPr>
          <w:rStyle w:val="s0"/>
        </w:rPr>
        <w:t>В целях настоящего пункта стоимость безвозмездно переданного имущества определяется:</w:t>
      </w:r>
    </w:p>
    <w:p w:rsidR="00000000" w:rsidRDefault="0058204E">
      <w:pPr>
        <w:ind w:firstLine="400"/>
        <w:jc w:val="both"/>
      </w:pPr>
      <w:r>
        <w:rPr>
          <w:rStyle w:val="s0"/>
        </w:rPr>
        <w:t>при передаче денег - в размере переданных денег;</w:t>
      </w:r>
    </w:p>
    <w:p w:rsidR="00000000" w:rsidRDefault="0058204E">
      <w:pPr>
        <w:ind w:firstLine="400"/>
        <w:jc w:val="both"/>
      </w:pPr>
      <w:r>
        <w:rPr>
          <w:rStyle w:val="s0"/>
        </w:rPr>
        <w:t>при выполнении работ, оказании услуг - в размере расходов, понесенных на выполнение таких работ, оказание таких ус</w:t>
      </w:r>
      <w:r>
        <w:rPr>
          <w:rStyle w:val="s0"/>
        </w:rPr>
        <w:t>луг;</w:t>
      </w:r>
    </w:p>
    <w:p w:rsidR="00000000" w:rsidRDefault="0058204E">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58204E">
      <w:pPr>
        <w:jc w:val="both"/>
      </w:pPr>
      <w:hyperlink r:id="rId1851" w:anchor="sub_id=103" w:history="1">
        <w:r>
          <w:rPr>
            <w:rStyle w:val="a3"/>
            <w:rFonts w:ascii="Wingdings" w:hAnsi="Wingdings"/>
            <w:i/>
            <w:iCs/>
            <w:bdr w:val="none" w:sz="0" w:space="0" w:color="auto" w:frame="1"/>
          </w:rPr>
          <w:t>*</w:t>
        </w:r>
      </w:hyperlink>
    </w:p>
    <w:p w:rsidR="00000000" w:rsidRDefault="0058204E">
      <w:pPr>
        <w:jc w:val="both"/>
      </w:pPr>
      <w:r>
        <w:rPr>
          <w:rStyle w:val="s3"/>
        </w:rPr>
        <w:t>Действие пункта 2 статьи 133 было прио</w:t>
      </w:r>
      <w:r>
        <w:rPr>
          <w:rStyle w:val="s3"/>
        </w:rPr>
        <w:t xml:space="preserve">становлено до 1 января 2011 года, в период приостановления данный пункт действовал в редакции </w:t>
      </w:r>
      <w:hyperlink r:id="rId1852" w:anchor="sub_id=3020000" w:history="1">
        <w:r>
          <w:rPr>
            <w:rStyle w:val="a3"/>
            <w:i/>
            <w:iCs/>
            <w:bdr w:val="none" w:sz="0" w:space="0" w:color="auto" w:frame="1"/>
          </w:rPr>
          <w:t>статьи 3-2</w:t>
        </w:r>
      </w:hyperlink>
      <w:r>
        <w:rPr>
          <w:rStyle w:val="s3"/>
        </w:rPr>
        <w:t xml:space="preserve"> Закона от 10.12.08 г. № 100-IV</w:t>
      </w:r>
    </w:p>
    <w:p w:rsidR="00000000" w:rsidRDefault="0058204E">
      <w:pPr>
        <w:ind w:firstLine="400"/>
        <w:jc w:val="both"/>
      </w:pPr>
      <w:r>
        <w:t xml:space="preserve">2. </w:t>
      </w:r>
      <w:r>
        <w:rPr>
          <w:rStyle w:val="s0"/>
        </w:rPr>
        <w:t>Налогоплательщик</w:t>
      </w:r>
      <w:r>
        <w:t xml:space="preserve"> </w:t>
      </w:r>
      <w:r>
        <w:t>имеет право на уменьшение налогооблагаемого дохода на следующие виды доходов:</w:t>
      </w:r>
    </w:p>
    <w:p w:rsidR="00000000" w:rsidRDefault="0058204E">
      <w:pPr>
        <w:jc w:val="both"/>
      </w:pPr>
      <w:r>
        <w:rPr>
          <w:rStyle w:val="s3"/>
        </w:rPr>
        <w:t xml:space="preserve">Подпункт 1 изложен в редакции </w:t>
      </w:r>
      <w:hyperlink r:id="rId1853" w:anchor="sub_id=133" w:history="1">
        <w:r>
          <w:rPr>
            <w:rStyle w:val="a3"/>
            <w:i/>
            <w:iCs/>
            <w:bdr w:val="none" w:sz="0" w:space="0" w:color="auto" w:frame="1"/>
          </w:rPr>
          <w:t>Закона</w:t>
        </w:r>
      </w:hyperlink>
      <w:r>
        <w:rPr>
          <w:rStyle w:val="s3"/>
        </w:rPr>
        <w:t xml:space="preserve"> РК от 05.12.13 г. № 152-V (введено в действие с 1 января 201</w:t>
      </w:r>
      <w:r>
        <w:rPr>
          <w:rStyle w:val="s3"/>
        </w:rPr>
        <w:t>4 г.) (</w:t>
      </w:r>
      <w:hyperlink r:id="rId1854" w:anchor="sub_id=13302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См. изменения в подпункт 1 - </w:t>
      </w:r>
      <w:hyperlink r:id="rId1855" w:anchor="sub_id=133" w:history="1">
        <w:r>
          <w:rPr>
            <w:rStyle w:val="a3"/>
            <w:i/>
            <w:iCs/>
            <w:bdr w:val="none" w:sz="0" w:space="0" w:color="auto" w:frame="1"/>
          </w:rPr>
          <w:t>Закон</w:t>
        </w:r>
      </w:hyperlink>
      <w:r>
        <w:rPr>
          <w:rStyle w:val="s3"/>
        </w:rPr>
        <w:t xml:space="preserve"> РК от 28.11.14 г. № 257-V (вводя</w:t>
      </w:r>
      <w:r>
        <w:rPr>
          <w:rStyle w:val="s3"/>
        </w:rPr>
        <w:t>тся в действие с 1 января 2017 г.)</w:t>
      </w:r>
    </w:p>
    <w:p w:rsidR="00000000" w:rsidRDefault="0058204E">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неустойки (штрафа, пени);</w:t>
      </w:r>
    </w:p>
    <w:p w:rsidR="00000000" w:rsidRDefault="0058204E">
      <w:pPr>
        <w:jc w:val="both"/>
      </w:pPr>
      <w:hyperlink r:id="rId1856" w:history="1">
        <w:r>
          <w:rPr>
            <w:rStyle w:val="a3"/>
            <w:rFonts w:ascii="Wingdings" w:hAnsi="Wingdings"/>
            <w:i/>
            <w:iCs/>
            <w:bdr w:val="none" w:sz="0" w:space="0" w:color="auto" w:frame="1"/>
          </w:rPr>
          <w:t>*</w:t>
        </w:r>
      </w:hyperlink>
    </w:p>
    <w:p w:rsidR="00000000" w:rsidRDefault="0058204E">
      <w:pPr>
        <w:ind w:firstLine="400"/>
        <w:jc w:val="both"/>
      </w:pPr>
      <w:bookmarkStart w:id="231" w:name="SUB1330202"/>
      <w:bookmarkEnd w:id="231"/>
      <w:r>
        <w:t>2</w:t>
      </w:r>
      <w:r>
        <w:t xml:space="preserve">)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58204E">
      <w:pPr>
        <w:jc w:val="both"/>
      </w:pPr>
      <w:r>
        <w:rPr>
          <w:rStyle w:val="s3"/>
        </w:rPr>
        <w:t xml:space="preserve">Подпункт 3 изложен в редакции </w:t>
      </w:r>
      <w:hyperlink r:id="rId1857" w:anchor="sub_id=133" w:history="1">
        <w:r>
          <w:rPr>
            <w:rStyle w:val="a3"/>
            <w:i/>
            <w:iCs/>
            <w:bdr w:val="none" w:sz="0" w:space="0" w:color="auto" w:frame="1"/>
          </w:rPr>
          <w:t>Закона</w:t>
        </w:r>
      </w:hyperlink>
      <w:r>
        <w:rPr>
          <w:rStyle w:val="s3"/>
        </w:rPr>
        <w:t xml:space="preserve"> РК от 21.07.11 г. № 467-IV </w:t>
      </w:r>
      <w:hyperlink r:id="rId185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59" w:anchor="sub_id=13302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вознаграждение по государственным эмиссионным ценным бумагам, агентским облигациям;</w:t>
      </w:r>
    </w:p>
    <w:p w:rsidR="00000000" w:rsidRDefault="0058204E">
      <w:pPr>
        <w:jc w:val="both"/>
      </w:pPr>
      <w:r>
        <w:rPr>
          <w:rStyle w:val="s3"/>
        </w:rPr>
        <w:t xml:space="preserve">Пункт дополнен подпунктом 3-1 в соответствии с </w:t>
      </w:r>
      <w:hyperlink r:id="rId1860"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государственных эмиссионны</w:t>
      </w:r>
      <w:r>
        <w:rPr>
          <w:rStyle w:val="s0"/>
        </w:rPr>
        <w:t>х ценных бумаг;</w:t>
      </w:r>
    </w:p>
    <w:p w:rsidR="00000000" w:rsidRDefault="0058204E">
      <w:pPr>
        <w:jc w:val="both"/>
      </w:pPr>
      <w:r>
        <w:rPr>
          <w:rStyle w:val="s3"/>
        </w:rPr>
        <w:t xml:space="preserve">Пункт дополнен подпунктом 3-2 в соответствии с </w:t>
      </w:r>
      <w:hyperlink r:id="rId1861"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3-2) доходы от прироста стоимости пр</w:t>
      </w:r>
      <w:r>
        <w:rPr>
          <w:rStyle w:val="s0"/>
        </w:rPr>
        <w:t>и реализации агентских облигаций, уменьшенные на убытки, возникшие от реализации агентских облигаций;</w:t>
      </w:r>
    </w:p>
    <w:p w:rsidR="00000000" w:rsidRDefault="0058204E">
      <w:pPr>
        <w:ind w:firstLine="400"/>
        <w:jc w:val="both"/>
      </w:pPr>
      <w:r>
        <w:rPr>
          <w:rStyle w:val="s0"/>
        </w:rPr>
        <w:t>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w:t>
      </w:r>
      <w:r>
        <w:rPr>
          <w:rStyle w:val="s0"/>
        </w:rPr>
        <w:t xml:space="preserve">ванного по назначению; </w:t>
      </w:r>
    </w:p>
    <w:p w:rsidR="00000000" w:rsidRDefault="0058204E">
      <w:pPr>
        <w:ind w:firstLine="400"/>
        <w:jc w:val="both"/>
      </w:pPr>
      <w:r>
        <w:t xml:space="preserve">5) </w:t>
      </w:r>
      <w:r>
        <w:rPr>
          <w:rStyle w:val="s0"/>
        </w:rPr>
        <w:t>стоимость основных средств, полученных на безвозмездной основе республиканским</w:t>
      </w:r>
      <w:r>
        <w:t xml:space="preserve"> </w:t>
      </w:r>
      <w:r>
        <w:t>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58204E">
      <w:pPr>
        <w:jc w:val="both"/>
      </w:pPr>
      <w:r>
        <w:rPr>
          <w:rStyle w:val="s3"/>
        </w:rPr>
        <w:t xml:space="preserve">Подпункт 6 изложен в редакции </w:t>
      </w:r>
      <w:hyperlink r:id="rId1862" w:anchor="sub_id=133" w:history="1">
        <w:r>
          <w:rPr>
            <w:rStyle w:val="a3"/>
            <w:i/>
            <w:iCs/>
            <w:bdr w:val="none" w:sz="0" w:space="0" w:color="auto" w:frame="1"/>
          </w:rPr>
          <w:t>Закона</w:t>
        </w:r>
      </w:hyperlink>
      <w:r>
        <w:rPr>
          <w:rStyle w:val="s3"/>
        </w:rPr>
        <w:t xml:space="preserve"> РК от 21.07.11 г. № 467-IV </w:t>
      </w:r>
      <w:hyperlink r:id="rId186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64" w:anchor="sub_id=1330206" w:history="1">
        <w:r>
          <w:rPr>
            <w:rStyle w:val="a3"/>
            <w:i/>
            <w:iCs/>
            <w:bdr w:val="none" w:sz="0" w:space="0" w:color="auto" w:frame="1"/>
          </w:rPr>
          <w:t>см. стар. р</w:t>
        </w:r>
        <w:r>
          <w:rPr>
            <w:rStyle w:val="a3"/>
            <w:i/>
            <w:iCs/>
            <w:bdr w:val="none" w:sz="0" w:space="0" w:color="auto" w:frame="1"/>
          </w:rPr>
          <w:t>ед.</w:t>
        </w:r>
      </w:hyperlink>
      <w:r>
        <w:rPr>
          <w:rStyle w:val="s3"/>
        </w:rPr>
        <w:t xml:space="preserve">); внесены изменения в соответствии с </w:t>
      </w:r>
      <w:hyperlink r:id="rId1865" w:anchor="sub_id=13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866" w:anchor="sub_id=13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w:t>
      </w:r>
      <w:r>
        <w:rPr>
          <w:rStyle w:val="s0"/>
        </w:rPr>
        <w:t>ий подпункт применяется при одновременном выполнении следующих условий:</w:t>
      </w:r>
    </w:p>
    <w:p w:rsidR="00000000" w:rsidRDefault="0058204E">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58204E">
      <w:pPr>
        <w:ind w:firstLine="400"/>
        <w:jc w:val="both"/>
      </w:pPr>
      <w:r>
        <w:rPr>
          <w:rStyle w:val="s0"/>
        </w:rPr>
        <w:t>юридическое лицо - эмитент или юридическое лицо, доля участия в к</w:t>
      </w:r>
      <w:r>
        <w:rPr>
          <w:rStyle w:val="s0"/>
        </w:rPr>
        <w:t>отором реализуется, или участник консорциума, который реализует долю участия в таком консорциуме, не является недропользователем;</w:t>
      </w:r>
    </w:p>
    <w:p w:rsidR="00000000" w:rsidRDefault="0058204E">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w:t>
      </w:r>
      <w:r>
        <w:rPr>
          <w:rStyle w:val="s0"/>
        </w:rPr>
        <w:t xml:space="preserve">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 </w:t>
      </w:r>
      <w:hyperlink r:id="rId1867" w:history="1">
        <w:r>
          <w:rPr>
            <w:rStyle w:val="a3"/>
            <w:rFonts w:ascii="Wingdings" w:hAnsi="Wingdings"/>
            <w:i/>
            <w:iCs/>
            <w:bdr w:val="none" w:sz="0" w:space="0" w:color="auto" w:frame="1"/>
          </w:rPr>
          <w:t>*</w:t>
        </w:r>
      </w:hyperlink>
    </w:p>
    <w:p w:rsidR="00000000" w:rsidRDefault="0058204E">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8204E">
      <w:pPr>
        <w:jc w:val="both"/>
      </w:pPr>
      <w:r>
        <w:rPr>
          <w:rStyle w:val="s3"/>
        </w:rPr>
        <w:t xml:space="preserve">Подпункт 7 изложен в редакции </w:t>
      </w:r>
      <w:hyperlink r:id="rId1868" w:anchor="sub_id=13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69" w:anchor="sub_id=13302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доходы от </w:t>
      </w:r>
      <w:r>
        <w:rPr>
          <w:rStyle w:val="s0"/>
        </w:rPr>
        <w:t>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w:t>
      </w:r>
      <w:r>
        <w:rPr>
          <w:rStyle w:val="s0"/>
        </w:rPr>
        <w:t>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58204E">
      <w:pPr>
        <w:jc w:val="both"/>
      </w:pPr>
      <w:r>
        <w:rPr>
          <w:rStyle w:val="s3"/>
        </w:rPr>
        <w:t xml:space="preserve">Статья дополнена пунктом 3 в соответствии с </w:t>
      </w:r>
      <w:hyperlink r:id="rId1870"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ind w:firstLine="400"/>
        <w:jc w:val="both"/>
      </w:pPr>
      <w:r>
        <w:rPr>
          <w:rStyle w:val="s0"/>
        </w:rPr>
        <w:t xml:space="preserve">3. Исключен в соответствии с </w:t>
      </w:r>
      <w:hyperlink r:id="rId1871"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1872" w:anchor="sub_id=13303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232" w:name="SUB1340000"/>
      <w:bookmarkEnd w:id="232"/>
      <w:r>
        <w:rPr>
          <w:rStyle w:val="s1"/>
        </w:rPr>
        <w:t>Статья 134. Налогообложение некоммерческих организаций</w:t>
      </w:r>
    </w:p>
    <w:p w:rsidR="00000000" w:rsidRDefault="0058204E">
      <w:pPr>
        <w:ind w:firstLine="400"/>
        <w:jc w:val="both"/>
      </w:pPr>
      <w:r>
        <w:rPr>
          <w:rStyle w:val="s0"/>
        </w:rPr>
        <w:t>1. Для целей настоящего Кодек</w:t>
      </w:r>
      <w:r>
        <w:rPr>
          <w:rStyle w:val="s0"/>
        </w:rPr>
        <w:t xml:space="preserve">са некоммерческой организацией признается организация, зарегистрированная в форме установленной </w:t>
      </w:r>
      <w:hyperlink r:id="rId1873" w:anchor="sub_id=1050000" w:history="1">
        <w:r>
          <w:rPr>
            <w:rStyle w:val="a3"/>
          </w:rPr>
          <w:t>гражданским законодательством</w:t>
        </w:r>
      </w:hyperlink>
      <w:r>
        <w:rPr>
          <w:rStyle w:val="s0"/>
        </w:rPr>
        <w:t xml:space="preserve"> Республики Казахстан для некоммерческой органи</w:t>
      </w:r>
      <w:r>
        <w:rPr>
          <w:rStyle w:val="s0"/>
        </w:rPr>
        <w:t xml:space="preserve">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58204E">
      <w:pPr>
        <w:ind w:firstLine="400"/>
        <w:jc w:val="both"/>
      </w:pPr>
      <w:r>
        <w:rPr>
          <w:rStyle w:val="s0"/>
        </w:rPr>
        <w:t>1) не имеет цели изв</w:t>
      </w:r>
      <w:r>
        <w:rPr>
          <w:rStyle w:val="s0"/>
        </w:rPr>
        <w:t xml:space="preserve">лечения дохода в качестве такового; </w:t>
      </w:r>
    </w:p>
    <w:p w:rsidR="00000000" w:rsidRDefault="0058204E">
      <w:pPr>
        <w:ind w:firstLine="400"/>
        <w:jc w:val="both"/>
      </w:pPr>
      <w:r>
        <w:rPr>
          <w:rStyle w:val="s0"/>
        </w:rPr>
        <w:t xml:space="preserve">2) не распределяет полученный чистый доход или имущество между участниками. </w:t>
      </w:r>
    </w:p>
    <w:p w:rsidR="00000000" w:rsidRDefault="0058204E">
      <w:pPr>
        <w:jc w:val="both"/>
      </w:pPr>
      <w:r>
        <w:rPr>
          <w:rStyle w:val="s3"/>
        </w:rPr>
        <w:t xml:space="preserve">См. </w:t>
      </w:r>
      <w:hyperlink r:id="rId1874" w:history="1">
        <w:r>
          <w:rPr>
            <w:rStyle w:val="a3"/>
            <w:i/>
            <w:iCs/>
            <w:bdr w:val="none" w:sz="0" w:space="0" w:color="auto" w:frame="1"/>
          </w:rPr>
          <w:t>Правила</w:t>
        </w:r>
      </w:hyperlink>
      <w:r>
        <w:rPr>
          <w:rStyle w:val="s3"/>
        </w:rPr>
        <w:t xml:space="preserve"> составления налоговой отчетности (декларации) по корпоративном</w:t>
      </w:r>
      <w:r>
        <w:rPr>
          <w:rStyle w:val="s3"/>
        </w:rPr>
        <w:t xml:space="preserve">у подоходному налогу </w:t>
      </w:r>
    </w:p>
    <w:p w:rsidR="00000000" w:rsidRDefault="0058204E">
      <w:pPr>
        <w:jc w:val="both"/>
      </w:pPr>
      <w:hyperlink r:id="rId1875"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1876" w:anchor="sub_id=45" w:history="1">
        <w:r>
          <w:rPr>
            <w:rStyle w:val="a3"/>
            <w:i/>
            <w:iCs/>
            <w:bdr w:val="none" w:sz="0" w:space="0" w:color="auto" w:frame="1"/>
          </w:rPr>
          <w:t>Законом</w:t>
        </w:r>
      </w:hyperlink>
      <w:r>
        <w:rPr>
          <w:rStyle w:val="s3"/>
        </w:rPr>
        <w:t xml:space="preserve"> РК от 12.02.09 г. № 133-IV (вве</w:t>
      </w:r>
      <w:r>
        <w:rPr>
          <w:rStyle w:val="s3"/>
        </w:rPr>
        <w:t>ден в действие с 1 января 2009 г.) (</w:t>
      </w:r>
      <w:hyperlink r:id="rId1877" w:anchor="sub_id=1340200" w:history="1">
        <w:r>
          <w:rPr>
            <w:rStyle w:val="a3"/>
            <w:i/>
            <w:iCs/>
            <w:bdr w:val="none" w:sz="0" w:space="0" w:color="auto" w:frame="1"/>
          </w:rPr>
          <w:t>см. стар. ред.</w:t>
        </w:r>
      </w:hyperlink>
      <w:r>
        <w:rPr>
          <w:rStyle w:val="s3"/>
        </w:rPr>
        <w:t xml:space="preserve">); изложен в редакции </w:t>
      </w:r>
      <w:hyperlink r:id="rId1878" w:anchor="sub_id=134" w:history="1">
        <w:r>
          <w:rPr>
            <w:rStyle w:val="a3"/>
            <w:i/>
            <w:iCs/>
            <w:bdr w:val="none" w:sz="0" w:space="0" w:color="auto" w:frame="1"/>
          </w:rPr>
          <w:t>Закона</w:t>
        </w:r>
      </w:hyperlink>
      <w:r>
        <w:rPr>
          <w:rStyle w:val="s3"/>
        </w:rPr>
        <w:t xml:space="preserve"> РК от 30.12</w:t>
      </w:r>
      <w:r>
        <w:rPr>
          <w:rStyle w:val="s3"/>
        </w:rPr>
        <w:t>.09 г. № 234-IV (введено в действие с 1 января 2010 г.) (</w:t>
      </w:r>
      <w:hyperlink r:id="rId1879" w:anchor="sub_id=13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спонсорской помощи, без</w:t>
      </w:r>
      <w:r>
        <w:rPr>
          <w:rStyle w:val="s0"/>
        </w:rPr>
        <w:t>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58204E">
      <w:pPr>
        <w:ind w:firstLine="400"/>
        <w:jc w:val="both"/>
      </w:pPr>
      <w:r>
        <w:rPr>
          <w:rStyle w:val="s0"/>
        </w:rPr>
        <w:t>Для целей настоящего пункта взносами участников кондоминиума признаются:</w:t>
      </w:r>
    </w:p>
    <w:p w:rsidR="00000000" w:rsidRDefault="0058204E">
      <w:pPr>
        <w:ind w:firstLine="400"/>
        <w:jc w:val="both"/>
      </w:pPr>
      <w:r>
        <w:rPr>
          <w:rStyle w:val="s0"/>
        </w:rPr>
        <w:t>обязател</w:t>
      </w:r>
      <w:r>
        <w:rPr>
          <w:rStyle w:val="s0"/>
        </w:rPr>
        <w:t>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58204E">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w:t>
      </w:r>
      <w:r>
        <w:rPr>
          <w:rStyle w:val="s0"/>
        </w:rPr>
        <w:t>язательных и обеспечивающих необходимую эксплуатацию дома в целом, возложенные на собственников помещений (квартир) с их согласия;</w:t>
      </w:r>
    </w:p>
    <w:p w:rsidR="00000000" w:rsidRDefault="0058204E">
      <w:pPr>
        <w:ind w:firstLine="400"/>
        <w:jc w:val="both"/>
      </w:pPr>
      <w:r>
        <w:rPr>
          <w:rStyle w:val="s0"/>
        </w:rPr>
        <w:t xml:space="preserve">пеня в размере, установленном </w:t>
      </w:r>
      <w:hyperlink r:id="rId1880" w:anchor="sub_id=2950000" w:history="1">
        <w:r>
          <w:rPr>
            <w:rStyle w:val="a3"/>
          </w:rPr>
          <w:t>законодател</w:t>
        </w:r>
        <w:r>
          <w:rPr>
            <w:rStyle w:val="a3"/>
          </w:rPr>
          <w:t>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58204E">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1881" w:history="1">
        <w:r>
          <w:rPr>
            <w:rStyle w:val="a3"/>
          </w:rPr>
          <w:t>законодательным актом</w:t>
        </w:r>
      </w:hyperlink>
      <w:r>
        <w:rPr>
          <w:rStyle w:val="s0"/>
        </w:rPr>
        <w:t xml:space="preserve"> Респ</w:t>
      </w:r>
      <w:r>
        <w:rPr>
          <w:rStyle w:val="s0"/>
        </w:rPr>
        <w:t xml:space="preserve">ублики Казахстан о жилищных отношениях. </w:t>
      </w:r>
      <w:hyperlink r:id="rId1882" w:history="1">
        <w:r>
          <w:rPr>
            <w:rStyle w:val="a3"/>
            <w:rFonts w:ascii="Wingdings" w:hAnsi="Wingdings"/>
            <w:i/>
            <w:iCs/>
            <w:bdr w:val="none" w:sz="0" w:space="0" w:color="auto" w:frame="1"/>
          </w:rPr>
          <w:t>*</w:t>
        </w:r>
      </w:hyperlink>
    </w:p>
    <w:p w:rsidR="00000000" w:rsidRDefault="0058204E">
      <w:pPr>
        <w:ind w:firstLine="400"/>
        <w:jc w:val="both"/>
      </w:pPr>
      <w:r>
        <w:t>3. В случае несоблюдения условий, указанных в пункте 1 настоящей статьи, доходы некоммерческой организации подлежат налогообложению в общеустановл</w:t>
      </w:r>
      <w:r>
        <w:t xml:space="preserve">енном порядке. </w:t>
      </w:r>
      <w:hyperlink r:id="rId1883" w:history="1">
        <w:r>
          <w:rPr>
            <w:rStyle w:val="a3"/>
            <w:rFonts w:ascii="Wingdings" w:hAnsi="Wingdings"/>
            <w:i/>
            <w:iCs/>
            <w:bdr w:val="none" w:sz="0" w:space="0" w:color="auto" w:frame="1"/>
          </w:rPr>
          <w:t>*</w:t>
        </w:r>
      </w:hyperlink>
    </w:p>
    <w:p w:rsidR="00000000" w:rsidRDefault="0058204E">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58204E">
      <w:pPr>
        <w:ind w:firstLine="400"/>
        <w:jc w:val="both"/>
      </w:pPr>
      <w:r>
        <w:t xml:space="preserve">При этом некоммерческая организация обязана вести раздельный учет </w:t>
      </w:r>
      <w:r>
        <w:t xml:space="preserve">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1884" w:history="1">
        <w:r>
          <w:rPr>
            <w:rStyle w:val="a3"/>
            <w:rFonts w:ascii="Wingdings" w:hAnsi="Wingdings"/>
            <w:i/>
            <w:iCs/>
            <w:bdr w:val="none" w:sz="0" w:space="0" w:color="auto" w:frame="1"/>
          </w:rPr>
          <w:t>*</w:t>
        </w:r>
      </w:hyperlink>
    </w:p>
    <w:p w:rsidR="00000000" w:rsidRDefault="0058204E">
      <w:pPr>
        <w:ind w:firstLine="400"/>
        <w:jc w:val="both"/>
      </w:pPr>
      <w:r>
        <w:t xml:space="preserve">5. </w:t>
      </w:r>
      <w:r>
        <w:rPr>
          <w:rStyle w:val="s0"/>
        </w:rPr>
        <w:t>При получении доходов, подлежащих нало</w:t>
      </w:r>
      <w:r>
        <w:rPr>
          <w:rStyle w:val="s0"/>
        </w:rPr>
        <w:t xml:space="preserve">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58204E">
      <w:pPr>
        <w:ind w:firstLine="400"/>
        <w:jc w:val="both"/>
      </w:pPr>
      <w:r>
        <w:rPr>
          <w:rStyle w:val="s0"/>
        </w:rPr>
        <w:t>6. По пропорциональному методу сумма расходов, подлежа</w:t>
      </w:r>
      <w:r>
        <w:rPr>
          <w:rStyle w:val="s0"/>
        </w:rPr>
        <w:t>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58204E">
      <w:pPr>
        <w:ind w:firstLine="400"/>
        <w:jc w:val="both"/>
      </w:pPr>
      <w:r>
        <w:rPr>
          <w:rStyle w:val="s0"/>
        </w:rPr>
        <w:t>7. По раздельному методу налогоплательщик ведет раздельный учет по ра</w:t>
      </w:r>
      <w:r>
        <w:rPr>
          <w:rStyle w:val="s0"/>
        </w:rPr>
        <w:t>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58204E">
      <w:pPr>
        <w:jc w:val="both"/>
      </w:pPr>
      <w:r>
        <w:rPr>
          <w:rStyle w:val="s3"/>
        </w:rPr>
        <w:t xml:space="preserve">Статья дополнена пунктом 8 в соответствии с </w:t>
      </w:r>
      <w:hyperlink r:id="rId1885" w:anchor="sub_id=134" w:history="1">
        <w:r>
          <w:rPr>
            <w:rStyle w:val="a3"/>
            <w:i/>
            <w:iCs/>
            <w:bdr w:val="none" w:sz="0" w:space="0" w:color="auto" w:frame="1"/>
          </w:rPr>
          <w:t>Законом</w:t>
        </w:r>
      </w:hyperlink>
      <w:r>
        <w:rPr>
          <w:rStyle w:val="s3"/>
        </w:rPr>
        <w:t xml:space="preserve"> РК от 26.12.12 г. № 61-V </w:t>
      </w:r>
      <w:hyperlink r:id="rId1886"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8204E">
      <w:pPr>
        <w:ind w:firstLine="400"/>
        <w:jc w:val="both"/>
      </w:pPr>
      <w:r>
        <w:rPr>
          <w:rStyle w:val="s0"/>
        </w:rPr>
        <w:t>8. Положения настоящей статьи не распространяются на некоммерческие организации, котор</w:t>
      </w:r>
      <w:r>
        <w:rPr>
          <w:rStyle w:val="s0"/>
        </w:rPr>
        <w:t>ые признаются:</w:t>
      </w:r>
    </w:p>
    <w:p w:rsidR="00000000" w:rsidRDefault="0058204E">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58204E">
      <w:pPr>
        <w:ind w:firstLine="400"/>
        <w:jc w:val="both"/>
      </w:pPr>
      <w:r>
        <w:rPr>
          <w:rStyle w:val="s0"/>
        </w:rPr>
        <w:t>2) организациями, осуществляющими деятельность в социальной сфере в соответствии со статьей 135 настоящего Кодекс</w:t>
      </w:r>
      <w:r>
        <w:rPr>
          <w:rStyle w:val="s0"/>
        </w:rPr>
        <w:t>а.</w:t>
      </w:r>
    </w:p>
    <w:p w:rsidR="00000000" w:rsidRDefault="0058204E">
      <w:pPr>
        <w:ind w:firstLine="400"/>
        <w:jc w:val="both"/>
      </w:pPr>
      <w:r>
        <w:t> </w:t>
      </w:r>
    </w:p>
    <w:p w:rsidR="00000000" w:rsidRDefault="0058204E">
      <w:pPr>
        <w:ind w:left="1200" w:hanging="800"/>
        <w:jc w:val="both"/>
      </w:pPr>
      <w:bookmarkStart w:id="233" w:name="SUB1350000"/>
      <w:bookmarkEnd w:id="233"/>
      <w:r>
        <w:rPr>
          <w:rStyle w:val="s1"/>
        </w:rPr>
        <w:t>Статья 135. Налогообложение организаций, осуществляющих деятельность в социальной сфере</w:t>
      </w:r>
    </w:p>
    <w:p w:rsidR="00000000" w:rsidRDefault="0058204E">
      <w:pPr>
        <w:jc w:val="both"/>
      </w:pPr>
      <w:r>
        <w:rPr>
          <w:rStyle w:val="s3"/>
        </w:rPr>
        <w:t xml:space="preserve">Пункт 1 изложен в редакции </w:t>
      </w:r>
      <w:hyperlink r:id="rId1887" w:anchor="sub_id=135" w:history="1">
        <w:r>
          <w:rPr>
            <w:rStyle w:val="a3"/>
            <w:i/>
            <w:iCs/>
            <w:bdr w:val="none" w:sz="0" w:space="0" w:color="auto" w:frame="1"/>
          </w:rPr>
          <w:t>Закона</w:t>
        </w:r>
      </w:hyperlink>
      <w:r>
        <w:rPr>
          <w:rStyle w:val="s3"/>
        </w:rPr>
        <w:t xml:space="preserve"> РК от 05.12.13 г. № 152-V </w:t>
      </w:r>
      <w:hyperlink r:id="rId1888"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889" w:anchor="sub_id=13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1890" w:history="1">
        <w:r>
          <w:rPr>
            <w:rStyle w:val="a3"/>
          </w:rPr>
          <w:t>корпоративного подоходного налога</w:t>
        </w:r>
      </w:hyperlink>
      <w:r>
        <w:rPr>
          <w:rStyle w:val="s0"/>
        </w:rPr>
        <w:t>,</w:t>
      </w:r>
      <w:r>
        <w:rPr>
          <w:rStyle w:val="s0"/>
        </w:rPr>
        <w:t xml:space="preserve"> подлежащей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8204E">
      <w:pPr>
        <w:ind w:firstLine="400"/>
        <w:jc w:val="both"/>
      </w:pPr>
      <w:bookmarkStart w:id="234" w:name="SUB1350200"/>
      <w:bookmarkEnd w:id="234"/>
      <w:r>
        <w:rPr>
          <w:rStyle w:val="s0"/>
        </w:rPr>
        <w:t>2. Для целей настоящего Кодекса к организациям, осуществляющим д</w:t>
      </w:r>
      <w:r>
        <w:rPr>
          <w:rStyle w:val="s0"/>
        </w:rPr>
        <w:t>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w:t>
      </w:r>
      <w:r>
        <w:rPr>
          <w:rStyle w:val="s0"/>
        </w:rPr>
        <w:t xml:space="preserve">ов совокупного годового дохода таких организаций. </w:t>
      </w:r>
    </w:p>
    <w:p w:rsidR="00000000" w:rsidRDefault="0058204E">
      <w:pPr>
        <w:ind w:firstLine="400"/>
        <w:jc w:val="both"/>
      </w:pPr>
      <w:r>
        <w:rPr>
          <w:rStyle w:val="s0"/>
        </w:rPr>
        <w:t xml:space="preserve">К деятельности в социальной сфере относятся следующие виды деятельности: </w:t>
      </w:r>
    </w:p>
    <w:p w:rsidR="00000000" w:rsidRDefault="0058204E">
      <w:pPr>
        <w:ind w:firstLine="400"/>
        <w:jc w:val="both"/>
      </w:pPr>
      <w:r>
        <w:rPr>
          <w:rStyle w:val="s0"/>
        </w:rPr>
        <w:t xml:space="preserve">1) оказание медицинских услуг, за исключением </w:t>
      </w:r>
      <w:r>
        <w:t xml:space="preserve">косметологических, санаторно-курортных; </w:t>
      </w:r>
    </w:p>
    <w:p w:rsidR="00000000" w:rsidRDefault="0058204E">
      <w:pPr>
        <w:jc w:val="both"/>
      </w:pPr>
      <w:hyperlink r:id="rId1891"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2 изложен в редакции </w:t>
      </w:r>
      <w:hyperlink r:id="rId1892"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1893" w:history="1">
        <w:r>
          <w:rPr>
            <w:rStyle w:val="a3"/>
            <w:i/>
            <w:iCs/>
            <w:bdr w:val="none" w:sz="0" w:space="0" w:color="auto" w:frame="1"/>
          </w:rPr>
          <w:t>опубликования</w:t>
        </w:r>
      </w:hyperlink>
      <w:r>
        <w:rPr>
          <w:rStyle w:val="s3"/>
        </w:rPr>
        <w:t>) (</w:t>
      </w:r>
      <w:hyperlink r:id="rId1894" w:anchor="sub_id=135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оказание услуг по начальному, основному среднему, общему среднему образованию, тех</w:t>
      </w:r>
      <w:r>
        <w:rPr>
          <w:rStyle w:val="s0"/>
        </w:rPr>
        <w:t>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w:t>
      </w:r>
      <w:hyperlink r:id="rId1895"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3 внесены изменения в соответствии с </w:t>
      </w:r>
      <w:hyperlink r:id="rId1896" w:anchor="sub_id=300" w:history="1">
        <w:r>
          <w:rPr>
            <w:rStyle w:val="a3"/>
            <w:i/>
            <w:iCs/>
            <w:bdr w:val="none" w:sz="0" w:space="0" w:color="auto" w:frame="1"/>
          </w:rPr>
          <w:t>Законом</w:t>
        </w:r>
      </w:hyperlink>
      <w:r>
        <w:rPr>
          <w:rStyle w:val="s3"/>
        </w:rPr>
        <w:t xml:space="preserve"> РК от 18.02.11 г. № 408-IV (</w:t>
      </w:r>
      <w:hyperlink r:id="rId1897" w:anchor="sub_id=1350203" w:history="1">
        <w:r>
          <w:rPr>
            <w:rStyle w:val="a3"/>
            <w:i/>
            <w:iCs/>
            <w:bdr w:val="none" w:sz="0" w:space="0" w:color="auto" w:frame="1"/>
          </w:rPr>
          <w:t>см. стар. ред.</w:t>
        </w:r>
      </w:hyperlink>
      <w:r>
        <w:rPr>
          <w:rStyle w:val="s3"/>
        </w:rPr>
        <w:t>)</w:t>
      </w:r>
    </w:p>
    <w:p w:rsidR="00000000" w:rsidRDefault="0058204E">
      <w:pPr>
        <w:ind w:firstLine="400"/>
        <w:jc w:val="both"/>
      </w:pPr>
      <w:r>
        <w:t>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w:t>
      </w:r>
      <w:r>
        <w:t xml:space="preserve">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w:t>
      </w:r>
      <w:r>
        <w:t>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w:t>
      </w:r>
      <w:r>
        <w:t xml:space="preserve">рии и культуры в соответствии с </w:t>
      </w:r>
      <w:hyperlink r:id="rId1898" w:anchor="sub_id=270000" w:history="1">
        <w:r>
          <w:rPr>
            <w:rStyle w:val="a3"/>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 </w:t>
      </w:r>
    </w:p>
    <w:p w:rsidR="00000000" w:rsidRDefault="0058204E">
      <w:pPr>
        <w:ind w:firstLine="400"/>
        <w:jc w:val="both"/>
      </w:pPr>
      <w:r>
        <w:t>4) биб</w:t>
      </w:r>
      <w:r>
        <w:t xml:space="preserve">лиотечное обслуживание. </w:t>
      </w:r>
    </w:p>
    <w:p w:rsidR="00000000" w:rsidRDefault="0058204E">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58204E">
      <w:pPr>
        <w:jc w:val="both"/>
      </w:pPr>
      <w:hyperlink r:id="rId1899" w:history="1">
        <w:r>
          <w:rPr>
            <w:rStyle w:val="a3"/>
            <w:rFonts w:ascii="Wingdings" w:hAnsi="Wingdings"/>
            <w:i/>
            <w:iCs/>
            <w:bdr w:val="none" w:sz="0" w:space="0" w:color="auto" w:frame="1"/>
          </w:rPr>
          <w:t>*</w:t>
        </w:r>
      </w:hyperlink>
    </w:p>
    <w:p w:rsidR="00000000" w:rsidRDefault="0058204E">
      <w:pPr>
        <w:ind w:firstLine="400"/>
        <w:jc w:val="both"/>
      </w:pPr>
      <w:bookmarkStart w:id="235" w:name="SUB1350300"/>
      <w:bookmarkEnd w:id="235"/>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58204E">
      <w:pPr>
        <w:ind w:firstLine="400"/>
        <w:jc w:val="both"/>
      </w:pPr>
      <w:r>
        <w:t>1) численность инвалидов за налоговый период составляет не менее 51 процента от общего ч</w:t>
      </w:r>
      <w:r>
        <w:t xml:space="preserve">исла работников; </w:t>
      </w:r>
    </w:p>
    <w:p w:rsidR="00000000" w:rsidRDefault="0058204E">
      <w:pPr>
        <w:ind w:firstLine="400"/>
        <w:jc w:val="both"/>
      </w:pPr>
      <w:r>
        <w:t xml:space="preserve">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w:t>
      </w:r>
      <w:r>
        <w:t xml:space="preserve">оплате труда. </w:t>
      </w:r>
    </w:p>
    <w:p w:rsidR="00000000" w:rsidRDefault="0058204E">
      <w:pPr>
        <w:jc w:val="both"/>
      </w:pPr>
      <w:r>
        <w:rPr>
          <w:rStyle w:val="s3"/>
        </w:rPr>
        <w:t xml:space="preserve">В пункт 4 внесены изменения в соответствии с </w:t>
      </w:r>
      <w:hyperlink r:id="rId1900"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01" w:anchor="sub_id=1350400" w:history="1">
        <w:r>
          <w:rPr>
            <w:rStyle w:val="a3"/>
            <w:i/>
            <w:iCs/>
            <w:bdr w:val="none" w:sz="0" w:space="0" w:color="auto" w:frame="1"/>
          </w:rPr>
          <w:t>см. стар. ред.</w:t>
        </w:r>
      </w:hyperlink>
      <w:r>
        <w:rPr>
          <w:rStyle w:val="s3"/>
        </w:rPr>
        <w:t>)</w:t>
      </w:r>
    </w:p>
    <w:p w:rsidR="00000000" w:rsidRDefault="0058204E">
      <w:pPr>
        <w:ind w:firstLine="400"/>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w:t>
      </w:r>
    </w:p>
    <w:p w:rsidR="00000000" w:rsidRDefault="0058204E">
      <w:pPr>
        <w:ind w:firstLine="400"/>
        <w:jc w:val="both"/>
      </w:pPr>
      <w:r>
        <w:t>5. При нарушении</w:t>
      </w:r>
      <w:r>
        <w:t xml:space="preserve">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58204E">
      <w:pPr>
        <w:jc w:val="both"/>
      </w:pPr>
      <w:r>
        <w:rPr>
          <w:rStyle w:val="s3"/>
        </w:rPr>
        <w:t xml:space="preserve">Статья дополнена пунктом 6 в соответствии с </w:t>
      </w:r>
      <w:hyperlink r:id="rId1902" w:anchor="sub_id=13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со статьей 135-1 настоящего Кодекса.</w:t>
      </w:r>
    </w:p>
    <w:p w:rsidR="00000000" w:rsidRDefault="0058204E">
      <w:pPr>
        <w:ind w:firstLine="400"/>
        <w:jc w:val="both"/>
      </w:pPr>
      <w:r>
        <w:t> </w:t>
      </w:r>
    </w:p>
    <w:p w:rsidR="00000000" w:rsidRDefault="0058204E">
      <w:pPr>
        <w:jc w:val="both"/>
      </w:pPr>
      <w:bookmarkStart w:id="236" w:name="SUB135010000"/>
      <w:bookmarkEnd w:id="236"/>
      <w:r>
        <w:rPr>
          <w:rStyle w:val="s3"/>
        </w:rPr>
        <w:t>Гл</w:t>
      </w:r>
      <w:r>
        <w:rPr>
          <w:rStyle w:val="s3"/>
        </w:rPr>
        <w:t xml:space="preserve">ава 12 дополнена статьей 135-1 в соответствии с </w:t>
      </w:r>
      <w:hyperlink r:id="rId1903"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8204E">
      <w:pPr>
        <w:ind w:left="1200" w:hanging="800"/>
        <w:jc w:val="both"/>
      </w:pPr>
      <w:r>
        <w:rPr>
          <w:rStyle w:val="s1"/>
        </w:rPr>
        <w:t>Статья 135-1. Налогообложение автономных организац</w:t>
      </w:r>
      <w:r>
        <w:rPr>
          <w:rStyle w:val="s1"/>
        </w:rPr>
        <w:t>ий образования</w:t>
      </w:r>
    </w:p>
    <w:p w:rsidR="00000000" w:rsidRDefault="0058204E">
      <w:pPr>
        <w:ind w:firstLine="426"/>
        <w:jc w:val="both"/>
      </w:pPr>
      <w:r>
        <w:t>1. Для целей настоящего Кодекса автономной организацией образования признается:</w:t>
      </w:r>
    </w:p>
    <w:p w:rsidR="00000000" w:rsidRDefault="0058204E">
      <w:pPr>
        <w:jc w:val="both"/>
      </w:pPr>
      <w:r>
        <w:rPr>
          <w:rStyle w:val="s3"/>
        </w:rPr>
        <w:t xml:space="preserve">В подпункт 1 внесены изменения в соответствии с </w:t>
      </w:r>
      <w:hyperlink r:id="rId1904" w:anchor="sub_id=1351" w:history="1">
        <w:r>
          <w:rPr>
            <w:rStyle w:val="a3"/>
            <w:i/>
            <w:iCs/>
            <w:bdr w:val="none" w:sz="0" w:space="0" w:color="auto" w:frame="1"/>
          </w:rPr>
          <w:t>Законом</w:t>
        </w:r>
      </w:hyperlink>
      <w:r>
        <w:rPr>
          <w:rStyle w:val="s3"/>
        </w:rPr>
        <w:t xml:space="preserve"> РК от 21.07.11 г. № 467</w:t>
      </w:r>
      <w:r>
        <w:rPr>
          <w:rStyle w:val="s3"/>
        </w:rPr>
        <w:t>-IV (введены в действие с 1 января 2011 г.) (</w:t>
      </w:r>
      <w:hyperlink r:id="rId1905" w:anchor="sub_id=135010000" w:history="1">
        <w:r>
          <w:rPr>
            <w:rStyle w:val="a3"/>
            <w:i/>
            <w:iCs/>
            <w:bdr w:val="none" w:sz="0" w:space="0" w:color="auto" w:frame="1"/>
          </w:rPr>
          <w:t>см. стар. ред.</w:t>
        </w:r>
      </w:hyperlink>
      <w:r>
        <w:rPr>
          <w:rStyle w:val="s3"/>
        </w:rPr>
        <w:t>)</w:t>
      </w:r>
    </w:p>
    <w:p w:rsidR="00000000" w:rsidRDefault="0058204E">
      <w:pPr>
        <w:ind w:firstLine="426"/>
        <w:jc w:val="both"/>
      </w:pPr>
      <w:r>
        <w:t>1) некоммерческая организация, созданная по инициативе Первого Президента Республики Казахстан - Лидера Наци</w:t>
      </w:r>
      <w:r>
        <w:t>и для обеспечения финансирования автономных организаций образования, определенных подпунктами 2)-5) настоящего пункта, высшим органом управления которой является Высший попечительский совет;</w:t>
      </w:r>
    </w:p>
    <w:p w:rsidR="00000000" w:rsidRDefault="0058204E">
      <w:bookmarkStart w:id="237" w:name="SUB135010102"/>
      <w:bookmarkEnd w:id="237"/>
      <w:r>
        <w:rPr>
          <w:rStyle w:val="s3"/>
        </w:rPr>
        <w:t xml:space="preserve">Подпункт 2 изложен в редакции </w:t>
      </w:r>
      <w:hyperlink r:id="rId1906"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07" w:anchor="sub_id=135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некоммерческая организация обр</w:t>
      </w:r>
      <w:r>
        <w:rPr>
          <w:rStyle w:val="s0"/>
        </w:rPr>
        <w:t>азования при соблюдении одновременно следующих условий:</w:t>
      </w:r>
    </w:p>
    <w:p w:rsidR="00000000" w:rsidRDefault="0058204E">
      <w:pPr>
        <w:ind w:firstLine="400"/>
        <w:jc w:val="both"/>
      </w:pPr>
      <w:r>
        <w:rPr>
          <w:rStyle w:val="s0"/>
        </w:rPr>
        <w:t>создана Правительством Республики Казахстан;</w:t>
      </w:r>
    </w:p>
    <w:p w:rsidR="00000000" w:rsidRDefault="0058204E">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58204E">
      <w:pPr>
        <w:ind w:firstLine="400"/>
        <w:jc w:val="both"/>
      </w:pPr>
      <w:r>
        <w:rPr>
          <w:rStyle w:val="s0"/>
        </w:rPr>
        <w:t>осуществляет один или несколько в</w:t>
      </w:r>
      <w:r>
        <w:rPr>
          <w:rStyle w:val="s0"/>
        </w:rPr>
        <w:t>идов деятельности:</w:t>
      </w:r>
    </w:p>
    <w:p w:rsidR="00000000" w:rsidRDefault="0058204E">
      <w:pPr>
        <w:ind w:firstLine="400"/>
        <w:jc w:val="both"/>
      </w:pPr>
      <w:r>
        <w:rPr>
          <w:rStyle w:val="s0"/>
        </w:rPr>
        <w:t>дополнительное образование;</w:t>
      </w:r>
    </w:p>
    <w:p w:rsidR="00000000" w:rsidRDefault="0058204E">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58204E">
      <w:pPr>
        <w:ind w:firstLine="400"/>
        <w:jc w:val="both"/>
      </w:pPr>
      <w:r>
        <w:rPr>
          <w:rStyle w:val="s0"/>
        </w:rPr>
        <w:t>начальная школа, включающая дошкольное воспитание и обучение;</w:t>
      </w:r>
    </w:p>
    <w:p w:rsidR="00000000" w:rsidRDefault="0058204E">
      <w:pPr>
        <w:ind w:firstLine="400"/>
        <w:jc w:val="both"/>
      </w:pPr>
      <w:r>
        <w:rPr>
          <w:rStyle w:val="s0"/>
        </w:rPr>
        <w:t>основная школа;</w:t>
      </w:r>
    </w:p>
    <w:p w:rsidR="00000000" w:rsidRDefault="0058204E">
      <w:pPr>
        <w:ind w:firstLine="400"/>
        <w:jc w:val="both"/>
      </w:pPr>
      <w:r>
        <w:rPr>
          <w:rStyle w:val="s0"/>
        </w:rPr>
        <w:t>старшая школа;</w:t>
      </w:r>
    </w:p>
    <w:p w:rsidR="00000000" w:rsidRDefault="0058204E">
      <w:pPr>
        <w:ind w:firstLine="400"/>
        <w:jc w:val="both"/>
      </w:pPr>
      <w:r>
        <w:rPr>
          <w:rStyle w:val="s0"/>
        </w:rPr>
        <w:t>послесреднее образование;</w:t>
      </w:r>
    </w:p>
    <w:p w:rsidR="00000000" w:rsidRDefault="0058204E">
      <w:pPr>
        <w:ind w:firstLine="400"/>
        <w:jc w:val="both"/>
      </w:pPr>
      <w:r>
        <w:rPr>
          <w:rStyle w:val="s0"/>
        </w:rPr>
        <w:t>высшее образование;</w:t>
      </w:r>
    </w:p>
    <w:p w:rsidR="00000000" w:rsidRDefault="0058204E">
      <w:pPr>
        <w:ind w:firstLine="400"/>
        <w:jc w:val="both"/>
      </w:pPr>
      <w:r>
        <w:rPr>
          <w:rStyle w:val="s0"/>
        </w:rPr>
        <w:t>послевузовское образование;</w:t>
      </w:r>
    </w:p>
    <w:p w:rsidR="00000000" w:rsidRDefault="0058204E">
      <w:pPr>
        <w:jc w:val="both"/>
      </w:pPr>
      <w:r>
        <w:rPr>
          <w:rStyle w:val="s3"/>
        </w:rPr>
        <w:t xml:space="preserve">См. </w:t>
      </w:r>
      <w:hyperlink r:id="rId1908" w:history="1">
        <w:r>
          <w:rPr>
            <w:rStyle w:val="a3"/>
            <w:i/>
            <w:iCs/>
            <w:bdr w:val="none" w:sz="0" w:space="0" w:color="auto" w:frame="1"/>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58204E">
      <w:pPr>
        <w:jc w:val="both"/>
      </w:pPr>
      <w:r>
        <w:rPr>
          <w:rStyle w:val="s3"/>
        </w:rPr>
        <w:t>В подпункт 3 внесе</w:t>
      </w:r>
      <w:r>
        <w:rPr>
          <w:rStyle w:val="s3"/>
        </w:rPr>
        <w:t xml:space="preserve">ны изменения в соответствии с </w:t>
      </w:r>
      <w:hyperlink r:id="rId1909" w:anchor="sub_id=135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910" w:anchor="sub_id=135010103" w:history="1">
        <w:r>
          <w:rPr>
            <w:rStyle w:val="a3"/>
            <w:i/>
            <w:iCs/>
            <w:bdr w:val="none" w:sz="0" w:space="0" w:color="auto" w:frame="1"/>
          </w:rPr>
          <w:t>см. стар. ред.</w:t>
        </w:r>
      </w:hyperlink>
      <w:r>
        <w:rPr>
          <w:rStyle w:val="s3"/>
        </w:rPr>
        <w:t>)</w:t>
      </w:r>
    </w:p>
    <w:p w:rsidR="00000000" w:rsidRDefault="0058204E">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58204E">
      <w:pPr>
        <w:ind w:firstLine="426"/>
        <w:jc w:val="both"/>
      </w:pPr>
      <w:r>
        <w:t>является акционерным обществом, созданным по решению Правительства Республики Казахстан;</w:t>
      </w:r>
    </w:p>
    <w:p w:rsidR="00000000" w:rsidRDefault="0058204E">
      <w:pPr>
        <w:ind w:firstLine="426"/>
        <w:jc w:val="both"/>
      </w:pPr>
      <w:r>
        <w:t>50 и более процентов голосующих акций такого общества прин</w:t>
      </w:r>
      <w:r>
        <w:t>адлежат лицу, указанному в подпункте 2) настоящего пункта;</w:t>
      </w:r>
    </w:p>
    <w:p w:rsidR="00000000" w:rsidRDefault="0058204E">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58204E">
      <w:r>
        <w:rPr>
          <w:rStyle w:val="s3"/>
        </w:rPr>
        <w:t xml:space="preserve">Подпункт 4 изложен в редакции </w:t>
      </w:r>
      <w:hyperlink r:id="rId1911"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12" w:anchor="sub_id=1350150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организация, за исключением указанной в подпунк</w:t>
      </w:r>
      <w:r>
        <w:rPr>
          <w:rStyle w:val="s0"/>
        </w:rPr>
        <w:t>те 3) настоящего пункта, если она соответствует одновременно следующим условиям:</w:t>
      </w:r>
    </w:p>
    <w:p w:rsidR="00000000" w:rsidRDefault="0058204E">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w:t>
      </w:r>
      <w:r>
        <w:rPr>
          <w:rStyle w:val="s0"/>
        </w:rPr>
        <w:t>изацией, учрежденной исключительно лицами, указанными в подпункте 2) настоящего пункта;</w:t>
      </w:r>
    </w:p>
    <w:p w:rsidR="00000000" w:rsidRDefault="0058204E">
      <w:pPr>
        <w:ind w:firstLine="400"/>
        <w:jc w:val="both"/>
      </w:pPr>
      <w:r>
        <w:rPr>
          <w:rStyle w:val="s0"/>
        </w:rPr>
        <w:t>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такой орга</w:t>
      </w:r>
      <w:r>
        <w:rPr>
          <w:rStyle w:val="s0"/>
        </w:rPr>
        <w:t>низации составляют доходы, полученные от осуществления одного или нескольких из следующих видов деятельности:</w:t>
      </w:r>
    </w:p>
    <w:p w:rsidR="00000000" w:rsidRDefault="0058204E">
      <w:pPr>
        <w:ind w:firstLine="400"/>
        <w:jc w:val="both"/>
      </w:pPr>
      <w:r>
        <w:rPr>
          <w:rStyle w:val="s0"/>
        </w:rPr>
        <w:t>оказание медицинских услуг (за исключением косметологических, санаторно-курортных);</w:t>
      </w:r>
    </w:p>
    <w:p w:rsidR="00000000" w:rsidRDefault="0058204E">
      <w:pPr>
        <w:ind w:firstLine="400"/>
        <w:jc w:val="both"/>
      </w:pPr>
      <w:r>
        <w:rPr>
          <w:rStyle w:val="s0"/>
        </w:rPr>
        <w:t>дополнительное образование;</w:t>
      </w:r>
    </w:p>
    <w:p w:rsidR="00000000" w:rsidRDefault="0058204E">
      <w:pPr>
        <w:ind w:firstLine="400"/>
        <w:jc w:val="both"/>
      </w:pPr>
      <w:r>
        <w:rPr>
          <w:rStyle w:val="s0"/>
        </w:rPr>
        <w:t>образовательная деятельность по ус</w:t>
      </w:r>
      <w:r>
        <w:rPr>
          <w:rStyle w:val="s0"/>
        </w:rPr>
        <w:t>тановленным законами Республики Казахстан следующим уровням образования:</w:t>
      </w:r>
    </w:p>
    <w:p w:rsidR="00000000" w:rsidRDefault="0058204E">
      <w:pPr>
        <w:ind w:firstLine="400"/>
        <w:jc w:val="both"/>
      </w:pPr>
      <w:r>
        <w:rPr>
          <w:rStyle w:val="s0"/>
        </w:rPr>
        <w:t>начальная школа, включающая дошкольное воспитание и обучение;</w:t>
      </w:r>
    </w:p>
    <w:p w:rsidR="00000000" w:rsidRDefault="0058204E">
      <w:pPr>
        <w:ind w:firstLine="400"/>
        <w:jc w:val="both"/>
      </w:pPr>
      <w:r>
        <w:rPr>
          <w:rStyle w:val="s0"/>
        </w:rPr>
        <w:t>основная школа;</w:t>
      </w:r>
    </w:p>
    <w:p w:rsidR="00000000" w:rsidRDefault="0058204E">
      <w:pPr>
        <w:ind w:firstLine="400"/>
        <w:jc w:val="both"/>
      </w:pPr>
      <w:r>
        <w:rPr>
          <w:rStyle w:val="s0"/>
        </w:rPr>
        <w:t>старшая школа;</w:t>
      </w:r>
    </w:p>
    <w:p w:rsidR="00000000" w:rsidRDefault="0058204E">
      <w:pPr>
        <w:ind w:firstLine="400"/>
        <w:jc w:val="both"/>
      </w:pPr>
      <w:r>
        <w:rPr>
          <w:rStyle w:val="s0"/>
        </w:rPr>
        <w:t>послесреднее образование;</w:t>
      </w:r>
    </w:p>
    <w:p w:rsidR="00000000" w:rsidRDefault="0058204E">
      <w:pPr>
        <w:ind w:firstLine="400"/>
        <w:jc w:val="both"/>
      </w:pPr>
      <w:r>
        <w:rPr>
          <w:rStyle w:val="s0"/>
        </w:rPr>
        <w:t>высшее образование;</w:t>
      </w:r>
    </w:p>
    <w:p w:rsidR="00000000" w:rsidRDefault="0058204E">
      <w:pPr>
        <w:ind w:firstLine="400"/>
        <w:jc w:val="both"/>
      </w:pPr>
      <w:r>
        <w:rPr>
          <w:rStyle w:val="s0"/>
        </w:rPr>
        <w:t>послевузовское образование;</w:t>
      </w:r>
    </w:p>
    <w:p w:rsidR="00000000" w:rsidRDefault="0058204E">
      <w:pPr>
        <w:ind w:firstLine="400"/>
        <w:jc w:val="both"/>
      </w:pPr>
      <w:r>
        <w:rPr>
          <w:rStyle w:val="s0"/>
        </w:rPr>
        <w:t>деятельность в сфере науки, а именно:</w:t>
      </w:r>
    </w:p>
    <w:p w:rsidR="00000000" w:rsidRDefault="0058204E">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58204E">
      <w:pPr>
        <w:ind w:firstLine="400"/>
        <w:jc w:val="both"/>
      </w:pPr>
      <w:r>
        <w:rPr>
          <w:rStyle w:val="s0"/>
        </w:rPr>
        <w:t>оказание консультационных услуг по видам деятельности, указанным в настоящем п</w:t>
      </w:r>
      <w:r>
        <w:rPr>
          <w:rStyle w:val="s0"/>
        </w:rPr>
        <w:t>одпункте.</w:t>
      </w:r>
    </w:p>
    <w:p w:rsidR="00000000" w:rsidRDefault="0058204E">
      <w:pPr>
        <w:ind w:firstLine="400"/>
        <w:jc w:val="both"/>
      </w:pPr>
      <w:r>
        <w:rPr>
          <w:rStyle w:val="s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58204E">
      <w:r>
        <w:rPr>
          <w:rStyle w:val="s3"/>
        </w:rPr>
        <w:t>По</w:t>
      </w:r>
      <w:r>
        <w:rPr>
          <w:rStyle w:val="s3"/>
        </w:rPr>
        <w:t xml:space="preserve">дпункт 5 изложен в редакции </w:t>
      </w:r>
      <w:hyperlink r:id="rId1913"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14" w:anchor="sub_id=1350150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58204E">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w:t>
      </w:r>
      <w:r>
        <w:rPr>
          <w:rStyle w:val="s0"/>
        </w:rPr>
        <w:t>ункта;</w:t>
      </w:r>
    </w:p>
    <w:p w:rsidR="00000000" w:rsidRDefault="0058204E">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58204E">
      <w:pPr>
        <w:ind w:firstLine="400"/>
        <w:jc w:val="both"/>
      </w:pPr>
      <w:r>
        <w:rPr>
          <w:rStyle w:val="s0"/>
        </w:rPr>
        <w:t>научно-технической;</w:t>
      </w:r>
    </w:p>
    <w:p w:rsidR="00000000" w:rsidRDefault="0058204E">
      <w:pPr>
        <w:ind w:firstLine="400"/>
        <w:jc w:val="both"/>
      </w:pPr>
      <w:r>
        <w:rPr>
          <w:rStyle w:val="s0"/>
        </w:rPr>
        <w:t>инновационной;</w:t>
      </w:r>
    </w:p>
    <w:p w:rsidR="00000000" w:rsidRDefault="0058204E">
      <w:pPr>
        <w:ind w:firstLine="400"/>
        <w:jc w:val="both"/>
      </w:pPr>
      <w:r>
        <w:rPr>
          <w:rStyle w:val="s0"/>
        </w:rPr>
        <w:t>научно-исследовательской, включая фундаментальные</w:t>
      </w:r>
      <w:r>
        <w:rPr>
          <w:rStyle w:val="s0"/>
        </w:rPr>
        <w:t xml:space="preserve"> и прикладные научные исследования.</w:t>
      </w:r>
    </w:p>
    <w:p w:rsidR="00000000" w:rsidRDefault="0058204E">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58204E">
      <w:pPr>
        <w:ind w:firstLine="400"/>
        <w:jc w:val="both"/>
      </w:pPr>
      <w:r>
        <w:rPr>
          <w:rStyle w:val="s0"/>
        </w:rPr>
        <w:t>Настоящий подпункт не распространяется н</w:t>
      </w:r>
      <w:r>
        <w:rPr>
          <w:rStyle w:val="s0"/>
        </w:rPr>
        <w:t>а организации, если они осуществляют один или несколько из следующих видов деятельности:</w:t>
      </w:r>
    </w:p>
    <w:p w:rsidR="00000000" w:rsidRDefault="0058204E">
      <w:pPr>
        <w:ind w:firstLine="400"/>
        <w:jc w:val="both"/>
      </w:pPr>
      <w:r>
        <w:rPr>
          <w:rStyle w:val="s0"/>
        </w:rPr>
        <w:t>оказание медицинских услуг (за исключением косметологических, санаторно-курортных);</w:t>
      </w:r>
    </w:p>
    <w:p w:rsidR="00000000" w:rsidRDefault="0058204E">
      <w:pPr>
        <w:ind w:firstLine="400"/>
        <w:jc w:val="both"/>
      </w:pPr>
      <w:r>
        <w:rPr>
          <w:rStyle w:val="s0"/>
        </w:rPr>
        <w:t>дополнительное образование;</w:t>
      </w:r>
    </w:p>
    <w:p w:rsidR="00000000" w:rsidRDefault="0058204E">
      <w:pPr>
        <w:ind w:firstLine="400"/>
        <w:jc w:val="both"/>
      </w:pPr>
      <w:r>
        <w:rPr>
          <w:rStyle w:val="s0"/>
        </w:rPr>
        <w:t xml:space="preserve">образовательная деятельность по установленным законами </w:t>
      </w:r>
      <w:r>
        <w:rPr>
          <w:rStyle w:val="s0"/>
        </w:rPr>
        <w:t>Республики Казахстан следующим уровням образования:</w:t>
      </w:r>
    </w:p>
    <w:p w:rsidR="00000000" w:rsidRDefault="0058204E">
      <w:pPr>
        <w:ind w:firstLine="400"/>
        <w:jc w:val="both"/>
      </w:pPr>
      <w:r>
        <w:rPr>
          <w:rStyle w:val="s0"/>
        </w:rPr>
        <w:t>начальная школа, включающая дошкольное воспитание и обучение;</w:t>
      </w:r>
    </w:p>
    <w:p w:rsidR="00000000" w:rsidRDefault="0058204E">
      <w:pPr>
        <w:ind w:firstLine="400"/>
        <w:jc w:val="both"/>
      </w:pPr>
      <w:r>
        <w:rPr>
          <w:rStyle w:val="s0"/>
        </w:rPr>
        <w:t>основная школа;</w:t>
      </w:r>
    </w:p>
    <w:p w:rsidR="00000000" w:rsidRDefault="0058204E">
      <w:pPr>
        <w:ind w:firstLine="400"/>
        <w:jc w:val="both"/>
      </w:pPr>
      <w:r>
        <w:rPr>
          <w:rStyle w:val="s0"/>
        </w:rPr>
        <w:t>старшая школа;</w:t>
      </w:r>
    </w:p>
    <w:p w:rsidR="00000000" w:rsidRDefault="0058204E">
      <w:pPr>
        <w:ind w:firstLine="400"/>
        <w:jc w:val="both"/>
      </w:pPr>
      <w:r>
        <w:rPr>
          <w:rStyle w:val="s0"/>
        </w:rPr>
        <w:t>послесреднее образование;</w:t>
      </w:r>
    </w:p>
    <w:p w:rsidR="00000000" w:rsidRDefault="0058204E">
      <w:pPr>
        <w:ind w:firstLine="400"/>
        <w:jc w:val="both"/>
      </w:pPr>
      <w:r>
        <w:rPr>
          <w:rStyle w:val="s0"/>
        </w:rPr>
        <w:t>высшее образование;</w:t>
      </w:r>
    </w:p>
    <w:p w:rsidR="00000000" w:rsidRDefault="0058204E">
      <w:pPr>
        <w:ind w:firstLine="400"/>
        <w:jc w:val="both"/>
      </w:pPr>
      <w:r>
        <w:rPr>
          <w:rStyle w:val="s0"/>
        </w:rPr>
        <w:t>послевузовское образование;</w:t>
      </w:r>
    </w:p>
    <w:p w:rsidR="00000000" w:rsidRDefault="0058204E">
      <w:pPr>
        <w:ind w:firstLine="400"/>
        <w:jc w:val="both"/>
      </w:pPr>
      <w:r>
        <w:rPr>
          <w:rStyle w:val="s0"/>
        </w:rPr>
        <w:t>оказание консультационных услуг по да</w:t>
      </w:r>
      <w:r>
        <w:rPr>
          <w:rStyle w:val="s0"/>
        </w:rPr>
        <w:t>нным видам деятельности;</w:t>
      </w:r>
    </w:p>
    <w:p w:rsidR="00000000" w:rsidRDefault="0058204E">
      <w:pPr>
        <w:jc w:val="both"/>
      </w:pPr>
      <w:r>
        <w:rPr>
          <w:rStyle w:val="s3"/>
        </w:rPr>
        <w:t xml:space="preserve">Пункт дополнен подпунктом 6 в соответствии с </w:t>
      </w:r>
      <w:hyperlink r:id="rId1915" w:anchor="sub_id=135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6) организация, если она отвеча</w:t>
      </w:r>
      <w:r>
        <w:rPr>
          <w:rStyle w:val="s0"/>
        </w:rPr>
        <w:t>ет одновременно следующим условиям:</w:t>
      </w:r>
    </w:p>
    <w:p w:rsidR="00000000" w:rsidRDefault="0058204E">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58204E">
      <w:pPr>
        <w:ind w:firstLine="400"/>
        <w:jc w:val="both"/>
      </w:pPr>
      <w:r>
        <w:rPr>
          <w:rStyle w:val="s0"/>
        </w:rPr>
        <w:t>оказывает исключительно следующие работы и услуги:</w:t>
      </w:r>
    </w:p>
    <w:p w:rsidR="00000000" w:rsidRDefault="0058204E">
      <w:pPr>
        <w:ind w:firstLine="400"/>
        <w:jc w:val="both"/>
      </w:pPr>
      <w:r>
        <w:rPr>
          <w:rStyle w:val="s0"/>
        </w:rPr>
        <w:t>предоставление во временное пользование библиотечного фонда, в том числе в электронном виде;</w:t>
      </w:r>
    </w:p>
    <w:p w:rsidR="00000000" w:rsidRDefault="0058204E">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58204E">
      <w:pPr>
        <w:ind w:firstLine="400"/>
        <w:jc w:val="both"/>
      </w:pPr>
      <w:r>
        <w:rPr>
          <w:rStyle w:val="s0"/>
        </w:rPr>
        <w:t>работы, услуги оказываются исключительно сле</w:t>
      </w:r>
      <w:r>
        <w:rPr>
          <w:rStyle w:val="s0"/>
        </w:rPr>
        <w:t>дующим организациям:</w:t>
      </w:r>
    </w:p>
    <w:p w:rsidR="00000000" w:rsidRDefault="0058204E">
      <w:pPr>
        <w:ind w:firstLine="400"/>
        <w:jc w:val="both"/>
      </w:pPr>
      <w:r>
        <w:rPr>
          <w:rStyle w:val="s0"/>
        </w:rPr>
        <w:t>автономным организациям образования, определенным подпунктами 1) - 5) настоящего пункта;</w:t>
      </w:r>
    </w:p>
    <w:p w:rsidR="00000000" w:rsidRDefault="0058204E">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w:t>
      </w:r>
      <w:r>
        <w:rPr>
          <w:rStyle w:val="s0"/>
        </w:rPr>
        <w:t>г по организации обеспечения и обслуживанию административно-хозяйственной деятельности.</w:t>
      </w:r>
    </w:p>
    <w:p w:rsidR="00000000" w:rsidRDefault="0058204E">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58204E">
      <w:pPr>
        <w:ind w:firstLine="400"/>
        <w:jc w:val="both"/>
      </w:pPr>
      <w:r>
        <w:t xml:space="preserve">По налоговым периодам, в которых полученные автономной организацией образования, указанной в подпунктах 3), 4) и 5) пункта 1 настоящей </w:t>
      </w:r>
      <w:r>
        <w:t>статьи, чистый доход или имущество были распределены между участниками, положение настоящего пункта не применяется.</w:t>
      </w:r>
    </w:p>
    <w:p w:rsidR="00000000" w:rsidRDefault="0058204E">
      <w:pPr>
        <w:ind w:firstLine="400"/>
        <w:jc w:val="both"/>
      </w:pPr>
      <w:r>
        <w:t> </w:t>
      </w:r>
    </w:p>
    <w:p w:rsidR="00000000" w:rsidRDefault="0058204E">
      <w:pPr>
        <w:jc w:val="both"/>
      </w:pPr>
      <w:bookmarkStart w:id="238" w:name="SUB135020000"/>
      <w:bookmarkEnd w:id="238"/>
      <w:r>
        <w:rPr>
          <w:rStyle w:val="s3"/>
        </w:rPr>
        <w:t xml:space="preserve">На период с 1 января 2012 года до 1 января 2018 года Кодекс дополнен статьей 135-2 в соответствии со </w:t>
      </w:r>
      <w:hyperlink r:id="rId1916" w:anchor="sub_id=660000" w:history="1">
        <w:r>
          <w:rPr>
            <w:rStyle w:val="a3"/>
            <w:i/>
            <w:iCs/>
            <w:bdr w:val="none" w:sz="0" w:space="0" w:color="auto" w:frame="1"/>
          </w:rPr>
          <w:t>статьей 66</w:t>
        </w:r>
      </w:hyperlink>
      <w:r>
        <w:rPr>
          <w:rStyle w:val="s3"/>
        </w:rPr>
        <w:t xml:space="preserve"> Закона РК от 10.12.08 г. № 100-IV</w:t>
      </w:r>
    </w:p>
    <w:p w:rsidR="00000000" w:rsidRDefault="0058204E">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w:t>
      </w:r>
      <w:r>
        <w:rPr>
          <w:rStyle w:val="s1"/>
        </w:rPr>
        <w:t>й принадлежат Национальному Банку Республики Казахстан</w:t>
      </w:r>
    </w:p>
    <w:p w:rsidR="00000000" w:rsidRDefault="0058204E">
      <w:pPr>
        <w:ind w:firstLine="400"/>
        <w:jc w:val="both"/>
      </w:pPr>
      <w:r>
        <w:rPr>
          <w:rStyle w:val="s0"/>
        </w:rPr>
        <w:t>1. 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w:t>
      </w:r>
      <w:r>
        <w:rPr>
          <w:rStyle w:val="s0"/>
        </w:rPr>
        <w:t>одлежат освобождению от налогообложения при условии, что такие доходы получены от осуществления следующих видов деятельности:</w:t>
      </w:r>
    </w:p>
    <w:p w:rsidR="00000000" w:rsidRDefault="0058204E">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58204E">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58204E">
      <w:pPr>
        <w:ind w:firstLine="400"/>
        <w:jc w:val="both"/>
      </w:pPr>
      <w:r>
        <w:rPr>
          <w:rStyle w:val="s0"/>
        </w:rPr>
        <w:t>3) вл</w:t>
      </w:r>
      <w:r>
        <w:rPr>
          <w:rStyle w:val="s0"/>
        </w:rPr>
        <w:t>адение и реализация акций и (или) облигаций, выпущенных и размещенных банками второго уровня,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w:t>
      </w:r>
      <w:r>
        <w:rPr>
          <w:rStyle w:val="s0"/>
        </w:rPr>
        <w:t>жным активам;</w:t>
      </w:r>
    </w:p>
    <w:p w:rsidR="00000000" w:rsidRDefault="0058204E">
      <w:pPr>
        <w:ind w:firstLine="400"/>
        <w:jc w:val="both"/>
      </w:pPr>
      <w:r>
        <w:rPr>
          <w:rStyle w:val="s0"/>
        </w:rPr>
        <w:t>4) сдача в аренду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w:t>
      </w:r>
      <w:r>
        <w:rPr>
          <w:rStyle w:val="s0"/>
        </w:rPr>
        <w:t>я правам требования к юридическим лицам;</w:t>
      </w:r>
    </w:p>
    <w:p w:rsidR="00000000" w:rsidRDefault="0058204E">
      <w:pPr>
        <w:ind w:firstLine="400"/>
        <w:jc w:val="both"/>
      </w:pPr>
      <w:r>
        <w:rPr>
          <w:rStyle w:val="s0"/>
        </w:rPr>
        <w:t>5) размещение денег в ценные бумаги.</w:t>
      </w:r>
    </w:p>
    <w:p w:rsidR="00000000" w:rsidRDefault="0058204E">
      <w:pPr>
        <w:ind w:firstLine="400"/>
        <w:jc w:val="both"/>
      </w:pPr>
      <w:r>
        <w:rPr>
          <w:rStyle w:val="s0"/>
        </w:rPr>
        <w:t xml:space="preserve">При этом отнесение подлежащих к получению доходов к доходам, указанным в настоящем пункте, производится в </w:t>
      </w:r>
      <w:hyperlink r:id="rId1917" w:anchor="sub_id=10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58204E">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w:t>
      </w:r>
      <w:r>
        <w:rPr>
          <w:rStyle w:val="s0"/>
        </w:rPr>
        <w:t>. При этом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обязана вести раздельный учет по доходам, освобождаемым</w:t>
      </w:r>
      <w:r>
        <w:rPr>
          <w:rStyle w:val="s0"/>
        </w:rPr>
        <w:t xml:space="preserve"> от налогообложения в соответствии с настоящей статьей, и доходам, подлежащим налогообложению в общеустановленном порядке.</w:t>
      </w:r>
    </w:p>
    <w:p w:rsidR="00000000" w:rsidRDefault="0058204E">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w:t>
      </w:r>
      <w:r>
        <w:rPr>
          <w:rStyle w:val="s0"/>
        </w:rPr>
        <w:t>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подлежащая отнесению на вычеты, определяется по выбору такой организации по пропорциональному или разд</w:t>
      </w:r>
      <w:r>
        <w:rPr>
          <w:rStyle w:val="s0"/>
        </w:rPr>
        <w:t>ельному методу.</w:t>
      </w:r>
    </w:p>
    <w:p w:rsidR="00000000" w:rsidRDefault="0058204E">
      <w:pPr>
        <w:ind w:firstLine="400"/>
        <w:jc w:val="both"/>
      </w:pPr>
      <w:r>
        <w:rPr>
          <w:rStyle w:val="s0"/>
        </w:rPr>
        <w:t>4. По пропорциональному методу сумма расходов,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w:t>
      </w:r>
      <w:r>
        <w:rPr>
          <w:rStyle w:val="s0"/>
        </w:rPr>
        <w:t xml:space="preserve"> общей сумме доходов.</w:t>
      </w:r>
    </w:p>
    <w:p w:rsidR="00000000" w:rsidRDefault="0058204E">
      <w:pPr>
        <w:ind w:firstLine="400"/>
        <w:jc w:val="both"/>
      </w:pPr>
      <w:r>
        <w:rPr>
          <w:rStyle w:val="s0"/>
        </w:rPr>
        <w:t>5. По раздельному методу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w:t>
      </w:r>
      <w:r>
        <w:rPr>
          <w:rStyle w:val="s0"/>
        </w:rPr>
        <w:t>ет по расходам, относящимся к доходам, полученным от осуществления видов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58204E">
      <w:pPr>
        <w:ind w:firstLine="400"/>
        <w:jc w:val="both"/>
      </w:pPr>
      <w:r>
        <w:t> </w:t>
      </w:r>
    </w:p>
    <w:p w:rsidR="00000000" w:rsidRDefault="0058204E">
      <w:pPr>
        <w:jc w:val="both"/>
      </w:pPr>
      <w:bookmarkStart w:id="239" w:name="SUB135030000"/>
      <w:bookmarkEnd w:id="239"/>
      <w:r>
        <w:rPr>
          <w:rStyle w:val="s3"/>
        </w:rPr>
        <w:t>Кодекс дополнен статьей 135-3 в соотв</w:t>
      </w:r>
      <w:r>
        <w:rPr>
          <w:rStyle w:val="s3"/>
        </w:rPr>
        <w:t xml:space="preserve">етствии с </w:t>
      </w:r>
      <w:hyperlink r:id="rId1918" w:anchor="sub_id=1353"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58204E">
      <w:pPr>
        <w:ind w:left="1200" w:hanging="800"/>
        <w:jc w:val="both"/>
      </w:pPr>
      <w:r>
        <w:rPr>
          <w:rStyle w:val="s1"/>
        </w:rPr>
        <w:t>Статья 135-3. Налогообложение организации, осуществляющей деятельность по организации и пр</w:t>
      </w:r>
      <w:r>
        <w:rPr>
          <w:rStyle w:val="s1"/>
        </w:rPr>
        <w:t>оведению международной специализированной выставки на территории Республики Казахстан</w:t>
      </w:r>
    </w:p>
    <w:p w:rsidR="00000000" w:rsidRDefault="0058204E">
      <w:pPr>
        <w:ind w:firstLine="400"/>
        <w:jc w:val="both"/>
      </w:pPr>
      <w:r>
        <w:rPr>
          <w:rStyle w:val="s0"/>
        </w:rPr>
        <w:t>1. Для целей настоящего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w:t>
      </w:r>
      <w:r>
        <w:rPr>
          <w:rStyle w:val="s0"/>
        </w:rPr>
        <w:t>азахстан, признается:</w:t>
      </w:r>
    </w:p>
    <w:p w:rsidR="00000000" w:rsidRDefault="0058204E">
      <w:pPr>
        <w:ind w:firstLine="400"/>
        <w:jc w:val="both"/>
      </w:pPr>
      <w:r>
        <w:rPr>
          <w:rStyle w:val="s0"/>
        </w:rPr>
        <w:t>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w:t>
      </w:r>
      <w:r>
        <w:rPr>
          <w:rStyle w:val="s0"/>
        </w:rPr>
        <w:t xml:space="preserve"> Казахстан в соответствии с законодательством Республики Казахстан о регулировании торговой деятельности;</w:t>
      </w:r>
    </w:p>
    <w:p w:rsidR="00000000" w:rsidRDefault="0058204E">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w:t>
      </w:r>
      <w:r>
        <w:rPr>
          <w:rStyle w:val="s0"/>
        </w:rPr>
        <w:t xml:space="preserve"> Республики Казахстан и включенное в перечень организаций, осуществляющих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w:t>
      </w:r>
      <w:r>
        <w:rPr>
          <w:rStyle w:val="s0"/>
        </w:rPr>
        <w:t>ахстан.</w:t>
      </w:r>
    </w:p>
    <w:p w:rsidR="00000000" w:rsidRDefault="0058204E">
      <w:pPr>
        <w:ind w:firstLine="400"/>
        <w:jc w:val="both"/>
      </w:pPr>
      <w:r>
        <w:rPr>
          <w:rStyle w:val="s0"/>
        </w:rPr>
        <w:t xml:space="preserve">2. Организация, осуществляющая деятельность по организации и проведению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соответствующих видов деятельности, предусмотренных пунктом 1 настоящей статьи, на 100 процентов.</w:t>
      </w:r>
    </w:p>
    <w:p w:rsidR="00000000" w:rsidRDefault="0058204E">
      <w:pPr>
        <w:ind w:firstLine="400"/>
        <w:jc w:val="both"/>
      </w:pPr>
      <w:r>
        <w:rPr>
          <w:rStyle w:val="s0"/>
        </w:rPr>
        <w:t>Положения настоящего пункта не распространяются на налоговые периоды, следующие за налоговым</w:t>
      </w:r>
      <w:r>
        <w:rPr>
          <w:rStyle w:val="s0"/>
        </w:rPr>
        <w:t xml:space="preserve">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w:t>
      </w:r>
      <w:r>
        <w:rPr>
          <w:rStyle w:val="s0"/>
        </w:rPr>
        <w:t>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специализированной выставки.</w:t>
      </w:r>
    </w:p>
    <w:p w:rsidR="00000000" w:rsidRDefault="0058204E">
      <w:pPr>
        <w:ind w:firstLine="400"/>
        <w:jc w:val="both"/>
      </w:pPr>
      <w:r>
        <w:rPr>
          <w:rStyle w:val="s0"/>
        </w:rPr>
        <w:t xml:space="preserve">3. Доходы организации, осуществляющей деятельность по организации и </w:t>
      </w:r>
      <w:r>
        <w:rPr>
          <w:rStyle w:val="s0"/>
        </w:rPr>
        <w:t>проведению международной специализированной выставки на территории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58204E">
      <w:pPr>
        <w:ind w:firstLine="400"/>
        <w:jc w:val="both"/>
      </w:pPr>
      <w:r>
        <w:rPr>
          <w:rStyle w:val="s0"/>
        </w:rPr>
        <w:t>4. Организаци</w:t>
      </w:r>
      <w:r>
        <w:rPr>
          <w:rStyle w:val="s0"/>
        </w:rPr>
        <w:t>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 целях исчисл</w:t>
      </w:r>
      <w:r>
        <w:rPr>
          <w:rStyle w:val="s0"/>
        </w:rPr>
        <w:t>ения налоговых обязательств по соответствующим видам деятельности, указанным в пункте 1 настоящей статьи, и иной деятельности. Раздельный налоговый учет также применяется для распределения общих расходов по удельному весу доходов, полученных (подлежащих по</w:t>
      </w:r>
      <w:r>
        <w:rPr>
          <w:rStyle w:val="s0"/>
        </w:rPr>
        <w:t>лучению) от осуществления соответствующих видов деятельности, указанных в пункте 1 настоящей статьи, или иной деятельности в общей сумме доходов, полученных (подлежащих получению) за отчетный налоговый период.</w:t>
      </w:r>
    </w:p>
    <w:p w:rsidR="00000000" w:rsidRDefault="0058204E">
      <w:pPr>
        <w:ind w:firstLine="400"/>
        <w:jc w:val="both"/>
      </w:pPr>
      <w:r>
        <w:rPr>
          <w:rStyle w:val="s0"/>
        </w:rPr>
        <w:t>5. Организация, осуществляющая деятельность по</w:t>
      </w:r>
      <w:r>
        <w:rPr>
          <w:rStyle w:val="s0"/>
        </w:rPr>
        <w:t xml:space="preserve"> организации и проведению международной специализированной выставки на территории Республики Казахстан, не вправе применять положения настоящего Кодекса, установленные для организаций, осуществляющих деятельность на территориях специальных экономических зо</w:t>
      </w:r>
      <w:r>
        <w:rPr>
          <w:rStyle w:val="s0"/>
        </w:rPr>
        <w:t>н.</w:t>
      </w:r>
    </w:p>
    <w:p w:rsidR="00000000" w:rsidRDefault="0058204E">
      <w:pPr>
        <w:ind w:firstLine="400"/>
        <w:jc w:val="both"/>
      </w:pPr>
      <w:r>
        <w:t> </w:t>
      </w:r>
    </w:p>
    <w:p w:rsidR="00000000" w:rsidRDefault="0058204E">
      <w:pPr>
        <w:jc w:val="center"/>
      </w:pPr>
      <w:bookmarkStart w:id="240" w:name="SUB1360000"/>
      <w:bookmarkEnd w:id="240"/>
      <w:r>
        <w:rPr>
          <w:rStyle w:val="s1"/>
        </w:rPr>
        <w:t>Глава 13. УБЫТКИ</w:t>
      </w:r>
    </w:p>
    <w:p w:rsidR="00000000" w:rsidRDefault="0058204E">
      <w:pPr>
        <w:ind w:firstLine="400"/>
        <w:jc w:val="both"/>
      </w:pPr>
      <w:r>
        <w:t> </w:t>
      </w:r>
    </w:p>
    <w:p w:rsidR="00000000" w:rsidRDefault="0058204E">
      <w:pPr>
        <w:ind w:left="1200" w:hanging="800"/>
        <w:jc w:val="both"/>
      </w:pPr>
      <w:r>
        <w:rPr>
          <w:rStyle w:val="s1"/>
        </w:rPr>
        <w:t xml:space="preserve">Статья 136. Понятие убытка </w:t>
      </w:r>
    </w:p>
    <w:p w:rsidR="00000000" w:rsidRDefault="0058204E">
      <w:pPr>
        <w:ind w:firstLine="400"/>
        <w:jc w:val="both"/>
      </w:pPr>
      <w:r>
        <w:rPr>
          <w:rStyle w:val="s0"/>
        </w:rPr>
        <w:t>1. Убытком от предпринимательской деятельности признается:</w:t>
      </w:r>
    </w:p>
    <w:p w:rsidR="00000000" w:rsidRDefault="0058204E">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w:t>
      </w:r>
      <w:r>
        <w:rPr>
          <w:rStyle w:val="s0"/>
        </w:rPr>
        <w:t>о Кодекса;</w:t>
      </w:r>
    </w:p>
    <w:p w:rsidR="00000000" w:rsidRDefault="0058204E">
      <w:pPr>
        <w:ind w:firstLine="400"/>
        <w:jc w:val="both"/>
      </w:pPr>
      <w:r>
        <w:rPr>
          <w:rStyle w:val="s0"/>
        </w:rPr>
        <w:t>2) убыток от продажи предприятия как имущественного комплекса.</w:t>
      </w:r>
    </w:p>
    <w:p w:rsidR="00000000" w:rsidRDefault="0058204E">
      <w:pPr>
        <w:ind w:firstLine="400"/>
        <w:jc w:val="both"/>
      </w:pPr>
      <w:r>
        <w:rPr>
          <w:rStyle w:val="s0"/>
        </w:rPr>
        <w:t xml:space="preserve">2. Убытком от реализации ценных бумаг является: </w:t>
      </w:r>
    </w:p>
    <w:p w:rsidR="00000000" w:rsidRDefault="0058204E">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w:t>
      </w:r>
      <w:r>
        <w:rPr>
          <w:rStyle w:val="s0"/>
        </w:rPr>
        <w:t>ия;</w:t>
      </w:r>
    </w:p>
    <w:p w:rsidR="00000000" w:rsidRDefault="0058204E">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58204E">
      <w:pPr>
        <w:jc w:val="both"/>
      </w:pPr>
      <w:bookmarkStart w:id="241" w:name="SUB1360300"/>
      <w:bookmarkEnd w:id="241"/>
      <w:r>
        <w:rPr>
          <w:rStyle w:val="s3"/>
        </w:rPr>
        <w:t xml:space="preserve">Пункт 3 изложен в редакции </w:t>
      </w:r>
      <w:hyperlink r:id="rId1919" w:anchor="sub_id=1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20" w:anchor="sub_id=13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58204E">
      <w:pPr>
        <w:ind w:firstLine="400"/>
        <w:jc w:val="both"/>
      </w:pPr>
      <w:r>
        <w:rPr>
          <w:rStyle w:val="s0"/>
        </w:rPr>
        <w:t>Если иное не установлено настоящим пунк</w:t>
      </w:r>
      <w:r>
        <w:rPr>
          <w:rStyle w:val="s0"/>
        </w:rPr>
        <w:t>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w:t>
      </w:r>
      <w:r>
        <w:rPr>
          <w:rStyle w:val="s0"/>
        </w:rPr>
        <w:t>язательства по ранее совершенной сделке с производным финансовым инструментом.</w:t>
      </w:r>
    </w:p>
    <w:p w:rsidR="00000000" w:rsidRDefault="0058204E">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w:t>
      </w:r>
      <w:r>
        <w:rPr>
          <w:rStyle w:val="s0"/>
        </w:rPr>
        <w:t>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w:t>
      </w:r>
      <w:r>
        <w:rPr>
          <w:rStyle w:val="s0"/>
        </w:rPr>
        <w:t>нается в каждом налоговом периоде, в котором возникает превышение, указанное в части первой настоящего пункта.</w:t>
      </w:r>
    </w:p>
    <w:p w:rsidR="00000000" w:rsidRDefault="0058204E">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rPr>
          <w:t xml:space="preserve">подпункте 3) пункта </w:t>
        </w:r>
        <w:r>
          <w:rPr>
            <w:rStyle w:val="a3"/>
          </w:rPr>
          <w:t>1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58204E">
      <w:pPr>
        <w:ind w:firstLine="400"/>
        <w:jc w:val="both"/>
      </w:pPr>
      <w:r>
        <w:rPr>
          <w:rStyle w:val="s0"/>
        </w:rPr>
        <w:t>Убыток по производному финансовому инструменту, применяемому в целях хеджирования, учитывается в соответствии со</w:t>
      </w:r>
      <w:r>
        <w:rPr>
          <w:rStyle w:val="s0"/>
        </w:rPr>
        <w:t xml:space="preserve"> </w:t>
      </w:r>
      <w:hyperlink w:anchor="sub1290000" w:history="1">
        <w:r>
          <w:rPr>
            <w:rStyle w:val="a3"/>
          </w:rPr>
          <w:t>статьей 129</w:t>
        </w:r>
      </w:hyperlink>
      <w:r>
        <w:rPr>
          <w:rStyle w:val="s0"/>
        </w:rPr>
        <w:t xml:space="preserve"> настоящего Кодекса.</w:t>
      </w:r>
    </w:p>
    <w:p w:rsidR="00000000" w:rsidRDefault="0058204E">
      <w:pPr>
        <w:jc w:val="both"/>
      </w:pPr>
      <w:r>
        <w:rPr>
          <w:rStyle w:val="s3"/>
        </w:rPr>
        <w:t xml:space="preserve">Статья дополнена пунктом 4 в соответствии с </w:t>
      </w:r>
      <w:hyperlink r:id="rId1921" w:anchor="sub_id=349" w:history="1">
        <w:r>
          <w:rPr>
            <w:rStyle w:val="a3"/>
            <w:i/>
            <w:iCs/>
            <w:bdr w:val="none" w:sz="0" w:space="0" w:color="auto" w:frame="1"/>
          </w:rPr>
          <w:t>Законом</w:t>
        </w:r>
      </w:hyperlink>
      <w:r>
        <w:rPr>
          <w:rStyle w:val="s3"/>
        </w:rPr>
        <w:t xml:space="preserve"> РК от 16.11.09 г. № 200-IV (введено в действие с 1 января</w:t>
      </w:r>
      <w:r>
        <w:rPr>
          <w:rStyle w:val="s3"/>
        </w:rPr>
        <w:t xml:space="preserve"> 2009 г.); изложен в редакции </w:t>
      </w:r>
      <w:hyperlink r:id="rId1922" w:anchor="sub_id=13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923" w:anchor="sub_id=13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w:t>
      </w:r>
      <w:r>
        <w:rPr>
          <w:rStyle w:val="s0"/>
        </w:rPr>
        <w:t xml:space="preserve">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58204E">
      <w:pPr>
        <w:jc w:val="both"/>
      </w:pPr>
      <w:r>
        <w:rPr>
          <w:rStyle w:val="s3"/>
        </w:rPr>
        <w:t xml:space="preserve">Статья дополнена пунктом 5 в соответствии с </w:t>
      </w:r>
      <w:hyperlink r:id="rId1924" w:anchor="sub_id=136" w:history="1">
        <w:r>
          <w:rPr>
            <w:rStyle w:val="a3"/>
            <w:i/>
            <w:iCs/>
            <w:bdr w:val="none" w:sz="0" w:space="0" w:color="auto" w:frame="1"/>
          </w:rPr>
          <w:t>Законом</w:t>
        </w:r>
      </w:hyperlink>
      <w:r>
        <w:rPr>
          <w:rStyle w:val="s3"/>
        </w:rPr>
        <w:t xml:space="preserve"> РК от 21.07.11 г. № 467-IV </w:t>
      </w:r>
      <w:hyperlink r:id="rId192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58204E">
      <w:pPr>
        <w:ind w:firstLine="400"/>
        <w:jc w:val="both"/>
      </w:pPr>
      <w:r>
        <w:t> </w:t>
      </w:r>
    </w:p>
    <w:p w:rsidR="00000000" w:rsidRDefault="0058204E">
      <w:pPr>
        <w:jc w:val="both"/>
      </w:pPr>
      <w:bookmarkStart w:id="242" w:name="SUB1370000"/>
      <w:bookmarkEnd w:id="242"/>
      <w:r>
        <w:rPr>
          <w:rStyle w:val="s3"/>
        </w:rPr>
        <w:t xml:space="preserve">О применении статьи 137 см. </w:t>
      </w:r>
      <w:hyperlink r:id="rId1926"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58204E">
      <w:pPr>
        <w:ind w:left="1200" w:hanging="800"/>
        <w:jc w:val="both"/>
      </w:pPr>
      <w:r>
        <w:rPr>
          <w:rStyle w:val="s1"/>
        </w:rPr>
        <w:t>Статья 137. Перенос убытков</w:t>
      </w:r>
    </w:p>
    <w:p w:rsidR="00000000" w:rsidRDefault="0058204E">
      <w:pPr>
        <w:ind w:firstLine="400"/>
        <w:jc w:val="both"/>
      </w:pPr>
      <w:r>
        <w:rPr>
          <w:rStyle w:val="s0"/>
        </w:rPr>
        <w:t xml:space="preserve">1. Убытки от предпринимательской деятельности, а также убытки от выбытия фиксированных активов </w:t>
      </w:r>
      <w:r>
        <w:rPr>
          <w:rStyle w:val="s0"/>
        </w:rPr>
        <w:t xml:space="preserve">I группы переносятся на последующие десять лет включительно для погашения за счет налогооблагаемого дохода данных налоговых периодов. </w:t>
      </w:r>
    </w:p>
    <w:p w:rsidR="00000000" w:rsidRDefault="0058204E">
      <w:pPr>
        <w:jc w:val="both"/>
      </w:pPr>
      <w:r>
        <w:rPr>
          <w:rStyle w:val="s3"/>
        </w:rPr>
        <w:t xml:space="preserve">См. </w:t>
      </w:r>
      <w:hyperlink r:id="rId1927" w:history="1">
        <w:r>
          <w:rPr>
            <w:rStyle w:val="a3"/>
            <w:i/>
            <w:iCs/>
            <w:bdr w:val="none" w:sz="0" w:space="0" w:color="auto" w:frame="1"/>
          </w:rPr>
          <w:t>ст. 40</w:t>
        </w:r>
      </w:hyperlink>
      <w:r>
        <w:rPr>
          <w:rStyle w:val="s3"/>
        </w:rPr>
        <w:t xml:space="preserve"> Закона РК от 10 декабря 2008 года № 100-IV </w:t>
      </w:r>
    </w:p>
    <w:p w:rsidR="00000000" w:rsidRDefault="0058204E">
      <w:pPr>
        <w:jc w:val="both"/>
      </w:pPr>
      <w:r>
        <w:rPr>
          <w:rStyle w:val="s3"/>
        </w:rPr>
        <w:t>С</w:t>
      </w:r>
      <w:r>
        <w:rPr>
          <w:rStyle w:val="s3"/>
        </w:rPr>
        <w:t xml:space="preserve">татья дополнена пунктом 1-1 в соответствии с </w:t>
      </w:r>
      <w:hyperlink r:id="rId1928" w:anchor="sub_id=350"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929" w:anchor="sub_id=137"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1930" w:anchor="sub_id=13701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Убытки от р</w:t>
      </w:r>
      <w:r>
        <w:rPr>
          <w:rStyle w:val="s0"/>
        </w:rPr>
        <w:t xml:space="preserve">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w:t>
      </w:r>
      <w:r>
        <w:rPr>
          <w:rStyle w:val="s0"/>
        </w:rPr>
        <w:t>публики Казахстан, компенсируются за счет дохода от прироста стоимости, полученного при реализации таких активов.</w:t>
      </w:r>
    </w:p>
    <w:p w:rsidR="00000000" w:rsidRDefault="0058204E">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w:t>
      </w:r>
      <w:r>
        <w:rPr>
          <w:rStyle w:val="s0"/>
        </w:rPr>
        <w:t xml:space="preserve">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58204E">
      <w:pPr>
        <w:jc w:val="both"/>
      </w:pPr>
      <w:bookmarkStart w:id="243" w:name="SUB1370200"/>
      <w:bookmarkEnd w:id="243"/>
      <w:r>
        <w:rPr>
          <w:rStyle w:val="s3"/>
        </w:rPr>
        <w:t>В пункт 2 внесены изме</w:t>
      </w:r>
      <w:r>
        <w:rPr>
          <w:rStyle w:val="s3"/>
        </w:rPr>
        <w:t xml:space="preserve">нения в соответствии с </w:t>
      </w:r>
      <w:hyperlink r:id="rId1931"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32" w:anchor="sub_id=1370200" w:history="1">
        <w:r>
          <w:rPr>
            <w:rStyle w:val="a3"/>
            <w:i/>
            <w:iCs/>
            <w:bdr w:val="none" w:sz="0" w:space="0" w:color="auto" w:frame="1"/>
          </w:rPr>
          <w:t>см. стар. ред.</w:t>
        </w:r>
      </w:hyperlink>
      <w:r>
        <w:rPr>
          <w:rStyle w:val="s3"/>
        </w:rPr>
        <w:t>)</w:t>
      </w:r>
    </w:p>
    <w:p w:rsidR="00000000" w:rsidRDefault="0058204E">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w:t>
      </w:r>
      <w:r>
        <w:rPr>
          <w:rStyle w:val="s0"/>
        </w:rPr>
        <w:t>стоимости, полученного при реализации ценных бумаг, указанных в пунктах 3, 4, 4-1 и 4-2 настоящей статьи</w:t>
      </w:r>
      <w:r>
        <w:t xml:space="preserve">. </w:t>
      </w:r>
    </w:p>
    <w:p w:rsidR="00000000" w:rsidRDefault="0058204E">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w:t>
      </w:r>
      <w:r>
        <w:rPr>
          <w:rStyle w:val="s0"/>
        </w:rPr>
        <w:t xml:space="preserve">о и компенсироваться за счет доходов от прироста стоимости, полученных при реализации других ценных бумаг, если иное не установлено настоящей статьей. </w:t>
      </w:r>
    </w:p>
    <w:p w:rsidR="00000000" w:rsidRDefault="0058204E">
      <w:pPr>
        <w:jc w:val="both"/>
      </w:pPr>
      <w:hyperlink r:id="rId1933" w:history="1">
        <w:r>
          <w:rPr>
            <w:rStyle w:val="a3"/>
            <w:rFonts w:ascii="Wingdings" w:hAnsi="Wingdings"/>
            <w:i/>
            <w:iCs/>
            <w:bdr w:val="none" w:sz="0" w:space="0" w:color="auto" w:frame="1"/>
          </w:rPr>
          <w:t>*</w:t>
        </w:r>
      </w:hyperlink>
    </w:p>
    <w:p w:rsidR="00000000" w:rsidRDefault="0058204E">
      <w:pPr>
        <w:jc w:val="both"/>
      </w:pPr>
      <w:r>
        <w:rPr>
          <w:rStyle w:val="s3"/>
        </w:rPr>
        <w:t xml:space="preserve">Пункт 3 изложен в редакции </w:t>
      </w:r>
      <w:hyperlink r:id="rId1934" w:anchor="sub_id=137" w:history="1">
        <w:r>
          <w:rPr>
            <w:rStyle w:val="a3"/>
            <w:i/>
            <w:iCs/>
            <w:bdr w:val="none" w:sz="0" w:space="0" w:color="auto" w:frame="1"/>
          </w:rPr>
          <w:t>Закона</w:t>
        </w:r>
      </w:hyperlink>
      <w:r>
        <w:rPr>
          <w:rStyle w:val="s3"/>
        </w:rPr>
        <w:t xml:space="preserve"> РК от 21.07.11 г. № 467-IV </w:t>
      </w:r>
      <w:hyperlink r:id="rId193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936" w:anchor="sub_id=1370300" w:history="1">
        <w:r>
          <w:rPr>
            <w:rStyle w:val="a3"/>
            <w:i/>
            <w:iCs/>
            <w:bdr w:val="none" w:sz="0" w:space="0" w:color="auto" w:frame="1"/>
          </w:rPr>
          <w:t>см. стар. ред.</w:t>
        </w:r>
      </w:hyperlink>
      <w:r>
        <w:rPr>
          <w:rStyle w:val="s3"/>
        </w:rPr>
        <w:t xml:space="preserve">); внесены изменения в соответствии с </w:t>
      </w:r>
      <w:hyperlink r:id="rId1937" w:anchor="sub_id=137"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w:t>
      </w:r>
      <w:hyperlink r:id="rId1938" w:anchor="sub_id=13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w:t>
      </w:r>
      <w:r>
        <w:rPr>
          <w:rStyle w:val="s0"/>
        </w:rPr>
        <w:t>лизации акций, долей участия в юридическом лице или консорциуме. Настоящий пункт применяется при одновременном выполнении следующих условий:</w:t>
      </w:r>
    </w:p>
    <w:p w:rsidR="00000000" w:rsidRDefault="0058204E">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w:t>
      </w:r>
      <w:r>
        <w:rPr>
          <w:rStyle w:val="s0"/>
        </w:rPr>
        <w:t>ет;</w:t>
      </w:r>
    </w:p>
    <w:p w:rsidR="00000000" w:rsidRDefault="0058204E">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58204E">
      <w:pPr>
        <w:ind w:firstLine="400"/>
        <w:jc w:val="both"/>
      </w:pPr>
      <w:r>
        <w:rPr>
          <w:rStyle w:val="s0"/>
        </w:rPr>
        <w:t>имущество лиц (лица), являющихся (являющегося) недропольз</w:t>
      </w:r>
      <w:r>
        <w:rPr>
          <w:rStyle w:val="s0"/>
        </w:rPr>
        <w:t>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w:t>
      </w:r>
      <w:r>
        <w:rPr>
          <w:rStyle w:val="s0"/>
        </w:rPr>
        <w:t>вляет не более 50 процентов.</w:t>
      </w:r>
    </w:p>
    <w:p w:rsidR="00000000" w:rsidRDefault="0058204E">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8204E">
      <w:pPr>
        <w:ind w:firstLine="400"/>
        <w:jc w:val="both"/>
      </w:pPr>
      <w:r>
        <w:t>4. Убытки, возникающие от реализации методом от</w:t>
      </w:r>
      <w:r>
        <w:t>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w:t>
      </w:r>
      <w:r>
        <w:t>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58204E">
      <w:pPr>
        <w:jc w:val="both"/>
      </w:pPr>
      <w:r>
        <w:rPr>
          <w:rStyle w:val="s3"/>
        </w:rPr>
        <w:t xml:space="preserve">Статья дополнена пунктом 4-1 в соответствии с </w:t>
      </w:r>
      <w:hyperlink r:id="rId1939"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w:t>
      </w:r>
      <w:r>
        <w:rPr>
          <w:rStyle w:val="s0"/>
        </w:rPr>
        <w:t>ализации государственных эмиссионных ценных бумаг.</w:t>
      </w:r>
    </w:p>
    <w:p w:rsidR="00000000" w:rsidRDefault="0058204E">
      <w:pPr>
        <w:jc w:val="both"/>
      </w:pPr>
      <w:r>
        <w:rPr>
          <w:rStyle w:val="s3"/>
        </w:rPr>
        <w:t xml:space="preserve">Статья дополнена пунктом 4-2 в соответствии с </w:t>
      </w:r>
      <w:hyperlink r:id="rId1940"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ind w:firstLine="400"/>
        <w:jc w:val="both"/>
      </w:pPr>
      <w:r>
        <w:rPr>
          <w:rStyle w:val="s0"/>
        </w:rPr>
        <w:t>4-2</w:t>
      </w:r>
      <w:r>
        <w:rPr>
          <w:rStyle w:val="s0"/>
        </w:rPr>
        <w:t>.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58204E">
      <w:pPr>
        <w:jc w:val="both"/>
      </w:pPr>
      <w:r>
        <w:rPr>
          <w:rStyle w:val="s3"/>
        </w:rPr>
        <w:t xml:space="preserve">В пункт 5 внесены изменения в соответствии с </w:t>
      </w:r>
      <w:hyperlink r:id="rId1941"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42" w:anchor="sub_id=137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Если убытки, указанные в пунктах 3, 4, 4-1 и 4-2 настоящей ст</w:t>
      </w:r>
      <w:r>
        <w:rPr>
          <w:rStyle w:val="s0"/>
        </w:rPr>
        <w:t>атьи, не могут быть компенсированы в периоде, в котором они имели место, то они не переносятся на последующие налоговые периоды.</w:t>
      </w:r>
    </w:p>
    <w:p w:rsidR="00000000" w:rsidRDefault="0058204E">
      <w:pPr>
        <w:jc w:val="both"/>
      </w:pPr>
      <w:r>
        <w:rPr>
          <w:rStyle w:val="s3"/>
        </w:rPr>
        <w:t xml:space="preserve">В пункт 6 внесены изменения в соответствии с </w:t>
      </w:r>
      <w:hyperlink r:id="rId1943" w:anchor="sub_id=302" w:history="1">
        <w:r>
          <w:rPr>
            <w:rStyle w:val="a3"/>
            <w:i/>
            <w:iCs/>
            <w:bdr w:val="none" w:sz="0" w:space="0" w:color="auto" w:frame="1"/>
          </w:rPr>
          <w:t>Законом</w:t>
        </w:r>
      </w:hyperlink>
      <w:r>
        <w:rPr>
          <w:rStyle w:val="s3"/>
        </w:rPr>
        <w:t xml:space="preserve"> РК от 12.01.12 г. № 539-IV (</w:t>
      </w:r>
      <w:hyperlink r:id="rId1944" w:anchor="sub_id=137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1945" w:anchor="sub_id=70000" w:history="1">
        <w:r>
          <w:rPr>
            <w:rStyle w:val="a3"/>
          </w:rPr>
          <w:t>законодательством</w:t>
        </w:r>
      </w:hyperlink>
      <w:r>
        <w:rPr>
          <w:rStyle w:val="s0"/>
        </w:rPr>
        <w:t xml:space="preserve"> 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w:t>
      </w:r>
      <w:r>
        <w:rPr>
          <w:rStyle w:val="s0"/>
        </w:rPr>
        <w:t xml:space="preserve"> активами.</w:t>
      </w:r>
    </w:p>
    <w:p w:rsidR="00000000" w:rsidRDefault="0058204E">
      <w:pPr>
        <w:jc w:val="both"/>
      </w:pPr>
      <w:r>
        <w:rPr>
          <w:rStyle w:val="s3"/>
        </w:rPr>
        <w:t xml:space="preserve">В пункт 7 внесены изменения в соответствии с </w:t>
      </w:r>
      <w:hyperlink r:id="rId1946"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947" w:anchor="sub_id=1370700" w:history="1">
        <w:r>
          <w:rPr>
            <w:rStyle w:val="a3"/>
            <w:i/>
            <w:iCs/>
            <w:bdr w:val="none" w:sz="0" w:space="0" w:color="auto" w:frame="1"/>
          </w:rPr>
          <w:t>см. стар. ред.</w:t>
        </w:r>
      </w:hyperlink>
      <w:r>
        <w:rPr>
          <w:rStyle w:val="s3"/>
        </w:rPr>
        <w:t xml:space="preserve">); изложен в редакции </w:t>
      </w:r>
      <w:hyperlink r:id="rId1948" w:anchor="sub_id=13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949" w:anchor="sub_id=137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Убытки, полученные в рамках применения специального налогового режима для юридических лиц-производителей сельскохозяйственной продукции, продукции аквакультуры (рыбоводства) </w:t>
      </w:r>
      <w:r>
        <w:rPr>
          <w:rStyle w:val="s0"/>
        </w:rPr>
        <w:t>и сельских потребительских кооперативов, не переносятся на последующие налоговые периоды.</w:t>
      </w:r>
    </w:p>
    <w:p w:rsidR="00000000" w:rsidRDefault="0058204E">
      <w:pPr>
        <w:jc w:val="both"/>
      </w:pPr>
      <w:r>
        <w:rPr>
          <w:rStyle w:val="s3"/>
        </w:rPr>
        <w:t xml:space="preserve">На период с 1 января 2012 года до 1 января 2018 года статья 137 дополнена пунктом 7-1 в соответствии со </w:t>
      </w:r>
      <w:hyperlink r:id="rId1950" w:anchor="sub_id=670000" w:history="1">
        <w:r>
          <w:rPr>
            <w:rStyle w:val="a3"/>
            <w:bdr w:val="none" w:sz="0" w:space="0" w:color="auto" w:frame="1"/>
          </w:rPr>
          <w:t>статьей 67</w:t>
        </w:r>
      </w:hyperlink>
      <w:r>
        <w:rPr>
          <w:rStyle w:val="s3"/>
        </w:rPr>
        <w:t xml:space="preserve"> Закона РК от 10.12.08 г. № 100-IV</w:t>
      </w:r>
    </w:p>
    <w:p w:rsidR="00000000" w:rsidRDefault="0058204E">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58204E">
      <w:pPr>
        <w:jc w:val="both"/>
      </w:pPr>
      <w:bookmarkStart w:id="244" w:name="SUB1370800"/>
      <w:bookmarkEnd w:id="244"/>
      <w:r>
        <w:rPr>
          <w:rStyle w:val="s3"/>
        </w:rPr>
        <w:t xml:space="preserve">В пункт 8 внесены </w:t>
      </w:r>
      <w:r>
        <w:rPr>
          <w:rStyle w:val="s3"/>
        </w:rPr>
        <w:t xml:space="preserve">изменения в соответствии с </w:t>
      </w:r>
      <w:hyperlink r:id="rId1951"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52" w:anchor="sub_id=1370800" w:history="1">
        <w:r>
          <w:rPr>
            <w:rStyle w:val="a3"/>
            <w:i/>
            <w:iCs/>
            <w:bdr w:val="none" w:sz="0" w:space="0" w:color="auto" w:frame="1"/>
          </w:rPr>
          <w:t>см. стар. ред.</w:t>
        </w:r>
      </w:hyperlink>
      <w:r>
        <w:rPr>
          <w:rStyle w:val="s3"/>
        </w:rPr>
        <w:t xml:space="preserve">); изложен в редакции </w:t>
      </w:r>
      <w:hyperlink r:id="rId1953" w:anchor="sub_id=1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54" w:anchor="sub_id=137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w:t>
      </w:r>
      <w:r>
        <w:rPr>
          <w:rStyle w:val="s0"/>
        </w:rPr>
        <w:t>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58204E">
      <w:pPr>
        <w:ind w:firstLine="400"/>
        <w:jc w:val="both"/>
      </w:pPr>
      <w:r>
        <w:rPr>
          <w:rStyle w:val="s0"/>
        </w:rPr>
        <w:t xml:space="preserve">Если такие убытки не могут быть компенсированы в периоде, в котором возникли, </w:t>
      </w:r>
      <w:r>
        <w:rPr>
          <w:rStyle w:val="s0"/>
        </w:rPr>
        <w:t xml:space="preserve">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w:t>
      </w:r>
      <w:r>
        <w:rPr>
          <w:rStyle w:val="s0"/>
        </w:rPr>
        <w:t>са.</w:t>
      </w:r>
    </w:p>
    <w:p w:rsidR="00000000" w:rsidRDefault="0058204E">
      <w:pPr>
        <w:jc w:val="both"/>
      </w:pPr>
      <w:hyperlink r:id="rId1955"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9 в соответствии с </w:t>
      </w:r>
      <w:hyperlink r:id="rId1956" w:anchor="sub_id=137" w:history="1">
        <w:r>
          <w:rPr>
            <w:rStyle w:val="a3"/>
            <w:i/>
            <w:iCs/>
            <w:bdr w:val="none" w:sz="0" w:space="0" w:color="auto" w:frame="1"/>
          </w:rPr>
          <w:t>Законом</w:t>
        </w:r>
      </w:hyperlink>
      <w:r>
        <w:rPr>
          <w:rStyle w:val="s3"/>
        </w:rPr>
        <w:t xml:space="preserve"> РК от 26.12.12 г. № 61-V (введено в действие с 1 янв</w:t>
      </w:r>
      <w:r>
        <w:rPr>
          <w:rStyle w:val="s3"/>
        </w:rPr>
        <w:t xml:space="preserve">аря 2013 г.); изложен в редакции </w:t>
      </w:r>
      <w:hyperlink r:id="rId1957" w:anchor="sub_id=137" w:history="1">
        <w:r>
          <w:rPr>
            <w:rStyle w:val="a3"/>
            <w:i/>
            <w:iCs/>
            <w:bdr w:val="none" w:sz="0" w:space="0" w:color="auto" w:frame="1"/>
          </w:rPr>
          <w:t>Закона</w:t>
        </w:r>
      </w:hyperlink>
      <w:r>
        <w:rPr>
          <w:rStyle w:val="s3"/>
        </w:rPr>
        <w:t xml:space="preserve"> РК от 28.11.14 г. № 257-V </w:t>
      </w:r>
      <w:hyperlink r:id="rId1958"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1959" w:anchor="sub_id=137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Убытки от предпринимательской деятельности, полученные юридическим лицом, за исключением указанного в пункте 10 настоящей статьи, по деятельности, по кот</w:t>
      </w:r>
      <w:r>
        <w:rPr>
          <w:rStyle w:val="s0"/>
        </w:rPr>
        <w:t xml:space="preserve">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58204E">
      <w:pPr>
        <w:jc w:val="both"/>
      </w:pPr>
      <w:r>
        <w:rPr>
          <w:rStyle w:val="s3"/>
        </w:rPr>
        <w:t>Статья допо</w:t>
      </w:r>
      <w:r>
        <w:rPr>
          <w:rStyle w:val="s3"/>
        </w:rPr>
        <w:t xml:space="preserve">лнена пунктом 10 в соответствии с </w:t>
      </w:r>
      <w:hyperlink r:id="rId1960" w:anchor="sub_id=137" w:history="1">
        <w:r>
          <w:rPr>
            <w:rStyle w:val="a3"/>
            <w:i/>
            <w:iCs/>
            <w:bdr w:val="none" w:sz="0" w:space="0" w:color="auto" w:frame="1"/>
          </w:rPr>
          <w:t>Законом</w:t>
        </w:r>
      </w:hyperlink>
      <w:r>
        <w:rPr>
          <w:rStyle w:val="s3"/>
        </w:rPr>
        <w:t xml:space="preserve"> РК от 12.06.14 г. № 209-V (введено в действие с 1 января 2015 г.)</w:t>
      </w:r>
    </w:p>
    <w:p w:rsidR="00000000" w:rsidRDefault="0058204E">
      <w:pPr>
        <w:ind w:firstLine="400"/>
        <w:jc w:val="both"/>
      </w:pPr>
      <w:r>
        <w:rPr>
          <w:rStyle w:val="s0"/>
        </w:rPr>
        <w:t>10. Убытки, полученные организацией, реализующей инвестиционный при</w:t>
      </w:r>
      <w:r>
        <w:rPr>
          <w:rStyle w:val="s0"/>
        </w:rPr>
        <w:t xml:space="preserve">оритетный проект, в рамках инвестиционного контракта, заключенного в соответствии с </w:t>
      </w:r>
      <w:hyperlink r:id="rId1961" w:history="1">
        <w:r>
          <w:rPr>
            <w:rStyle w:val="a3"/>
          </w:rPr>
          <w:t>законодательством</w:t>
        </w:r>
      </w:hyperlink>
      <w:r>
        <w:rPr>
          <w:rStyle w:val="s0"/>
        </w:rPr>
        <w:t xml:space="preserve"> Республики Казахстан об инвестициях, не переносятся на налоговые периоды, следующие за нал</w:t>
      </w:r>
      <w:r>
        <w:rPr>
          <w:rStyle w:val="s0"/>
        </w:rPr>
        <w:t>оговым периодом, в котором прекращено действие такого инвестиционного контракта.</w:t>
      </w:r>
    </w:p>
    <w:p w:rsidR="00000000" w:rsidRDefault="0058204E">
      <w:pPr>
        <w:ind w:firstLine="400"/>
        <w:jc w:val="both"/>
      </w:pPr>
      <w:r>
        <w:t> </w:t>
      </w:r>
    </w:p>
    <w:p w:rsidR="00000000" w:rsidRDefault="0058204E">
      <w:pPr>
        <w:jc w:val="both"/>
      </w:pPr>
      <w:bookmarkStart w:id="245" w:name="SUB1380000"/>
      <w:bookmarkEnd w:id="245"/>
      <w:r>
        <w:rPr>
          <w:rStyle w:val="s3"/>
        </w:rPr>
        <w:t xml:space="preserve">Статья 138 изложена в редакции </w:t>
      </w:r>
      <w:hyperlink r:id="rId1962" w:anchor="sub_id=13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1963" w:anchor="sub_id=13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138. Перенос убытков при реорганизации</w:t>
      </w:r>
    </w:p>
    <w:p w:rsidR="00000000" w:rsidRDefault="0058204E">
      <w:pPr>
        <w:ind w:firstLine="400"/>
        <w:jc w:val="both"/>
      </w:pPr>
      <w:r>
        <w:rPr>
          <w:rStyle w:val="s0"/>
        </w:rPr>
        <w:t>1. Убытки, передаваемые в связи с реоргани</w:t>
      </w:r>
      <w:r>
        <w:rPr>
          <w:rStyle w:val="s0"/>
        </w:rPr>
        <w:t xml:space="preserve">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w:t>
      </w:r>
    </w:p>
    <w:p w:rsidR="00000000" w:rsidRDefault="0058204E">
      <w:pPr>
        <w:ind w:firstLine="400"/>
        <w:jc w:val="both"/>
      </w:pPr>
      <w:r>
        <w:rPr>
          <w:rStyle w:val="s0"/>
        </w:rPr>
        <w:t>2. При реорганизации юридическог</w:t>
      </w:r>
      <w:r>
        <w:rPr>
          <w:rStyle w:val="s0"/>
        </w:rPr>
        <w:t>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 определенном</w:t>
      </w:r>
      <w:r>
        <w:rPr>
          <w:rStyle w:val="s0"/>
        </w:rPr>
        <w:t xml:space="preserve"> </w:t>
      </w:r>
      <w:hyperlink w:anchor="sub1370000" w:history="1">
        <w:r>
          <w:rPr>
            <w:rStyle w:val="a3"/>
          </w:rPr>
          <w:t>статьей 137</w:t>
        </w:r>
      </w:hyperlink>
      <w:r>
        <w:rPr>
          <w:rStyle w:val="s0"/>
        </w:rPr>
        <w:t xml:space="preserve"> настоящего Кодекса.</w:t>
      </w:r>
    </w:p>
    <w:p w:rsidR="00000000" w:rsidRDefault="0058204E">
      <w:pPr>
        <w:jc w:val="both"/>
      </w:pPr>
      <w:hyperlink r:id="rId196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246" w:name="SUB1390000"/>
      <w:bookmarkEnd w:id="246"/>
      <w:r>
        <w:rPr>
          <w:rStyle w:val="s1"/>
        </w:rPr>
        <w:t>Глава 14. ПОРЯДОК ИСЧИСЛЕНИЯ И СРОКИ УПЛАТЫ</w:t>
      </w:r>
    </w:p>
    <w:p w:rsidR="00000000" w:rsidRDefault="0058204E">
      <w:pPr>
        <w:jc w:val="center"/>
      </w:pPr>
      <w:r>
        <w:rPr>
          <w:rStyle w:val="s1"/>
        </w:rPr>
        <w:t>КОРПОРАТИВНОГО ПОДОХОДНОГО НАЛОГА</w:t>
      </w:r>
    </w:p>
    <w:p w:rsidR="00000000" w:rsidRDefault="0058204E">
      <w:pPr>
        <w:ind w:firstLine="400"/>
        <w:jc w:val="both"/>
      </w:pPr>
      <w:r>
        <w:t> </w:t>
      </w:r>
    </w:p>
    <w:p w:rsidR="00000000" w:rsidRDefault="0058204E">
      <w:pPr>
        <w:jc w:val="both"/>
      </w:pPr>
      <w:r>
        <w:rPr>
          <w:rStyle w:val="s3"/>
        </w:rPr>
        <w:t>В статью 139 внесены изменения в соотве</w:t>
      </w:r>
      <w:r>
        <w:rPr>
          <w:rStyle w:val="s3"/>
        </w:rPr>
        <w:t xml:space="preserve">тствии с </w:t>
      </w:r>
      <w:hyperlink r:id="rId1965" w:anchor="sub_id=351" w:history="1">
        <w:r>
          <w:rPr>
            <w:rStyle w:val="a3"/>
            <w:i/>
            <w:iCs/>
            <w:bdr w:val="none" w:sz="0" w:space="0" w:color="auto" w:frame="1"/>
          </w:rPr>
          <w:t>Законом</w:t>
        </w:r>
      </w:hyperlink>
      <w:r>
        <w:rPr>
          <w:rStyle w:val="s3"/>
        </w:rPr>
        <w:t xml:space="preserve"> РК от 16.11.09 г. № 200-IV (введено в действие с 1 января 2009 г.) (</w:t>
      </w:r>
      <w:hyperlink r:id="rId1966" w:anchor="sub_id=139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1967" w:anchor="sub_id=1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968" w:anchor="sub_id=13903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изложена в редакции </w:t>
      </w:r>
      <w:hyperlink r:id="rId1969" w:anchor="sub_id=138" w:history="1">
        <w:r>
          <w:rPr>
            <w:rStyle w:val="a3"/>
            <w:i/>
            <w:iCs/>
            <w:bdr w:val="none" w:sz="0" w:space="0" w:color="auto" w:frame="1"/>
          </w:rPr>
          <w:t>Закона</w:t>
        </w:r>
      </w:hyperlink>
      <w:r>
        <w:rPr>
          <w:rStyle w:val="s3"/>
        </w:rPr>
        <w:t xml:space="preserve"> РК от 28.11.14 г. № 257-V </w:t>
      </w:r>
      <w:hyperlink r:id="rId197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1971" w:anchor="sub_id=13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139. Исчисление суммы корпоративного подоходного налога</w:t>
      </w:r>
    </w:p>
    <w:p w:rsidR="00000000" w:rsidRDefault="0058204E">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58204E">
      <w:pPr>
        <w:ind w:firstLine="400"/>
        <w:jc w:val="both"/>
      </w:pPr>
      <w:r>
        <w:rPr>
          <w:rStyle w:val="s0"/>
        </w:rPr>
        <w:t>произведение ставки, установлен</w:t>
      </w:r>
      <w:r>
        <w:rPr>
          <w:rStyle w:val="s0"/>
        </w:rPr>
        <w:t xml:space="preserve">ной </w:t>
      </w:r>
      <w:hyperlink w:anchor="sub1470000" w:history="1">
        <w:r>
          <w:rPr>
            <w:rStyle w:val="a3"/>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убытков, пер</w:t>
      </w:r>
      <w:r>
        <w:rPr>
          <w:rStyle w:val="s0"/>
        </w:rPr>
        <w:t xml:space="preserve">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58204E">
      <w:pPr>
        <w:ind w:firstLine="400"/>
        <w:jc w:val="both"/>
      </w:pPr>
      <w:r>
        <w:rPr>
          <w:rStyle w:val="s0"/>
        </w:rPr>
        <w:t>минус</w:t>
      </w:r>
    </w:p>
    <w:p w:rsidR="00000000" w:rsidRDefault="0058204E">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58204E">
      <w:pPr>
        <w:ind w:firstLine="400"/>
        <w:jc w:val="both"/>
      </w:pPr>
      <w:r>
        <w:rPr>
          <w:rStyle w:val="s0"/>
        </w:rPr>
        <w:t>ми</w:t>
      </w:r>
      <w:r>
        <w:rPr>
          <w:rStyle w:val="s0"/>
        </w:rPr>
        <w:t>нус</w:t>
      </w:r>
    </w:p>
    <w:p w:rsidR="00000000" w:rsidRDefault="0058204E">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58204E">
      <w:pPr>
        <w:ind w:firstLine="400"/>
        <w:jc w:val="both"/>
      </w:pPr>
      <w:r>
        <w:rPr>
          <w:rStyle w:val="s0"/>
        </w:rPr>
        <w:t>минус</w:t>
      </w:r>
    </w:p>
    <w:p w:rsidR="00000000" w:rsidRDefault="0058204E">
      <w:pPr>
        <w:ind w:firstLine="400"/>
        <w:jc w:val="both"/>
      </w:pPr>
      <w:r>
        <w:rPr>
          <w:rStyle w:val="s0"/>
        </w:rPr>
        <w:t>сумма корпоративного подоходного налога, удержанно</w:t>
      </w:r>
      <w:r>
        <w:rPr>
          <w:rStyle w:val="s0"/>
        </w:rPr>
        <w:t>го у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58204E">
      <w:pPr>
        <w:ind w:firstLine="400"/>
        <w:jc w:val="both"/>
      </w:pPr>
      <w:r>
        <w:rPr>
          <w:rStyle w:val="s0"/>
        </w:rPr>
        <w:t>минус</w:t>
      </w:r>
    </w:p>
    <w:p w:rsidR="00000000" w:rsidRDefault="0058204E">
      <w:pPr>
        <w:ind w:firstLine="400"/>
        <w:jc w:val="both"/>
      </w:pPr>
      <w:r>
        <w:rPr>
          <w:rStyle w:val="s0"/>
        </w:rPr>
        <w:t>сумма корпоративного подоходного налога, удержанного в налоговом периоде у источника выплаты</w:t>
      </w:r>
      <w:r>
        <w:rPr>
          <w:rStyle w:val="s0"/>
        </w:rPr>
        <w:t xml:space="preserve"> с дохода в виде вознаграждения, дивидендов, на которую осуществляется зачет в соответствии с пунктом 2 настоящей статьи.</w:t>
      </w:r>
    </w:p>
    <w:p w:rsidR="00000000" w:rsidRDefault="0058204E">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w:t>
      </w:r>
      <w:r>
        <w:rPr>
          <w:rStyle w:val="s0"/>
        </w:rPr>
        <w:t>анного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58204E">
      <w:pPr>
        <w:ind w:firstLine="400"/>
        <w:jc w:val="both"/>
      </w:pPr>
      <w:r>
        <w:rPr>
          <w:rStyle w:val="s0"/>
        </w:rPr>
        <w:t>Положения настоящего пункта не применяются к организации, осуществляющей деятельность в социа</w:t>
      </w:r>
      <w:r>
        <w:rPr>
          <w:rStyle w:val="s0"/>
        </w:rPr>
        <w:t>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58204E">
      <w:pPr>
        <w:ind w:firstLine="400"/>
        <w:jc w:val="both"/>
      </w:pPr>
      <w:r>
        <w:rPr>
          <w:rStyle w:val="s0"/>
        </w:rPr>
        <w:t>3. Если сумма корпоративного подоходного налога, удержанного у источника выплаты с дохода в виде возн</w:t>
      </w:r>
      <w:r>
        <w:rPr>
          <w:rStyle w:val="s0"/>
        </w:rPr>
        <w:t>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w:t>
      </w:r>
      <w:r>
        <w:rPr>
          <w:rStyle w:val="s0"/>
        </w:rPr>
        <w:t>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58204E">
      <w:pPr>
        <w:jc w:val="both"/>
      </w:pPr>
      <w:hyperlink w:anchor="sub101000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247" w:name="SUB1400000"/>
      <w:bookmarkEnd w:id="247"/>
      <w:r>
        <w:rPr>
          <w:rStyle w:val="s3"/>
        </w:rPr>
        <w:t xml:space="preserve">В статью 140 внесены изменения </w:t>
      </w:r>
      <w:r>
        <w:rPr>
          <w:rStyle w:val="s3"/>
        </w:rPr>
        <w:t xml:space="preserve">в соответствии с </w:t>
      </w:r>
      <w:hyperlink r:id="rId1972"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973" w:anchor="sub_id=14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58204E">
      <w:pPr>
        <w:ind w:firstLine="400"/>
        <w:jc w:val="both"/>
      </w:pPr>
      <w:r>
        <w:rPr>
          <w:rStyle w:val="s0"/>
        </w:rPr>
        <w:t>Налогоплательщик, применяющий специальный налоговый режим для юридических лиц-производителей сельскохозяйственной про</w:t>
      </w:r>
      <w:r>
        <w:rPr>
          <w:rStyle w:val="s0"/>
        </w:rPr>
        <w:t xml:space="preserve">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248" w:name="SUB1410000"/>
      <w:bookmarkEnd w:id="248"/>
      <w:r>
        <w:rPr>
          <w:rStyle w:val="s1"/>
        </w:rPr>
        <w:t>Статья 141. Исчисление суммы авансовых платежей</w:t>
      </w:r>
    </w:p>
    <w:p w:rsidR="00000000" w:rsidRDefault="0058204E">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w:t>
      </w:r>
      <w:r>
        <w:rPr>
          <w:rStyle w:val="s0"/>
        </w:rPr>
        <w:t xml:space="preserve">ленном настоящим Кодексом. </w:t>
      </w:r>
    </w:p>
    <w:p w:rsidR="00000000" w:rsidRDefault="0058204E">
      <w:pPr>
        <w:jc w:val="both"/>
      </w:pPr>
      <w:r>
        <w:rPr>
          <w:rStyle w:val="s3"/>
        </w:rPr>
        <w:t xml:space="preserve">В пункт 2 внесены изменения в соответствии с </w:t>
      </w:r>
      <w:hyperlink r:id="rId1974"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975" w:anchor="sub_id=14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w:t>
      </w:r>
      <w:r>
        <w:rPr>
          <w:rStyle w:val="s0"/>
        </w:rPr>
        <w:t>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58204E">
      <w:pPr>
        <w:jc w:val="both"/>
      </w:pPr>
      <w:r>
        <w:rPr>
          <w:rStyle w:val="s3"/>
        </w:rPr>
        <w:t xml:space="preserve">В подпункт 1 внесены изменения в соответствии с </w:t>
      </w:r>
      <w:hyperlink r:id="rId1976"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77" w:anchor="sub_id=1410201" w:history="1">
        <w:r>
          <w:rPr>
            <w:rStyle w:val="a3"/>
            <w:i/>
            <w:iCs/>
            <w:bdr w:val="none" w:sz="0" w:space="0" w:color="auto" w:frame="1"/>
          </w:rPr>
          <w:t>см. стар. ред.</w:t>
        </w:r>
      </w:hyperlink>
      <w:r>
        <w:rPr>
          <w:rStyle w:val="s3"/>
        </w:rPr>
        <w:t xml:space="preserve">); </w:t>
      </w:r>
      <w:hyperlink r:id="rId1978"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79" w:anchor="sub_id=1410201" w:history="1">
        <w:r>
          <w:rPr>
            <w:rStyle w:val="a3"/>
            <w:i/>
            <w:iCs/>
            <w:bdr w:val="none" w:sz="0" w:space="0" w:color="auto" w:frame="1"/>
          </w:rPr>
          <w:t>см. стар. ред.</w:t>
        </w:r>
      </w:hyperlink>
      <w:r>
        <w:rPr>
          <w:rStyle w:val="s3"/>
        </w:rPr>
        <w:t xml:space="preserve">); </w:t>
      </w:r>
      <w:hyperlink r:id="rId1980" w:anchor="sub_id=14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1981" w:anchor="sub_id=14102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предусмотрено настоящим пунктом, налогоплательщики, у к</w:t>
      </w:r>
      <w:r>
        <w:rPr>
          <w:rStyle w:val="s0"/>
        </w:rPr>
        <w:t xml:space="preserve">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1982" w:history="1">
        <w:r>
          <w:rPr>
            <w:rStyle w:val="a3"/>
          </w:rPr>
          <w:t>месячного расчетно</w:t>
        </w:r>
        <w:r>
          <w:rPr>
            <w:rStyle w:val="a3"/>
          </w:rPr>
          <w:t>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1983"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2 внесены изменения в соответствии с </w:t>
      </w:r>
      <w:hyperlink r:id="rId1984"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85" w:anchor="sub_id=141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w:t>
      </w:r>
      <w:r>
        <w:rPr>
          <w:rStyle w:val="s0"/>
        </w:rPr>
        <w:t xml:space="preserve"> (учетная) регистрация в органе юстиции, а также в течение последующего налогового периода;</w:t>
      </w:r>
    </w:p>
    <w:p w:rsidR="00000000" w:rsidRDefault="0058204E">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w:t>
      </w:r>
      <w:r>
        <w:rPr>
          <w:rStyle w:val="s0"/>
        </w:rPr>
        <w:t xml:space="preserve">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1986"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4 в соответствии с </w:t>
      </w:r>
      <w:hyperlink r:id="rId1987" w:anchor="sub_id=141" w:history="1">
        <w:r>
          <w:rPr>
            <w:rStyle w:val="a3"/>
            <w:i/>
            <w:iCs/>
            <w:bdr w:val="none" w:sz="0" w:space="0" w:color="auto" w:frame="1"/>
          </w:rPr>
          <w:t>Законом</w:t>
        </w:r>
      </w:hyperlink>
      <w:r>
        <w:rPr>
          <w:rStyle w:val="s3"/>
        </w:rPr>
        <w:t xml:space="preserve"> РК от 30.12.09 г. № 234-IV (введено в действие с 1 января 2010 г.); внесены изменения в соответствии с </w:t>
      </w:r>
      <w:hyperlink r:id="rId1988"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89" w:anchor="sub_id=14102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w:t>
      </w:r>
      <w:r>
        <w:rPr>
          <w:rStyle w:val="s0"/>
        </w:rPr>
        <w:t xml:space="preserve">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58204E">
      <w:pPr>
        <w:jc w:val="both"/>
      </w:pPr>
      <w:r>
        <w:rPr>
          <w:rStyle w:val="s3"/>
        </w:rPr>
        <w:t xml:space="preserve">Пункт дополнен подпунктом 5 в соответствии с </w:t>
      </w:r>
      <w:hyperlink r:id="rId1990" w:anchor="sub_id=305" w:history="1">
        <w:r>
          <w:rPr>
            <w:rStyle w:val="a3"/>
            <w:i/>
            <w:iCs/>
            <w:bdr w:val="none" w:sz="0" w:space="0" w:color="auto" w:frame="1"/>
          </w:rPr>
          <w:t>Законом</w:t>
        </w:r>
      </w:hyperlink>
      <w:r>
        <w:rPr>
          <w:rStyle w:val="s3"/>
        </w:rPr>
        <w:t xml:space="preserve"> РК от</w:t>
      </w:r>
      <w:r>
        <w:rPr>
          <w:rStyle w:val="s3"/>
        </w:rPr>
        <w:t xml:space="preserve"> 19.01.11 г. № 395-IV (введены в действие с 1 января 2011 года)</w:t>
      </w:r>
    </w:p>
    <w:p w:rsidR="00000000" w:rsidRDefault="0058204E">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58204E">
      <w:pPr>
        <w:jc w:val="both"/>
      </w:pPr>
      <w:r>
        <w:rPr>
          <w:rStyle w:val="s3"/>
        </w:rPr>
        <w:t xml:space="preserve">Пункт дополнен подпунктом 6 в соответствии с </w:t>
      </w:r>
      <w:hyperlink r:id="rId1991"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w:t>
      </w:r>
      <w:r>
        <w:rPr>
          <w:rStyle w:val="s0"/>
        </w:rPr>
        <w:t>настоящего Кодекса;</w:t>
      </w:r>
    </w:p>
    <w:p w:rsidR="00000000" w:rsidRDefault="0058204E">
      <w:pPr>
        <w:jc w:val="both"/>
      </w:pPr>
      <w:r>
        <w:rPr>
          <w:rStyle w:val="s3"/>
        </w:rPr>
        <w:t xml:space="preserve">Пункт дополнен подпунктом 6 в соответствии с </w:t>
      </w:r>
      <w:hyperlink r:id="rId1992"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7) налогоплательщики, соответствую</w:t>
      </w:r>
      <w:r>
        <w:rPr>
          <w:rStyle w:val="s0"/>
        </w:rPr>
        <w:t xml:space="preserve">щие условиям </w:t>
      </w:r>
      <w:hyperlink w:anchor="sub1500000" w:history="1">
        <w:r>
          <w:rPr>
            <w:rStyle w:val="a3"/>
          </w:rPr>
          <w:t>пункта 1 статьи 150</w:t>
        </w:r>
      </w:hyperlink>
      <w:r>
        <w:rPr>
          <w:rStyle w:val="s0"/>
        </w:rPr>
        <w:t xml:space="preserve"> настоящего Кодекса;</w:t>
      </w:r>
    </w:p>
    <w:p w:rsidR="00000000" w:rsidRDefault="0058204E">
      <w:pPr>
        <w:jc w:val="both"/>
      </w:pPr>
      <w:r>
        <w:rPr>
          <w:rStyle w:val="s3"/>
        </w:rPr>
        <w:t xml:space="preserve">Пункт дополнен подпунктом 8 в соответствии с </w:t>
      </w:r>
      <w:hyperlink r:id="rId1993" w:anchor="sub_id=141" w:history="1">
        <w:r>
          <w:rPr>
            <w:rStyle w:val="a3"/>
            <w:i/>
            <w:iCs/>
            <w:bdr w:val="none" w:sz="0" w:space="0" w:color="auto" w:frame="1"/>
          </w:rPr>
          <w:t>Законом</w:t>
        </w:r>
      </w:hyperlink>
      <w:r>
        <w:rPr>
          <w:rStyle w:val="s3"/>
        </w:rPr>
        <w:t xml:space="preserve"> РК от 28.11.14 г. № 257-V (введено в</w:t>
      </w:r>
      <w:r>
        <w:rPr>
          <w:rStyle w:val="s3"/>
        </w:rPr>
        <w:t xml:space="preserve"> действие с 1 января 2014 г.)</w:t>
      </w:r>
    </w:p>
    <w:p w:rsidR="00000000" w:rsidRDefault="0058204E">
      <w:pPr>
        <w:ind w:firstLine="400"/>
        <w:jc w:val="both"/>
      </w:pPr>
      <w:r>
        <w:rPr>
          <w:rStyle w:val="s0"/>
        </w:rPr>
        <w:t xml:space="preserve">8)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w:t>
      </w:r>
      <w:r>
        <w:rPr>
          <w:rStyle w:val="s0"/>
        </w:rPr>
        <w:t xml:space="preserve">выставки на территории Республики Казахстан в соответствии с </w:t>
      </w:r>
      <w:hyperlink r:id="rId1994" w:history="1">
        <w:r>
          <w:rPr>
            <w:rStyle w:val="a3"/>
          </w:rPr>
          <w:t>законодательством</w:t>
        </w:r>
      </w:hyperlink>
      <w:r>
        <w:rPr>
          <w:rStyle w:val="s0"/>
        </w:rPr>
        <w:t xml:space="preserve"> Республики Казахстан о регулировании торговой деятельности.</w:t>
      </w:r>
    </w:p>
    <w:p w:rsidR="00000000" w:rsidRDefault="0058204E">
      <w:pPr>
        <w:jc w:val="both"/>
      </w:pPr>
      <w:hyperlink r:id="rId1995" w:anchor="sub_id=104" w:history="1">
        <w:r>
          <w:rPr>
            <w:rStyle w:val="a3"/>
            <w:rFonts w:ascii="Wingdings" w:hAnsi="Wingdings"/>
            <w:i/>
            <w:iCs/>
            <w:bdr w:val="none" w:sz="0" w:space="0" w:color="auto" w:frame="1"/>
          </w:rPr>
          <w:t>*</w:t>
        </w:r>
      </w:hyperlink>
    </w:p>
    <w:p w:rsidR="00000000" w:rsidRDefault="0058204E">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w:t>
      </w:r>
      <w:r>
        <w:rPr>
          <w:rStyle w:val="s0"/>
        </w:rPr>
        <w:t>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w:t>
      </w:r>
      <w:r>
        <w:rPr>
          <w:rStyle w:val="s0"/>
        </w:rPr>
        <w:t xml:space="preserve"> о проведении международной специализированной выставки.</w:t>
      </w:r>
    </w:p>
    <w:p w:rsidR="00000000" w:rsidRDefault="0058204E">
      <w:pPr>
        <w:jc w:val="both"/>
      </w:pPr>
      <w:r>
        <w:rPr>
          <w:rStyle w:val="s3"/>
        </w:rPr>
        <w:t xml:space="preserve">Пункт 3 изложен в редакции </w:t>
      </w:r>
      <w:hyperlink r:id="rId1996"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997" w:anchor="sub_id=14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w:t>
      </w:r>
      <w:r>
        <w:rPr>
          <w:rStyle w:val="s0"/>
        </w:rPr>
        <w:t>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58204E">
      <w:pPr>
        <w:ind w:firstLine="400"/>
        <w:jc w:val="both"/>
      </w:pPr>
      <w:r>
        <w:rPr>
          <w:rStyle w:val="s0"/>
        </w:rPr>
        <w:t>Сумма авансовых платежей по корпоративному подоходному налогу, подлежащая уплате за период после сдачи</w:t>
      </w:r>
      <w:r>
        <w:rPr>
          <w:rStyle w:val="s0"/>
        </w:rPr>
        <w:t xml:space="preserve">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58204E">
      <w:pPr>
        <w:ind w:firstLine="400"/>
        <w:jc w:val="both"/>
      </w:pPr>
      <w:r>
        <w:rPr>
          <w:rStyle w:val="s0"/>
        </w:rPr>
        <w:t>Сумма</w:t>
      </w:r>
      <w:r>
        <w:rPr>
          <w:rStyle w:val="s0"/>
        </w:rPr>
        <w:t xml:space="preserve">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платежей по к</w:t>
      </w:r>
      <w:r>
        <w:rPr>
          <w:rStyle w:val="s0"/>
        </w:rPr>
        <w:t>орпоративному подоходному налогу.</w:t>
      </w:r>
    </w:p>
    <w:p w:rsidR="00000000" w:rsidRDefault="0058204E">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1998" w:anchor="sub_id=160000" w:history="1">
        <w:r>
          <w:rPr>
            <w:rStyle w:val="a3"/>
            <w:i/>
            <w:iCs/>
            <w:bdr w:val="none" w:sz="0" w:space="0" w:color="auto" w:frame="1"/>
          </w:rPr>
          <w:t>статьи 16</w:t>
        </w:r>
      </w:hyperlink>
      <w:r>
        <w:rPr>
          <w:rStyle w:val="s3"/>
        </w:rPr>
        <w:t xml:space="preserve"> Закона РК от 10.12</w:t>
      </w:r>
      <w:r>
        <w:rPr>
          <w:rStyle w:val="s3"/>
        </w:rPr>
        <w:t>.08 г. № 100-IV</w:t>
      </w:r>
    </w:p>
    <w:p w:rsidR="00000000" w:rsidRDefault="0058204E">
      <w:pPr>
        <w:ind w:firstLine="400"/>
        <w:jc w:val="both"/>
      </w:pPr>
      <w:r>
        <w:rPr>
          <w:rStyle w:val="s0"/>
        </w:rPr>
        <w:t xml:space="preserve">4. </w:t>
      </w:r>
      <w:hyperlink r:id="rId1999" w:history="1">
        <w:r>
          <w:rPr>
            <w:rStyle w:val="a3"/>
          </w:rPr>
          <w:t>Расчет суммы авансовых платежей</w:t>
        </w:r>
      </w:hyperlink>
      <w:r>
        <w:rPr>
          <w:rStyle w:val="s0"/>
        </w:rPr>
        <w:t xml:space="preserve"> </w:t>
      </w:r>
      <w:r>
        <w:rPr>
          <w:rStyle w:val="s0"/>
        </w:rPr>
        <w:t>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позднее 20 января отчетного налогово</w:t>
      </w:r>
      <w:r>
        <w:rPr>
          <w:rStyle w:val="s0"/>
        </w:rPr>
        <w:t>го периода в налоговый орган по месту нахождения налогоплательщика.</w:t>
      </w:r>
    </w:p>
    <w:p w:rsidR="00000000" w:rsidRDefault="0058204E">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w:t>
      </w:r>
      <w:r>
        <w:rPr>
          <w:rStyle w:val="s0"/>
        </w:rPr>
        <w:t>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58204E">
      <w:pPr>
        <w:jc w:val="both"/>
      </w:pPr>
      <w:r>
        <w:rPr>
          <w:rStyle w:val="s3"/>
        </w:rPr>
        <w:t xml:space="preserve">Статья дополнена пунктом 4-1 в соответствии с </w:t>
      </w:r>
      <w:hyperlink r:id="rId2000"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8204E">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w:t>
      </w:r>
      <w:r>
        <w:rPr>
          <w:rStyle w:val="s0"/>
        </w:rPr>
        <w:t>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58204E">
      <w:pPr>
        <w:jc w:val="both"/>
      </w:pPr>
      <w:hyperlink r:id="rId2001"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5. </w:t>
      </w:r>
      <w:hyperlink r:id="rId2002"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w:t>
      </w:r>
      <w:r>
        <w:t xml:space="preserve">ии по корпоративному подоходному налогу за 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2003" w:history="1">
        <w:r>
          <w:rPr>
            <w:rStyle w:val="a3"/>
            <w:rFonts w:ascii="Wingdings" w:hAnsi="Wingdings"/>
            <w:i/>
            <w:iCs/>
            <w:bdr w:val="none" w:sz="0" w:space="0" w:color="auto" w:frame="1"/>
          </w:rPr>
          <w:t>*</w:t>
        </w:r>
      </w:hyperlink>
    </w:p>
    <w:p w:rsidR="00000000" w:rsidRDefault="0058204E">
      <w:pPr>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2004" w:anchor="sub_id=160000" w:history="1">
        <w:r>
          <w:rPr>
            <w:rStyle w:val="a3"/>
            <w:i/>
            <w:iCs/>
            <w:bdr w:val="none" w:sz="0" w:space="0" w:color="auto" w:frame="1"/>
          </w:rPr>
          <w:t>статьи 16</w:t>
        </w:r>
      </w:hyperlink>
      <w:r>
        <w:rPr>
          <w:rStyle w:val="s3"/>
        </w:rPr>
        <w:t xml:space="preserve"> Закона РК от 10</w:t>
      </w:r>
      <w:r>
        <w:rPr>
          <w:rStyle w:val="s3"/>
        </w:rPr>
        <w:t>.12.08 г. № 100-IV</w:t>
      </w:r>
    </w:p>
    <w:p w:rsidR="00000000" w:rsidRDefault="0058204E">
      <w:pPr>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w:t>
      </w:r>
      <w:r>
        <w:t xml:space="preserve">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58204E">
      <w:pPr>
        <w:jc w:val="both"/>
      </w:pPr>
      <w:r>
        <w:rPr>
          <w:rStyle w:val="s3"/>
        </w:rPr>
        <w:t>В пункт 7 внесены изменения в соответствии с</w:t>
      </w:r>
      <w:r>
        <w:rPr>
          <w:rStyle w:val="s3"/>
        </w:rPr>
        <w:t xml:space="preserve"> </w:t>
      </w:r>
      <w:hyperlink r:id="rId2005"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06" w:anchor="sub_id=14107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w:t>
      </w:r>
      <w:r>
        <w:t>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w:t>
      </w:r>
      <w:r>
        <w:t xml:space="preserve">оративного подоходного налога за текущий налоговый период. </w:t>
      </w:r>
      <w:hyperlink r:id="rId2007" w:history="1">
        <w:r>
          <w:rPr>
            <w:rStyle w:val="a3"/>
            <w:rFonts w:ascii="Wingdings" w:hAnsi="Wingdings"/>
            <w:i/>
            <w:iCs/>
            <w:bdr w:val="none" w:sz="0" w:space="0" w:color="auto" w:frame="1"/>
          </w:rPr>
          <w:t>*</w:t>
        </w:r>
      </w:hyperlink>
    </w:p>
    <w:p w:rsidR="00000000" w:rsidRDefault="0058204E">
      <w:pPr>
        <w:jc w:val="both"/>
      </w:pPr>
      <w:r>
        <w:rPr>
          <w:rStyle w:val="s3"/>
        </w:rPr>
        <w:t xml:space="preserve">В пункт 8 внесены изменения в соответствии с </w:t>
      </w:r>
      <w:hyperlink r:id="rId2008"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09" w:anchor="sub_id=141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8. Налогоплательщики вправе в течение отчетного налогового периода представить </w:t>
      </w:r>
      <w:r>
        <w:rPr>
          <w:rStyle w:val="s0"/>
        </w:rPr>
        <w:t>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w:t>
      </w:r>
      <w:r>
        <w:rPr>
          <w:rStyle w:val="s0"/>
        </w:rPr>
        <w:t>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w:t>
      </w:r>
      <w:r>
        <w:rPr>
          <w:rStyle w:val="s0"/>
        </w:rPr>
        <w:t>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58204E">
      <w:pPr>
        <w:ind w:firstLine="400"/>
        <w:jc w:val="both"/>
      </w:pPr>
      <w:r>
        <w:rPr>
          <w:rStyle w:val="s0"/>
        </w:rPr>
        <w:t>Суммы авансовых пла</w:t>
      </w:r>
      <w:r>
        <w:rPr>
          <w:rStyle w:val="s0"/>
        </w:rPr>
        <w:t>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w:t>
      </w:r>
      <w:r>
        <w:rPr>
          <w:rStyle w:val="s0"/>
        </w:rPr>
        <w:t>ративному подоходному налогу, не могут иметь отрицательное значение.</w:t>
      </w:r>
    </w:p>
    <w:p w:rsidR="00000000" w:rsidRDefault="0058204E">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w:t>
      </w:r>
      <w:r>
        <w:rPr>
          <w:rStyle w:val="s0"/>
        </w:rPr>
        <w:t xml:space="preserve">алоговый период, может быть представлен не позднее 20 декабря налогового периода. </w:t>
      </w:r>
    </w:p>
    <w:p w:rsidR="00000000" w:rsidRDefault="0058204E">
      <w:pPr>
        <w:jc w:val="both"/>
      </w:pPr>
      <w:hyperlink r:id="rId2010" w:history="1">
        <w:r>
          <w:rPr>
            <w:rStyle w:val="a3"/>
            <w:rFonts w:ascii="Wingdings" w:hAnsi="Wingdings"/>
            <w:i/>
            <w:iCs/>
            <w:bdr w:val="none" w:sz="0" w:space="0" w:color="auto" w:frame="1"/>
          </w:rPr>
          <w:t>*</w:t>
        </w:r>
      </w:hyperlink>
    </w:p>
    <w:p w:rsidR="00000000" w:rsidRDefault="0058204E">
      <w:pPr>
        <w:jc w:val="both"/>
      </w:pPr>
      <w:r>
        <w:rPr>
          <w:rStyle w:val="s3"/>
        </w:rPr>
        <w:t xml:space="preserve">Пункт 9 изложен в редакции </w:t>
      </w:r>
      <w:hyperlink r:id="rId2011"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012" w:anchor="sub_id=141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При продлении срока представления декларации по корпоративному подоход</w:t>
      </w:r>
      <w:r>
        <w:rPr>
          <w:rStyle w:val="s0"/>
        </w:rPr>
        <w:t>ному налогу за предыдущий налоговый период:</w:t>
      </w:r>
    </w:p>
    <w:p w:rsidR="00000000" w:rsidRDefault="0058204E">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w:t>
      </w:r>
      <w:r>
        <w:rPr>
          <w:rStyle w:val="s0"/>
        </w:rPr>
        <w:t>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58204E">
      <w:pPr>
        <w:ind w:firstLine="400"/>
        <w:jc w:val="both"/>
      </w:pPr>
      <w:r>
        <w:rPr>
          <w:rStyle w:val="s0"/>
        </w:rPr>
        <w:t>2) налогоплательщик уплачивает сумму авансового платежа за период, на которы</w:t>
      </w:r>
      <w:r>
        <w:rPr>
          <w:rStyle w:val="s0"/>
        </w:rPr>
        <w:t>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58204E">
      <w:pPr>
        <w:ind w:firstLine="400"/>
        <w:jc w:val="both"/>
      </w:pPr>
      <w:r>
        <w:rPr>
          <w:rStyle w:val="s0"/>
        </w:rPr>
        <w:t>Положительная разница между с</w:t>
      </w:r>
      <w:r>
        <w:rPr>
          <w:rStyle w:val="s0"/>
        </w:rPr>
        <w:t>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w:t>
      </w:r>
      <w:r>
        <w:rPr>
          <w:rStyle w:val="s0"/>
        </w:rPr>
        <w:t>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w:t>
      </w:r>
      <w:r>
        <w:rPr>
          <w:rStyle w:val="s0"/>
        </w:rPr>
        <w:t xml:space="preserve">нсовым платежам по корпоративному подоходному налогу. </w:t>
      </w:r>
    </w:p>
    <w:p w:rsidR="00000000" w:rsidRDefault="0058204E">
      <w:pPr>
        <w:ind w:firstLine="400"/>
        <w:jc w:val="both"/>
      </w:pPr>
      <w:r>
        <w:t xml:space="preserve">10. </w:t>
      </w:r>
      <w:r>
        <w:rPr>
          <w:rStyle w:val="s0"/>
        </w:rPr>
        <w:t xml:space="preserve">Исключен в соответствии с </w:t>
      </w:r>
      <w:hyperlink r:id="rId2013"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2014" w:anchor="sub_id=1411000" w:history="1">
        <w:r>
          <w:rPr>
            <w:rStyle w:val="a3"/>
            <w:i/>
            <w:iCs/>
            <w:bdr w:val="none" w:sz="0" w:space="0" w:color="auto" w:frame="1"/>
          </w:rPr>
          <w:t>см. стар. ред.</w:t>
        </w:r>
      </w:hyperlink>
      <w:r>
        <w:rPr>
          <w:rStyle w:val="s3"/>
        </w:rPr>
        <w:t>)</w:t>
      </w:r>
    </w:p>
    <w:p w:rsidR="00000000" w:rsidRDefault="0058204E">
      <w:pPr>
        <w:jc w:val="both"/>
      </w:pPr>
      <w:bookmarkStart w:id="249" w:name="SUB1411100"/>
      <w:bookmarkEnd w:id="249"/>
      <w:r>
        <w:rPr>
          <w:rStyle w:val="s3"/>
        </w:rPr>
        <w:t xml:space="preserve">Статья дополнена пунктом 11 в соответствии с </w:t>
      </w:r>
      <w:hyperlink r:id="rId2015" w:anchor="sub_id=35210" w:history="1">
        <w:r>
          <w:rPr>
            <w:rStyle w:val="a3"/>
            <w:i/>
            <w:iCs/>
            <w:bdr w:val="none" w:sz="0" w:space="0" w:color="auto" w:frame="1"/>
          </w:rPr>
          <w:t>Законом</w:t>
        </w:r>
      </w:hyperlink>
      <w:r>
        <w:rPr>
          <w:rStyle w:val="s3"/>
        </w:rPr>
        <w:t xml:space="preserve"> РК от 16.11.09 г. № 200-IV (введе</w:t>
      </w:r>
      <w:r>
        <w:rPr>
          <w:rStyle w:val="s3"/>
        </w:rPr>
        <w:t>но в действие с 1 января 2010 г.)</w:t>
      </w:r>
    </w:p>
    <w:p w:rsidR="00000000" w:rsidRDefault="0058204E">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w:t>
      </w:r>
      <w:r>
        <w:rPr>
          <w:rStyle w:val="s0"/>
        </w:rPr>
        <w:t>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w:t>
      </w:r>
      <w:r>
        <w:rPr>
          <w:rStyle w:val="s0"/>
        </w:rPr>
        <w:t>ганизация.</w:t>
      </w:r>
    </w:p>
    <w:p w:rsidR="00000000" w:rsidRDefault="0058204E">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w:t>
      </w:r>
      <w:r>
        <w:rPr>
          <w:rStyle w:val="s0"/>
        </w:rPr>
        <w:t xml:space="preserve">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w:t>
      </w:r>
      <w:r>
        <w:rPr>
          <w:rStyle w:val="s0"/>
        </w:rPr>
        <w:t>за текущий налоговый период.</w:t>
      </w:r>
    </w:p>
    <w:p w:rsidR="00000000" w:rsidRDefault="0058204E">
      <w:pPr>
        <w:jc w:val="both"/>
      </w:pPr>
      <w:r>
        <w:rPr>
          <w:rStyle w:val="s3"/>
        </w:rPr>
        <w:t xml:space="preserve">Статья дополнена пунктом 12 в соответствии с </w:t>
      </w:r>
      <w:hyperlink r:id="rId2016" w:anchor="sub_id=141" w:history="1">
        <w:r>
          <w:rPr>
            <w:rStyle w:val="a3"/>
            <w:i/>
            <w:iCs/>
            <w:bdr w:val="none" w:sz="0" w:space="0" w:color="auto" w:frame="1"/>
          </w:rPr>
          <w:t>Законом</w:t>
        </w:r>
      </w:hyperlink>
      <w:r>
        <w:rPr>
          <w:rStyle w:val="s3"/>
        </w:rPr>
        <w:t xml:space="preserve"> РК от 05.12.13 г. № 152-V </w:t>
      </w:r>
      <w:hyperlink r:id="rId2017"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2013 г.)</w:t>
      </w:r>
    </w:p>
    <w:p w:rsidR="00000000" w:rsidRDefault="0058204E">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rPr>
          <w:t>статье 51-2</w:t>
        </w:r>
      </w:hyperlink>
      <w:r>
        <w:rPr>
          <w:rStyle w:val="s0"/>
        </w:rPr>
        <w:t xml:space="preserve"> настоящего Кодекса, в течение налогового периода, в котором такой налогоплательщик о</w:t>
      </w:r>
      <w:r>
        <w:rPr>
          <w:rStyle w:val="s0"/>
        </w:rPr>
        <w:t>существляет реструктуризацию обязательств перед кредиторами в соответствии с планом реструктуризации, утвержденным судом.</w:t>
      </w:r>
    </w:p>
    <w:p w:rsidR="00000000" w:rsidRDefault="0058204E">
      <w:pPr>
        <w:jc w:val="both"/>
      </w:pPr>
      <w:hyperlink r:id="rId201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250" w:name="SUB1420000"/>
      <w:bookmarkEnd w:id="250"/>
      <w:r>
        <w:rPr>
          <w:rStyle w:val="s1"/>
        </w:rPr>
        <w:t xml:space="preserve">Статья 142. Сроки и порядок уплаты корпоративного подоходного </w:t>
      </w:r>
      <w:r>
        <w:rPr>
          <w:rStyle w:val="s1"/>
        </w:rPr>
        <w:t>налога</w:t>
      </w:r>
    </w:p>
    <w:p w:rsidR="00000000" w:rsidRDefault="0058204E">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58204E">
      <w:pPr>
        <w:ind w:firstLine="400"/>
        <w:jc w:val="both"/>
      </w:pPr>
      <w:r>
        <w:rPr>
          <w:rStyle w:val="s0"/>
        </w:rPr>
        <w:t>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w:t>
      </w:r>
      <w:r>
        <w:rPr>
          <w:rStyle w:val="s0"/>
        </w:rPr>
        <w:t xml:space="preserve">о налога по месту нахождения постоянного учреждения. </w:t>
      </w:r>
    </w:p>
    <w:p w:rsidR="00000000" w:rsidRDefault="0058204E">
      <w:pPr>
        <w:jc w:val="both"/>
      </w:pPr>
      <w:r>
        <w:rPr>
          <w:rStyle w:val="s3"/>
        </w:rPr>
        <w:t xml:space="preserve">В пункт 2 внесены изменения в соответствии с </w:t>
      </w:r>
      <w:hyperlink r:id="rId2019"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20" w:anchor="sub_id=14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w:t>
      </w:r>
      <w:r>
        <w:rPr>
          <w:rStyle w:val="s0"/>
        </w:rPr>
        <w:t xml:space="preserve">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58204E">
      <w:pPr>
        <w:ind w:firstLine="400"/>
        <w:jc w:val="both"/>
      </w:pPr>
      <w:r>
        <w:rPr>
          <w:rStyle w:val="s0"/>
        </w:rPr>
        <w:t>3.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w:t>
      </w:r>
      <w:r>
        <w:rPr>
          <w:rStyle w:val="s0"/>
        </w:rPr>
        <w:t xml:space="preserve">овый период. </w:t>
      </w:r>
    </w:p>
    <w:p w:rsidR="00000000" w:rsidRDefault="0058204E">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251" w:name="SUB1430000"/>
      <w:bookmarkEnd w:id="251"/>
      <w:r>
        <w:rPr>
          <w:rStyle w:val="s1"/>
        </w:rPr>
        <w:t>Глава 15. КОРПОРАТИВНЫЙ ПОДОХОДНЫЙ НАЛОГ,</w:t>
      </w:r>
    </w:p>
    <w:p w:rsidR="00000000" w:rsidRDefault="0058204E">
      <w:pPr>
        <w:jc w:val="center"/>
      </w:pPr>
      <w:r>
        <w:rPr>
          <w:rStyle w:val="s1"/>
        </w:rPr>
        <w:t>УДЕРЖИВАЕМЫЙ У ИСТОЧНИКА ВЫПЛАТЫ</w:t>
      </w:r>
    </w:p>
    <w:p w:rsidR="00000000" w:rsidRDefault="0058204E">
      <w:pPr>
        <w:ind w:firstLine="400"/>
        <w:jc w:val="both"/>
      </w:pPr>
      <w:r>
        <w:t> </w:t>
      </w:r>
    </w:p>
    <w:p w:rsidR="00000000" w:rsidRDefault="0058204E">
      <w:pPr>
        <w:ind w:left="1200" w:hanging="800"/>
        <w:jc w:val="both"/>
      </w:pPr>
      <w:r>
        <w:rPr>
          <w:rStyle w:val="s1"/>
        </w:rPr>
        <w:t>Статья 143. Доходы, облагаемые у источника выплаты</w:t>
      </w:r>
    </w:p>
    <w:p w:rsidR="00000000" w:rsidRDefault="0058204E">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58204E">
      <w:pPr>
        <w:jc w:val="both"/>
      </w:pPr>
      <w:r>
        <w:rPr>
          <w:rStyle w:val="s3"/>
        </w:rPr>
        <w:t xml:space="preserve">Подпункт 1 изложен в редакции </w:t>
      </w:r>
      <w:hyperlink r:id="rId2021"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2022" w:anchor="sub_id=14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w:t>
      </w:r>
      <w:r>
        <w:rPr>
          <w:rStyle w:val="s0"/>
        </w:rPr>
        <w:t>у-нерезиденту, осуществляющему деятельность в Республике Казахстан через постоянное учреждение;</w:t>
      </w:r>
    </w:p>
    <w:p w:rsidR="00000000" w:rsidRDefault="0058204E">
      <w:pPr>
        <w:jc w:val="both"/>
      </w:pPr>
      <w:bookmarkStart w:id="252" w:name="SUB1430102"/>
      <w:bookmarkEnd w:id="252"/>
      <w:r>
        <w:rPr>
          <w:rStyle w:val="s3"/>
        </w:rPr>
        <w:t xml:space="preserve">В подпункт 2 внесены изменения в соответствии с </w:t>
      </w:r>
      <w:hyperlink r:id="rId2023" w:anchor="sub_id=143"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2010 г.) (</w:t>
      </w:r>
      <w:hyperlink r:id="rId2024" w:anchor="sub_id=14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58204E">
      <w:pPr>
        <w:jc w:val="both"/>
      </w:pPr>
      <w:r>
        <w:rPr>
          <w:rStyle w:val="s3"/>
        </w:rPr>
        <w:t xml:space="preserve">Пункт дополнен подпунктом 2-1 в соответствии с </w:t>
      </w:r>
      <w:hyperlink r:id="rId2025"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8204E">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w:t>
      </w:r>
      <w:r>
        <w:rPr>
          <w:rStyle w:val="s0"/>
        </w:rPr>
        <w:t>ительству или постоянному учреждению нерезидента;</w:t>
      </w:r>
    </w:p>
    <w:p w:rsidR="00000000" w:rsidRDefault="0058204E">
      <w:pPr>
        <w:jc w:val="both"/>
      </w:pPr>
      <w:r>
        <w:rPr>
          <w:rStyle w:val="s3"/>
        </w:rPr>
        <w:t xml:space="preserve">Подпункт 3 изложен в редакции </w:t>
      </w:r>
      <w:hyperlink r:id="rId2026"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2027" w:anchor="sub_id=143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w:t>
      </w:r>
      <w:r>
        <w:rPr>
          <w:rStyle w:val="s0"/>
        </w:rPr>
        <w:t>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58204E">
      <w:pPr>
        <w:jc w:val="both"/>
      </w:pPr>
      <w:r>
        <w:rPr>
          <w:rStyle w:val="s3"/>
        </w:rPr>
        <w:t xml:space="preserve">Пункт дополнен подпунктом 4 в соответствии с </w:t>
      </w:r>
      <w:hyperlink r:id="rId2028" w:anchor="sub_id=143" w:history="1">
        <w:r>
          <w:rPr>
            <w:rStyle w:val="a3"/>
            <w:i/>
            <w:iCs/>
            <w:bdr w:val="none" w:sz="0" w:space="0" w:color="auto" w:frame="1"/>
          </w:rPr>
          <w:t>Законом</w:t>
        </w:r>
      </w:hyperlink>
      <w:r>
        <w:rPr>
          <w:rStyle w:val="s3"/>
        </w:rPr>
        <w:t xml:space="preserve"> РК от 28.11.14 г. № 257-V </w:t>
      </w:r>
      <w:hyperlink r:id="rId2029"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58204E">
      <w:pPr>
        <w:ind w:firstLine="400"/>
        <w:jc w:val="both"/>
      </w:pPr>
      <w:r>
        <w:rPr>
          <w:rStyle w:val="s0"/>
        </w:rPr>
        <w:t xml:space="preserve">4) дивиденды, указанные в абзаце третьем </w:t>
      </w:r>
      <w:hyperlink w:anchor="sub990000" w:history="1">
        <w:r>
          <w:rPr>
            <w:rStyle w:val="a3"/>
          </w:rPr>
          <w:t>подпункта 1) пункта 1 статьи 99</w:t>
        </w:r>
      </w:hyperlink>
      <w:r>
        <w:rPr>
          <w:rStyle w:val="s0"/>
        </w:rPr>
        <w:t xml:space="preserve"> настоящего Кодекса.</w:t>
      </w:r>
    </w:p>
    <w:p w:rsidR="00000000" w:rsidRDefault="0058204E">
      <w:pPr>
        <w:ind w:firstLine="400"/>
        <w:jc w:val="both"/>
      </w:pPr>
      <w:r>
        <w:rPr>
          <w:rStyle w:val="s0"/>
        </w:rPr>
        <w:t xml:space="preserve">2. Не подлежат обложению у источника выплаты: </w:t>
      </w:r>
    </w:p>
    <w:p w:rsidR="00000000" w:rsidRDefault="0058204E">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58204E">
      <w:pPr>
        <w:jc w:val="both"/>
      </w:pPr>
      <w:r>
        <w:rPr>
          <w:rStyle w:val="s3"/>
        </w:rPr>
        <w:t xml:space="preserve">Подпункт 2 изложен в редакции </w:t>
      </w:r>
      <w:hyperlink r:id="rId2030" w:anchor="sub_id=805" w:history="1">
        <w:r>
          <w:rPr>
            <w:rStyle w:val="a3"/>
            <w:i/>
            <w:iCs/>
            <w:bdr w:val="none" w:sz="0" w:space="0" w:color="auto" w:frame="1"/>
          </w:rPr>
          <w:t>Закона</w:t>
        </w:r>
      </w:hyperlink>
      <w:r>
        <w:rPr>
          <w:rStyle w:val="s3"/>
        </w:rPr>
        <w:t xml:space="preserve"> РК от 21.06.13 г. № 106-V (</w:t>
      </w:r>
      <w:hyperlink r:id="rId2031" w:anchor="sub_id=1430202" w:history="1">
        <w:r>
          <w:rPr>
            <w:rStyle w:val="a3"/>
            <w:i/>
            <w:iCs/>
            <w:bdr w:val="none" w:sz="0" w:space="0" w:color="auto" w:frame="1"/>
          </w:rPr>
          <w:t>см. стар. ред.</w:t>
        </w:r>
      </w:hyperlink>
      <w:r>
        <w:rPr>
          <w:rStyle w:val="s3"/>
        </w:rPr>
        <w:t xml:space="preserve">); изложен в редакции </w:t>
      </w:r>
      <w:hyperlink r:id="rId2032" w:anchor="sub_id=143" w:history="1">
        <w:r>
          <w:rPr>
            <w:rStyle w:val="a3"/>
            <w:i/>
            <w:iCs/>
            <w:bdr w:val="none" w:sz="0" w:space="0" w:color="auto" w:frame="1"/>
          </w:rPr>
          <w:t>Закона</w:t>
        </w:r>
      </w:hyperlink>
      <w:r>
        <w:rPr>
          <w:rStyle w:val="s3"/>
        </w:rPr>
        <w:t xml:space="preserve"> РК от 05.12.13 г. № 152-V (введено в действие с 3 июля 2013 г.) (</w:t>
      </w:r>
      <w:hyperlink r:id="rId2033" w:anchor="sub_id=14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вознаграждение, вып</w:t>
      </w:r>
      <w:r>
        <w:rPr>
          <w:rStyle w:val="s0"/>
        </w:rPr>
        <w:t>лачиваемое единому накопительному пенсионному фонду или добровольному 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w:t>
      </w:r>
      <w:r>
        <w:rPr>
          <w:rStyle w:val="s0"/>
        </w:rPr>
        <w:t>иального страхования;</w:t>
      </w:r>
    </w:p>
    <w:p w:rsidR="00000000" w:rsidRDefault="0058204E">
      <w:pPr>
        <w:jc w:val="both"/>
      </w:pPr>
      <w:r>
        <w:rPr>
          <w:rStyle w:val="s3"/>
        </w:rPr>
        <w:t xml:space="preserve">О применении подпункта 3 см. </w:t>
      </w:r>
      <w:hyperlink r:id="rId2034"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58204E">
      <w:pPr>
        <w:ind w:firstLine="400"/>
        <w:jc w:val="both"/>
      </w:pPr>
      <w:r>
        <w:rPr>
          <w:rStyle w:val="s0"/>
        </w:rPr>
        <w:t>3) вознаграждение по долговым ценным бумагам, находящимся на дату начисл</w:t>
      </w:r>
      <w:r>
        <w:rPr>
          <w:rStyle w:val="s0"/>
        </w:rPr>
        <w:t>ения такого вознаграждения в официальном списке фондовой биржи, функционирующей на территории Республики Казахстан;</w:t>
      </w:r>
    </w:p>
    <w:p w:rsidR="00000000" w:rsidRDefault="0058204E">
      <w:pPr>
        <w:jc w:val="both"/>
      </w:pPr>
      <w:r>
        <w:rPr>
          <w:rStyle w:val="s3"/>
        </w:rPr>
        <w:t xml:space="preserve">В подпункт 4 внесены изменения в соответствии с </w:t>
      </w:r>
      <w:hyperlink r:id="rId2035" w:anchor="sub_id=6143" w:history="1">
        <w:r>
          <w:rPr>
            <w:rStyle w:val="a3"/>
            <w:i/>
            <w:iCs/>
            <w:bdr w:val="none" w:sz="0" w:space="0" w:color="auto" w:frame="1"/>
          </w:rPr>
          <w:t>Законом</w:t>
        </w:r>
      </w:hyperlink>
      <w:r>
        <w:rPr>
          <w:rStyle w:val="s3"/>
        </w:rPr>
        <w:t xml:space="preserve"> РК</w:t>
      </w:r>
      <w:r>
        <w:rPr>
          <w:rStyle w:val="s3"/>
        </w:rPr>
        <w:t xml:space="preserve"> от 05.07.12 г. № 30-V (</w:t>
      </w:r>
      <w:hyperlink r:id="rId2036" w:anchor="sub_id=14302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банковские заемные операции на основании лицензи</w:t>
      </w:r>
      <w:r>
        <w:rPr>
          <w:rStyle w:val="s0"/>
        </w:rPr>
        <w:t xml:space="preserve">и; </w:t>
      </w:r>
    </w:p>
    <w:p w:rsidR="00000000" w:rsidRDefault="0058204E">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58204E">
      <w:pPr>
        <w:jc w:val="both"/>
      </w:pPr>
      <w:r>
        <w:rPr>
          <w:rStyle w:val="s3"/>
        </w:rPr>
        <w:t xml:space="preserve">В подпункт 6 внесены изменения в соответствии с </w:t>
      </w:r>
      <w:hyperlink r:id="rId2037" w:anchor="sub_id=303" w:history="1">
        <w:r>
          <w:rPr>
            <w:rStyle w:val="a3"/>
            <w:i/>
            <w:iCs/>
            <w:bdr w:val="none" w:sz="0" w:space="0" w:color="auto" w:frame="1"/>
          </w:rPr>
          <w:t>Законом</w:t>
        </w:r>
      </w:hyperlink>
      <w:r>
        <w:rPr>
          <w:rStyle w:val="s3"/>
        </w:rPr>
        <w:t xml:space="preserve"> РК от 12.01.12 г. № 539-IV (</w:t>
      </w:r>
      <w:hyperlink r:id="rId2038" w:anchor="sub_id=14302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w:t>
      </w:r>
      <w:hyperlink r:id="rId2039"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58204E">
      <w:pPr>
        <w:jc w:val="both"/>
      </w:pPr>
      <w:r>
        <w:rPr>
          <w:rStyle w:val="s3"/>
        </w:rPr>
        <w:t xml:space="preserve">Подпункт 7 изложен в редакции </w:t>
      </w:r>
      <w:hyperlink r:id="rId2040" w:anchor="sub_id=4143" w:history="1">
        <w:r>
          <w:rPr>
            <w:rStyle w:val="a3"/>
            <w:i/>
            <w:iCs/>
            <w:bdr w:val="none" w:sz="0" w:space="0" w:color="auto" w:frame="1"/>
          </w:rPr>
          <w:t>Закона</w:t>
        </w:r>
      </w:hyperlink>
      <w:r>
        <w:rPr>
          <w:rStyle w:val="s3"/>
        </w:rPr>
        <w:t xml:space="preserve"> РК от 27.04.15 г. № 311-V (введено в действие с 1 января 2015 г. и действует до 1 января 2020 г.) (</w:t>
      </w:r>
      <w:hyperlink r:id="rId2041" w:anchor="sub_id=1430207" w:history="1">
        <w:r>
          <w:rPr>
            <w:rStyle w:val="a3"/>
            <w:i/>
            <w:iCs/>
            <w:bdr w:val="none" w:sz="0" w:space="0" w:color="auto" w:frame="1"/>
          </w:rPr>
          <w:t>см. стар. ред.</w:t>
        </w:r>
      </w:hyperlink>
      <w:r>
        <w:rPr>
          <w:rStyle w:val="s3"/>
        </w:rPr>
        <w:t>)</w:t>
      </w:r>
    </w:p>
    <w:p w:rsidR="00000000" w:rsidRDefault="0058204E">
      <w:pPr>
        <w:ind w:firstLine="426"/>
        <w:jc w:val="both"/>
      </w:pPr>
      <w:r>
        <w:t>7) вознаграждение по кредиту (займу), депозиту, выплачиваемое банку-резиденту, а также юридическому лицу, ранее являвшемуся дочерним банком, в отношении которого по решению суда проведена реструктуризация, более 90 процентов голосующих акций которого на 3</w:t>
      </w:r>
      <w:r>
        <w:t>1 декабря 2013 года принадлежат национальному управляющему холдингу;</w:t>
      </w:r>
    </w:p>
    <w:p w:rsidR="00000000" w:rsidRDefault="0058204E">
      <w:pPr>
        <w:ind w:firstLine="400"/>
        <w:jc w:val="both"/>
      </w:pPr>
      <w:r>
        <w:t>8) вознаграждение по финансовому лизингу, выплачиваемое лизингодателю-резиденту;</w:t>
      </w:r>
    </w:p>
    <w:p w:rsidR="00000000" w:rsidRDefault="0058204E">
      <w:pPr>
        <w:jc w:val="both"/>
      </w:pPr>
      <w:r>
        <w:rPr>
          <w:rStyle w:val="s3"/>
        </w:rPr>
        <w:t xml:space="preserve">Подпункт 9 изложен в редакции </w:t>
      </w:r>
      <w:hyperlink r:id="rId2042" w:anchor="sub_id=35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043" w:anchor="sub_id=1430209" w:history="1">
        <w:r>
          <w:rPr>
            <w:rStyle w:val="a3"/>
            <w:i/>
            <w:iCs/>
            <w:bdr w:val="none" w:sz="0" w:space="0" w:color="auto" w:frame="1"/>
          </w:rPr>
          <w:t>см. стар. ред.</w:t>
        </w:r>
      </w:hyperlink>
      <w:r>
        <w:rPr>
          <w:rStyle w:val="s3"/>
        </w:rPr>
        <w:t>)</w:t>
      </w:r>
    </w:p>
    <w:p w:rsidR="00000000" w:rsidRDefault="0058204E">
      <w:pPr>
        <w:ind w:firstLine="400"/>
        <w:jc w:val="both"/>
      </w:pPr>
      <w:r>
        <w:t xml:space="preserve">9) </w:t>
      </w:r>
      <w:r>
        <w:rPr>
          <w:rStyle w:val="s0"/>
        </w:rPr>
        <w:t>вознаграждение по операциям репо;</w:t>
      </w:r>
    </w:p>
    <w:p w:rsidR="00000000" w:rsidRDefault="0058204E">
      <w:pPr>
        <w:jc w:val="both"/>
      </w:pPr>
      <w:r>
        <w:rPr>
          <w:rStyle w:val="s3"/>
        </w:rPr>
        <w:t xml:space="preserve">Подпункт 10 изложен в редакции </w:t>
      </w:r>
      <w:hyperlink r:id="rId2044" w:anchor="sub_id=143"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2045" w:anchor="sub_id=143021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возн</w:t>
      </w:r>
      <w:r>
        <w:rPr>
          <w:rStyle w:val="s0"/>
        </w:rPr>
        <w:t>аграждение по микрокредитам, выплачиваемое микрофинансовым организациям;</w:t>
      </w:r>
    </w:p>
    <w:p w:rsidR="00000000" w:rsidRDefault="0058204E">
      <w:pPr>
        <w:jc w:val="both"/>
      </w:pPr>
      <w:r>
        <w:rPr>
          <w:rStyle w:val="s3"/>
        </w:rPr>
        <w:t xml:space="preserve">Пункт дополнен подпунктом 11 в соответствии с </w:t>
      </w:r>
      <w:hyperlink r:id="rId2046" w:anchor="sub_id=353" w:history="1">
        <w:r>
          <w:rPr>
            <w:rStyle w:val="a3"/>
            <w:i/>
            <w:iCs/>
            <w:bdr w:val="none" w:sz="0" w:space="0" w:color="auto" w:frame="1"/>
          </w:rPr>
          <w:t>Законом</w:t>
        </w:r>
      </w:hyperlink>
      <w:r>
        <w:rPr>
          <w:rStyle w:val="s3"/>
        </w:rPr>
        <w:t xml:space="preserve"> РК от 16.11.09 г. № 200-IV (введено в действие с</w:t>
      </w:r>
      <w:r>
        <w:rPr>
          <w:rStyle w:val="s3"/>
        </w:rPr>
        <w:t xml:space="preserve"> 1 января 2009 г.</w:t>
      </w:r>
    </w:p>
    <w:p w:rsidR="00000000" w:rsidRDefault="0058204E">
      <w:pPr>
        <w:ind w:firstLine="400"/>
        <w:jc w:val="both"/>
      </w:pPr>
      <w:r>
        <w:rPr>
          <w:rStyle w:val="s0"/>
        </w:rPr>
        <w:t>11) вознаграждение по долговым ценным бумагам, выплачиваемое:</w:t>
      </w:r>
    </w:p>
    <w:p w:rsidR="00000000" w:rsidRDefault="0058204E">
      <w:pPr>
        <w:ind w:firstLine="400"/>
        <w:jc w:val="both"/>
      </w:pPr>
      <w:r>
        <w:rPr>
          <w:rStyle w:val="s0"/>
        </w:rPr>
        <w:t>организациям, осуществляющим профессиональную деятельность на рынке ценных бумаг;</w:t>
      </w:r>
    </w:p>
    <w:p w:rsidR="00000000" w:rsidRDefault="0058204E">
      <w:pPr>
        <w:ind w:firstLine="400"/>
        <w:jc w:val="both"/>
      </w:pPr>
      <w:r>
        <w:rPr>
          <w:rStyle w:val="s0"/>
        </w:rPr>
        <w:t>юридическим лицам через организации, осуществляющие профессиональную деятельность на рынке цен</w:t>
      </w:r>
      <w:r>
        <w:rPr>
          <w:rStyle w:val="s0"/>
        </w:rPr>
        <w:t>ных бумаг;</w:t>
      </w:r>
    </w:p>
    <w:p w:rsidR="00000000" w:rsidRDefault="0058204E">
      <w:pPr>
        <w:jc w:val="both"/>
      </w:pPr>
      <w:r>
        <w:rPr>
          <w:rStyle w:val="s3"/>
        </w:rPr>
        <w:t xml:space="preserve">Пункт дополнен подпунктом 12 в соответствии с </w:t>
      </w:r>
      <w:hyperlink r:id="rId2047" w:anchor="sub_id=353"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2048" w:anchor="sub_id=143" w:history="1">
        <w:r>
          <w:rPr>
            <w:rStyle w:val="a3"/>
            <w:i/>
            <w:iCs/>
            <w:bdr w:val="none" w:sz="0" w:space="0" w:color="auto" w:frame="1"/>
          </w:rPr>
          <w:t>Закона</w:t>
        </w:r>
      </w:hyperlink>
      <w:r>
        <w:rPr>
          <w:rStyle w:val="s3"/>
        </w:rPr>
        <w:t xml:space="preserve"> РК от 21.07.11 г. № 467-IV </w:t>
      </w:r>
      <w:hyperlink r:id="rId204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050" w:anchor="sub_id=1431200" w:history="1">
        <w:r>
          <w:rPr>
            <w:rStyle w:val="a3"/>
            <w:i/>
            <w:iCs/>
            <w:bdr w:val="none" w:sz="0" w:space="0" w:color="auto" w:frame="1"/>
          </w:rPr>
          <w:t>см. стар. ред.</w:t>
        </w:r>
      </w:hyperlink>
      <w:r>
        <w:rPr>
          <w:rStyle w:val="s3"/>
        </w:rPr>
        <w:t xml:space="preserve">); изложен в редакции </w:t>
      </w:r>
      <w:hyperlink r:id="rId2051" w:anchor="sub_id=143"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2052" w:anchor="sub_id=14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12) вознаграждение по депозитам, выплачиваемое: </w:t>
      </w:r>
    </w:p>
    <w:p w:rsidR="00000000" w:rsidRDefault="0058204E">
      <w:pPr>
        <w:ind w:firstLine="400"/>
        <w:jc w:val="both"/>
      </w:pPr>
      <w:r>
        <w:rPr>
          <w:rStyle w:val="s0"/>
        </w:rPr>
        <w:t>некоммерческим организациям, за исключением зарегистрированных в форме акционерных обще</w:t>
      </w:r>
      <w:r>
        <w:rPr>
          <w:rStyle w:val="s0"/>
        </w:rPr>
        <w:t xml:space="preserve">ств, учреждений и потребительских кооперативов, кроме кооперативов собственников помещений (квартир); </w:t>
      </w:r>
    </w:p>
    <w:p w:rsidR="00000000" w:rsidRDefault="0058204E">
      <w:pPr>
        <w:ind w:firstLine="400"/>
        <w:jc w:val="both"/>
      </w:pPr>
      <w:r>
        <w:rPr>
          <w:rStyle w:val="s0"/>
        </w:rPr>
        <w:t xml:space="preserve">автономным организациям образования, указанным в </w:t>
      </w:r>
      <w:hyperlink w:anchor="sub135010000" w:history="1">
        <w:r>
          <w:rPr>
            <w:rStyle w:val="a3"/>
          </w:rPr>
          <w:t>подпунктах 1) и 2) пункта 1 статьи 135-1</w:t>
        </w:r>
      </w:hyperlink>
      <w:r>
        <w:rPr>
          <w:rStyle w:val="s0"/>
        </w:rPr>
        <w:t xml:space="preserve"> настоящего Кодекса.</w:t>
      </w:r>
    </w:p>
    <w:p w:rsidR="00000000" w:rsidRDefault="0058204E">
      <w:pPr>
        <w:jc w:val="both"/>
      </w:pPr>
      <w:r>
        <w:rPr>
          <w:rStyle w:val="s3"/>
        </w:rPr>
        <w:t>На перио</w:t>
      </w:r>
      <w:r>
        <w:rPr>
          <w:rStyle w:val="s3"/>
        </w:rPr>
        <w:t xml:space="preserve">д с 1 июля 2011 года до 1 января 2018 года пункт 2 дополнен частью второй в соответствии со </w:t>
      </w:r>
      <w:hyperlink r:id="rId2053" w:anchor="sub_id=680000" w:history="1">
        <w:r>
          <w:rPr>
            <w:rStyle w:val="a3"/>
            <w:i/>
            <w:iCs/>
            <w:bdr w:val="none" w:sz="0" w:space="0" w:color="auto" w:frame="1"/>
          </w:rPr>
          <w:t>статьей 68</w:t>
        </w:r>
      </w:hyperlink>
      <w:r>
        <w:rPr>
          <w:rStyle w:val="s3"/>
        </w:rPr>
        <w:t xml:space="preserve"> Закона РК от 10.12.08 г. № 100-IV</w:t>
      </w:r>
    </w:p>
    <w:p w:rsidR="00000000" w:rsidRDefault="0058204E">
      <w:pPr>
        <w:ind w:firstLine="400"/>
        <w:jc w:val="both"/>
      </w:pPr>
      <w:r>
        <w:rPr>
          <w:rStyle w:val="s0"/>
        </w:rPr>
        <w:t xml:space="preserve">Вознаграждение по кредиту (займу), </w:t>
      </w:r>
      <w:r>
        <w:rPr>
          <w:rStyle w:val="s0"/>
        </w:rPr>
        <w:t>выплачиваемое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58204E">
      <w:pPr>
        <w:jc w:val="both"/>
      </w:pPr>
      <w:r>
        <w:rPr>
          <w:rStyle w:val="s3"/>
        </w:rPr>
        <w:t>На период</w:t>
      </w:r>
      <w:r>
        <w:rPr>
          <w:rStyle w:val="s3"/>
        </w:rPr>
        <w:t xml:space="preserve"> с 1 января 2012 года до 1 января 2018 года пункт 2 дополнен частью третьей в соответствии со </w:t>
      </w:r>
      <w:hyperlink r:id="rId2054" w:anchor="sub_id=690000" w:history="1">
        <w:r>
          <w:rPr>
            <w:rStyle w:val="a3"/>
            <w:i/>
            <w:iCs/>
            <w:bdr w:val="none" w:sz="0" w:space="0" w:color="auto" w:frame="1"/>
          </w:rPr>
          <w:t>статьей 69</w:t>
        </w:r>
      </w:hyperlink>
      <w:r>
        <w:rPr>
          <w:rStyle w:val="s3"/>
        </w:rPr>
        <w:t xml:space="preserve"> Закона РК от 10.12.08 г. № 100-IV</w:t>
      </w:r>
    </w:p>
    <w:p w:rsidR="00000000" w:rsidRDefault="0058204E">
      <w:pPr>
        <w:ind w:firstLine="400"/>
        <w:jc w:val="both"/>
      </w:pPr>
      <w:r>
        <w:rPr>
          <w:rStyle w:val="s0"/>
        </w:rPr>
        <w:t>Вознаграждение по кредиту (займу)</w:t>
      </w:r>
      <w:r>
        <w:rPr>
          <w:rStyle w:val="s0"/>
        </w:rPr>
        <w:t>,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58204E">
      <w:pPr>
        <w:jc w:val="both"/>
      </w:pPr>
      <w:hyperlink r:id="rId2055"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253" w:name="SUB1440000"/>
      <w:bookmarkEnd w:id="253"/>
      <w:r>
        <w:rPr>
          <w:rStyle w:val="s1"/>
        </w:rPr>
        <w:t xml:space="preserve">Статья 144. Порядок исчисления </w:t>
      </w:r>
      <w:r>
        <w:rPr>
          <w:rStyle w:val="s1"/>
        </w:rPr>
        <w:t>корпоративного подоходного налога, удерживаемого у источника выплаты</w:t>
      </w:r>
    </w:p>
    <w:p w:rsidR="00000000" w:rsidRDefault="0058204E">
      <w:pPr>
        <w:jc w:val="both"/>
      </w:pPr>
      <w:r>
        <w:rPr>
          <w:rStyle w:val="s3"/>
        </w:rPr>
        <w:t xml:space="preserve">В пункт 1 внесены изменения в соответствии с </w:t>
      </w:r>
      <w:hyperlink r:id="rId2056" w:anchor="sub_id=144"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057" w:anchor="sub_id=1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Сумма корпоративного подоходного налога, удерживаемого у источника выплаты, определя</w:t>
      </w:r>
      <w:r>
        <w:rPr>
          <w:rStyle w:val="s0"/>
        </w:rPr>
        <w:t xml:space="preserve">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58204E">
      <w:pPr>
        <w:jc w:val="both"/>
      </w:pPr>
      <w:r>
        <w:rPr>
          <w:rStyle w:val="s3"/>
        </w:rPr>
        <w:t xml:space="preserve">В пункт 2 внесены изменения в соответствии с </w:t>
      </w:r>
      <w:hyperlink r:id="rId2058"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59" w:anchor="sub_id=14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w:t>
        </w:r>
        <w:r>
          <w:rPr>
            <w:rStyle w:val="a3"/>
          </w:rPr>
          <w:t>ьи 143</w:t>
        </w:r>
      </w:hyperlink>
      <w:r>
        <w:rPr>
          <w:rStyle w:val="s0"/>
        </w:rPr>
        <w:t xml:space="preserve"> настоящего Кодекса, независимо от формы и места выплаты дохода. </w:t>
      </w:r>
    </w:p>
    <w:p w:rsidR="00000000" w:rsidRDefault="0058204E">
      <w:pPr>
        <w:jc w:val="both"/>
      </w:pPr>
      <w:r>
        <w:rPr>
          <w:rStyle w:val="s3"/>
        </w:rPr>
        <w:t xml:space="preserve">Статья дополнена пунктом 3 в соответствии с </w:t>
      </w:r>
      <w:hyperlink r:id="rId2060" w:anchor="sub_id=354" w:history="1">
        <w:r>
          <w:rPr>
            <w:rStyle w:val="a3"/>
            <w:i/>
            <w:iCs/>
            <w:bdr w:val="none" w:sz="0" w:space="0" w:color="auto" w:frame="1"/>
          </w:rPr>
          <w:t>Законом</w:t>
        </w:r>
      </w:hyperlink>
      <w:r>
        <w:rPr>
          <w:rStyle w:val="s3"/>
        </w:rPr>
        <w:t xml:space="preserve"> РК от 16.11.09 г. № 200-IV (введено в действие с 1 </w:t>
      </w:r>
      <w:r>
        <w:rPr>
          <w:rStyle w:val="s3"/>
        </w:rPr>
        <w:t xml:space="preserve">января 2009 г.); изложен в редакции </w:t>
      </w:r>
      <w:hyperlink r:id="rId2061" w:anchor="sub_id=14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62" w:anchor="sub_id=14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w:t>
      </w:r>
      <w:r>
        <w:rPr>
          <w:rStyle w:val="s0"/>
        </w:rPr>
        <w:t>торые выплачены (подлежат выплате) таким структурным подразделением.</w:t>
      </w:r>
    </w:p>
    <w:p w:rsidR="00000000" w:rsidRDefault="0058204E">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58204E">
      <w:pPr>
        <w:ind w:firstLine="400"/>
        <w:jc w:val="both"/>
      </w:pPr>
      <w:r>
        <w:rPr>
          <w:rStyle w:val="s0"/>
        </w:rPr>
        <w:t>В случае,</w:t>
      </w:r>
      <w:r>
        <w:rPr>
          <w:rStyle w:val="s0"/>
        </w:rPr>
        <w:t xml:space="preserve">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w:t>
      </w:r>
      <w:r>
        <w:rPr>
          <w:rStyle w:val="s0"/>
        </w:rPr>
        <w:t>руктурного подразделения.</w:t>
      </w:r>
    </w:p>
    <w:p w:rsidR="00000000" w:rsidRDefault="0058204E">
      <w:pPr>
        <w:ind w:firstLine="400"/>
        <w:jc w:val="both"/>
      </w:pPr>
      <w:r>
        <w:rPr>
          <w:rStyle w:val="s0"/>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w:t>
      </w:r>
      <w:r>
        <w:rPr>
          <w:rStyle w:val="s0"/>
        </w:rPr>
        <w:t>лике Казахстан без образования постоянного учреждения.</w:t>
      </w:r>
    </w:p>
    <w:p w:rsidR="00000000" w:rsidRDefault="0058204E">
      <w:pPr>
        <w:ind w:firstLine="400"/>
        <w:jc w:val="both"/>
      </w:pPr>
      <w:r>
        <w:t> </w:t>
      </w:r>
    </w:p>
    <w:p w:rsidR="00000000" w:rsidRDefault="0058204E">
      <w:pPr>
        <w:jc w:val="both"/>
      </w:pPr>
      <w:bookmarkStart w:id="254" w:name="SUB144010000"/>
      <w:bookmarkEnd w:id="254"/>
      <w:r>
        <w:rPr>
          <w:rStyle w:val="s3"/>
        </w:rPr>
        <w:t xml:space="preserve">Кодекс дополнен статьей 144-1 в соответствии с </w:t>
      </w:r>
      <w:hyperlink r:id="rId2063" w:anchor="sub_id=1441" w:history="1">
        <w:r>
          <w:rPr>
            <w:rStyle w:val="a3"/>
            <w:i/>
            <w:iCs/>
            <w:bdr w:val="none" w:sz="0" w:space="0" w:color="auto" w:frame="1"/>
          </w:rPr>
          <w:t>Законом</w:t>
        </w:r>
      </w:hyperlink>
      <w:r>
        <w:rPr>
          <w:rStyle w:val="s3"/>
        </w:rPr>
        <w:t xml:space="preserve"> РК от 21.07.11 г. № 467-IV </w:t>
      </w:r>
      <w:hyperlink r:id="rId2064"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58204E">
      <w:pPr>
        <w:ind w:firstLine="400"/>
        <w:jc w:val="both"/>
      </w:pPr>
      <w:r>
        <w:rPr>
          <w:rStyle w:val="s0"/>
        </w:rPr>
        <w:t>Исч</w:t>
      </w:r>
      <w:r>
        <w:rPr>
          <w:rStyle w:val="s0"/>
        </w:rPr>
        <w:t xml:space="preserve">исление,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255" w:name="SUB1450000"/>
      <w:bookmarkEnd w:id="255"/>
      <w:r>
        <w:rPr>
          <w:rStyle w:val="s1"/>
        </w:rPr>
        <w:t>Статья 145. Порядок перечисления корпоративного подоходн</w:t>
      </w:r>
      <w:r>
        <w:rPr>
          <w:rStyle w:val="s1"/>
        </w:rPr>
        <w:t>ого налога, удержанного у источника выплаты</w:t>
      </w:r>
    </w:p>
    <w:p w:rsidR="00000000" w:rsidRDefault="0058204E">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w:t>
      </w:r>
      <w:r>
        <w:rPr>
          <w:rStyle w:val="s0"/>
        </w:rPr>
        <w:t xml:space="preserve">ата, если иное не предусмотрено настоящим Кодексом. </w:t>
      </w:r>
      <w:hyperlink r:id="rId2065" w:history="1">
        <w:r>
          <w:rPr>
            <w:rStyle w:val="a3"/>
            <w:rFonts w:ascii="Wingdings" w:hAnsi="Wingdings"/>
            <w:i/>
            <w:iCs/>
            <w:bdr w:val="none" w:sz="0" w:space="0" w:color="auto" w:frame="1"/>
          </w:rPr>
          <w:t>*</w:t>
        </w:r>
      </w:hyperlink>
    </w:p>
    <w:p w:rsidR="00000000" w:rsidRDefault="0058204E">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w:t>
      </w:r>
      <w:r>
        <w:rPr>
          <w:rStyle w:val="s0"/>
        </w:rPr>
        <w:t xml:space="preserve"> агента.</w:t>
      </w:r>
    </w:p>
    <w:p w:rsidR="00000000" w:rsidRDefault="0058204E">
      <w:pPr>
        <w:ind w:firstLine="400"/>
        <w:jc w:val="both"/>
      </w:pPr>
      <w:r>
        <w:rPr>
          <w:rStyle w:val="s0"/>
        </w:rPr>
        <w:t xml:space="preserve">Юридическое лицо-нерезидент,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w:t>
      </w:r>
      <w:r>
        <w:rPr>
          <w:rStyle w:val="s0"/>
        </w:rPr>
        <w:t>учреждения.</w:t>
      </w:r>
    </w:p>
    <w:p w:rsidR="00000000" w:rsidRDefault="0058204E">
      <w:pPr>
        <w:ind w:firstLine="400"/>
        <w:jc w:val="both"/>
      </w:pPr>
      <w:r>
        <w:t> </w:t>
      </w:r>
    </w:p>
    <w:p w:rsidR="00000000" w:rsidRDefault="0058204E">
      <w:pPr>
        <w:ind w:left="1200" w:hanging="800"/>
        <w:jc w:val="both"/>
      </w:pPr>
      <w:bookmarkStart w:id="256" w:name="SUB1460000"/>
      <w:bookmarkEnd w:id="256"/>
      <w:r>
        <w:rPr>
          <w:rStyle w:val="s1"/>
        </w:rPr>
        <w:t>Статья 146. Расчет по корпоративному подоходному налогу, удержанному у источника выплаты</w:t>
      </w:r>
    </w:p>
    <w:p w:rsidR="00000000" w:rsidRDefault="0058204E">
      <w:pPr>
        <w:ind w:firstLine="400"/>
        <w:jc w:val="both"/>
      </w:pPr>
      <w:r>
        <w:rPr>
          <w:rStyle w:val="s0"/>
        </w:rPr>
        <w:t xml:space="preserve">Налоговые агенты обязаны представить </w:t>
      </w:r>
      <w:hyperlink r:id="rId2066" w:history="1">
        <w:r>
          <w:rPr>
            <w:rStyle w:val="a3"/>
          </w:rPr>
          <w:t>расчет по суммам корпоративного подоходного нало</w:t>
        </w:r>
        <w:r>
          <w:rPr>
            <w:rStyle w:val="a3"/>
          </w:rPr>
          <w:t>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58204E">
      <w:pPr>
        <w:jc w:val="center"/>
      </w:pPr>
      <w:r>
        <w:rPr>
          <w:rStyle w:val="s1"/>
        </w:rPr>
        <w:t> </w:t>
      </w:r>
    </w:p>
    <w:p w:rsidR="00000000" w:rsidRDefault="0058204E">
      <w:pPr>
        <w:jc w:val="center"/>
      </w:pPr>
      <w:r>
        <w:rPr>
          <w:rStyle w:val="s1"/>
        </w:rPr>
        <w:t> </w:t>
      </w:r>
    </w:p>
    <w:p w:rsidR="00000000" w:rsidRDefault="0058204E">
      <w:pPr>
        <w:jc w:val="center"/>
      </w:pPr>
      <w:bookmarkStart w:id="257" w:name="SUB1470000"/>
      <w:bookmarkEnd w:id="257"/>
      <w:r>
        <w:rPr>
          <w:rStyle w:val="s1"/>
        </w:rPr>
        <w:t>Глава 16. СТАВКИ НАЛОГА, НАЛОГОВЫЙ ПЕРИОД И</w:t>
      </w:r>
    </w:p>
    <w:p w:rsidR="00000000" w:rsidRDefault="0058204E">
      <w:pPr>
        <w:jc w:val="center"/>
      </w:pPr>
      <w:r>
        <w:rPr>
          <w:rStyle w:val="s1"/>
        </w:rPr>
        <w:t>НАЛОГОВАЯ ДЕКЛАРАЦИЯ</w:t>
      </w:r>
    </w:p>
    <w:p w:rsidR="00000000" w:rsidRDefault="0058204E">
      <w:pPr>
        <w:jc w:val="center"/>
      </w:pPr>
      <w:r>
        <w:rPr>
          <w:rStyle w:val="s1"/>
        </w:rPr>
        <w:t> </w:t>
      </w:r>
    </w:p>
    <w:p w:rsidR="00000000" w:rsidRDefault="0058204E">
      <w:pPr>
        <w:ind w:left="1200" w:hanging="800"/>
        <w:jc w:val="both"/>
      </w:pPr>
      <w:r>
        <w:rPr>
          <w:rStyle w:val="s1"/>
        </w:rPr>
        <w:t>Статья 147. Ставки налога</w:t>
      </w:r>
    </w:p>
    <w:p w:rsidR="00000000" w:rsidRDefault="0058204E">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067" w:anchor="sub_id=40000" w:history="1">
        <w:r>
          <w:rPr>
            <w:rStyle w:val="a3"/>
            <w:i/>
            <w:iCs/>
            <w:bdr w:val="none" w:sz="0" w:space="0" w:color="auto" w:frame="1"/>
          </w:rPr>
          <w:t>статьей 4</w:t>
        </w:r>
      </w:hyperlink>
      <w:r>
        <w:rPr>
          <w:rStyle w:val="s3"/>
        </w:rPr>
        <w:t xml:space="preserve"> Закона РК от 10</w:t>
      </w:r>
      <w:r>
        <w:rPr>
          <w:rStyle w:val="s3"/>
        </w:rPr>
        <w:t>.12.08 г. № 100-IV</w:t>
      </w:r>
    </w:p>
    <w:p w:rsidR="00000000" w:rsidRDefault="0058204E">
      <w:pPr>
        <w:jc w:val="both"/>
      </w:pPr>
      <w:r>
        <w:rPr>
          <w:rStyle w:val="s3"/>
        </w:rPr>
        <w:t xml:space="preserve">В пункт 1 внесены изменения в соответствии с </w:t>
      </w:r>
      <w:hyperlink r:id="rId2068"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069" w:anchor="sub_id=14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w:t>
      </w:r>
      <w:r>
        <w:rPr>
          <w:rStyle w:val="s0"/>
        </w:rPr>
        <w:t xml:space="preserve">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58204E">
      <w:pPr>
        <w:jc w:val="both"/>
      </w:pPr>
      <w:bookmarkStart w:id="258" w:name="SUB1470200"/>
      <w:bookmarkEnd w:id="258"/>
      <w:r>
        <w:rPr>
          <w:rStyle w:val="s3"/>
        </w:rPr>
        <w:t xml:space="preserve">Пункт 2 изложен в редакции </w:t>
      </w:r>
      <w:hyperlink r:id="rId2070"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71" w:anchor="sub_id=1470200" w:history="1">
        <w:r>
          <w:rPr>
            <w:rStyle w:val="a3"/>
            <w:i/>
            <w:iCs/>
            <w:bdr w:val="none" w:sz="0" w:space="0" w:color="auto" w:frame="1"/>
          </w:rPr>
          <w:t>см. стар. ред.</w:t>
        </w:r>
      </w:hyperlink>
      <w:r>
        <w:rPr>
          <w:rStyle w:val="s3"/>
        </w:rPr>
        <w:t>)</w:t>
      </w:r>
      <w:r>
        <w:rPr>
          <w:rStyle w:val="s3"/>
        </w:rPr>
        <w:t xml:space="preserve">; </w:t>
      </w:r>
      <w:hyperlink r:id="rId2072" w:anchor="sub_id=14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73" w:anchor="sub_id=1470200" w:history="1">
        <w:r>
          <w:rPr>
            <w:rStyle w:val="a3"/>
            <w:i/>
            <w:iCs/>
            <w:bdr w:val="none" w:sz="0" w:space="0" w:color="auto" w:frame="1"/>
          </w:rPr>
          <w:t>см. стар. ред.</w:t>
        </w:r>
      </w:hyperlink>
      <w:r>
        <w:rPr>
          <w:rStyle w:val="s3"/>
        </w:rPr>
        <w:t>)</w:t>
      </w:r>
      <w:r>
        <w:rPr>
          <w:rStyle w:val="s3"/>
        </w:rPr>
        <w:t xml:space="preserve">; </w:t>
      </w:r>
      <w:hyperlink r:id="rId2074" w:anchor="sub_id=147" w:history="1">
        <w:r>
          <w:rPr>
            <w:rStyle w:val="a3"/>
            <w:i/>
            <w:iCs/>
            <w:bdr w:val="none" w:sz="0" w:space="0" w:color="auto" w:frame="1"/>
          </w:rPr>
          <w:t>Закона</w:t>
        </w:r>
      </w:hyperlink>
      <w:r>
        <w:rPr>
          <w:rStyle w:val="s3"/>
        </w:rPr>
        <w:t xml:space="preserve"> РК от 05.12.13 г. № 152-V </w:t>
      </w:r>
      <w:hyperlink r:id="rId2075"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076" w:anchor="sub_id=1470200" w:history="1">
        <w:r>
          <w:rPr>
            <w:rStyle w:val="a3"/>
            <w:i/>
            <w:iCs/>
            <w:bdr w:val="none" w:sz="0" w:space="0" w:color="auto" w:frame="1"/>
          </w:rPr>
          <w:t>см. стар. ред.</w:t>
        </w:r>
      </w:hyperlink>
      <w:r>
        <w:rPr>
          <w:rStyle w:val="s3"/>
        </w:rPr>
        <w:t xml:space="preserve">); внесены изменения в соответствии с </w:t>
      </w:r>
      <w:hyperlink r:id="rId2077" w:anchor="sub_id=147" w:history="1">
        <w:r>
          <w:rPr>
            <w:rStyle w:val="a3"/>
            <w:i/>
            <w:iCs/>
            <w:bdr w:val="none" w:sz="0" w:space="0" w:color="auto" w:frame="1"/>
          </w:rPr>
          <w:t>Законом</w:t>
        </w:r>
      </w:hyperlink>
      <w:r>
        <w:rPr>
          <w:rStyle w:val="s3"/>
        </w:rPr>
        <w:t xml:space="preserve"> РК от 07.03.14 г. № 177-V (введены в действие с 1 января 2009 </w:t>
      </w:r>
      <w:r>
        <w:rPr>
          <w:rStyle w:val="s3"/>
        </w:rPr>
        <w:t>года) (</w:t>
      </w:r>
      <w:hyperlink r:id="rId2078" w:anchor="sub_id=14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Налогооблагаемый доход юридических лиц - производителей сельскохозяйственной продукции, продукции пчеловодства, продукции аквакультуры (рыбоводст</w:t>
      </w:r>
      <w:r>
        <w:rPr>
          <w:rStyle w:val="s0"/>
        </w:rPr>
        <w:t xml:space="preserve">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w:t>
      </w:r>
      <w:r>
        <w:rPr>
          <w:rStyle w:val="s0"/>
        </w:rPr>
        <w:t>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продукции пчеловодства, продукции аквакультуры (рыбоводства), а также переработке и реализации указа</w:t>
      </w:r>
      <w:r>
        <w:rPr>
          <w:rStyle w:val="s0"/>
        </w:rPr>
        <w:t xml:space="preserve">нной продукции собственного производства. </w:t>
      </w:r>
    </w:p>
    <w:p w:rsidR="00000000" w:rsidRDefault="0058204E">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сельскохозяйственной продукции, продукции пчеловодства, продукции аквакультуры (рыбоводства), переработке и реализации</w:t>
      </w:r>
      <w:r>
        <w:rPr>
          <w:rStyle w:val="s0"/>
        </w:rPr>
        <w:t xml:space="preserve">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(рыбоводства), по следующим направл</w:t>
      </w:r>
      <w:r>
        <w:rPr>
          <w:rStyle w:val="s0"/>
        </w:rPr>
        <w:t>ениям:</w:t>
      </w:r>
    </w:p>
    <w:p w:rsidR="00000000" w:rsidRDefault="0058204E">
      <w:pPr>
        <w:jc w:val="both"/>
      </w:pPr>
      <w:r>
        <w:rPr>
          <w:rStyle w:val="s3"/>
        </w:rPr>
        <w:t xml:space="preserve">Подпункт 1 изложен в редакции </w:t>
      </w:r>
      <w:hyperlink r:id="rId2079" w:anchor="sub_id=147" w:history="1">
        <w:r>
          <w:rPr>
            <w:rStyle w:val="a3"/>
            <w:i/>
            <w:iCs/>
            <w:bdr w:val="none" w:sz="0" w:space="0" w:color="auto" w:frame="1"/>
          </w:rPr>
          <w:t>Закона</w:t>
        </w:r>
      </w:hyperlink>
      <w:r>
        <w:rPr>
          <w:rStyle w:val="s3"/>
        </w:rPr>
        <w:t xml:space="preserve"> РК от 28.11.14 г. № 257-V </w:t>
      </w:r>
      <w:hyperlink r:id="rId2080"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2015 г.) (</w:t>
      </w:r>
      <w:hyperlink r:id="rId2081" w:anchor="sub_id=14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w:t>
      </w:r>
      <w:r>
        <w:rPr>
          <w:rStyle w:val="s0"/>
        </w:rPr>
        <w:t>ники, технологического оборудования, а также по кредитам на технологическое оборудование;</w:t>
      </w:r>
    </w:p>
    <w:p w:rsidR="00000000" w:rsidRDefault="0058204E">
      <w:pPr>
        <w:ind w:firstLine="400"/>
        <w:jc w:val="both"/>
      </w:pPr>
      <w:r>
        <w:rPr>
          <w:rStyle w:val="s0"/>
        </w:rPr>
        <w:t>2) сохранение и развитие генофонда высокоценных сортов растений и пород сельскохозяйственных животных, птиц и рыб;</w:t>
      </w:r>
    </w:p>
    <w:p w:rsidR="00000000" w:rsidRDefault="0058204E">
      <w:pPr>
        <w:ind w:firstLine="400"/>
        <w:jc w:val="both"/>
      </w:pPr>
      <w:r>
        <w:rPr>
          <w:rStyle w:val="s0"/>
        </w:rPr>
        <w:t>3) развитие семеноводства;</w:t>
      </w:r>
    </w:p>
    <w:p w:rsidR="00000000" w:rsidRDefault="0058204E">
      <w:pPr>
        <w:ind w:firstLine="400"/>
        <w:jc w:val="both"/>
      </w:pPr>
      <w:r>
        <w:rPr>
          <w:rStyle w:val="s0"/>
        </w:rPr>
        <w:t>4) повышение продуктивно</w:t>
      </w:r>
      <w:r>
        <w:rPr>
          <w:rStyle w:val="s0"/>
        </w:rPr>
        <w:t>сти и качества продукции животноводства;</w:t>
      </w:r>
    </w:p>
    <w:p w:rsidR="00000000" w:rsidRDefault="0058204E">
      <w:pPr>
        <w:ind w:firstLine="400"/>
        <w:jc w:val="both"/>
      </w:pPr>
      <w:r>
        <w:rPr>
          <w:rStyle w:val="s0"/>
        </w:rPr>
        <w:t>5) повышение продуктивности и качества продукции аквакультуры (рыбоводства);</w:t>
      </w:r>
    </w:p>
    <w:p w:rsidR="00000000" w:rsidRDefault="0058204E">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w:t>
      </w:r>
      <w:r>
        <w:rPr>
          <w:rStyle w:val="s0"/>
        </w:rPr>
        <w:t>ьных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58204E">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58204E">
      <w:pPr>
        <w:ind w:firstLine="400"/>
        <w:jc w:val="both"/>
      </w:pPr>
      <w:r>
        <w:rPr>
          <w:rStyle w:val="s0"/>
        </w:rPr>
        <w:t>8) удешевление сельскохозяйственным товаропроизводителям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58204E">
      <w:pPr>
        <w:ind w:firstLine="400"/>
        <w:jc w:val="both"/>
      </w:pPr>
      <w:r>
        <w:rPr>
          <w:rStyle w:val="s0"/>
        </w:rPr>
        <w:t>9) развитие племенного животноводства;</w:t>
      </w:r>
    </w:p>
    <w:p w:rsidR="00000000" w:rsidRDefault="0058204E">
      <w:pPr>
        <w:ind w:firstLine="400"/>
        <w:jc w:val="both"/>
      </w:pPr>
      <w:r>
        <w:rPr>
          <w:rStyle w:val="s0"/>
        </w:rPr>
        <w:t>10) закладка</w:t>
      </w:r>
      <w:r>
        <w:rPr>
          <w:rStyle w:val="s0"/>
        </w:rPr>
        <w:t xml:space="preserve"> и выращивание (в том числе восстановление) многолетних насаждений плодово-ягодных культур и винограда;</w:t>
      </w:r>
    </w:p>
    <w:p w:rsidR="00000000" w:rsidRDefault="0058204E">
      <w:pPr>
        <w:ind w:firstLine="400"/>
        <w:jc w:val="both"/>
      </w:pPr>
      <w:r>
        <w:rPr>
          <w:rStyle w:val="s0"/>
        </w:rPr>
        <w:t>11) возделывание сельскохозяйственных культур в защищенном грунте;</w:t>
      </w:r>
    </w:p>
    <w:p w:rsidR="00000000" w:rsidRDefault="0058204E">
      <w:pPr>
        <w:ind w:firstLine="400"/>
        <w:jc w:val="both"/>
      </w:pPr>
      <w:r>
        <w:rPr>
          <w:rStyle w:val="s0"/>
        </w:rPr>
        <w:t>12) удешевление стоимости затрат на транспортные расходы при экспорте сельскохозяйств</w:t>
      </w:r>
      <w:r>
        <w:rPr>
          <w:rStyle w:val="s0"/>
        </w:rPr>
        <w:t>енной продукции;</w:t>
      </w:r>
    </w:p>
    <w:p w:rsidR="00000000" w:rsidRDefault="0058204E">
      <w:pPr>
        <w:jc w:val="both"/>
      </w:pPr>
      <w:r>
        <w:rPr>
          <w:rStyle w:val="s3"/>
        </w:rPr>
        <w:t xml:space="preserve">Пункт дополнен подпунктом 13 в соответствии с </w:t>
      </w:r>
      <w:hyperlink r:id="rId2082" w:anchor="sub_id=147" w:history="1">
        <w:r>
          <w:rPr>
            <w:rStyle w:val="a3"/>
            <w:i/>
            <w:iCs/>
            <w:bdr w:val="none" w:sz="0" w:space="0" w:color="auto" w:frame="1"/>
          </w:rPr>
          <w:t>Законом</w:t>
        </w:r>
      </w:hyperlink>
      <w:r>
        <w:rPr>
          <w:rStyle w:val="s3"/>
        </w:rPr>
        <w:t xml:space="preserve"> РК от 28.11.14 г. № 257-V </w:t>
      </w:r>
      <w:hyperlink r:id="rId2083" w:history="1">
        <w:r>
          <w:rPr>
            <w:rStyle w:val="a3"/>
            <w:rFonts w:ascii="Wingdings" w:hAnsi="Wingdings"/>
            <w:i/>
            <w:iCs/>
            <w:bdr w:val="none" w:sz="0" w:space="0" w:color="auto" w:frame="1"/>
          </w:rPr>
          <w:t>+</w:t>
        </w:r>
      </w:hyperlink>
      <w:r>
        <w:rPr>
          <w:rStyle w:val="s3"/>
        </w:rPr>
        <w:t xml:space="preserve"> (введено в </w:t>
      </w:r>
      <w:r>
        <w:rPr>
          <w:rStyle w:val="s3"/>
        </w:rPr>
        <w:t>действие с 1 января 2015 г.)</w:t>
      </w:r>
    </w:p>
    <w:p w:rsidR="00000000" w:rsidRDefault="0058204E">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w:t>
      </w:r>
      <w:r>
        <w:rPr>
          <w:rStyle w:val="s0"/>
        </w:rPr>
        <w:t>енной продукции.</w:t>
      </w:r>
    </w:p>
    <w:p w:rsidR="00000000" w:rsidRDefault="0058204E">
      <w:pPr>
        <w:jc w:val="both"/>
      </w:pPr>
      <w:hyperlink r:id="rId2084" w:history="1">
        <w:r>
          <w:rPr>
            <w:rStyle w:val="a3"/>
            <w:rFonts w:ascii="Wingdings" w:hAnsi="Wingdings"/>
            <w:i/>
            <w:iCs/>
            <w:bdr w:val="none" w:sz="0" w:space="0" w:color="auto" w:frame="1"/>
          </w:rPr>
          <w:t>*</w:t>
        </w:r>
      </w:hyperlink>
    </w:p>
    <w:p w:rsidR="00000000" w:rsidRDefault="0058204E">
      <w:pPr>
        <w:jc w:val="both"/>
      </w:pPr>
      <w:bookmarkStart w:id="259" w:name="SUB1470300"/>
      <w:bookmarkEnd w:id="259"/>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085" w:anchor="sub_id=50000" w:history="1">
        <w:r>
          <w:rPr>
            <w:rStyle w:val="a3"/>
            <w:i/>
            <w:iCs/>
            <w:bdr w:val="none" w:sz="0" w:space="0" w:color="auto" w:frame="1"/>
          </w:rPr>
          <w:t>статьей 5</w:t>
        </w:r>
      </w:hyperlink>
      <w:r>
        <w:rPr>
          <w:rStyle w:val="s3"/>
        </w:rPr>
        <w:t xml:space="preserve"> Закона РК от 10.12.08 г. № 100-IV</w:t>
      </w:r>
    </w:p>
    <w:p w:rsidR="00000000" w:rsidRDefault="0058204E">
      <w:pPr>
        <w:jc w:val="both"/>
      </w:pPr>
      <w:r>
        <w:rPr>
          <w:rStyle w:val="s3"/>
        </w:rPr>
        <w:t xml:space="preserve">В пункт 3 внесены изменения в соответствии с </w:t>
      </w:r>
      <w:hyperlink r:id="rId2086" w:anchor="sub_id=147" w:history="1">
        <w:r>
          <w:rPr>
            <w:rStyle w:val="a3"/>
            <w:i/>
            <w:iCs/>
            <w:bdr w:val="none" w:sz="0" w:space="0" w:color="auto" w:frame="1"/>
          </w:rPr>
          <w:t>Законом</w:t>
        </w:r>
      </w:hyperlink>
      <w:r>
        <w:rPr>
          <w:rStyle w:val="s3"/>
        </w:rPr>
        <w:t xml:space="preserve"> РК от 26.11.10 г. № 356-IV (введены в </w:t>
      </w:r>
      <w:r>
        <w:rPr>
          <w:rStyle w:val="s3"/>
        </w:rPr>
        <w:t>действие с 1 января 2011 г.) (</w:t>
      </w:r>
      <w:hyperlink r:id="rId2087" w:anchor="sub_id=14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Доходы, облагаемые у источника выплаты, за исключением доходов нерезидентов из источников в Республике Казахстан, подлежат</w:t>
      </w:r>
      <w:r>
        <w:rPr>
          <w:rStyle w:val="s0"/>
        </w:rPr>
        <w:t xml:space="preserve"> налогообложению у источника выплаты по ставке 15 процентов. </w:t>
      </w:r>
    </w:p>
    <w:p w:rsidR="00000000" w:rsidRDefault="0058204E">
      <w:pPr>
        <w:jc w:val="both"/>
      </w:pPr>
      <w:r>
        <w:rPr>
          <w:rStyle w:val="s3"/>
        </w:rPr>
        <w:t xml:space="preserve">Пункт 4 изложен в редакции </w:t>
      </w:r>
      <w:hyperlink r:id="rId2088"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089" w:anchor="sub_id=14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w:t>
        </w:r>
        <w:r>
          <w:rPr>
            <w:rStyle w:val="a3"/>
          </w:rPr>
          <w:t>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w:t>
      </w:r>
      <w:r>
        <w:rPr>
          <w:rStyle w:val="s0"/>
        </w:rPr>
        <w:t>одекса.</w:t>
      </w:r>
    </w:p>
    <w:p w:rsidR="00000000" w:rsidRDefault="0058204E">
      <w:pPr>
        <w:ind w:firstLine="400"/>
        <w:jc w:val="both"/>
      </w:pPr>
      <w:bookmarkStart w:id="260" w:name="SUB1470500"/>
      <w:bookmarkEnd w:id="260"/>
      <w:r>
        <w:rPr>
          <w:rStyle w:val="s0"/>
        </w:rPr>
        <w:t>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w:t>
      </w:r>
      <w:r>
        <w:rPr>
          <w:rStyle w:val="s0"/>
        </w:rPr>
        <w:t xml:space="preserve">м </w:t>
      </w:r>
      <w:hyperlink w:anchor="sub1990000" w:history="1">
        <w:r>
          <w:rPr>
            <w:rStyle w:val="a3"/>
          </w:rPr>
          <w:t>статьей 199</w:t>
        </w:r>
      </w:hyperlink>
      <w:r>
        <w:rPr>
          <w:rStyle w:val="s0"/>
        </w:rPr>
        <w:t xml:space="preserve"> настоящего Кодекса. </w:t>
      </w:r>
    </w:p>
    <w:p w:rsidR="00000000" w:rsidRDefault="0058204E">
      <w:pPr>
        <w:ind w:firstLine="400"/>
        <w:jc w:val="both"/>
      </w:pPr>
      <w:r>
        <w:t> </w:t>
      </w:r>
    </w:p>
    <w:p w:rsidR="00000000" w:rsidRDefault="0058204E">
      <w:pPr>
        <w:jc w:val="both"/>
      </w:pPr>
      <w:bookmarkStart w:id="261" w:name="SUB1480000"/>
      <w:bookmarkEnd w:id="261"/>
      <w:r>
        <w:rPr>
          <w:rStyle w:val="s3"/>
        </w:rPr>
        <w:t xml:space="preserve">Статья 148 изложена в редакции </w:t>
      </w:r>
      <w:hyperlink r:id="rId2090" w:anchor="sub_id=148" w:history="1">
        <w:r>
          <w:rPr>
            <w:rStyle w:val="a3"/>
          </w:rPr>
          <w:t>Закона</w:t>
        </w:r>
      </w:hyperlink>
      <w:r>
        <w:rPr>
          <w:rStyle w:val="s3"/>
        </w:rPr>
        <w:t xml:space="preserve"> РК от 05.12.13 г. № 152-V (введено в действие с 1 января 2014 г.) (</w:t>
      </w:r>
      <w:hyperlink r:id="rId2091" w:anchor="sub_id=1480000" w:history="1">
        <w:r>
          <w:rPr>
            <w:rStyle w:val="a3"/>
          </w:rPr>
          <w:t>см. стар. ред.</w:t>
        </w:r>
      </w:hyperlink>
      <w:r>
        <w:rPr>
          <w:rStyle w:val="s3"/>
        </w:rPr>
        <w:t>)</w:t>
      </w:r>
    </w:p>
    <w:p w:rsidR="00000000" w:rsidRDefault="0058204E">
      <w:pPr>
        <w:ind w:left="1200" w:hanging="800"/>
        <w:jc w:val="both"/>
      </w:pPr>
      <w:r>
        <w:rPr>
          <w:rStyle w:val="s1"/>
        </w:rPr>
        <w:t>Статья 148. Налоговый период</w:t>
      </w:r>
    </w:p>
    <w:p w:rsidR="00000000" w:rsidRDefault="0058204E">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58204E">
      <w:pPr>
        <w:ind w:firstLine="400"/>
        <w:jc w:val="both"/>
      </w:pPr>
      <w:r>
        <w:rPr>
          <w:rStyle w:val="s0"/>
        </w:rPr>
        <w:t>2. Если юридиче</w:t>
      </w:r>
      <w:r>
        <w:rPr>
          <w:rStyle w:val="s0"/>
        </w:rPr>
        <w:t>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58204E">
      <w:pPr>
        <w:ind w:firstLine="400"/>
        <w:jc w:val="both"/>
      </w:pPr>
      <w:r>
        <w:rPr>
          <w:rStyle w:val="s0"/>
        </w:rPr>
        <w:t>При этом днем создания юридического лица считается день его государственной регистрации в органе ю</w:t>
      </w:r>
      <w:r>
        <w:rPr>
          <w:rStyle w:val="s0"/>
        </w:rPr>
        <w:t>стиции.</w:t>
      </w:r>
    </w:p>
    <w:p w:rsidR="00000000" w:rsidRDefault="0058204E">
      <w:pPr>
        <w:ind w:firstLine="400"/>
        <w:jc w:val="both"/>
      </w:pPr>
      <w:hyperlink r:id="rId2092" w:history="1">
        <w:r>
          <w:rPr>
            <w:rStyle w:val="a3"/>
            <w:rFonts w:ascii="Wingdings" w:hAnsi="Wingdings"/>
            <w:i/>
            <w:iCs/>
            <w:bdr w:val="none" w:sz="0" w:space="0" w:color="auto" w:frame="1"/>
          </w:rPr>
          <w:t>*</w:t>
        </w:r>
      </w:hyperlink>
    </w:p>
    <w:p w:rsidR="00000000" w:rsidRDefault="0058204E">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w:t>
      </w:r>
      <w:r>
        <w:rPr>
          <w:rStyle w:val="s0"/>
        </w:rPr>
        <w:t>я ликвидации, реорганизации.</w:t>
      </w:r>
    </w:p>
    <w:p w:rsidR="00000000" w:rsidRDefault="0058204E">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w:t>
      </w:r>
      <w:r>
        <w:rPr>
          <w:rStyle w:val="s0"/>
        </w:rPr>
        <w:t>изации.</w:t>
      </w:r>
    </w:p>
    <w:p w:rsidR="00000000" w:rsidRDefault="0058204E">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w:t>
      </w:r>
      <w:r>
        <w:rPr>
          <w:rStyle w:val="s0"/>
        </w:rPr>
        <w:t>лась деятельность в специальном налоговом режиме для субъектов малого бизнеса.</w:t>
      </w:r>
    </w:p>
    <w:p w:rsidR="00000000" w:rsidRDefault="0058204E">
      <w:pPr>
        <w:ind w:firstLine="400"/>
        <w:jc w:val="both"/>
      </w:pPr>
      <w:r>
        <w:rPr>
          <w:rStyle w:val="s0"/>
        </w:rPr>
        <w:t> </w:t>
      </w:r>
    </w:p>
    <w:p w:rsidR="00000000" w:rsidRDefault="0058204E">
      <w:pPr>
        <w:ind w:left="1200" w:hanging="800"/>
        <w:jc w:val="both"/>
      </w:pPr>
      <w:bookmarkStart w:id="262" w:name="SUB1490000"/>
      <w:bookmarkEnd w:id="262"/>
      <w:r>
        <w:rPr>
          <w:rStyle w:val="s1"/>
        </w:rPr>
        <w:t>Статья 149. Налоговая декларация</w:t>
      </w:r>
    </w:p>
    <w:p w:rsidR="00000000" w:rsidRDefault="0058204E">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093" w:history="1">
        <w:r>
          <w:rPr>
            <w:rStyle w:val="a3"/>
          </w:rPr>
          <w:t>декларацию по корпоративному подоходному налогу</w:t>
        </w:r>
      </w:hyperlink>
      <w:r>
        <w:rPr>
          <w:rStyle w:val="s0"/>
        </w:rPr>
        <w:t xml:space="preserve"> </w:t>
      </w:r>
      <w:r>
        <w:rPr>
          <w:rStyle w:val="s0"/>
        </w:rPr>
        <w:t>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w:t>
      </w:r>
      <w:r>
        <w:rPr>
          <w:rStyle w:val="s0"/>
        </w:rPr>
        <w:t xml:space="preserve">ублике Казахстан через постоянное учреждение, если иное не установлено настоящей статьей. </w:t>
      </w:r>
    </w:p>
    <w:p w:rsidR="00000000" w:rsidRDefault="0058204E">
      <w:pPr>
        <w:jc w:val="both"/>
      </w:pPr>
      <w:hyperlink r:id="rId2094"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Исключен в соответствии с </w:t>
      </w:r>
      <w:hyperlink r:id="rId2095"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2096" w:anchor="sub_id=1490200" w:history="1">
        <w:r>
          <w:rPr>
            <w:rStyle w:val="a3"/>
            <w:i/>
            <w:iCs/>
            <w:bdr w:val="none" w:sz="0" w:space="0" w:color="auto" w:frame="1"/>
          </w:rPr>
          <w:t>см. стар. ред.</w:t>
        </w:r>
      </w:hyperlink>
      <w:r>
        <w:rPr>
          <w:rStyle w:val="s3"/>
        </w:rPr>
        <w:t xml:space="preserve">) </w:t>
      </w:r>
      <w:hyperlink r:id="rId2097" w:anchor="sub_id=3"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58204E">
      <w:pPr>
        <w:jc w:val="both"/>
      </w:pPr>
      <w:r>
        <w:rPr>
          <w:rStyle w:val="s3"/>
        </w:rPr>
        <w:t xml:space="preserve">Пункт 4 изложен в редакции </w:t>
      </w:r>
      <w:hyperlink r:id="rId2098" w:anchor="sub_id=149" w:history="1">
        <w:r>
          <w:rPr>
            <w:rStyle w:val="a3"/>
          </w:rPr>
          <w:t>Закона</w:t>
        </w:r>
      </w:hyperlink>
      <w:r>
        <w:rPr>
          <w:rStyle w:val="s3"/>
        </w:rPr>
        <w:t xml:space="preserve"> РК от 05.12.13 г. № 152-V (введено в действие с 1 января 2013 г.) (</w:t>
      </w:r>
      <w:hyperlink r:id="rId2099" w:anchor="sub_id=1490400" w:history="1">
        <w:r>
          <w:rPr>
            <w:rStyle w:val="a3"/>
          </w:rPr>
          <w:t>см. стар. ред.</w:t>
        </w:r>
      </w:hyperlink>
      <w:r>
        <w:rPr>
          <w:rStyle w:val="s3"/>
        </w:rPr>
        <w:t>)</w:t>
      </w:r>
    </w:p>
    <w:p w:rsidR="00000000" w:rsidRDefault="0058204E">
      <w:pPr>
        <w:ind w:firstLine="400"/>
        <w:jc w:val="both"/>
      </w:pPr>
      <w:r>
        <w:rPr>
          <w:rStyle w:val="s0"/>
        </w:rPr>
        <w:t>4. Юридическое лицо, п</w:t>
      </w:r>
      <w:r>
        <w:rPr>
          <w:rStyle w:val="s0"/>
        </w:rPr>
        <w:t xml:space="preserve">рименяющее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w:t>
        </w:r>
        <w:r>
          <w:rPr>
            <w:rStyle w:val="a3"/>
          </w:rPr>
          <w:t>тьи 427</w:t>
        </w:r>
      </w:hyperlink>
      <w:r>
        <w:rPr>
          <w:rStyle w:val="s0"/>
        </w:rPr>
        <w:t xml:space="preserve"> настоящего Кодекса.</w:t>
      </w:r>
    </w:p>
    <w:p w:rsidR="00000000" w:rsidRDefault="0058204E">
      <w:pPr>
        <w:jc w:val="center"/>
      </w:pPr>
      <w:r>
        <w:t> </w:t>
      </w:r>
    </w:p>
    <w:p w:rsidR="00000000" w:rsidRDefault="0058204E">
      <w:pPr>
        <w:jc w:val="center"/>
      </w:pPr>
      <w:r>
        <w:rPr>
          <w:rStyle w:val="s1"/>
        </w:rPr>
        <w:t> </w:t>
      </w:r>
    </w:p>
    <w:p w:rsidR="00000000" w:rsidRDefault="0058204E">
      <w:pPr>
        <w:jc w:val="center"/>
      </w:pPr>
      <w:bookmarkStart w:id="263" w:name="SUB1500000"/>
      <w:bookmarkEnd w:id="263"/>
      <w:r>
        <w:rPr>
          <w:rStyle w:val="s1"/>
        </w:rPr>
        <w:t>РАЗДЕЛ 5. НАЛОГООБЛОЖЕНИЕ ОРГАНИЗАЦИЙ, ОСУЩЕСТВЛЯЮЩИХ</w:t>
      </w:r>
    </w:p>
    <w:p w:rsidR="00000000" w:rsidRDefault="0058204E">
      <w:pPr>
        <w:jc w:val="center"/>
      </w:pPr>
      <w:r>
        <w:rPr>
          <w:rStyle w:val="s1"/>
        </w:rPr>
        <w:t>ДЕЯТЕЛЬНОСТЬ НА ТЕРРИТОРИЯХ СПЕЦИАЛЬНЫХ ЭКОНОМИЧЕСКИХ ЗОН</w:t>
      </w:r>
    </w:p>
    <w:p w:rsidR="00000000" w:rsidRDefault="0058204E">
      <w:pPr>
        <w:jc w:val="center"/>
      </w:pPr>
      <w:r>
        <w:rPr>
          <w:rStyle w:val="s1"/>
        </w:rPr>
        <w:t> </w:t>
      </w:r>
    </w:p>
    <w:p w:rsidR="00000000" w:rsidRDefault="0058204E">
      <w:pPr>
        <w:jc w:val="center"/>
      </w:pPr>
      <w:r>
        <w:rPr>
          <w:rStyle w:val="s1"/>
        </w:rPr>
        <w:t>Глава 17. НАЛОГООБЛОЖЕНИЕ ОРГАНИЗАЦИЙ, ОСУЩЕСТВЛЯЮЩИХ ДЕЯТЕЛЬНОСТЬ</w:t>
      </w:r>
    </w:p>
    <w:p w:rsidR="00000000" w:rsidRDefault="0058204E">
      <w:pPr>
        <w:jc w:val="center"/>
      </w:pPr>
      <w:r>
        <w:rPr>
          <w:rStyle w:val="s1"/>
        </w:rPr>
        <w:t>НА ТЕРРИТОРИЯХ СПЕЦИАЛЬНЫХ ЭКОНОМИЧЕСКИХ ЗОН</w:t>
      </w:r>
    </w:p>
    <w:p w:rsidR="00000000" w:rsidRDefault="0058204E">
      <w:pPr>
        <w:jc w:val="center"/>
      </w:pPr>
      <w:r>
        <w:rPr>
          <w:rStyle w:val="s1"/>
        </w:rPr>
        <w:t> </w:t>
      </w:r>
    </w:p>
    <w:p w:rsidR="00000000" w:rsidRDefault="0058204E">
      <w:pPr>
        <w:jc w:val="both"/>
      </w:pPr>
      <w:r>
        <w:rPr>
          <w:rStyle w:val="s3"/>
        </w:rPr>
        <w:t xml:space="preserve">В статью 150 внесены изменения в соответствии с </w:t>
      </w:r>
      <w:hyperlink r:id="rId2100" w:anchor="sub_id=35612" w:history="1">
        <w:r>
          <w:rPr>
            <w:rStyle w:val="a3"/>
            <w:i/>
            <w:iCs/>
            <w:bdr w:val="none" w:sz="0" w:space="0" w:color="auto" w:frame="1"/>
          </w:rPr>
          <w:t>Законом</w:t>
        </w:r>
      </w:hyperlink>
      <w:r>
        <w:rPr>
          <w:rStyle w:val="s3"/>
        </w:rPr>
        <w:t xml:space="preserve"> РК от 16.11.09 г. № 200-IV (см. </w:t>
      </w:r>
      <w:hyperlink r:id="rId2101" w:anchor="sub_id=20000" w:history="1">
        <w:r>
          <w:rPr>
            <w:rStyle w:val="a3"/>
            <w:i/>
            <w:iCs/>
            <w:bdr w:val="none" w:sz="0" w:space="0" w:color="auto" w:frame="1"/>
          </w:rPr>
          <w:t>сроки введения</w:t>
        </w:r>
      </w:hyperlink>
      <w:r>
        <w:rPr>
          <w:rStyle w:val="s3"/>
        </w:rPr>
        <w:t xml:space="preserve"> в действие) (</w:t>
      </w:r>
      <w:hyperlink r:id="rId2102" w:anchor="sub_id=1500000" w:history="1">
        <w:r>
          <w:rPr>
            <w:rStyle w:val="a3"/>
            <w:i/>
            <w:iCs/>
            <w:bdr w:val="none" w:sz="0" w:space="0" w:color="auto" w:frame="1"/>
          </w:rPr>
          <w:t>см. стар. ред.</w:t>
        </w:r>
      </w:hyperlink>
      <w:r>
        <w:rPr>
          <w:rStyle w:val="s3"/>
        </w:rPr>
        <w:t xml:space="preserve">); </w:t>
      </w:r>
      <w:hyperlink r:id="rId2103" w:anchor="sub_id=803"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104" w:anchor="sub_id=1500300" w:history="1">
        <w:r>
          <w:rPr>
            <w:rStyle w:val="a3"/>
            <w:i/>
            <w:iCs/>
            <w:bdr w:val="none" w:sz="0" w:space="0" w:color="auto" w:frame="1"/>
          </w:rPr>
          <w:t>см. стар. ред.</w:t>
        </w:r>
      </w:hyperlink>
      <w:r>
        <w:rPr>
          <w:rStyle w:val="s3"/>
        </w:rPr>
        <w:t xml:space="preserve">); </w:t>
      </w:r>
      <w:hyperlink r:id="rId2105" w:anchor="sub_id=15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06" w:anchor="sub_id=1500000" w:history="1">
        <w:r>
          <w:rPr>
            <w:rStyle w:val="a3"/>
            <w:i/>
            <w:iCs/>
            <w:bdr w:val="none" w:sz="0" w:space="0" w:color="auto" w:frame="1"/>
          </w:rPr>
          <w:t>см. стар. ред.</w:t>
        </w:r>
      </w:hyperlink>
      <w:r>
        <w:rPr>
          <w:rStyle w:val="s3"/>
        </w:rPr>
        <w:t xml:space="preserve">); изложена в редакции </w:t>
      </w:r>
      <w:hyperlink r:id="rId2107" w:anchor="sub_id=150" w:history="1">
        <w:r>
          <w:rPr>
            <w:rStyle w:val="a3"/>
            <w:i/>
            <w:iCs/>
            <w:bdr w:val="none" w:sz="0" w:space="0" w:color="auto" w:frame="1"/>
          </w:rPr>
          <w:t>Закона</w:t>
        </w:r>
      </w:hyperlink>
      <w:r>
        <w:rPr>
          <w:rStyle w:val="s3"/>
        </w:rPr>
        <w:t xml:space="preserve"> РК от 21.07.11 г. № 470-IV (введены в действие с 1 января 2012 г.) (</w:t>
      </w:r>
      <w:hyperlink r:id="rId2108" w:anchor="sub_id=15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150. Общи</w:t>
      </w:r>
      <w:r>
        <w:rPr>
          <w:rStyle w:val="s1"/>
        </w:rPr>
        <w:t>е положения</w:t>
      </w:r>
    </w:p>
    <w:p w:rsidR="00000000" w:rsidRDefault="0058204E">
      <w:pPr>
        <w:jc w:val="both"/>
      </w:pPr>
      <w:r>
        <w:rPr>
          <w:rStyle w:val="s3"/>
        </w:rPr>
        <w:t xml:space="preserve">Пункт 1 изложен в редакции </w:t>
      </w:r>
      <w:hyperlink r:id="rId2109"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10" w:anchor="sub_id=15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58204E">
      <w:pPr>
        <w:jc w:val="both"/>
      </w:pPr>
      <w:r>
        <w:rPr>
          <w:rStyle w:val="s3"/>
        </w:rPr>
        <w:t>Подпункт 1 из</w:t>
      </w:r>
      <w:r>
        <w:rPr>
          <w:rStyle w:val="s3"/>
        </w:rPr>
        <w:t xml:space="preserve">ложен в редакции </w:t>
      </w:r>
      <w:hyperlink r:id="rId2111" w:anchor="sub_id=150" w:history="1">
        <w:r>
          <w:rPr>
            <w:rStyle w:val="a3"/>
            <w:i/>
            <w:iCs/>
            <w:bdr w:val="none" w:sz="0" w:space="0" w:color="auto" w:frame="1"/>
          </w:rPr>
          <w:t>Закона</w:t>
        </w:r>
      </w:hyperlink>
      <w:r>
        <w:rPr>
          <w:rStyle w:val="s3"/>
        </w:rPr>
        <w:t xml:space="preserve"> РК от 28.11.14 г. № 257-V </w:t>
      </w:r>
      <w:hyperlink r:id="rId2112"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113" w:anchor="sub_id=15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w:t>
      </w:r>
      <w:r>
        <w:rPr>
          <w:rStyle w:val="s0"/>
        </w:rPr>
        <w:t>существлена его постановка на регистрационный учет по месту нахождения объекта, облагаемого земельным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w:t>
      </w:r>
      <w:r>
        <w:rPr>
          <w:rStyle w:val="s0"/>
        </w:rPr>
        <w:t>ьной экономической зоны либо юридическое лицо зарегистрировано в качестве налогоплательщика по месту 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w:t>
      </w:r>
      <w:r>
        <w:rPr>
          <w:rStyle w:val="s0"/>
        </w:rPr>
        <w:t>ового органа на территории специальной экономической зоны;</w:t>
      </w:r>
    </w:p>
    <w:p w:rsidR="00000000" w:rsidRDefault="0058204E">
      <w:pPr>
        <w:ind w:firstLine="400"/>
        <w:jc w:val="both"/>
      </w:pPr>
      <w:r>
        <w:rPr>
          <w:rStyle w:val="s0"/>
        </w:rPr>
        <w:t>2)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58204E">
      <w:pPr>
        <w:ind w:firstLine="400"/>
        <w:jc w:val="both"/>
      </w:pPr>
      <w:r>
        <w:rPr>
          <w:rStyle w:val="s0"/>
        </w:rPr>
        <w:t>3) юридическое лицо не имеет структ</w:t>
      </w:r>
      <w:r>
        <w:rPr>
          <w:rStyle w:val="s0"/>
        </w:rPr>
        <w:t>урных подразделений за пределами территории специальной экономической зоны;</w:t>
      </w:r>
    </w:p>
    <w:p w:rsidR="00000000" w:rsidRDefault="0058204E">
      <w:pPr>
        <w:ind w:firstLine="400"/>
        <w:jc w:val="both"/>
      </w:pPr>
      <w:r>
        <w:rPr>
          <w:rStyle w:val="s0"/>
        </w:rPr>
        <w:t>4)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w:t>
      </w:r>
      <w:r>
        <w:rPr>
          <w:rStyle w:val="s0"/>
        </w:rPr>
        <w:t>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58204E">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58204E">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58204E">
      <w:pPr>
        <w:ind w:firstLine="400"/>
        <w:jc w:val="both"/>
      </w:pPr>
      <w:r>
        <w:rPr>
          <w:rStyle w:val="s0"/>
        </w:rPr>
        <w:t>5) для юридического лица, являющегося уча</w:t>
      </w:r>
      <w:r>
        <w:rPr>
          <w:rStyle w:val="s0"/>
        </w:rPr>
        <w:t>стником специальной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w:t>
      </w:r>
      <w:r>
        <w:rPr>
          <w:rStyle w:val="s0"/>
        </w:rPr>
        <w:t>обственного производства, работ, услуг при соблюдении следующих условий:</w:t>
      </w:r>
    </w:p>
    <w:p w:rsidR="00000000" w:rsidRDefault="0058204E">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w:t>
      </w:r>
      <w:r>
        <w:rPr>
          <w:rStyle w:val="s0"/>
        </w:rPr>
        <w:t>мической зоны;</w:t>
      </w:r>
    </w:p>
    <w:p w:rsidR="00000000" w:rsidRDefault="0058204E">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w:t>
      </w:r>
    </w:p>
    <w:p w:rsidR="00000000" w:rsidRDefault="0058204E">
      <w:pPr>
        <w:ind w:firstLine="400"/>
        <w:jc w:val="both"/>
      </w:pPr>
      <w:hyperlink r:id="rId2114" w:history="1">
        <w:r>
          <w:rPr>
            <w:rStyle w:val="a3"/>
          </w:rPr>
          <w:t>Перечень товаров, работ, услуг</w:t>
        </w:r>
      </w:hyperlink>
      <w:r>
        <w:rPr>
          <w:rStyle w:val="s0"/>
        </w:rPr>
        <w:t>, указанных в подпун</w:t>
      </w:r>
      <w:r>
        <w:rPr>
          <w:rStyle w:val="s0"/>
        </w:rPr>
        <w:t>ктах 4) и 5) части первой настоящего пункта, определяется Правительством Республики Казахстан.</w:t>
      </w:r>
    </w:p>
    <w:p w:rsidR="00000000" w:rsidRDefault="0058204E">
      <w:pPr>
        <w:jc w:val="both"/>
      </w:pPr>
      <w:hyperlink r:id="rId2115" w:history="1">
        <w:r>
          <w:rPr>
            <w:rStyle w:val="a3"/>
            <w:rFonts w:ascii="Wingdings" w:hAnsi="Wingdings"/>
            <w:i/>
            <w:iCs/>
            <w:bdr w:val="none" w:sz="0" w:space="0" w:color="auto" w:frame="1"/>
          </w:rPr>
          <w:t>*</w:t>
        </w:r>
      </w:hyperlink>
    </w:p>
    <w:p w:rsidR="00000000" w:rsidRDefault="0058204E">
      <w:pPr>
        <w:jc w:val="both"/>
      </w:pPr>
      <w:bookmarkStart w:id="264" w:name="SUB1500200"/>
      <w:bookmarkEnd w:id="264"/>
      <w:r>
        <w:rPr>
          <w:rStyle w:val="s3"/>
        </w:rPr>
        <w:t xml:space="preserve">В пункт 2 внесены изменения в соответствии с </w:t>
      </w:r>
      <w:hyperlink r:id="rId2116"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2117" w:anchor="sub_id=1500200" w:history="1">
        <w:r>
          <w:rPr>
            <w:rStyle w:val="a3"/>
            <w:i/>
            <w:iCs/>
            <w:bdr w:val="none" w:sz="0" w:space="0" w:color="auto" w:frame="1"/>
          </w:rPr>
          <w:t>см. стар. ред.</w:t>
        </w:r>
      </w:hyperlink>
      <w:r>
        <w:rPr>
          <w:rStyle w:val="s3"/>
        </w:rPr>
        <w:t xml:space="preserve">); изложен в редакции </w:t>
      </w:r>
      <w:hyperlink r:id="rId2118"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19" w:anchor="sub_id=1500200" w:history="1">
        <w:r>
          <w:rPr>
            <w:rStyle w:val="a3"/>
            <w:i/>
            <w:iCs/>
            <w:bdr w:val="none" w:sz="0" w:space="0" w:color="auto" w:frame="1"/>
          </w:rPr>
          <w:t>см. стар. ред.</w:t>
        </w:r>
      </w:hyperlink>
      <w:r>
        <w:rPr>
          <w:rStyle w:val="s3"/>
        </w:rPr>
        <w:t>); внесены изменения в соот</w:t>
      </w:r>
      <w:r>
        <w:rPr>
          <w:rStyle w:val="s3"/>
        </w:rPr>
        <w:t xml:space="preserve">ветствии с </w:t>
      </w:r>
      <w:hyperlink r:id="rId2120" w:anchor="sub_id=4150" w:history="1">
        <w:r>
          <w:rPr>
            <w:rStyle w:val="a3"/>
            <w:i/>
            <w:iCs/>
            <w:bdr w:val="none" w:sz="0" w:space="0" w:color="auto" w:frame="1"/>
          </w:rPr>
          <w:t>Законом</w:t>
        </w:r>
      </w:hyperlink>
      <w:r>
        <w:rPr>
          <w:rStyle w:val="s3"/>
        </w:rPr>
        <w:t xml:space="preserve"> РК от 10.06.14 г. № 208-V (</w:t>
      </w:r>
      <w:hyperlink r:id="rId2121" w:anchor="sub_id=15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58204E">
      <w:pPr>
        <w:ind w:firstLine="400"/>
        <w:jc w:val="both"/>
      </w:pPr>
      <w:r>
        <w:rPr>
          <w:rStyle w:val="s0"/>
        </w:rPr>
        <w:t>1) юридическое лиц</w:t>
      </w:r>
      <w:r>
        <w:rPr>
          <w:rStyle w:val="s0"/>
        </w:rPr>
        <w:t>о зарегистрировано в качестве налогоплательщика по месту нахождения;</w:t>
      </w:r>
    </w:p>
    <w:p w:rsidR="00000000" w:rsidRDefault="0058204E">
      <w:pPr>
        <w:ind w:firstLine="400"/>
        <w:jc w:val="both"/>
      </w:pPr>
      <w:r>
        <w:rPr>
          <w:rStyle w:val="s0"/>
        </w:rPr>
        <w:t xml:space="preserve">2) юридическое лицо является участником специальной экономической зоны «Парк инновационных технологий» в соответствии с законодательством Республики Казахстан о специальных экономических </w:t>
      </w:r>
      <w:r>
        <w:rPr>
          <w:rStyle w:val="s0"/>
        </w:rPr>
        <w:t>зонах;</w:t>
      </w:r>
    </w:p>
    <w:p w:rsidR="00000000" w:rsidRDefault="0058204E">
      <w:pPr>
        <w:ind w:firstLine="400"/>
        <w:jc w:val="both"/>
      </w:pPr>
      <w:r>
        <w:rPr>
          <w:rStyle w:val="s0"/>
        </w:rPr>
        <w:t>3) юридическое лицо не имеет структурных подразделений;</w:t>
      </w:r>
    </w:p>
    <w:p w:rsidR="00000000" w:rsidRDefault="0058204E">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w:t>
      </w:r>
      <w:r>
        <w:rPr>
          <w:rStyle w:val="s0"/>
        </w:rPr>
        <w:t>блюдении следующих условий:</w:t>
      </w:r>
    </w:p>
    <w:p w:rsidR="00000000" w:rsidRDefault="0058204E">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58204E">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58204E">
      <w:pPr>
        <w:ind w:firstLine="400"/>
        <w:jc w:val="both"/>
      </w:pPr>
      <w:hyperlink r:id="rId2122" w:history="1">
        <w:r>
          <w:rPr>
            <w:rStyle w:val="a3"/>
          </w:rPr>
          <w:t>Перечень товаров, работ, услуг</w:t>
        </w:r>
      </w:hyperlink>
      <w:r>
        <w:rPr>
          <w:rStyle w:val="s0"/>
        </w:rPr>
        <w:t>, у</w:t>
      </w:r>
      <w:r>
        <w:rPr>
          <w:rStyle w:val="s0"/>
        </w:rPr>
        <w:t>казанных в подпункте 4) части первой настоящего пункта, определяется Правительством Республики Казахстан.</w:t>
      </w:r>
    </w:p>
    <w:p w:rsidR="00000000" w:rsidRDefault="0058204E">
      <w:pPr>
        <w:ind w:firstLine="400"/>
        <w:jc w:val="both"/>
      </w:pPr>
      <w:r>
        <w:rPr>
          <w:rStyle w:val="s0"/>
        </w:rPr>
        <w:t xml:space="preserve">Перечень юридических лиц, указанных в настоящем пункте, утверждается центральным исполнительным органом, осуществляющим государственное регулирование </w:t>
      </w:r>
      <w:r>
        <w:rPr>
          <w:rStyle w:val="s0"/>
        </w:rPr>
        <w:t>в сфере создания, функционирования и упразднения специальных экономических зон.</w:t>
      </w:r>
    </w:p>
    <w:p w:rsidR="00000000" w:rsidRDefault="0058204E">
      <w:pPr>
        <w:ind w:firstLine="400"/>
        <w:jc w:val="both"/>
      </w:pPr>
      <w:hyperlink r:id="rId2123"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58204E">
      <w:pPr>
        <w:jc w:val="both"/>
      </w:pPr>
      <w:r>
        <w:rPr>
          <w:rStyle w:val="s3"/>
        </w:rPr>
        <w:t>В пункт 3 внесены изменен</w:t>
      </w:r>
      <w:r>
        <w:rPr>
          <w:rStyle w:val="s3"/>
        </w:rPr>
        <w:t xml:space="preserve">ия в соответствии с </w:t>
      </w:r>
      <w:hyperlink r:id="rId2124" w:anchor="sub_id=150" w:history="1">
        <w:r>
          <w:rPr>
            <w:rStyle w:val="a3"/>
            <w:i/>
            <w:iCs/>
            <w:bdr w:val="none" w:sz="0" w:space="0" w:color="auto" w:frame="1"/>
          </w:rPr>
          <w:t>Законом</w:t>
        </w:r>
      </w:hyperlink>
      <w:r>
        <w:rPr>
          <w:rStyle w:val="s3"/>
        </w:rPr>
        <w:t xml:space="preserve"> РК от 03.12.13 г. № 151-V (введены в действие с 1 января 2014 г.) (</w:t>
      </w:r>
      <w:hyperlink r:id="rId2125" w:anchor="sub_id=15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 организациям, осуществляющим деятельность на территориях специальных экономических зон, не относятся:</w:t>
      </w:r>
    </w:p>
    <w:p w:rsidR="00000000" w:rsidRDefault="0058204E">
      <w:pPr>
        <w:ind w:firstLine="400"/>
        <w:jc w:val="both"/>
      </w:pPr>
      <w:r>
        <w:rPr>
          <w:rStyle w:val="s0"/>
        </w:rPr>
        <w:t>1) недропользователи;</w:t>
      </w:r>
    </w:p>
    <w:p w:rsidR="00000000" w:rsidRDefault="0058204E">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w:t>
      </w:r>
      <w:r>
        <w:rPr>
          <w:rStyle w:val="s0"/>
        </w:rPr>
        <w:t xml:space="preserve">сборку (комплектацию) подакцизных товаров,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58204E">
      <w:pPr>
        <w:ind w:firstLine="400"/>
        <w:jc w:val="both"/>
      </w:pPr>
      <w:r>
        <w:rPr>
          <w:rStyle w:val="s0"/>
        </w:rPr>
        <w:t>3) организации, применяющие специальные налоговые режимы;</w:t>
      </w:r>
    </w:p>
    <w:p w:rsidR="00000000" w:rsidRDefault="0058204E">
      <w:pPr>
        <w:ind w:firstLine="400"/>
        <w:jc w:val="both"/>
      </w:pPr>
      <w:r>
        <w:rPr>
          <w:rStyle w:val="s0"/>
        </w:rPr>
        <w:t>4) организации, применившие инвестиционные налоговые преферен</w:t>
      </w:r>
      <w:r>
        <w:rPr>
          <w:rStyle w:val="s0"/>
        </w:rPr>
        <w:t>ции;</w:t>
      </w:r>
    </w:p>
    <w:p w:rsidR="00000000" w:rsidRDefault="0058204E">
      <w:pPr>
        <w:ind w:firstLine="400"/>
        <w:jc w:val="both"/>
      </w:pPr>
      <w:r>
        <w:rPr>
          <w:rStyle w:val="s0"/>
        </w:rPr>
        <w:t>5) организации, осуществляющие деятельность в сфере игорного бизнеса.</w:t>
      </w:r>
    </w:p>
    <w:p w:rsidR="00000000" w:rsidRDefault="0058204E">
      <w:pPr>
        <w:ind w:firstLine="400"/>
        <w:jc w:val="both"/>
      </w:pPr>
      <w:r>
        <w:rPr>
          <w:rStyle w:val="s0"/>
        </w:rPr>
        <w:t>Организации, осуществляющие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w:t>
      </w:r>
      <w:r>
        <w:rPr>
          <w:rStyle w:val="s0"/>
        </w:rPr>
        <w:t>й деятельность по организации и проведению международной специализированной выставки на территории Республики Казахстан.</w:t>
      </w:r>
    </w:p>
    <w:p w:rsidR="00000000" w:rsidRDefault="0058204E">
      <w:pPr>
        <w:jc w:val="both"/>
      </w:pPr>
      <w:r>
        <w:rPr>
          <w:rStyle w:val="s3"/>
        </w:rPr>
        <w:t xml:space="preserve">Пункт 4 изложен в редакции </w:t>
      </w:r>
      <w:hyperlink r:id="rId2126" w:anchor="sub_id=150" w:history="1">
        <w:r>
          <w:rPr>
            <w:rStyle w:val="a3"/>
          </w:rPr>
          <w:t>Закона</w:t>
        </w:r>
      </w:hyperlink>
      <w:r>
        <w:rPr>
          <w:rStyle w:val="s3"/>
        </w:rPr>
        <w:t xml:space="preserve"> РК от 05.12.13 г. № </w:t>
      </w:r>
      <w:r>
        <w:rPr>
          <w:rStyle w:val="s3"/>
        </w:rPr>
        <w:t>152-V (введено в действие с 1 января 2013 г.) (</w:t>
      </w:r>
      <w:hyperlink r:id="rId2127" w:anchor="sub_id=1500400" w:history="1">
        <w:r>
          <w:rPr>
            <w:rStyle w:val="a3"/>
          </w:rPr>
          <w:t>см. стар. ред.</w:t>
        </w:r>
      </w:hyperlink>
      <w:r>
        <w:rPr>
          <w:rStyle w:val="s3"/>
        </w:rPr>
        <w:t xml:space="preserve">); </w:t>
      </w:r>
      <w:hyperlink r:id="rId2128" w:anchor="sub_id=4150" w:history="1">
        <w:r>
          <w:rPr>
            <w:rStyle w:val="a3"/>
            <w:i/>
            <w:iCs/>
            <w:bdr w:val="none" w:sz="0" w:space="0" w:color="auto" w:frame="1"/>
          </w:rPr>
          <w:t>Закона</w:t>
        </w:r>
      </w:hyperlink>
      <w:r>
        <w:rPr>
          <w:rStyle w:val="s3"/>
        </w:rPr>
        <w:t xml:space="preserve"> </w:t>
      </w:r>
      <w:r>
        <w:rPr>
          <w:rStyle w:val="s3"/>
        </w:rPr>
        <w:t>РК от 10.06.14 г. № 208-V (</w:t>
      </w:r>
      <w:hyperlink r:id="rId2129" w:anchor="sub_id=150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Отнесение полученных (подлежащих получению) доходов к доходам от видов деятельности, указанных в подпунктах 4) и 5) части пер</w:t>
      </w:r>
      <w:r>
        <w:rPr>
          <w:rStyle w:val="s0"/>
        </w:rPr>
        <w:t xml:space="preserve">вой пункта 1 настоящей статьи, осуществляется на основании подтверждения местного исполнительного органа области, города республиканского значения, столицы, выданного в </w:t>
      </w:r>
      <w:hyperlink r:id="rId2130" w:history="1">
        <w:r>
          <w:rPr>
            <w:rStyle w:val="a3"/>
          </w:rPr>
          <w:t>порядке и по форме</w:t>
        </w:r>
      </w:hyperlink>
      <w:r>
        <w:rPr>
          <w:rStyle w:val="s0"/>
        </w:rPr>
        <w:t>, ко</w:t>
      </w:r>
      <w:r>
        <w:rPr>
          <w:rStyle w:val="s0"/>
        </w:rPr>
        <w:t>торые установлены Правительством Республики Казахстан.</w:t>
      </w:r>
    </w:p>
    <w:p w:rsidR="00000000" w:rsidRDefault="0058204E">
      <w:pPr>
        <w:ind w:firstLine="400"/>
        <w:jc w:val="both"/>
      </w:pPr>
      <w:r>
        <w:rPr>
          <w:rStyle w:val="s0"/>
        </w:rPr>
        <w:t>Отнесение полученных (подлежащих получению) доходов к доходам от видов деятельности, указанных в подпункте 4) части первой пункта 2 настоящей статьи, осуществляется на основании подтверждения автономно</w:t>
      </w:r>
      <w:r>
        <w:rPr>
          <w:rStyle w:val="s0"/>
        </w:rPr>
        <w:t xml:space="preserve">го кластерного фонда, выданного в </w:t>
      </w:r>
      <w:hyperlink r:id="rId2131" w:history="1">
        <w:r>
          <w:rPr>
            <w:rStyle w:val="a3"/>
          </w:rPr>
          <w:t>порядке и по форме</w:t>
        </w:r>
      </w:hyperlink>
      <w:r>
        <w:rPr>
          <w:rStyle w:val="s0"/>
        </w:rPr>
        <w:t>, которые установлены Правительством Республики Казахстан.</w:t>
      </w:r>
    </w:p>
    <w:p w:rsidR="00000000" w:rsidRDefault="0058204E">
      <w:pPr>
        <w:ind w:firstLine="400"/>
        <w:jc w:val="both"/>
      </w:pPr>
      <w:r>
        <w:rPr>
          <w:rStyle w:val="s0"/>
        </w:rPr>
        <w:t>5. Исчисление налогов и платы за пользование земельными участками, а также возвр</w:t>
      </w:r>
      <w:r>
        <w:rPr>
          <w:rStyle w:val="s0"/>
        </w:rPr>
        <w:t xml:space="preserve">ат превышения налога на добавленную стоимость по оборотам, облагаемым по нулевой ставке, производятся в порядке, установленном настоящим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w:t>
      </w:r>
      <w:r>
        <w:rPr>
          <w:rStyle w:val="s0"/>
        </w:rPr>
        <w:t xml:space="preserve"> </w:t>
      </w:r>
      <w:hyperlink w:anchor="sub2440300" w:history="1">
        <w:r>
          <w:rPr>
            <w:rStyle w:val="a3"/>
          </w:rPr>
          <w:t>244-3</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265" w:name="SUB1510000"/>
      <w:bookmarkEnd w:id="265"/>
      <w:r>
        <w:rPr>
          <w:rStyle w:val="s3"/>
        </w:rPr>
        <w:t xml:space="preserve">В статью 151 внесены изменения в соответствии с </w:t>
      </w:r>
      <w:hyperlink r:id="rId2132" w:anchor="sub_id=151" w:history="1">
        <w:r>
          <w:rPr>
            <w:rStyle w:val="a3"/>
            <w:i/>
            <w:iCs/>
            <w:bdr w:val="none" w:sz="0" w:space="0" w:color="auto" w:frame="1"/>
          </w:rPr>
          <w:t>Законом</w:t>
        </w:r>
      </w:hyperlink>
      <w:r>
        <w:rPr>
          <w:rStyle w:val="s3"/>
        </w:rPr>
        <w:t xml:space="preserve"> РК от 21.07.11 г. № 467-IV (введены в действие с 1 января</w:t>
      </w:r>
      <w:r>
        <w:rPr>
          <w:rStyle w:val="s3"/>
        </w:rPr>
        <w:t xml:space="preserve"> 2012 г.) (</w:t>
      </w:r>
      <w:hyperlink r:id="rId2133" w:anchor="sub_id=1510000" w:history="1">
        <w:r>
          <w:rPr>
            <w:rStyle w:val="a3"/>
            <w:i/>
            <w:iCs/>
            <w:bdr w:val="none" w:sz="0" w:space="0" w:color="auto" w:frame="1"/>
          </w:rPr>
          <w:t>см. стар. ред.</w:t>
        </w:r>
      </w:hyperlink>
      <w:r>
        <w:rPr>
          <w:rStyle w:val="s3"/>
        </w:rPr>
        <w:t>)</w:t>
      </w:r>
    </w:p>
    <w:p w:rsidR="00000000" w:rsidRDefault="0058204E">
      <w:pPr>
        <w:ind w:firstLine="400"/>
        <w:jc w:val="both"/>
      </w:pPr>
      <w:r>
        <w:rPr>
          <w:rStyle w:val="s1"/>
        </w:rPr>
        <w:t xml:space="preserve">Статья 151. </w:t>
      </w:r>
      <w:r>
        <w:rPr>
          <w:rStyle w:val="s0"/>
        </w:rPr>
        <w:t xml:space="preserve">Исключена в соответствии с </w:t>
      </w:r>
      <w:hyperlink r:id="rId2134" w:anchor="sub_id=151" w:history="1">
        <w:r>
          <w:rPr>
            <w:rStyle w:val="a3"/>
          </w:rPr>
          <w:t>Законом</w:t>
        </w:r>
      </w:hyperlink>
      <w:r>
        <w:rPr>
          <w:rStyle w:val="s0"/>
        </w:rPr>
        <w:t xml:space="preserve"> РК от 21.07.11 г</w:t>
      </w:r>
      <w:r>
        <w:rPr>
          <w:rStyle w:val="s0"/>
        </w:rPr>
        <w:t xml:space="preserve">. № 470-IV </w:t>
      </w:r>
      <w:r>
        <w:rPr>
          <w:rStyle w:val="s3"/>
        </w:rPr>
        <w:t>(введены в действие с 1 января 2012 г.) (</w:t>
      </w:r>
      <w:hyperlink r:id="rId2135" w:anchor="sub_id=15100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jc w:val="both"/>
      </w:pPr>
      <w:bookmarkStart w:id="266" w:name="SUB151010000"/>
      <w:bookmarkEnd w:id="266"/>
      <w:r>
        <w:rPr>
          <w:rStyle w:val="s3"/>
        </w:rPr>
        <w:t xml:space="preserve">Кодекс дополнен статьей 151-1 в соответствии с </w:t>
      </w:r>
      <w:hyperlink r:id="rId2136"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2137" w:anchor="sub_id=1511"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138" w:anchor="sub_id=1510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151-1. Налогообложение организаций, осуществляющих деятельность на территории сп</w:t>
      </w:r>
      <w:r>
        <w:rPr>
          <w:rStyle w:val="s1"/>
        </w:rPr>
        <w:t>ециальной экономической зоны «Астана - новый город»</w:t>
      </w:r>
    </w:p>
    <w:p w:rsidR="00000000" w:rsidRDefault="0058204E">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w:t>
      </w:r>
      <w:r>
        <w:rPr>
          <w:rStyle w:val="s0"/>
        </w:rPr>
        <w:t>«Астана - новый город», являются:</w:t>
      </w:r>
    </w:p>
    <w:p w:rsidR="00000000" w:rsidRDefault="0058204E">
      <w:pPr>
        <w:ind w:firstLine="400"/>
        <w:jc w:val="both"/>
      </w:pPr>
      <w:r>
        <w:rPr>
          <w:rStyle w:val="s0"/>
        </w:rPr>
        <w:t>1) производство продуктов химической промышленности;</w:t>
      </w:r>
    </w:p>
    <w:p w:rsidR="00000000" w:rsidRDefault="0058204E">
      <w:pPr>
        <w:ind w:firstLine="400"/>
        <w:jc w:val="both"/>
      </w:pPr>
      <w:r>
        <w:rPr>
          <w:rStyle w:val="s0"/>
        </w:rPr>
        <w:t>2) производство резиновых и пластмассовых изделий;</w:t>
      </w:r>
    </w:p>
    <w:p w:rsidR="00000000" w:rsidRDefault="0058204E">
      <w:pPr>
        <w:ind w:firstLine="400"/>
        <w:jc w:val="both"/>
      </w:pPr>
      <w:r>
        <w:rPr>
          <w:rStyle w:val="s0"/>
        </w:rPr>
        <w:t>3) производство прочих неметаллических минеральных продуктов;</w:t>
      </w:r>
    </w:p>
    <w:p w:rsidR="00000000" w:rsidRDefault="0058204E">
      <w:pPr>
        <w:ind w:firstLine="400"/>
        <w:jc w:val="both"/>
      </w:pPr>
      <w:r>
        <w:rPr>
          <w:rStyle w:val="s0"/>
        </w:rPr>
        <w:t>4) производство бытовых электрических приборов;</w:t>
      </w:r>
    </w:p>
    <w:p w:rsidR="00000000" w:rsidRDefault="0058204E">
      <w:pPr>
        <w:ind w:firstLine="400"/>
        <w:jc w:val="both"/>
      </w:pPr>
      <w:r>
        <w:rPr>
          <w:rStyle w:val="s0"/>
        </w:rPr>
        <w:t>5) производство машин и оборудования;</w:t>
      </w:r>
    </w:p>
    <w:p w:rsidR="00000000" w:rsidRDefault="0058204E">
      <w:pPr>
        <w:ind w:firstLine="400"/>
        <w:jc w:val="both"/>
      </w:pPr>
      <w:r>
        <w:rPr>
          <w:rStyle w:val="s0"/>
        </w:rPr>
        <w:t>6) металлургическая промышленность;</w:t>
      </w:r>
    </w:p>
    <w:p w:rsidR="00000000" w:rsidRDefault="0058204E">
      <w:pPr>
        <w:ind w:firstLine="400"/>
        <w:jc w:val="both"/>
      </w:pPr>
      <w:r>
        <w:rPr>
          <w:rStyle w:val="s0"/>
        </w:rPr>
        <w:t>7) производство электрического оборудования, в том числе электроосветительного оборудования;</w:t>
      </w:r>
    </w:p>
    <w:p w:rsidR="00000000" w:rsidRDefault="0058204E">
      <w:pPr>
        <w:ind w:firstLine="400"/>
        <w:jc w:val="both"/>
      </w:pPr>
      <w:r>
        <w:rPr>
          <w:rStyle w:val="s0"/>
        </w:rPr>
        <w:t>8) производство стеклянных компонентов для осветительных приборов;</w:t>
      </w:r>
    </w:p>
    <w:p w:rsidR="00000000" w:rsidRDefault="0058204E">
      <w:pPr>
        <w:ind w:firstLine="400"/>
        <w:jc w:val="both"/>
      </w:pPr>
      <w:r>
        <w:rPr>
          <w:rStyle w:val="s0"/>
        </w:rPr>
        <w:t>9) производство продук</w:t>
      </w:r>
      <w:r>
        <w:rPr>
          <w:rStyle w:val="s0"/>
        </w:rPr>
        <w:t>тов питания;</w:t>
      </w:r>
    </w:p>
    <w:p w:rsidR="00000000" w:rsidRDefault="0058204E">
      <w:pPr>
        <w:ind w:firstLine="400"/>
        <w:jc w:val="both"/>
      </w:pPr>
      <w:r>
        <w:rPr>
          <w:rStyle w:val="s0"/>
        </w:rPr>
        <w:t>10) производство древесной массы и целлюлозы, бумаги и картона;</w:t>
      </w:r>
    </w:p>
    <w:p w:rsidR="00000000" w:rsidRDefault="0058204E">
      <w:pPr>
        <w:ind w:firstLine="400"/>
        <w:jc w:val="both"/>
      </w:pPr>
      <w:r>
        <w:rPr>
          <w:rStyle w:val="s0"/>
        </w:rPr>
        <w:t>11) производство мебели;</w:t>
      </w:r>
    </w:p>
    <w:p w:rsidR="00000000" w:rsidRDefault="0058204E">
      <w:pPr>
        <w:ind w:firstLine="400"/>
        <w:jc w:val="both"/>
      </w:pPr>
      <w:r>
        <w:rPr>
          <w:rStyle w:val="s0"/>
        </w:rPr>
        <w:t>12) производство автотранспортных средств, трейлеров и полуприцепов;</w:t>
      </w:r>
    </w:p>
    <w:p w:rsidR="00000000" w:rsidRDefault="0058204E">
      <w:pPr>
        <w:ind w:firstLine="400"/>
        <w:jc w:val="both"/>
      </w:pPr>
      <w:r>
        <w:rPr>
          <w:rStyle w:val="s0"/>
        </w:rPr>
        <w:t>13) производство железнодорожных локомотивов и подвижного состава;</w:t>
      </w:r>
    </w:p>
    <w:p w:rsidR="00000000" w:rsidRDefault="0058204E">
      <w:pPr>
        <w:ind w:firstLine="400"/>
        <w:jc w:val="both"/>
      </w:pPr>
      <w:r>
        <w:rPr>
          <w:rStyle w:val="s0"/>
        </w:rPr>
        <w:t>14) производство в</w:t>
      </w:r>
      <w:r>
        <w:rPr>
          <w:rStyle w:val="s0"/>
        </w:rPr>
        <w:t>оздушных и космических летательных аппаратов;</w:t>
      </w:r>
    </w:p>
    <w:p w:rsidR="00000000" w:rsidRDefault="0058204E">
      <w:pPr>
        <w:ind w:firstLine="400"/>
        <w:jc w:val="both"/>
      </w:pPr>
      <w:r>
        <w:rPr>
          <w:rStyle w:val="s0"/>
        </w:rPr>
        <w:t>15) производство основных фармацевтических продуктов и препаратов;</w:t>
      </w:r>
    </w:p>
    <w:p w:rsidR="00000000" w:rsidRDefault="0058204E">
      <w:pPr>
        <w:ind w:firstLine="400"/>
        <w:jc w:val="both"/>
      </w:pPr>
      <w:r>
        <w:rPr>
          <w:rStyle w:val="s0"/>
        </w:rPr>
        <w:t>16) производство электронных деталей;</w:t>
      </w:r>
    </w:p>
    <w:p w:rsidR="00000000" w:rsidRDefault="0058204E">
      <w:pPr>
        <w:ind w:firstLine="400"/>
        <w:jc w:val="both"/>
      </w:pPr>
      <w:r>
        <w:rPr>
          <w:rStyle w:val="s0"/>
        </w:rPr>
        <w:t xml:space="preserve">17) строительство и ввод в эксплуатацию объектов инфраструктуры, административного и жилого комплексов в </w:t>
      </w:r>
      <w:r>
        <w:rPr>
          <w:rStyle w:val="s0"/>
        </w:rPr>
        <w:t>соответствии с проектно-сметной документацией;</w:t>
      </w:r>
    </w:p>
    <w:p w:rsidR="00000000" w:rsidRDefault="0058204E">
      <w:pPr>
        <w:ind w:firstLine="400"/>
        <w:jc w:val="both"/>
      </w:pPr>
      <w:r>
        <w:rPr>
          <w:rStyle w:val="s0"/>
        </w:rPr>
        <w:t>18)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w:t>
      </w:r>
      <w:r>
        <w:rPr>
          <w:rStyle w:val="s0"/>
        </w:rPr>
        <w:t>ктно-сметной документацией.</w:t>
      </w:r>
    </w:p>
    <w:p w:rsidR="00000000" w:rsidRDefault="0058204E">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w:t>
      </w:r>
      <w:r>
        <w:rPr>
          <w:rStyle w:val="s0"/>
        </w:rPr>
        <w:t xml:space="preserve">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58204E">
      <w:pPr>
        <w:ind w:firstLine="400"/>
        <w:jc w:val="both"/>
      </w:pPr>
      <w:r>
        <w:rPr>
          <w:rStyle w:val="s0"/>
        </w:rPr>
        <w:t>коэффициент 0 к соответствующим ставкам при исчислении з</w:t>
      </w:r>
      <w:r>
        <w:rPr>
          <w:rStyle w:val="s0"/>
        </w:rPr>
        <w:t>емельного налога;</w:t>
      </w:r>
    </w:p>
    <w:p w:rsidR="00000000" w:rsidRDefault="0058204E">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w:t>
      </w:r>
      <w:r>
        <w:rPr>
          <w:rStyle w:val="s0"/>
        </w:rPr>
        <w:t>ов на праве временного возмездного землепользования (аренды);</w:t>
      </w:r>
    </w:p>
    <w:p w:rsidR="00000000" w:rsidRDefault="0058204E">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8204E">
      <w:pPr>
        <w:jc w:val="both"/>
      </w:pPr>
      <w:r>
        <w:rPr>
          <w:rStyle w:val="s3"/>
        </w:rPr>
        <w:t xml:space="preserve">В пункт 3 внесены изменения в соответствии с </w:t>
      </w:r>
      <w:hyperlink r:id="rId2139" w:anchor="sub_id=1511"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140" w:anchor="sub_id=1510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установлено настоящим пу</w:t>
      </w:r>
      <w:r>
        <w:rPr>
          <w:rStyle w:val="s0"/>
        </w:rPr>
        <w:t xml:space="preserve">нктом, организация,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8204E">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w:t>
      </w:r>
      <w:r>
        <w:rPr>
          <w:rStyle w:val="s0"/>
        </w:rPr>
        <w:t>ществления вида деятельности, указанного в подпункте 18) пункта 1 настоящей статьи.</w:t>
      </w:r>
    </w:p>
    <w:p w:rsidR="00000000" w:rsidRDefault="0058204E">
      <w:pPr>
        <w:ind w:firstLine="400"/>
        <w:jc w:val="both"/>
      </w:pPr>
      <w:r>
        <w:rPr>
          <w:rStyle w:val="s0"/>
        </w:rPr>
        <w:t>В случае, если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w:t>
      </w:r>
      <w:r>
        <w:rPr>
          <w:rStyle w:val="s0"/>
        </w:rPr>
        <w:t xml:space="preserve"> налогового обязательства по корпоративному подоходному налогу ведет раздельный учет по деятельности, указанной в подпункте 18) пункта 1 настоящей статьи, и другой деятельности.</w:t>
      </w:r>
    </w:p>
    <w:p w:rsidR="00000000" w:rsidRDefault="0058204E">
      <w:pPr>
        <w:ind w:firstLine="400"/>
        <w:jc w:val="both"/>
      </w:pPr>
      <w:r>
        <w:t> </w:t>
      </w:r>
    </w:p>
    <w:p w:rsidR="00000000" w:rsidRDefault="0058204E">
      <w:pPr>
        <w:jc w:val="both"/>
      </w:pPr>
      <w:bookmarkStart w:id="267" w:name="SUB151020000"/>
      <w:bookmarkEnd w:id="267"/>
      <w:r>
        <w:rPr>
          <w:rStyle w:val="s3"/>
        </w:rPr>
        <w:t xml:space="preserve">Кодекс дополнен статьей 151-2 в соответствии с </w:t>
      </w:r>
      <w:hyperlink r:id="rId2141"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2142" w:anchor="sub_id=1511" w:history="1">
        <w:r>
          <w:rPr>
            <w:rStyle w:val="a3"/>
            <w:i/>
            <w:iCs/>
            <w:bdr w:val="none" w:sz="0" w:space="0" w:color="auto" w:frame="1"/>
          </w:rPr>
          <w:t>Закона</w:t>
        </w:r>
      </w:hyperlink>
      <w:r>
        <w:rPr>
          <w:rStyle w:val="s3"/>
        </w:rPr>
        <w:t xml:space="preserve"> РК от 26.12.12 г. </w:t>
      </w:r>
      <w:r>
        <w:rPr>
          <w:rStyle w:val="s3"/>
        </w:rPr>
        <w:t>№ 61-V (введено в действие с 1 января 2013 г.) (</w:t>
      </w:r>
      <w:hyperlink r:id="rId2143" w:anchor="sub_id=1510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151-2. Налогообложение организаций, осуществляющих деятельность на территории специальной экономич</w:t>
      </w:r>
      <w:r>
        <w:rPr>
          <w:rStyle w:val="s1"/>
        </w:rPr>
        <w:t>еской зоны «Национальный индустриальный нефтехимический технопарк»</w:t>
      </w:r>
    </w:p>
    <w:p w:rsidR="00000000" w:rsidRDefault="0058204E">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«Национальный индустриальный нефтехимический технопарк», являются:</w:t>
      </w:r>
    </w:p>
    <w:p w:rsidR="00000000" w:rsidRDefault="0058204E">
      <w:pPr>
        <w:ind w:firstLine="400"/>
        <w:jc w:val="both"/>
      </w:pPr>
      <w:r>
        <w:rPr>
          <w:rStyle w:val="s0"/>
        </w:rPr>
        <w:t>1) производство продуктов химической промышленности;</w:t>
      </w:r>
    </w:p>
    <w:p w:rsidR="00000000" w:rsidRDefault="0058204E">
      <w:pPr>
        <w:ind w:firstLine="400"/>
        <w:jc w:val="both"/>
      </w:pPr>
      <w:r>
        <w:rPr>
          <w:rStyle w:val="s0"/>
        </w:rPr>
        <w:t>2) производство нефтехимической п</w:t>
      </w:r>
      <w:r>
        <w:rPr>
          <w:rStyle w:val="s0"/>
        </w:rPr>
        <w:t>родукции;</w:t>
      </w:r>
    </w:p>
    <w:p w:rsidR="00000000" w:rsidRDefault="0058204E">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 при наличии заключения уполномо</w:t>
      </w:r>
      <w:r>
        <w:rPr>
          <w:rStyle w:val="s0"/>
        </w:rPr>
        <w:t>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58204E">
      <w:pPr>
        <w:ind w:firstLine="400"/>
        <w:jc w:val="both"/>
      </w:pPr>
      <w:r>
        <w:rPr>
          <w:rStyle w:val="s0"/>
        </w:rPr>
        <w:t xml:space="preserve">2. При исчислении налогов и платы </w:t>
      </w:r>
      <w:r>
        <w:rPr>
          <w:rStyle w:val="s0"/>
        </w:rPr>
        <w:t>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 с налогообложением</w:t>
      </w:r>
      <w:r>
        <w:rPr>
          <w:rStyle w:val="s0"/>
        </w:rPr>
        <w:t>,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58204E">
      <w:pPr>
        <w:ind w:firstLine="400"/>
        <w:jc w:val="both"/>
      </w:pPr>
      <w:r>
        <w:rPr>
          <w:rStyle w:val="s0"/>
        </w:rPr>
        <w:t xml:space="preserve">коэффициент 0 к соответствующим ставкам при исчислении земельного </w:t>
      </w:r>
      <w:r>
        <w:rPr>
          <w:rStyle w:val="s0"/>
        </w:rPr>
        <w:t>налога;</w:t>
      </w:r>
    </w:p>
    <w:p w:rsidR="00000000" w:rsidRDefault="0058204E">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w:t>
      </w:r>
      <w:r>
        <w:rPr>
          <w:rStyle w:val="s0"/>
        </w:rPr>
        <w:t>е временного возмездного землепользования (аренды);</w:t>
      </w:r>
    </w:p>
    <w:p w:rsidR="00000000" w:rsidRDefault="0058204E">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8204E">
      <w:pPr>
        <w:jc w:val="both"/>
      </w:pPr>
      <w:r>
        <w:rPr>
          <w:rStyle w:val="s3"/>
        </w:rPr>
        <w:t xml:space="preserve">В пункт 3 внесены изменения в соответствии с </w:t>
      </w:r>
      <w:hyperlink r:id="rId2144" w:anchor="sub_id=1512"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145" w:anchor="sub_id=1510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установлено настоящим пунктом, орг</w:t>
      </w:r>
      <w:r>
        <w:rPr>
          <w:rStyle w:val="s0"/>
        </w:rPr>
        <w:t xml:space="preserve">анизация, осуществляющая деятельность на территории специальной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w:t>
      </w:r>
      <w:r>
        <w:rPr>
          <w:rStyle w:val="s0"/>
        </w:rPr>
        <w:t xml:space="preserve">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8204E">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w:t>
      </w:r>
      <w:r>
        <w:rPr>
          <w:rStyle w:val="s0"/>
        </w:rPr>
        <w:t>жащим получению) от осуществления вида деятельности, указанного в подпункте 3) пункта 1 настоящей статьи.</w:t>
      </w:r>
    </w:p>
    <w:p w:rsidR="00000000" w:rsidRDefault="0058204E">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w:t>
      </w:r>
      <w:r>
        <w:rPr>
          <w:rStyle w:val="s0"/>
        </w:rPr>
        <w:t>ельности, указанных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подпункте 3) пункта 1 настоящей статьи</w:t>
      </w:r>
      <w:r>
        <w:rPr>
          <w:rStyle w:val="s0"/>
        </w:rPr>
        <w:t>, и другой деятельности.</w:t>
      </w:r>
    </w:p>
    <w:p w:rsidR="00000000" w:rsidRDefault="0058204E">
      <w:pPr>
        <w:ind w:firstLine="400"/>
        <w:jc w:val="both"/>
      </w:pPr>
      <w:r>
        <w:t> </w:t>
      </w:r>
    </w:p>
    <w:p w:rsidR="00000000" w:rsidRDefault="0058204E">
      <w:pPr>
        <w:jc w:val="both"/>
      </w:pPr>
      <w:bookmarkStart w:id="268" w:name="SUB151030000"/>
      <w:bookmarkEnd w:id="268"/>
      <w:r>
        <w:rPr>
          <w:rStyle w:val="s3"/>
        </w:rPr>
        <w:t xml:space="preserve">Кодекс дополнен статьей 151-3 в соответствии с </w:t>
      </w:r>
      <w:hyperlink r:id="rId2146"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2147"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48" w:anchor="sub_id=1510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58204E">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w:t>
      </w:r>
      <w:r>
        <w:rPr>
          <w:rStyle w:val="s0"/>
        </w:rPr>
        <w:t>ми деятельности, соответствующими целям создания специальной экономической зоны «Морпорт Актау», являются:</w:t>
      </w:r>
    </w:p>
    <w:p w:rsidR="00000000" w:rsidRDefault="0058204E">
      <w:pPr>
        <w:ind w:firstLine="400"/>
        <w:jc w:val="both"/>
      </w:pPr>
      <w:r>
        <w:rPr>
          <w:rStyle w:val="s0"/>
        </w:rPr>
        <w:t>1) производство бытовых электрических приборов;</w:t>
      </w:r>
    </w:p>
    <w:p w:rsidR="00000000" w:rsidRDefault="0058204E">
      <w:pPr>
        <w:ind w:firstLine="400"/>
        <w:jc w:val="both"/>
      </w:pPr>
      <w:r>
        <w:rPr>
          <w:rStyle w:val="s0"/>
        </w:rPr>
        <w:t>2) производство изделий из кожи;</w:t>
      </w:r>
    </w:p>
    <w:p w:rsidR="00000000" w:rsidRDefault="0058204E">
      <w:pPr>
        <w:ind w:firstLine="400"/>
        <w:jc w:val="both"/>
      </w:pPr>
      <w:r>
        <w:rPr>
          <w:rStyle w:val="s0"/>
        </w:rPr>
        <w:t>3) производство продуктов химической промышленности;</w:t>
      </w:r>
    </w:p>
    <w:p w:rsidR="00000000" w:rsidRDefault="0058204E">
      <w:pPr>
        <w:ind w:firstLine="400"/>
        <w:jc w:val="both"/>
      </w:pPr>
      <w:r>
        <w:rPr>
          <w:rStyle w:val="s0"/>
        </w:rPr>
        <w:t>4) производство</w:t>
      </w:r>
      <w:r>
        <w:rPr>
          <w:rStyle w:val="s0"/>
        </w:rPr>
        <w:t xml:space="preserve"> резиновых и пластмассовых изделий;</w:t>
      </w:r>
    </w:p>
    <w:p w:rsidR="00000000" w:rsidRDefault="0058204E">
      <w:pPr>
        <w:ind w:firstLine="400"/>
        <w:jc w:val="both"/>
      </w:pPr>
      <w:r>
        <w:rPr>
          <w:rStyle w:val="s0"/>
        </w:rPr>
        <w:t>5) производство прочих неметаллических минеральных продуктов;</w:t>
      </w:r>
    </w:p>
    <w:p w:rsidR="00000000" w:rsidRDefault="0058204E">
      <w:pPr>
        <w:ind w:firstLine="400"/>
        <w:jc w:val="both"/>
      </w:pPr>
      <w:r>
        <w:rPr>
          <w:rStyle w:val="s0"/>
        </w:rPr>
        <w:t>6) металлургическая промышленность;</w:t>
      </w:r>
    </w:p>
    <w:p w:rsidR="00000000" w:rsidRDefault="0058204E">
      <w:pPr>
        <w:ind w:firstLine="400"/>
        <w:jc w:val="both"/>
      </w:pPr>
      <w:r>
        <w:rPr>
          <w:rStyle w:val="s0"/>
        </w:rPr>
        <w:t>7) производство готовых металлических изделий;</w:t>
      </w:r>
    </w:p>
    <w:p w:rsidR="00000000" w:rsidRDefault="0058204E">
      <w:pPr>
        <w:ind w:firstLine="400"/>
        <w:jc w:val="both"/>
      </w:pPr>
      <w:r>
        <w:rPr>
          <w:rStyle w:val="s0"/>
        </w:rPr>
        <w:t>8) производство машин и оборудования;</w:t>
      </w:r>
    </w:p>
    <w:p w:rsidR="00000000" w:rsidRDefault="0058204E">
      <w:pPr>
        <w:ind w:firstLine="400"/>
        <w:jc w:val="both"/>
      </w:pPr>
      <w:r>
        <w:rPr>
          <w:rStyle w:val="s0"/>
        </w:rPr>
        <w:t>9) производство нефтехимической проду</w:t>
      </w:r>
      <w:r>
        <w:rPr>
          <w:rStyle w:val="s0"/>
        </w:rPr>
        <w:t>кции;</w:t>
      </w:r>
    </w:p>
    <w:p w:rsidR="00000000" w:rsidRDefault="0058204E">
      <w:pPr>
        <w:ind w:firstLine="400"/>
        <w:jc w:val="both"/>
      </w:pPr>
      <w:r>
        <w:rPr>
          <w:rStyle w:val="s0"/>
        </w:rPr>
        <w:t>10) складское хозяйство и вспомогательная транспортная деятельность;</w:t>
      </w:r>
    </w:p>
    <w:p w:rsidR="00000000" w:rsidRDefault="0058204E">
      <w:pPr>
        <w:jc w:val="both"/>
      </w:pPr>
      <w:r>
        <w:rPr>
          <w:rStyle w:val="s3"/>
        </w:rPr>
        <w:t xml:space="preserve">Пункт дополнен подпунктом 11 в соответствии с </w:t>
      </w:r>
      <w:hyperlink r:id="rId2149" w:anchor="sub_id=1513"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w:t>
      </w:r>
    </w:p>
    <w:p w:rsidR="00000000" w:rsidRDefault="0058204E">
      <w:pPr>
        <w:ind w:firstLine="400"/>
        <w:jc w:val="both"/>
      </w:pPr>
      <w:r>
        <w:rPr>
          <w:rStyle w:val="s0"/>
        </w:rPr>
        <w:t>11) производство основных фармацевтических продуктов и препаратов.</w:t>
      </w:r>
    </w:p>
    <w:p w:rsidR="00000000" w:rsidRDefault="0058204E">
      <w:pPr>
        <w:jc w:val="both"/>
      </w:pPr>
      <w:hyperlink r:id="rId2150" w:anchor="sub_id=400" w:history="1">
        <w:r>
          <w:rPr>
            <w:rStyle w:val="a3"/>
            <w:rFonts w:ascii="Wingdings" w:hAnsi="Wingdings"/>
            <w:i/>
            <w:iCs/>
            <w:bdr w:val="none" w:sz="0" w:space="0" w:color="auto" w:frame="1"/>
          </w:rPr>
          <w:t>*</w:t>
        </w:r>
      </w:hyperlink>
    </w:p>
    <w:p w:rsidR="00000000" w:rsidRDefault="0058204E">
      <w:pPr>
        <w:ind w:firstLine="400"/>
        <w:jc w:val="both"/>
      </w:pPr>
      <w:r>
        <w:rPr>
          <w:rStyle w:val="s0"/>
        </w:rPr>
        <w:t>2. При исчислении налогов и платы за пол</w:t>
      </w:r>
      <w:r>
        <w:rPr>
          <w:rStyle w:val="s0"/>
        </w:rPr>
        <w:t>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расположенным на территории специальной экон</w:t>
      </w:r>
      <w:r>
        <w:rPr>
          <w:rStyle w:val="s0"/>
        </w:rPr>
        <w:t>омической зоны и используемым при осуществлении видов деятельности, предусмотренных пунктом 1 настоящей статьи, применяются:</w:t>
      </w:r>
    </w:p>
    <w:p w:rsidR="00000000" w:rsidRDefault="0058204E">
      <w:pPr>
        <w:ind w:firstLine="400"/>
        <w:jc w:val="both"/>
      </w:pPr>
      <w:r>
        <w:rPr>
          <w:rStyle w:val="s0"/>
        </w:rPr>
        <w:t>коэффициент 0 к соответствующим ставкам при исчислении земельного налога;</w:t>
      </w:r>
    </w:p>
    <w:p w:rsidR="00000000" w:rsidRDefault="0058204E">
      <w:pPr>
        <w:ind w:firstLine="400"/>
        <w:jc w:val="both"/>
      </w:pPr>
      <w:r>
        <w:rPr>
          <w:rStyle w:val="s0"/>
        </w:rPr>
        <w:t>коэффициент 0 к соответствующим ставкам при исчислении пл</w:t>
      </w:r>
      <w:r>
        <w:rPr>
          <w:rStyle w:val="s0"/>
        </w:rPr>
        <w:t>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8204E">
      <w:pPr>
        <w:ind w:firstLine="400"/>
        <w:jc w:val="both"/>
      </w:pPr>
      <w:r>
        <w:rPr>
          <w:rStyle w:val="s0"/>
        </w:rPr>
        <w:t>ставка 0 проц</w:t>
      </w:r>
      <w:r>
        <w:rPr>
          <w:rStyle w:val="s0"/>
        </w:rPr>
        <w:t>ента к среднегодовой стоимости объектов налогообложения при исчислении налога на имущество.</w:t>
      </w:r>
    </w:p>
    <w:p w:rsidR="00000000" w:rsidRDefault="0058204E">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w:t>
        </w:r>
        <w:r>
          <w:rPr>
            <w:rStyle w:val="a3"/>
          </w:rPr>
          <w:t>й 139</w:t>
        </w:r>
      </w:hyperlink>
      <w:r>
        <w:rPr>
          <w:rStyle w:val="s0"/>
        </w:rPr>
        <w:t xml:space="preserve"> настоящего Кодекса корпоративного подоходного налога уменьшается на 100 процентов.</w:t>
      </w:r>
    </w:p>
    <w:p w:rsidR="00000000" w:rsidRDefault="0058204E">
      <w:pPr>
        <w:ind w:firstLine="400"/>
        <w:jc w:val="both"/>
      </w:pPr>
      <w:r>
        <w:t> </w:t>
      </w:r>
    </w:p>
    <w:p w:rsidR="00000000" w:rsidRDefault="0058204E">
      <w:pPr>
        <w:jc w:val="both"/>
      </w:pPr>
      <w:bookmarkStart w:id="269" w:name="SUB151040000"/>
      <w:bookmarkEnd w:id="269"/>
      <w:r>
        <w:rPr>
          <w:rStyle w:val="s3"/>
        </w:rPr>
        <w:t xml:space="preserve">Кодекс дополнен статьей 151-4 в соответствии с </w:t>
      </w:r>
      <w:hyperlink r:id="rId2151" w:anchor="sub_id=1511" w:history="1">
        <w:r>
          <w:rPr>
            <w:rStyle w:val="a3"/>
            <w:i/>
            <w:iCs/>
            <w:bdr w:val="none" w:sz="0" w:space="0" w:color="auto" w:frame="1"/>
          </w:rPr>
          <w:t>Законом</w:t>
        </w:r>
      </w:hyperlink>
      <w:r>
        <w:rPr>
          <w:rStyle w:val="s3"/>
        </w:rPr>
        <w:t xml:space="preserve"> РК от 21.07.11 г. № 470-IV (</w:t>
      </w:r>
      <w:r>
        <w:rPr>
          <w:rStyle w:val="s3"/>
        </w:rPr>
        <w:t xml:space="preserve">введены в действие с 1 января 2012 г.); внесены изменения в соответствии с </w:t>
      </w:r>
      <w:hyperlink r:id="rId2152"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2153" w:anchor="sub_id=151040000" w:history="1">
        <w:r>
          <w:rPr>
            <w:rStyle w:val="a3"/>
            <w:i/>
            <w:iCs/>
            <w:bdr w:val="none" w:sz="0" w:space="0" w:color="auto" w:frame="1"/>
          </w:rPr>
          <w:t>см. стар. ред.</w:t>
        </w:r>
      </w:hyperlink>
      <w:r>
        <w:rPr>
          <w:rStyle w:val="s3"/>
        </w:rPr>
        <w:t xml:space="preserve">); изложена в редакции </w:t>
      </w:r>
      <w:hyperlink r:id="rId2154" w:anchor="sub_id=1511" w:history="1">
        <w:r>
          <w:rPr>
            <w:rStyle w:val="a3"/>
            <w:i/>
            <w:iCs/>
            <w:bdr w:val="none" w:sz="0" w:space="0" w:color="auto" w:frame="1"/>
          </w:rPr>
          <w:t>Закона</w:t>
        </w:r>
      </w:hyperlink>
      <w:r>
        <w:rPr>
          <w:rStyle w:val="s3"/>
        </w:rPr>
        <w:t xml:space="preserve"> РК от 26.12.12 г. № 61-V (введено в действи</w:t>
      </w:r>
      <w:r>
        <w:rPr>
          <w:rStyle w:val="s3"/>
        </w:rPr>
        <w:t>е с 1 января 2013 г.) (</w:t>
      </w:r>
      <w:hyperlink r:id="rId2155" w:anchor="sub_id=1510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«Парк инноваци</w:t>
      </w:r>
      <w:r>
        <w:rPr>
          <w:rStyle w:val="s1"/>
        </w:rPr>
        <w:t>онных технологий»</w:t>
      </w:r>
    </w:p>
    <w:p w:rsidR="00000000" w:rsidRDefault="0058204E">
      <w:pPr>
        <w:ind w:firstLine="400"/>
        <w:jc w:val="both"/>
      </w:pPr>
      <w:r>
        <w:rPr>
          <w:rStyle w:val="s0"/>
        </w:rPr>
        <w:t xml:space="preserve">1. В целях применения подпункта 4)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w:t>
      </w:r>
      <w:r>
        <w:rPr>
          <w:rStyle w:val="s0"/>
        </w:rPr>
        <w:t>вляются:</w:t>
      </w:r>
    </w:p>
    <w:p w:rsidR="00000000" w:rsidRDefault="0058204E">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58204E">
      <w:pPr>
        <w:jc w:val="both"/>
      </w:pPr>
      <w:r>
        <w:rPr>
          <w:rStyle w:val="s3"/>
        </w:rPr>
        <w:t xml:space="preserve">Подпункт 2 </w:t>
      </w:r>
      <w:hyperlink r:id="rId2156"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58204E">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58204E">
      <w:pPr>
        <w:ind w:firstLine="400"/>
        <w:jc w:val="both"/>
      </w:pPr>
      <w:r>
        <w:rPr>
          <w:rStyle w:val="s0"/>
        </w:rPr>
        <w:t>3) создание новых инф</w:t>
      </w:r>
      <w:r>
        <w:rPr>
          <w:rStyle w:val="s0"/>
        </w:rPr>
        <w:t>ормационных технологий на основе искусственных иммунных и нейронных систем;</w:t>
      </w:r>
    </w:p>
    <w:p w:rsidR="00000000" w:rsidRDefault="0058204E">
      <w:pPr>
        <w:jc w:val="both"/>
      </w:pPr>
      <w:r>
        <w:rPr>
          <w:rStyle w:val="s3"/>
        </w:rPr>
        <w:t xml:space="preserve">Подпункт 4 </w:t>
      </w:r>
      <w:hyperlink r:id="rId2157"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58204E">
      <w:pPr>
        <w:ind w:firstLine="400"/>
        <w:jc w:val="both"/>
      </w:pPr>
      <w:r>
        <w:rPr>
          <w:rStyle w:val="s0"/>
        </w:rPr>
        <w:t>4) проведение научно-исследовательских и опытно</w:t>
      </w:r>
      <w:r>
        <w:rPr>
          <w:rStyle w:val="s0"/>
        </w:rPr>
        <w:t>-конструкторских работ в сфере информационных технологий, телекоммуникаций и связи, электроники, приборостроения, возобновляемых источников энергии, ресурсосбережения и природопользования, создания и применения новых материалов, добычи, транспортировки и п</w:t>
      </w:r>
      <w:r>
        <w:rPr>
          <w:rStyle w:val="s0"/>
        </w:rPr>
        <w:t>ереработки нефти и газа при наличии заключения, выданного уполномоченным органом в области науки, о проведении таких работ;</w:t>
      </w:r>
    </w:p>
    <w:p w:rsidR="00000000" w:rsidRDefault="0058204E">
      <w:pPr>
        <w:ind w:firstLine="400"/>
        <w:jc w:val="both"/>
      </w:pPr>
      <w:r>
        <w:rPr>
          <w:rStyle w:val="s0"/>
        </w:rPr>
        <w:t>5) производство машин для обработки текстов, копировально-множительного оборудования, адресовальных машин, калькуляторов, кассовых а</w:t>
      </w:r>
      <w:r>
        <w:rPr>
          <w:rStyle w:val="s0"/>
        </w:rPr>
        <w:t>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58204E">
      <w:pPr>
        <w:ind w:firstLine="400"/>
        <w:jc w:val="both"/>
      </w:pPr>
      <w:r>
        <w:rPr>
          <w:rStyle w:val="s0"/>
        </w:rPr>
        <w:t>6) производство электро- и радиоэлементов, передающей аппаратуры, ап</w:t>
      </w:r>
      <w:r>
        <w:rPr>
          <w:rStyle w:val="s0"/>
        </w:rPr>
        <w:t>паратуры для приема, записи и воспроизведения звука и изображения;</w:t>
      </w:r>
    </w:p>
    <w:p w:rsidR="00000000" w:rsidRDefault="0058204E">
      <w:pPr>
        <w:ind w:firstLine="400"/>
        <w:jc w:val="both"/>
      </w:pPr>
      <w:r>
        <w:rPr>
          <w:rStyle w:val="s0"/>
        </w:rPr>
        <w:t>7) проектирование, разработка, внедрение и производство электронных, измерительных, оптических, осветительных приборов;</w:t>
      </w:r>
    </w:p>
    <w:p w:rsidR="00000000" w:rsidRDefault="0058204E">
      <w:pPr>
        <w:ind w:firstLine="400"/>
        <w:jc w:val="both"/>
      </w:pPr>
      <w:r>
        <w:rPr>
          <w:rStyle w:val="s0"/>
        </w:rPr>
        <w:t>8) образовательная деятельность в сфере инновационных технологий по п</w:t>
      </w:r>
      <w:r>
        <w:rPr>
          <w:rStyle w:val="s0"/>
        </w:rPr>
        <w:t>еречню специальностей, определенных Правительством Республики Казахстан;</w:t>
      </w:r>
    </w:p>
    <w:p w:rsidR="00000000" w:rsidRDefault="0058204E">
      <w:pPr>
        <w:jc w:val="both"/>
      </w:pPr>
      <w:r>
        <w:rPr>
          <w:rStyle w:val="s3"/>
        </w:rPr>
        <w:t xml:space="preserve">Подпункты 9 и 10 </w:t>
      </w:r>
      <w:hyperlink r:id="rId2158"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58204E">
      <w:pPr>
        <w:ind w:firstLine="400"/>
        <w:jc w:val="both"/>
      </w:pPr>
      <w:r>
        <w:rPr>
          <w:rStyle w:val="s0"/>
        </w:rPr>
        <w:t xml:space="preserve">9) проектирование, разработка, внедрение и </w:t>
      </w:r>
      <w:r>
        <w:rPr>
          <w:rStyle w:val="s0"/>
        </w:rPr>
        <w:t>производство новых материалов (в том числе опытных образцов);</w:t>
      </w:r>
    </w:p>
    <w:p w:rsidR="00000000" w:rsidRDefault="0058204E">
      <w:pPr>
        <w:jc w:val="both"/>
      </w:pPr>
      <w:r>
        <w:rPr>
          <w:rStyle w:val="s3"/>
        </w:rPr>
        <w:t xml:space="preserve">Пункт дополнен подпунктом 9-1 в соответствии с </w:t>
      </w:r>
      <w:hyperlink r:id="rId2159" w:anchor="sub_id=41514" w:history="1">
        <w:r>
          <w:rPr>
            <w:rStyle w:val="a3"/>
            <w:i/>
            <w:iCs/>
            <w:bdr w:val="none" w:sz="0" w:space="0" w:color="auto" w:frame="1"/>
          </w:rPr>
          <w:t>Законом</w:t>
        </w:r>
      </w:hyperlink>
      <w:r>
        <w:rPr>
          <w:rStyle w:val="s3"/>
        </w:rPr>
        <w:t xml:space="preserve"> РК от 10.06.14 г. № 208-V (введено в действие с 1 января</w:t>
      </w:r>
      <w:r>
        <w:rPr>
          <w:rStyle w:val="s3"/>
        </w:rPr>
        <w:t xml:space="preserve"> 2015 г.)</w:t>
      </w:r>
    </w:p>
    <w:p w:rsidR="00000000" w:rsidRDefault="0058204E">
      <w:pPr>
        <w:ind w:firstLine="400"/>
        <w:jc w:val="both"/>
      </w:pPr>
      <w:r>
        <w:rPr>
          <w:rStyle w:val="s0"/>
        </w:rPr>
        <w:t>9-1) производство бытовых электрических приборов: холодильники, морозильники, машины стиральные;</w:t>
      </w:r>
    </w:p>
    <w:p w:rsidR="00000000" w:rsidRDefault="0058204E">
      <w:pPr>
        <w:jc w:val="both"/>
      </w:pPr>
      <w:r>
        <w:rPr>
          <w:rStyle w:val="s3"/>
        </w:rPr>
        <w:t xml:space="preserve">В подпункт 10 внесены изменения в соответствии с </w:t>
      </w:r>
      <w:hyperlink r:id="rId2160" w:anchor="sub_id=41514" w:history="1">
        <w:r>
          <w:rPr>
            <w:rStyle w:val="a3"/>
            <w:i/>
            <w:iCs/>
            <w:bdr w:val="none" w:sz="0" w:space="0" w:color="auto" w:frame="1"/>
          </w:rPr>
          <w:t>Законом</w:t>
        </w:r>
      </w:hyperlink>
      <w:r>
        <w:rPr>
          <w:rStyle w:val="s3"/>
        </w:rPr>
        <w:t xml:space="preserve"> </w:t>
      </w:r>
      <w:r>
        <w:rPr>
          <w:rStyle w:val="s3"/>
        </w:rPr>
        <w:t>РК от 10.06.14 г. № 208-V (введены в действие с 1 января 2015 г.) (</w:t>
      </w:r>
      <w:hyperlink r:id="rId2161" w:anchor="sub_id=15104011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10) строительство и ввод в эксплуатацию объектов, предназначенных непосредственно для </w:t>
      </w:r>
      <w:r>
        <w:rPr>
          <w:rStyle w:val="s0"/>
        </w:rPr>
        <w:t>осуществления видов деятельности, предусмотренных подпунктами 1) - 9-1)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функциониров</w:t>
      </w:r>
      <w:r>
        <w:rPr>
          <w:rStyle w:val="s0"/>
        </w:rPr>
        <w:t>ания специальных экономических зон, о том, что объект строительства соответствует целям создания специальной экономической зоны.</w:t>
      </w:r>
    </w:p>
    <w:p w:rsidR="00000000" w:rsidRDefault="0058204E">
      <w:pPr>
        <w:ind w:firstLine="400"/>
        <w:jc w:val="both"/>
      </w:pPr>
      <w:r>
        <w:rPr>
          <w:rStyle w:val="s0"/>
        </w:rPr>
        <w:t xml:space="preserve">2. В целях применения подпункта 4) части первой </w:t>
      </w:r>
      <w:hyperlink w:anchor="sub1500200" w:history="1">
        <w:r>
          <w:rPr>
            <w:rStyle w:val="a3"/>
          </w:rPr>
          <w:t>пункта 2 статьи 150</w:t>
        </w:r>
      </w:hyperlink>
      <w:r>
        <w:rPr>
          <w:rStyle w:val="s0"/>
        </w:rPr>
        <w:t xml:space="preserve"> настоящего Кодекса видами </w:t>
      </w:r>
      <w:r>
        <w:rPr>
          <w:rStyle w:val="s0"/>
        </w:rPr>
        <w:t>деятельности, соответствующими целям создания специальной экономической зоны «Парк инновационных технологий», являются:</w:t>
      </w:r>
    </w:p>
    <w:p w:rsidR="00000000" w:rsidRDefault="0058204E">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w:t>
      </w:r>
      <w:r>
        <w:rPr>
          <w:rStyle w:val="s0"/>
        </w:rPr>
        <w:t>дство программного обеспечения (в том числе опытных образцов);</w:t>
      </w:r>
    </w:p>
    <w:p w:rsidR="00000000" w:rsidRDefault="0058204E">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58204E">
      <w:pPr>
        <w:ind w:firstLine="400"/>
        <w:jc w:val="both"/>
      </w:pPr>
      <w:r>
        <w:rPr>
          <w:rStyle w:val="s0"/>
        </w:rPr>
        <w:t>3) проведение научно-исследовательских и оп</w:t>
      </w:r>
      <w:r>
        <w:rPr>
          <w:rStyle w:val="s0"/>
        </w:rPr>
        <w:t>ытно-конструкторских работ по созданию и внедрению проектов в области информационных технологий.</w:t>
      </w:r>
    </w:p>
    <w:p w:rsidR="00000000" w:rsidRDefault="0058204E">
      <w:pPr>
        <w:jc w:val="both"/>
      </w:pPr>
      <w:r>
        <w:rPr>
          <w:rStyle w:val="s3"/>
        </w:rPr>
        <w:t xml:space="preserve">В пункт 3 внесены изменения в соответствии с </w:t>
      </w:r>
      <w:hyperlink r:id="rId2162" w:anchor="sub_id=41514" w:history="1">
        <w:r>
          <w:rPr>
            <w:rStyle w:val="a3"/>
            <w:i/>
            <w:iCs/>
            <w:bdr w:val="none" w:sz="0" w:space="0" w:color="auto" w:frame="1"/>
          </w:rPr>
          <w:t>Законом</w:t>
        </w:r>
      </w:hyperlink>
      <w:r>
        <w:rPr>
          <w:rStyle w:val="s3"/>
        </w:rPr>
        <w:t xml:space="preserve"> РК от 10.06.14 г. № 208</w:t>
      </w:r>
      <w:r>
        <w:rPr>
          <w:rStyle w:val="s3"/>
        </w:rPr>
        <w:t>-V (введены в действие с 1 января 2015 г.) (</w:t>
      </w:r>
      <w:hyperlink r:id="rId2163" w:anchor="sub_id=1510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исчислении налогов и платы за пользование земельными участками организациями, осуществляющими деятельн</w:t>
      </w:r>
      <w:r>
        <w:rPr>
          <w:rStyle w:val="s0"/>
        </w:rPr>
        <w:t>ость на территории специальной экономической зоны «Парк инновационных технологий»,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w:t>
      </w:r>
      <w:r>
        <w:rPr>
          <w:rStyle w:val="s0"/>
        </w:rPr>
        <w:t xml:space="preserve"> деятельности, предусмотренных подпунктами 1) - 9-1) пункта 1 настоящей статьи, применяются:</w:t>
      </w:r>
    </w:p>
    <w:p w:rsidR="00000000" w:rsidRDefault="0058204E">
      <w:pPr>
        <w:ind w:firstLine="400"/>
        <w:jc w:val="both"/>
      </w:pPr>
      <w:r>
        <w:rPr>
          <w:rStyle w:val="s0"/>
        </w:rPr>
        <w:t>коэффициент 0 к соответствующим ставкам при исчислении земельного налога;</w:t>
      </w:r>
    </w:p>
    <w:p w:rsidR="00000000" w:rsidRDefault="0058204E">
      <w:pPr>
        <w:ind w:firstLine="400"/>
        <w:jc w:val="both"/>
      </w:pPr>
      <w:r>
        <w:rPr>
          <w:rStyle w:val="s0"/>
        </w:rPr>
        <w:t>коэффициент 0 к соответствующим ставкам при исчислении платы за пользование земельными уч</w:t>
      </w:r>
      <w:r>
        <w:rPr>
          <w:rStyle w:val="s0"/>
        </w:rPr>
        <w:t>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8204E">
      <w:pPr>
        <w:ind w:firstLine="400"/>
        <w:jc w:val="both"/>
      </w:pPr>
      <w:r>
        <w:rPr>
          <w:rStyle w:val="s0"/>
        </w:rPr>
        <w:t>ставка 0 процента к среднегодовой стоимости о</w:t>
      </w:r>
      <w:r>
        <w:rPr>
          <w:rStyle w:val="s0"/>
        </w:rPr>
        <w:t>бъектов налогообложения при исчислении налога на имущество.</w:t>
      </w:r>
    </w:p>
    <w:p w:rsidR="00000000" w:rsidRDefault="0058204E">
      <w:pPr>
        <w:jc w:val="both"/>
      </w:pPr>
      <w:r>
        <w:rPr>
          <w:rStyle w:val="s3"/>
        </w:rPr>
        <w:t xml:space="preserve">В пункт 4 внесены изменения в соответствии с </w:t>
      </w:r>
      <w:hyperlink r:id="rId2164" w:anchor="sub_id=41514" w:history="1">
        <w:r>
          <w:rPr>
            <w:rStyle w:val="a3"/>
            <w:i/>
            <w:iCs/>
            <w:bdr w:val="none" w:sz="0" w:space="0" w:color="auto" w:frame="1"/>
          </w:rPr>
          <w:t>Законом</w:t>
        </w:r>
      </w:hyperlink>
      <w:r>
        <w:rPr>
          <w:rStyle w:val="s3"/>
        </w:rPr>
        <w:t xml:space="preserve"> РК от 10.06.14 г. № 208-V (введены в действие с 1 января 201</w:t>
      </w:r>
      <w:r>
        <w:rPr>
          <w:rStyle w:val="s3"/>
        </w:rPr>
        <w:t>5 г.) (</w:t>
      </w:r>
      <w:hyperlink r:id="rId2165" w:anchor="sub_id=151040400" w:history="1">
        <w:r>
          <w:rPr>
            <w:rStyle w:val="a3"/>
            <w:i/>
            <w:iCs/>
            <w:bdr w:val="none" w:sz="0" w:space="0" w:color="auto" w:frame="1"/>
          </w:rPr>
          <w:t>см. стар. ред.</w:t>
        </w:r>
      </w:hyperlink>
      <w:r>
        <w:rPr>
          <w:rStyle w:val="s3"/>
        </w:rPr>
        <w:t xml:space="preserve">); </w:t>
      </w:r>
      <w:hyperlink r:id="rId2166" w:anchor="sub_id=1514" w:history="1">
        <w:r>
          <w:rPr>
            <w:rStyle w:val="a3"/>
            <w:i/>
            <w:iCs/>
            <w:bdr w:val="none" w:sz="0" w:space="0" w:color="auto" w:frame="1"/>
          </w:rPr>
          <w:t>Законом</w:t>
        </w:r>
      </w:hyperlink>
      <w:r>
        <w:rPr>
          <w:rStyle w:val="s3"/>
        </w:rPr>
        <w:t xml:space="preserve"> РК от 28.11.14 г. № 257-V (введены в действие с 1 январ</w:t>
      </w:r>
      <w:r>
        <w:rPr>
          <w:rStyle w:val="s3"/>
        </w:rPr>
        <w:t>я 2015 г.) (</w:t>
      </w:r>
      <w:hyperlink r:id="rId2167" w:anchor="sub_id=15104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w:t>
      </w:r>
      <w:r>
        <w:rPr>
          <w:rStyle w:val="s0"/>
        </w:rPr>
        <w:t xml:space="preserve">новационных технологий»,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w:t>
      </w:r>
      <w:r>
        <w:rPr>
          <w:rStyle w:val="s0"/>
        </w:rPr>
        <w:t>а 100 процентов.</w:t>
      </w:r>
    </w:p>
    <w:p w:rsidR="00000000" w:rsidRDefault="0058204E">
      <w:pPr>
        <w:jc w:val="both"/>
      </w:pPr>
      <w:r>
        <w:rPr>
          <w:rStyle w:val="s3"/>
        </w:rPr>
        <w:t xml:space="preserve">Части вторая и третья пункта 4 </w:t>
      </w:r>
      <w:hyperlink r:id="rId2168"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58204E">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10) пункта 1 настоящей статьи.</w:t>
      </w:r>
    </w:p>
    <w:p w:rsidR="00000000" w:rsidRDefault="0058204E">
      <w:pPr>
        <w:ind w:firstLine="400"/>
        <w:jc w:val="both"/>
      </w:pPr>
      <w:r>
        <w:rPr>
          <w:rStyle w:val="s0"/>
        </w:rPr>
        <w:t>В случае, если организаци</w:t>
      </w:r>
      <w:r>
        <w:rPr>
          <w:rStyle w:val="s0"/>
        </w:rPr>
        <w:t>я, осуществляющая вид деятельности, указанный в подпункте 10) пункта 1 настоящей статьи, осуществляет также один из видов деятельности, указанных в подпунктах 1) - 9-1) пункта 1 настоящей статьи, такая организация в целях исчисления налогового обязательств</w:t>
      </w:r>
      <w:r>
        <w:rPr>
          <w:rStyle w:val="s0"/>
        </w:rPr>
        <w:t>а по корпоративному подоходному налогу ведет раздельный учет по деятельности, указанной в подпункте 10) пункта 1 настоящей статьи, и другой деятельности.</w:t>
      </w:r>
    </w:p>
    <w:p w:rsidR="00000000" w:rsidRDefault="0058204E">
      <w:pPr>
        <w:jc w:val="both"/>
      </w:pPr>
      <w:bookmarkStart w:id="270" w:name="SUB151040500"/>
      <w:bookmarkEnd w:id="270"/>
      <w:r>
        <w:rPr>
          <w:rStyle w:val="s3"/>
        </w:rPr>
        <w:t xml:space="preserve">В пункт 5 внесены изменения в соответствии с </w:t>
      </w:r>
      <w:hyperlink r:id="rId2169" w:anchor="sub_id=41514" w:history="1">
        <w:r>
          <w:rPr>
            <w:rStyle w:val="a3"/>
            <w:i/>
            <w:iCs/>
            <w:bdr w:val="none" w:sz="0" w:space="0" w:color="auto" w:frame="1"/>
          </w:rPr>
          <w:t>Законом</w:t>
        </w:r>
      </w:hyperlink>
      <w:r>
        <w:rPr>
          <w:rStyle w:val="s3"/>
        </w:rPr>
        <w:t xml:space="preserve"> РК от 10.06.14 г. № 208-V (введены в действие с 1 января 2015 г.) (</w:t>
      </w:r>
      <w:hyperlink r:id="rId2170" w:anchor="sub_id=1510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определении суммы социального налога, подлежа</w:t>
      </w:r>
      <w:r>
        <w:rPr>
          <w:rStyle w:val="s0"/>
        </w:rPr>
        <w:t>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предусмотренных подпунктами 1) - 9-1) пункта 1, пунктом 2 настоящ</w:t>
      </w:r>
      <w:r>
        <w:rPr>
          <w:rStyle w:val="s0"/>
        </w:rPr>
        <w:t xml:space="preserve">ей статьи, и суммой социальных отчислений, исчисленных в соответствии с </w:t>
      </w:r>
      <w:hyperlink r:id="rId2171" w:anchor="sub_id=140000" w:history="1">
        <w:r>
          <w:rPr>
            <w:rStyle w:val="a3"/>
          </w:rPr>
          <w:t>Законом</w:t>
        </w:r>
      </w:hyperlink>
      <w:r>
        <w:rPr>
          <w:rStyle w:val="s0"/>
        </w:rPr>
        <w:t xml:space="preserve"> Республики Казахстан «Об обязательном социальном страховании» по таким работникам, уменьшаетс</w:t>
      </w:r>
      <w:r>
        <w:rPr>
          <w:rStyle w:val="s0"/>
        </w:rPr>
        <w:t>я на 100 процентов при одновременном соблюдении следующих условий:</w:t>
      </w:r>
    </w:p>
    <w:p w:rsidR="00000000" w:rsidRDefault="0058204E">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w:t>
      </w:r>
      <w:r>
        <w:rPr>
          <w:rStyle w:val="s0"/>
        </w:rPr>
        <w:t>ны в соответствии с законодательством Республики Казахстан о специальных экономических зонах;</w:t>
      </w:r>
    </w:p>
    <w:p w:rsidR="00000000" w:rsidRDefault="0058204E">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w:t>
      </w:r>
      <w:r>
        <w:rPr>
          <w:rStyle w:val="s0"/>
        </w:rPr>
        <w:t>ода;</w:t>
      </w:r>
    </w:p>
    <w:p w:rsidR="00000000" w:rsidRDefault="0058204E">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58204E">
      <w:pPr>
        <w:ind w:firstLine="400"/>
        <w:jc w:val="both"/>
      </w:pPr>
      <w:r>
        <w:rPr>
          <w:rStyle w:val="s0"/>
        </w:rPr>
        <w:t xml:space="preserve">6. В случае, если по итогам текущего налогового периода </w:t>
      </w:r>
      <w:r>
        <w:rPr>
          <w:rStyle w:val="s0"/>
        </w:rPr>
        <w:t>условия, установленные пунктом 5 настоящей статьи, не соблюдены, налогоплательщик обязан:</w:t>
      </w:r>
    </w:p>
    <w:p w:rsidR="00000000" w:rsidRDefault="0058204E">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w:t>
      </w:r>
      <w:r>
        <w:rPr>
          <w:rStyle w:val="s0"/>
        </w:rPr>
        <w:t>ом 5 настоящей статьи;</w:t>
      </w:r>
    </w:p>
    <w:p w:rsidR="00000000" w:rsidRDefault="0058204E">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w:t>
      </w:r>
      <w:r>
        <w:rPr>
          <w:rStyle w:val="s0"/>
        </w:rPr>
        <w:t xml:space="preserve">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w:t>
      </w:r>
      <w:r>
        <w:rPr>
          <w:rStyle w:val="s0"/>
        </w:rPr>
        <w:t>оящей статьи.</w:t>
      </w:r>
    </w:p>
    <w:p w:rsidR="00000000" w:rsidRDefault="0058204E">
      <w:pPr>
        <w:jc w:val="both"/>
      </w:pPr>
      <w:r>
        <w:rPr>
          <w:rStyle w:val="s3"/>
        </w:rPr>
        <w:t xml:space="preserve">Пункт 7 </w:t>
      </w:r>
      <w:hyperlink r:id="rId2172"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58204E">
      <w:pPr>
        <w:ind w:firstLine="400"/>
        <w:jc w:val="both"/>
      </w:pPr>
      <w:r>
        <w:rPr>
          <w:rStyle w:val="s0"/>
        </w:rPr>
        <w:t>7. Для целей настоящей статьи новыми материалами различного назначения являются конструкционные материалы на мет</w:t>
      </w:r>
      <w:r>
        <w:rPr>
          <w:rStyle w:val="s0"/>
        </w:rPr>
        <w:t>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p>
    <w:p w:rsidR="00000000" w:rsidRDefault="0058204E">
      <w:pPr>
        <w:ind w:left="1200" w:hanging="800"/>
        <w:jc w:val="both"/>
      </w:pPr>
      <w:r>
        <w:rPr>
          <w:rStyle w:val="s1"/>
        </w:rPr>
        <w:t> </w:t>
      </w:r>
    </w:p>
    <w:p w:rsidR="00000000" w:rsidRDefault="0058204E">
      <w:pPr>
        <w:jc w:val="both"/>
      </w:pPr>
      <w:bookmarkStart w:id="271" w:name="SUB151050000"/>
      <w:bookmarkEnd w:id="271"/>
      <w:r>
        <w:rPr>
          <w:rStyle w:val="s3"/>
        </w:rPr>
        <w:t xml:space="preserve">Кодекс дополнен статьей 151-5 в соответствии с </w:t>
      </w:r>
      <w:hyperlink r:id="rId217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2174"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75" w:anchor="sub_id=1510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151-5. Налогообложение организаций, осуществляющих деятельность на территории специальной экономической зоны «Оңтүстік»</w:t>
      </w:r>
    </w:p>
    <w:p w:rsidR="00000000" w:rsidRDefault="0058204E">
      <w:pPr>
        <w:jc w:val="both"/>
      </w:pPr>
      <w:r>
        <w:rPr>
          <w:rStyle w:val="s3"/>
        </w:rPr>
        <w:t xml:space="preserve">Пункт 1 изложен в редакции </w:t>
      </w:r>
      <w:hyperlink r:id="rId2176" w:anchor="sub_id=1515" w:history="1">
        <w:r>
          <w:rPr>
            <w:rStyle w:val="a3"/>
            <w:i/>
            <w:iCs/>
            <w:bdr w:val="none" w:sz="0" w:space="0" w:color="auto" w:frame="1"/>
          </w:rPr>
          <w:t>Закона</w:t>
        </w:r>
      </w:hyperlink>
      <w:r>
        <w:rPr>
          <w:rStyle w:val="s3"/>
        </w:rPr>
        <w:t xml:space="preserve"> РК от 05.12.1</w:t>
      </w:r>
      <w:r>
        <w:rPr>
          <w:rStyle w:val="s3"/>
        </w:rPr>
        <w:t>3 г. № 152-V (введено в действие с 1 января 2014 г.) (</w:t>
      </w:r>
      <w:hyperlink r:id="rId2177" w:anchor="sub_id=1510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В целях применения подпункта 5) части первой </w:t>
      </w:r>
      <w:hyperlink w:anchor="sub1500000" w:history="1">
        <w:r>
          <w:rPr>
            <w:rStyle w:val="a3"/>
          </w:rPr>
          <w:t>пункта 1 статьи 15</w:t>
        </w:r>
        <w:r>
          <w:rPr>
            <w:rStyle w:val="a3"/>
          </w:rPr>
          <w:t>0</w:t>
        </w:r>
      </w:hyperlink>
      <w:r>
        <w:rPr>
          <w:rStyle w:val="s0"/>
        </w:rPr>
        <w:t xml:space="preserve"> настоящего Кодекса видами деятельности, соответствующими целям создания специальной экономической зоны «Оңтүстік», являются:</w:t>
      </w:r>
    </w:p>
    <w:p w:rsidR="00000000" w:rsidRDefault="0058204E">
      <w:pPr>
        <w:ind w:firstLine="400"/>
        <w:jc w:val="both"/>
      </w:pPr>
      <w:r>
        <w:rPr>
          <w:rStyle w:val="s0"/>
        </w:rPr>
        <w:t>1) производство готовых текстильных изделий, кроме одежды;</w:t>
      </w:r>
    </w:p>
    <w:p w:rsidR="00000000" w:rsidRDefault="0058204E">
      <w:pPr>
        <w:ind w:firstLine="400"/>
        <w:jc w:val="both"/>
      </w:pPr>
      <w:r>
        <w:rPr>
          <w:rStyle w:val="s0"/>
        </w:rPr>
        <w:t>2) производство прочих вязаных и трикотажных изделий;</w:t>
      </w:r>
    </w:p>
    <w:p w:rsidR="00000000" w:rsidRDefault="0058204E">
      <w:pPr>
        <w:ind w:firstLine="400"/>
        <w:jc w:val="both"/>
      </w:pPr>
      <w:r>
        <w:rPr>
          <w:rStyle w:val="s0"/>
        </w:rPr>
        <w:t xml:space="preserve">3) производство </w:t>
      </w:r>
      <w:r>
        <w:rPr>
          <w:rStyle w:val="s0"/>
        </w:rPr>
        <w:t>одежды, за исключением одежды из меха и кожи;</w:t>
      </w:r>
    </w:p>
    <w:p w:rsidR="00000000" w:rsidRDefault="0058204E">
      <w:pPr>
        <w:ind w:firstLine="400"/>
        <w:jc w:val="both"/>
      </w:pPr>
      <w:r>
        <w:rPr>
          <w:rStyle w:val="s0"/>
        </w:rPr>
        <w:t>4) прядильное, ткацкое и отделочное производство;</w:t>
      </w:r>
    </w:p>
    <w:p w:rsidR="00000000" w:rsidRDefault="0058204E">
      <w:pPr>
        <w:ind w:firstLine="400"/>
        <w:jc w:val="both"/>
      </w:pPr>
      <w:r>
        <w:rPr>
          <w:rStyle w:val="s0"/>
        </w:rPr>
        <w:t>5) производство нетканых изделий, за исключением одежды;</w:t>
      </w:r>
    </w:p>
    <w:p w:rsidR="00000000" w:rsidRDefault="0058204E">
      <w:pPr>
        <w:ind w:firstLine="400"/>
        <w:jc w:val="both"/>
      </w:pPr>
      <w:r>
        <w:rPr>
          <w:rStyle w:val="s0"/>
        </w:rPr>
        <w:t>6) производство ковров и ковровых изделий;</w:t>
      </w:r>
    </w:p>
    <w:p w:rsidR="00000000" w:rsidRDefault="0058204E">
      <w:pPr>
        <w:ind w:firstLine="400"/>
        <w:jc w:val="both"/>
      </w:pPr>
      <w:r>
        <w:rPr>
          <w:rStyle w:val="s0"/>
        </w:rPr>
        <w:t>7) производство древесной массы и целлюлозы;</w:t>
      </w:r>
    </w:p>
    <w:p w:rsidR="00000000" w:rsidRDefault="0058204E">
      <w:pPr>
        <w:ind w:firstLine="400"/>
        <w:jc w:val="both"/>
      </w:pPr>
      <w:r>
        <w:rPr>
          <w:rStyle w:val="s0"/>
        </w:rPr>
        <w:t>8) производство</w:t>
      </w:r>
      <w:r>
        <w:rPr>
          <w:rStyle w:val="s0"/>
        </w:rPr>
        <w:t xml:space="preserve"> бумаги и картона;</w:t>
      </w:r>
    </w:p>
    <w:p w:rsidR="00000000" w:rsidRDefault="0058204E">
      <w:pPr>
        <w:ind w:firstLine="400"/>
        <w:jc w:val="both"/>
      </w:pPr>
      <w:r>
        <w:rPr>
          <w:rStyle w:val="s0"/>
        </w:rPr>
        <w:t>9) производство кожаной продукции, за исключением дубления и выделки кожи, выделки и окрашивания меха;</w:t>
      </w:r>
    </w:p>
    <w:p w:rsidR="00000000" w:rsidRDefault="0058204E">
      <w:pPr>
        <w:ind w:firstLine="400"/>
        <w:jc w:val="both"/>
      </w:pPr>
      <w:r>
        <w:rPr>
          <w:rStyle w:val="s0"/>
        </w:rPr>
        <w:t>10) производство писчебумажных изделий.</w:t>
      </w:r>
    </w:p>
    <w:p w:rsidR="00000000" w:rsidRDefault="0058204E">
      <w:pPr>
        <w:ind w:firstLine="400"/>
        <w:jc w:val="both"/>
      </w:pPr>
      <w:r>
        <w:rPr>
          <w:rStyle w:val="s0"/>
        </w:rPr>
        <w:t>2. При исчислении налогов и платы за пользование земельными участками организациями, осуществл</w:t>
      </w:r>
      <w:r>
        <w:rPr>
          <w:rStyle w:val="s0"/>
        </w:rPr>
        <w:t>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w:t>
      </w:r>
      <w:r>
        <w:rPr>
          <w:rStyle w:val="s0"/>
        </w:rPr>
        <w:t>льности, предусмотренных пунктом 1 настоящей статьи, применяются:</w:t>
      </w:r>
    </w:p>
    <w:p w:rsidR="00000000" w:rsidRDefault="0058204E">
      <w:pPr>
        <w:ind w:firstLine="400"/>
        <w:jc w:val="both"/>
      </w:pPr>
      <w:r>
        <w:rPr>
          <w:rStyle w:val="s0"/>
        </w:rPr>
        <w:t>коэффициент 0 к соответствующим ставкам при исчислении земельного налога;</w:t>
      </w:r>
    </w:p>
    <w:p w:rsidR="00000000" w:rsidRDefault="0058204E">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w:t>
      </w:r>
      <w:r>
        <w:rPr>
          <w:rStyle w:val="s0"/>
        </w:rPr>
        <w:t>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8204E">
      <w:pPr>
        <w:ind w:firstLine="400"/>
        <w:jc w:val="both"/>
      </w:pPr>
      <w:r>
        <w:rPr>
          <w:rStyle w:val="s0"/>
        </w:rPr>
        <w:t>ставка 0 процента к среднегодовой стоимости объектов налогообложения при</w:t>
      </w:r>
      <w:r>
        <w:rPr>
          <w:rStyle w:val="s0"/>
        </w:rPr>
        <w:t xml:space="preserve"> исчислении налога на имущество.</w:t>
      </w:r>
    </w:p>
    <w:p w:rsidR="00000000" w:rsidRDefault="0058204E">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w:t>
      </w:r>
      <w:r>
        <w:rPr>
          <w:rStyle w:val="s0"/>
        </w:rPr>
        <w:t>уменьшается на 100 процентов.</w:t>
      </w:r>
    </w:p>
    <w:p w:rsidR="00000000" w:rsidRDefault="0058204E">
      <w:pPr>
        <w:ind w:left="1200" w:hanging="800"/>
        <w:jc w:val="both"/>
      </w:pPr>
      <w:r>
        <w:rPr>
          <w:rStyle w:val="s1"/>
        </w:rPr>
        <w:t> </w:t>
      </w:r>
    </w:p>
    <w:p w:rsidR="00000000" w:rsidRDefault="0058204E">
      <w:pPr>
        <w:jc w:val="both"/>
      </w:pPr>
      <w:r>
        <w:rPr>
          <w:rStyle w:val="s3"/>
        </w:rPr>
        <w:t xml:space="preserve">Кодекс дополнен статьей 151-6 в соответствии с </w:t>
      </w:r>
      <w:hyperlink r:id="rId2178"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w:t>
      </w:r>
      <w:r>
        <w:rPr>
          <w:rStyle w:val="s3"/>
        </w:rPr>
        <w:t xml:space="preserve"> </w:t>
      </w:r>
      <w:hyperlink r:id="rId2179"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80" w:anchor="sub_id=15106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58204E">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«Бурабай», являются:</w:t>
      </w:r>
    </w:p>
    <w:p w:rsidR="00000000" w:rsidRDefault="0058204E">
      <w:pPr>
        <w:ind w:firstLine="400"/>
        <w:jc w:val="both"/>
      </w:pPr>
      <w:r>
        <w:rPr>
          <w:rStyle w:val="s0"/>
        </w:rPr>
        <w:t>1) оказание туристских услуг;</w:t>
      </w:r>
    </w:p>
    <w:p w:rsidR="00000000" w:rsidRDefault="0058204E">
      <w:pPr>
        <w:ind w:firstLine="400"/>
        <w:jc w:val="both"/>
      </w:pPr>
      <w:r>
        <w:rPr>
          <w:rStyle w:val="s0"/>
        </w:rPr>
        <w:t>2) строительство и ввод в эксплуатацию мест размещения туристов, санаторных и оздоровительных объектов</w:t>
      </w:r>
      <w:r>
        <w:rPr>
          <w:rStyle w:val="s0"/>
        </w:rPr>
        <w:t xml:space="preserve"> при соблюдении следующих условий:</w:t>
      </w:r>
    </w:p>
    <w:p w:rsidR="00000000" w:rsidRDefault="0058204E">
      <w:pPr>
        <w:ind w:firstLine="400"/>
        <w:jc w:val="both"/>
      </w:pPr>
      <w:r>
        <w:rPr>
          <w:rStyle w:val="s0"/>
        </w:rPr>
        <w:t>строящиеся и вводимые в эксплуатацию объекты не связаны с игорным бизнесом;</w:t>
      </w:r>
    </w:p>
    <w:p w:rsidR="00000000" w:rsidRDefault="0058204E">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58204E">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w:t>
      </w:r>
      <w:r>
        <w:rPr>
          <w:rStyle w:val="s0"/>
        </w:rPr>
        <w:t>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58204E">
      <w:pPr>
        <w:ind w:firstLine="400"/>
        <w:jc w:val="both"/>
      </w:pPr>
      <w:r>
        <w:rPr>
          <w:rStyle w:val="s0"/>
        </w:rPr>
        <w:t>коэффициент 0 к соответствующим ставкам при исчислении земельного налога;</w:t>
      </w:r>
    </w:p>
    <w:p w:rsidR="00000000" w:rsidRDefault="0058204E">
      <w:pPr>
        <w:ind w:firstLine="400"/>
        <w:jc w:val="both"/>
      </w:pPr>
      <w:r>
        <w:rPr>
          <w:rStyle w:val="s0"/>
        </w:rPr>
        <w:t>коэффициент 0 к соответ</w:t>
      </w:r>
      <w:r>
        <w:rPr>
          <w:rStyle w:val="s0"/>
        </w:rPr>
        <w:t>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w:t>
      </w:r>
      <w:r>
        <w:rPr>
          <w:rStyle w:val="s0"/>
        </w:rPr>
        <w:t>ользования (аренды);</w:t>
      </w:r>
    </w:p>
    <w:p w:rsidR="00000000" w:rsidRDefault="0058204E">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8204E">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58204E">
      <w:pPr>
        <w:jc w:val="both"/>
      </w:pPr>
      <w:r>
        <w:t> </w:t>
      </w:r>
    </w:p>
    <w:p w:rsidR="00000000" w:rsidRDefault="0058204E">
      <w:pPr>
        <w:jc w:val="both"/>
      </w:pPr>
      <w:bookmarkStart w:id="272" w:name="SUB151070000"/>
      <w:bookmarkEnd w:id="272"/>
      <w:r>
        <w:rPr>
          <w:rStyle w:val="s3"/>
        </w:rPr>
        <w:t xml:space="preserve">Кодекс дополнен статьей 151-7 в соответствии с </w:t>
      </w:r>
      <w:hyperlink r:id="rId2181" w:anchor="sub_id=1517"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w:t>
      </w:r>
      <w:hyperlink r:id="rId2182"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8204E">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w:t>
      </w:r>
      <w:r>
        <w:rPr>
          <w:rStyle w:val="s1"/>
        </w:rPr>
        <w:t>Сарыарқа»</w:t>
      </w:r>
    </w:p>
    <w:p w:rsidR="00000000" w:rsidRDefault="0058204E">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«Сарыарқа», являются:</w:t>
      </w:r>
    </w:p>
    <w:p w:rsidR="00000000" w:rsidRDefault="0058204E">
      <w:pPr>
        <w:ind w:firstLine="400"/>
        <w:jc w:val="both"/>
      </w:pPr>
      <w:r>
        <w:rPr>
          <w:rStyle w:val="s0"/>
        </w:rPr>
        <w:t xml:space="preserve">1) металлургическая </w:t>
      </w:r>
      <w:r>
        <w:rPr>
          <w:rStyle w:val="s0"/>
        </w:rPr>
        <w:t>промышленность;</w:t>
      </w:r>
    </w:p>
    <w:p w:rsidR="00000000" w:rsidRDefault="0058204E">
      <w:pPr>
        <w:ind w:firstLine="400"/>
        <w:jc w:val="both"/>
      </w:pPr>
      <w:r>
        <w:rPr>
          <w:rStyle w:val="s0"/>
        </w:rPr>
        <w:t>2) производство готовых металлических изделий, кроме машин и оборудования;</w:t>
      </w:r>
    </w:p>
    <w:p w:rsidR="00000000" w:rsidRDefault="0058204E">
      <w:pPr>
        <w:jc w:val="both"/>
      </w:pPr>
      <w:r>
        <w:rPr>
          <w:rStyle w:val="s3"/>
        </w:rPr>
        <w:t xml:space="preserve">Подпункт 3 изложен в редакции </w:t>
      </w:r>
      <w:hyperlink r:id="rId2183" w:anchor="sub_id=1517" w:history="1">
        <w:r>
          <w:rPr>
            <w:rStyle w:val="a3"/>
            <w:i/>
            <w:iCs/>
            <w:bdr w:val="none" w:sz="0" w:space="0" w:color="auto" w:frame="1"/>
          </w:rPr>
          <w:t>Закона</w:t>
        </w:r>
      </w:hyperlink>
      <w:r>
        <w:rPr>
          <w:rStyle w:val="s3"/>
        </w:rPr>
        <w:t xml:space="preserve"> РК от 05.12.13 г. № 152-V (введено в действие </w:t>
      </w:r>
      <w:r>
        <w:rPr>
          <w:rStyle w:val="s3"/>
        </w:rPr>
        <w:t>с 1 января 2014 г.) (</w:t>
      </w:r>
      <w:hyperlink r:id="rId2184" w:anchor="sub_id=1510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производство двигателей и турбин, кроме авиационных, автомобильных и мотоциклетных двигателей;</w:t>
      </w:r>
    </w:p>
    <w:p w:rsidR="00000000" w:rsidRDefault="0058204E">
      <w:pPr>
        <w:ind w:firstLine="400"/>
        <w:jc w:val="both"/>
      </w:pPr>
      <w:r>
        <w:rPr>
          <w:rStyle w:val="s0"/>
        </w:rPr>
        <w:t>4) производство автотранспортных средств, трейлеров и полуприцепов;</w:t>
      </w:r>
    </w:p>
    <w:p w:rsidR="00000000" w:rsidRDefault="0058204E">
      <w:pPr>
        <w:ind w:firstLine="400"/>
        <w:jc w:val="both"/>
      </w:pPr>
      <w:r>
        <w:rPr>
          <w:rStyle w:val="s0"/>
        </w:rPr>
        <w:t>5) производство компьютеров, электронной и оптической продукции;</w:t>
      </w:r>
    </w:p>
    <w:p w:rsidR="00000000" w:rsidRDefault="0058204E">
      <w:pPr>
        <w:ind w:firstLine="400"/>
        <w:jc w:val="both"/>
      </w:pPr>
      <w:r>
        <w:rPr>
          <w:rStyle w:val="s0"/>
        </w:rPr>
        <w:t>6) производство электрического оборудования;</w:t>
      </w:r>
    </w:p>
    <w:p w:rsidR="00000000" w:rsidRDefault="0058204E">
      <w:pPr>
        <w:ind w:firstLine="400"/>
        <w:jc w:val="both"/>
      </w:pPr>
      <w:r>
        <w:rPr>
          <w:rStyle w:val="s0"/>
        </w:rPr>
        <w:t>7) производство продуктов химической промышленности;</w:t>
      </w:r>
    </w:p>
    <w:p w:rsidR="00000000" w:rsidRDefault="0058204E">
      <w:pPr>
        <w:ind w:firstLine="400"/>
        <w:jc w:val="both"/>
      </w:pPr>
      <w:r>
        <w:rPr>
          <w:rStyle w:val="s0"/>
        </w:rPr>
        <w:t>8) производство резиновых</w:t>
      </w:r>
      <w:r>
        <w:rPr>
          <w:rStyle w:val="s0"/>
        </w:rPr>
        <w:t xml:space="preserve"> и пластмассовых изделий;</w:t>
      </w:r>
    </w:p>
    <w:p w:rsidR="00000000" w:rsidRDefault="0058204E">
      <w:pPr>
        <w:ind w:firstLine="400"/>
        <w:jc w:val="both"/>
      </w:pPr>
      <w:r>
        <w:rPr>
          <w:rStyle w:val="s0"/>
        </w:rPr>
        <w:t>9) производство строительных материалов и неметаллической минеральной продукции;</w:t>
      </w:r>
    </w:p>
    <w:p w:rsidR="00000000" w:rsidRDefault="0058204E">
      <w:pPr>
        <w:jc w:val="both"/>
      </w:pPr>
      <w:r>
        <w:rPr>
          <w:rStyle w:val="s3"/>
        </w:rPr>
        <w:t xml:space="preserve">Пункт дополнен подпунктами 10 - 31 в соответствии с </w:t>
      </w:r>
      <w:hyperlink r:id="rId2185" w:anchor="sub_id=1517" w:history="1">
        <w:r>
          <w:rPr>
            <w:rStyle w:val="a3"/>
            <w:i/>
            <w:iCs/>
            <w:bdr w:val="none" w:sz="0" w:space="0" w:color="auto" w:frame="1"/>
          </w:rPr>
          <w:t>Законом</w:t>
        </w:r>
      </w:hyperlink>
      <w:r>
        <w:rPr>
          <w:rStyle w:val="s3"/>
        </w:rPr>
        <w:t xml:space="preserve"> РК от 0</w:t>
      </w:r>
      <w:r>
        <w:rPr>
          <w:rStyle w:val="s3"/>
        </w:rPr>
        <w:t>5.12.13 г. № 152-V (введено в действие с 1 января 2014 г.)</w:t>
      </w:r>
    </w:p>
    <w:p w:rsidR="00000000" w:rsidRDefault="0058204E">
      <w:pPr>
        <w:ind w:firstLine="400"/>
        <w:jc w:val="both"/>
      </w:pPr>
      <w:r>
        <w:rPr>
          <w:rStyle w:val="s0"/>
        </w:rPr>
        <w:t>10) производство гидравлического оборудования;</w:t>
      </w:r>
    </w:p>
    <w:p w:rsidR="00000000" w:rsidRDefault="0058204E">
      <w:pPr>
        <w:ind w:firstLine="400"/>
        <w:jc w:val="both"/>
      </w:pPr>
      <w:r>
        <w:rPr>
          <w:rStyle w:val="s0"/>
        </w:rPr>
        <w:t>11) производство прочих насосов, компрессоров, пробок и клапанов;</w:t>
      </w:r>
    </w:p>
    <w:p w:rsidR="00000000" w:rsidRDefault="0058204E">
      <w:pPr>
        <w:ind w:firstLine="400"/>
        <w:jc w:val="both"/>
      </w:pPr>
      <w:r>
        <w:rPr>
          <w:rStyle w:val="s0"/>
        </w:rPr>
        <w:t>12) производство прочих кранов и вентилей;</w:t>
      </w:r>
    </w:p>
    <w:p w:rsidR="00000000" w:rsidRDefault="0058204E">
      <w:pPr>
        <w:ind w:firstLine="400"/>
        <w:jc w:val="both"/>
      </w:pPr>
      <w:r>
        <w:rPr>
          <w:rStyle w:val="s0"/>
        </w:rPr>
        <w:t>13) производство подшипников, шестеренок,</w:t>
      </w:r>
      <w:r>
        <w:rPr>
          <w:rStyle w:val="s0"/>
        </w:rPr>
        <w:t xml:space="preserve"> элементов зубчатых передач и приводов;</w:t>
      </w:r>
    </w:p>
    <w:p w:rsidR="00000000" w:rsidRDefault="0058204E">
      <w:pPr>
        <w:ind w:firstLine="400"/>
        <w:jc w:val="both"/>
      </w:pPr>
      <w:r>
        <w:rPr>
          <w:rStyle w:val="s0"/>
        </w:rPr>
        <w:t>14) производство плит, печей и печных горелок;</w:t>
      </w:r>
    </w:p>
    <w:p w:rsidR="00000000" w:rsidRDefault="0058204E">
      <w:pPr>
        <w:ind w:firstLine="400"/>
        <w:jc w:val="both"/>
      </w:pPr>
      <w:r>
        <w:rPr>
          <w:rStyle w:val="s0"/>
        </w:rPr>
        <w:t>15) производство подъемного и транспортировочного оборудования;</w:t>
      </w:r>
    </w:p>
    <w:p w:rsidR="00000000" w:rsidRDefault="0058204E">
      <w:pPr>
        <w:ind w:firstLine="400"/>
        <w:jc w:val="both"/>
      </w:pPr>
      <w:r>
        <w:rPr>
          <w:rStyle w:val="s0"/>
        </w:rPr>
        <w:t>16) производство ручных электрических инструментов;</w:t>
      </w:r>
    </w:p>
    <w:p w:rsidR="00000000" w:rsidRDefault="0058204E">
      <w:pPr>
        <w:ind w:firstLine="400"/>
        <w:jc w:val="both"/>
      </w:pPr>
      <w:r>
        <w:rPr>
          <w:rStyle w:val="s0"/>
        </w:rPr>
        <w:t>17) производство промышленного холодильного и вентиляционного оборудования;</w:t>
      </w:r>
    </w:p>
    <w:p w:rsidR="00000000" w:rsidRDefault="0058204E">
      <w:pPr>
        <w:ind w:firstLine="400"/>
        <w:jc w:val="both"/>
      </w:pPr>
      <w:r>
        <w:rPr>
          <w:rStyle w:val="s0"/>
        </w:rPr>
        <w:t>18) производство очистительных аппаратов для жидких минералов;</w:t>
      </w:r>
    </w:p>
    <w:p w:rsidR="00000000" w:rsidRDefault="0058204E">
      <w:pPr>
        <w:ind w:firstLine="400"/>
        <w:jc w:val="both"/>
      </w:pPr>
      <w:r>
        <w:rPr>
          <w:rStyle w:val="s0"/>
        </w:rPr>
        <w:t>19) производство оборудования для производства, диспергирования или распыления жидких минералов или порошков;</w:t>
      </w:r>
    </w:p>
    <w:p w:rsidR="00000000" w:rsidRDefault="0058204E">
      <w:pPr>
        <w:ind w:firstLine="400"/>
        <w:jc w:val="both"/>
      </w:pPr>
      <w:r>
        <w:rPr>
          <w:rStyle w:val="s0"/>
        </w:rPr>
        <w:t>20) про</w:t>
      </w:r>
      <w:r>
        <w:rPr>
          <w:rStyle w:val="s0"/>
        </w:rPr>
        <w:t>изводство очистительного оборудования для очистки нефти, химической промышленности, индустрии по производству напитков;</w:t>
      </w:r>
    </w:p>
    <w:p w:rsidR="00000000" w:rsidRDefault="0058204E">
      <w:pPr>
        <w:ind w:firstLine="400"/>
        <w:jc w:val="both"/>
      </w:pPr>
      <w:r>
        <w:rPr>
          <w:rStyle w:val="s0"/>
        </w:rPr>
        <w:t>21) производство центрифуг (за исключением сливкоотделителей и сушильных аппаратов);</w:t>
      </w:r>
    </w:p>
    <w:p w:rsidR="00000000" w:rsidRDefault="0058204E">
      <w:pPr>
        <w:ind w:firstLine="400"/>
        <w:jc w:val="both"/>
      </w:pPr>
      <w:r>
        <w:rPr>
          <w:rStyle w:val="s0"/>
        </w:rPr>
        <w:t>22) производство стояков водяного охлаждения для пр</w:t>
      </w:r>
      <w:r>
        <w:rPr>
          <w:rStyle w:val="s0"/>
        </w:rPr>
        <w:t>ямого охлаждения посредством рециркуляции воды;</w:t>
      </w:r>
    </w:p>
    <w:p w:rsidR="00000000" w:rsidRDefault="0058204E">
      <w:pPr>
        <w:ind w:firstLine="400"/>
        <w:jc w:val="both"/>
      </w:pPr>
      <w:r>
        <w:rPr>
          <w:rStyle w:val="s0"/>
        </w:rPr>
        <w:t>23) производство сельскохозяйственной и лесохозяйственной техники;</w:t>
      </w:r>
    </w:p>
    <w:p w:rsidR="00000000" w:rsidRDefault="0058204E">
      <w:pPr>
        <w:ind w:firstLine="400"/>
        <w:jc w:val="both"/>
      </w:pPr>
      <w:r>
        <w:rPr>
          <w:rStyle w:val="s0"/>
        </w:rPr>
        <w:t>24) производство оборудования для обработки металлов давлением;</w:t>
      </w:r>
    </w:p>
    <w:p w:rsidR="00000000" w:rsidRDefault="0058204E">
      <w:pPr>
        <w:ind w:firstLine="400"/>
        <w:jc w:val="both"/>
      </w:pPr>
      <w:r>
        <w:rPr>
          <w:rStyle w:val="s0"/>
        </w:rPr>
        <w:t>25) производство прочих металлообрабатывающих станков;</w:t>
      </w:r>
    </w:p>
    <w:p w:rsidR="00000000" w:rsidRDefault="0058204E">
      <w:pPr>
        <w:ind w:firstLine="400"/>
        <w:jc w:val="both"/>
      </w:pPr>
      <w:r>
        <w:rPr>
          <w:rStyle w:val="s0"/>
        </w:rPr>
        <w:t>26) производство машин</w:t>
      </w:r>
      <w:r>
        <w:rPr>
          <w:rStyle w:val="s0"/>
        </w:rPr>
        <w:t xml:space="preserve"> и оборудования для металлургии;</w:t>
      </w:r>
    </w:p>
    <w:p w:rsidR="00000000" w:rsidRDefault="0058204E">
      <w:pPr>
        <w:ind w:firstLine="400"/>
        <w:jc w:val="both"/>
      </w:pPr>
      <w:r>
        <w:rPr>
          <w:rStyle w:val="s0"/>
        </w:rPr>
        <w:t>27) производство техники для горнодобывающей промышленности, подземной разработки и строительства;</w:t>
      </w:r>
    </w:p>
    <w:p w:rsidR="00000000" w:rsidRDefault="0058204E">
      <w:pPr>
        <w:ind w:firstLine="400"/>
        <w:jc w:val="both"/>
      </w:pPr>
      <w:r>
        <w:rPr>
          <w:rStyle w:val="s0"/>
        </w:rPr>
        <w:t>28) производство оборудования для производства и переработки продуктов питания, напитков и табачных изделий;</w:t>
      </w:r>
    </w:p>
    <w:p w:rsidR="00000000" w:rsidRDefault="0058204E">
      <w:pPr>
        <w:ind w:firstLine="400"/>
        <w:jc w:val="both"/>
      </w:pPr>
      <w:r>
        <w:rPr>
          <w:rStyle w:val="s0"/>
        </w:rPr>
        <w:t>29) производств</w:t>
      </w:r>
      <w:r>
        <w:rPr>
          <w:rStyle w:val="s0"/>
        </w:rPr>
        <w:t>о оборудования для изготовления текстильных, швейных, меховых и кожаных изделий;</w:t>
      </w:r>
    </w:p>
    <w:p w:rsidR="00000000" w:rsidRDefault="0058204E">
      <w:pPr>
        <w:ind w:firstLine="400"/>
        <w:jc w:val="both"/>
      </w:pPr>
      <w:r>
        <w:rPr>
          <w:rStyle w:val="s0"/>
        </w:rPr>
        <w:t>30) производство техники для изготовления бумаги и картона;</w:t>
      </w:r>
    </w:p>
    <w:p w:rsidR="00000000" w:rsidRDefault="0058204E">
      <w:pPr>
        <w:ind w:firstLine="400"/>
        <w:jc w:val="both"/>
      </w:pPr>
      <w:r>
        <w:rPr>
          <w:rStyle w:val="s0"/>
        </w:rPr>
        <w:t>31) производство оборудования для переработки резины, пластмасс и других полимерных материалов.</w:t>
      </w:r>
    </w:p>
    <w:p w:rsidR="00000000" w:rsidRDefault="0058204E">
      <w:pPr>
        <w:ind w:firstLine="400"/>
        <w:jc w:val="both"/>
      </w:pPr>
      <w:r>
        <w:rPr>
          <w:rStyle w:val="s0"/>
        </w:rPr>
        <w:t>2. При исчислении н</w:t>
      </w:r>
      <w:r>
        <w:rPr>
          <w:rStyle w:val="s0"/>
        </w:rPr>
        <w:t xml:space="preserve">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налогообложения и (или) объектам, связанным с налогообложением, расположенным на территории </w:t>
      </w:r>
      <w:r>
        <w:rPr>
          <w:rStyle w:val="s0"/>
        </w:rPr>
        <w:t>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58204E">
      <w:pPr>
        <w:ind w:firstLine="400"/>
        <w:jc w:val="both"/>
      </w:pPr>
      <w:r>
        <w:rPr>
          <w:rStyle w:val="s0"/>
        </w:rPr>
        <w:t>коэффициент 0 к соответствующим ставкам при исчислении земельного налога;</w:t>
      </w:r>
    </w:p>
    <w:p w:rsidR="00000000" w:rsidRDefault="0058204E">
      <w:pPr>
        <w:ind w:firstLine="400"/>
        <w:jc w:val="both"/>
      </w:pPr>
      <w:r>
        <w:rPr>
          <w:rStyle w:val="s0"/>
        </w:rPr>
        <w:t>коэффициент 0 к соответствующим ставкам п</w:t>
      </w:r>
      <w:r>
        <w:rPr>
          <w:rStyle w:val="s0"/>
        </w:rPr>
        <w:t>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r>
        <w:rPr>
          <w:rStyle w:val="s0"/>
        </w:rPr>
        <w:t>);</w:t>
      </w:r>
    </w:p>
    <w:p w:rsidR="00000000" w:rsidRDefault="0058204E">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8204E">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58204E">
      <w:pPr>
        <w:ind w:firstLine="400"/>
        <w:jc w:val="both"/>
      </w:pPr>
      <w:r>
        <w:rPr>
          <w:rStyle w:val="s0"/>
        </w:rPr>
        <w:t> </w:t>
      </w:r>
    </w:p>
    <w:p w:rsidR="00000000" w:rsidRDefault="0058204E">
      <w:pPr>
        <w:jc w:val="both"/>
      </w:pPr>
      <w:bookmarkStart w:id="273" w:name="SUB151080000"/>
      <w:bookmarkEnd w:id="273"/>
      <w:r>
        <w:rPr>
          <w:rStyle w:val="s3"/>
        </w:rPr>
        <w:t xml:space="preserve">Кодекс дополнен статьей 151-8 в соответствии с </w:t>
      </w:r>
      <w:hyperlink r:id="rId2186" w:anchor="sub_id=1517" w:history="1">
        <w:r>
          <w:rPr>
            <w:rStyle w:val="a3"/>
            <w:i/>
            <w:iCs/>
            <w:bdr w:val="none" w:sz="0" w:space="0" w:color="auto" w:frame="1"/>
          </w:rPr>
          <w:t>Законом</w:t>
        </w:r>
      </w:hyperlink>
      <w:r>
        <w:rPr>
          <w:rStyle w:val="s3"/>
        </w:rPr>
        <w:t xml:space="preserve"> </w:t>
      </w:r>
      <w:r>
        <w:rPr>
          <w:rStyle w:val="s3"/>
        </w:rPr>
        <w:t xml:space="preserve">РК от 26.12.12 г. № 61-V </w:t>
      </w:r>
      <w:hyperlink r:id="rId2187"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8204E">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w:t>
      </w:r>
      <w:r>
        <w:rPr>
          <w:rStyle w:val="s1"/>
        </w:rPr>
        <w:t xml:space="preserve"> - Восточные ворота»</w:t>
      </w:r>
    </w:p>
    <w:p w:rsidR="00000000" w:rsidRDefault="0058204E">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«Хоргос - Восточные ворота», яв</w:t>
      </w:r>
      <w:r>
        <w:rPr>
          <w:rStyle w:val="s0"/>
        </w:rPr>
        <w:t>ляются:</w:t>
      </w:r>
    </w:p>
    <w:p w:rsidR="00000000" w:rsidRDefault="0058204E">
      <w:pPr>
        <w:ind w:firstLine="400"/>
        <w:jc w:val="both"/>
      </w:pPr>
      <w:r>
        <w:rPr>
          <w:rStyle w:val="s0"/>
        </w:rPr>
        <w:t>1) складское хозяйство и вспомогательная транспортная деятельность;</w:t>
      </w:r>
    </w:p>
    <w:p w:rsidR="00000000" w:rsidRDefault="0058204E">
      <w:pPr>
        <w:ind w:firstLine="400"/>
        <w:jc w:val="both"/>
      </w:pPr>
      <w:r>
        <w:rPr>
          <w:rStyle w:val="s0"/>
        </w:rPr>
        <w:t>2) производство продуктов питания;</w:t>
      </w:r>
    </w:p>
    <w:p w:rsidR="00000000" w:rsidRDefault="0058204E">
      <w:pPr>
        <w:ind w:firstLine="400"/>
        <w:jc w:val="both"/>
      </w:pPr>
      <w:r>
        <w:rPr>
          <w:rStyle w:val="s0"/>
        </w:rPr>
        <w:t>3) производство кожаной и относящейся к ней продукции;</w:t>
      </w:r>
    </w:p>
    <w:p w:rsidR="00000000" w:rsidRDefault="0058204E">
      <w:pPr>
        <w:ind w:firstLine="400"/>
        <w:jc w:val="both"/>
      </w:pPr>
      <w:r>
        <w:rPr>
          <w:rStyle w:val="s0"/>
        </w:rPr>
        <w:t>4) производство текстильных изделий;</w:t>
      </w:r>
    </w:p>
    <w:p w:rsidR="00000000" w:rsidRDefault="0058204E">
      <w:pPr>
        <w:ind w:firstLine="400"/>
        <w:jc w:val="both"/>
      </w:pPr>
      <w:r>
        <w:rPr>
          <w:rStyle w:val="s0"/>
        </w:rPr>
        <w:t>5) производство прочей неметаллической минеральной продукции;</w:t>
      </w:r>
    </w:p>
    <w:p w:rsidR="00000000" w:rsidRDefault="0058204E">
      <w:pPr>
        <w:ind w:firstLine="400"/>
        <w:jc w:val="both"/>
      </w:pPr>
      <w:r>
        <w:rPr>
          <w:rStyle w:val="s0"/>
        </w:rPr>
        <w:t>6) производство продуктов химической промышленности;</w:t>
      </w:r>
    </w:p>
    <w:p w:rsidR="00000000" w:rsidRDefault="0058204E">
      <w:pPr>
        <w:ind w:firstLine="400"/>
        <w:jc w:val="both"/>
      </w:pPr>
      <w:r>
        <w:rPr>
          <w:rStyle w:val="s0"/>
        </w:rPr>
        <w:t>7) производство готовых металлических изделий, кроме машин и оборудования;</w:t>
      </w:r>
    </w:p>
    <w:p w:rsidR="00000000" w:rsidRDefault="0058204E">
      <w:pPr>
        <w:ind w:firstLine="400"/>
        <w:jc w:val="both"/>
      </w:pPr>
      <w:r>
        <w:rPr>
          <w:rStyle w:val="s0"/>
        </w:rPr>
        <w:t>8) производство машин и оборудования, не включенных в другие катег</w:t>
      </w:r>
      <w:r>
        <w:rPr>
          <w:rStyle w:val="s0"/>
        </w:rPr>
        <w:t>ории;</w:t>
      </w:r>
    </w:p>
    <w:p w:rsidR="00000000" w:rsidRDefault="0058204E">
      <w:pPr>
        <w:ind w:firstLine="400"/>
        <w:jc w:val="both"/>
      </w:pPr>
      <w:r>
        <w:rPr>
          <w:rStyle w:val="s0"/>
        </w:rPr>
        <w:t>9) строительство в соответствии с проектно-сметной документацией зданий для организации выставок, музея, складских и административных зданий.</w:t>
      </w:r>
    </w:p>
    <w:p w:rsidR="00000000" w:rsidRDefault="0058204E">
      <w:pPr>
        <w:ind w:firstLine="400"/>
        <w:jc w:val="both"/>
      </w:pPr>
      <w:r>
        <w:rPr>
          <w:rStyle w:val="s0"/>
        </w:rPr>
        <w:t>2. При исчислении налогов и платы за пользование земельными участками организациями, осуществляющими деятель</w:t>
      </w:r>
      <w:r>
        <w:rPr>
          <w:rStyle w:val="s0"/>
        </w:rPr>
        <w:t>ность на территории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w:t>
      </w:r>
      <w:r>
        <w:rPr>
          <w:rStyle w:val="s0"/>
        </w:rPr>
        <w:t>ятельности, предусмотренных подпунктами 1) - 8) пункта 1 настоящей статьи, применяются:</w:t>
      </w:r>
    </w:p>
    <w:p w:rsidR="00000000" w:rsidRDefault="0058204E">
      <w:pPr>
        <w:ind w:firstLine="400"/>
        <w:jc w:val="both"/>
      </w:pPr>
      <w:r>
        <w:rPr>
          <w:rStyle w:val="s0"/>
        </w:rPr>
        <w:t>коэффициент 0 к соответствующим ставкам при исчислении земельного налога;</w:t>
      </w:r>
    </w:p>
    <w:p w:rsidR="00000000" w:rsidRDefault="0058204E">
      <w:pPr>
        <w:ind w:firstLine="400"/>
        <w:jc w:val="both"/>
      </w:pPr>
      <w:r>
        <w:rPr>
          <w:rStyle w:val="s0"/>
        </w:rPr>
        <w:t>коэффициент 0 к соответствующим ставкам при исчислении платы за пользование земельными участка</w:t>
      </w:r>
      <w:r>
        <w:rPr>
          <w:rStyle w:val="s0"/>
        </w:rPr>
        <w:t>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8204E">
      <w:pPr>
        <w:ind w:firstLine="400"/>
        <w:jc w:val="both"/>
      </w:pPr>
      <w:r>
        <w:rPr>
          <w:rStyle w:val="s0"/>
        </w:rPr>
        <w:t>ставка 0 процента к среднегодовой стоимости объект</w:t>
      </w:r>
      <w:r>
        <w:rPr>
          <w:rStyle w:val="s0"/>
        </w:rPr>
        <w:t>ов налогообложения при исчислении налога на имущество.</w:t>
      </w:r>
    </w:p>
    <w:p w:rsidR="00000000" w:rsidRDefault="0058204E">
      <w:pPr>
        <w:jc w:val="both"/>
      </w:pPr>
      <w:r>
        <w:rPr>
          <w:rStyle w:val="s3"/>
        </w:rPr>
        <w:t xml:space="preserve">В пункт 3 внесены изменения в соответствии с </w:t>
      </w:r>
      <w:hyperlink r:id="rId2188" w:anchor="sub_id=1518" w:history="1">
        <w:r>
          <w:rPr>
            <w:rStyle w:val="a3"/>
            <w:i/>
            <w:iCs/>
            <w:bdr w:val="none" w:sz="0" w:space="0" w:color="auto" w:frame="1"/>
          </w:rPr>
          <w:t>Законом</w:t>
        </w:r>
      </w:hyperlink>
      <w:r>
        <w:rPr>
          <w:rStyle w:val="s3"/>
        </w:rPr>
        <w:t xml:space="preserve"> РК от 28.11.14 г. № 257-V (введены в действие с 1 января 2015 г.) </w:t>
      </w:r>
      <w:r>
        <w:rPr>
          <w:rStyle w:val="s3"/>
        </w:rPr>
        <w:t>(</w:t>
      </w:r>
      <w:hyperlink r:id="rId2189" w:anchor="sub_id=1510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w:t>
      </w:r>
      <w:r>
        <w:rPr>
          <w:rStyle w:val="s0"/>
        </w:rPr>
        <w:t xml:space="preserve"> ворота»,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r>
        <w:rPr>
          <w:rStyle w:val="s0"/>
        </w:rPr>
        <w:t>.</w:t>
      </w:r>
    </w:p>
    <w:p w:rsidR="00000000" w:rsidRDefault="0058204E">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9) пункта 1 настоящей статьи.</w:t>
      </w:r>
    </w:p>
    <w:p w:rsidR="00000000" w:rsidRDefault="0058204E">
      <w:pPr>
        <w:ind w:firstLine="400"/>
        <w:jc w:val="both"/>
      </w:pPr>
      <w:r>
        <w:rPr>
          <w:rStyle w:val="s0"/>
        </w:rPr>
        <w:t>В случае, если организац</w:t>
      </w:r>
      <w:r>
        <w:rPr>
          <w:rStyle w:val="s0"/>
        </w:rPr>
        <w:t xml:space="preserve">ия, осуществляющая вид деятельности, указанный в подпункте 9) пункта 1 настоящей статьи, осуществляет также один из видов деятельности, указанных в подпунктах 1) - 8) пункта 1 настоящей статьи, такая организация в целях исчисления налогового обязательства </w:t>
      </w:r>
      <w:r>
        <w:rPr>
          <w:rStyle w:val="s0"/>
        </w:rPr>
        <w:t>по корпоративному подоходному налогу ведет раздельный учет по деятельности, указанной в подпункте 9) пункта 1 настоящей статьи, и другой деятельности.</w:t>
      </w:r>
    </w:p>
    <w:p w:rsidR="00000000" w:rsidRDefault="0058204E">
      <w:pPr>
        <w:ind w:firstLine="400"/>
        <w:jc w:val="both"/>
      </w:pPr>
      <w:r>
        <w:rPr>
          <w:rStyle w:val="s0"/>
        </w:rPr>
        <w:t> </w:t>
      </w:r>
    </w:p>
    <w:p w:rsidR="00000000" w:rsidRDefault="0058204E">
      <w:pPr>
        <w:jc w:val="both"/>
      </w:pPr>
      <w:bookmarkStart w:id="274" w:name="SUB151090000"/>
      <w:bookmarkEnd w:id="274"/>
      <w:r>
        <w:rPr>
          <w:rStyle w:val="s3"/>
        </w:rPr>
        <w:t xml:space="preserve">Кодекс дополнен статьей 151-9 в соответствии с </w:t>
      </w:r>
      <w:hyperlink r:id="rId2190" w:anchor="sub_id=1517" w:history="1">
        <w:r>
          <w:rPr>
            <w:rStyle w:val="a3"/>
            <w:i/>
            <w:iCs/>
            <w:bdr w:val="none" w:sz="0" w:space="0" w:color="auto" w:frame="1"/>
          </w:rPr>
          <w:t>Законом</w:t>
        </w:r>
      </w:hyperlink>
      <w:r>
        <w:rPr>
          <w:rStyle w:val="s3"/>
        </w:rPr>
        <w:t xml:space="preserve"> РК от 26.12.12 г. № 61-V </w:t>
      </w:r>
      <w:hyperlink r:id="rId2191"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8204E">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58204E">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w:t>
      </w:r>
      <w:r>
        <w:rPr>
          <w:rStyle w:val="s0"/>
        </w:rPr>
        <w:t>ятельности, соответствующими целям создания специальной экономической зоны «Павлодар», являются:</w:t>
      </w:r>
    </w:p>
    <w:p w:rsidR="00000000" w:rsidRDefault="0058204E">
      <w:pPr>
        <w:ind w:firstLine="400"/>
        <w:jc w:val="both"/>
      </w:pPr>
      <w:r>
        <w:rPr>
          <w:rStyle w:val="s0"/>
        </w:rPr>
        <w:t>1) производство продукции химической промышленности;</w:t>
      </w:r>
    </w:p>
    <w:p w:rsidR="00000000" w:rsidRDefault="0058204E">
      <w:pPr>
        <w:ind w:firstLine="400"/>
        <w:jc w:val="both"/>
      </w:pPr>
      <w:r>
        <w:rPr>
          <w:rStyle w:val="s0"/>
        </w:rPr>
        <w:t>2) производство нефтехимической продукции.</w:t>
      </w:r>
    </w:p>
    <w:p w:rsidR="00000000" w:rsidRDefault="0058204E">
      <w:pPr>
        <w:ind w:firstLine="400"/>
        <w:jc w:val="both"/>
      </w:pPr>
      <w:r>
        <w:rPr>
          <w:rStyle w:val="s0"/>
        </w:rPr>
        <w:t>2. При исчислении налогов и платы за пользование земельными уча</w:t>
      </w:r>
      <w:r>
        <w:rPr>
          <w:rStyle w:val="s0"/>
        </w:rPr>
        <w:t>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расположенным на территории специальной экономической зоны и используемы</w:t>
      </w:r>
      <w:r>
        <w:rPr>
          <w:rStyle w:val="s0"/>
        </w:rPr>
        <w:t>м при осуществлении видов деятельности, предусмотренных пунктом 1 настоящей статьи, применяются:</w:t>
      </w:r>
    </w:p>
    <w:p w:rsidR="00000000" w:rsidRDefault="0058204E">
      <w:pPr>
        <w:ind w:firstLine="400"/>
        <w:jc w:val="both"/>
      </w:pPr>
      <w:r>
        <w:rPr>
          <w:rStyle w:val="s0"/>
        </w:rPr>
        <w:t>коэффициент 0 к соответствующим ставкам при исчислении земельного налога;</w:t>
      </w:r>
    </w:p>
    <w:p w:rsidR="00000000" w:rsidRDefault="0058204E">
      <w:pPr>
        <w:ind w:firstLine="400"/>
        <w:jc w:val="both"/>
      </w:pPr>
      <w:r>
        <w:rPr>
          <w:rStyle w:val="s0"/>
        </w:rPr>
        <w:t>коэффициент 0 к соответствующим ставкам при исчислении платы за пользование земельным</w:t>
      </w:r>
      <w:r>
        <w:rPr>
          <w:rStyle w:val="s0"/>
        </w:rPr>
        <w:t>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8204E">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8204E">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58204E">
      <w:pPr>
        <w:ind w:firstLine="400"/>
        <w:jc w:val="both"/>
      </w:pPr>
      <w:r>
        <w:t> </w:t>
      </w:r>
    </w:p>
    <w:p w:rsidR="00000000" w:rsidRDefault="0058204E">
      <w:pPr>
        <w:jc w:val="both"/>
      </w:pPr>
      <w:bookmarkStart w:id="275" w:name="SUB151100000"/>
      <w:bookmarkEnd w:id="275"/>
      <w:r>
        <w:rPr>
          <w:rStyle w:val="s3"/>
        </w:rPr>
        <w:t xml:space="preserve">Кодекс дополнен статьей 151-10 в соответствии с </w:t>
      </w:r>
      <w:hyperlink r:id="rId2192" w:anchor="sub_id=15110" w:history="1">
        <w:r>
          <w:rPr>
            <w:rStyle w:val="a3"/>
            <w:i/>
            <w:iCs/>
            <w:bdr w:val="none" w:sz="0" w:space="0" w:color="auto" w:frame="1"/>
          </w:rPr>
          <w:t>Законом</w:t>
        </w:r>
      </w:hyperlink>
      <w:r>
        <w:rPr>
          <w:rStyle w:val="s3"/>
        </w:rPr>
        <w:t xml:space="preserve"> РК от 26.12.1</w:t>
      </w:r>
      <w:r>
        <w:rPr>
          <w:rStyle w:val="s3"/>
        </w:rPr>
        <w:t xml:space="preserve">2 г. № 61-V </w:t>
      </w:r>
      <w:hyperlink r:id="rId2193" w:history="1">
        <w:r>
          <w:rPr>
            <w:rStyle w:val="a3"/>
            <w:rFonts w:ascii="Wingdings" w:hAnsi="Wingdings"/>
            <w:i/>
            <w:iCs/>
            <w:bdr w:val="none" w:sz="0" w:space="0" w:color="auto" w:frame="1"/>
          </w:rPr>
          <w:t>+</w:t>
        </w:r>
      </w:hyperlink>
      <w:r>
        <w:rPr>
          <w:rStyle w:val="s3"/>
        </w:rPr>
        <w:t xml:space="preserve"> (вводится в действие с 1 января 2014 года)</w:t>
      </w:r>
    </w:p>
    <w:p w:rsidR="00000000" w:rsidRDefault="0058204E">
      <w:pPr>
        <w:ind w:left="1200" w:hanging="800"/>
        <w:jc w:val="both"/>
      </w:pPr>
      <w:r>
        <w:rPr>
          <w:rStyle w:val="s1"/>
        </w:rPr>
        <w:t xml:space="preserve">Статья 151-10. Налогообложение организаций, осуществляющих деятельность на территории специальной экономической зоны «Химический парк </w:t>
      </w:r>
      <w:r>
        <w:rPr>
          <w:rStyle w:val="s1"/>
        </w:rPr>
        <w:t>Тараз»</w:t>
      </w:r>
    </w:p>
    <w:p w:rsidR="00000000" w:rsidRDefault="0058204E">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«Химический парк Тараз», являются:</w:t>
      </w:r>
    </w:p>
    <w:p w:rsidR="00000000" w:rsidRDefault="0058204E">
      <w:pPr>
        <w:ind w:firstLine="400"/>
        <w:jc w:val="both"/>
      </w:pPr>
      <w:r>
        <w:rPr>
          <w:rStyle w:val="s0"/>
        </w:rPr>
        <w:t>1) произво</w:t>
      </w:r>
      <w:r>
        <w:rPr>
          <w:rStyle w:val="s0"/>
        </w:rPr>
        <w:t>дство продуктов химической промышленности;</w:t>
      </w:r>
    </w:p>
    <w:p w:rsidR="00000000" w:rsidRDefault="0058204E">
      <w:pPr>
        <w:ind w:firstLine="400"/>
        <w:jc w:val="both"/>
      </w:pPr>
      <w:r>
        <w:rPr>
          <w:rStyle w:val="s0"/>
        </w:rPr>
        <w:t>2) производство резиновых и пластмассовых изделий;</w:t>
      </w:r>
    </w:p>
    <w:p w:rsidR="00000000" w:rsidRDefault="0058204E">
      <w:pPr>
        <w:ind w:firstLine="400"/>
        <w:jc w:val="both"/>
      </w:pPr>
      <w:r>
        <w:rPr>
          <w:rStyle w:val="s0"/>
        </w:rPr>
        <w:t>3) производство прочей неметаллической минеральной продукции;</w:t>
      </w:r>
    </w:p>
    <w:p w:rsidR="00000000" w:rsidRDefault="0058204E">
      <w:pPr>
        <w:ind w:firstLine="400"/>
        <w:jc w:val="both"/>
      </w:pPr>
      <w:r>
        <w:rPr>
          <w:rStyle w:val="s0"/>
        </w:rPr>
        <w:t>4) производство машин и оборудования для химических производств;</w:t>
      </w:r>
    </w:p>
    <w:p w:rsidR="00000000" w:rsidRDefault="0058204E">
      <w:pPr>
        <w:ind w:firstLine="400"/>
        <w:jc w:val="both"/>
      </w:pPr>
      <w:r>
        <w:rPr>
          <w:rStyle w:val="s0"/>
        </w:rPr>
        <w:t>5) строительство в соответствии с п</w:t>
      </w:r>
      <w:r>
        <w:rPr>
          <w:rStyle w:val="s0"/>
        </w:rPr>
        <w:t>роектно-сметной документацией и ввод в эксплуатацию на основании акта-приемки государственной приемочной комиссии объектов, предназначенных непосредственно для осуществления видов деятельности, предусмотренных подпунктами 1) - 4) настоящего пункта, при нал</w:t>
      </w:r>
      <w:r>
        <w:rPr>
          <w:rStyle w:val="s0"/>
        </w:rPr>
        <w:t>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58204E">
      <w:pPr>
        <w:ind w:firstLine="400"/>
        <w:jc w:val="both"/>
      </w:pPr>
      <w:r>
        <w:rPr>
          <w:rStyle w:val="s0"/>
        </w:rPr>
        <w:t>2. При исч</w:t>
      </w:r>
      <w:r>
        <w:rPr>
          <w:rStyle w:val="s0"/>
        </w:rPr>
        <w:t>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налогообложением, распол</w:t>
      </w:r>
      <w:r>
        <w:rPr>
          <w:rStyle w:val="s0"/>
        </w:rPr>
        <w:t>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58204E">
      <w:pPr>
        <w:ind w:firstLine="400"/>
        <w:jc w:val="both"/>
      </w:pPr>
      <w:r>
        <w:rPr>
          <w:rStyle w:val="s0"/>
        </w:rPr>
        <w:t>коэффициент 0 к соответствующим ставкам при исчислении земельного налога;</w:t>
      </w:r>
    </w:p>
    <w:p w:rsidR="00000000" w:rsidRDefault="0058204E">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58204E">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8204E">
      <w:pPr>
        <w:jc w:val="both"/>
      </w:pPr>
      <w:r>
        <w:rPr>
          <w:rStyle w:val="s3"/>
        </w:rPr>
        <w:t xml:space="preserve">В пункт 3 внесены изменения в соответствии с </w:t>
      </w:r>
      <w:hyperlink r:id="rId2194" w:anchor="sub_id=1511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195" w:anchor="sub_id=1511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установлено настоящим пунктом, организаци</w:t>
      </w:r>
      <w:r>
        <w:rPr>
          <w:rStyle w:val="s0"/>
        </w:rPr>
        <w:t xml:space="preserve">я, осуществляющая деятельность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8204E">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w:t>
      </w:r>
      <w:r>
        <w:rPr>
          <w:rStyle w:val="s0"/>
        </w:rPr>
        <w:t>деятельности, указанного в подпункте 5) пункта 1 настоящей статьи.</w:t>
      </w:r>
    </w:p>
    <w:p w:rsidR="00000000" w:rsidRDefault="0058204E">
      <w:pPr>
        <w:ind w:firstLine="400"/>
        <w:jc w:val="both"/>
      </w:pPr>
      <w:r>
        <w:rPr>
          <w:rStyle w:val="s0"/>
        </w:rPr>
        <w:t>В случае, если организация,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w:t>
      </w:r>
      <w:r>
        <w:rPr>
          <w:rStyle w:val="s0"/>
        </w:rPr>
        <w:t>)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подпункте 5) пункта 1 настоящей статьи, и другой деятельности.</w:t>
      </w:r>
    </w:p>
    <w:p w:rsidR="00000000" w:rsidRDefault="0058204E">
      <w:pPr>
        <w:jc w:val="both"/>
      </w:pPr>
      <w:r>
        <w:t> </w:t>
      </w:r>
    </w:p>
    <w:p w:rsidR="00000000" w:rsidRDefault="0058204E">
      <w:pPr>
        <w:ind w:firstLine="400"/>
        <w:jc w:val="both"/>
      </w:pPr>
      <w:bookmarkStart w:id="276" w:name="SUB1520000"/>
      <w:bookmarkEnd w:id="276"/>
      <w:r>
        <w:rPr>
          <w:rStyle w:val="s1"/>
        </w:rPr>
        <w:t xml:space="preserve">Статья 152. </w:t>
      </w:r>
      <w:r>
        <w:rPr>
          <w:rStyle w:val="s1"/>
        </w:rPr>
        <w:t>Налоговый период и налоговая отчетность</w:t>
      </w:r>
    </w:p>
    <w:p w:rsidR="00000000" w:rsidRDefault="0058204E">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58204E">
      <w:pPr>
        <w:ind w:firstLine="400"/>
        <w:jc w:val="both"/>
      </w:pPr>
      <w:r>
        <w:t> </w:t>
      </w:r>
    </w:p>
    <w:p w:rsidR="00000000" w:rsidRDefault="0058204E">
      <w:pPr>
        <w:ind w:firstLine="400"/>
        <w:jc w:val="both"/>
      </w:pPr>
      <w:r>
        <w:t> </w:t>
      </w:r>
    </w:p>
    <w:p w:rsidR="00000000" w:rsidRDefault="0058204E">
      <w:pPr>
        <w:jc w:val="both"/>
      </w:pPr>
      <w:r>
        <w:rPr>
          <w:rStyle w:val="s3"/>
        </w:rPr>
        <w:t>Кодекс дополнен главой 17-1 в соответствии</w:t>
      </w:r>
      <w:r>
        <w:rPr>
          <w:rStyle w:val="s3"/>
        </w:rPr>
        <w:t xml:space="preserve"> с </w:t>
      </w:r>
      <w:hyperlink r:id="rId2196" w:anchor="sub_id=15201" w:history="1">
        <w:r>
          <w:rPr>
            <w:rStyle w:val="a3"/>
            <w:i/>
            <w:iCs/>
            <w:bdr w:val="none" w:sz="0" w:space="0" w:color="auto" w:frame="1"/>
          </w:rPr>
          <w:t>Законом</w:t>
        </w:r>
      </w:hyperlink>
      <w:r>
        <w:rPr>
          <w:rStyle w:val="s3"/>
        </w:rPr>
        <w:t xml:space="preserve"> РК от 12.06.14 г. № 209-V </w:t>
      </w:r>
      <w:hyperlink r:id="rId2197" w:history="1">
        <w:r>
          <w:rPr>
            <w:rStyle w:val="a3"/>
            <w:rFonts w:ascii="Wingdings" w:hAnsi="Wingdings"/>
            <w:i/>
            <w:iCs/>
            <w:bdr w:val="none" w:sz="0" w:space="0" w:color="auto" w:frame="1"/>
          </w:rPr>
          <w:t>+</w:t>
        </w:r>
      </w:hyperlink>
      <w:r>
        <w:rPr>
          <w:rStyle w:val="s3"/>
        </w:rPr>
        <w:t xml:space="preserve">  </w:t>
      </w:r>
      <w:hyperlink r:id="rId2198"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2015 г.)</w:t>
      </w:r>
    </w:p>
    <w:p w:rsidR="00000000" w:rsidRDefault="0058204E">
      <w:pPr>
        <w:jc w:val="center"/>
      </w:pPr>
      <w:r>
        <w:rPr>
          <w:rStyle w:val="s1"/>
        </w:rPr>
        <w:t>Глава 17-1. Налогообложение организации, реализующей инвестиционный приоритетный проект</w:t>
      </w:r>
    </w:p>
    <w:p w:rsidR="00000000" w:rsidRDefault="0058204E">
      <w:pPr>
        <w:jc w:val="center"/>
      </w:pPr>
      <w:r>
        <w:rPr>
          <w:rStyle w:val="s1"/>
        </w:rPr>
        <w:t> </w:t>
      </w:r>
    </w:p>
    <w:p w:rsidR="00000000" w:rsidRDefault="0058204E">
      <w:pPr>
        <w:ind w:left="1200" w:hanging="800"/>
        <w:jc w:val="both"/>
      </w:pPr>
      <w:bookmarkStart w:id="277" w:name="SUB152010000"/>
      <w:bookmarkEnd w:id="277"/>
      <w:r>
        <w:rPr>
          <w:rStyle w:val="s1"/>
        </w:rPr>
        <w:t>Статья 152-1. Общие положения</w:t>
      </w:r>
    </w:p>
    <w:p w:rsidR="00000000" w:rsidRDefault="0058204E">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58204E">
      <w:pPr>
        <w:ind w:firstLine="400"/>
        <w:jc w:val="both"/>
      </w:pPr>
      <w:r>
        <w:rPr>
          <w:rStyle w:val="s0"/>
        </w:rPr>
        <w:t xml:space="preserve">1) вновь созданное юридическое лицо в соответствии с </w:t>
      </w:r>
      <w:hyperlink r:id="rId2199" w:history="1">
        <w:r>
          <w:rPr>
            <w:rStyle w:val="a3"/>
          </w:rPr>
          <w:t>законодательством</w:t>
        </w:r>
      </w:hyperlink>
      <w:r>
        <w:rPr>
          <w:rStyle w:val="s0"/>
        </w:rPr>
        <w:t xml:space="preserve"> Республики Казахстан об инвестициях заключило инвестиционный контракт, предусматривающий реализацию инвестиционного приоритетного проекта и предоставление преференций по налогам, и реализует инвестиционный п</w:t>
      </w:r>
      <w:r>
        <w:rPr>
          <w:rStyle w:val="s0"/>
        </w:rPr>
        <w:t>риоритетный проект;</w:t>
      </w:r>
    </w:p>
    <w:p w:rsidR="00000000" w:rsidRDefault="0058204E">
      <w:pPr>
        <w:ind w:firstLine="400"/>
        <w:jc w:val="both"/>
      </w:pPr>
      <w:r>
        <w:rPr>
          <w:rStyle w:val="s0"/>
        </w:rPr>
        <w:t>2) осуществляемые виды деятельности в полном объеме соответствуют перечню приоритетных видов деятельности, определенных для реализации инвестиционного приоритетного проекта;</w:t>
      </w:r>
    </w:p>
    <w:p w:rsidR="00000000" w:rsidRDefault="0058204E">
      <w:pPr>
        <w:ind w:firstLine="400"/>
        <w:jc w:val="both"/>
      </w:pPr>
      <w:r>
        <w:rPr>
          <w:rStyle w:val="s0"/>
        </w:rPr>
        <w:t xml:space="preserve">3) доходы, подлежащие получению (полученные) от осуществления </w:t>
      </w:r>
      <w:r>
        <w:rPr>
          <w:rStyle w:val="s0"/>
        </w:rPr>
        <w:t>деятельности по реализации инвестиционного приоритетного проекта, составляют не менее 90 процентов совокупного годового дохода юридического лица.</w:t>
      </w:r>
    </w:p>
    <w:p w:rsidR="00000000" w:rsidRDefault="0058204E">
      <w:pPr>
        <w:ind w:firstLine="400"/>
        <w:jc w:val="both"/>
      </w:pPr>
      <w:r>
        <w:rPr>
          <w:rStyle w:val="s0"/>
        </w:rPr>
        <w:t>2. Если изменения и (или) дополнения налогового законодательства Республики Казахстан предусматривают увеличен</w:t>
      </w:r>
      <w:r>
        <w:rPr>
          <w:rStyle w:val="s0"/>
        </w:rPr>
        <w:t>ие ставок налогов, сборов и плат, организация, заключившая инвестиционный контракт на реализацию инвестиционного приоритетного проекта, применяет ставки налогов (кроме налога на добавленную стоимость и акцизов), сборов и плат, которые действовали на дату з</w:t>
      </w:r>
      <w:r>
        <w:rPr>
          <w:rStyle w:val="s0"/>
        </w:rPr>
        <w:t>аключения данного инвестиционного контракта.</w:t>
      </w:r>
    </w:p>
    <w:p w:rsidR="00000000" w:rsidRDefault="0058204E">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определяются в соответствии с законодательством Республики Казахстан об инвестициях.</w:t>
      </w:r>
    </w:p>
    <w:p w:rsidR="00000000" w:rsidRDefault="0058204E">
      <w:pPr>
        <w:ind w:firstLine="400"/>
        <w:jc w:val="both"/>
      </w:pPr>
      <w:r>
        <w:rPr>
          <w:rStyle w:val="s0"/>
        </w:rPr>
        <w:t>4. В с</w:t>
      </w:r>
      <w:r>
        <w:rPr>
          <w:rStyle w:val="s0"/>
        </w:rPr>
        <w:t>лучае досрочного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58204E">
      <w:pPr>
        <w:ind w:firstLine="400"/>
        <w:jc w:val="both"/>
      </w:pPr>
      <w:r>
        <w:rPr>
          <w:rStyle w:val="s0"/>
        </w:rPr>
        <w:t>При досрочном прекращении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w:t>
      </w:r>
      <w:r>
        <w:rPr>
          <w:rStyle w:val="s0"/>
        </w:rPr>
        <w:t>,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58204E">
      <w:pPr>
        <w:ind w:firstLine="400"/>
        <w:jc w:val="both"/>
      </w:pPr>
      <w:r>
        <w:rPr>
          <w:rStyle w:val="s0"/>
        </w:rPr>
        <w:t> </w:t>
      </w:r>
    </w:p>
    <w:p w:rsidR="00000000" w:rsidRDefault="0058204E">
      <w:pPr>
        <w:ind w:left="1200" w:hanging="800"/>
        <w:jc w:val="both"/>
      </w:pPr>
      <w:bookmarkStart w:id="278" w:name="SUB152020000"/>
      <w:bookmarkEnd w:id="278"/>
      <w:r>
        <w:rPr>
          <w:rStyle w:val="s1"/>
        </w:rPr>
        <w:t>Статья 152-2. Налогообложение организации, реализующей инвестиционный приоритетный проект</w:t>
      </w:r>
    </w:p>
    <w:p w:rsidR="00000000" w:rsidRDefault="0058204E">
      <w:pPr>
        <w:ind w:firstLine="400"/>
        <w:jc w:val="both"/>
      </w:pPr>
      <w:r>
        <w:rPr>
          <w:rStyle w:val="s0"/>
        </w:rPr>
        <w:t>1. Организация,</w:t>
      </w:r>
      <w:r>
        <w:rPr>
          <w:rStyle w:val="s0"/>
        </w:rPr>
        <w:t xml:space="preserve"> реализующая инвестиционный приоритетный проект и не применяющая специальный налоговый режим:</w:t>
      </w:r>
    </w:p>
    <w:p w:rsidR="00000000" w:rsidRDefault="0058204E">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58204E">
      <w:pPr>
        <w:ind w:firstLine="400"/>
        <w:jc w:val="both"/>
      </w:pPr>
      <w:r>
        <w:rPr>
          <w:rStyle w:val="s0"/>
        </w:rPr>
        <w:t>2) о</w:t>
      </w:r>
      <w:r>
        <w:rPr>
          <w:rStyle w:val="s0"/>
        </w:rPr>
        <w:t xml:space="preserve">пределяет амортизационные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пунктом 2 статьи 120</w:t>
        </w:r>
      </w:hyperlink>
      <w:r>
        <w:rPr>
          <w:rStyle w:val="s0"/>
        </w:rPr>
        <w:t xml:space="preserve"> настоящего К</w:t>
      </w:r>
      <w:r>
        <w:rPr>
          <w:rStyle w:val="s0"/>
        </w:rPr>
        <w:t>одекса, к таким стоимостным балансам групп (подгрупп) на конец налогового периода.</w:t>
      </w:r>
    </w:p>
    <w:p w:rsidR="00000000" w:rsidRDefault="0058204E">
      <w:pPr>
        <w:ind w:firstLine="400"/>
        <w:jc w:val="both"/>
      </w:pPr>
      <w:r>
        <w:rPr>
          <w:rStyle w:val="s0"/>
        </w:rPr>
        <w:t xml:space="preserve">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w:t>
      </w:r>
      <w:r>
        <w:rPr>
          <w:rStyle w:val="s0"/>
        </w:rPr>
        <w:t>подоходного налога на 100 процентов.</w:t>
      </w:r>
    </w:p>
    <w:p w:rsidR="00000000" w:rsidRDefault="0058204E">
      <w:pPr>
        <w:ind w:firstLine="400"/>
        <w:jc w:val="both"/>
      </w:pPr>
      <w:r>
        <w:rPr>
          <w:rStyle w:val="s0"/>
        </w:rPr>
        <w:t>Предельный срок применения настоящего пункта:</w:t>
      </w:r>
    </w:p>
    <w:p w:rsidR="00000000" w:rsidRDefault="0058204E">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58204E">
      <w:pPr>
        <w:ind w:firstLine="400"/>
        <w:jc w:val="both"/>
      </w:pPr>
      <w:r>
        <w:rPr>
          <w:rStyle w:val="s0"/>
        </w:rPr>
        <w:t>2) заканчивается не позднее десяти последовате</w:t>
      </w:r>
      <w:r>
        <w:rPr>
          <w:rStyle w:val="s0"/>
        </w:rPr>
        <w:t>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58204E">
      <w:pPr>
        <w:ind w:firstLine="400"/>
        <w:jc w:val="both"/>
      </w:pPr>
      <w:r>
        <w:rPr>
          <w:rStyle w:val="s0"/>
        </w:rPr>
        <w:t>2. Организация, реализующая инвестиционный приоритетный проект, при исчислении земе</w:t>
      </w:r>
      <w:r>
        <w:rPr>
          <w:rStyle w:val="s0"/>
        </w:rPr>
        <w:t>льного налога по земельным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58204E">
      <w:pPr>
        <w:ind w:firstLine="400"/>
        <w:jc w:val="both"/>
      </w:pPr>
      <w:r>
        <w:rPr>
          <w:rStyle w:val="s0"/>
        </w:rPr>
        <w:t>Положения настоящего пункта применяются в случае, если инвестиционным контрактом на</w:t>
      </w:r>
      <w:r>
        <w:rPr>
          <w:rStyle w:val="s0"/>
        </w:rPr>
        <w:t xml:space="preserve"> реализацию инвестиционного приоритетного проекта предусмотрено применение коэффициента 0 к ставкам земельного налога.</w:t>
      </w:r>
    </w:p>
    <w:p w:rsidR="00000000" w:rsidRDefault="0058204E">
      <w:pPr>
        <w:ind w:firstLine="400"/>
        <w:jc w:val="both"/>
      </w:pPr>
      <w:r>
        <w:rPr>
          <w:rStyle w:val="s0"/>
        </w:rPr>
        <w:t>Предельный срок применения настоящего пункта:</w:t>
      </w:r>
    </w:p>
    <w:p w:rsidR="00000000" w:rsidRDefault="0058204E">
      <w:pPr>
        <w:ind w:firstLine="400"/>
        <w:jc w:val="both"/>
      </w:pPr>
      <w:r>
        <w:rPr>
          <w:rStyle w:val="s0"/>
        </w:rPr>
        <w:t>1) начинается с 1 числа месяца, в котором заключен инвестиционный контракт на реализацию ин</w:t>
      </w:r>
      <w:r>
        <w:rPr>
          <w:rStyle w:val="s0"/>
        </w:rPr>
        <w:t>вестиционного приоритетного проекта;</w:t>
      </w:r>
    </w:p>
    <w:p w:rsidR="00000000" w:rsidRDefault="0058204E">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58204E">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w:t>
      </w:r>
      <w:r>
        <w:rPr>
          <w:rStyle w:val="s0"/>
        </w:rPr>
        <w:t xml:space="preserve"> строениями, сооружениями либо без них).</w:t>
      </w:r>
    </w:p>
    <w:p w:rsidR="00000000" w:rsidRDefault="0058204E">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58204E">
      <w:pPr>
        <w:ind w:firstLine="400"/>
        <w:jc w:val="both"/>
      </w:pPr>
      <w:r>
        <w:rPr>
          <w:rStyle w:val="s0"/>
        </w:rPr>
        <w:t>Положения настоящего пункта:</w:t>
      </w:r>
    </w:p>
    <w:p w:rsidR="00000000" w:rsidRDefault="0058204E">
      <w:pPr>
        <w:ind w:firstLine="400"/>
        <w:jc w:val="both"/>
      </w:pPr>
      <w:r>
        <w:rPr>
          <w:rStyle w:val="s0"/>
        </w:rPr>
        <w:t xml:space="preserve">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w:t>
      </w:r>
      <w:r>
        <w:rPr>
          <w:rStyle w:val="s0"/>
        </w:rPr>
        <w:t xml:space="preserve">отчетности и предусмотренных в рабочей программе, являющейся приложением к инвестиционному контракту, заключенному в соответствии с </w:t>
      </w:r>
      <w:hyperlink r:id="rId2200" w:history="1">
        <w:r>
          <w:rPr>
            <w:rStyle w:val="a3"/>
          </w:rPr>
          <w:t>законодательством</w:t>
        </w:r>
      </w:hyperlink>
      <w:r>
        <w:rPr>
          <w:rStyle w:val="s0"/>
        </w:rPr>
        <w:t xml:space="preserve"> Республики Казахстан об инвестициях;</w:t>
      </w:r>
    </w:p>
    <w:p w:rsidR="00000000" w:rsidRDefault="0058204E">
      <w:pPr>
        <w:ind w:firstLine="400"/>
        <w:jc w:val="both"/>
      </w:pPr>
      <w:r>
        <w:rPr>
          <w:rStyle w:val="s0"/>
        </w:rPr>
        <w:t>2) пр</w:t>
      </w:r>
      <w:r>
        <w:rPr>
          <w:rStyle w:val="s0"/>
        </w:rPr>
        <w:t>именяются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58204E">
      <w:pPr>
        <w:ind w:firstLine="400"/>
        <w:jc w:val="both"/>
      </w:pPr>
      <w:r>
        <w:rPr>
          <w:rStyle w:val="s0"/>
        </w:rPr>
        <w:t>Предельный срок применения настоящего пункта:</w:t>
      </w:r>
    </w:p>
    <w:p w:rsidR="00000000" w:rsidRDefault="0058204E">
      <w:pPr>
        <w:ind w:firstLine="400"/>
        <w:jc w:val="both"/>
      </w:pPr>
      <w:r>
        <w:rPr>
          <w:rStyle w:val="s0"/>
        </w:rPr>
        <w:t>1) начинается с 1 числа</w:t>
      </w:r>
      <w:r>
        <w:rPr>
          <w:rStyle w:val="s0"/>
        </w:rPr>
        <w:t xml:space="preserve">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8204E">
      <w:pPr>
        <w:ind w:firstLine="400"/>
        <w:jc w:val="both"/>
      </w:pPr>
      <w:r>
        <w:rPr>
          <w:rStyle w:val="s0"/>
        </w:rPr>
        <w:t>2) заканчивается не поздн</w:t>
      </w:r>
      <w:r>
        <w:rPr>
          <w:rStyle w:val="s0"/>
        </w:rPr>
        <w:t>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w:t>
      </w:r>
      <w:r>
        <w:rPr>
          <w:rStyle w:val="s0"/>
        </w:rPr>
        <w:t>ублики Казахстан о бухгалтерском учете и финансовой отчетности.</w:t>
      </w:r>
    </w:p>
    <w:p w:rsidR="00000000" w:rsidRDefault="0058204E">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58204E">
      <w:pPr>
        <w:ind w:firstLine="400"/>
        <w:jc w:val="both"/>
      </w:pPr>
      <w:r>
        <w:t> </w:t>
      </w:r>
    </w:p>
    <w:p w:rsidR="00000000" w:rsidRDefault="0058204E">
      <w:pPr>
        <w:jc w:val="center"/>
      </w:pPr>
      <w:r>
        <w:rPr>
          <w:rStyle w:val="s1"/>
        </w:rPr>
        <w:t> </w:t>
      </w:r>
    </w:p>
    <w:p w:rsidR="00000000" w:rsidRDefault="0058204E">
      <w:pPr>
        <w:jc w:val="center"/>
      </w:pPr>
      <w:bookmarkStart w:id="279" w:name="SUB1530000"/>
      <w:bookmarkEnd w:id="279"/>
      <w:r>
        <w:rPr>
          <w:rStyle w:val="s1"/>
        </w:rPr>
        <w:t xml:space="preserve">РАЗДЕЛ 6. ИНДИВИДУАЛЬНЫЙ ПОДОХОДНЫЙ </w:t>
      </w:r>
      <w:r>
        <w:rPr>
          <w:rStyle w:val="s1"/>
        </w:rPr>
        <w:t>НАЛОГ</w:t>
      </w:r>
    </w:p>
    <w:p w:rsidR="00000000" w:rsidRDefault="0058204E">
      <w:pPr>
        <w:jc w:val="center"/>
      </w:pPr>
      <w:r>
        <w:rPr>
          <w:rStyle w:val="s1"/>
        </w:rPr>
        <w:t> </w:t>
      </w:r>
    </w:p>
    <w:p w:rsidR="00000000" w:rsidRDefault="0058204E">
      <w:pPr>
        <w:jc w:val="center"/>
      </w:pPr>
      <w:r>
        <w:rPr>
          <w:rStyle w:val="s1"/>
        </w:rPr>
        <w:t>Глава 18. ОБЩИЕ ПОЛОЖЕНИЯ</w:t>
      </w:r>
    </w:p>
    <w:p w:rsidR="00000000" w:rsidRDefault="0058204E">
      <w:pPr>
        <w:ind w:firstLine="400"/>
        <w:jc w:val="both"/>
      </w:pPr>
      <w:r>
        <w:t> </w:t>
      </w:r>
    </w:p>
    <w:p w:rsidR="00000000" w:rsidRDefault="0058204E">
      <w:pPr>
        <w:ind w:left="1200" w:hanging="800"/>
        <w:jc w:val="both"/>
      </w:pPr>
      <w:r>
        <w:rPr>
          <w:rStyle w:val="s1"/>
        </w:rPr>
        <w:t>Статья 153. Плательщики</w:t>
      </w:r>
    </w:p>
    <w:p w:rsidR="00000000" w:rsidRDefault="0058204E">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w:t>
      </w:r>
      <w:r>
        <w:rPr>
          <w:rStyle w:val="s0"/>
        </w:rPr>
        <w:t xml:space="preserve">о Кодекса. </w:t>
      </w:r>
    </w:p>
    <w:p w:rsidR="00000000" w:rsidRDefault="0058204E">
      <w:pPr>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58204E">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w:t>
      </w:r>
      <w:r>
        <w:rPr>
          <w:rStyle w:val="s0"/>
        </w:rPr>
        <w:t xml:space="preserve">ьности, на которую распространяется данный специальный налоговый режим. </w:t>
      </w:r>
    </w:p>
    <w:p w:rsidR="00000000" w:rsidRDefault="0058204E">
      <w:pPr>
        <w:ind w:firstLine="400"/>
        <w:jc w:val="both"/>
      </w:pPr>
      <w:r>
        <w:t> </w:t>
      </w:r>
    </w:p>
    <w:p w:rsidR="00000000" w:rsidRDefault="0058204E">
      <w:pPr>
        <w:ind w:left="1200" w:hanging="800"/>
        <w:jc w:val="both"/>
      </w:pPr>
      <w:bookmarkStart w:id="280" w:name="SUB1540000"/>
      <w:bookmarkEnd w:id="280"/>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58204E">
      <w:pPr>
        <w:jc w:val="both"/>
      </w:pPr>
      <w:r>
        <w:rPr>
          <w:rStyle w:val="s3"/>
        </w:rPr>
        <w:t xml:space="preserve">В пункт 1 внесены изменения в соответствии с </w:t>
      </w:r>
      <w:hyperlink r:id="rId2201"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02" w:anchor="sub_id=1540000" w:history="1">
        <w:r>
          <w:rPr>
            <w:rStyle w:val="a3"/>
            <w:i/>
            <w:iCs/>
            <w:bdr w:val="none" w:sz="0" w:space="0" w:color="auto" w:frame="1"/>
          </w:rPr>
          <w:t>см. стар. ред.</w:t>
        </w:r>
      </w:hyperlink>
      <w:r>
        <w:rPr>
          <w:rStyle w:val="s3"/>
        </w:rPr>
        <w:t>);</w:t>
      </w:r>
      <w:r>
        <w:rPr>
          <w:rStyle w:val="s3"/>
        </w:rPr>
        <w:t xml:space="preserve"> </w:t>
      </w:r>
      <w:hyperlink r:id="rId2203"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04" w:anchor="sub_id=154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2205" w:anchor="sub_id=1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06" w:anchor="sub_id=154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2207" w:anchor="sub_id=1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08" w:anchor="sub_id=15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w:t>
      </w:r>
      <w:r>
        <w:rPr>
          <w:rStyle w:val="s0"/>
        </w:rPr>
        <w:t xml:space="preserve">представление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58204E">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w:t>
      </w:r>
      <w:r>
        <w:rPr>
          <w:rStyle w:val="s0"/>
        </w:rPr>
        <w:t xml:space="preserve">ты, предусмотренные </w:t>
      </w:r>
      <w:hyperlink w:anchor="sub1660000" w:history="1">
        <w:r>
          <w:rPr>
            <w:rStyle w:val="a3"/>
          </w:rPr>
          <w:t>статьей 166</w:t>
        </w:r>
      </w:hyperlink>
      <w:r>
        <w:rPr>
          <w:rStyle w:val="s0"/>
        </w:rPr>
        <w:t xml:space="preserve"> настоящего Кодекса.</w:t>
      </w:r>
    </w:p>
    <w:p w:rsidR="00000000" w:rsidRDefault="0058204E">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281" w:name="SUB154010000"/>
      <w:bookmarkEnd w:id="281"/>
      <w:r>
        <w:rPr>
          <w:rStyle w:val="s3"/>
        </w:rPr>
        <w:t xml:space="preserve">Кодекс дополнен статьей 154-1 в соответствии с </w:t>
      </w:r>
      <w:hyperlink r:id="rId2209" w:anchor="sub_id=1541"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58204E">
      <w:pPr>
        <w:ind w:left="1200" w:hanging="800"/>
        <w:jc w:val="both"/>
      </w:pPr>
      <w:r>
        <w:rPr>
          <w:rStyle w:val="s1"/>
        </w:rPr>
        <w:t>Статья 154-1. Порядок налогообложения доходов физических лиц-нерезидентов</w:t>
      </w:r>
    </w:p>
    <w:p w:rsidR="00000000" w:rsidRDefault="0058204E">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58204E">
      <w:pPr>
        <w:jc w:val="both"/>
      </w:pPr>
      <w:hyperlink r:id="rId221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282" w:name="SUB1550000"/>
      <w:bookmarkEnd w:id="282"/>
      <w:r>
        <w:rPr>
          <w:rStyle w:val="s1"/>
        </w:rPr>
        <w:t>Статья 155. Объекты налогообложения</w:t>
      </w:r>
    </w:p>
    <w:p w:rsidR="00000000" w:rsidRDefault="0058204E">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58204E">
      <w:pPr>
        <w:ind w:firstLine="400"/>
        <w:jc w:val="both"/>
      </w:pPr>
      <w:r>
        <w:rPr>
          <w:rStyle w:val="s0"/>
        </w:rPr>
        <w:t xml:space="preserve">1) доходов, облагаемых у источника выплаты; </w:t>
      </w:r>
    </w:p>
    <w:p w:rsidR="00000000" w:rsidRDefault="0058204E">
      <w:pPr>
        <w:jc w:val="both"/>
      </w:pPr>
      <w:hyperlink r:id="rId2211"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доходов, не облагаемых у источника выплаты. </w:t>
      </w:r>
    </w:p>
    <w:p w:rsidR="00000000" w:rsidRDefault="0058204E">
      <w:pPr>
        <w:jc w:val="both"/>
      </w:pPr>
      <w:hyperlink r:id="rId2212"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Объекты налогообложения определяются как разница между доходами, подлежащими </w:t>
      </w:r>
      <w:r>
        <w:rPr>
          <w:rStyle w:val="s0"/>
        </w:rPr>
        <w:t xml:space="preserve">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58204E">
      <w:pPr>
        <w:ind w:firstLine="400"/>
        <w:jc w:val="both"/>
      </w:pPr>
      <w:bookmarkStart w:id="283" w:name="SUB1550300"/>
      <w:bookmarkEnd w:id="283"/>
      <w:r>
        <w:rPr>
          <w:rStyle w:val="s0"/>
        </w:rPr>
        <w:t>3. Не рассматриваются в качестве дохода физи</w:t>
      </w:r>
      <w:r>
        <w:rPr>
          <w:rStyle w:val="s0"/>
        </w:rPr>
        <w:t xml:space="preserve">ческого лица: </w:t>
      </w:r>
    </w:p>
    <w:p w:rsidR="00000000" w:rsidRDefault="0058204E">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2213" w:anchor="sub_id=70000" w:history="1">
        <w:r>
          <w:rPr>
            <w:rStyle w:val="a3"/>
          </w:rPr>
          <w:t>законодательством</w:t>
        </w:r>
      </w:hyperlink>
      <w:r>
        <w:rPr>
          <w:rStyle w:val="s0"/>
        </w:rPr>
        <w:t xml:space="preserve"> Республики Казахстан; </w:t>
      </w:r>
    </w:p>
    <w:p w:rsidR="00000000" w:rsidRDefault="0058204E">
      <w:pPr>
        <w:jc w:val="both"/>
      </w:pPr>
      <w:hyperlink r:id="rId2214"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возмещение вреда, причиненного жизни и здоровью физического лица, в соответствии с </w:t>
      </w:r>
      <w:hyperlink r:id="rId2215" w:anchor="sub_id=9360000" w:history="1">
        <w:r>
          <w:rPr>
            <w:rStyle w:val="a3"/>
          </w:rPr>
          <w:t>законодательством</w:t>
        </w:r>
      </w:hyperlink>
      <w:r>
        <w:rPr>
          <w:rStyle w:val="s0"/>
        </w:rPr>
        <w:t xml:space="preserve"> </w:t>
      </w:r>
      <w:r>
        <w:rPr>
          <w:rStyle w:val="s0"/>
        </w:rPr>
        <w:t xml:space="preserve">Республики Казахстан; </w:t>
      </w:r>
    </w:p>
    <w:p w:rsidR="00000000" w:rsidRDefault="0058204E">
      <w:pPr>
        <w:jc w:val="both"/>
      </w:pPr>
      <w:r>
        <w:rPr>
          <w:rStyle w:val="s3"/>
        </w:rPr>
        <w:t xml:space="preserve">В подпункт 3 внесены изменения в соответствии с </w:t>
      </w:r>
      <w:hyperlink r:id="rId2216"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17" w:anchor="sub_id=15503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w:t>
      </w:r>
      <w:r>
        <w:rPr>
          <w:rStyle w:val="s0"/>
        </w:rPr>
        <w:t xml:space="preserve">аждый день такой работы в размере 0,35 </w:t>
      </w:r>
      <w:hyperlink r:id="rId221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58204E">
      <w:pPr>
        <w:jc w:val="both"/>
      </w:pPr>
      <w:r>
        <w:rPr>
          <w:rStyle w:val="s3"/>
        </w:rPr>
        <w:t>В подпункт 4 внесены из</w:t>
      </w:r>
      <w:r>
        <w:rPr>
          <w:rStyle w:val="s3"/>
        </w:rPr>
        <w:t xml:space="preserve">менения в соответствии с </w:t>
      </w:r>
      <w:hyperlink r:id="rId2219"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20" w:anchor="sub_id=1550304" w:history="1">
        <w:r>
          <w:rPr>
            <w:rStyle w:val="a3"/>
            <w:i/>
            <w:iCs/>
            <w:bdr w:val="none" w:sz="0" w:space="0" w:color="auto" w:frame="1"/>
          </w:rPr>
          <w:t>см. стар. ред.</w:t>
        </w:r>
      </w:hyperlink>
      <w:r>
        <w:rPr>
          <w:rStyle w:val="s3"/>
        </w:rPr>
        <w:t xml:space="preserve">); </w:t>
      </w:r>
      <w:hyperlink r:id="rId2221"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22" w:anchor="sub_id=1550304" w:history="1">
        <w:r>
          <w:rPr>
            <w:rStyle w:val="a3"/>
            <w:i/>
            <w:iCs/>
            <w:bdr w:val="none" w:sz="0" w:space="0" w:color="auto" w:frame="1"/>
          </w:rPr>
          <w:t>см. стар. ред.</w:t>
        </w:r>
      </w:hyperlink>
      <w:r>
        <w:rPr>
          <w:rStyle w:val="s3"/>
        </w:rPr>
        <w:t xml:space="preserve">); </w:t>
      </w:r>
      <w:hyperlink r:id="rId2223" w:anchor="sub_id=1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24" w:anchor="sub_id=1550304" w:history="1">
        <w:r>
          <w:rPr>
            <w:rStyle w:val="a3"/>
            <w:i/>
            <w:iCs/>
            <w:bdr w:val="none" w:sz="0" w:space="0" w:color="auto" w:frame="1"/>
          </w:rPr>
          <w:t>см. стар. ред.</w:t>
        </w:r>
      </w:hyperlink>
      <w:r>
        <w:rPr>
          <w:rStyle w:val="s3"/>
        </w:rPr>
        <w:t xml:space="preserve">); </w:t>
      </w:r>
      <w:hyperlink r:id="rId2225" w:anchor="sub_id=15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226" w:history="1">
        <w:r>
          <w:rPr>
            <w:rStyle w:val="a3"/>
            <w:rFonts w:ascii="Wingdings" w:hAnsi="Wingdings"/>
            <w:i/>
            <w:iCs/>
            <w:bdr w:val="none" w:sz="0" w:space="0" w:color="auto" w:frame="1"/>
          </w:rPr>
          <w:t>+</w:t>
        </w:r>
      </w:hyperlink>
      <w:r>
        <w:rPr>
          <w:rStyle w:val="s3"/>
        </w:rPr>
        <w:t xml:space="preserve"> (</w:t>
      </w:r>
      <w:hyperlink r:id="rId2227" w:anchor="sub_id=15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228" w:anchor="sub_id=1520200" w:history="1">
        <w:r>
          <w:rPr>
            <w:rStyle w:val="a3"/>
          </w:rPr>
          <w:t>законодательством</w:t>
        </w:r>
      </w:hyperlink>
      <w:r>
        <w:rPr>
          <w:rStyle w:val="s0"/>
        </w:rPr>
        <w:t xml:space="preserve"> Республики Казахстан, если иное не установлено настоящей статьей:</w:t>
      </w:r>
    </w:p>
    <w:p w:rsidR="00000000" w:rsidRDefault="0058204E">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w:t>
      </w:r>
      <w:r>
        <w:t>оящего Кодекса;</w:t>
      </w:r>
    </w:p>
    <w:p w:rsidR="00000000" w:rsidRDefault="0058204E">
      <w:pPr>
        <w:ind w:firstLine="400"/>
        <w:jc w:val="both"/>
      </w:pPr>
      <w:r>
        <w:rPr>
          <w:rStyle w:val="s0"/>
        </w:rPr>
        <w:t xml:space="preserve">по командировке в пределах Республики Казахстан - суточные не более 6-кратного размера </w:t>
      </w:r>
      <w:hyperlink r:id="rId2229" w:history="1">
        <w:r>
          <w:rPr>
            <w:rStyle w:val="a3"/>
          </w:rPr>
          <w:t>месячного расчетного показателя</w:t>
        </w:r>
      </w:hyperlink>
      <w:r>
        <w:rPr>
          <w:rStyle w:val="s0"/>
        </w:rPr>
        <w:t>, установленного законом о республиканском бюджете и дейст</w:t>
      </w:r>
      <w:r>
        <w:rPr>
          <w:rStyle w:val="s0"/>
        </w:rPr>
        <w:t>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58204E">
      <w:pPr>
        <w:ind w:firstLine="400"/>
        <w:jc w:val="both"/>
      </w:pPr>
      <w:r>
        <w:rPr>
          <w:rStyle w:val="s0"/>
        </w:rPr>
        <w:t>по командировке за пределами Республики Казахстан - суточные</w:t>
      </w:r>
      <w:r>
        <w:rPr>
          <w:rStyle w:val="s0"/>
        </w:rPr>
        <w:t xml:space="preserve">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w:t>
      </w:r>
      <w:r>
        <w:rPr>
          <w:rStyle w:val="s0"/>
        </w:rPr>
        <w:t>ающего сорока календарных дней нахождения в командировке;</w:t>
      </w:r>
    </w:p>
    <w:p w:rsidR="00000000" w:rsidRDefault="0058204E">
      <w:pPr>
        <w:jc w:val="both"/>
      </w:pPr>
      <w:hyperlink r:id="rId2230"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5 изложен в редакции </w:t>
      </w:r>
      <w:hyperlink r:id="rId2231" w:anchor="sub_id=155" w:history="1">
        <w:r>
          <w:rPr>
            <w:rStyle w:val="a3"/>
            <w:i/>
            <w:iCs/>
            <w:bdr w:val="none" w:sz="0" w:space="0" w:color="auto" w:frame="1"/>
          </w:rPr>
          <w:t>Закона</w:t>
        </w:r>
      </w:hyperlink>
      <w:r>
        <w:rPr>
          <w:rStyle w:val="s3"/>
        </w:rPr>
        <w:t xml:space="preserve"> РК от 30.1</w:t>
      </w:r>
      <w:r>
        <w:rPr>
          <w:rStyle w:val="s3"/>
        </w:rPr>
        <w:t>2.09 г. № 234-IV (введено в действие с 1 января 2009 г.) (</w:t>
      </w:r>
      <w:hyperlink r:id="rId2232" w:anchor="sub_id=15503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компенсации при служебных командировках, в том числе в целях обучения, повышения квалификации </w:t>
      </w:r>
      <w:r>
        <w:rPr>
          <w:rStyle w:val="s0"/>
        </w:rPr>
        <w:t xml:space="preserve">или переподготовки работника в соответствии с </w:t>
      </w:r>
      <w:hyperlink r:id="rId2233" w:anchor="sub_id=900" w:history="1">
        <w:r>
          <w:rPr>
            <w:rStyle w:val="a3"/>
          </w:rPr>
          <w:t>законодательством</w:t>
        </w:r>
      </w:hyperlink>
      <w:r>
        <w:rPr>
          <w:rStyle w:val="s0"/>
        </w:rPr>
        <w:t xml:space="preserve"> Республики Казахстан, производимые государственными учреждениями, за исключением государственных учреждений, сод</w:t>
      </w:r>
      <w:r>
        <w:rPr>
          <w:rStyle w:val="s0"/>
        </w:rPr>
        <w:t>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58204E">
      <w:pPr>
        <w:jc w:val="both"/>
      </w:pPr>
      <w:r>
        <w:rPr>
          <w:rStyle w:val="s3"/>
        </w:rPr>
        <w:t xml:space="preserve">Подпункт 6 изложен в редакции </w:t>
      </w:r>
      <w:hyperlink r:id="rId2234"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235" w:anchor="sub_id=15503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компенсации при служебных командировках, в том числе в целях об</w:t>
      </w:r>
      <w:r>
        <w:rPr>
          <w:rStyle w:val="s0"/>
        </w:rPr>
        <w:t>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w:t>
      </w:r>
      <w:r>
        <w:rPr>
          <w:rStyle w:val="s0"/>
        </w:rPr>
        <w:t>, в размерах и порядке, предусмотренных законодательством Республики Казахстан;</w:t>
      </w:r>
    </w:p>
    <w:p w:rsidR="00000000" w:rsidRDefault="0058204E">
      <w:pPr>
        <w:jc w:val="both"/>
      </w:pPr>
      <w:r>
        <w:rPr>
          <w:rStyle w:val="s3"/>
        </w:rPr>
        <w:t xml:space="preserve">В подпункт 7 внесены изменения в соответствии с </w:t>
      </w:r>
      <w:hyperlink r:id="rId2236" w:anchor="sub_id=155"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2237" w:anchor="sub_id=1550307" w:history="1">
        <w:r>
          <w:rPr>
            <w:rStyle w:val="a3"/>
            <w:i/>
            <w:iCs/>
            <w:bdr w:val="none" w:sz="0" w:space="0" w:color="auto" w:frame="1"/>
          </w:rPr>
          <w:t>см. стар. ред.</w:t>
        </w:r>
      </w:hyperlink>
      <w:r>
        <w:rPr>
          <w:rStyle w:val="s3"/>
        </w:rPr>
        <w:t>)</w:t>
      </w:r>
    </w:p>
    <w:p w:rsidR="00000000" w:rsidRDefault="0058204E">
      <w:pPr>
        <w:ind w:firstLine="400"/>
        <w:jc w:val="both"/>
      </w:pPr>
      <w:r>
        <w:t xml:space="preserve">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58204E">
      <w:pPr>
        <w:ind w:firstLine="400"/>
        <w:jc w:val="both"/>
      </w:pPr>
      <w:r>
        <w:t>8</w:t>
      </w:r>
      <w:r>
        <w:t xml:space="preserve">)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58204E">
      <w:pPr>
        <w:jc w:val="both"/>
      </w:pPr>
      <w:r>
        <w:rPr>
          <w:rStyle w:val="s3"/>
        </w:rPr>
        <w:t xml:space="preserve">В подпункт 9 внесены изменения в соответствии с </w:t>
      </w:r>
      <w:hyperlink r:id="rId2238"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39" w:anchor="sub_id=1550309" w:history="1">
        <w:r>
          <w:rPr>
            <w:rStyle w:val="a3"/>
            <w:i/>
            <w:iCs/>
            <w:bdr w:val="none" w:sz="0" w:space="0" w:color="auto" w:frame="1"/>
          </w:rPr>
          <w:t>см. стар. ред.</w:t>
        </w:r>
      </w:hyperlink>
      <w:r>
        <w:rPr>
          <w:rStyle w:val="s3"/>
        </w:rPr>
        <w:t xml:space="preserve">); </w:t>
      </w:r>
      <w:hyperlink r:id="rId2240"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2241" w:anchor="sub_id=1550309" w:history="1">
        <w:r>
          <w:rPr>
            <w:rStyle w:val="a3"/>
            <w:i/>
            <w:iCs/>
            <w:bdr w:val="none" w:sz="0" w:space="0" w:color="auto" w:frame="1"/>
          </w:rPr>
          <w:t>см. стар. ред.</w:t>
        </w:r>
      </w:hyperlink>
      <w:r>
        <w:rPr>
          <w:rStyle w:val="s3"/>
        </w:rPr>
        <w:t>); изложен в редакции</w:t>
      </w:r>
      <w:r>
        <w:rPr>
          <w:rStyle w:val="s3"/>
        </w:rPr>
        <w:t xml:space="preserve"> </w:t>
      </w:r>
      <w:hyperlink r:id="rId2242"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43" w:history="1">
        <w:r>
          <w:rPr>
            <w:rStyle w:val="a3"/>
            <w:rFonts w:ascii="Wingdings" w:hAnsi="Wingdings"/>
            <w:i/>
            <w:iCs/>
            <w:bdr w:val="none" w:sz="0" w:space="0" w:color="auto" w:frame="1"/>
          </w:rPr>
          <w:t>+</w:t>
        </w:r>
      </w:hyperlink>
      <w:r>
        <w:rPr>
          <w:rStyle w:val="s3"/>
        </w:rPr>
        <w:t xml:space="preserve"> (</w:t>
      </w:r>
      <w:hyperlink r:id="rId2244" w:anchor="sub_id=15503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w:t>
      </w:r>
      <w:r>
        <w:rPr>
          <w:rStyle w:val="s0"/>
        </w:rPr>
        <w:t xml:space="preserve"> размере </w:t>
      </w:r>
      <w:hyperlink r:id="rId2245"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8204E">
      <w:pPr>
        <w:jc w:val="both"/>
      </w:pPr>
      <w:r>
        <w:rPr>
          <w:rStyle w:val="s3"/>
        </w:rPr>
        <w:t xml:space="preserve">Подпункт 10 изложен в редакции </w:t>
      </w:r>
      <w:hyperlink r:id="rId2246"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2247" w:anchor="sub_id=155031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рас</w:t>
      </w:r>
      <w:r>
        <w:rPr>
          <w:rStyle w:val="s0"/>
        </w:rPr>
        <w:t>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58204E">
      <w:pPr>
        <w:ind w:firstLine="400"/>
        <w:jc w:val="both"/>
      </w:pPr>
      <w:r>
        <w:rPr>
          <w:rStyle w:val="s0"/>
        </w:rPr>
        <w:t>по найму жилья;</w:t>
      </w:r>
    </w:p>
    <w:p w:rsidR="00000000" w:rsidRDefault="0058204E">
      <w:pPr>
        <w:ind w:firstLine="400"/>
        <w:jc w:val="both"/>
      </w:pPr>
      <w:r>
        <w:rPr>
          <w:rStyle w:val="s0"/>
        </w:rPr>
        <w:t>на питание в пределах суточных, установ</w:t>
      </w:r>
      <w:r>
        <w:rPr>
          <w:rStyle w:val="s0"/>
        </w:rPr>
        <w:t>ленных в подпункте 4) настоящего пункта;</w:t>
      </w:r>
    </w:p>
    <w:p w:rsidR="00000000" w:rsidRDefault="0058204E">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58204E">
      <w:pPr>
        <w:jc w:val="both"/>
      </w:pPr>
      <w:hyperlink r:id="rId2248" w:anchor="sub_id=3"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249" w:history="1">
        <w:r>
          <w:rPr>
            <w:rStyle w:val="a3"/>
          </w:rPr>
          <w:t>нормам</w:t>
        </w:r>
      </w:hyperlink>
      <w:r>
        <w:rPr>
          <w:rStyle w:val="s0"/>
        </w:rPr>
        <w:t>, установленным законодательством Республики Казахстан;</w:t>
      </w:r>
    </w:p>
    <w:p w:rsidR="00000000" w:rsidRDefault="0058204E">
      <w:pPr>
        <w:jc w:val="both"/>
      </w:pPr>
      <w:r>
        <w:rPr>
          <w:rStyle w:val="s3"/>
        </w:rPr>
        <w:t xml:space="preserve">Подпункт 13 изложен в редакции </w:t>
      </w:r>
      <w:hyperlink r:id="rId2250" w:anchor="sub_id=155" w:history="1">
        <w:r>
          <w:rPr>
            <w:rStyle w:val="a3"/>
            <w:i/>
            <w:iCs/>
            <w:bdr w:val="none" w:sz="0" w:space="0" w:color="auto" w:frame="1"/>
          </w:rPr>
          <w:t>Закона</w:t>
        </w:r>
      </w:hyperlink>
      <w:r>
        <w:rPr>
          <w:rStyle w:val="s3"/>
        </w:rPr>
        <w:t xml:space="preserve"> РК от 30.12.09</w:t>
      </w:r>
      <w:r>
        <w:rPr>
          <w:rStyle w:val="s3"/>
        </w:rPr>
        <w:t xml:space="preserve"> г. № 234-IV (введено в действие с 1 января 2009 г.) (</w:t>
      </w:r>
      <w:hyperlink r:id="rId2251" w:anchor="sub_id=155031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13) страховые выплаты по договорам обязательного страхования работника от несчастных случаев при испо</w:t>
      </w:r>
      <w:r>
        <w:rPr>
          <w:rStyle w:val="s0"/>
        </w:rPr>
        <w:t xml:space="preserve">лнении им трудовых (служебных) обязанностей, заключенным работодателем в соответствии с </w:t>
      </w:r>
      <w:hyperlink r:id="rId2252" w:anchor="sub_id=110000" w:history="1">
        <w:r>
          <w:rPr>
            <w:rStyle w:val="a3"/>
          </w:rPr>
          <w:t>законодательным актом</w:t>
        </w:r>
      </w:hyperlink>
      <w:r>
        <w:rPr>
          <w:rStyle w:val="s0"/>
        </w:rPr>
        <w:t xml:space="preserve"> Республики Казахстан, регулирующим обязательный вид страхования</w:t>
      </w:r>
      <w:r>
        <w:rPr>
          <w:rStyle w:val="s0"/>
        </w:rPr>
        <w:t>;</w:t>
      </w:r>
    </w:p>
    <w:p w:rsidR="00000000" w:rsidRDefault="0058204E">
      <w:pPr>
        <w:ind w:firstLine="400"/>
        <w:jc w:val="both"/>
      </w:pPr>
      <w:r>
        <w:rPr>
          <w:rStyle w:val="s0"/>
        </w:rPr>
        <w:t>14) суммы возмещения материального ущерба, присуждаемые по решению суда;</w:t>
      </w:r>
    </w:p>
    <w:p w:rsidR="00000000" w:rsidRDefault="0058204E">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w:t>
      </w:r>
      <w:r>
        <w:t xml:space="preserve">га у источника выплаты; </w:t>
      </w:r>
    </w:p>
    <w:p w:rsidR="00000000" w:rsidRDefault="0058204E">
      <w:pPr>
        <w:jc w:val="both"/>
      </w:pPr>
      <w:r>
        <w:rPr>
          <w:rStyle w:val="s3"/>
        </w:rPr>
        <w:t xml:space="preserve">Подпункт 16 изложен в редакции </w:t>
      </w:r>
      <w:hyperlink r:id="rId2253" w:anchor="sub_id=806" w:history="1">
        <w:r>
          <w:rPr>
            <w:rStyle w:val="a3"/>
            <w:i/>
            <w:iCs/>
            <w:bdr w:val="none" w:sz="0" w:space="0" w:color="auto" w:frame="1"/>
          </w:rPr>
          <w:t>Закона</w:t>
        </w:r>
      </w:hyperlink>
      <w:r>
        <w:rPr>
          <w:rStyle w:val="s3"/>
        </w:rPr>
        <w:t xml:space="preserve"> РК от 21.06.13 г. № 106-V (</w:t>
      </w:r>
      <w:hyperlink r:id="rId2254" w:anchor="sub_id=1550316" w:history="1">
        <w:r>
          <w:rPr>
            <w:rStyle w:val="a3"/>
            <w:i/>
            <w:iCs/>
            <w:bdr w:val="none" w:sz="0" w:space="0" w:color="auto" w:frame="1"/>
          </w:rPr>
          <w:t>см. стар. ред.</w:t>
        </w:r>
      </w:hyperlink>
      <w:r>
        <w:rPr>
          <w:rStyle w:val="s3"/>
        </w:rPr>
        <w:t>)</w:t>
      </w:r>
    </w:p>
    <w:p w:rsidR="00000000" w:rsidRDefault="0058204E">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w:t>
      </w:r>
      <w:r>
        <w:t xml:space="preserve">ору накопительного страхования (аннуитета), а также выкупные суммы по договорам пенсионного аннуитета, направленные в страховые организации в </w:t>
      </w:r>
      <w:hyperlink r:id="rId2255" w:anchor="sub_id=620000" w:history="1">
        <w:r>
          <w:rPr>
            <w:rStyle w:val="a3"/>
          </w:rPr>
          <w:t>порядке</w:t>
        </w:r>
      </w:hyperlink>
      <w:r>
        <w:t>, предусмотренном закон</w:t>
      </w:r>
      <w:r>
        <w:t>одательством Республики Казахстан;</w:t>
      </w:r>
    </w:p>
    <w:p w:rsidR="00000000" w:rsidRDefault="0058204E">
      <w:pPr>
        <w:jc w:val="both"/>
      </w:pPr>
      <w:r>
        <w:rPr>
          <w:rStyle w:val="s3"/>
        </w:rPr>
        <w:t xml:space="preserve">В подпункт 17 внесены изменения в соответствии с </w:t>
      </w:r>
      <w:hyperlink r:id="rId2256" w:anchor="sub_id=15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257" w:anchor="sub_id=155031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обязательных профессиональных пенсионных взно</w:t>
      </w:r>
      <w:r>
        <w:rPr>
          <w:rStyle w:val="s0"/>
        </w:rPr>
        <w:t xml:space="preserve">сов и социальных отчислений, в </w:t>
      </w:r>
      <w:hyperlink r:id="rId2258" w:anchor="sub_id=280000" w:history="1">
        <w:r>
          <w:rPr>
            <w:rStyle w:val="a3"/>
          </w:rPr>
          <w:t>размерах</w:t>
        </w:r>
      </w:hyperlink>
      <w:r>
        <w:rPr>
          <w:rStyle w:val="s0"/>
        </w:rPr>
        <w:t xml:space="preserve">, установленных законодательством Республики Казахстан; </w:t>
      </w:r>
    </w:p>
    <w:p w:rsidR="00000000" w:rsidRDefault="0058204E">
      <w:pPr>
        <w:ind w:firstLine="400"/>
        <w:jc w:val="both"/>
      </w:pPr>
      <w:r>
        <w:t xml:space="preserve">18) стоимость имущества, полученного в виде гуманитарной помощи; </w:t>
      </w:r>
    </w:p>
    <w:p w:rsidR="00000000" w:rsidRDefault="0058204E">
      <w:pPr>
        <w:jc w:val="both"/>
      </w:pPr>
      <w:r>
        <w:rPr>
          <w:rStyle w:val="s3"/>
        </w:rPr>
        <w:t xml:space="preserve">В подпункт 19 внесены изменения в соответствии с </w:t>
      </w:r>
      <w:hyperlink r:id="rId2259"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60" w:anchor="sub_id=1550319" w:history="1">
        <w:r>
          <w:rPr>
            <w:rStyle w:val="a3"/>
            <w:i/>
            <w:iCs/>
            <w:bdr w:val="none" w:sz="0" w:space="0" w:color="auto" w:frame="1"/>
          </w:rPr>
          <w:t>см. стар. ред.</w:t>
        </w:r>
      </w:hyperlink>
      <w:r>
        <w:rPr>
          <w:rStyle w:val="s3"/>
        </w:rPr>
        <w:t xml:space="preserve">); </w:t>
      </w:r>
      <w:hyperlink r:id="rId2261"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262" w:anchor="sub_id=1550319" w:history="1">
        <w:r>
          <w:rPr>
            <w:rStyle w:val="a3"/>
            <w:i/>
            <w:iCs/>
            <w:bdr w:val="none" w:sz="0" w:space="0" w:color="auto" w:frame="1"/>
          </w:rPr>
          <w:t>см. стар. ред.</w:t>
        </w:r>
      </w:hyperlink>
      <w:r>
        <w:rPr>
          <w:rStyle w:val="s3"/>
        </w:rPr>
        <w:t xml:space="preserve">); </w:t>
      </w:r>
      <w:hyperlink r:id="rId2263"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2264" w:anchor="sub_id=1550319" w:history="1">
        <w:r>
          <w:rPr>
            <w:rStyle w:val="a3"/>
            <w:i/>
            <w:iCs/>
            <w:bdr w:val="none" w:sz="0" w:space="0" w:color="auto" w:frame="1"/>
          </w:rPr>
          <w:t>см. стар. ред.</w:t>
        </w:r>
      </w:hyperlink>
      <w:r>
        <w:rPr>
          <w:rStyle w:val="s3"/>
        </w:rPr>
        <w:t>)</w:t>
      </w:r>
    </w:p>
    <w:p w:rsidR="00000000" w:rsidRDefault="0058204E">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 xml:space="preserve">в Республике </w:t>
      </w:r>
      <w:r>
        <w:rPr>
          <w:rStyle w:val="s0"/>
        </w:rPr>
        <w:t>Казахстан,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58204E">
      <w:pPr>
        <w:jc w:val="both"/>
      </w:pPr>
      <w:r>
        <w:rPr>
          <w:rStyle w:val="s3"/>
        </w:rPr>
        <w:t xml:space="preserve">В подпункт 20 внесены изменения в соответствии с </w:t>
      </w:r>
      <w:hyperlink r:id="rId2265" w:anchor="sub_id=155" w:history="1">
        <w:r>
          <w:rPr>
            <w:rStyle w:val="a3"/>
            <w:i/>
            <w:iCs/>
            <w:bdr w:val="none" w:sz="0" w:space="0" w:color="auto" w:frame="1"/>
          </w:rPr>
          <w:t>Законом</w:t>
        </w:r>
      </w:hyperlink>
      <w:r>
        <w:rPr>
          <w:rStyle w:val="s3"/>
        </w:rPr>
        <w:t xml:space="preserve"> РК от 30.12.0</w:t>
      </w:r>
      <w:r>
        <w:rPr>
          <w:rStyle w:val="s3"/>
        </w:rPr>
        <w:t>9 г. № 234-IV (введены в действие с 1 января 2009 г.) (</w:t>
      </w:r>
      <w:hyperlink r:id="rId2266" w:anchor="sub_id=1550320" w:history="1">
        <w:r>
          <w:rPr>
            <w:rStyle w:val="a3"/>
            <w:i/>
            <w:iCs/>
            <w:bdr w:val="none" w:sz="0" w:space="0" w:color="auto" w:frame="1"/>
          </w:rPr>
          <w:t>см. стар. ред.</w:t>
        </w:r>
      </w:hyperlink>
      <w:r>
        <w:rPr>
          <w:rStyle w:val="s3"/>
        </w:rPr>
        <w:t xml:space="preserve">); </w:t>
      </w:r>
      <w:hyperlink r:id="rId2267" w:anchor="sub_id=155" w:history="1">
        <w:r>
          <w:rPr>
            <w:rStyle w:val="a3"/>
            <w:i/>
            <w:iCs/>
            <w:bdr w:val="none" w:sz="0" w:space="0" w:color="auto" w:frame="1"/>
          </w:rPr>
          <w:t>Законом</w:t>
        </w:r>
      </w:hyperlink>
      <w:r>
        <w:rPr>
          <w:rStyle w:val="s3"/>
        </w:rPr>
        <w:t xml:space="preserve"> РК от 21.0</w:t>
      </w:r>
      <w:r>
        <w:rPr>
          <w:rStyle w:val="s3"/>
        </w:rPr>
        <w:t>7.11 г. № 467-IV (введены в действие с 1 января 2012 г.) (</w:t>
      </w:r>
      <w:hyperlink r:id="rId2268" w:anchor="sub_id=1550320" w:history="1">
        <w:r>
          <w:rPr>
            <w:rStyle w:val="a3"/>
            <w:i/>
            <w:iCs/>
            <w:bdr w:val="none" w:sz="0" w:space="0" w:color="auto" w:frame="1"/>
          </w:rPr>
          <w:t>см. стар. ред.</w:t>
        </w:r>
      </w:hyperlink>
      <w:r>
        <w:rPr>
          <w:rStyle w:val="s3"/>
        </w:rPr>
        <w:t xml:space="preserve">); </w:t>
      </w:r>
      <w:hyperlink r:id="rId2269" w:anchor="sub_id=155" w:history="1">
        <w:r>
          <w:rPr>
            <w:rStyle w:val="a3"/>
            <w:i/>
            <w:iCs/>
            <w:bdr w:val="none" w:sz="0" w:space="0" w:color="auto" w:frame="1"/>
          </w:rPr>
          <w:t>Закон</w:t>
        </w:r>
      </w:hyperlink>
      <w:r>
        <w:rPr>
          <w:rStyle w:val="s9"/>
        </w:rPr>
        <w:t>ом</w:t>
      </w:r>
      <w:r>
        <w:rPr>
          <w:rStyle w:val="s3"/>
        </w:rPr>
        <w:t xml:space="preserve"> РК от 2</w:t>
      </w:r>
      <w:r>
        <w:rPr>
          <w:rStyle w:val="s3"/>
        </w:rPr>
        <w:t>6.12.12 г. № 61-V (введены в действие с 1 января 2013 г.) (</w:t>
      </w:r>
      <w:hyperlink r:id="rId2270" w:anchor="sub_id=1550320" w:history="1">
        <w:r>
          <w:rPr>
            <w:rStyle w:val="a3"/>
            <w:i/>
            <w:iCs/>
            <w:bdr w:val="none" w:sz="0" w:space="0" w:color="auto" w:frame="1"/>
          </w:rPr>
          <w:t>см. стар. ред.</w:t>
        </w:r>
      </w:hyperlink>
      <w:r>
        <w:rPr>
          <w:rStyle w:val="s3"/>
        </w:rPr>
        <w:t>)</w:t>
      </w:r>
    </w:p>
    <w:p w:rsidR="00000000" w:rsidRDefault="0058204E">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w:t>
      </w:r>
      <w:r>
        <w:t>енности;</w:t>
      </w:r>
    </w:p>
    <w:p w:rsidR="00000000" w:rsidRDefault="0058204E">
      <w:pPr>
        <w:jc w:val="both"/>
      </w:pPr>
      <w:r>
        <w:rPr>
          <w:rStyle w:val="s3"/>
        </w:rPr>
        <w:t xml:space="preserve">В период с 1 января 2009 года до 1 января 2013 года подпункт 21 действовал в редакции </w:t>
      </w:r>
      <w:hyperlink r:id="rId2271" w:anchor="sub_id=40000" w:history="1">
        <w:r>
          <w:rPr>
            <w:rStyle w:val="a3"/>
            <w:i/>
            <w:iCs/>
            <w:bdr w:val="none" w:sz="0" w:space="0" w:color="auto" w:frame="1"/>
          </w:rPr>
          <w:t>статьи 4</w:t>
        </w:r>
      </w:hyperlink>
      <w:r>
        <w:rPr>
          <w:rStyle w:val="s3"/>
        </w:rPr>
        <w:t xml:space="preserve"> Закона РК от 26.12.12 г. № 61-V</w:t>
      </w:r>
    </w:p>
    <w:p w:rsidR="00000000" w:rsidRDefault="0058204E">
      <w:pPr>
        <w:jc w:val="both"/>
      </w:pPr>
      <w:r>
        <w:rPr>
          <w:rStyle w:val="s3"/>
        </w:rPr>
        <w:t>В подпункт 21 внесены изменения в соо</w:t>
      </w:r>
      <w:r>
        <w:rPr>
          <w:rStyle w:val="s3"/>
        </w:rPr>
        <w:t xml:space="preserve">тветствии с </w:t>
      </w:r>
      <w:hyperlink r:id="rId2272"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273" w:anchor="sub_id=1550321"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 в редакции </w:t>
      </w:r>
      <w:hyperlink r:id="rId2274"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75" w:anchor="sub_id=155032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21)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w:t>
      </w:r>
      <w:r>
        <w:rPr>
          <w:rStyle w:val="s0"/>
        </w:rPr>
        <w:t>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w:t>
      </w:r>
      <w:r>
        <w:rPr>
          <w:rStyle w:val="s0"/>
        </w:rPr>
        <w:t xml:space="preserve">собного хозяйства, под гараж, на которых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58204E">
      <w:pPr>
        <w:jc w:val="both"/>
      </w:pPr>
      <w:r>
        <w:rPr>
          <w:rStyle w:val="s3"/>
        </w:rPr>
        <w:t xml:space="preserve">В период с 1 января 2009 года до 1 января 2013 года подпункт 22 действовал в редакции </w:t>
      </w:r>
      <w:hyperlink r:id="rId2276" w:anchor="sub_id=40000" w:history="1">
        <w:r>
          <w:rPr>
            <w:rStyle w:val="a3"/>
            <w:i/>
            <w:iCs/>
            <w:bdr w:val="none" w:sz="0" w:space="0" w:color="auto" w:frame="1"/>
          </w:rPr>
          <w:t>статьи 4</w:t>
        </w:r>
      </w:hyperlink>
      <w:r>
        <w:rPr>
          <w:rStyle w:val="s3"/>
        </w:rPr>
        <w:t xml:space="preserve"> Закона РК от 26.12.12 г. № 61-V</w:t>
      </w:r>
    </w:p>
    <w:p w:rsidR="00000000" w:rsidRDefault="0058204E">
      <w:pPr>
        <w:jc w:val="both"/>
      </w:pPr>
      <w:r>
        <w:rPr>
          <w:rStyle w:val="s3"/>
        </w:rPr>
        <w:t xml:space="preserve">В подпункт 22 внесены изменения в соответствии с </w:t>
      </w:r>
      <w:hyperlink r:id="rId2277" w:anchor="sub_id=155"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2009 г.) (</w:t>
      </w:r>
      <w:hyperlink r:id="rId2278" w:anchor="sub_id=1550322" w:history="1">
        <w:r>
          <w:rPr>
            <w:rStyle w:val="a3"/>
            <w:i/>
            <w:iCs/>
            <w:bdr w:val="none" w:sz="0" w:space="0" w:color="auto" w:frame="1"/>
          </w:rPr>
          <w:t>см. стар. ред.</w:t>
        </w:r>
      </w:hyperlink>
      <w:r>
        <w:rPr>
          <w:rStyle w:val="s3"/>
        </w:rPr>
        <w:t xml:space="preserve">); изложен в редакции </w:t>
      </w:r>
      <w:hyperlink r:id="rId2279"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80" w:anchor="sub_id=155032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22) прирост стоимости при реализации (передаче в качестве вкла</w:t>
      </w:r>
      <w:r>
        <w:rPr>
          <w:rStyle w:val="s0"/>
        </w:rPr>
        <w:t>да в уставный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w:t>
      </w:r>
      <w:r>
        <w:rPr>
          <w:rStyle w:val="s0"/>
        </w:rPr>
        <w:t xml:space="preserve">ный капитал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58204E">
      <w:pPr>
        <w:ind w:firstLine="400"/>
        <w:jc w:val="both"/>
      </w:pPr>
      <w:r>
        <w:t>23) прирост стоимос</w:t>
      </w:r>
      <w:r>
        <w:t xml:space="preserve">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58204E">
      <w:pPr>
        <w:jc w:val="both"/>
      </w:pPr>
      <w:r>
        <w:rPr>
          <w:rStyle w:val="s3"/>
        </w:rPr>
        <w:t xml:space="preserve">Подпункт 24 изложен в редакции </w:t>
      </w:r>
      <w:hyperlink r:id="rId2281" w:anchor="sub_id=155" w:history="1">
        <w:r>
          <w:rPr>
            <w:rStyle w:val="a3"/>
            <w:i/>
            <w:iCs/>
            <w:bdr w:val="none" w:sz="0" w:space="0" w:color="auto" w:frame="1"/>
          </w:rPr>
          <w:t>Закона</w:t>
        </w:r>
      </w:hyperlink>
      <w:r>
        <w:rPr>
          <w:rStyle w:val="s3"/>
        </w:rPr>
        <w:t xml:space="preserve"> РК от 26.12.12 г. № 61-V (в</w:t>
      </w:r>
      <w:r>
        <w:rPr>
          <w:rStyle w:val="s3"/>
        </w:rPr>
        <w:t xml:space="preserve">ведено в действие с 1 января 2013 г.) </w:t>
      </w:r>
      <w:hyperlink r:id="rId2282" w:history="1">
        <w:r>
          <w:rPr>
            <w:rStyle w:val="a3"/>
            <w:rFonts w:ascii="Wingdings" w:hAnsi="Wingdings"/>
            <w:i/>
            <w:iCs/>
            <w:bdr w:val="none" w:sz="0" w:space="0" w:color="auto" w:frame="1"/>
          </w:rPr>
          <w:t>+</w:t>
        </w:r>
      </w:hyperlink>
      <w:r>
        <w:rPr>
          <w:rStyle w:val="s3"/>
        </w:rPr>
        <w:t xml:space="preserve"> (</w:t>
      </w:r>
      <w:hyperlink r:id="rId2283" w:anchor="sub_id=155032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24) возмещение расходов физического лица-арендода</w:t>
      </w:r>
      <w:r>
        <w:rPr>
          <w:rStyle w:val="s0"/>
        </w:rPr>
        <w:t>теля, не являющегося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зачитываемые в счет платы по договору аренды;</w:t>
      </w:r>
    </w:p>
    <w:p w:rsidR="00000000" w:rsidRDefault="0058204E">
      <w:pPr>
        <w:ind w:firstLine="400"/>
        <w:jc w:val="both"/>
      </w:pPr>
      <w:r>
        <w:rPr>
          <w:rStyle w:val="s0"/>
        </w:rPr>
        <w:t>25) пр</w:t>
      </w:r>
      <w:r>
        <w:rPr>
          <w:rStyle w:val="s0"/>
        </w:rPr>
        <w:t>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w:t>
      </w:r>
      <w:r>
        <w:rPr>
          <w:rStyle w:val="s0"/>
        </w:rPr>
        <w:t>он был предоставлен физическому лицу;</w:t>
      </w:r>
    </w:p>
    <w:p w:rsidR="00000000" w:rsidRDefault="0058204E">
      <w:pPr>
        <w:jc w:val="both"/>
      </w:pPr>
      <w:r>
        <w:rPr>
          <w:rStyle w:val="s3"/>
        </w:rPr>
        <w:t xml:space="preserve">В подпункт 26 внесены изменения в соответствии с </w:t>
      </w:r>
      <w:hyperlink r:id="rId2284"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85" w:anchor="sub_id=1550326" w:history="1">
        <w:r>
          <w:rPr>
            <w:rStyle w:val="a3"/>
            <w:i/>
            <w:iCs/>
            <w:bdr w:val="none" w:sz="0" w:space="0" w:color="auto" w:frame="1"/>
          </w:rPr>
          <w:t>см. стар. ред.</w:t>
        </w:r>
      </w:hyperlink>
      <w:r>
        <w:rPr>
          <w:rStyle w:val="s3"/>
        </w:rPr>
        <w:t xml:space="preserve">); изложен в редакции </w:t>
      </w:r>
      <w:hyperlink r:id="rId2286" w:anchor="sub_id=155" w:history="1">
        <w:r>
          <w:rPr>
            <w:rStyle w:val="a3"/>
            <w:i/>
            <w:iCs/>
            <w:bdr w:val="none" w:sz="0" w:space="0" w:color="auto" w:frame="1"/>
          </w:rPr>
          <w:t>Закона</w:t>
        </w:r>
      </w:hyperlink>
      <w:r>
        <w:rPr>
          <w:rStyle w:val="s3"/>
        </w:rPr>
        <w:t xml:space="preserve"> РК от 26.12.12 г. № 61-V (введено в действие с 1 января 201</w:t>
      </w:r>
      <w:r>
        <w:rPr>
          <w:rStyle w:val="s3"/>
        </w:rPr>
        <w:t xml:space="preserve">3 г.) </w:t>
      </w:r>
      <w:hyperlink r:id="rId2287" w:history="1">
        <w:r>
          <w:rPr>
            <w:rStyle w:val="a3"/>
            <w:rFonts w:ascii="Wingdings" w:hAnsi="Wingdings"/>
            <w:i/>
            <w:iCs/>
            <w:bdr w:val="none" w:sz="0" w:space="0" w:color="auto" w:frame="1"/>
          </w:rPr>
          <w:t>+</w:t>
        </w:r>
      </w:hyperlink>
      <w:r>
        <w:rPr>
          <w:rStyle w:val="s3"/>
        </w:rPr>
        <w:t xml:space="preserve"> (</w:t>
      </w:r>
      <w:hyperlink r:id="rId2288" w:anchor="sub_id=155032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26) стоимость безвозмездно переданного в рекламных целях товара (в том числе в ви</w:t>
      </w:r>
      <w:r>
        <w:rPr>
          <w:rStyle w:val="s0"/>
        </w:rPr>
        <w:t xml:space="preserve">де дарения) в случае, если стоимость единицы такого товара не превышает 5-кратный размер </w:t>
      </w:r>
      <w:hyperlink r:id="rId2289"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w:t>
      </w:r>
      <w:r>
        <w:rPr>
          <w:rStyle w:val="s0"/>
        </w:rPr>
        <w:t>ском бюджете и действующего на дату такой передачи;</w:t>
      </w:r>
    </w:p>
    <w:p w:rsidR="00000000" w:rsidRDefault="0058204E">
      <w:pPr>
        <w:jc w:val="both"/>
      </w:pPr>
      <w:r>
        <w:rPr>
          <w:rStyle w:val="s3"/>
        </w:rPr>
        <w:t xml:space="preserve">Пункт дополнен подпунктом 27 в соответствии с </w:t>
      </w:r>
      <w:hyperlink r:id="rId2290"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58204E">
      <w:pPr>
        <w:jc w:val="both"/>
      </w:pPr>
      <w:r>
        <w:rPr>
          <w:rStyle w:val="s3"/>
        </w:rPr>
        <w:t xml:space="preserve">Пункт дополнен подпунктом 28 в соответствии с </w:t>
      </w:r>
      <w:hyperlink r:id="rId2291"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ind w:firstLine="400"/>
        <w:jc w:val="both"/>
      </w:pPr>
      <w:r>
        <w:rPr>
          <w:rStyle w:val="s0"/>
        </w:rPr>
        <w:t xml:space="preserve">28) материальная выгода от экономии на вознаграждении за пользование кредитами (займами, микрокредитами), полученными у юридических лиц и индивидуальных </w:t>
      </w:r>
      <w:r>
        <w:rPr>
          <w:rStyle w:val="s0"/>
        </w:rPr>
        <w:t>предпринимателей, в том числе полученными работником у своего работодателя;</w:t>
      </w:r>
    </w:p>
    <w:p w:rsidR="00000000" w:rsidRDefault="0058204E">
      <w:pPr>
        <w:jc w:val="both"/>
      </w:pPr>
      <w:r>
        <w:rPr>
          <w:rStyle w:val="s3"/>
        </w:rPr>
        <w:t xml:space="preserve">Пункт дополнен подпунктом 29 в соответствии с </w:t>
      </w:r>
      <w:hyperlink r:id="rId2292" w:anchor="sub_id=7155" w:history="1">
        <w:r>
          <w:rPr>
            <w:rStyle w:val="a3"/>
            <w:i/>
            <w:iCs/>
            <w:bdr w:val="none" w:sz="0" w:space="0" w:color="auto" w:frame="1"/>
          </w:rPr>
          <w:t>Законом</w:t>
        </w:r>
      </w:hyperlink>
      <w:r>
        <w:rPr>
          <w:rStyle w:val="s3"/>
        </w:rPr>
        <w:t xml:space="preserve"> РК от 07.03.14 г. № 177-V </w:t>
      </w:r>
      <w:hyperlink r:id="rId2293" w:anchor="sub_id=300" w:history="1">
        <w:r>
          <w:rPr>
            <w:rStyle w:val="a3"/>
            <w:rFonts w:ascii="Wingdings" w:hAnsi="Wingdings"/>
            <w:i/>
            <w:iCs/>
            <w:bdr w:val="none" w:sz="0" w:space="0" w:color="auto" w:frame="1"/>
          </w:rPr>
          <w:t>*</w:t>
        </w:r>
      </w:hyperlink>
      <w:r>
        <w:rPr>
          <w:rStyle w:val="s3"/>
        </w:rPr>
        <w:t xml:space="preserve"> (введен в действие с 1 января 2014 г.); внесены изменения в соответствии с </w:t>
      </w:r>
      <w:hyperlink r:id="rId2294" w:anchor="sub_id=155" w:history="1">
        <w:r>
          <w:rPr>
            <w:rStyle w:val="a3"/>
            <w:i/>
            <w:iCs/>
            <w:bdr w:val="none" w:sz="0" w:space="0" w:color="auto" w:frame="1"/>
          </w:rPr>
          <w:t>Законом</w:t>
        </w:r>
      </w:hyperlink>
      <w:r>
        <w:rPr>
          <w:rStyle w:val="s3"/>
        </w:rPr>
        <w:t xml:space="preserve"> РК от 02.07.14 г. № 225-V (</w:t>
      </w:r>
      <w:r>
        <w:rPr>
          <w:rStyle w:val="s3"/>
        </w:rPr>
        <w:t>введены в действие с 1 января 2014 г.) (</w:t>
      </w:r>
      <w:hyperlink r:id="rId2295" w:anchor="sub_id=155032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29) доход при прекращении обязательств в соответствии с гражданским законодательством по кредиту (займу) в следующи</w:t>
      </w:r>
      <w:r>
        <w:rPr>
          <w:rStyle w:val="s0"/>
        </w:rPr>
        <w:t xml:space="preserve">х случаях, наступивших после выдачи кредита (займа) такому лицу: </w:t>
      </w:r>
    </w:p>
    <w:p w:rsidR="00000000" w:rsidRDefault="0058204E">
      <w:pPr>
        <w:ind w:firstLine="400"/>
        <w:jc w:val="both"/>
      </w:pPr>
      <w:r>
        <w:rPr>
          <w:rStyle w:val="s0"/>
        </w:rPr>
        <w:t>признания физического лица - заемщика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w:t>
      </w:r>
      <w:r>
        <w:rPr>
          <w:rStyle w:val="s0"/>
        </w:rPr>
        <w:t xml:space="preserve">го в силу решения суда умершим; </w:t>
      </w:r>
    </w:p>
    <w:p w:rsidR="00000000" w:rsidRDefault="0058204E">
      <w:pPr>
        <w:ind w:firstLine="400"/>
        <w:jc w:val="both"/>
      </w:pPr>
      <w:r>
        <w:rPr>
          <w:rStyle w:val="s0"/>
        </w:rPr>
        <w:t>установления физическому лицу - заемщику инвалидности I или II группы, а также в случае смерти физического лица - заемщика;</w:t>
      </w:r>
    </w:p>
    <w:p w:rsidR="00000000" w:rsidRDefault="0058204E">
      <w:pPr>
        <w:ind w:firstLine="400"/>
        <w:jc w:val="both"/>
      </w:pPr>
      <w:r>
        <w:rPr>
          <w:rStyle w:val="s0"/>
        </w:rPr>
        <w:t>отсутствия другого дохода у физического лица - заемщика, получающего социальные выплаты в соответст</w:t>
      </w:r>
      <w:r>
        <w:rPr>
          <w:rStyle w:val="s0"/>
        </w:rPr>
        <w:t xml:space="preserve">вии с </w:t>
      </w:r>
      <w:hyperlink r:id="rId2296" w:history="1">
        <w:r>
          <w:rPr>
            <w:rStyle w:val="a3"/>
          </w:rPr>
          <w:t>Законом</w:t>
        </w:r>
      </w:hyperlink>
      <w:r>
        <w:rPr>
          <w:rStyle w:val="s0"/>
        </w:rPr>
        <w:t xml:space="preserve"> Республики Казахстан «Об обязательном социальном страховании» в случаях потери кормильца, дохода в связи с беременностью и родами, в связи с усыновлением (удочерением) новорожден</w:t>
      </w:r>
      <w:r>
        <w:rPr>
          <w:rStyle w:val="s0"/>
        </w:rPr>
        <w:t xml:space="preserve">ного ребенка (детей), уходом за ребенком по достижении им возраста одного года, кроме указанных выплат; </w:t>
      </w:r>
    </w:p>
    <w:p w:rsidR="00000000" w:rsidRDefault="0058204E">
      <w:pPr>
        <w:ind w:firstLine="400"/>
        <w:jc w:val="both"/>
      </w:pPr>
      <w:r>
        <w:rPr>
          <w:rStyle w:val="s0"/>
        </w:rPr>
        <w:t>вступления в законную силу постановления судебного исполнителя о возврате исполнительного документа банку в случае, когда у физического лица - заемщика</w:t>
      </w:r>
      <w:r>
        <w:rPr>
          <w:rStyle w:val="s0"/>
        </w:rPr>
        <w:t xml:space="preserve"> и третьих лиц, несущих совместно с физическим лицом - заемщиком солидарную или субсидиарную ответственность перед банком, отсутствуют имущество, в том числе деньги, ценные бумаги, или доходы, на которые может быть обращено взыскание, и принятые судебным и</w:t>
      </w:r>
      <w:r>
        <w:rPr>
          <w:rStyle w:val="s0"/>
        </w:rPr>
        <w:t xml:space="preserve">сполнителем предусмотренные законодательством Республики Казахстан об исполнительном производстве меры по выявлению его имущества или доходов оказались безрезультатными; </w:t>
      </w:r>
    </w:p>
    <w:p w:rsidR="00000000" w:rsidRDefault="0058204E">
      <w:pPr>
        <w:ind w:firstLine="400"/>
        <w:jc w:val="both"/>
      </w:pPr>
      <w:r>
        <w:rPr>
          <w:rStyle w:val="s0"/>
        </w:rPr>
        <w:t xml:space="preserve">продажи заложенного имущества, которое полностью обеспечивало основное обязательство </w:t>
      </w:r>
      <w:r>
        <w:rPr>
          <w:rStyle w:val="s0"/>
        </w:rPr>
        <w:t xml:space="preserve">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w:t>
      </w:r>
      <w:hyperlink r:id="rId2297" w:history="1">
        <w:r>
          <w:rPr>
            <w:rStyle w:val="a3"/>
          </w:rPr>
          <w:t>Законом</w:t>
        </w:r>
      </w:hyperlink>
      <w:r>
        <w:rPr>
          <w:rStyle w:val="s0"/>
        </w:rPr>
        <w:t xml:space="preserve"> Республики Казахстан «Об ипотеке недвижимого имущества» на сумму непогашенного кредита после продажи заложенного имущества. </w:t>
      </w:r>
    </w:p>
    <w:p w:rsidR="00000000" w:rsidRDefault="0058204E">
      <w:pPr>
        <w:autoSpaceDE w:val="0"/>
        <w:autoSpaceDN w:val="0"/>
        <w:ind w:firstLine="400"/>
        <w:jc w:val="both"/>
      </w:pPr>
      <w:r>
        <w:t>Положения настоящего подпункта не распространяются на прекращение обязательств по кредиту (займу):</w:t>
      </w:r>
    </w:p>
    <w:p w:rsidR="00000000" w:rsidRDefault="0058204E">
      <w:pPr>
        <w:autoSpaceDE w:val="0"/>
        <w:autoSpaceDN w:val="0"/>
        <w:ind w:firstLine="400"/>
        <w:jc w:val="both"/>
      </w:pPr>
      <w:r>
        <w:t>выданному работнику ба</w:t>
      </w:r>
      <w:r>
        <w:t>нка, супругу (супруге), близким родственникам работника банка, взаимосвязанной стороне банка;</w:t>
      </w:r>
    </w:p>
    <w:p w:rsidR="00000000" w:rsidRDefault="0058204E">
      <w:pPr>
        <w:autoSpaceDE w:val="0"/>
        <w:autoSpaceDN w:val="0"/>
        <w:ind w:firstLine="400"/>
        <w:jc w:val="both"/>
      </w:pPr>
      <w:r>
        <w:t>по которому произведены уступка права требования и (или) перевод долга.</w:t>
      </w:r>
    </w:p>
    <w:p w:rsidR="00000000" w:rsidRDefault="0058204E">
      <w:pPr>
        <w:jc w:val="both"/>
      </w:pPr>
      <w:r>
        <w:rPr>
          <w:rStyle w:val="s3"/>
        </w:rPr>
        <w:t xml:space="preserve">Пункт дополнен подпунктом 30 в соответствии с </w:t>
      </w:r>
      <w:hyperlink r:id="rId2298" w:anchor="sub_id=300" w:history="1">
        <w:r>
          <w:rPr>
            <w:rStyle w:val="a3"/>
            <w:i/>
            <w:iCs/>
            <w:bdr w:val="none" w:sz="0" w:space="0" w:color="auto" w:frame="1"/>
          </w:rPr>
          <w:t>Законом</w:t>
        </w:r>
      </w:hyperlink>
      <w:r>
        <w:rPr>
          <w:rStyle w:val="s3"/>
        </w:rPr>
        <w:t xml:space="preserve"> РК от 30.06.14 г. № 214-V (введен в действие с 1 сентября 2014 г.)</w:t>
      </w:r>
    </w:p>
    <w:p w:rsidR="00000000" w:rsidRDefault="0058204E">
      <w:pPr>
        <w:autoSpaceDE w:val="0"/>
        <w:autoSpaceDN w:val="0"/>
        <w:ind w:firstLine="400"/>
        <w:jc w:val="both"/>
      </w:pPr>
      <w:r>
        <w:t xml:space="preserve">30) стоимость имущества, в том числе деньги, которые легализованы в соответствии с </w:t>
      </w:r>
      <w:hyperlink r:id="rId2299" w:history="1">
        <w:r>
          <w:rPr>
            <w:rStyle w:val="a3"/>
          </w:rPr>
          <w:t>законодательным</w:t>
        </w:r>
      </w:hyperlink>
      <w:r>
        <w:t xml:space="preserve"> актом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58204E">
      <w:pPr>
        <w:jc w:val="both"/>
      </w:pPr>
      <w:r>
        <w:rPr>
          <w:rStyle w:val="s3"/>
        </w:rPr>
        <w:t xml:space="preserve">Пункт дополнен подпунктом 31 в соответствии с </w:t>
      </w:r>
      <w:hyperlink r:id="rId2300" w:anchor="sub_id=155" w:history="1">
        <w:r>
          <w:rPr>
            <w:rStyle w:val="a3"/>
            <w:i/>
            <w:iCs/>
            <w:bdr w:val="none" w:sz="0" w:space="0" w:color="auto" w:frame="1"/>
          </w:rPr>
          <w:t>Законом</w:t>
        </w:r>
      </w:hyperlink>
      <w:r>
        <w:rPr>
          <w:rStyle w:val="s3"/>
        </w:rPr>
        <w:t xml:space="preserve"> РК от 28.11.14 г. № 257-V (введено в действие с 1 января 2014 г.)</w:t>
      </w:r>
    </w:p>
    <w:p w:rsidR="00000000" w:rsidRDefault="0058204E">
      <w:pPr>
        <w:ind w:firstLine="400"/>
        <w:jc w:val="both"/>
      </w:pPr>
      <w:r>
        <w:rPr>
          <w:rStyle w:val="s0"/>
        </w:rPr>
        <w:t>31) обязательные профессиональные пенсионные взносы в единый накопительный пенсионный фонд в размере, установленном законодательством Республики Казахстан;</w:t>
      </w:r>
    </w:p>
    <w:p w:rsidR="00000000" w:rsidRDefault="0058204E">
      <w:pPr>
        <w:jc w:val="both"/>
      </w:pPr>
      <w:r>
        <w:rPr>
          <w:rStyle w:val="s3"/>
        </w:rPr>
        <w:t xml:space="preserve">Пункт дополнен подпунктом 32 в соответствии с </w:t>
      </w:r>
      <w:hyperlink r:id="rId2301" w:anchor="sub_id=155" w:history="1">
        <w:r>
          <w:rPr>
            <w:rStyle w:val="a3"/>
            <w:i/>
            <w:iCs/>
            <w:bdr w:val="none" w:sz="0" w:space="0" w:color="auto" w:frame="1"/>
          </w:rPr>
          <w:t>Законом</w:t>
        </w:r>
      </w:hyperlink>
      <w:r>
        <w:rPr>
          <w:rStyle w:val="s3"/>
        </w:rPr>
        <w:t xml:space="preserve"> РК от 28.11.14 г. № 257-V </w:t>
      </w:r>
      <w:hyperlink r:id="rId2302" w:anchor="sub_id=401"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58204E">
      <w:pPr>
        <w:ind w:firstLine="400"/>
        <w:jc w:val="both"/>
      </w:pPr>
      <w:r>
        <w:rPr>
          <w:rStyle w:val="s0"/>
        </w:rPr>
        <w:t>32) материальная выгода, полученная за счет средств бюджета в соответств</w:t>
      </w:r>
      <w:r>
        <w:rPr>
          <w:rStyle w:val="s0"/>
        </w:rPr>
        <w:t>ии с законодательством Республики Казахстан, в том числе при:</w:t>
      </w:r>
    </w:p>
    <w:p w:rsidR="00000000" w:rsidRDefault="0058204E">
      <w:pPr>
        <w:ind w:firstLine="400"/>
        <w:jc w:val="both"/>
      </w:pPr>
      <w:r>
        <w:rPr>
          <w:rStyle w:val="s0"/>
        </w:rPr>
        <w:t>предоставлении объема услуг по дошкольному воспитанию и обучению, по техническому и профессиональному, послесреднему, высшему, послевузовскому образованию, повышению квалификации и переподготовк</w:t>
      </w:r>
      <w:r>
        <w:rPr>
          <w:rStyle w:val="s0"/>
        </w:rPr>
        <w:t>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соответствии с законодательством Республики Казахстан об образовании;</w:t>
      </w:r>
    </w:p>
    <w:p w:rsidR="00000000" w:rsidRDefault="0058204E">
      <w:pPr>
        <w:ind w:firstLine="400"/>
        <w:jc w:val="both"/>
      </w:pPr>
      <w:r>
        <w:rPr>
          <w:rStyle w:val="s0"/>
        </w:rPr>
        <w:t>предоставлении гарантиро</w:t>
      </w:r>
      <w:r>
        <w:rPr>
          <w:rStyle w:val="s0"/>
        </w:rPr>
        <w:t>ванного объема бесплатной медицинской помощи;</w:t>
      </w:r>
    </w:p>
    <w:p w:rsidR="00000000" w:rsidRDefault="0058204E">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58204E">
      <w:pPr>
        <w:ind w:firstLine="400"/>
        <w:jc w:val="both"/>
      </w:pPr>
      <w:r>
        <w:rPr>
          <w:rStyle w:val="s0"/>
        </w:rPr>
        <w:t>предоставлении лекарственных средств и изделий медицинского назначения;</w:t>
      </w:r>
    </w:p>
    <w:p w:rsidR="00000000" w:rsidRDefault="0058204E">
      <w:pPr>
        <w:ind w:firstLine="400"/>
        <w:jc w:val="both"/>
      </w:pPr>
      <w:r>
        <w:rPr>
          <w:rStyle w:val="s0"/>
        </w:rPr>
        <w:t>оплате стоимости товаров, раб</w:t>
      </w:r>
      <w:r>
        <w:rPr>
          <w:rStyle w:val="s0"/>
        </w:rPr>
        <w:t>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Республики Казахстан о социальной защите инвалидов в Республике Казахстан.</w:t>
      </w:r>
    </w:p>
    <w:p w:rsidR="00000000" w:rsidRDefault="0058204E">
      <w:pPr>
        <w:ind w:firstLine="400"/>
        <w:jc w:val="both"/>
      </w:pPr>
      <w:r>
        <w:t> </w:t>
      </w:r>
    </w:p>
    <w:p w:rsidR="00000000" w:rsidRDefault="0058204E">
      <w:pPr>
        <w:ind w:left="1200" w:hanging="800"/>
        <w:jc w:val="both"/>
      </w:pPr>
      <w:bookmarkStart w:id="284" w:name="SUB1560000"/>
      <w:bookmarkEnd w:id="284"/>
      <w:r>
        <w:rPr>
          <w:rStyle w:val="s1"/>
        </w:rPr>
        <w:t>Статья 156. Доходы, не подл</w:t>
      </w:r>
      <w:r>
        <w:rPr>
          <w:rStyle w:val="s1"/>
        </w:rPr>
        <w:t xml:space="preserve">ежащие налогообложению </w:t>
      </w:r>
    </w:p>
    <w:p w:rsidR="00000000" w:rsidRDefault="0058204E">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58204E">
      <w:pPr>
        <w:ind w:firstLine="400"/>
        <w:jc w:val="both"/>
      </w:pPr>
      <w:r>
        <w:rPr>
          <w:rStyle w:val="s0"/>
        </w:rPr>
        <w:t xml:space="preserve">1) алименты, полученные на детей и иждивенцев; </w:t>
      </w:r>
    </w:p>
    <w:p w:rsidR="00000000" w:rsidRDefault="0058204E">
      <w:pPr>
        <w:jc w:val="both"/>
      </w:pPr>
      <w:r>
        <w:rPr>
          <w:rStyle w:val="s3"/>
        </w:rPr>
        <w:t xml:space="preserve">В подпункт 1 внесены изменения в соответствии с </w:t>
      </w:r>
      <w:hyperlink r:id="rId2303" w:anchor="sub_id=6143" w:history="1">
        <w:r>
          <w:rPr>
            <w:rStyle w:val="a3"/>
            <w:i/>
            <w:iCs/>
            <w:bdr w:val="none" w:sz="0" w:space="0" w:color="auto" w:frame="1"/>
          </w:rPr>
          <w:t>Законом</w:t>
        </w:r>
      </w:hyperlink>
      <w:r>
        <w:rPr>
          <w:rStyle w:val="s3"/>
        </w:rPr>
        <w:t xml:space="preserve"> РК от 05.07.12 г. № 30-V (</w:t>
      </w:r>
      <w:hyperlink r:id="rId2304" w:anchor="sub_id=156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вознаграждения, выплачиваемые физическим лицам по их вкладам в банках и орг</w:t>
      </w:r>
      <w:r>
        <w:rPr>
          <w:rStyle w:val="s0"/>
        </w:rPr>
        <w:t>анизациях, осуществляющих отдельные виды банковских операций на основании лицензии;</w:t>
      </w:r>
    </w:p>
    <w:p w:rsidR="00000000" w:rsidRDefault="0058204E">
      <w:pPr>
        <w:ind w:firstLine="400"/>
        <w:jc w:val="both"/>
      </w:pPr>
      <w:r>
        <w:rPr>
          <w:rStyle w:val="s0"/>
        </w:rPr>
        <w:t>3) вознаграждения по долговым ценным бумагам;</w:t>
      </w:r>
    </w:p>
    <w:p w:rsidR="00000000" w:rsidRDefault="0058204E">
      <w:pPr>
        <w:jc w:val="both"/>
      </w:pPr>
      <w:r>
        <w:rPr>
          <w:rStyle w:val="s3"/>
        </w:rPr>
        <w:t xml:space="preserve">Подпункт 4 изложен в редакции </w:t>
      </w:r>
      <w:hyperlink r:id="rId2305" w:anchor="sub_id=156" w:history="1">
        <w:r>
          <w:rPr>
            <w:rStyle w:val="a3"/>
            <w:i/>
            <w:iCs/>
            <w:bdr w:val="none" w:sz="0" w:space="0" w:color="auto" w:frame="1"/>
          </w:rPr>
          <w:t>Закона</w:t>
        </w:r>
      </w:hyperlink>
      <w:r>
        <w:rPr>
          <w:rStyle w:val="s3"/>
        </w:rPr>
        <w:t xml:space="preserve"> РК от 21</w:t>
      </w:r>
      <w:r>
        <w:rPr>
          <w:rStyle w:val="s3"/>
        </w:rPr>
        <w:t>.07.11 г. № 467-IV (введены в действие с 1 января 2012 г.) (</w:t>
      </w:r>
      <w:hyperlink r:id="rId2306" w:anchor="sub_id=156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вознаграждения по государственным эмиссионным ценным бумагам, агентским облигациям;</w:t>
      </w:r>
    </w:p>
    <w:p w:rsidR="00000000" w:rsidRDefault="0058204E">
      <w:pPr>
        <w:jc w:val="both"/>
      </w:pPr>
      <w:r>
        <w:rPr>
          <w:rStyle w:val="s3"/>
        </w:rPr>
        <w:t xml:space="preserve">Пункт дополнен подпунктом 4-1 в соответствии с </w:t>
      </w:r>
      <w:hyperlink r:id="rId2307"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4-1) доходы от прироста стоимости при реализации гос</w:t>
      </w:r>
      <w:r>
        <w:rPr>
          <w:rStyle w:val="s0"/>
        </w:rPr>
        <w:t>ударственных эмиссионных ценных бумаг;</w:t>
      </w:r>
    </w:p>
    <w:p w:rsidR="00000000" w:rsidRDefault="0058204E">
      <w:pPr>
        <w:jc w:val="both"/>
      </w:pPr>
      <w:r>
        <w:rPr>
          <w:rStyle w:val="s3"/>
        </w:rPr>
        <w:t xml:space="preserve">Пункт дополнен подпунктом 4-1 в соответствии с </w:t>
      </w:r>
      <w:hyperlink r:id="rId2308"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4-2) доходы о</w:t>
      </w:r>
      <w:r>
        <w:rPr>
          <w:rStyle w:val="s0"/>
        </w:rPr>
        <w:t>т прироста стоимости при реализации агентских облигаций;</w:t>
      </w:r>
    </w:p>
    <w:p w:rsidR="00000000" w:rsidRDefault="0058204E">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w:t>
      </w:r>
      <w:r>
        <w:rPr>
          <w:rStyle w:val="s0"/>
        </w:rPr>
        <w:t>ан;</w:t>
      </w:r>
    </w:p>
    <w:p w:rsidR="00000000" w:rsidRDefault="0058204E">
      <w:pPr>
        <w:ind w:firstLine="400"/>
        <w:jc w:val="both"/>
      </w:pPr>
      <w:r>
        <w:rPr>
          <w:rStyle w:val="s0"/>
        </w:rPr>
        <w:t xml:space="preserve">6) исключен в соответствии с </w:t>
      </w:r>
      <w:hyperlink r:id="rId2309" w:anchor="sub_id=156"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2310" w:anchor="sub_id=156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Подпункт 7 изложен в редакции </w:t>
      </w:r>
      <w:hyperlink r:id="rId2311"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12" w:anchor="sub_id=1560107" w:history="1">
        <w:r>
          <w:rPr>
            <w:rStyle w:val="a3"/>
            <w:i/>
            <w:iCs/>
            <w:bdr w:val="none" w:sz="0" w:space="0" w:color="auto" w:frame="1"/>
          </w:rPr>
          <w:t>см. стар. ред.</w:t>
        </w:r>
      </w:hyperlink>
      <w:r>
        <w:rPr>
          <w:rStyle w:val="s3"/>
        </w:rPr>
        <w:t xml:space="preserve">); </w:t>
      </w:r>
      <w:hyperlink r:id="rId2313" w:anchor="sub_id=156" w:history="1">
        <w:r>
          <w:rPr>
            <w:rStyle w:val="a3"/>
            <w:i/>
            <w:iCs/>
            <w:bdr w:val="none" w:sz="0" w:space="0" w:color="auto" w:frame="1"/>
          </w:rPr>
          <w:t>Закона</w:t>
        </w:r>
      </w:hyperlink>
      <w:r>
        <w:rPr>
          <w:rStyle w:val="s3"/>
        </w:rPr>
        <w:t xml:space="preserve"> РК от 21.07.11 г. № 467-IV </w:t>
      </w:r>
      <w:hyperlink r:id="rId2314" w:history="1">
        <w:r>
          <w:rPr>
            <w:rStyle w:val="a3"/>
            <w:rFonts w:ascii="Wingdings" w:hAnsi="Wingdings"/>
            <w:i/>
            <w:iCs/>
            <w:bdr w:val="none" w:sz="0" w:space="0" w:color="auto" w:frame="1"/>
          </w:rPr>
          <w:t>+</w:t>
        </w:r>
      </w:hyperlink>
      <w:r>
        <w:rPr>
          <w:rStyle w:val="s3"/>
        </w:rPr>
        <w:t xml:space="preserve"> (введены</w:t>
      </w:r>
      <w:r>
        <w:rPr>
          <w:rStyle w:val="s3"/>
        </w:rPr>
        <w:t xml:space="preserve"> в действие с 1 января 2012 г.) (</w:t>
      </w:r>
      <w:hyperlink r:id="rId2315" w:anchor="sub_id=1560107" w:history="1">
        <w:r>
          <w:rPr>
            <w:rStyle w:val="a3"/>
            <w:i/>
            <w:iCs/>
            <w:bdr w:val="none" w:sz="0" w:space="0" w:color="auto" w:frame="1"/>
          </w:rPr>
          <w:t>см. стар. ред.</w:t>
        </w:r>
      </w:hyperlink>
      <w:r>
        <w:rPr>
          <w:rStyle w:val="s3"/>
        </w:rPr>
        <w:t xml:space="preserve">); </w:t>
      </w:r>
      <w:hyperlink r:id="rId2316" w:anchor="sub_id=156" w:history="1">
        <w:r>
          <w:rPr>
            <w:rStyle w:val="a3"/>
            <w:i/>
            <w:iCs/>
            <w:bdr w:val="none" w:sz="0" w:space="0" w:color="auto" w:frame="1"/>
          </w:rPr>
          <w:t>Законом</w:t>
        </w:r>
      </w:hyperlink>
      <w:r>
        <w:rPr>
          <w:rStyle w:val="s3"/>
        </w:rPr>
        <w:t xml:space="preserve"> РК от 26.12.12 г. № 61-V (введен</w:t>
      </w:r>
      <w:r>
        <w:rPr>
          <w:rStyle w:val="s3"/>
        </w:rPr>
        <w:t>ы в действие с 1 января 2013 г.) (</w:t>
      </w:r>
      <w:hyperlink r:id="rId2317" w:anchor="sub_id=1560107" w:history="1">
        <w:r>
          <w:rPr>
            <w:rStyle w:val="a3"/>
            <w:i/>
            <w:iCs/>
            <w:bdr w:val="none" w:sz="0" w:space="0" w:color="auto" w:frame="1"/>
          </w:rPr>
          <w:t>см. стар. ред.</w:t>
        </w:r>
      </w:hyperlink>
      <w:r>
        <w:rPr>
          <w:rStyle w:val="s3"/>
        </w:rPr>
        <w:t xml:space="preserve">); </w:t>
      </w:r>
      <w:hyperlink r:id="rId2318" w:anchor="sub_id=156"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2013 г.) (</w:t>
      </w:r>
      <w:hyperlink r:id="rId2319" w:anchor="sub_id=1560107" w:history="1">
        <w:r>
          <w:rPr>
            <w:rStyle w:val="a3"/>
            <w:i/>
            <w:iCs/>
            <w:bdr w:val="none" w:sz="0" w:space="0" w:color="auto" w:frame="1"/>
          </w:rPr>
          <w:t>см. стар. ред.</w:t>
        </w:r>
      </w:hyperlink>
      <w:r>
        <w:rPr>
          <w:rStyle w:val="s3"/>
        </w:rPr>
        <w:t xml:space="preserve">); </w:t>
      </w:r>
      <w:hyperlink r:id="rId2320" w:anchor="sub_id=156" w:history="1">
        <w:r>
          <w:rPr>
            <w:rStyle w:val="a3"/>
            <w:i/>
            <w:iCs/>
            <w:bdr w:val="none" w:sz="0" w:space="0" w:color="auto" w:frame="1"/>
          </w:rPr>
          <w:t>Законо</w:t>
        </w:r>
        <w:r>
          <w:rPr>
            <w:rStyle w:val="a3"/>
            <w:i/>
            <w:iCs/>
            <w:bdr w:val="none" w:sz="0" w:space="0" w:color="auto" w:frame="1"/>
          </w:rPr>
          <w:t>м</w:t>
        </w:r>
      </w:hyperlink>
      <w:r>
        <w:rPr>
          <w:rStyle w:val="s3"/>
        </w:rPr>
        <w:t xml:space="preserve"> РК от 28.11.14 г. № 257-V (введены в действие с 1 января 2015 г.) (</w:t>
      </w:r>
      <w:hyperlink r:id="rId2321" w:anchor="sub_id=15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дивиденды при одновременном выполнении следующих условий:</w:t>
      </w:r>
    </w:p>
    <w:p w:rsidR="00000000" w:rsidRDefault="0058204E">
      <w:pPr>
        <w:ind w:firstLine="400"/>
        <w:jc w:val="both"/>
      </w:pPr>
      <w:r>
        <w:rPr>
          <w:rStyle w:val="s0"/>
        </w:rPr>
        <w:t>на день начисления дивиде</w:t>
      </w:r>
      <w:r>
        <w:rPr>
          <w:rStyle w:val="s0"/>
        </w:rPr>
        <w:t>ндов налогоплательщик владеет акциями или долями участия, по которым выплачиваются дивиденды, более трех лет;</w:t>
      </w:r>
    </w:p>
    <w:p w:rsidR="00000000" w:rsidRDefault="0058204E">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58204E">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58204E">
      <w:pPr>
        <w:ind w:firstLine="400"/>
        <w:jc w:val="both"/>
      </w:pPr>
      <w:r>
        <w:rPr>
          <w:rStyle w:val="s0"/>
        </w:rPr>
        <w:t>Положения настоящего подпункта применяютс</w:t>
      </w:r>
      <w:r>
        <w:rPr>
          <w:rStyle w:val="s0"/>
        </w:rPr>
        <w:t>я по дивидендам, полученным от юридического лица-резидента в виде:</w:t>
      </w:r>
    </w:p>
    <w:p w:rsidR="00000000" w:rsidRDefault="0058204E">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58204E">
      <w:pPr>
        <w:ind w:firstLine="400"/>
        <w:jc w:val="both"/>
      </w:pPr>
      <w:r>
        <w:rPr>
          <w:rStyle w:val="s0"/>
        </w:rPr>
        <w:t>части чистого дохода, распределяемого юридическим лицом между его учредител</w:t>
      </w:r>
      <w:r>
        <w:rPr>
          <w:rStyle w:val="s0"/>
        </w:rPr>
        <w:t>ями, участниками;</w:t>
      </w:r>
    </w:p>
    <w:p w:rsidR="00000000" w:rsidRDefault="0058204E">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w:t>
      </w:r>
      <w:r>
        <w:rPr>
          <w:rStyle w:val="s0"/>
        </w:rPr>
        <w:t>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58204E">
      <w:pPr>
        <w:ind w:firstLine="400"/>
        <w:jc w:val="both"/>
      </w:pPr>
      <w:r>
        <w:rPr>
          <w:rStyle w:val="s0"/>
        </w:rPr>
        <w:t>При этом доля имущества лиц (лица), являющихся (являющегося) не</w:t>
      </w:r>
      <w:r>
        <w:rPr>
          <w:rStyle w:val="s0"/>
        </w:rPr>
        <w:t xml:space="preserve">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58204E">
      <w:pPr>
        <w:ind w:firstLine="400"/>
        <w:jc w:val="both"/>
      </w:pPr>
      <w:r>
        <w:rPr>
          <w:rStyle w:val="s0"/>
        </w:rPr>
        <w:t>В целях настоящего подпункта недропользователем не приз</w:t>
      </w:r>
      <w:r>
        <w:rPr>
          <w:rStyle w:val="s0"/>
        </w:rPr>
        <w:t>нается недропользователь, являющийся таковым исключительно из-за обладания правом на добычу подземных вод для собственных нужд.</w:t>
      </w:r>
    </w:p>
    <w:p w:rsidR="00000000" w:rsidRDefault="0058204E">
      <w:pPr>
        <w:ind w:firstLine="400"/>
        <w:jc w:val="both"/>
      </w:pPr>
      <w:r>
        <w:rPr>
          <w:rStyle w:val="s0"/>
        </w:rPr>
        <w:t>Положения настоящего подпункта не применяются по дивидендам, полученным от юридического лица, которое производит уменьшение исчи</w:t>
      </w:r>
      <w:r>
        <w:rPr>
          <w:rStyle w:val="s0"/>
        </w:rPr>
        <w:t xml:space="preserve">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входит в налоговый период, в котором произведено такое ум</w:t>
      </w:r>
      <w:r>
        <w:rPr>
          <w:rStyle w:val="s0"/>
        </w:rPr>
        <w:t>еньшение;</w:t>
      </w:r>
    </w:p>
    <w:p w:rsidR="00000000" w:rsidRDefault="0058204E">
      <w:pPr>
        <w:jc w:val="both"/>
      </w:pPr>
      <w:hyperlink r:id="rId2322" w:history="1">
        <w:r>
          <w:rPr>
            <w:rStyle w:val="a3"/>
            <w:rFonts w:ascii="Wingdings" w:hAnsi="Wingdings"/>
            <w:i/>
            <w:iCs/>
            <w:bdr w:val="none" w:sz="0" w:space="0" w:color="auto" w:frame="1"/>
          </w:rPr>
          <w:t>*</w:t>
        </w:r>
      </w:hyperlink>
    </w:p>
    <w:p w:rsidR="00000000" w:rsidRDefault="0058204E">
      <w:pPr>
        <w:jc w:val="both"/>
      </w:pPr>
      <w:r>
        <w:rPr>
          <w:rStyle w:val="s3"/>
        </w:rPr>
        <w:t xml:space="preserve">Действие подпункта 8) было приостановлено с 29 января 2011 года до 1 января 2012 в соответствии </w:t>
      </w:r>
      <w:hyperlink r:id="rId2323" w:anchor="sub_id=30000" w:history="1">
        <w:r>
          <w:rPr>
            <w:rStyle w:val="a3"/>
            <w:i/>
            <w:iCs/>
            <w:bdr w:val="none" w:sz="0" w:space="0" w:color="auto" w:frame="1"/>
          </w:rPr>
          <w:t>Законом</w:t>
        </w:r>
      </w:hyperlink>
      <w:r>
        <w:rPr>
          <w:rStyle w:val="s3"/>
        </w:rPr>
        <w:t xml:space="preserve"> РК от 21.07.11 г. № 467-IV, в период приостановления действовал в редакции </w:t>
      </w:r>
      <w:hyperlink r:id="rId2324" w:anchor="sub_id=30000" w:history="1">
        <w:r>
          <w:rPr>
            <w:rStyle w:val="a3"/>
            <w:i/>
            <w:iCs/>
            <w:bdr w:val="none" w:sz="0" w:space="0" w:color="auto" w:frame="1"/>
          </w:rPr>
          <w:t>статьи 3</w:t>
        </w:r>
      </w:hyperlink>
      <w:r>
        <w:rPr>
          <w:rStyle w:val="s3"/>
        </w:rPr>
        <w:t xml:space="preserve"> указанного Закона </w:t>
      </w:r>
    </w:p>
    <w:p w:rsidR="00000000" w:rsidRDefault="0058204E">
      <w:pPr>
        <w:jc w:val="both"/>
      </w:pPr>
      <w:r>
        <w:rPr>
          <w:rStyle w:val="s3"/>
        </w:rPr>
        <w:t xml:space="preserve">В подпункт 8 внесены изменения в соответствии с </w:t>
      </w:r>
      <w:hyperlink r:id="rId2325" w:anchor="sub_id=500" w:history="1">
        <w:r>
          <w:rPr>
            <w:rStyle w:val="a3"/>
            <w:i/>
            <w:iCs/>
            <w:bdr w:val="none" w:sz="0" w:space="0" w:color="auto" w:frame="1"/>
          </w:rPr>
          <w:t>Законом</w:t>
        </w:r>
      </w:hyperlink>
      <w:r>
        <w:rPr>
          <w:rStyle w:val="s3"/>
        </w:rPr>
        <w:t xml:space="preserve"> РК от 06.01.11 г. № 379-IV (</w:t>
      </w:r>
      <w:hyperlink r:id="rId2326" w:anchor="sub_id=1560108" w:history="1">
        <w:r>
          <w:rPr>
            <w:rStyle w:val="a3"/>
            <w:i/>
            <w:iCs/>
            <w:bdr w:val="none" w:sz="0" w:space="0" w:color="auto" w:frame="1"/>
          </w:rPr>
          <w:t>см. стар. ред.</w:t>
        </w:r>
      </w:hyperlink>
      <w:r>
        <w:rPr>
          <w:rStyle w:val="s3"/>
        </w:rPr>
        <w:t xml:space="preserve">); изложен в редакции </w:t>
      </w:r>
      <w:hyperlink r:id="rId2327" w:anchor="sub_id=15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28" w:anchor="sub_id=1560108" w:history="1">
        <w:r>
          <w:rPr>
            <w:rStyle w:val="a3"/>
            <w:i/>
            <w:iCs/>
            <w:bdr w:val="none" w:sz="0" w:space="0" w:color="auto" w:frame="1"/>
          </w:rPr>
          <w:t>см. стар. ред.</w:t>
        </w:r>
      </w:hyperlink>
      <w:r>
        <w:rPr>
          <w:rStyle w:val="s3"/>
        </w:rPr>
        <w:t>); внесены изменени</w:t>
      </w:r>
      <w:r>
        <w:rPr>
          <w:rStyle w:val="s3"/>
        </w:rPr>
        <w:t xml:space="preserve">я в соответствии с </w:t>
      </w:r>
      <w:hyperlink r:id="rId2329" w:anchor="sub_id=700" w:history="1">
        <w:r>
          <w:rPr>
            <w:rStyle w:val="a3"/>
            <w:i/>
            <w:iCs/>
            <w:bdr w:val="none" w:sz="0" w:space="0" w:color="auto" w:frame="1"/>
          </w:rPr>
          <w:t>Законом</w:t>
        </w:r>
      </w:hyperlink>
      <w:r>
        <w:rPr>
          <w:rStyle w:val="s3"/>
        </w:rPr>
        <w:t xml:space="preserve"> РК от 13.02.12 г. № 553-IV (</w:t>
      </w:r>
      <w:hyperlink r:id="rId2330" w:anchor="sub_id=1560108" w:history="1">
        <w:r>
          <w:rPr>
            <w:rStyle w:val="a3"/>
            <w:i/>
            <w:iCs/>
            <w:bdr w:val="none" w:sz="0" w:space="0" w:color="auto" w:frame="1"/>
          </w:rPr>
          <w:t>см. стар. ред.</w:t>
        </w:r>
      </w:hyperlink>
      <w:r>
        <w:rPr>
          <w:rStyle w:val="s3"/>
        </w:rPr>
        <w:t>); изложен в редакции</w:t>
      </w:r>
      <w:r>
        <w:rPr>
          <w:rStyle w:val="s3"/>
        </w:rPr>
        <w:t xml:space="preserve"> </w:t>
      </w:r>
      <w:hyperlink r:id="rId2331" w:anchor="sub_id=500" w:history="1">
        <w:r>
          <w:rPr>
            <w:rStyle w:val="a3"/>
            <w:i/>
            <w:iCs/>
            <w:bdr w:val="none" w:sz="0" w:space="0" w:color="auto" w:frame="1"/>
          </w:rPr>
          <w:t>Закона</w:t>
        </w:r>
      </w:hyperlink>
      <w:r>
        <w:rPr>
          <w:rStyle w:val="s3"/>
        </w:rPr>
        <w:t xml:space="preserve"> РК от 23.04.14 г. № 200-V (</w:t>
      </w:r>
      <w:hyperlink r:id="rId2332" w:anchor="sub_id=15601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доходы военнослужащего в связи с исп</w:t>
      </w:r>
      <w:r>
        <w:rPr>
          <w:rStyle w:val="s0"/>
        </w:rPr>
        <w:t>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службы в связи с исполнением служебных об</w:t>
      </w:r>
      <w:r>
        <w:rPr>
          <w:rStyle w:val="s0"/>
        </w:rPr>
        <w:t>язанностей;</w:t>
      </w:r>
    </w:p>
    <w:p w:rsidR="00000000" w:rsidRDefault="0058204E">
      <w:pPr>
        <w:jc w:val="both"/>
      </w:pPr>
      <w:r>
        <w:rPr>
          <w:rStyle w:val="s3"/>
        </w:rPr>
        <w:t xml:space="preserve">Статья дополнена подпунктом 8-1 в соответствии с </w:t>
      </w:r>
      <w:hyperlink r:id="rId2333" w:anchor="sub_id=500" w:history="1">
        <w:r>
          <w:rPr>
            <w:rStyle w:val="a3"/>
            <w:i/>
            <w:iCs/>
            <w:bdr w:val="none" w:sz="0" w:space="0" w:color="auto" w:frame="1"/>
          </w:rPr>
          <w:t>Законом</w:t>
        </w:r>
      </w:hyperlink>
      <w:r>
        <w:rPr>
          <w:rStyle w:val="s3"/>
        </w:rPr>
        <w:t xml:space="preserve"> РК от 06.01.11 г. № 379-IV</w:t>
      </w:r>
    </w:p>
    <w:p w:rsidR="00000000" w:rsidRDefault="0058204E">
      <w:pPr>
        <w:ind w:firstLine="400"/>
        <w:jc w:val="both"/>
      </w:pPr>
      <w:r>
        <w:rPr>
          <w:rStyle w:val="s0"/>
        </w:rPr>
        <w:t xml:space="preserve">8-1) исключен в соответствии с </w:t>
      </w:r>
      <w:hyperlink r:id="rId2334"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335" w:anchor="sub_id=156010801"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Статья дополнена подпунктом 8-2 </w:t>
      </w:r>
      <w:hyperlink r:id="rId2336" w:anchor="sub_id=600" w:history="1">
        <w:r>
          <w:rPr>
            <w:rStyle w:val="a3"/>
            <w:i/>
            <w:iCs/>
            <w:bdr w:val="none" w:sz="0" w:space="0" w:color="auto" w:frame="1"/>
          </w:rPr>
          <w:t>Законом</w:t>
        </w:r>
      </w:hyperlink>
      <w:r>
        <w:rPr>
          <w:rStyle w:val="s3"/>
        </w:rPr>
        <w:t xml:space="preserve"> РК от 15.02.12 г. № 556-IV; изложен в редакции </w:t>
      </w:r>
      <w:hyperlink r:id="rId2337" w:anchor="sub_id=500" w:history="1">
        <w:r>
          <w:rPr>
            <w:rStyle w:val="a3"/>
            <w:i/>
            <w:iCs/>
            <w:bdr w:val="none" w:sz="0" w:space="0" w:color="auto" w:frame="1"/>
          </w:rPr>
          <w:t>Закона</w:t>
        </w:r>
      </w:hyperlink>
      <w:r>
        <w:rPr>
          <w:rStyle w:val="s3"/>
        </w:rPr>
        <w:t xml:space="preserve"> РК от 23.04.14 г. № 200-V (</w:t>
      </w:r>
      <w:hyperlink r:id="rId2338" w:anchor="sub_id=1560108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w:t>
      </w:r>
      <w:r>
        <w:rPr>
          <w:rStyle w:val="s0"/>
        </w:rPr>
        <w:t>сключением таможенных органов),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58204E">
      <w:pPr>
        <w:jc w:val="both"/>
      </w:pPr>
      <w:hyperlink r:id="rId2339"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9 внесены изменения в соответствии с </w:t>
      </w:r>
      <w:hyperlink r:id="rId2340"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41" w:anchor="sub_id=15601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9) выигрыши по лотерее в пределах 50 процентов от </w:t>
      </w:r>
      <w:hyperlink r:id="rId2342" w:history="1">
        <w:r>
          <w:rPr>
            <w:rStyle w:val="a3"/>
          </w:rPr>
          <w:t>минимального размера заработной платы</w:t>
        </w:r>
      </w:hyperlink>
      <w:r>
        <w:rPr>
          <w:rStyle w:val="s0"/>
        </w:rPr>
        <w:t>, установленного законом о республиканск</w:t>
      </w:r>
      <w:r>
        <w:rPr>
          <w:rStyle w:val="s0"/>
        </w:rPr>
        <w:t>ом бюджете и действующего на дату начисления таких выигрышей;</w:t>
      </w:r>
    </w:p>
    <w:p w:rsidR="00000000" w:rsidRDefault="0058204E">
      <w:pPr>
        <w:jc w:val="both"/>
      </w:pPr>
      <w:hyperlink r:id="rId2343"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10 внесены изменения в соответствии с </w:t>
      </w:r>
      <w:hyperlink r:id="rId2344"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45" w:anchor="sub_id=15601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выплаты в связи с выполнением общественных работ и профессиональным обуч</w:t>
      </w:r>
      <w:r>
        <w:rPr>
          <w:rStyle w:val="s0"/>
        </w:rPr>
        <w:t xml:space="preserve">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выплаты; </w:t>
      </w:r>
    </w:p>
    <w:p w:rsidR="00000000" w:rsidRDefault="0058204E">
      <w:pPr>
        <w:jc w:val="both"/>
      </w:pPr>
      <w:r>
        <w:rPr>
          <w:rStyle w:val="s3"/>
        </w:rPr>
        <w:t xml:space="preserve">Подпункт 11 изложен в редакции </w:t>
      </w:r>
      <w:hyperlink r:id="rId2346" w:anchor="sub_id=156" w:history="1">
        <w:r>
          <w:rPr>
            <w:rStyle w:val="a3"/>
            <w:i/>
            <w:iCs/>
            <w:bdr w:val="none" w:sz="0" w:space="0" w:color="auto" w:frame="1"/>
          </w:rPr>
          <w:t>Закона</w:t>
        </w:r>
      </w:hyperlink>
      <w:r>
        <w:rPr>
          <w:rStyle w:val="s3"/>
        </w:rPr>
        <w:t xml:space="preserve"> РК от 19.03.10 г. № 258-IV (введено в действие с 1 января 2009 г., действует до 1 января 2016 г.) (</w:t>
      </w:r>
      <w:hyperlink r:id="rId2347" w:anchor="sub_id=156011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58204E">
      <w:pPr>
        <w:jc w:val="both"/>
      </w:pPr>
      <w:r>
        <w:rPr>
          <w:rStyle w:val="s3"/>
        </w:rPr>
        <w:t xml:space="preserve">Пункт дополнен подпунктом 11-1 в соответствии с </w:t>
      </w:r>
      <w:hyperlink r:id="rId2348"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58204E">
      <w:pPr>
        <w:ind w:firstLine="400"/>
        <w:jc w:val="both"/>
      </w:pPr>
      <w:r>
        <w:rPr>
          <w:rStyle w:val="s0"/>
        </w:rPr>
        <w:t>11-1) выплаты, производимые за счет средств гранта в рамках межправит</w:t>
      </w:r>
      <w:r>
        <w:rPr>
          <w:rStyle w:val="s0"/>
        </w:rPr>
        <w:t>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58204E">
      <w:pPr>
        <w:ind w:firstLine="400"/>
        <w:jc w:val="both"/>
      </w:pPr>
      <w:bookmarkStart w:id="285" w:name="SUB1560112"/>
      <w:bookmarkEnd w:id="285"/>
      <w:r>
        <w:rPr>
          <w:rStyle w:val="s0"/>
        </w:rPr>
        <w:t>12) выплаты в соответствии с законодательством Республики Казахстан о социальной защ</w:t>
      </w:r>
      <w:r>
        <w:rPr>
          <w:rStyle w:val="s0"/>
        </w:rPr>
        <w:t xml:space="preserve">ите граждан, пострадавших вследствие экологического бедствия или </w:t>
      </w:r>
      <w:hyperlink r:id="rId2349" w:anchor="sub_id=130000" w:history="1">
        <w:r>
          <w:rPr>
            <w:rStyle w:val="a3"/>
          </w:rPr>
          <w:t>ядерных испытаний на испытательном ядерном полигоне</w:t>
        </w:r>
      </w:hyperlink>
      <w:r>
        <w:rPr>
          <w:rStyle w:val="s0"/>
        </w:rPr>
        <w:t xml:space="preserve">; </w:t>
      </w:r>
      <w:hyperlink r:id="rId2350"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13 изложен в редакции </w:t>
      </w:r>
      <w:hyperlink r:id="rId2351"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52" w:anchor="sub_id=1560113" w:history="1">
        <w:r>
          <w:rPr>
            <w:rStyle w:val="a3"/>
            <w:i/>
            <w:iCs/>
            <w:bdr w:val="none" w:sz="0" w:space="0" w:color="auto" w:frame="1"/>
          </w:rPr>
          <w:t>см. стар. ред.</w:t>
        </w:r>
      </w:hyperlink>
      <w:r>
        <w:rPr>
          <w:rStyle w:val="s3"/>
        </w:rPr>
        <w:t xml:space="preserve">); внесены изменения в соответствии с </w:t>
      </w:r>
      <w:hyperlink r:id="rId2353" w:anchor="sub_id=156" w:history="1">
        <w:r>
          <w:rPr>
            <w:rStyle w:val="a3"/>
            <w:i/>
            <w:iCs/>
            <w:bdr w:val="none" w:sz="0" w:space="0" w:color="auto" w:frame="1"/>
          </w:rPr>
          <w:t>Законом</w:t>
        </w:r>
      </w:hyperlink>
      <w:r>
        <w:rPr>
          <w:rStyle w:val="s3"/>
        </w:rPr>
        <w:t xml:space="preserve"> РК от 26.12.12 г. № 61-V </w:t>
      </w:r>
      <w:hyperlink r:id="rId2354"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2355" w:anchor="sub_id=156011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13) доходы за год в пределах 55-кратного </w:t>
      </w:r>
      <w:hyperlink r:id="rId235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следующих лиц:</w:t>
      </w:r>
    </w:p>
    <w:p w:rsidR="00000000" w:rsidRDefault="0058204E">
      <w:pPr>
        <w:ind w:firstLine="400"/>
        <w:jc w:val="both"/>
      </w:pPr>
      <w:r>
        <w:rPr>
          <w:rStyle w:val="s0"/>
        </w:rPr>
        <w:t>участников Великой Отечественной войны и</w:t>
      </w:r>
      <w:r>
        <w:rPr>
          <w:rStyle w:val="s0"/>
        </w:rPr>
        <w:t xml:space="preserve"> </w:t>
      </w:r>
      <w:hyperlink r:id="rId2357" w:anchor="sub_id=60000" w:history="1">
        <w:r>
          <w:rPr>
            <w:rStyle w:val="a3"/>
          </w:rPr>
          <w:t>приравненных к ним лиц</w:t>
        </w:r>
      </w:hyperlink>
      <w:r>
        <w:rPr>
          <w:rStyle w:val="s0"/>
        </w:rPr>
        <w:t>;</w:t>
      </w:r>
    </w:p>
    <w:p w:rsidR="00000000" w:rsidRDefault="0058204E">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w:t>
      </w:r>
      <w:r>
        <w:rPr>
          <w:rStyle w:val="s0"/>
        </w:rPr>
        <w:t>ны;</w:t>
      </w:r>
    </w:p>
    <w:p w:rsidR="00000000" w:rsidRDefault="0058204E">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58204E">
      <w:pPr>
        <w:ind w:firstLine="400"/>
        <w:jc w:val="both"/>
      </w:pPr>
      <w:r>
        <w:rPr>
          <w:rStyle w:val="s0"/>
        </w:rPr>
        <w:t>инвалид</w:t>
      </w:r>
      <w:r>
        <w:rPr>
          <w:rStyle w:val="s0"/>
        </w:rPr>
        <w:t>ов I, II, III групп;</w:t>
      </w:r>
    </w:p>
    <w:p w:rsidR="00000000" w:rsidRDefault="0058204E">
      <w:pPr>
        <w:ind w:firstLine="400"/>
        <w:jc w:val="both"/>
      </w:pPr>
      <w:r>
        <w:rPr>
          <w:rStyle w:val="s0"/>
        </w:rPr>
        <w:t>ребенка-инвалида;</w:t>
      </w:r>
    </w:p>
    <w:p w:rsidR="00000000" w:rsidRDefault="0058204E">
      <w:pPr>
        <w:ind w:firstLine="400"/>
        <w:jc w:val="both"/>
      </w:pPr>
      <w:r>
        <w:rPr>
          <w:rStyle w:val="s0"/>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58204E">
      <w:pPr>
        <w:ind w:firstLine="400"/>
        <w:jc w:val="both"/>
      </w:pPr>
      <w:r>
        <w:rPr>
          <w:rStyle w:val="s0"/>
        </w:rPr>
        <w:t>одного из родителей, опекуна, попечителя лица, признанного инвалидом по пр</w:t>
      </w:r>
      <w:r>
        <w:rPr>
          <w:rStyle w:val="s0"/>
        </w:rPr>
        <w:t>ичине «инвалид с детства», - в течение жизни такого лица;</w:t>
      </w:r>
    </w:p>
    <w:p w:rsidR="00000000" w:rsidRDefault="0058204E">
      <w:pPr>
        <w:ind w:firstLine="400"/>
        <w:jc w:val="both"/>
      </w:pPr>
      <w:r>
        <w:rPr>
          <w:rStyle w:val="s0"/>
        </w:rPr>
        <w:t>одного из усыновителей (удочерителей) до достижения усыновленным (удочеренным) ребенком восемнадцатилетнего возраста.</w:t>
      </w:r>
    </w:p>
    <w:p w:rsidR="00000000" w:rsidRDefault="0058204E">
      <w:pPr>
        <w:ind w:firstLine="400"/>
        <w:jc w:val="both"/>
      </w:pPr>
      <w:r>
        <w:rPr>
          <w:rStyle w:val="s0"/>
        </w:rPr>
        <w:t>Положения данного подпункта не применяются в отношении работников администраций соответствующих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 и попечи</w:t>
      </w:r>
      <w:r>
        <w:rPr>
          <w:rStyle w:val="s0"/>
        </w:rPr>
        <w:t>тельстве, в силу трудовых отношений с такими организациями;</w:t>
      </w:r>
    </w:p>
    <w:p w:rsidR="00000000" w:rsidRDefault="0058204E">
      <w:pPr>
        <w:jc w:val="both"/>
      </w:pPr>
      <w:hyperlink r:id="rId2358"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13-1 в соответствии с </w:t>
      </w:r>
      <w:hyperlink r:id="rId2359" w:anchor="sub_id=156" w:history="1">
        <w:r>
          <w:rPr>
            <w:rStyle w:val="a3"/>
            <w:i/>
            <w:iCs/>
            <w:bdr w:val="none" w:sz="0" w:space="0" w:color="auto" w:frame="1"/>
          </w:rPr>
          <w:t>Законом</w:t>
        </w:r>
      </w:hyperlink>
      <w:r>
        <w:rPr>
          <w:rStyle w:val="s3"/>
        </w:rPr>
        <w:t xml:space="preserve"> РК от 28.11.14 г. № 257-V (введен в действие с 1 января 2015 г. и действует до 31 декабря 2017 г.)</w:t>
      </w:r>
    </w:p>
    <w:p w:rsidR="00000000" w:rsidRDefault="0058204E">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360"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8204E">
      <w:pPr>
        <w:ind w:firstLine="400"/>
        <w:jc w:val="both"/>
      </w:pPr>
      <w:r>
        <w:rPr>
          <w:rStyle w:val="s0"/>
        </w:rPr>
        <w:t>При этом доходом от личного подсобного хозяйства призна</w:t>
      </w:r>
      <w:r>
        <w:rPr>
          <w:rStyle w:val="s0"/>
        </w:rPr>
        <w:t>ется доход от реализации лицом, занимающимся личным подсобным хозяйством, заготовительной организации в сфере агропромышленного комплекса следующей сельскохозяйственной продукции от личного подсобного хозяйства:</w:t>
      </w:r>
    </w:p>
    <w:p w:rsidR="00000000" w:rsidRDefault="0058204E">
      <w:pPr>
        <w:ind w:firstLine="400"/>
        <w:jc w:val="both"/>
      </w:pPr>
      <w:r>
        <w:rPr>
          <w:rStyle w:val="s0"/>
        </w:rPr>
        <w:t>скот крупный рогатый молочного стада живой;</w:t>
      </w:r>
    </w:p>
    <w:p w:rsidR="00000000" w:rsidRDefault="0058204E">
      <w:pPr>
        <w:ind w:firstLine="400"/>
        <w:jc w:val="both"/>
      </w:pPr>
      <w:r>
        <w:rPr>
          <w:rStyle w:val="s0"/>
        </w:rPr>
        <w:t>лошади и животные семейства лошадиных прочие, живые;</w:t>
      </w:r>
    </w:p>
    <w:p w:rsidR="00000000" w:rsidRDefault="0058204E">
      <w:pPr>
        <w:ind w:firstLine="400"/>
        <w:jc w:val="both"/>
      </w:pPr>
      <w:r>
        <w:rPr>
          <w:rStyle w:val="s0"/>
        </w:rPr>
        <w:t>верблюды и верблюдовые живые;</w:t>
      </w:r>
    </w:p>
    <w:p w:rsidR="00000000" w:rsidRDefault="0058204E">
      <w:pPr>
        <w:ind w:firstLine="400"/>
        <w:jc w:val="both"/>
      </w:pPr>
      <w:r>
        <w:rPr>
          <w:rStyle w:val="s0"/>
        </w:rPr>
        <w:t>овцы и козы живые;</w:t>
      </w:r>
    </w:p>
    <w:p w:rsidR="00000000" w:rsidRDefault="0058204E">
      <w:pPr>
        <w:ind w:firstLine="400"/>
        <w:jc w:val="both"/>
      </w:pPr>
      <w:r>
        <w:rPr>
          <w:rStyle w:val="s0"/>
        </w:rPr>
        <w:t>свиньи живые;</w:t>
      </w:r>
    </w:p>
    <w:p w:rsidR="00000000" w:rsidRDefault="0058204E">
      <w:pPr>
        <w:ind w:firstLine="400"/>
        <w:jc w:val="both"/>
      </w:pPr>
      <w:r>
        <w:rPr>
          <w:rStyle w:val="s0"/>
        </w:rPr>
        <w:t>домашняя птица живая;</w:t>
      </w:r>
    </w:p>
    <w:p w:rsidR="00000000" w:rsidRDefault="0058204E">
      <w:pPr>
        <w:ind w:firstLine="400"/>
        <w:jc w:val="both"/>
      </w:pPr>
      <w:r>
        <w:rPr>
          <w:rStyle w:val="s0"/>
        </w:rPr>
        <w:t>яйца куриные в скорлупе свежие;</w:t>
      </w:r>
    </w:p>
    <w:p w:rsidR="00000000" w:rsidRDefault="0058204E">
      <w:pPr>
        <w:ind w:firstLine="400"/>
        <w:jc w:val="both"/>
      </w:pPr>
      <w:r>
        <w:rPr>
          <w:rStyle w:val="s0"/>
        </w:rPr>
        <w:t>мясо скота крупного рогатого, свиней, овец, коз, лошадей и животных семейства лошадины</w:t>
      </w:r>
      <w:r>
        <w:rPr>
          <w:rStyle w:val="s0"/>
        </w:rPr>
        <w:t>х свежее или охлажденное;</w:t>
      </w:r>
    </w:p>
    <w:p w:rsidR="00000000" w:rsidRDefault="0058204E">
      <w:pPr>
        <w:ind w:firstLine="400"/>
        <w:jc w:val="both"/>
      </w:pPr>
      <w:r>
        <w:rPr>
          <w:rStyle w:val="s0"/>
        </w:rPr>
        <w:t>молоко сырое скота крупного рогатого молочного стада;</w:t>
      </w:r>
    </w:p>
    <w:p w:rsidR="00000000" w:rsidRDefault="0058204E">
      <w:pPr>
        <w:ind w:firstLine="400"/>
        <w:jc w:val="both"/>
      </w:pPr>
      <w:r>
        <w:rPr>
          <w:rStyle w:val="s0"/>
        </w:rPr>
        <w:t>мясо птицы домашней свежее или охлажденное;</w:t>
      </w:r>
    </w:p>
    <w:p w:rsidR="00000000" w:rsidRDefault="0058204E">
      <w:pPr>
        <w:ind w:firstLine="400"/>
        <w:jc w:val="both"/>
      </w:pPr>
      <w:r>
        <w:rPr>
          <w:rStyle w:val="s0"/>
        </w:rPr>
        <w:t>картофель;</w:t>
      </w:r>
    </w:p>
    <w:p w:rsidR="00000000" w:rsidRDefault="0058204E">
      <w:pPr>
        <w:ind w:firstLine="400"/>
        <w:jc w:val="both"/>
      </w:pPr>
      <w:r>
        <w:rPr>
          <w:rStyle w:val="s0"/>
        </w:rPr>
        <w:t>морковь;</w:t>
      </w:r>
    </w:p>
    <w:p w:rsidR="00000000" w:rsidRDefault="0058204E">
      <w:pPr>
        <w:ind w:firstLine="400"/>
        <w:jc w:val="both"/>
      </w:pPr>
      <w:r>
        <w:rPr>
          <w:rStyle w:val="s0"/>
        </w:rPr>
        <w:t>капуста;</w:t>
      </w:r>
    </w:p>
    <w:p w:rsidR="00000000" w:rsidRDefault="0058204E">
      <w:pPr>
        <w:ind w:firstLine="400"/>
        <w:jc w:val="both"/>
      </w:pPr>
      <w:r>
        <w:rPr>
          <w:rStyle w:val="s0"/>
        </w:rPr>
        <w:t>баклажаны;</w:t>
      </w:r>
    </w:p>
    <w:p w:rsidR="00000000" w:rsidRDefault="0058204E">
      <w:pPr>
        <w:ind w:firstLine="400"/>
        <w:jc w:val="both"/>
      </w:pPr>
      <w:r>
        <w:rPr>
          <w:rStyle w:val="s0"/>
        </w:rPr>
        <w:t>помидоры;</w:t>
      </w:r>
    </w:p>
    <w:p w:rsidR="00000000" w:rsidRDefault="0058204E">
      <w:pPr>
        <w:ind w:firstLine="400"/>
        <w:jc w:val="both"/>
      </w:pPr>
      <w:r>
        <w:rPr>
          <w:rStyle w:val="s0"/>
        </w:rPr>
        <w:t>огурцы;</w:t>
      </w:r>
    </w:p>
    <w:p w:rsidR="00000000" w:rsidRDefault="0058204E">
      <w:pPr>
        <w:ind w:firstLine="400"/>
        <w:jc w:val="both"/>
      </w:pPr>
      <w:r>
        <w:rPr>
          <w:rStyle w:val="s0"/>
        </w:rPr>
        <w:t>чеснок;</w:t>
      </w:r>
    </w:p>
    <w:p w:rsidR="00000000" w:rsidRDefault="0058204E">
      <w:pPr>
        <w:ind w:firstLine="400"/>
        <w:jc w:val="both"/>
      </w:pPr>
      <w:r>
        <w:rPr>
          <w:rStyle w:val="s0"/>
        </w:rPr>
        <w:t>лук;</w:t>
      </w:r>
    </w:p>
    <w:p w:rsidR="00000000" w:rsidRDefault="0058204E">
      <w:pPr>
        <w:ind w:firstLine="400"/>
        <w:jc w:val="both"/>
      </w:pPr>
      <w:r>
        <w:rPr>
          <w:rStyle w:val="s0"/>
        </w:rPr>
        <w:t>свекла сахарная;</w:t>
      </w:r>
    </w:p>
    <w:p w:rsidR="00000000" w:rsidRDefault="0058204E">
      <w:pPr>
        <w:ind w:firstLine="400"/>
        <w:jc w:val="both"/>
      </w:pPr>
      <w:r>
        <w:rPr>
          <w:rStyle w:val="s0"/>
        </w:rPr>
        <w:t>яблоки;</w:t>
      </w:r>
    </w:p>
    <w:p w:rsidR="00000000" w:rsidRDefault="0058204E">
      <w:pPr>
        <w:ind w:firstLine="400"/>
        <w:jc w:val="both"/>
      </w:pPr>
      <w:r>
        <w:rPr>
          <w:rStyle w:val="s0"/>
        </w:rPr>
        <w:t>груши;</w:t>
      </w:r>
    </w:p>
    <w:p w:rsidR="00000000" w:rsidRDefault="0058204E">
      <w:pPr>
        <w:ind w:firstLine="400"/>
        <w:jc w:val="both"/>
      </w:pPr>
      <w:r>
        <w:rPr>
          <w:rStyle w:val="s0"/>
        </w:rPr>
        <w:t>айва;</w:t>
      </w:r>
    </w:p>
    <w:p w:rsidR="00000000" w:rsidRDefault="0058204E">
      <w:pPr>
        <w:ind w:firstLine="400"/>
        <w:jc w:val="both"/>
      </w:pPr>
      <w:r>
        <w:rPr>
          <w:rStyle w:val="s0"/>
        </w:rPr>
        <w:t>абрикосы;</w:t>
      </w:r>
    </w:p>
    <w:p w:rsidR="00000000" w:rsidRDefault="0058204E">
      <w:pPr>
        <w:ind w:firstLine="400"/>
        <w:jc w:val="both"/>
      </w:pPr>
      <w:r>
        <w:rPr>
          <w:rStyle w:val="s0"/>
        </w:rPr>
        <w:t>вишня;</w:t>
      </w:r>
    </w:p>
    <w:p w:rsidR="00000000" w:rsidRDefault="0058204E">
      <w:pPr>
        <w:ind w:firstLine="400"/>
        <w:jc w:val="both"/>
      </w:pPr>
      <w:r>
        <w:rPr>
          <w:rStyle w:val="s0"/>
        </w:rPr>
        <w:t>персики;</w:t>
      </w:r>
    </w:p>
    <w:p w:rsidR="00000000" w:rsidRDefault="0058204E">
      <w:pPr>
        <w:ind w:firstLine="400"/>
        <w:jc w:val="both"/>
      </w:pPr>
      <w:r>
        <w:rPr>
          <w:rStyle w:val="s0"/>
        </w:rPr>
        <w:t>сливы;</w:t>
      </w:r>
    </w:p>
    <w:p w:rsidR="00000000" w:rsidRDefault="0058204E">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58204E">
      <w:pPr>
        <w:ind w:firstLine="400"/>
        <w:jc w:val="both"/>
      </w:pPr>
      <w:r>
        <w:rPr>
          <w:rStyle w:val="s0"/>
        </w:rPr>
        <w:t>Определение видов продукции в целях применения настоящего подпункта осуществляется в соответствии с Классификатором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58204E">
      <w:pPr>
        <w:ind w:firstLine="400"/>
        <w:jc w:val="both"/>
      </w:pPr>
      <w:r>
        <w:rPr>
          <w:rStyle w:val="s0"/>
        </w:rPr>
        <w:t>14)</w:t>
      </w:r>
      <w:r>
        <w:rPr>
          <w:rStyle w:val="s0"/>
        </w:rPr>
        <w:t xml:space="preserve"> исключен в соответствии с </w:t>
      </w:r>
      <w:hyperlink r:id="rId2361"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362" w:anchor="sub_id=1560114"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Подпункт 15 изложен в редакции </w:t>
      </w:r>
      <w:hyperlink r:id="rId2363" w:anchor="sub_id=156" w:history="1">
        <w:r>
          <w:rPr>
            <w:rStyle w:val="a3"/>
            <w:i/>
            <w:iCs/>
            <w:bdr w:val="none" w:sz="0" w:space="0" w:color="auto" w:frame="1"/>
          </w:rPr>
          <w:t>Закона</w:t>
        </w:r>
      </w:hyperlink>
      <w:r>
        <w:rPr>
          <w:rStyle w:val="s3"/>
        </w:rPr>
        <w:t xml:space="preserve"> РК от 21.07.11 г. № 467-IV </w:t>
      </w:r>
      <w:hyperlink r:id="rId2364" w:history="1">
        <w:r>
          <w:rPr>
            <w:rStyle w:val="a3"/>
            <w:rFonts w:ascii="Wingdings" w:hAnsi="Wingdings"/>
            <w:i/>
            <w:iCs/>
            <w:bdr w:val="none" w:sz="0" w:space="0" w:color="auto" w:frame="1"/>
          </w:rPr>
          <w:t>+</w:t>
        </w:r>
      </w:hyperlink>
      <w:r>
        <w:rPr>
          <w:rStyle w:val="s3"/>
        </w:rPr>
        <w:t xml:space="preserve"> (введены в дей</w:t>
      </w:r>
      <w:r>
        <w:rPr>
          <w:rStyle w:val="s3"/>
        </w:rPr>
        <w:t>ствие с 1 января 2012 г.) (</w:t>
      </w:r>
      <w:hyperlink r:id="rId2365" w:anchor="sub_id=1560115" w:history="1">
        <w:r>
          <w:rPr>
            <w:rStyle w:val="a3"/>
            <w:i/>
            <w:iCs/>
            <w:bdr w:val="none" w:sz="0" w:space="0" w:color="auto" w:frame="1"/>
          </w:rPr>
          <w:t>см. стар. ред.</w:t>
        </w:r>
      </w:hyperlink>
      <w:r>
        <w:rPr>
          <w:rStyle w:val="s3"/>
        </w:rPr>
        <w:t xml:space="preserve">); </w:t>
      </w:r>
      <w:hyperlink r:id="rId2366" w:anchor="sub_id=156" w:history="1">
        <w:r>
          <w:rPr>
            <w:rStyle w:val="a3"/>
            <w:i/>
            <w:iCs/>
            <w:bdr w:val="none" w:sz="0" w:space="0" w:color="auto" w:frame="1"/>
          </w:rPr>
          <w:t>Законом</w:t>
        </w:r>
      </w:hyperlink>
      <w:r>
        <w:rPr>
          <w:rStyle w:val="s3"/>
        </w:rPr>
        <w:t xml:space="preserve"> РК от 26.12.12 г. № 61-V </w:t>
      </w:r>
      <w:hyperlink r:id="rId2367"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2368" w:anchor="sub_id=156011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15) доходы от прироста стоимости при реализации акций, долей</w:t>
      </w:r>
      <w:r>
        <w:rPr>
          <w:rStyle w:val="s0"/>
        </w:rPr>
        <w:t xml:space="preserve"> участия в юридическом лице или консорциуме. Настоящий подпункт применяется при одновременном выполнении следующих условий:</w:t>
      </w:r>
    </w:p>
    <w:p w:rsidR="00000000" w:rsidRDefault="0058204E">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58204E">
      <w:pPr>
        <w:ind w:firstLine="400"/>
        <w:jc w:val="both"/>
      </w:pPr>
      <w:r>
        <w:rPr>
          <w:rStyle w:val="s0"/>
        </w:rPr>
        <w:t>юридическое л</w:t>
      </w:r>
      <w:r>
        <w:rPr>
          <w:rStyle w:val="s0"/>
        </w:rPr>
        <w:t>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58204E">
      <w:pPr>
        <w:ind w:firstLine="400"/>
        <w:jc w:val="both"/>
      </w:pPr>
      <w:r>
        <w:rPr>
          <w:rStyle w:val="s0"/>
        </w:rPr>
        <w:t>имущество лиц (лица), являющихся (являющегося) недропользователями (недроп</w:t>
      </w:r>
      <w:r>
        <w:rPr>
          <w:rStyle w:val="s0"/>
        </w:rPr>
        <w:t>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w:t>
      </w:r>
      <w:r>
        <w:rPr>
          <w:rStyle w:val="s0"/>
        </w:rPr>
        <w:t xml:space="preserve"> процентов.</w:t>
      </w:r>
    </w:p>
    <w:p w:rsidR="00000000" w:rsidRDefault="0058204E">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8204E">
      <w:pPr>
        <w:jc w:val="both"/>
      </w:pPr>
      <w:hyperlink r:id="rId2369"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58204E">
      <w:pPr>
        <w:jc w:val="both"/>
      </w:pPr>
      <w:r>
        <w:rPr>
          <w:rStyle w:val="s3"/>
        </w:rPr>
        <w:t>Подпункт 17 изло</w:t>
      </w:r>
      <w:r>
        <w:rPr>
          <w:rStyle w:val="s3"/>
        </w:rPr>
        <w:t xml:space="preserve">жен в редакции </w:t>
      </w:r>
      <w:hyperlink r:id="rId2370" w:anchor="sub_id=156" w:history="1">
        <w:r>
          <w:rPr>
            <w:rStyle w:val="s9"/>
          </w:rPr>
          <w:t>Закона</w:t>
        </w:r>
      </w:hyperlink>
      <w:r>
        <w:rPr>
          <w:rStyle w:val="s3"/>
        </w:rPr>
        <w:t xml:space="preserve"> РК от 28.11.14 г. № 257-V (введено в действие с 1 января 2015 г.) (</w:t>
      </w:r>
      <w:hyperlink r:id="rId2371" w:anchor="sub_id=1560117" w:history="1">
        <w:r>
          <w:rPr>
            <w:rStyle w:val="s9"/>
          </w:rPr>
          <w:t>см. стар. ред.</w:t>
        </w:r>
      </w:hyperlink>
      <w:r>
        <w:rPr>
          <w:rStyle w:val="s3"/>
        </w:rPr>
        <w:t>)</w:t>
      </w:r>
    </w:p>
    <w:p w:rsidR="00000000" w:rsidRDefault="0058204E">
      <w:pPr>
        <w:ind w:firstLine="400"/>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58204E">
      <w:pPr>
        <w:ind w:firstLine="400"/>
        <w:jc w:val="both"/>
      </w:pPr>
      <w:r>
        <w:rPr>
          <w:rStyle w:val="s0"/>
        </w:rPr>
        <w:t>в виде разницы между суммой фактически внесенных обязательных пенсионных взносов, обязательных професс</w:t>
      </w:r>
      <w:r>
        <w:rPr>
          <w:rStyle w:val="s0"/>
        </w:rPr>
        <w:t>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права на пенсионные выплаты в соответствии с пенсионным законодательством Республики Казахстан;</w:t>
      </w:r>
    </w:p>
    <w:p w:rsidR="00000000" w:rsidRDefault="0058204E">
      <w:pPr>
        <w:ind w:firstLine="400"/>
        <w:jc w:val="both"/>
      </w:pPr>
      <w:r>
        <w:rPr>
          <w:rStyle w:val="s0"/>
        </w:rPr>
        <w:t>при причинении вреда жизни и здоровью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ус</w:t>
      </w:r>
      <w:r>
        <w:rPr>
          <w:rStyle w:val="s0"/>
        </w:rPr>
        <w:t>тановленных законодательством Республики Казахстан;</w:t>
      </w:r>
    </w:p>
    <w:p w:rsidR="00000000" w:rsidRDefault="0058204E">
      <w:pPr>
        <w:ind w:firstLine="400"/>
        <w:jc w:val="both"/>
      </w:pPr>
      <w:r>
        <w:rPr>
          <w:rStyle w:val="s0"/>
        </w:rPr>
        <w:t>в виде поощрения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58204E">
      <w:pPr>
        <w:ind w:firstLine="400"/>
        <w:jc w:val="both"/>
      </w:pPr>
      <w:r>
        <w:rPr>
          <w:rStyle w:val="s0"/>
        </w:rPr>
        <w:t>в виде возмещения убытков в связи со стихийным бедствием или другими чрезвычайными обстоятельствами;</w:t>
      </w:r>
    </w:p>
    <w:p w:rsidR="00000000" w:rsidRDefault="0058204E">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58204E">
      <w:pPr>
        <w:ind w:firstLine="400"/>
        <w:jc w:val="both"/>
      </w:pPr>
      <w:r>
        <w:rPr>
          <w:rStyle w:val="s0"/>
        </w:rPr>
        <w:t>в виде поощрения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58204E">
      <w:pPr>
        <w:jc w:val="both"/>
      </w:pPr>
      <w:hyperlink r:id="rId2372" w:history="1">
        <w:r>
          <w:rPr>
            <w:rStyle w:val="a3"/>
            <w:rFonts w:ascii="Wingdings" w:hAnsi="Wingdings"/>
            <w:i/>
            <w:iCs/>
            <w:bdr w:val="none" w:sz="0" w:space="0" w:color="auto" w:frame="1"/>
          </w:rPr>
          <w:t>*</w:t>
        </w:r>
      </w:hyperlink>
    </w:p>
    <w:p w:rsidR="00000000" w:rsidRDefault="0058204E">
      <w:pPr>
        <w:jc w:val="both"/>
      </w:pPr>
      <w:bookmarkStart w:id="286" w:name="SUB1560118"/>
      <w:bookmarkEnd w:id="286"/>
      <w:r>
        <w:rPr>
          <w:rStyle w:val="s3"/>
        </w:rPr>
        <w:t xml:space="preserve">В подпункт 18 внесены изменения в соответствии с </w:t>
      </w:r>
      <w:hyperlink r:id="rId2373"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74" w:anchor="sub_id=156011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2375"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58204E">
      <w:pPr>
        <w:ind w:firstLine="400"/>
        <w:jc w:val="both"/>
      </w:pPr>
      <w:r>
        <w:rPr>
          <w:rStyle w:val="s0"/>
        </w:rPr>
        <w:t>Указанные доходы освобождаются</w:t>
      </w:r>
      <w:r>
        <w:rPr>
          <w:rStyle w:val="s0"/>
        </w:rPr>
        <w:t xml:space="preserve">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о смерти; </w:t>
      </w:r>
      <w:hyperlink r:id="rId2376"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58204E">
      <w:pPr>
        <w:ind w:firstLine="400"/>
        <w:jc w:val="both"/>
      </w:pPr>
      <w:r>
        <w:rPr>
          <w:rStyle w:val="s0"/>
        </w:rPr>
        <w:t>20) официальные доходы иностранцев, находящихся на государственной службе иностранного государ</w:t>
      </w:r>
      <w:r>
        <w:rPr>
          <w:rStyle w:val="s0"/>
        </w:rPr>
        <w:t xml:space="preserve">ства, в котором их доход подлежит налогообложению; </w:t>
      </w:r>
    </w:p>
    <w:p w:rsidR="00000000" w:rsidRDefault="0058204E">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w:t>
      </w:r>
      <w:r>
        <w:rPr>
          <w:rStyle w:val="s0"/>
        </w:rPr>
        <w:t xml:space="preserve">н за границей, выплачиваемые за счет средств бюджета; </w:t>
      </w:r>
    </w:p>
    <w:p w:rsidR="00000000" w:rsidRDefault="0058204E">
      <w:pPr>
        <w:ind w:firstLine="400"/>
        <w:jc w:val="both"/>
      </w:pPr>
      <w:r>
        <w:rPr>
          <w:rStyle w:val="s0"/>
        </w:rPr>
        <w:t xml:space="preserve">22) пенсионные выплаты из Государственного центра по выплате пенсий; </w:t>
      </w:r>
    </w:p>
    <w:p w:rsidR="00000000" w:rsidRDefault="0058204E">
      <w:pPr>
        <w:ind w:firstLine="400"/>
        <w:jc w:val="both"/>
      </w:pPr>
      <w:r>
        <w:rPr>
          <w:rStyle w:val="s0"/>
        </w:rPr>
        <w:t>23) премии по вкладам в жилищные строительные сбережения (премия государства), выплачиваемые за счет средств бюджета в размерах, ус</w:t>
      </w:r>
      <w:r>
        <w:rPr>
          <w:rStyle w:val="s0"/>
        </w:rPr>
        <w:t xml:space="preserve">тановленных законодательством Республики Казахстан; </w:t>
      </w:r>
    </w:p>
    <w:p w:rsidR="00000000" w:rsidRDefault="0058204E">
      <w:pPr>
        <w:jc w:val="both"/>
      </w:pPr>
      <w:r>
        <w:rPr>
          <w:rStyle w:val="s3"/>
        </w:rPr>
        <w:t xml:space="preserve">Пункт дополнен подпунктом 23-1 в соответствии с </w:t>
      </w:r>
      <w:hyperlink r:id="rId2377" w:anchor="sub_id=100" w:history="1">
        <w:r>
          <w:rPr>
            <w:rStyle w:val="a3"/>
            <w:i/>
            <w:iCs/>
            <w:bdr w:val="none" w:sz="0" w:space="0" w:color="auto" w:frame="1"/>
          </w:rPr>
          <w:t>Законом</w:t>
        </w:r>
      </w:hyperlink>
      <w:r>
        <w:rPr>
          <w:rStyle w:val="s3"/>
        </w:rPr>
        <w:t xml:space="preserve"> РК от 14.01.13 г. № 68-V</w:t>
      </w:r>
    </w:p>
    <w:p w:rsidR="00000000" w:rsidRDefault="0058204E">
      <w:pPr>
        <w:ind w:firstLine="400"/>
        <w:jc w:val="both"/>
      </w:pPr>
      <w:r>
        <w:rPr>
          <w:rStyle w:val="s0"/>
        </w:rPr>
        <w:t xml:space="preserve">23-1) премии государства по образовательным накопительным вкладам, выплачиваемые за счет средств бюджета в размерах, установленных </w:t>
      </w:r>
      <w:hyperlink r:id="rId2378" w:history="1">
        <w:r>
          <w:rPr>
            <w:rStyle w:val="a3"/>
          </w:rPr>
          <w:t>Законом</w:t>
        </w:r>
      </w:hyperlink>
      <w:r>
        <w:rPr>
          <w:rStyle w:val="s0"/>
        </w:rPr>
        <w:t xml:space="preserve"> Республики Казахстан «О Государственной образователь</w:t>
      </w:r>
      <w:r>
        <w:rPr>
          <w:rStyle w:val="s0"/>
        </w:rPr>
        <w:t>ной накопительной системе»;</w:t>
      </w:r>
    </w:p>
    <w:p w:rsidR="00000000" w:rsidRDefault="0058204E">
      <w:pPr>
        <w:jc w:val="both"/>
      </w:pPr>
      <w:r>
        <w:rPr>
          <w:rStyle w:val="s3"/>
        </w:rPr>
        <w:t xml:space="preserve">В подпункт 24 внесены изменения в соответствии с </w:t>
      </w:r>
      <w:hyperlink r:id="rId2379"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80" w:anchor="sub_id=1560124" w:history="1">
        <w:r>
          <w:rPr>
            <w:rStyle w:val="a3"/>
            <w:i/>
            <w:iCs/>
            <w:bdr w:val="none" w:sz="0" w:space="0" w:color="auto" w:frame="1"/>
          </w:rPr>
          <w:t>см. стар. ред.</w:t>
        </w:r>
      </w:hyperlink>
      <w:r>
        <w:rPr>
          <w:rStyle w:val="s3"/>
        </w:rPr>
        <w:t xml:space="preserve">); </w:t>
      </w:r>
      <w:hyperlink r:id="rId2381"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382" w:anchor="sub_id=1560124" w:history="1">
        <w:r>
          <w:rPr>
            <w:rStyle w:val="a3"/>
            <w:i/>
            <w:iCs/>
            <w:bdr w:val="none" w:sz="0" w:space="0" w:color="auto" w:frame="1"/>
          </w:rPr>
          <w:t>см. стар. ред.</w:t>
        </w:r>
      </w:hyperlink>
      <w:r>
        <w:rPr>
          <w:rStyle w:val="s3"/>
        </w:rPr>
        <w:t xml:space="preserve">); изложен в редакции </w:t>
      </w:r>
      <w:hyperlink r:id="rId2383" w:anchor="sub_id=156" w:history="1">
        <w:r>
          <w:rPr>
            <w:rStyle w:val="a3"/>
            <w:i/>
            <w:iCs/>
            <w:bdr w:val="none" w:sz="0" w:space="0" w:color="auto" w:frame="1"/>
          </w:rPr>
          <w:t>Закона</w:t>
        </w:r>
      </w:hyperlink>
      <w:r>
        <w:rPr>
          <w:rStyle w:val="s3"/>
        </w:rPr>
        <w:t xml:space="preserve"> РК от 21.07.11 г. № 467-IV </w:t>
      </w:r>
      <w:hyperlink r:id="rId2384"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385" w:anchor="sub_id=1560124" w:history="1">
        <w:r>
          <w:rPr>
            <w:rStyle w:val="a3"/>
            <w:i/>
            <w:iCs/>
            <w:bdr w:val="none" w:sz="0" w:space="0" w:color="auto" w:frame="1"/>
          </w:rPr>
          <w:t>см. стар. ред.</w:t>
        </w:r>
      </w:hyperlink>
      <w:r>
        <w:rPr>
          <w:rStyle w:val="s3"/>
        </w:rPr>
        <w:t xml:space="preserve">); </w:t>
      </w:r>
      <w:hyperlink r:id="rId2386" w:anchor="sub_id=156" w:history="1">
        <w:r>
          <w:rPr>
            <w:rStyle w:val="a3"/>
            <w:i/>
            <w:iCs/>
            <w:bdr w:val="none" w:sz="0" w:space="0" w:color="auto" w:frame="1"/>
          </w:rPr>
          <w:t>Зако</w:t>
        </w:r>
        <w:r>
          <w:rPr>
            <w:rStyle w:val="a3"/>
            <w:i/>
            <w:iCs/>
            <w:bdr w:val="none" w:sz="0" w:space="0" w:color="auto" w:frame="1"/>
          </w:rPr>
          <w:t>ном</w:t>
        </w:r>
      </w:hyperlink>
      <w:r>
        <w:rPr>
          <w:rStyle w:val="s3"/>
        </w:rPr>
        <w:t xml:space="preserve"> РК от 26.12.12 г. № 61-V (введены в действие с 1 января 2013 г.) (</w:t>
      </w:r>
      <w:hyperlink r:id="rId2387" w:anchor="sub_id=1560124" w:history="1">
        <w:r>
          <w:rPr>
            <w:rStyle w:val="a3"/>
            <w:i/>
            <w:iCs/>
            <w:bdr w:val="none" w:sz="0" w:space="0" w:color="auto" w:frame="1"/>
          </w:rPr>
          <w:t>см. стар. ред.</w:t>
        </w:r>
      </w:hyperlink>
      <w:r>
        <w:rPr>
          <w:rStyle w:val="s3"/>
        </w:rPr>
        <w:t xml:space="preserve">); изложен в редакции </w:t>
      </w:r>
      <w:hyperlink r:id="rId2388" w:anchor="sub_id=156" w:history="1">
        <w:r>
          <w:rPr>
            <w:rStyle w:val="a3"/>
            <w:i/>
            <w:iCs/>
            <w:bdr w:val="none" w:sz="0" w:space="0" w:color="auto" w:frame="1"/>
          </w:rPr>
          <w:t>Закона</w:t>
        </w:r>
      </w:hyperlink>
      <w:r>
        <w:rPr>
          <w:rStyle w:val="s3"/>
        </w:rPr>
        <w:t xml:space="preserve"> РК от 29.09.14 г. № 239-V (</w:t>
      </w:r>
      <w:hyperlink r:id="rId2389" w:anchor="sub_id=156012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24) расходы работодателя при направлении работника на обучение, повышение квалификации или переподготовку</w:t>
      </w:r>
      <w:r>
        <w:rPr>
          <w:rStyle w:val="s0"/>
        </w:rPr>
        <w:t xml:space="preserve">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58204E">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58204E">
      <w:pPr>
        <w:ind w:firstLine="400"/>
        <w:jc w:val="both"/>
      </w:pPr>
      <w:r>
        <w:rPr>
          <w:rStyle w:val="s0"/>
        </w:rPr>
        <w:t>без оформления служебной командировки в другую местность:</w:t>
      </w:r>
    </w:p>
    <w:p w:rsidR="00000000" w:rsidRDefault="0058204E">
      <w:pPr>
        <w:ind w:firstLine="400"/>
        <w:jc w:val="both"/>
      </w:pPr>
      <w:r>
        <w:rPr>
          <w:rStyle w:val="s0"/>
        </w:rPr>
        <w:t>фактически произвед</w:t>
      </w:r>
      <w:r>
        <w:rPr>
          <w:rStyle w:val="s0"/>
        </w:rPr>
        <w:t>енных расходов на оплату обучения, повышения квалификации или переподготовки работника;</w:t>
      </w:r>
    </w:p>
    <w:p w:rsidR="00000000" w:rsidRDefault="0058204E">
      <w:pPr>
        <w:ind w:firstLine="400"/>
        <w:jc w:val="both"/>
      </w:pPr>
      <w:r>
        <w:rPr>
          <w:rStyle w:val="s0"/>
        </w:rPr>
        <w:t xml:space="preserve">фактически произведенных расходов работника на проживание в пределах </w:t>
      </w:r>
      <w:hyperlink r:id="rId2390" w:history="1">
        <w:r>
          <w:rPr>
            <w:rStyle w:val="a3"/>
          </w:rPr>
          <w:t>норм</w:t>
        </w:r>
      </w:hyperlink>
      <w:r>
        <w:rPr>
          <w:rStyle w:val="s0"/>
        </w:rPr>
        <w:t>, установленных уполномоченным</w:t>
      </w:r>
      <w:r>
        <w:rPr>
          <w:rStyle w:val="s0"/>
        </w:rPr>
        <w:t xml:space="preserve"> органом;</w:t>
      </w:r>
    </w:p>
    <w:p w:rsidR="00000000" w:rsidRDefault="0058204E">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58204E">
      <w:pPr>
        <w:ind w:firstLine="400"/>
        <w:jc w:val="both"/>
      </w:pPr>
      <w:r>
        <w:rPr>
          <w:rStyle w:val="s0"/>
        </w:rPr>
        <w:t>суммы денег, назначенной работодателем к выплате работнику, в пределах:</w:t>
      </w:r>
    </w:p>
    <w:p w:rsidR="00000000" w:rsidRDefault="0058204E">
      <w:pPr>
        <w:ind w:firstLine="400"/>
        <w:jc w:val="both"/>
      </w:pPr>
      <w:r>
        <w:rPr>
          <w:rStyle w:val="s0"/>
        </w:rPr>
        <w:t>6-кратного</w:t>
      </w:r>
      <w:r>
        <w:rPr>
          <w:rStyle w:val="s0"/>
        </w:rPr>
        <w:t xml:space="preserve"> размера </w:t>
      </w:r>
      <w:hyperlink r:id="rId2391"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w:t>
      </w:r>
      <w:r>
        <w:rPr>
          <w:rStyle w:val="s0"/>
        </w:rPr>
        <w:t>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58204E">
      <w:pPr>
        <w:ind w:firstLine="400"/>
        <w:jc w:val="both"/>
      </w:pPr>
      <w:r>
        <w:rPr>
          <w:rStyle w:val="s0"/>
        </w:rPr>
        <w:t>8-кратного размера месячного расчетного показателя, установленного за</w:t>
      </w:r>
      <w:r>
        <w:rPr>
          <w:rStyle w:val="s0"/>
        </w:rPr>
        <w:t>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w:t>
      </w:r>
      <w:r>
        <w:rPr>
          <w:rStyle w:val="s0"/>
        </w:rPr>
        <w:t>и или переподготовки работника за пределами Республики Казахстан;</w:t>
      </w:r>
    </w:p>
    <w:p w:rsidR="00000000" w:rsidRDefault="0058204E">
      <w:pPr>
        <w:jc w:val="both"/>
      </w:pPr>
      <w:hyperlink r:id="rId2392"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24-1 в соответствии с </w:t>
      </w:r>
      <w:hyperlink r:id="rId2393"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58204E">
      <w:pPr>
        <w:ind w:firstLine="400"/>
        <w:jc w:val="both"/>
      </w:pPr>
      <w:r>
        <w:rPr>
          <w:rStyle w:val="s0"/>
        </w:rPr>
        <w:t xml:space="preserve">24-1) исключен в соответствии с </w:t>
      </w:r>
      <w:hyperlink r:id="rId2394" w:anchor="sub_id=156" w:history="1">
        <w:r>
          <w:rPr>
            <w:rStyle w:val="a3"/>
          </w:rPr>
          <w:t>Законом</w:t>
        </w:r>
      </w:hyperlink>
      <w:r>
        <w:rPr>
          <w:rStyle w:val="s0"/>
        </w:rPr>
        <w:t xml:space="preserve"> РК от 21.07.11 г. № 467-IV</w:t>
      </w:r>
      <w:r>
        <w:rPr>
          <w:rStyle w:val="s3"/>
        </w:rPr>
        <w:t xml:space="preserve"> </w:t>
      </w:r>
      <w:hyperlink r:id="rId2395"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396" w:anchor="sub_id=1560000" w:history="1">
        <w:r>
          <w:rPr>
            <w:rStyle w:val="a3"/>
            <w:i/>
            <w:iCs/>
            <w:bdr w:val="none" w:sz="0" w:space="0" w:color="auto" w:frame="1"/>
          </w:rPr>
          <w:t>см. стар. ред.</w:t>
        </w:r>
      </w:hyperlink>
      <w:r>
        <w:rPr>
          <w:rStyle w:val="s3"/>
        </w:rPr>
        <w:t>)</w:t>
      </w:r>
    </w:p>
    <w:p w:rsidR="00000000" w:rsidRDefault="0058204E">
      <w:pPr>
        <w:jc w:val="both"/>
      </w:pPr>
      <w:hyperlink r:id="rId2397" w:anchor="sub_id=306"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58204E">
      <w:pPr>
        <w:ind w:firstLine="400"/>
        <w:jc w:val="both"/>
      </w:pPr>
      <w:r>
        <w:rPr>
          <w:rStyle w:val="s0"/>
        </w:rPr>
        <w:t>26) социальные в</w:t>
      </w:r>
      <w:r>
        <w:rPr>
          <w:rStyle w:val="s0"/>
        </w:rPr>
        <w:t xml:space="preserve">ыплаты из Государственного фонда социального страхования; </w:t>
      </w:r>
    </w:p>
    <w:p w:rsidR="00000000" w:rsidRDefault="0058204E">
      <w:pPr>
        <w:jc w:val="both"/>
      </w:pPr>
      <w:hyperlink r:id="rId2398"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26-1 в соответствии с </w:t>
      </w:r>
      <w:hyperlink r:id="rId2399" w:anchor="sub_id=1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26-1)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w:t>
      </w:r>
      <w:r>
        <w:rPr>
          <w:rStyle w:val="s0"/>
        </w:rPr>
        <w:t xml:space="preserve">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2400" w:history="1">
        <w:r>
          <w:rPr>
            <w:rStyle w:val="a3"/>
          </w:rPr>
          <w:t>законодательством</w:t>
        </w:r>
      </w:hyperlink>
      <w:r>
        <w:rPr>
          <w:rStyle w:val="s0"/>
        </w:rPr>
        <w:t xml:space="preserve"> Республи</w:t>
      </w:r>
      <w:r>
        <w:rPr>
          <w:rStyle w:val="s0"/>
        </w:rPr>
        <w:t xml:space="preserve">ки Казахстан об обязательном социальном страховании, - в пределах </w:t>
      </w:r>
      <w:hyperlink r:id="rId2401"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w:t>
      </w:r>
      <w:r>
        <w:rPr>
          <w:rStyle w:val="s0"/>
        </w:rPr>
        <w:t>да.</w:t>
      </w:r>
    </w:p>
    <w:p w:rsidR="00000000" w:rsidRDefault="0058204E">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rsidR="00000000" w:rsidRDefault="0058204E">
      <w:pPr>
        <w:jc w:val="both"/>
      </w:pPr>
      <w:hyperlink r:id="rId2402" w:anchor="sub_id=300"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58204E">
      <w:pPr>
        <w:jc w:val="both"/>
      </w:pPr>
      <w:r>
        <w:rPr>
          <w:rStyle w:val="s3"/>
        </w:rPr>
        <w:t xml:space="preserve">Пункт дополнен подпунктом 27-1 в соответствии с </w:t>
      </w:r>
      <w:hyperlink r:id="rId2403"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8204E">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w:t>
      </w:r>
      <w:r>
        <w:rPr>
          <w:rStyle w:val="s0"/>
        </w:rPr>
        <w:t>ые Президентом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58204E">
      <w:pPr>
        <w:jc w:val="both"/>
      </w:pPr>
      <w:r>
        <w:rPr>
          <w:rStyle w:val="s3"/>
        </w:rPr>
        <w:t xml:space="preserve">Пункт дополнен подпунктом 27-2 в соответствии с </w:t>
      </w:r>
      <w:hyperlink r:id="rId2404"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8204E">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w:t>
      </w:r>
      <w:r>
        <w:rPr>
          <w:rStyle w:val="s0"/>
        </w:rPr>
        <w:t>азования обучающимся в таких организациях, в порядке и размерах, установленных законодательством Республики Казахстан;</w:t>
      </w:r>
    </w:p>
    <w:p w:rsidR="00000000" w:rsidRDefault="0058204E">
      <w:pPr>
        <w:jc w:val="both"/>
      </w:pPr>
      <w:r>
        <w:rPr>
          <w:rStyle w:val="s3"/>
        </w:rPr>
        <w:t xml:space="preserve">Пункт дополнен подпунктом 27-3 в соответствии с </w:t>
      </w:r>
      <w:hyperlink r:id="rId2405" w:anchor="sub_id=156"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2009 г.)</w:t>
      </w:r>
    </w:p>
    <w:p w:rsidR="00000000" w:rsidRDefault="0058204E">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w:t>
      </w:r>
      <w:r>
        <w:rPr>
          <w:rStyle w:val="s0"/>
        </w:rPr>
        <w:t>шак», в порядке и размерах, установленных законодательством Республики Казахстан;</w:t>
      </w:r>
    </w:p>
    <w:p w:rsidR="00000000" w:rsidRDefault="0058204E">
      <w:pPr>
        <w:jc w:val="both"/>
      </w:pPr>
      <w:r>
        <w:rPr>
          <w:rStyle w:val="s3"/>
        </w:rPr>
        <w:t xml:space="preserve">Пункт дополнен подпунктом 27-4 в соответствии с </w:t>
      </w:r>
      <w:hyperlink r:id="rId2406" w:anchor="sub_id=156" w:history="1">
        <w:r>
          <w:rPr>
            <w:rStyle w:val="a3"/>
            <w:i/>
            <w:iCs/>
            <w:bdr w:val="none" w:sz="0" w:space="0" w:color="auto" w:frame="1"/>
          </w:rPr>
          <w:t>Законом</w:t>
        </w:r>
      </w:hyperlink>
      <w:r>
        <w:rPr>
          <w:rStyle w:val="s3"/>
        </w:rPr>
        <w:t xml:space="preserve"> РК от 28.11.14 г. № 257-V </w:t>
      </w:r>
      <w:hyperlink r:id="rId2407" w:anchor="sub_id=402"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58204E">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58204E">
      <w:pPr>
        <w:jc w:val="both"/>
      </w:pPr>
      <w:r>
        <w:rPr>
          <w:rStyle w:val="s3"/>
        </w:rPr>
        <w:t xml:space="preserve">Подпункт 28 изложен в редакции </w:t>
      </w:r>
      <w:hyperlink r:id="rId2408"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09" w:anchor="sub_id=1560128" w:history="1">
        <w:r>
          <w:rPr>
            <w:rStyle w:val="a3"/>
            <w:i/>
            <w:iCs/>
            <w:bdr w:val="none" w:sz="0" w:space="0" w:color="auto" w:frame="1"/>
          </w:rPr>
          <w:t>см. стар. ред.</w:t>
        </w:r>
      </w:hyperlink>
      <w:r>
        <w:rPr>
          <w:rStyle w:val="s3"/>
        </w:rPr>
        <w:t xml:space="preserve">); </w:t>
      </w:r>
      <w:hyperlink r:id="rId2410" w:anchor="sub_id=807" w:history="1">
        <w:r>
          <w:rPr>
            <w:rStyle w:val="a3"/>
            <w:i/>
            <w:iCs/>
            <w:bdr w:val="none" w:sz="0" w:space="0" w:color="auto" w:frame="1"/>
          </w:rPr>
          <w:t>Закона</w:t>
        </w:r>
      </w:hyperlink>
      <w:r>
        <w:rPr>
          <w:rStyle w:val="s3"/>
        </w:rPr>
        <w:t xml:space="preserve"> РК от 21.06.13 г. № 106-V (</w:t>
      </w:r>
      <w:hyperlink r:id="rId2411" w:anchor="sub_id=1560128" w:history="1">
        <w:r>
          <w:rPr>
            <w:rStyle w:val="a3"/>
            <w:i/>
            <w:iCs/>
            <w:bdr w:val="none" w:sz="0" w:space="0" w:color="auto" w:frame="1"/>
          </w:rPr>
          <w:t>см. стар. ред.</w:t>
        </w:r>
      </w:hyperlink>
      <w:r>
        <w:rPr>
          <w:rStyle w:val="s3"/>
        </w:rPr>
        <w:t>)</w:t>
      </w:r>
    </w:p>
    <w:p w:rsidR="00000000" w:rsidRDefault="0058204E">
      <w:pPr>
        <w:ind w:firstLine="400"/>
        <w:jc w:val="both"/>
      </w:pPr>
      <w:r>
        <w:t>28) стоимость имущества, полученного физическим лицом в виде дарения или насл</w:t>
      </w:r>
      <w:r>
        <w:t>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предпринимательских целях, а также пенсионные накопления, унаследованные</w:t>
      </w:r>
      <w:r>
        <w:t xml:space="preserve">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58204E">
      <w:pPr>
        <w:jc w:val="both"/>
      </w:pPr>
      <w:hyperlink r:id="rId2412" w:history="1">
        <w:r>
          <w:rPr>
            <w:rStyle w:val="a3"/>
            <w:rFonts w:ascii="Wingdings" w:hAnsi="Wingdings"/>
            <w:i/>
            <w:iCs/>
            <w:bdr w:val="none" w:sz="0" w:space="0" w:color="auto" w:frame="1"/>
          </w:rPr>
          <w:t>*</w:t>
        </w:r>
      </w:hyperlink>
    </w:p>
    <w:p w:rsidR="00000000" w:rsidRDefault="0058204E">
      <w:pPr>
        <w:ind w:firstLine="400"/>
        <w:jc w:val="both"/>
      </w:pPr>
      <w:r>
        <w:rPr>
          <w:rStyle w:val="s0"/>
        </w:rPr>
        <w:t>29) стоимость имуще</w:t>
      </w:r>
      <w:r>
        <w:rPr>
          <w:rStyle w:val="s0"/>
        </w:rPr>
        <w:t xml:space="preserve">ства, полученного в виде благотворительной и спонсорской помощи; </w:t>
      </w:r>
    </w:p>
    <w:p w:rsidR="00000000" w:rsidRDefault="0058204E">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58204E">
      <w:pPr>
        <w:ind w:firstLine="400"/>
        <w:jc w:val="both"/>
      </w:pPr>
      <w:r>
        <w:rPr>
          <w:rStyle w:val="s0"/>
        </w:rPr>
        <w:t>31) страховые выплаты, связанные со страховым случаем, наступившим в период действия договора, вы</w:t>
      </w:r>
      <w:r>
        <w:rPr>
          <w:rStyle w:val="s0"/>
        </w:rPr>
        <w:t xml:space="preserve">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58204E">
      <w:pPr>
        <w:ind w:firstLine="400"/>
        <w:jc w:val="both"/>
      </w:pPr>
      <w:r>
        <w:rPr>
          <w:rStyle w:val="s0"/>
        </w:rPr>
        <w:t>32) страховые премии, уплачиваемые работодателем по договорам обязательного и (или) накопительного страхования</w:t>
      </w:r>
      <w:r>
        <w:rPr>
          <w:rStyle w:val="s0"/>
        </w:rPr>
        <w:t xml:space="preserve"> своих работников; </w:t>
      </w:r>
    </w:p>
    <w:p w:rsidR="00000000" w:rsidRDefault="0058204E">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58204E">
      <w:pPr>
        <w:ind w:firstLine="400"/>
        <w:jc w:val="both"/>
      </w:pPr>
      <w:r>
        <w:rPr>
          <w:rStyle w:val="s0"/>
        </w:rPr>
        <w:t xml:space="preserve">34) исключен в соответствии с </w:t>
      </w:r>
      <w:hyperlink r:id="rId2413" w:anchor="sub_id=156" w:history="1">
        <w:r>
          <w:rPr>
            <w:rStyle w:val="a3"/>
          </w:rPr>
          <w:t>Законом</w:t>
        </w:r>
      </w:hyperlink>
      <w:r>
        <w:rPr>
          <w:rStyle w:val="s0"/>
        </w:rPr>
        <w:t xml:space="preserve"> РК от </w:t>
      </w:r>
      <w:r>
        <w:rPr>
          <w:rStyle w:val="s0"/>
        </w:rPr>
        <w:t xml:space="preserve">28.11.14 г. № 257-V </w:t>
      </w:r>
      <w:r>
        <w:rPr>
          <w:rStyle w:val="s3"/>
        </w:rPr>
        <w:t>(введено в действие с 1 января 2014 г.) (</w:t>
      </w:r>
      <w:hyperlink r:id="rId2414" w:anchor="sub_id=156013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35) исключен в соответствии с </w:t>
      </w:r>
      <w:hyperlink r:id="rId2415"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416" w:anchor="sub_id=156013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w:t>
      </w:r>
      <w:r>
        <w:rPr>
          <w:rStyle w:val="s0"/>
        </w:rPr>
        <w:t xml:space="preserve">доверительным управляющим; </w:t>
      </w:r>
    </w:p>
    <w:p w:rsidR="00000000" w:rsidRDefault="0058204E">
      <w:pPr>
        <w:jc w:val="both"/>
      </w:pPr>
      <w:hyperlink r:id="rId2417" w:history="1">
        <w:r>
          <w:rPr>
            <w:rStyle w:val="a3"/>
            <w:rFonts w:ascii="Wingdings" w:hAnsi="Wingdings"/>
            <w:i/>
            <w:iCs/>
            <w:bdr w:val="none" w:sz="0" w:space="0" w:color="auto" w:frame="1"/>
          </w:rPr>
          <w:t>*</w:t>
        </w:r>
      </w:hyperlink>
    </w:p>
    <w:p w:rsidR="00000000" w:rsidRDefault="0058204E">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58204E">
      <w:pPr>
        <w:ind w:firstLine="400"/>
        <w:jc w:val="both"/>
      </w:pPr>
      <w:r>
        <w:rPr>
          <w:rStyle w:val="s0"/>
        </w:rPr>
        <w:t>38) сумма, зачисляемая бан</w:t>
      </w:r>
      <w:r>
        <w:rPr>
          <w:rStyle w:val="s0"/>
        </w:rPr>
        <w:t>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58204E">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58204E">
      <w:pPr>
        <w:jc w:val="both"/>
      </w:pPr>
      <w:r>
        <w:rPr>
          <w:rStyle w:val="s3"/>
        </w:rPr>
        <w:t>Пункт дополнен</w:t>
      </w:r>
      <w:r>
        <w:rPr>
          <w:rStyle w:val="s3"/>
        </w:rPr>
        <w:t xml:space="preserve"> подпунктом 40 в соответствии с </w:t>
      </w:r>
      <w:hyperlink r:id="rId2418" w:anchor="sub_id=49" w:history="1">
        <w:r>
          <w:rPr>
            <w:rStyle w:val="a3"/>
            <w:i/>
            <w:iCs/>
            <w:bdr w:val="none" w:sz="0" w:space="0" w:color="auto" w:frame="1"/>
          </w:rPr>
          <w:t>Законом</w:t>
        </w:r>
      </w:hyperlink>
      <w:r>
        <w:rPr>
          <w:rStyle w:val="s3"/>
        </w:rPr>
        <w:t xml:space="preserve"> РК от 12.02.09 г. № 133-IV </w:t>
      </w:r>
    </w:p>
    <w:p w:rsidR="00000000" w:rsidRDefault="0058204E">
      <w:pPr>
        <w:ind w:firstLine="400"/>
        <w:jc w:val="both"/>
      </w:pPr>
      <w:r>
        <w:rPr>
          <w:rStyle w:val="s0"/>
        </w:rPr>
        <w:t>40) доход по инвестиционному депозиту, размещенному в исламском банке;</w:t>
      </w:r>
    </w:p>
    <w:p w:rsidR="00000000" w:rsidRDefault="0058204E">
      <w:pPr>
        <w:jc w:val="both"/>
      </w:pPr>
      <w:r>
        <w:rPr>
          <w:rStyle w:val="s3"/>
        </w:rPr>
        <w:t>Пункт дополнен подпунктом 41 в соотве</w:t>
      </w:r>
      <w:r>
        <w:rPr>
          <w:rStyle w:val="s3"/>
        </w:rPr>
        <w:t xml:space="preserve">тствии с </w:t>
      </w:r>
      <w:hyperlink r:id="rId2419" w:anchor="sub_id=306" w:history="1">
        <w:r>
          <w:rPr>
            <w:rStyle w:val="a3"/>
            <w:i/>
            <w:iCs/>
            <w:bdr w:val="none" w:sz="0" w:space="0" w:color="auto" w:frame="1"/>
          </w:rPr>
          <w:t>Законом</w:t>
        </w:r>
      </w:hyperlink>
      <w:r>
        <w:rPr>
          <w:rStyle w:val="s3"/>
        </w:rPr>
        <w:t xml:space="preserve"> РК от 19.01.11 г. № 395-IV (введены в действие с 1 января 2011 года); внесены изменения в соответствии с </w:t>
      </w:r>
      <w:hyperlink r:id="rId2420" w:anchor="sub_id=156" w:history="1">
        <w:r>
          <w:rPr>
            <w:rStyle w:val="a3"/>
            <w:i/>
            <w:iCs/>
            <w:bdr w:val="none" w:sz="0" w:space="0" w:color="auto" w:frame="1"/>
          </w:rPr>
          <w:t>Законом</w:t>
        </w:r>
      </w:hyperlink>
      <w:r>
        <w:rPr>
          <w:rStyle w:val="s3"/>
        </w:rPr>
        <w:t xml:space="preserve"> РК от 21.07.11 г. № 467-IV </w:t>
      </w:r>
      <w:hyperlink r:id="rId2421"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2422" w:anchor="sub_id=1560141" w:history="1">
        <w:r>
          <w:rPr>
            <w:rStyle w:val="a3"/>
            <w:i/>
            <w:iCs/>
            <w:bdr w:val="none" w:sz="0" w:space="0" w:color="auto" w:frame="1"/>
          </w:rPr>
          <w:t>см. стар. ред.</w:t>
        </w:r>
      </w:hyperlink>
      <w:r>
        <w:rPr>
          <w:rStyle w:val="s3"/>
        </w:rPr>
        <w:t xml:space="preserve">); изложен в редакции </w:t>
      </w:r>
      <w:hyperlink r:id="rId2423"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24" w:anchor="sub_id=156014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w:t>
      </w:r>
      <w:r>
        <w:rPr>
          <w:rStyle w:val="s0"/>
        </w:rPr>
        <w:t>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w:t>
      </w:r>
      <w:r>
        <w:rPr>
          <w:rStyle w:val="s0"/>
        </w:rPr>
        <w:t>ная иностранным лицом-резидентом:</w:t>
      </w:r>
    </w:p>
    <w:p w:rsidR="00000000" w:rsidRDefault="0058204E">
      <w:pPr>
        <w:ind w:firstLine="400"/>
        <w:jc w:val="both"/>
      </w:pPr>
      <w:r>
        <w:rPr>
          <w:rStyle w:val="s0"/>
        </w:rPr>
        <w:t>являющимся работником такой автономной организации образования;</w:t>
      </w:r>
    </w:p>
    <w:p w:rsidR="00000000" w:rsidRDefault="0058204E">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58204E">
      <w:pPr>
        <w:ind w:firstLine="400"/>
        <w:jc w:val="both"/>
      </w:pPr>
      <w:r>
        <w:rPr>
          <w:rStyle w:val="s0"/>
        </w:rPr>
        <w:t>являющимся работником юридиче</w:t>
      </w:r>
      <w:r>
        <w:rPr>
          <w:rStyle w:val="s0"/>
        </w:rPr>
        <w:t>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58204E">
      <w:pPr>
        <w:jc w:val="both"/>
      </w:pPr>
      <w:r>
        <w:rPr>
          <w:rStyle w:val="s3"/>
        </w:rPr>
        <w:t xml:space="preserve">Пункт дополнен подпунктом 42 в соответствии с </w:t>
      </w:r>
      <w:hyperlink r:id="rId2425" w:anchor="sub_id=156" w:history="1">
        <w:r>
          <w:rPr>
            <w:rStyle w:val="a3"/>
            <w:i/>
            <w:iCs/>
            <w:bdr w:val="none" w:sz="0" w:space="0" w:color="auto" w:frame="1"/>
          </w:rPr>
          <w:t>Законом</w:t>
        </w:r>
      </w:hyperlink>
      <w:r>
        <w:rPr>
          <w:rStyle w:val="s3"/>
        </w:rPr>
        <w:t xml:space="preserve"> РК от 26.12.12 г. № 61-V </w:t>
      </w:r>
      <w:hyperlink r:id="rId2426" w:history="1">
        <w:r>
          <w:rPr>
            <w:rStyle w:val="a3"/>
            <w:rFonts w:ascii="Wingdings" w:hAnsi="Wingdings"/>
            <w:i/>
            <w:iCs/>
            <w:bdr w:val="none" w:sz="0" w:space="0" w:color="auto" w:frame="1"/>
          </w:rPr>
          <w:t>+</w:t>
        </w:r>
      </w:hyperlink>
      <w:r>
        <w:rPr>
          <w:rStyle w:val="s3"/>
        </w:rPr>
        <w:t xml:space="preserve"> (введено в действие с 1 января 2013 г.); изложен в редакции </w:t>
      </w:r>
      <w:hyperlink r:id="rId2427" w:anchor="sub_id=156" w:history="1">
        <w:r>
          <w:rPr>
            <w:rStyle w:val="a3"/>
            <w:i/>
            <w:iCs/>
            <w:bdr w:val="none" w:sz="0" w:space="0" w:color="auto" w:frame="1"/>
          </w:rPr>
          <w:t>Закона</w:t>
        </w:r>
      </w:hyperlink>
      <w:r>
        <w:rPr>
          <w:rStyle w:val="s3"/>
        </w:rPr>
        <w:t xml:space="preserve"> РК от 29.09.14 г. № 239-V (</w:t>
      </w:r>
      <w:hyperlink r:id="rId2428" w:anchor="sub_id=156014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w:t>
      </w:r>
      <w:r>
        <w:rPr>
          <w:rStyle w:val="s0"/>
        </w:rPr>
        <w:t>в трудовых отношениях с другой автономной организацией образования, определенной подпунктами 1) - 5) пункта 1 статьи 135-1 настоящего Кодекса, по специальности, определенной решением автономной организации образования, осуществляющей такие расходы:</w:t>
      </w:r>
    </w:p>
    <w:p w:rsidR="00000000" w:rsidRDefault="0058204E">
      <w:pPr>
        <w:ind w:firstLine="400"/>
        <w:jc w:val="both"/>
      </w:pPr>
      <w:r>
        <w:rPr>
          <w:rStyle w:val="s0"/>
        </w:rPr>
        <w:t>фактиче</w:t>
      </w:r>
      <w:r>
        <w:rPr>
          <w:rStyle w:val="s0"/>
        </w:rPr>
        <w:t>ски произведенные расходы на обучение, повышение квалификации или переподготовку физического лица;</w:t>
      </w:r>
    </w:p>
    <w:p w:rsidR="00000000" w:rsidRDefault="0058204E">
      <w:pPr>
        <w:ind w:firstLine="400"/>
        <w:jc w:val="both"/>
      </w:pPr>
      <w:r>
        <w:rPr>
          <w:rStyle w:val="s0"/>
        </w:rPr>
        <w:t xml:space="preserve">фактически произведенные расходы на проживание обучаемого лица в пределах </w:t>
      </w:r>
      <w:hyperlink r:id="rId2429" w:history="1">
        <w:r>
          <w:rPr>
            <w:rStyle w:val="a3"/>
          </w:rPr>
          <w:t>норм</w:t>
        </w:r>
      </w:hyperlink>
      <w:r>
        <w:rPr>
          <w:rStyle w:val="s0"/>
        </w:rPr>
        <w:t>, установленны</w:t>
      </w:r>
      <w:r>
        <w:rPr>
          <w:rStyle w:val="s0"/>
        </w:rPr>
        <w:t>х уполномоченным органом;</w:t>
      </w:r>
    </w:p>
    <w:p w:rsidR="00000000" w:rsidRDefault="0058204E">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58204E">
      <w:pPr>
        <w:ind w:firstLine="400"/>
        <w:jc w:val="both"/>
      </w:pPr>
      <w:r>
        <w:rPr>
          <w:rStyle w:val="s0"/>
        </w:rPr>
        <w:t>сумма денег, назначенная автономной организацией образования к выпл</w:t>
      </w:r>
      <w:r>
        <w:rPr>
          <w:rStyle w:val="s0"/>
        </w:rPr>
        <w:t>ате физическому лицу, в пределах:</w:t>
      </w:r>
    </w:p>
    <w:p w:rsidR="00000000" w:rsidRDefault="0058204E">
      <w:pPr>
        <w:ind w:firstLine="400"/>
        <w:jc w:val="both"/>
      </w:pPr>
      <w:r>
        <w:rPr>
          <w:rStyle w:val="s0"/>
        </w:rPr>
        <w:t xml:space="preserve">6-кратного размера </w:t>
      </w:r>
      <w:hyperlink r:id="rId243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w:t>
      </w:r>
      <w:r>
        <w:rPr>
          <w:rStyle w:val="s0"/>
        </w:rPr>
        <w:t>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58204E">
      <w:pPr>
        <w:ind w:firstLine="400"/>
        <w:jc w:val="both"/>
      </w:pPr>
      <w:r>
        <w:rPr>
          <w:rStyle w:val="s0"/>
        </w:rPr>
        <w:t xml:space="preserve">8-кратного размера </w:t>
      </w:r>
      <w:r>
        <w:rPr>
          <w:rStyle w:val="s0"/>
        </w:rPr>
        <w:t>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w:t>
      </w:r>
      <w:r>
        <w:rPr>
          <w:rStyle w:val="s0"/>
        </w:rPr>
        <w:t xml:space="preserve"> срока прохождения обучения, повышения квалификации или переподготовки обучаемого лица за пределами Республики Казахстан.</w:t>
      </w:r>
    </w:p>
    <w:p w:rsidR="00000000" w:rsidRDefault="0058204E">
      <w:pPr>
        <w:ind w:firstLine="400"/>
        <w:jc w:val="both"/>
      </w:pPr>
      <w:r>
        <w:rPr>
          <w:rStyle w:val="s0"/>
        </w:rPr>
        <w:t>Положения настоящего подпункта применяются в случае, если расходы осуществлены за счет и в пределах безвозмездной помощи, полученной н</w:t>
      </w:r>
      <w:r>
        <w:rPr>
          <w:rStyle w:val="s0"/>
        </w:rPr>
        <w:t>а цели обучения, повышения квалификации или переподготовки автономной организацией образования, определенной подпунктами 1) - 5) пункта 1 статьи 135-1 настоящего Кодекса, которая осуществила такие расходы.</w:t>
      </w:r>
    </w:p>
    <w:p w:rsidR="00000000" w:rsidRDefault="0058204E">
      <w:pPr>
        <w:jc w:val="both"/>
      </w:pPr>
      <w:r>
        <w:rPr>
          <w:rStyle w:val="s3"/>
        </w:rPr>
        <w:t xml:space="preserve">В пункт 2 внесены изменения в соответствии с </w:t>
      </w:r>
      <w:hyperlink r:id="rId2431"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32" w:anchor="sub_id=1560200" w:history="1">
        <w:r>
          <w:rPr>
            <w:rStyle w:val="a3"/>
            <w:i/>
            <w:iCs/>
            <w:bdr w:val="none" w:sz="0" w:space="0" w:color="auto" w:frame="1"/>
          </w:rPr>
          <w:t>см. стар. ред.</w:t>
        </w:r>
      </w:hyperlink>
      <w:r>
        <w:rPr>
          <w:rStyle w:val="s3"/>
        </w:rPr>
        <w:t xml:space="preserve">); изложен в редакции </w:t>
      </w:r>
      <w:hyperlink r:id="rId2433" w:anchor="sub_id=156" w:history="1">
        <w:r>
          <w:rPr>
            <w:rStyle w:val="a3"/>
            <w:i/>
            <w:iCs/>
            <w:bdr w:val="none" w:sz="0" w:space="0" w:color="auto" w:frame="1"/>
          </w:rPr>
          <w:t>Закона</w:t>
        </w:r>
      </w:hyperlink>
      <w:r>
        <w:rPr>
          <w:rStyle w:val="s3"/>
        </w:rPr>
        <w:t xml:space="preserve"> РК от 21.07.11 г. № 467-IV </w:t>
      </w:r>
      <w:hyperlink r:id="rId243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35" w:anchor="sub_id=15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Освобождение от налогообложения доходов, предусмотренных подпунктами 12) и 13) пункта 1 настоящей статьи, предоставляется за налоговые периоды, по которым имеются </w:t>
      </w:r>
      <w:r>
        <w:rPr>
          <w:rStyle w:val="s0"/>
        </w:rPr>
        <w:t>основания для применения такого освобождения.</w:t>
      </w:r>
    </w:p>
    <w:p w:rsidR="00000000" w:rsidRDefault="0058204E">
      <w:pPr>
        <w:ind w:firstLine="400"/>
        <w:jc w:val="both"/>
      </w:pPr>
      <w:r>
        <w:rPr>
          <w:rStyle w:val="s0"/>
        </w:rPr>
        <w:t>В случае предоставления подтверждающих документов, в которых дата, с которой возникает основание для применения корректировок, ранее даты выплаты дохода, налогоплательщик (налоговый агент) вправе применить корр</w:t>
      </w:r>
      <w:r>
        <w:rPr>
          <w:rStyle w:val="s0"/>
        </w:rPr>
        <w:t>ектировки, предусмотренные подпунктами 12) и 13) пункта 1 настоящей статьи к доходу за налоговый период, по которому имеется основание для применения таких корректировок.</w:t>
      </w:r>
    </w:p>
    <w:p w:rsidR="00000000" w:rsidRDefault="0058204E">
      <w:pPr>
        <w:jc w:val="both"/>
      </w:pPr>
      <w:hyperlink r:id="rId2436" w:history="1">
        <w:r>
          <w:rPr>
            <w:rStyle w:val="a3"/>
            <w:rFonts w:ascii="Wingdings" w:hAnsi="Wingdings"/>
            <w:i/>
            <w:iCs/>
            <w:bdr w:val="none" w:sz="0" w:space="0" w:color="auto" w:frame="1"/>
          </w:rPr>
          <w:t>*</w:t>
        </w:r>
      </w:hyperlink>
    </w:p>
    <w:p w:rsidR="00000000" w:rsidRDefault="0058204E">
      <w:pPr>
        <w:jc w:val="both"/>
      </w:pPr>
      <w:r>
        <w:rPr>
          <w:rStyle w:val="s3"/>
        </w:rPr>
        <w:t>Статья дополнена п</w:t>
      </w:r>
      <w:r>
        <w:rPr>
          <w:rStyle w:val="s3"/>
        </w:rPr>
        <w:t xml:space="preserve">унктом 3 в соответствии с </w:t>
      </w:r>
      <w:hyperlink r:id="rId2437" w:anchor="sub_id=156" w:history="1">
        <w:r>
          <w:rPr>
            <w:rStyle w:val="a3"/>
            <w:i/>
            <w:iCs/>
            <w:bdr w:val="none" w:sz="0" w:space="0" w:color="auto" w:frame="1"/>
          </w:rPr>
          <w:t>Законом</w:t>
        </w:r>
      </w:hyperlink>
      <w:r>
        <w:rPr>
          <w:rStyle w:val="s3"/>
        </w:rPr>
        <w:t xml:space="preserve"> РК от 30.12.09 г. № 234-IV (введено в действие с 1 января 2009 г.); внесены изменения в соответствии с </w:t>
      </w:r>
      <w:hyperlink r:id="rId2438" w:anchor="sub_id=156" w:history="1">
        <w:r>
          <w:rPr>
            <w:rStyle w:val="a3"/>
            <w:i/>
            <w:iCs/>
            <w:bdr w:val="none" w:sz="0" w:space="0" w:color="auto" w:frame="1"/>
          </w:rPr>
          <w:t>Законом</w:t>
        </w:r>
      </w:hyperlink>
      <w:r>
        <w:rPr>
          <w:rStyle w:val="s3"/>
        </w:rPr>
        <w:t xml:space="preserve"> РК от 26.12.12 г. № 61-V </w:t>
      </w:r>
      <w:hyperlink r:id="rId2439"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440" w:anchor="sub_id=15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58204E">
      <w:pPr>
        <w:ind w:firstLine="400"/>
        <w:jc w:val="both"/>
      </w:pPr>
      <w:r>
        <w:rPr>
          <w:rStyle w:val="s0"/>
        </w:rPr>
        <w:t>заявления физического лица на применение корректиров</w:t>
      </w:r>
      <w:r>
        <w:rPr>
          <w:rStyle w:val="s0"/>
        </w:rPr>
        <w:t>ки доходов, подлежащих налогообложению, с указанием размера такой корректировки в пределах, установленных настоящей статьей;</w:t>
      </w:r>
    </w:p>
    <w:p w:rsidR="00000000" w:rsidRDefault="0058204E">
      <w:pPr>
        <w:ind w:firstLine="400"/>
        <w:jc w:val="both"/>
      </w:pPr>
      <w:r>
        <w:rPr>
          <w:rStyle w:val="s0"/>
        </w:rPr>
        <w:t>копий подтверждающих документов.</w:t>
      </w:r>
    </w:p>
    <w:p w:rsidR="00000000" w:rsidRDefault="0058204E">
      <w:pPr>
        <w:jc w:val="both"/>
      </w:pPr>
      <w:r>
        <w:rPr>
          <w:rStyle w:val="s3"/>
        </w:rPr>
        <w:t xml:space="preserve">Статья дополнена пунктом 4 в соответствии с </w:t>
      </w:r>
      <w:hyperlink r:id="rId2441" w:anchor="sub_id=156" w:history="1">
        <w:r>
          <w:rPr>
            <w:rStyle w:val="a3"/>
            <w:i/>
            <w:iCs/>
            <w:bdr w:val="none" w:sz="0" w:space="0" w:color="auto" w:frame="1"/>
          </w:rPr>
          <w:t>Законом</w:t>
        </w:r>
      </w:hyperlink>
      <w:r>
        <w:rPr>
          <w:rStyle w:val="s3"/>
        </w:rPr>
        <w:t xml:space="preserve"> РК от 28.11.14 г. № 257-V (введен в действие с 1 января 2015 г. и действует до 31 декабря 2017 г.)</w:t>
      </w:r>
    </w:p>
    <w:p w:rsidR="00000000" w:rsidRDefault="0058204E">
      <w:pPr>
        <w:ind w:firstLine="400"/>
        <w:jc w:val="both"/>
      </w:pPr>
      <w:r>
        <w:rPr>
          <w:rStyle w:val="s0"/>
        </w:rPr>
        <w:t>4. Доход от личного подсобного хозяйства исключается из доходов, подлежащих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58204E">
      <w:pPr>
        <w:ind w:firstLine="400"/>
        <w:jc w:val="both"/>
      </w:pPr>
      <w:r>
        <w:rPr>
          <w:rStyle w:val="s0"/>
        </w:rPr>
        <w:t>1) справка о наличии личного подсобного хозяйства в соответ</w:t>
      </w:r>
      <w:r>
        <w:rPr>
          <w:rStyle w:val="s0"/>
        </w:rPr>
        <w:t>ствии с законодательством Республики Казахстан;</w:t>
      </w:r>
    </w:p>
    <w:p w:rsidR="00000000" w:rsidRDefault="0058204E">
      <w:pPr>
        <w:ind w:firstLine="400"/>
        <w:jc w:val="both"/>
      </w:pPr>
      <w:r>
        <w:rPr>
          <w:rStyle w:val="s0"/>
        </w:rPr>
        <w:t>2) подтверждение местного исполнительного органа о наличии используемых в личном подсобном хозяйстве:</w:t>
      </w:r>
    </w:p>
    <w:p w:rsidR="00000000" w:rsidRDefault="0058204E">
      <w:pPr>
        <w:ind w:firstLine="400"/>
        <w:jc w:val="both"/>
      </w:pPr>
      <w:r>
        <w:rPr>
          <w:rStyle w:val="s0"/>
        </w:rPr>
        <w:t xml:space="preserve">земельного участка с указанием площади; </w:t>
      </w:r>
    </w:p>
    <w:p w:rsidR="00000000" w:rsidRDefault="0058204E">
      <w:pPr>
        <w:ind w:firstLine="400"/>
        <w:jc w:val="both"/>
      </w:pPr>
      <w:r>
        <w:rPr>
          <w:rStyle w:val="s0"/>
        </w:rPr>
        <w:t xml:space="preserve">домашних животных с указанием количества; </w:t>
      </w:r>
    </w:p>
    <w:p w:rsidR="00000000" w:rsidRDefault="0058204E">
      <w:pPr>
        <w:ind w:firstLine="400"/>
        <w:jc w:val="both"/>
      </w:pPr>
      <w:r>
        <w:rPr>
          <w:rStyle w:val="s0"/>
        </w:rPr>
        <w:t>домашних птиц с указан</w:t>
      </w:r>
      <w:r>
        <w:rPr>
          <w:rStyle w:val="s0"/>
        </w:rPr>
        <w:t>ием количества;</w:t>
      </w:r>
    </w:p>
    <w:p w:rsidR="00000000" w:rsidRDefault="0058204E">
      <w:pPr>
        <w:ind w:firstLine="400"/>
        <w:jc w:val="both"/>
      </w:pPr>
      <w:r>
        <w:rPr>
          <w:rStyle w:val="s0"/>
        </w:rPr>
        <w:t>3) заявление на применение корректировки доходов, подлежащих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58204E">
      <w:pPr>
        <w:jc w:val="both"/>
      </w:pPr>
      <w:r>
        <w:rPr>
          <w:rStyle w:val="s3"/>
        </w:rPr>
        <w:t xml:space="preserve">Статья дополнена пунктом 5 в </w:t>
      </w:r>
      <w:r>
        <w:rPr>
          <w:rStyle w:val="s3"/>
        </w:rPr>
        <w:t xml:space="preserve">соответствии с </w:t>
      </w:r>
      <w:hyperlink r:id="rId2442" w:anchor="sub_id=156" w:history="1">
        <w:r>
          <w:rPr>
            <w:rStyle w:val="a3"/>
            <w:i/>
            <w:iCs/>
            <w:bdr w:val="none" w:sz="0" w:space="0" w:color="auto" w:frame="1"/>
          </w:rPr>
          <w:t>Законом</w:t>
        </w:r>
      </w:hyperlink>
      <w:r>
        <w:rPr>
          <w:rStyle w:val="s3"/>
        </w:rPr>
        <w:t xml:space="preserve"> РК от 28.11.14 г. № 257-V (введен в действие с 1 января 2015 г. и действует до 31 декабря 2017 г.)</w:t>
      </w:r>
    </w:p>
    <w:p w:rsidR="00000000" w:rsidRDefault="0058204E">
      <w:pPr>
        <w:ind w:firstLine="400"/>
        <w:jc w:val="both"/>
      </w:pPr>
      <w:r>
        <w:rPr>
          <w:rStyle w:val="s0"/>
        </w:rPr>
        <w:t>5. Положение подпункта 13-1) пункта 1 настоящей стать</w:t>
      </w:r>
      <w:r>
        <w:rPr>
          <w:rStyle w:val="s0"/>
        </w:rPr>
        <w:t>и применяется только одним налоговым агентом - заготовительной организацией в сфере агропромышленного комплекса.</w:t>
      </w:r>
    </w:p>
    <w:p w:rsidR="00000000" w:rsidRDefault="0058204E">
      <w:pPr>
        <w:ind w:firstLine="400"/>
        <w:jc w:val="both"/>
      </w:pPr>
      <w:r>
        <w:t> </w:t>
      </w:r>
    </w:p>
    <w:p w:rsidR="00000000" w:rsidRDefault="0058204E">
      <w:pPr>
        <w:jc w:val="both"/>
      </w:pPr>
      <w:bookmarkStart w:id="287" w:name="SUB1570000"/>
      <w:bookmarkEnd w:id="287"/>
      <w:r>
        <w:rPr>
          <w:rStyle w:val="s3"/>
        </w:rPr>
        <w:t xml:space="preserve">В статью 157 внесены изменения в соответствии с </w:t>
      </w:r>
      <w:hyperlink r:id="rId2443" w:anchor="sub_id=360" w:history="1">
        <w:r>
          <w:rPr>
            <w:rStyle w:val="a3"/>
            <w:i/>
            <w:iCs/>
            <w:bdr w:val="none" w:sz="0" w:space="0" w:color="auto" w:frame="1"/>
          </w:rPr>
          <w:t>Законом</w:t>
        </w:r>
      </w:hyperlink>
      <w:r>
        <w:rPr>
          <w:rStyle w:val="s3"/>
        </w:rPr>
        <w:t xml:space="preserve"> РК о</w:t>
      </w:r>
      <w:r>
        <w:rPr>
          <w:rStyle w:val="s3"/>
        </w:rPr>
        <w:t>т 16.11.09 г. № 200-IV (введены в действие с 1 января 2010 г.) (</w:t>
      </w:r>
      <w:hyperlink r:id="rId2444" w:anchor="sub_id=15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157. Необлагаемый размер совокупного годового дохода </w:t>
      </w:r>
    </w:p>
    <w:p w:rsidR="00000000" w:rsidRDefault="0058204E">
      <w:pPr>
        <w:ind w:firstLine="400"/>
        <w:jc w:val="both"/>
      </w:pPr>
      <w:r>
        <w:rPr>
          <w:rStyle w:val="s0"/>
        </w:rPr>
        <w:t>Для целей государственной реги</w:t>
      </w:r>
      <w:r>
        <w:rPr>
          <w:rStyle w:val="s0"/>
        </w:rPr>
        <w:t xml:space="preserve">страции индивидуальных предпринимателей в соответствии с </w:t>
      </w:r>
      <w:hyperlink r:id="rId2445"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w:t>
      </w:r>
      <w:r>
        <w:rPr>
          <w:rStyle w:val="s0"/>
        </w:rPr>
        <w:t xml:space="preserve">алогообложению, за календарный год для физического лица составляет 12-кратный </w:t>
      </w:r>
      <w:hyperlink r:id="rId2446"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w:t>
      </w:r>
      <w:r>
        <w:rPr>
          <w:rStyle w:val="s0"/>
        </w:rPr>
        <w:t xml:space="preserve">тветствующего финансового года. </w:t>
      </w:r>
    </w:p>
    <w:p w:rsidR="00000000" w:rsidRDefault="0058204E">
      <w:pPr>
        <w:ind w:firstLine="400"/>
        <w:jc w:val="both"/>
      </w:pPr>
      <w:r>
        <w:t> </w:t>
      </w:r>
    </w:p>
    <w:p w:rsidR="00000000" w:rsidRDefault="0058204E">
      <w:pPr>
        <w:ind w:left="1200" w:hanging="800"/>
        <w:jc w:val="both"/>
      </w:pPr>
      <w:bookmarkStart w:id="288" w:name="SUB1580000"/>
      <w:bookmarkEnd w:id="288"/>
      <w:r>
        <w:rPr>
          <w:rStyle w:val="s1"/>
        </w:rPr>
        <w:t>Статья 158. Ставки налога</w:t>
      </w:r>
    </w:p>
    <w:p w:rsidR="00000000" w:rsidRDefault="0058204E">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2447" w:history="1">
        <w:r>
          <w:rPr>
            <w:rStyle w:val="a3"/>
            <w:rFonts w:ascii="Wingdings" w:hAnsi="Wingdings"/>
            <w:i/>
            <w:iCs/>
            <w:bdr w:val="none" w:sz="0" w:space="0" w:color="auto" w:frame="1"/>
          </w:rPr>
          <w:t>*</w:t>
        </w:r>
      </w:hyperlink>
    </w:p>
    <w:p w:rsidR="00000000" w:rsidRDefault="0058204E">
      <w:pPr>
        <w:ind w:firstLine="400"/>
        <w:jc w:val="both"/>
      </w:pPr>
      <w:bookmarkStart w:id="289" w:name="SUB1580200"/>
      <w:bookmarkEnd w:id="289"/>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58204E">
      <w:pPr>
        <w:ind w:firstLine="400"/>
        <w:jc w:val="both"/>
      </w:pPr>
      <w:r>
        <w:t> </w:t>
      </w:r>
    </w:p>
    <w:p w:rsidR="00000000" w:rsidRDefault="0058204E">
      <w:pPr>
        <w:ind w:left="1200" w:hanging="800"/>
        <w:jc w:val="both"/>
      </w:pPr>
      <w:bookmarkStart w:id="290" w:name="SUB1590000"/>
      <w:bookmarkEnd w:id="290"/>
      <w:r>
        <w:rPr>
          <w:rStyle w:val="s1"/>
        </w:rPr>
        <w:t>Статья 159. Налоговый период</w:t>
      </w:r>
    </w:p>
    <w:p w:rsidR="00000000" w:rsidRDefault="0058204E">
      <w:pPr>
        <w:ind w:firstLine="400"/>
        <w:jc w:val="both"/>
      </w:pPr>
      <w:r>
        <w:rPr>
          <w:rStyle w:val="s0"/>
        </w:rPr>
        <w:t>1. Налоговым периодом для исчисления налоговыми агентами индивидуального подоходного нал</w:t>
      </w:r>
      <w:r>
        <w:rPr>
          <w:rStyle w:val="s0"/>
        </w:rPr>
        <w:t>ога с доходов, облагаемых у источника выплаты, является календарный месяц.</w:t>
      </w:r>
    </w:p>
    <w:p w:rsidR="00000000" w:rsidRDefault="0058204E">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w:t>
        </w:r>
        <w:r>
          <w:rPr>
            <w:rStyle w:val="a3"/>
          </w:rPr>
          <w:t>татьей 148</w:t>
        </w:r>
      </w:hyperlink>
      <w:r>
        <w:rPr>
          <w:rStyle w:val="s0"/>
        </w:rPr>
        <w:t xml:space="preserve"> настоящего Кодекса.</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291" w:name="SUB1600000"/>
      <w:bookmarkEnd w:id="291"/>
      <w:r>
        <w:rPr>
          <w:rStyle w:val="s1"/>
        </w:rPr>
        <w:t>Глава 19. ДОХОДЫ, ОБЛАГАЕМЫЕ У ИСТОЧНИКА ВЫПЛАТЫ</w:t>
      </w:r>
    </w:p>
    <w:p w:rsidR="00000000" w:rsidRDefault="0058204E">
      <w:pPr>
        <w:ind w:firstLine="400"/>
        <w:jc w:val="both"/>
      </w:pPr>
      <w:r>
        <w:t> </w:t>
      </w:r>
    </w:p>
    <w:p w:rsidR="00000000" w:rsidRDefault="0058204E">
      <w:pPr>
        <w:ind w:left="1200" w:hanging="800"/>
        <w:jc w:val="both"/>
      </w:pPr>
      <w:r>
        <w:rPr>
          <w:rStyle w:val="s1"/>
        </w:rPr>
        <w:t xml:space="preserve">Статья 160. Доходы, облагаемые у источника выплаты </w:t>
      </w:r>
    </w:p>
    <w:p w:rsidR="00000000" w:rsidRDefault="0058204E">
      <w:pPr>
        <w:ind w:firstLine="400"/>
        <w:jc w:val="both"/>
      </w:pPr>
      <w:r>
        <w:rPr>
          <w:rStyle w:val="s0"/>
        </w:rPr>
        <w:t xml:space="preserve">К доходам, облагаемым у источника выплаты, относятся следующие виды доходов: </w:t>
      </w:r>
    </w:p>
    <w:p w:rsidR="00000000" w:rsidRDefault="0058204E">
      <w:pPr>
        <w:ind w:firstLine="400"/>
        <w:jc w:val="both"/>
      </w:pPr>
      <w:r>
        <w:rPr>
          <w:rStyle w:val="s0"/>
        </w:rPr>
        <w:t xml:space="preserve">1) доход работника; </w:t>
      </w:r>
    </w:p>
    <w:p w:rsidR="00000000" w:rsidRDefault="0058204E">
      <w:pPr>
        <w:ind w:firstLine="400"/>
        <w:jc w:val="both"/>
      </w:pPr>
      <w:r>
        <w:rPr>
          <w:rStyle w:val="s0"/>
        </w:rPr>
        <w:t xml:space="preserve">2) доход физического лица от налогового агента; </w:t>
      </w:r>
    </w:p>
    <w:p w:rsidR="00000000" w:rsidRDefault="0058204E">
      <w:pPr>
        <w:jc w:val="both"/>
      </w:pPr>
      <w:r>
        <w:rPr>
          <w:rStyle w:val="s3"/>
        </w:rPr>
        <w:t xml:space="preserve">Подпункт 3 изложен в редакции </w:t>
      </w:r>
      <w:hyperlink r:id="rId2448" w:anchor="sub_id=808" w:history="1">
        <w:r>
          <w:rPr>
            <w:rStyle w:val="a3"/>
            <w:i/>
            <w:iCs/>
            <w:bdr w:val="none" w:sz="0" w:space="0" w:color="auto" w:frame="1"/>
          </w:rPr>
          <w:t>Закона</w:t>
        </w:r>
      </w:hyperlink>
      <w:r>
        <w:rPr>
          <w:rStyle w:val="s3"/>
        </w:rPr>
        <w:t xml:space="preserve"> РК от 21.06.13 г. № 106-V (</w:t>
      </w:r>
      <w:hyperlink r:id="rId2449" w:anchor="sub_id=1600000" w:history="1">
        <w:r>
          <w:rPr>
            <w:rStyle w:val="a3"/>
            <w:i/>
            <w:iCs/>
            <w:bdr w:val="none" w:sz="0" w:space="0" w:color="auto" w:frame="1"/>
          </w:rPr>
          <w:t>см. стар. ред.</w:t>
        </w:r>
      </w:hyperlink>
      <w:r>
        <w:rPr>
          <w:rStyle w:val="s3"/>
        </w:rPr>
        <w:t>)</w:t>
      </w:r>
    </w:p>
    <w:p w:rsidR="00000000" w:rsidRDefault="0058204E">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58204E">
      <w:pPr>
        <w:ind w:firstLine="400"/>
        <w:jc w:val="both"/>
      </w:pPr>
      <w:r>
        <w:rPr>
          <w:rStyle w:val="s0"/>
        </w:rPr>
        <w:t xml:space="preserve">4) доход в виде дивидендов, вознаграждений, выигрышей; </w:t>
      </w:r>
    </w:p>
    <w:p w:rsidR="00000000" w:rsidRDefault="0058204E">
      <w:pPr>
        <w:ind w:firstLine="400"/>
        <w:jc w:val="both"/>
      </w:pPr>
      <w:r>
        <w:rPr>
          <w:rStyle w:val="s0"/>
        </w:rPr>
        <w:t xml:space="preserve">5) стипендии; </w:t>
      </w:r>
    </w:p>
    <w:p w:rsidR="00000000" w:rsidRDefault="0058204E">
      <w:pPr>
        <w:ind w:firstLine="400"/>
        <w:jc w:val="both"/>
      </w:pPr>
      <w:r>
        <w:rPr>
          <w:rStyle w:val="s0"/>
        </w:rPr>
        <w:t>6) доход по договорам накопител</w:t>
      </w:r>
      <w:r>
        <w:rPr>
          <w:rStyle w:val="s0"/>
        </w:rPr>
        <w:t xml:space="preserve">ьного страхования. </w:t>
      </w:r>
    </w:p>
    <w:p w:rsidR="00000000" w:rsidRDefault="0058204E">
      <w:pPr>
        <w:jc w:val="both"/>
      </w:pPr>
      <w:hyperlink r:id="rId245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292" w:name="SUB1610000"/>
      <w:bookmarkEnd w:id="292"/>
      <w:r>
        <w:rPr>
          <w:rStyle w:val="s1"/>
        </w:rPr>
        <w:t xml:space="preserve">Статья 161. Исчисление, удержание и уплата налога </w:t>
      </w:r>
    </w:p>
    <w:p w:rsidR="00000000" w:rsidRDefault="0058204E">
      <w:pPr>
        <w:ind w:firstLine="400"/>
        <w:jc w:val="both"/>
      </w:pPr>
      <w:r>
        <w:rPr>
          <w:rStyle w:val="s0"/>
        </w:rPr>
        <w:t>1. Исчисление индивидуального подоходного налога производится налоговым агентом по доходам, облагаемым у источник</w:t>
      </w:r>
      <w:r>
        <w:rPr>
          <w:rStyle w:val="s0"/>
        </w:rPr>
        <w:t xml:space="preserve">а выплаты, при начислении дохода, подлежащего налогообложению. </w:t>
      </w:r>
      <w:hyperlink r:id="rId2451" w:history="1">
        <w:r>
          <w:rPr>
            <w:rStyle w:val="a3"/>
            <w:rFonts w:ascii="Wingdings" w:hAnsi="Wingdings"/>
            <w:i/>
            <w:iCs/>
            <w:bdr w:val="none" w:sz="0" w:space="0" w:color="auto" w:frame="1"/>
          </w:rPr>
          <w:t>*</w:t>
        </w:r>
      </w:hyperlink>
    </w:p>
    <w:p w:rsidR="00000000" w:rsidRDefault="0058204E">
      <w:pPr>
        <w:ind w:firstLine="400"/>
        <w:jc w:val="both"/>
      </w:pPr>
      <w:r>
        <w:rPr>
          <w:rStyle w:val="s0"/>
        </w:rPr>
        <w:t>2. Удержание индивидуального подоходного налога производится налоговым агентом не позднее дня выплаты дохода, облагаемого у ис</w:t>
      </w:r>
      <w:r>
        <w:rPr>
          <w:rStyle w:val="s0"/>
        </w:rPr>
        <w:t xml:space="preserve">точника выплаты, если иное не предусмотрено настоящим Кодексом. </w:t>
      </w:r>
    </w:p>
    <w:p w:rsidR="00000000" w:rsidRDefault="0058204E">
      <w:pPr>
        <w:jc w:val="both"/>
      </w:pPr>
      <w:r>
        <w:rPr>
          <w:rStyle w:val="s3"/>
        </w:rPr>
        <w:t xml:space="preserve">В пункт 3 внесены изменения в соответствии с </w:t>
      </w:r>
      <w:hyperlink r:id="rId2452" w:anchor="sub_id=50" w:history="1">
        <w:r>
          <w:rPr>
            <w:rStyle w:val="a3"/>
            <w:i/>
            <w:iCs/>
            <w:bdr w:val="none" w:sz="0" w:space="0" w:color="auto" w:frame="1"/>
          </w:rPr>
          <w:t>Законом</w:t>
        </w:r>
      </w:hyperlink>
      <w:r>
        <w:rPr>
          <w:rStyle w:val="s3"/>
        </w:rPr>
        <w:t xml:space="preserve"> РК от 12.02.09 г. № 133-IV (введен в действие с 1 января 2</w:t>
      </w:r>
      <w:r>
        <w:rPr>
          <w:rStyle w:val="s3"/>
        </w:rPr>
        <w:t>009 г.) (</w:t>
      </w:r>
      <w:hyperlink r:id="rId2453" w:anchor="sub_id=1610300" w:history="1">
        <w:r>
          <w:rPr>
            <w:rStyle w:val="a3"/>
            <w:i/>
            <w:iCs/>
            <w:bdr w:val="none" w:sz="0" w:space="0" w:color="auto" w:frame="1"/>
          </w:rPr>
          <w:t>см. стар. ред.</w:t>
        </w:r>
      </w:hyperlink>
      <w:r>
        <w:rPr>
          <w:rStyle w:val="s3"/>
        </w:rPr>
        <w:t xml:space="preserve">); </w:t>
      </w:r>
      <w:hyperlink r:id="rId2454" w:anchor="sub_id=361"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2009 г.) (</w:t>
      </w:r>
      <w:hyperlink r:id="rId2455" w:anchor="sub_id=1610300" w:history="1">
        <w:r>
          <w:rPr>
            <w:rStyle w:val="a3"/>
            <w:i/>
            <w:iCs/>
            <w:bdr w:val="none" w:sz="0" w:space="0" w:color="auto" w:frame="1"/>
          </w:rPr>
          <w:t>см. стар. ред.</w:t>
        </w:r>
      </w:hyperlink>
      <w:r>
        <w:rPr>
          <w:rStyle w:val="s3"/>
        </w:rPr>
        <w:t xml:space="preserve">); изложен в редакции </w:t>
      </w:r>
      <w:hyperlink r:id="rId2456" w:anchor="sub_id=161" w:history="1">
        <w:r>
          <w:rPr>
            <w:rStyle w:val="a3"/>
            <w:i/>
            <w:iCs/>
            <w:bdr w:val="none" w:sz="0" w:space="0" w:color="auto" w:frame="1"/>
          </w:rPr>
          <w:t>Закона</w:t>
        </w:r>
      </w:hyperlink>
      <w:r>
        <w:rPr>
          <w:rStyle w:val="s3"/>
        </w:rPr>
        <w:t xml:space="preserve"> РК от 21.07.11 г. № 467-IV </w:t>
      </w:r>
      <w:hyperlink r:id="rId245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58" w:anchor="sub_id=16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58204E">
      <w:pPr>
        <w:jc w:val="both"/>
      </w:pPr>
      <w:hyperlink r:id="rId2459"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w:t>
      </w:r>
      <w:r>
        <w:rPr>
          <w:rStyle w:val="s0"/>
        </w:rPr>
        <w:t>месту нахождения структурных подразделений.</w:t>
      </w:r>
    </w:p>
    <w:p w:rsidR="00000000" w:rsidRDefault="0058204E">
      <w:pPr>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w:t>
      </w:r>
      <w:r>
        <w:rPr>
          <w:rStyle w:val="s0"/>
        </w:rPr>
        <w:t>ы, которые выплачены (подлежат выплате) таким структурным подразделением.</w:t>
      </w:r>
    </w:p>
    <w:p w:rsidR="00000000" w:rsidRDefault="0058204E">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58204E">
      <w:pPr>
        <w:ind w:firstLine="400"/>
        <w:jc w:val="both"/>
      </w:pPr>
      <w:r>
        <w:rPr>
          <w:rStyle w:val="s0"/>
        </w:rPr>
        <w:t xml:space="preserve">В случае если налоговым </w:t>
      </w:r>
      <w:r>
        <w:rPr>
          <w:rStyle w:val="s0"/>
        </w:rPr>
        <w:t>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w:t>
      </w:r>
      <w:r>
        <w:rPr>
          <w:rStyle w:val="s0"/>
        </w:rPr>
        <w:t>уктурное подразделение.</w:t>
      </w:r>
    </w:p>
    <w:p w:rsidR="00000000" w:rsidRDefault="0058204E">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58204E">
      <w:pPr>
        <w:jc w:val="both"/>
      </w:pPr>
      <w:hyperlink r:id="rId2460" w:history="1">
        <w:r>
          <w:rPr>
            <w:rStyle w:val="a3"/>
            <w:rFonts w:ascii="Wingdings" w:hAnsi="Wingdings"/>
            <w:i/>
            <w:iCs/>
            <w:bdr w:val="none" w:sz="0" w:space="0" w:color="auto" w:frame="1"/>
          </w:rPr>
          <w:t>*</w:t>
        </w:r>
      </w:hyperlink>
    </w:p>
    <w:p w:rsidR="00000000" w:rsidRDefault="0058204E">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58204E">
      <w:pPr>
        <w:ind w:firstLine="400"/>
        <w:jc w:val="both"/>
      </w:pPr>
      <w:r>
        <w:rPr>
          <w:rStyle w:val="s0"/>
        </w:rPr>
        <w:t>5. Сроки уплаты индивидуального подоходного нало</w:t>
      </w:r>
      <w:r>
        <w:rPr>
          <w:rStyle w:val="s0"/>
        </w:rPr>
        <w:t xml:space="preserve">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293" w:name="SUB161010000"/>
      <w:bookmarkEnd w:id="293"/>
      <w:r>
        <w:rPr>
          <w:rStyle w:val="s3"/>
        </w:rPr>
        <w:t xml:space="preserve">Кодекс дополнен статьей 161-1 в соответствии с </w:t>
      </w:r>
      <w:hyperlink r:id="rId2461" w:anchor="sub_id=161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8204E">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58204E">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w:t>
      </w:r>
      <w:r>
        <w:rPr>
          <w:rStyle w:val="s0"/>
        </w:rPr>
        <w:t>аботников подведомственных им государственных учреждений.</w:t>
      </w:r>
    </w:p>
    <w:p w:rsidR="00000000" w:rsidRDefault="0058204E">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w:t>
      </w:r>
      <w:r>
        <w:rPr>
          <w:rStyle w:val="s0"/>
        </w:rPr>
        <w:t>мственных им государственных учреждений.</w:t>
      </w:r>
    </w:p>
    <w:p w:rsidR="00000000" w:rsidRDefault="0058204E">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w:t>
      </w:r>
      <w:r>
        <w:rPr>
          <w:rStyle w:val="s0"/>
        </w:rPr>
        <w:t>ального налога.</w:t>
      </w:r>
    </w:p>
    <w:p w:rsidR="00000000" w:rsidRDefault="0058204E">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58204E">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58204E">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58204E">
      <w:pPr>
        <w:jc w:val="both"/>
      </w:pPr>
      <w:hyperlink r:id="rId246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294" w:name="SUB1620000"/>
      <w:bookmarkEnd w:id="294"/>
      <w:r>
        <w:rPr>
          <w:rStyle w:val="s1"/>
        </w:rPr>
        <w:t>Статья 162. Декл</w:t>
      </w:r>
      <w:r>
        <w:rPr>
          <w:rStyle w:val="s1"/>
        </w:rPr>
        <w:t xml:space="preserve">арация по индивидуальному подоходному налогу и социальному налогу </w:t>
      </w:r>
    </w:p>
    <w:p w:rsidR="00000000" w:rsidRDefault="0058204E">
      <w:pPr>
        <w:jc w:val="both"/>
      </w:pPr>
      <w:r>
        <w:rPr>
          <w:rStyle w:val="s3"/>
        </w:rPr>
        <w:t xml:space="preserve">В пункт 1 внесены изменения в соответствии с </w:t>
      </w:r>
      <w:hyperlink r:id="rId2463" w:anchor="sub_id=362" w:history="1">
        <w:r>
          <w:rPr>
            <w:rStyle w:val="a3"/>
            <w:i/>
            <w:iCs/>
            <w:bdr w:val="none" w:sz="0" w:space="0" w:color="auto" w:frame="1"/>
          </w:rPr>
          <w:t>Законом</w:t>
        </w:r>
      </w:hyperlink>
      <w:r>
        <w:rPr>
          <w:rStyle w:val="s3"/>
        </w:rPr>
        <w:t xml:space="preserve"> РК от 16.11.09 г. № 200-IV (введены в действие с 1 янва</w:t>
      </w:r>
      <w:r>
        <w:rPr>
          <w:rStyle w:val="s3"/>
        </w:rPr>
        <w:t>ря 2009 г.) (</w:t>
      </w:r>
      <w:hyperlink r:id="rId2464" w:anchor="sub_id=1620000" w:history="1">
        <w:r>
          <w:rPr>
            <w:rStyle w:val="a3"/>
            <w:i/>
            <w:iCs/>
            <w:bdr w:val="none" w:sz="0" w:space="0" w:color="auto" w:frame="1"/>
          </w:rPr>
          <w:t>см. стар. ред.</w:t>
        </w:r>
      </w:hyperlink>
      <w:r>
        <w:rPr>
          <w:rStyle w:val="s3"/>
        </w:rPr>
        <w:t xml:space="preserve">); изложен в редакции </w:t>
      </w:r>
      <w:hyperlink r:id="rId2465" w:anchor="sub_id=162"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2013 г.) (</w:t>
      </w:r>
      <w:hyperlink r:id="rId2466" w:anchor="sub_id=16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w:t>
      </w:r>
      <w:hyperlink r:id="rId2467" w:history="1">
        <w:r>
          <w:rPr>
            <w:rStyle w:val="a3"/>
          </w:rPr>
          <w:t>Декларация по индивидуальному подоходному налогу и с</w:t>
        </w:r>
        <w:r>
          <w:rPr>
            <w:rStyle w:val="a3"/>
          </w:rPr>
          <w:t>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 месту уплаты налога не позднее 15 числа второго месяца, следующего за отчетным</w:t>
      </w:r>
      <w:r>
        <w:rPr>
          <w:rStyle w:val="s0"/>
        </w:rPr>
        <w:t xml:space="preserve"> кварталом. </w:t>
      </w:r>
      <w:hyperlink r:id="rId2468"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2469" w:anchor="sub_id=162" w:history="1">
        <w:r>
          <w:rPr>
            <w:rStyle w:val="a3"/>
            <w:i/>
            <w:iCs/>
            <w:bdr w:val="none" w:sz="0" w:space="0" w:color="auto" w:frame="1"/>
          </w:rPr>
          <w:t>Законом</w:t>
        </w:r>
      </w:hyperlink>
      <w:r>
        <w:rPr>
          <w:rStyle w:val="s3"/>
        </w:rPr>
        <w:t xml:space="preserve"> РК от 21.07.11 г. № 467-IV </w:t>
      </w:r>
      <w:hyperlink r:id="rId247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 xml:space="preserve">1-1. </w:t>
      </w:r>
      <w:hyperlink r:id="rId2471" w:history="1">
        <w:r>
          <w:rPr>
            <w:rStyle w:val="a3"/>
          </w:rPr>
          <w:t>Декларация по индивидуальному подоходному налогу и социальному налогу</w:t>
        </w:r>
      </w:hyperlink>
      <w:r>
        <w:rPr>
          <w:rStyle w:val="s0"/>
        </w:rPr>
        <w:t xml:space="preserve"> </w:t>
      </w:r>
      <w:r>
        <w:rPr>
          <w:rStyle w:val="s0"/>
        </w:rPr>
        <w:t>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58204E">
      <w:pPr>
        <w:ind w:firstLine="400"/>
        <w:jc w:val="both"/>
      </w:pPr>
      <w:r>
        <w:rPr>
          <w:rStyle w:val="s0"/>
        </w:rPr>
        <w:t>2. Налоговые агенты, п</w:t>
      </w:r>
      <w:r>
        <w:rPr>
          <w:rStyle w:val="s0"/>
        </w:rPr>
        <w:t>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w:t>
      </w:r>
      <w:r>
        <w:rPr>
          <w:rStyle w:val="s0"/>
        </w:rPr>
        <w:t>ую распространяются данные режимы.</w:t>
      </w:r>
    </w:p>
    <w:p w:rsidR="00000000" w:rsidRDefault="0058204E">
      <w:pPr>
        <w:jc w:val="both"/>
      </w:pPr>
      <w:r>
        <w:rPr>
          <w:rStyle w:val="s3"/>
        </w:rPr>
        <w:t xml:space="preserve">Статья дополнена пунктом 2-1 в соответствии с </w:t>
      </w:r>
      <w:hyperlink r:id="rId2472"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58204E">
      <w:pPr>
        <w:ind w:firstLine="400"/>
        <w:jc w:val="both"/>
      </w:pPr>
      <w:r>
        <w:rPr>
          <w:rStyle w:val="s0"/>
        </w:rPr>
        <w:t>2-1. Налоговые аге</w:t>
      </w:r>
      <w:r>
        <w:rPr>
          <w:rStyle w:val="s0"/>
        </w:rPr>
        <w:t>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w:t>
      </w:r>
      <w:r>
        <w:rPr>
          <w:rStyle w:val="s0"/>
        </w:rPr>
        <w:t>ган по месту нахождения структурного подразделения.</w:t>
      </w:r>
    </w:p>
    <w:p w:rsidR="00000000" w:rsidRDefault="0058204E">
      <w:pPr>
        <w:jc w:val="both"/>
      </w:pPr>
      <w:hyperlink r:id="rId2473" w:history="1">
        <w:r>
          <w:rPr>
            <w:rStyle w:val="a3"/>
            <w:rFonts w:ascii="Wingdings" w:hAnsi="Wingdings"/>
            <w:i/>
            <w:iCs/>
            <w:bdr w:val="none" w:sz="0" w:space="0" w:color="auto" w:frame="1"/>
          </w:rPr>
          <w:t>*</w:t>
        </w:r>
      </w:hyperlink>
    </w:p>
    <w:p w:rsidR="00000000" w:rsidRDefault="0058204E">
      <w:pPr>
        <w:jc w:val="both"/>
      </w:pPr>
      <w:r>
        <w:t> </w:t>
      </w:r>
    </w:p>
    <w:p w:rsidR="00000000" w:rsidRDefault="0058204E">
      <w:pPr>
        <w:ind w:firstLine="400"/>
        <w:jc w:val="both"/>
      </w:pPr>
      <w:r>
        <w:t> </w:t>
      </w:r>
    </w:p>
    <w:p w:rsidR="00000000" w:rsidRDefault="0058204E">
      <w:pPr>
        <w:jc w:val="center"/>
      </w:pPr>
      <w:bookmarkStart w:id="295" w:name="SUB1630000"/>
      <w:bookmarkEnd w:id="295"/>
      <w:r>
        <w:rPr>
          <w:rStyle w:val="s1"/>
        </w:rPr>
        <w:t>§ 1. Доход работника</w:t>
      </w:r>
    </w:p>
    <w:p w:rsidR="00000000" w:rsidRDefault="0058204E">
      <w:pPr>
        <w:ind w:firstLine="400"/>
        <w:jc w:val="both"/>
      </w:pPr>
      <w:r>
        <w:t> </w:t>
      </w:r>
    </w:p>
    <w:p w:rsidR="00000000" w:rsidRDefault="0058204E">
      <w:pPr>
        <w:ind w:left="1200" w:hanging="800"/>
        <w:jc w:val="both"/>
      </w:pPr>
      <w:r>
        <w:rPr>
          <w:rStyle w:val="s1"/>
        </w:rPr>
        <w:t>Статья 163. Доход работника</w:t>
      </w:r>
    </w:p>
    <w:p w:rsidR="00000000" w:rsidRDefault="0058204E">
      <w:pPr>
        <w:ind w:firstLine="400"/>
        <w:jc w:val="both"/>
      </w:pPr>
      <w:r>
        <w:rPr>
          <w:rStyle w:val="s0"/>
        </w:rPr>
        <w:t>1. Доход работника, облагаемый у источника выплаты, определяется как разница ме</w:t>
      </w:r>
      <w:r>
        <w:rPr>
          <w:rStyle w:val="s0"/>
        </w:rPr>
        <w:t xml:space="preserve">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58204E">
      <w:pPr>
        <w:jc w:val="both"/>
      </w:pPr>
      <w:hyperlink r:id="rId2474" w:history="1">
        <w:r>
          <w:rPr>
            <w:rStyle w:val="a3"/>
            <w:rFonts w:ascii="Wingdings" w:hAnsi="Wingdings"/>
            <w:i/>
            <w:iCs/>
            <w:bdr w:val="none" w:sz="0" w:space="0" w:color="auto" w:frame="1"/>
          </w:rPr>
          <w:t>*</w:t>
        </w:r>
      </w:hyperlink>
    </w:p>
    <w:p w:rsidR="00000000" w:rsidRDefault="0058204E">
      <w:pPr>
        <w:jc w:val="both"/>
      </w:pPr>
      <w:bookmarkStart w:id="296" w:name="SUB1630200"/>
      <w:bookmarkEnd w:id="296"/>
      <w:r>
        <w:rPr>
          <w:rStyle w:val="s3"/>
        </w:rPr>
        <w:t xml:space="preserve">Пункт 2 изложен в редакции </w:t>
      </w:r>
      <w:hyperlink r:id="rId2475" w:anchor="sub_id=16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476" w:anchor="sub_id=1630200" w:history="1">
        <w:r>
          <w:rPr>
            <w:rStyle w:val="a3"/>
            <w:i/>
            <w:iCs/>
            <w:bdr w:val="none" w:sz="0" w:space="0" w:color="auto" w:frame="1"/>
          </w:rPr>
          <w:t>см. стар. ред.</w:t>
        </w:r>
      </w:hyperlink>
      <w:r>
        <w:rPr>
          <w:rStyle w:val="s3"/>
        </w:rPr>
        <w:t xml:space="preserve">); внесены изменения в соответствии с </w:t>
      </w:r>
      <w:hyperlink r:id="rId2477" w:anchor="sub_id=163" w:history="1">
        <w:r>
          <w:rPr>
            <w:rStyle w:val="a3"/>
            <w:i/>
            <w:iCs/>
            <w:bdr w:val="none" w:sz="0" w:space="0" w:color="auto" w:frame="1"/>
          </w:rPr>
          <w:t>Законом</w:t>
        </w:r>
      </w:hyperlink>
      <w:r>
        <w:rPr>
          <w:rStyle w:val="s3"/>
        </w:rPr>
        <w:t xml:space="preserve"> РК от 28.11.14 г. № 257-V (введены в действие с 1 января 2013 г.) (</w:t>
      </w:r>
      <w:hyperlink r:id="rId2478" w:anchor="sub_id=16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иное не предусмотрено настоящей статьей, нач</w:t>
      </w:r>
      <w:r>
        <w:rPr>
          <w:rStyle w:val="s0"/>
        </w:rPr>
        <w:t xml:space="preserve">исленными работодателем доходами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соответствии с </w:t>
      </w:r>
      <w:hyperlink r:id="rId2479"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58204E">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58204E">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58204E">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58204E">
      <w:pPr>
        <w:jc w:val="both"/>
      </w:pPr>
      <w:hyperlink r:id="rId2480" w:history="1">
        <w:r>
          <w:rPr>
            <w:rStyle w:val="a3"/>
            <w:rFonts w:ascii="Wingdings" w:hAnsi="Wingdings"/>
            <w:i/>
            <w:iCs/>
            <w:bdr w:val="none" w:sz="0" w:space="0" w:color="auto" w:frame="1"/>
          </w:rPr>
          <w:t>*</w:t>
        </w:r>
      </w:hyperlink>
    </w:p>
    <w:p w:rsidR="00000000" w:rsidRDefault="0058204E">
      <w:pPr>
        <w:ind w:firstLine="400"/>
        <w:jc w:val="both"/>
      </w:pPr>
      <w:r>
        <w:rPr>
          <w:rStyle w:val="s0"/>
        </w:rPr>
        <w:t>3. Доходами работника, подлежащими налогообложению, не являются:</w:t>
      </w:r>
    </w:p>
    <w:p w:rsidR="00000000" w:rsidRDefault="0058204E">
      <w:pPr>
        <w:jc w:val="both"/>
      </w:pPr>
      <w:r>
        <w:rPr>
          <w:rStyle w:val="s3"/>
        </w:rPr>
        <w:t xml:space="preserve">Подпункт 1 изложен в редакции </w:t>
      </w:r>
      <w:hyperlink r:id="rId2481" w:anchor="sub_id=809" w:history="1">
        <w:r>
          <w:rPr>
            <w:rStyle w:val="a3"/>
            <w:i/>
            <w:iCs/>
            <w:bdr w:val="none" w:sz="0" w:space="0" w:color="auto" w:frame="1"/>
          </w:rPr>
          <w:t>Закона</w:t>
        </w:r>
      </w:hyperlink>
      <w:r>
        <w:rPr>
          <w:rStyle w:val="s3"/>
        </w:rPr>
        <w:t xml:space="preserve"> РК от </w:t>
      </w:r>
      <w:r>
        <w:rPr>
          <w:rStyle w:val="s3"/>
        </w:rPr>
        <w:t>21.06.13 г. № 106-V (</w:t>
      </w:r>
      <w:hyperlink r:id="rId2482" w:anchor="sub_id=1630300" w:history="1">
        <w:r>
          <w:rPr>
            <w:rStyle w:val="a3"/>
            <w:i/>
            <w:iCs/>
            <w:bdr w:val="none" w:sz="0" w:space="0" w:color="auto" w:frame="1"/>
          </w:rPr>
          <w:t>см. стар. ред.</w:t>
        </w:r>
      </w:hyperlink>
      <w:r>
        <w:rPr>
          <w:rStyle w:val="s3"/>
        </w:rPr>
        <w:t>)</w:t>
      </w:r>
    </w:p>
    <w:p w:rsidR="00000000" w:rsidRDefault="0058204E">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58204E">
      <w:pPr>
        <w:ind w:firstLine="400"/>
        <w:jc w:val="both"/>
      </w:pPr>
      <w:r>
        <w:rPr>
          <w:rStyle w:val="s0"/>
        </w:rPr>
        <w:t>2) доход в виде диви</w:t>
      </w:r>
      <w:r>
        <w:rPr>
          <w:rStyle w:val="s0"/>
        </w:rPr>
        <w:t>дендов, вознаграждений, выигрышей;</w:t>
      </w:r>
    </w:p>
    <w:p w:rsidR="00000000" w:rsidRDefault="0058204E">
      <w:pPr>
        <w:ind w:firstLine="400"/>
        <w:jc w:val="both"/>
      </w:pPr>
      <w:r>
        <w:rPr>
          <w:rStyle w:val="s0"/>
        </w:rPr>
        <w:t>3) доход по договорам накопительного страхования;</w:t>
      </w:r>
    </w:p>
    <w:p w:rsidR="00000000" w:rsidRDefault="0058204E">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58204E">
      <w:pPr>
        <w:ind w:firstLine="400"/>
        <w:jc w:val="both"/>
      </w:pPr>
      <w:r>
        <w:rPr>
          <w:rStyle w:val="s0"/>
        </w:rPr>
        <w:t>5) выплаты работникам за приобретенное у них ли</w:t>
      </w:r>
      <w:r>
        <w:rPr>
          <w:rStyle w:val="s0"/>
        </w:rPr>
        <w:t>чное имущество;</w:t>
      </w:r>
    </w:p>
    <w:p w:rsidR="00000000" w:rsidRDefault="0058204E">
      <w:pPr>
        <w:ind w:firstLine="400"/>
        <w:jc w:val="both"/>
      </w:pPr>
      <w:r>
        <w:rPr>
          <w:rStyle w:val="s0"/>
        </w:rPr>
        <w:t xml:space="preserve">6) исключен в соответствии с </w:t>
      </w:r>
      <w:hyperlink r:id="rId2483"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484" w:anchor="sub_id=16303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jc w:val="both"/>
      </w:pPr>
      <w:bookmarkStart w:id="297" w:name="SUB1640000"/>
      <w:bookmarkEnd w:id="297"/>
      <w:r>
        <w:rPr>
          <w:rStyle w:val="s3"/>
        </w:rPr>
        <w:t xml:space="preserve">Статья 164 изложена в редакции </w:t>
      </w:r>
      <w:hyperlink r:id="rId2485"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86" w:anchor="sub_id=16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164. Доход работника в натуральной форме</w:t>
      </w:r>
    </w:p>
    <w:p w:rsidR="00000000" w:rsidRDefault="0058204E">
      <w:pPr>
        <w:ind w:firstLine="400"/>
        <w:jc w:val="both"/>
      </w:pPr>
      <w:r>
        <w:rPr>
          <w:rStyle w:val="s0"/>
        </w:rPr>
        <w:t>Доходом работника в натуральной форме, подлежащим налогообложению, является:</w:t>
      </w:r>
    </w:p>
    <w:p w:rsidR="00000000" w:rsidRDefault="0058204E">
      <w:pPr>
        <w:ind w:firstLine="400"/>
        <w:jc w:val="both"/>
      </w:pPr>
      <w:r>
        <w:rPr>
          <w:rStyle w:val="s0"/>
        </w:rPr>
        <w:t>1) стоимость товаров, ценных б</w:t>
      </w:r>
      <w:r>
        <w:rPr>
          <w:rStyle w:val="s0"/>
        </w:rPr>
        <w:t>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учетом соответствующей суммы налога</w:t>
      </w:r>
      <w:r>
        <w:rPr>
          <w:rStyle w:val="s0"/>
        </w:rPr>
        <w:t xml:space="preserve"> на добавленную стоимость и акцизов;</w:t>
      </w:r>
    </w:p>
    <w:p w:rsidR="00000000" w:rsidRDefault="0058204E">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работодателя, понесенных в связи с</w:t>
      </w:r>
      <w:r>
        <w:rPr>
          <w:rStyle w:val="s0"/>
        </w:rPr>
        <w:t xml:space="preserve"> таким выполнением работ, оказанием услуг с учетом соответствующей суммы налога на добавленную стоимость и акцизов;</w:t>
      </w:r>
    </w:p>
    <w:p w:rsidR="00000000" w:rsidRDefault="0058204E">
      <w:pPr>
        <w:ind w:firstLine="400"/>
        <w:jc w:val="both"/>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w:t>
      </w:r>
      <w:r>
        <w:rPr>
          <w:rStyle w:val="s0"/>
        </w:rPr>
        <w:t>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58204E">
      <w:pPr>
        <w:jc w:val="both"/>
      </w:pPr>
      <w:hyperlink r:id="rId2487" w:history="1">
        <w:r>
          <w:rPr>
            <w:rStyle w:val="a3"/>
            <w:rFonts w:ascii="Wingdings" w:hAnsi="Wingdings"/>
            <w:i/>
            <w:iCs/>
            <w:bdr w:val="none" w:sz="0" w:space="0" w:color="auto" w:frame="1"/>
          </w:rPr>
          <w:t>*</w:t>
        </w:r>
      </w:hyperlink>
    </w:p>
    <w:p w:rsidR="00000000" w:rsidRDefault="0058204E">
      <w:pPr>
        <w:ind w:firstLine="400"/>
        <w:jc w:val="both"/>
      </w:pPr>
      <w:r>
        <w:rPr>
          <w:rStyle w:val="s0"/>
        </w:rPr>
        <w:t>4) оплата работодателем работни</w:t>
      </w:r>
      <w:r>
        <w:rPr>
          <w:rStyle w:val="s0"/>
        </w:rPr>
        <w:t>ку или третьим лицам стоимости товаров, выполненных работ, оказанных услуг, полученных работником от третьих лиц.</w:t>
      </w:r>
    </w:p>
    <w:p w:rsidR="00000000" w:rsidRDefault="0058204E">
      <w:pPr>
        <w:jc w:val="both"/>
      </w:pPr>
      <w:hyperlink r:id="rId248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298" w:name="SUB1650000"/>
      <w:bookmarkEnd w:id="298"/>
      <w:r>
        <w:rPr>
          <w:rStyle w:val="s3"/>
        </w:rPr>
        <w:t xml:space="preserve">Статья 165 изложена в редакции </w:t>
      </w:r>
      <w:hyperlink r:id="rId2489"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90" w:anchor="sub_id=16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165. Доход работника в виде материальной выгоды </w:t>
      </w:r>
    </w:p>
    <w:p w:rsidR="00000000" w:rsidRDefault="0058204E">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58204E">
      <w:pPr>
        <w:ind w:firstLine="400"/>
        <w:jc w:val="both"/>
      </w:pPr>
      <w:r>
        <w:rPr>
          <w:rStyle w:val="s0"/>
        </w:rPr>
        <w:t>1) отрицательная разница между стоимостью товаров, работ, услуг, реализованных работнику, и ценой приобр</w:t>
      </w:r>
      <w:r>
        <w:rPr>
          <w:rStyle w:val="s0"/>
        </w:rPr>
        <w:t>етения или себестоимостью этих товаров, работ, услуг - при реализации товаров, работ, услуг работнику;</w:t>
      </w:r>
    </w:p>
    <w:p w:rsidR="00000000" w:rsidRDefault="0058204E">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58204E">
      <w:pPr>
        <w:ind w:firstLine="400"/>
        <w:jc w:val="both"/>
      </w:pPr>
      <w:r>
        <w:rPr>
          <w:rStyle w:val="s0"/>
        </w:rPr>
        <w:t>3) расходы работодателя на уп</w:t>
      </w:r>
      <w:r>
        <w:rPr>
          <w:rStyle w:val="s0"/>
        </w:rPr>
        <w:t>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58204E">
      <w:pPr>
        <w:ind w:firstLine="400"/>
        <w:jc w:val="both"/>
      </w:pPr>
      <w:r>
        <w:rPr>
          <w:rStyle w:val="s0"/>
        </w:rPr>
        <w:t>4) расходы работодателя на возмещение затрат работника, не связанных с деятельностью работодателя, - при в</w:t>
      </w:r>
      <w:r>
        <w:rPr>
          <w:rStyle w:val="s0"/>
        </w:rPr>
        <w:t>озмещении затрат работнику.</w:t>
      </w:r>
    </w:p>
    <w:p w:rsidR="00000000" w:rsidRDefault="0058204E">
      <w:pPr>
        <w:jc w:val="both"/>
      </w:pPr>
      <w:hyperlink r:id="rId249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299" w:name="SUB1660000"/>
      <w:bookmarkEnd w:id="299"/>
      <w:r>
        <w:rPr>
          <w:rStyle w:val="s1"/>
        </w:rPr>
        <w:t>Статья 166. Налоговые вычеты</w:t>
      </w:r>
    </w:p>
    <w:p w:rsidR="00000000" w:rsidRDefault="0058204E">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w:t>
      </w:r>
      <w:r>
        <w:rPr>
          <w:rStyle w:val="s0"/>
        </w:rPr>
        <w:t xml:space="preserve"> периодичности выплат применяются следующие налоговые вычеты: </w:t>
      </w:r>
    </w:p>
    <w:p w:rsidR="00000000" w:rsidRDefault="0058204E">
      <w:pPr>
        <w:jc w:val="both"/>
      </w:pPr>
      <w:r>
        <w:rPr>
          <w:rStyle w:val="s3"/>
        </w:rPr>
        <w:t xml:space="preserve">Подпункт 1 изложен в редакции </w:t>
      </w:r>
      <w:hyperlink r:id="rId2492"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93" w:anchor="sub_id=16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сумма в </w:t>
      </w:r>
      <w:hyperlink r:id="rId2494"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w:t>
      </w:r>
      <w:r>
        <w:rPr>
          <w:rStyle w:val="s0"/>
        </w:rPr>
        <w:t>становленных законом о республиканском бюджете и действующих на начало каждого месяца текущего года;</w:t>
      </w:r>
    </w:p>
    <w:p w:rsidR="00000000" w:rsidRDefault="0058204E">
      <w:pPr>
        <w:jc w:val="both"/>
      </w:pPr>
      <w:hyperlink r:id="rId2495" w:history="1">
        <w:r>
          <w:rPr>
            <w:rStyle w:val="a3"/>
            <w:rFonts w:ascii="Wingdings" w:hAnsi="Wingdings"/>
            <w:i/>
            <w:iCs/>
            <w:bdr w:val="none" w:sz="0" w:space="0" w:color="auto" w:frame="1"/>
          </w:rPr>
          <w:t>*</w:t>
        </w:r>
      </w:hyperlink>
    </w:p>
    <w:p w:rsidR="00000000" w:rsidRDefault="0058204E">
      <w:pPr>
        <w:ind w:firstLine="400"/>
        <w:jc w:val="both"/>
      </w:pPr>
      <w:r>
        <w:rPr>
          <w:rStyle w:val="s0"/>
        </w:rPr>
        <w:t>2) сумма обязательных пенсионных взносов в размере, установленном законодательством Р</w:t>
      </w:r>
      <w:r>
        <w:rPr>
          <w:rStyle w:val="s0"/>
        </w:rPr>
        <w:t xml:space="preserve">еспублики Казахстан о пенсионном обеспечении; </w:t>
      </w:r>
    </w:p>
    <w:p w:rsidR="00000000" w:rsidRDefault="0058204E">
      <w:pPr>
        <w:jc w:val="both"/>
      </w:pPr>
      <w:r>
        <w:rPr>
          <w:rStyle w:val="s3"/>
        </w:rPr>
        <w:t xml:space="preserve">Подпункт 3 изложен в редакции </w:t>
      </w:r>
      <w:hyperlink r:id="rId2496" w:anchor="sub_id=16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497" w:anchor="sub_id=166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сумма добровольных пенсионных взносов, вносимых в свою пользу в соответствии с </w:t>
      </w:r>
      <w:hyperlink r:id="rId2498" w:anchor="sub_id=270000" w:history="1">
        <w:r>
          <w:rPr>
            <w:rStyle w:val="a3"/>
          </w:rPr>
          <w:t>законодательс</w:t>
        </w:r>
        <w:r>
          <w:rPr>
            <w:rStyle w:val="a3"/>
          </w:rPr>
          <w:t>твом</w:t>
        </w:r>
      </w:hyperlink>
      <w:r>
        <w:rPr>
          <w:rStyle w:val="s0"/>
        </w:rPr>
        <w:t xml:space="preserve"> Республики Казахстан о пенсионном обеспечении;</w:t>
      </w:r>
    </w:p>
    <w:p w:rsidR="00000000" w:rsidRDefault="0058204E">
      <w:pPr>
        <w:jc w:val="both"/>
      </w:pPr>
      <w:r>
        <w:rPr>
          <w:rStyle w:val="s3"/>
        </w:rPr>
        <w:t xml:space="preserve">Подпункт 4 изложен в редакции </w:t>
      </w:r>
      <w:hyperlink r:id="rId2499" w:anchor="sub_id=1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500" w:anchor="sub_id=16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сумма страховых премий (периодических страховых взносов - в случае, если договором предусмотрена уплата страховых премий в рассрочку), вносимых в свою пользу физическим ли</w:t>
      </w:r>
      <w:r>
        <w:rPr>
          <w:rStyle w:val="s0"/>
        </w:rPr>
        <w:t>цом по договорам накопительного страхования;</w:t>
      </w:r>
    </w:p>
    <w:p w:rsidR="00000000" w:rsidRDefault="0058204E">
      <w:pPr>
        <w:jc w:val="both"/>
      </w:pPr>
      <w:hyperlink r:id="rId2501" w:history="1">
        <w:r>
          <w:rPr>
            <w:rStyle w:val="a3"/>
            <w:rFonts w:ascii="Wingdings" w:hAnsi="Wingdings"/>
            <w:i/>
            <w:iCs/>
            <w:bdr w:val="none" w:sz="0" w:space="0" w:color="auto" w:frame="1"/>
          </w:rPr>
          <w:t>*</w:t>
        </w:r>
      </w:hyperlink>
    </w:p>
    <w:p w:rsidR="00000000" w:rsidRDefault="0058204E">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w:t>
      </w:r>
      <w:r>
        <w:rPr>
          <w:rStyle w:val="s0"/>
        </w:rPr>
        <w:t>ьных сберегательных банках на проведение мероприятий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58204E">
      <w:pPr>
        <w:jc w:val="both"/>
      </w:pPr>
      <w:hyperlink r:id="rId2502" w:history="1">
        <w:r>
          <w:rPr>
            <w:rStyle w:val="a3"/>
            <w:rFonts w:ascii="Wingdings" w:hAnsi="Wingdings"/>
            <w:i/>
            <w:iCs/>
            <w:bdr w:val="none" w:sz="0" w:space="0" w:color="auto" w:frame="1"/>
          </w:rPr>
          <w:t>*</w:t>
        </w:r>
      </w:hyperlink>
    </w:p>
    <w:p w:rsidR="00000000" w:rsidRDefault="0058204E">
      <w:pPr>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58204E">
      <w:pPr>
        <w:jc w:val="both"/>
      </w:pPr>
      <w:r>
        <w:rPr>
          <w:rStyle w:val="s3"/>
        </w:rPr>
        <w:t xml:space="preserve">В пункт 2 внесены изменения в соответствии с </w:t>
      </w:r>
      <w:hyperlink r:id="rId2503"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504" w:anchor="sub_id=1660200" w:history="1">
        <w:r>
          <w:rPr>
            <w:rStyle w:val="a3"/>
            <w:i/>
            <w:iCs/>
            <w:bdr w:val="none" w:sz="0" w:space="0" w:color="auto" w:frame="1"/>
          </w:rPr>
          <w:t>см. стар. ред.</w:t>
        </w:r>
      </w:hyperlink>
      <w:r>
        <w:rPr>
          <w:rStyle w:val="s3"/>
        </w:rPr>
        <w:t xml:space="preserve">); </w:t>
      </w:r>
      <w:hyperlink r:id="rId2505" w:anchor="sub_id=166" w:history="1">
        <w:r>
          <w:rPr>
            <w:rStyle w:val="a3"/>
            <w:i/>
            <w:iCs/>
            <w:bdr w:val="none" w:sz="0" w:space="0" w:color="auto" w:frame="1"/>
          </w:rPr>
          <w:t>Законом</w:t>
        </w:r>
      </w:hyperlink>
      <w:r>
        <w:rPr>
          <w:rStyle w:val="s3"/>
        </w:rPr>
        <w:t xml:space="preserve"> РК от 21.07.11 г. № 467-IV </w:t>
      </w:r>
      <w:hyperlink r:id="rId250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507" w:anchor="sub_id=1660200" w:history="1">
        <w:r>
          <w:rPr>
            <w:rStyle w:val="a3"/>
            <w:i/>
            <w:iCs/>
            <w:bdr w:val="none" w:sz="0" w:space="0" w:color="auto" w:frame="1"/>
          </w:rPr>
          <w:t>см. стар. ред.</w:t>
        </w:r>
      </w:hyperlink>
      <w:r>
        <w:rPr>
          <w:rStyle w:val="s3"/>
        </w:rPr>
        <w:t>)</w:t>
      </w:r>
    </w:p>
    <w:p w:rsidR="00000000" w:rsidRDefault="0058204E">
      <w:pPr>
        <w:ind w:firstLine="400"/>
        <w:jc w:val="both"/>
      </w:pPr>
      <w:r>
        <w:t>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w:t>
      </w:r>
      <w:r>
        <w:t xml:space="preserve">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w:t>
      </w:r>
      <w:r>
        <w:rPr>
          <w:rStyle w:val="s0"/>
        </w:rPr>
        <w:t>ьшения налогооблагаемого дохода работника.</w:t>
      </w:r>
    </w:p>
    <w:p w:rsidR="00000000" w:rsidRDefault="0058204E">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r>
        <w:rPr>
          <w:rStyle w:val="s0"/>
        </w:rPr>
        <w:t>.</w:t>
      </w:r>
    </w:p>
    <w:p w:rsidR="00000000" w:rsidRDefault="0058204E">
      <w:pPr>
        <w:jc w:val="both"/>
      </w:pPr>
      <w:hyperlink r:id="rId2508"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2509" w:anchor="sub_id=51"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2510" w:anchor="sub_id=16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В случае если физическое лицо являлось работником менее шестнадцати календарных дней </w:t>
      </w:r>
      <w:r>
        <w:rPr>
          <w:rStyle w:val="s0"/>
        </w:rPr>
        <w:t>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58204E">
      <w:pPr>
        <w:ind w:firstLine="400"/>
        <w:jc w:val="both"/>
      </w:pPr>
      <w:r>
        <w:rPr>
          <w:rStyle w:val="s0"/>
        </w:rPr>
        <w:t>4. Право на налоговый вычет в соответствии с подпунктами 1), 3) - 6) пункта 1 настоящей статьи предоставляется н</w:t>
      </w:r>
      <w:r>
        <w:rPr>
          <w:rStyle w:val="s0"/>
        </w:rPr>
        <w:t xml:space="preserve">алогоплательщику по доходам, получаемым только у одного из работодателей, на основании поданного им заявления. </w:t>
      </w:r>
    </w:p>
    <w:p w:rsidR="00000000" w:rsidRDefault="0058204E">
      <w:pPr>
        <w:jc w:val="both"/>
      </w:pPr>
      <w:hyperlink r:id="rId2511" w:history="1">
        <w:r>
          <w:rPr>
            <w:rStyle w:val="a3"/>
            <w:rFonts w:ascii="Wingdings" w:hAnsi="Wingdings"/>
            <w:i/>
            <w:iCs/>
            <w:bdr w:val="none" w:sz="0" w:space="0" w:color="auto" w:frame="1"/>
          </w:rPr>
          <w:t>*</w:t>
        </w:r>
      </w:hyperlink>
    </w:p>
    <w:p w:rsidR="00000000" w:rsidRDefault="0058204E">
      <w:pPr>
        <w:ind w:firstLine="400"/>
        <w:jc w:val="both"/>
      </w:pPr>
      <w:bookmarkStart w:id="300" w:name="SUB1660500"/>
      <w:bookmarkEnd w:id="300"/>
      <w:r>
        <w:rPr>
          <w:rStyle w:val="s0"/>
        </w:rPr>
        <w:t>5. Право на налоговые вычеты, установленные подпунктами 3) - 5) пункта 1 н</w:t>
      </w:r>
      <w:r>
        <w:rPr>
          <w:rStyle w:val="s0"/>
        </w:rPr>
        <w:t>астоящей статьи, предоставляется при наличии соответствующих документов:</w:t>
      </w:r>
    </w:p>
    <w:p w:rsidR="00000000" w:rsidRDefault="0058204E">
      <w:pPr>
        <w:ind w:firstLine="400"/>
        <w:jc w:val="both"/>
      </w:pPr>
      <w:r>
        <w:rPr>
          <w:rStyle w:val="s0"/>
        </w:rPr>
        <w:t>1) договора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58204E">
      <w:pPr>
        <w:jc w:val="both"/>
      </w:pPr>
      <w:r>
        <w:rPr>
          <w:rStyle w:val="s3"/>
        </w:rPr>
        <w:t xml:space="preserve">Подпункт 2 изложен в редакции </w:t>
      </w:r>
      <w:hyperlink r:id="rId2512" w:anchor="sub_id=1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513" w:anchor="sub_id=166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договора страхования и документа, подтверждающего уплату страховых премий (периодических страховых взносов - в случае, если договором предусмотрена уплата страховых премий в рассрочку);</w:t>
      </w:r>
    </w:p>
    <w:p w:rsidR="00000000" w:rsidRDefault="0058204E">
      <w:pPr>
        <w:ind w:firstLine="400"/>
        <w:jc w:val="both"/>
      </w:pPr>
      <w:r>
        <w:rPr>
          <w:rStyle w:val="s0"/>
        </w:rPr>
        <w:t>3) договора банковского займа с жилищным строительным сберегательны</w:t>
      </w:r>
      <w:r>
        <w:rPr>
          <w:rStyle w:val="s0"/>
        </w:rPr>
        <w:t>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58204E">
      <w:pPr>
        <w:ind w:firstLine="400"/>
        <w:jc w:val="both"/>
      </w:pPr>
      <w:r>
        <w:rPr>
          <w:rStyle w:val="s0"/>
        </w:rPr>
        <w:t>6. Право на налоговый вычет, установленный подпунктом 6) пункта 1 настоящей стать</w:t>
      </w:r>
      <w:r>
        <w:rPr>
          <w:rStyle w:val="s0"/>
        </w:rPr>
        <w:t>и, предоставляется налогоплательщику на следующих условиях:</w:t>
      </w:r>
    </w:p>
    <w:p w:rsidR="00000000" w:rsidRDefault="0058204E">
      <w:pPr>
        <w:jc w:val="both"/>
      </w:pPr>
      <w:r>
        <w:rPr>
          <w:rStyle w:val="s3"/>
        </w:rPr>
        <w:t xml:space="preserve">В подпункт 1 внесены изменения в соответствии с </w:t>
      </w:r>
      <w:hyperlink r:id="rId2514" w:anchor="sub_id=363" w:history="1">
        <w:r>
          <w:rPr>
            <w:rStyle w:val="a3"/>
            <w:i/>
            <w:iCs/>
            <w:bdr w:val="none" w:sz="0" w:space="0" w:color="auto" w:frame="1"/>
          </w:rPr>
          <w:t>Законом</w:t>
        </w:r>
      </w:hyperlink>
      <w:r>
        <w:rPr>
          <w:rStyle w:val="s3"/>
        </w:rPr>
        <w:t xml:space="preserve"> РК от 16.11.09 г. № 200-IV (введены в действие с 1 января 2</w:t>
      </w:r>
      <w:r>
        <w:rPr>
          <w:rStyle w:val="s3"/>
        </w:rPr>
        <w:t>010 г.) (</w:t>
      </w:r>
      <w:hyperlink r:id="rId2515" w:anchor="sub_id=1660600" w:history="1">
        <w:r>
          <w:rPr>
            <w:rStyle w:val="a3"/>
            <w:i/>
            <w:iCs/>
            <w:bdr w:val="none" w:sz="0" w:space="0" w:color="auto" w:frame="1"/>
          </w:rPr>
          <w:t>см. стар. ред.</w:t>
        </w:r>
      </w:hyperlink>
      <w:r>
        <w:rPr>
          <w:rStyle w:val="s3"/>
        </w:rPr>
        <w:t xml:space="preserve">); </w:t>
      </w:r>
      <w:hyperlink r:id="rId2516" w:anchor="sub_id=166" w:history="1">
        <w:r>
          <w:rPr>
            <w:rStyle w:val="a3"/>
            <w:i/>
            <w:iCs/>
            <w:bdr w:val="none" w:sz="0" w:space="0" w:color="auto" w:frame="1"/>
          </w:rPr>
          <w:t>Законом</w:t>
        </w:r>
      </w:hyperlink>
      <w:r>
        <w:rPr>
          <w:rStyle w:val="s3"/>
        </w:rPr>
        <w:t xml:space="preserve"> РК от 21.07.11 г. № 467-IV </w:t>
      </w:r>
      <w:hyperlink r:id="rId2517"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518" w:anchor="sub_id=166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общая сумма налогового вычета, предоставляемого в соответст</w:t>
      </w:r>
      <w:r>
        <w:rPr>
          <w:rStyle w:val="s0"/>
        </w:rPr>
        <w:t xml:space="preserve">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251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8204E">
      <w:pPr>
        <w:ind w:firstLine="400"/>
        <w:jc w:val="both"/>
      </w:pPr>
      <w:r>
        <w:rPr>
          <w:rStyle w:val="s0"/>
        </w:rPr>
        <w:t>2) работником представлены документы, подтверждаю</w:t>
      </w:r>
      <w:r>
        <w:rPr>
          <w:rStyle w:val="s0"/>
        </w:rPr>
        <w:t>щие получение медицинских услуг (кроме косметологических) и фактические расходы на их оплату;</w:t>
      </w:r>
    </w:p>
    <w:p w:rsidR="00000000" w:rsidRDefault="0058204E">
      <w:pPr>
        <w:ind w:firstLine="400"/>
        <w:jc w:val="both"/>
      </w:pPr>
      <w:r>
        <w:rPr>
          <w:rStyle w:val="s0"/>
        </w:rPr>
        <w:t xml:space="preserve">3) исключен в соответствии с </w:t>
      </w:r>
      <w:hyperlink r:id="rId2520" w:anchor="sub_id=166" w:history="1">
        <w:r>
          <w:rPr>
            <w:rStyle w:val="a3"/>
          </w:rPr>
          <w:t>Законом</w:t>
        </w:r>
      </w:hyperlink>
      <w:r>
        <w:rPr>
          <w:rStyle w:val="s0"/>
        </w:rPr>
        <w:t xml:space="preserve"> РК от 21.07.11 г. № 467-IV </w:t>
      </w:r>
      <w:r>
        <w:rPr>
          <w:rStyle w:val="s3"/>
        </w:rPr>
        <w:t>(введены в действ</w:t>
      </w:r>
      <w:r>
        <w:rPr>
          <w:rStyle w:val="s3"/>
        </w:rPr>
        <w:t>ие с 1 января 2012 г.) (</w:t>
      </w:r>
      <w:hyperlink r:id="rId2521" w:anchor="sub_id=1660603"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301" w:name="SUB1670000"/>
      <w:bookmarkEnd w:id="301"/>
      <w:r>
        <w:rPr>
          <w:rStyle w:val="s1"/>
        </w:rPr>
        <w:t xml:space="preserve">Статья 167. Исчисление и удержание налога </w:t>
      </w:r>
    </w:p>
    <w:p w:rsidR="00000000" w:rsidRDefault="0058204E">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w:t>
      </w:r>
      <w:r>
        <w:t xml:space="preserve">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58204E">
      <w:pPr>
        <w:ind w:firstLine="400"/>
        <w:jc w:val="center"/>
      </w:pPr>
      <w:r>
        <w:t> </w:t>
      </w:r>
    </w:p>
    <w:p w:rsidR="00000000" w:rsidRDefault="0058204E">
      <w:pPr>
        <w:ind w:firstLine="400"/>
        <w:jc w:val="center"/>
      </w:pPr>
      <w:r>
        <w:t> </w:t>
      </w:r>
    </w:p>
    <w:p w:rsidR="00000000" w:rsidRDefault="0058204E">
      <w:pPr>
        <w:ind w:firstLine="400"/>
        <w:jc w:val="center"/>
      </w:pPr>
      <w:bookmarkStart w:id="302" w:name="SUB1680000"/>
      <w:bookmarkEnd w:id="302"/>
      <w:r>
        <w:rPr>
          <w:rStyle w:val="s1"/>
        </w:rPr>
        <w:t>§ 2. Доход физического лица от налогового агента</w:t>
      </w:r>
    </w:p>
    <w:p w:rsidR="00000000" w:rsidRDefault="0058204E">
      <w:pPr>
        <w:ind w:firstLine="400"/>
        <w:jc w:val="both"/>
      </w:pPr>
      <w:r>
        <w:t> </w:t>
      </w:r>
    </w:p>
    <w:p w:rsidR="00000000" w:rsidRDefault="0058204E">
      <w:pPr>
        <w:ind w:left="1200" w:hanging="800"/>
        <w:jc w:val="both"/>
      </w:pPr>
      <w:r>
        <w:rPr>
          <w:rStyle w:val="s1"/>
        </w:rPr>
        <w:t>Статья 168. Доход физического лица от налогового агента</w:t>
      </w:r>
    </w:p>
    <w:p w:rsidR="00000000" w:rsidRDefault="0058204E">
      <w:pPr>
        <w:ind w:firstLine="400"/>
        <w:jc w:val="both"/>
      </w:pPr>
      <w:r>
        <w:rPr>
          <w:rStyle w:val="s0"/>
        </w:rPr>
        <w:t xml:space="preserve">1. Доход физического лица </w:t>
      </w:r>
      <w:r>
        <w:rPr>
          <w:rStyle w:val="s0"/>
        </w:rPr>
        <w:t xml:space="preserve">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58204E">
      <w:pPr>
        <w:ind w:firstLine="400"/>
        <w:jc w:val="both"/>
      </w:pPr>
      <w:r>
        <w:rPr>
          <w:rStyle w:val="s0"/>
        </w:rPr>
        <w:t>Если ин</w:t>
      </w:r>
      <w:r>
        <w:rPr>
          <w:rStyle w:val="s0"/>
        </w:rPr>
        <w:t>ое не установлено настоящей статьей, доходом физического лица от налогового агента, подлежащим налогообложению, являются:</w:t>
      </w:r>
    </w:p>
    <w:p w:rsidR="00000000" w:rsidRDefault="0058204E">
      <w:pPr>
        <w:ind w:firstLine="400"/>
        <w:jc w:val="both"/>
      </w:pPr>
      <w:r>
        <w:rPr>
          <w:rStyle w:val="s0"/>
        </w:rPr>
        <w:t>1) доход физического лица по заключенным с налоговым агентом в соответствии с законодательством Республики Казахстан договорам граждан</w:t>
      </w:r>
      <w:r>
        <w:rPr>
          <w:rStyle w:val="s0"/>
        </w:rPr>
        <w:t xml:space="preserve">ско-правового характера; </w:t>
      </w:r>
    </w:p>
    <w:p w:rsidR="00000000" w:rsidRDefault="0058204E">
      <w:pPr>
        <w:jc w:val="both"/>
      </w:pPr>
      <w:hyperlink r:id="rId2522"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2 изложен в редакции </w:t>
      </w:r>
      <w:hyperlink r:id="rId2523" w:anchor="sub_id=16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524" w:anchor="sub_id=16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выплата дохода физическому лицу, в том числе:</w:t>
      </w:r>
    </w:p>
    <w:p w:rsidR="00000000" w:rsidRDefault="0058204E">
      <w:pPr>
        <w:ind w:firstLine="400"/>
        <w:jc w:val="both"/>
      </w:pPr>
      <w:r>
        <w:rPr>
          <w:rStyle w:val="s0"/>
        </w:rPr>
        <w:t>оплата налоговым агентом физическому лиц</w:t>
      </w:r>
      <w:r>
        <w:rPr>
          <w:rStyle w:val="s0"/>
        </w:rPr>
        <w:t>у или третьим лицам стоимости товаров, выполненных работ, оказанных услуг, полученных физическим лицом от третьих лиц;</w:t>
      </w:r>
    </w:p>
    <w:p w:rsidR="00000000" w:rsidRDefault="0058204E">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58204E">
      <w:pPr>
        <w:ind w:firstLine="400"/>
        <w:jc w:val="both"/>
      </w:pPr>
      <w:r>
        <w:rPr>
          <w:rStyle w:val="s0"/>
        </w:rPr>
        <w:t>прощение долга;</w:t>
      </w:r>
    </w:p>
    <w:p w:rsidR="00000000" w:rsidRDefault="0058204E">
      <w:pPr>
        <w:ind w:firstLine="400"/>
        <w:jc w:val="both"/>
      </w:pPr>
      <w:r>
        <w:rPr>
          <w:rStyle w:val="s0"/>
        </w:rPr>
        <w:t>уме</w:t>
      </w:r>
      <w:r>
        <w:rPr>
          <w:rStyle w:val="s0"/>
        </w:rPr>
        <w:t>ньшение размера требования к должнику, за исключением неустойки, списанной в связи с изменением условий сделки;</w:t>
      </w:r>
    </w:p>
    <w:p w:rsidR="00000000" w:rsidRDefault="0058204E">
      <w:pPr>
        <w:ind w:firstLine="400"/>
        <w:jc w:val="both"/>
      </w:pPr>
      <w:r>
        <w:rPr>
          <w:rStyle w:val="s0"/>
        </w:rPr>
        <w:t>выплата вознаграждения по операциям репо.</w:t>
      </w:r>
    </w:p>
    <w:p w:rsidR="00000000" w:rsidRDefault="0058204E">
      <w:pPr>
        <w:jc w:val="both"/>
      </w:pPr>
      <w:hyperlink r:id="rId2525"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Для целей настоящей статьи к </w:t>
      </w:r>
      <w:r>
        <w:rPr>
          <w:rStyle w:val="s0"/>
        </w:rPr>
        <w:t>доходу, подлежащему налогообложению, не относятся:</w:t>
      </w:r>
    </w:p>
    <w:p w:rsidR="00000000" w:rsidRDefault="0058204E">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58204E">
      <w:pPr>
        <w:ind w:firstLine="400"/>
        <w:jc w:val="both"/>
      </w:pPr>
      <w:r>
        <w:rPr>
          <w:rStyle w:val="s0"/>
        </w:rPr>
        <w:t>2) выплаты физическим лицам за приобретенное у них личное имущество;</w:t>
      </w:r>
    </w:p>
    <w:p w:rsidR="00000000" w:rsidRDefault="0058204E">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58204E">
      <w:pPr>
        <w:ind w:firstLine="400"/>
        <w:jc w:val="both"/>
      </w:pPr>
      <w:r>
        <w:rPr>
          <w:rStyle w:val="s0"/>
        </w:rPr>
        <w:t xml:space="preserve">4) исключен в соответствии с </w:t>
      </w:r>
      <w:hyperlink r:id="rId2526" w:anchor="sub_id=168" w:history="1">
        <w:r>
          <w:rPr>
            <w:rStyle w:val="a3"/>
          </w:rPr>
          <w:t>Законом</w:t>
        </w:r>
      </w:hyperlink>
      <w:r>
        <w:rPr>
          <w:rStyle w:val="s0"/>
        </w:rPr>
        <w:t xml:space="preserve"> РК от 30.12.09 г. № 234-IV</w:t>
      </w:r>
      <w:r>
        <w:rPr>
          <w:rStyle w:val="s0"/>
        </w:rPr>
        <w:t xml:space="preserve"> </w:t>
      </w:r>
      <w:r>
        <w:rPr>
          <w:rStyle w:val="s3"/>
        </w:rPr>
        <w:t>(введено в действие с 1 января 2009 г.) (</w:t>
      </w:r>
      <w:hyperlink r:id="rId2527" w:anchor="sub_id=1680200" w:history="1">
        <w:r>
          <w:rPr>
            <w:rStyle w:val="a3"/>
            <w:i/>
            <w:iCs/>
            <w:bdr w:val="none" w:sz="0" w:space="0" w:color="auto" w:frame="1"/>
          </w:rPr>
          <w:t>см. стар. ред.</w:t>
        </w:r>
      </w:hyperlink>
      <w:r>
        <w:rPr>
          <w:rStyle w:val="s3"/>
        </w:rPr>
        <w:t>)</w:t>
      </w:r>
    </w:p>
    <w:p w:rsidR="00000000" w:rsidRDefault="0058204E">
      <w:pPr>
        <w:jc w:val="both"/>
      </w:pPr>
      <w:hyperlink r:id="rId2528"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2529"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58204E">
      <w:pPr>
        <w:ind w:firstLine="400"/>
        <w:jc w:val="both"/>
      </w:pPr>
      <w:r>
        <w:t> </w:t>
      </w:r>
    </w:p>
    <w:p w:rsidR="00000000" w:rsidRDefault="0058204E">
      <w:pPr>
        <w:ind w:left="1200" w:hanging="800"/>
        <w:jc w:val="both"/>
      </w:pPr>
      <w:bookmarkStart w:id="303" w:name="SUB1690000"/>
      <w:bookmarkEnd w:id="303"/>
      <w:r>
        <w:rPr>
          <w:rStyle w:val="s1"/>
        </w:rPr>
        <w:t xml:space="preserve">Статья 169. Исчисление суммы налога </w:t>
      </w:r>
    </w:p>
    <w:p w:rsidR="00000000" w:rsidRDefault="0058204E">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58204E">
      <w:pPr>
        <w:ind w:firstLine="400"/>
        <w:jc w:val="center"/>
      </w:pPr>
      <w:r>
        <w:t> </w:t>
      </w:r>
    </w:p>
    <w:p w:rsidR="00000000" w:rsidRDefault="0058204E">
      <w:pPr>
        <w:ind w:firstLine="400"/>
        <w:jc w:val="center"/>
      </w:pPr>
      <w:r>
        <w:t> </w:t>
      </w:r>
    </w:p>
    <w:p w:rsidR="00000000" w:rsidRDefault="0058204E">
      <w:pPr>
        <w:jc w:val="both"/>
      </w:pPr>
      <w:bookmarkStart w:id="304" w:name="SUB1700000"/>
      <w:bookmarkEnd w:id="304"/>
      <w:r>
        <w:rPr>
          <w:rStyle w:val="s3"/>
        </w:rPr>
        <w:t>З</w:t>
      </w:r>
      <w:r>
        <w:rPr>
          <w:rStyle w:val="s3"/>
        </w:rPr>
        <w:t xml:space="preserve">аголовок параграфа 3 изложен в редакции </w:t>
      </w:r>
      <w:hyperlink r:id="rId2530" w:anchor="sub_id=810" w:history="1">
        <w:r>
          <w:rPr>
            <w:rStyle w:val="a3"/>
            <w:i/>
            <w:iCs/>
            <w:bdr w:val="none" w:sz="0" w:space="0" w:color="auto" w:frame="1"/>
          </w:rPr>
          <w:t>Закона</w:t>
        </w:r>
      </w:hyperlink>
      <w:r>
        <w:rPr>
          <w:rStyle w:val="s3"/>
        </w:rPr>
        <w:t xml:space="preserve"> РК от 21.06.13 г. № 106-V (</w:t>
      </w:r>
      <w:hyperlink r:id="rId2531" w:anchor="sub_id=1700000" w:history="1">
        <w:r>
          <w:rPr>
            <w:rStyle w:val="a3"/>
            <w:i/>
            <w:iCs/>
            <w:bdr w:val="none" w:sz="0" w:space="0" w:color="auto" w:frame="1"/>
          </w:rPr>
          <w:t>см. стар. ред.</w:t>
        </w:r>
      </w:hyperlink>
      <w:r>
        <w:rPr>
          <w:rStyle w:val="s3"/>
        </w:rPr>
        <w:t>)</w:t>
      </w:r>
    </w:p>
    <w:p w:rsidR="00000000" w:rsidRDefault="0058204E">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58204E">
      <w:pPr>
        <w:ind w:firstLine="400"/>
        <w:jc w:val="both"/>
      </w:pPr>
      <w:r>
        <w:t> </w:t>
      </w:r>
    </w:p>
    <w:p w:rsidR="00000000" w:rsidRDefault="0058204E">
      <w:pPr>
        <w:jc w:val="both"/>
      </w:pPr>
      <w:r>
        <w:rPr>
          <w:rStyle w:val="s3"/>
        </w:rPr>
        <w:t xml:space="preserve">В статью 170 внесены изменения в соответствии с </w:t>
      </w:r>
      <w:hyperlink r:id="rId2532" w:anchor="sub_id=36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533" w:anchor="sub_id=1700000" w:history="1">
        <w:r>
          <w:rPr>
            <w:rStyle w:val="a3"/>
            <w:i/>
            <w:iCs/>
            <w:bdr w:val="none" w:sz="0" w:space="0" w:color="auto" w:frame="1"/>
          </w:rPr>
          <w:t>см. тар. ред.</w:t>
        </w:r>
      </w:hyperlink>
      <w:r>
        <w:rPr>
          <w:rStyle w:val="s3"/>
        </w:rPr>
        <w:t xml:space="preserve">); изложена в редакции </w:t>
      </w:r>
      <w:hyperlink r:id="rId2534" w:anchor="sub_id=811" w:history="1">
        <w:r>
          <w:rPr>
            <w:rStyle w:val="a3"/>
            <w:i/>
            <w:iCs/>
            <w:bdr w:val="none" w:sz="0" w:space="0" w:color="auto" w:frame="1"/>
          </w:rPr>
          <w:t>Закона</w:t>
        </w:r>
      </w:hyperlink>
      <w:r>
        <w:rPr>
          <w:rStyle w:val="s3"/>
        </w:rPr>
        <w:t xml:space="preserve"> РК от 21.06.13 г. № 106-V (</w:t>
      </w:r>
      <w:hyperlink r:id="rId2535" w:anchor="sub_id=17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170. Пенсионные выплаты </w:t>
      </w:r>
    </w:p>
    <w:p w:rsidR="00000000" w:rsidRDefault="0058204E">
      <w:pPr>
        <w:ind w:firstLine="400"/>
        <w:jc w:val="both"/>
      </w:pPr>
      <w:r>
        <w:t>1. К дох</w:t>
      </w:r>
      <w:r>
        <w:t>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58204E">
      <w:pPr>
        <w:ind w:firstLine="400"/>
        <w:jc w:val="both"/>
      </w:pPr>
      <w:r>
        <w:t>1) из пенсионных накоплений налогоплательщиков, сформированных за с</w:t>
      </w:r>
      <w:r>
        <w:t>чет:</w:t>
      </w:r>
    </w:p>
    <w:p w:rsidR="00000000" w:rsidRDefault="0058204E">
      <w:pPr>
        <w:ind w:firstLine="400"/>
        <w:jc w:val="both"/>
      </w:pPr>
      <w:r>
        <w:t>обязательных пенсионных взносов в соответствии с законодательством Республики Казахстан;</w:t>
      </w:r>
    </w:p>
    <w:p w:rsidR="00000000" w:rsidRDefault="0058204E">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 2014 года;</w:t>
      </w:r>
    </w:p>
    <w:p w:rsidR="00000000" w:rsidRDefault="0058204E">
      <w:pPr>
        <w:jc w:val="both"/>
      </w:pPr>
      <w:r>
        <w:rPr>
          <w:rStyle w:val="s3"/>
        </w:rPr>
        <w:t>Абзац четвертый под</w:t>
      </w:r>
      <w:r>
        <w:rPr>
          <w:rStyle w:val="s3"/>
        </w:rPr>
        <w:t xml:space="preserve">пункта 1 </w:t>
      </w:r>
      <w:hyperlink r:id="rId2536" w:anchor="sub_id=20000" w:history="1">
        <w:r>
          <w:rPr>
            <w:rStyle w:val="a3"/>
            <w:i/>
            <w:iCs/>
            <w:bdr w:val="none" w:sz="0" w:space="0" w:color="auto" w:frame="1"/>
          </w:rPr>
          <w:t>введен в действие</w:t>
        </w:r>
      </w:hyperlink>
      <w:r>
        <w:rPr>
          <w:rStyle w:val="s3"/>
        </w:rPr>
        <w:t xml:space="preserve"> с 1 января 2014 года</w:t>
      </w:r>
    </w:p>
    <w:p w:rsidR="00000000" w:rsidRDefault="0058204E">
      <w:pPr>
        <w:ind w:firstLine="400"/>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58204E">
      <w:pPr>
        <w:ind w:firstLine="400"/>
        <w:jc w:val="both"/>
      </w:pPr>
      <w:r>
        <w:t>добровольных пенсио</w:t>
      </w:r>
      <w:r>
        <w:t xml:space="preserve">нных взносов в соответствии с условиями договора о пенсионном обеспечении за счет добровольных пенсионных взносов; </w:t>
      </w:r>
    </w:p>
    <w:p w:rsidR="00000000" w:rsidRDefault="0058204E">
      <w:pPr>
        <w:ind w:firstLine="400"/>
        <w:jc w:val="both"/>
      </w:pPr>
      <w:r>
        <w:t xml:space="preserve">2) в соответствии с законодательством Республики Казахстан физическим лицам-резидентам Республики Казахстан, достигшим пенсионного возраста </w:t>
      </w:r>
      <w:r>
        <w:t>и выезжающим или выехавшим на постоянное место жительства за пределы Республики Казахстан;</w:t>
      </w:r>
    </w:p>
    <w:p w:rsidR="00000000" w:rsidRDefault="0058204E">
      <w:pPr>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w:t>
      </w:r>
      <w:r>
        <w:t xml:space="preserve">вшим на постоянное место жительства за пределы Республики Казахстан; </w:t>
      </w:r>
    </w:p>
    <w:p w:rsidR="00000000" w:rsidRDefault="0058204E">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58204E">
      <w:pPr>
        <w:ind w:firstLine="400"/>
        <w:jc w:val="both"/>
      </w:pPr>
      <w:r>
        <w:t>2. Доход в виде пенсионных выплат из единого накопитель</w:t>
      </w:r>
      <w:r>
        <w:t>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58204E">
      <w:pPr>
        <w:ind w:firstLine="400"/>
        <w:jc w:val="both"/>
      </w:pPr>
      <w:r>
        <w:t xml:space="preserve">1) корректировок, предусмотренных </w:t>
      </w:r>
      <w:hyperlink w:anchor="sub1560000" w:history="1">
        <w:r>
          <w:rPr>
            <w:rStyle w:val="a3"/>
          </w:rPr>
          <w:t>статьей 156</w:t>
        </w:r>
      </w:hyperlink>
      <w:r>
        <w:t xml:space="preserve"> настоящего Кодекса;</w:t>
      </w:r>
    </w:p>
    <w:p w:rsidR="00000000" w:rsidRDefault="0058204E">
      <w:pPr>
        <w:ind w:firstLine="400"/>
        <w:jc w:val="both"/>
      </w:pPr>
      <w:r>
        <w:t>2) налоговых вычетов в следующих размерах:</w:t>
      </w:r>
    </w:p>
    <w:p w:rsidR="00000000" w:rsidRDefault="0058204E">
      <w:pPr>
        <w:ind w:firstLine="400"/>
        <w:jc w:val="both"/>
      </w:pPr>
      <w:r>
        <w:t xml:space="preserve">по выплатам, предусмотренным подпунктом 1) пункта 1 настоящей статьи, - в размере одного </w:t>
      </w:r>
      <w:hyperlink r:id="rId2537" w:history="1">
        <w:r>
          <w:rPr>
            <w:rStyle w:val="a3"/>
          </w:rPr>
          <w:t>минимального размера заработной платы</w:t>
        </w:r>
      </w:hyperlink>
      <w:r>
        <w:t>, установленного законо</w:t>
      </w:r>
      <w:r>
        <w:t xml:space="preserve">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58204E">
      <w:pPr>
        <w:ind w:firstLine="400"/>
        <w:jc w:val="both"/>
      </w:pPr>
      <w:r>
        <w:t xml:space="preserve">по выплатам, предусмотренным подпунктом 2) пункта 1 настоящей статьи, - в размере двенадцатикратного </w:t>
      </w:r>
      <w:r>
        <w:t>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58204E">
      <w:pPr>
        <w:jc w:val="both"/>
      </w:pPr>
      <w:hyperlink r:id="rId2538" w:history="1">
        <w:r>
          <w:rPr>
            <w:rStyle w:val="a3"/>
            <w:rFonts w:ascii="Wingdings" w:hAnsi="Wingdings"/>
            <w:i/>
            <w:iCs/>
            <w:bdr w:val="none" w:sz="0" w:space="0" w:color="auto" w:frame="1"/>
          </w:rPr>
          <w:t>*</w:t>
        </w:r>
      </w:hyperlink>
    </w:p>
    <w:p w:rsidR="00000000" w:rsidRDefault="0058204E">
      <w:pPr>
        <w:ind w:firstLine="400"/>
        <w:jc w:val="both"/>
      </w:pPr>
      <w:r>
        <w:t>3. Доход в виде пенсионных выплат из добровольного накопите</w:t>
      </w:r>
      <w:r>
        <w:t>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58204E">
      <w:pPr>
        <w:ind w:firstLine="400"/>
        <w:jc w:val="both"/>
      </w:pPr>
      <w:r>
        <w:t> </w:t>
      </w:r>
    </w:p>
    <w:p w:rsidR="00000000" w:rsidRDefault="0058204E">
      <w:pPr>
        <w:ind w:left="1200" w:hanging="800"/>
        <w:jc w:val="both"/>
      </w:pPr>
      <w:bookmarkStart w:id="305" w:name="SUB1710000"/>
      <w:bookmarkEnd w:id="305"/>
      <w:r>
        <w:rPr>
          <w:rStyle w:val="s1"/>
        </w:rPr>
        <w:t xml:space="preserve">Статья 171. Исчисление суммы налога </w:t>
      </w:r>
    </w:p>
    <w:p w:rsidR="00000000" w:rsidRDefault="0058204E">
      <w:pPr>
        <w:ind w:firstLine="400"/>
        <w:jc w:val="both"/>
      </w:pPr>
      <w:r>
        <w:rPr>
          <w:rStyle w:val="s0"/>
        </w:rPr>
        <w:t>Сумма индивидуального подоходного налога исчисляется путем применения став</w:t>
      </w:r>
      <w:r>
        <w:rPr>
          <w:rStyle w:val="s0"/>
        </w:rPr>
        <w:t xml:space="preserve">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w:t>
      </w:r>
      <w:r>
        <w:rPr>
          <w:rStyle w:val="s0"/>
        </w:rPr>
        <w:t xml:space="preserve">декса. </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306" w:name="SUB1720000"/>
      <w:bookmarkEnd w:id="306"/>
      <w:r>
        <w:rPr>
          <w:rStyle w:val="s1"/>
        </w:rPr>
        <w:t>§ 4. Доход в виде дивидендов, вознаграждений, выигрышей</w:t>
      </w:r>
    </w:p>
    <w:p w:rsidR="00000000" w:rsidRDefault="0058204E">
      <w:pPr>
        <w:ind w:firstLine="400"/>
        <w:jc w:val="both"/>
      </w:pPr>
      <w:r>
        <w:t> </w:t>
      </w:r>
    </w:p>
    <w:p w:rsidR="00000000" w:rsidRDefault="0058204E">
      <w:pPr>
        <w:jc w:val="both"/>
      </w:pPr>
      <w:r>
        <w:rPr>
          <w:rStyle w:val="s3"/>
        </w:rPr>
        <w:t xml:space="preserve">Статья 172 изложена в редакции </w:t>
      </w:r>
      <w:hyperlink r:id="rId2539" w:anchor="sub_id=1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40" w:anchor="sub_id=17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172. Дивиденды, вознаграждения, выигрыши</w:t>
      </w:r>
    </w:p>
    <w:p w:rsidR="00000000" w:rsidRDefault="0058204E">
      <w:pPr>
        <w:ind w:firstLine="400"/>
        <w:jc w:val="both"/>
      </w:pPr>
      <w:r>
        <w:rPr>
          <w:rStyle w:val="s0"/>
        </w:rPr>
        <w:t xml:space="preserve">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58204E">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w:t>
      </w:r>
      <w:r>
        <w:rPr>
          <w:rStyle w:val="s0"/>
        </w:rPr>
        <w:t>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58204E">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w:t>
      </w:r>
    </w:p>
    <w:p w:rsidR="00000000" w:rsidRDefault="0058204E">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w:t>
      </w:r>
      <w:r>
        <w:rPr>
          <w:rStyle w:val="s0"/>
        </w:rPr>
        <w:t xml:space="preserve">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w:t>
      </w:r>
    </w:p>
    <w:p w:rsidR="00000000" w:rsidRDefault="0058204E">
      <w:pPr>
        <w:ind w:firstLine="400"/>
        <w:jc w:val="center"/>
      </w:pPr>
      <w:r>
        <w:t> </w:t>
      </w:r>
    </w:p>
    <w:p w:rsidR="00000000" w:rsidRDefault="0058204E">
      <w:pPr>
        <w:ind w:firstLine="400"/>
        <w:jc w:val="center"/>
      </w:pPr>
      <w:r>
        <w:t> </w:t>
      </w:r>
    </w:p>
    <w:p w:rsidR="00000000" w:rsidRDefault="0058204E">
      <w:pPr>
        <w:jc w:val="center"/>
      </w:pPr>
      <w:bookmarkStart w:id="307" w:name="SUB1730000"/>
      <w:bookmarkEnd w:id="307"/>
      <w:r>
        <w:rPr>
          <w:rStyle w:val="s1"/>
        </w:rPr>
        <w:t>§ 5. Стипендии</w:t>
      </w:r>
    </w:p>
    <w:p w:rsidR="00000000" w:rsidRDefault="0058204E">
      <w:pPr>
        <w:ind w:firstLine="400"/>
        <w:jc w:val="both"/>
      </w:pPr>
      <w:r>
        <w:t> </w:t>
      </w:r>
    </w:p>
    <w:p w:rsidR="00000000" w:rsidRDefault="0058204E">
      <w:pPr>
        <w:ind w:left="1200" w:hanging="800"/>
        <w:jc w:val="both"/>
      </w:pPr>
      <w:r>
        <w:rPr>
          <w:rStyle w:val="s1"/>
        </w:rPr>
        <w:t xml:space="preserve">Статья 173. Стипендии </w:t>
      </w:r>
    </w:p>
    <w:p w:rsidR="00000000" w:rsidRDefault="0058204E">
      <w:pPr>
        <w:ind w:firstLine="400"/>
        <w:jc w:val="both"/>
      </w:pPr>
      <w:r>
        <w:rPr>
          <w:rStyle w:val="s0"/>
        </w:rPr>
        <w:t>Доход в виде стипендии, облагаемый у источника выплаты, определяется как доход в виде стипендии, подлежащий налогообложению, с учетом корректирово</w:t>
      </w:r>
      <w:r>
        <w:rPr>
          <w:rStyle w:val="s0"/>
        </w:rPr>
        <w:t xml:space="preserve">к, предусмотренных </w:t>
      </w:r>
      <w:hyperlink w:anchor="sub1560000" w:history="1">
        <w:r>
          <w:rPr>
            <w:rStyle w:val="a3"/>
          </w:rPr>
          <w:t>статьей 156</w:t>
        </w:r>
      </w:hyperlink>
      <w:r>
        <w:rPr>
          <w:rStyle w:val="s0"/>
        </w:rPr>
        <w:t xml:space="preserve"> настоящего Кодекса.</w:t>
      </w:r>
    </w:p>
    <w:p w:rsidR="00000000" w:rsidRDefault="0058204E">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58204E">
      <w:pPr>
        <w:ind w:firstLine="400"/>
        <w:jc w:val="both"/>
      </w:pPr>
      <w:r>
        <w:rPr>
          <w:rStyle w:val="s0"/>
        </w:rPr>
        <w:t>обучающим</w:t>
      </w:r>
      <w:r>
        <w:rPr>
          <w:rStyle w:val="s0"/>
        </w:rPr>
        <w:t>ся в организациях образования;</w:t>
      </w:r>
    </w:p>
    <w:p w:rsidR="00000000" w:rsidRDefault="0058204E">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58204E">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w:t>
        </w:r>
        <w:r>
          <w:rPr>
            <w:rStyle w:val="a3"/>
          </w:rPr>
          <w:t>ами 1) - 4) и 6) статьи 160</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308" w:name="SUB1740000"/>
      <w:bookmarkEnd w:id="308"/>
      <w:r>
        <w:rPr>
          <w:rStyle w:val="s1"/>
        </w:rPr>
        <w:t xml:space="preserve">Статья 174. Исчисление суммы налога </w:t>
      </w:r>
    </w:p>
    <w:p w:rsidR="00000000" w:rsidRDefault="0058204E">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w:t>
      </w:r>
      <w:r>
        <w:rPr>
          <w:rStyle w:val="s0"/>
        </w:rPr>
        <w:t>умме дохода в виде стипендии, облагаемого у источника выплаты.</w:t>
      </w:r>
      <w:r>
        <w:t xml:space="preserve"> </w:t>
      </w:r>
    </w:p>
    <w:p w:rsidR="00000000" w:rsidRDefault="0058204E">
      <w:pPr>
        <w:ind w:firstLine="400"/>
        <w:jc w:val="center"/>
      </w:pPr>
      <w:r>
        <w:t> </w:t>
      </w:r>
    </w:p>
    <w:p w:rsidR="00000000" w:rsidRDefault="0058204E">
      <w:pPr>
        <w:ind w:firstLine="400"/>
        <w:jc w:val="center"/>
      </w:pPr>
      <w:r>
        <w:t> </w:t>
      </w:r>
    </w:p>
    <w:p w:rsidR="00000000" w:rsidRDefault="0058204E">
      <w:pPr>
        <w:jc w:val="center"/>
      </w:pPr>
      <w:bookmarkStart w:id="309" w:name="SUB1750000"/>
      <w:bookmarkEnd w:id="309"/>
      <w:r>
        <w:rPr>
          <w:rStyle w:val="s1"/>
        </w:rPr>
        <w:t>§ 6. Доход по договорам накопительного страхования</w:t>
      </w:r>
    </w:p>
    <w:p w:rsidR="00000000" w:rsidRDefault="0058204E">
      <w:pPr>
        <w:ind w:firstLine="400"/>
        <w:jc w:val="both"/>
      </w:pPr>
      <w:r>
        <w:t> </w:t>
      </w:r>
    </w:p>
    <w:p w:rsidR="00000000" w:rsidRDefault="0058204E">
      <w:pPr>
        <w:ind w:left="1200" w:hanging="800"/>
        <w:jc w:val="both"/>
      </w:pPr>
      <w:r>
        <w:rPr>
          <w:rStyle w:val="s1"/>
        </w:rPr>
        <w:t>Статья 175. Доход по договорам накопительного страхования</w:t>
      </w:r>
    </w:p>
    <w:p w:rsidR="00000000" w:rsidRDefault="0058204E">
      <w:pPr>
        <w:ind w:firstLine="400"/>
        <w:jc w:val="both"/>
      </w:pPr>
      <w:r>
        <w:rPr>
          <w:rStyle w:val="s0"/>
        </w:rPr>
        <w:t xml:space="preserve">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58204E">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58204E">
      <w:pPr>
        <w:jc w:val="both"/>
      </w:pPr>
      <w:r>
        <w:rPr>
          <w:rStyle w:val="s3"/>
        </w:rPr>
        <w:t xml:space="preserve">В подпункт 1 внесены изменения в соответствии с </w:t>
      </w:r>
      <w:hyperlink r:id="rId2541"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42" w:anchor="sub_id=1750201" w:history="1">
        <w:r>
          <w:rPr>
            <w:rStyle w:val="a3"/>
            <w:i/>
            <w:iCs/>
            <w:bdr w:val="none" w:sz="0" w:space="0" w:color="auto" w:frame="1"/>
          </w:rPr>
          <w:t>см. стар. ред.</w:t>
        </w:r>
      </w:hyperlink>
      <w:r>
        <w:rPr>
          <w:rStyle w:val="s3"/>
        </w:rPr>
        <w:t xml:space="preserve">); </w:t>
      </w:r>
      <w:hyperlink r:id="rId2543" w:anchor="sub_id=812" w:history="1">
        <w:r>
          <w:rPr>
            <w:rStyle w:val="a3"/>
            <w:bdr w:val="none" w:sz="0" w:space="0" w:color="auto" w:frame="1"/>
          </w:rPr>
          <w:t>Законом</w:t>
        </w:r>
      </w:hyperlink>
      <w:r>
        <w:rPr>
          <w:rStyle w:val="s3"/>
        </w:rPr>
        <w:t xml:space="preserve"> РК от 21.06.13 г. № 106-V (</w:t>
      </w:r>
      <w:hyperlink r:id="rId2544" w:anchor="sub_id=1750201" w:history="1">
        <w:r>
          <w:rPr>
            <w:rStyle w:val="a3"/>
            <w:i/>
            <w:iCs/>
            <w:bdr w:val="none" w:sz="0" w:space="0" w:color="auto" w:frame="1"/>
          </w:rPr>
          <w:t>см. стар. ред.</w:t>
        </w:r>
      </w:hyperlink>
      <w:r>
        <w:rPr>
          <w:rStyle w:val="s3"/>
        </w:rPr>
        <w:t>)</w:t>
      </w:r>
    </w:p>
    <w:p w:rsidR="00000000" w:rsidRDefault="0058204E">
      <w:pPr>
        <w:ind w:firstLine="400"/>
        <w:jc w:val="both"/>
      </w:pPr>
      <w:r>
        <w:t>1) страховые выплаты, осуществляемые</w:t>
      </w:r>
      <w:r>
        <w:t xml:space="preserve"> страховыми организациями, страховые премии которых были оплачены: </w:t>
      </w:r>
    </w:p>
    <w:p w:rsidR="00000000" w:rsidRDefault="0058204E">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w:t>
      </w:r>
      <w:r>
        <w:t>трахования, облагаемого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w:t>
      </w:r>
      <w:r>
        <w:t>висимо от периодичности осуществления выплат;</w:t>
      </w:r>
    </w:p>
    <w:p w:rsidR="00000000" w:rsidRDefault="0058204E">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58204E">
      <w:pPr>
        <w:ind w:firstLine="400"/>
        <w:jc w:val="both"/>
      </w:pPr>
      <w:r>
        <w:rPr>
          <w:rStyle w:val="s0"/>
        </w:rPr>
        <w:t>за счет страховых премий, вносимых работодателем в пользу работника по договорам накопительного страхо</w:t>
      </w:r>
      <w:r>
        <w:rPr>
          <w:rStyle w:val="s0"/>
        </w:rPr>
        <w:t>вания;</w:t>
      </w:r>
    </w:p>
    <w:p w:rsidR="00000000" w:rsidRDefault="0058204E">
      <w:pPr>
        <w:jc w:val="both"/>
      </w:pPr>
      <w:hyperlink r:id="rId2545" w:history="1">
        <w:r>
          <w:rPr>
            <w:rStyle w:val="a3"/>
            <w:rFonts w:ascii="Wingdings" w:hAnsi="Wingdings"/>
            <w:i/>
            <w:iCs/>
            <w:bdr w:val="none" w:sz="0" w:space="0" w:color="auto" w:frame="1"/>
          </w:rPr>
          <w:t>*</w:t>
        </w:r>
      </w:hyperlink>
    </w:p>
    <w:p w:rsidR="00000000" w:rsidRDefault="0058204E">
      <w:pPr>
        <w:ind w:firstLine="400"/>
        <w:jc w:val="both"/>
      </w:pPr>
      <w:r>
        <w:rPr>
          <w:rStyle w:val="s0"/>
        </w:rPr>
        <w:t>2) выкупные суммы, выплачиваемые в случаях досрочного прекращения таких договоров;</w:t>
      </w:r>
    </w:p>
    <w:p w:rsidR="00000000" w:rsidRDefault="0058204E">
      <w:pPr>
        <w:ind w:firstLine="400"/>
        <w:jc w:val="both"/>
      </w:pPr>
      <w:r>
        <w:rPr>
          <w:rStyle w:val="s0"/>
        </w:rPr>
        <w:t>3) превышение суммы страховых выплат, осуществляемых страховой организацией, над суммой страховы</w:t>
      </w:r>
      <w:r>
        <w:rPr>
          <w:rStyle w:val="s0"/>
        </w:rPr>
        <w:t>х премий, оплаченных за счет средств, не указанных в подпункте 1) настоящей статьи.</w:t>
      </w:r>
    </w:p>
    <w:p w:rsidR="00000000" w:rsidRDefault="0058204E">
      <w:pPr>
        <w:ind w:firstLine="400"/>
        <w:jc w:val="both"/>
      </w:pPr>
      <w:r>
        <w:t> </w:t>
      </w:r>
    </w:p>
    <w:p w:rsidR="00000000" w:rsidRDefault="0058204E">
      <w:pPr>
        <w:ind w:left="1200" w:hanging="800"/>
        <w:jc w:val="both"/>
      </w:pPr>
      <w:bookmarkStart w:id="310" w:name="SUB1760000"/>
      <w:bookmarkEnd w:id="310"/>
      <w:r>
        <w:rPr>
          <w:rStyle w:val="s1"/>
        </w:rPr>
        <w:t>Статья 176. Исчисление суммы налога</w:t>
      </w:r>
    </w:p>
    <w:p w:rsidR="00000000" w:rsidRDefault="0058204E">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w:t>
        </w:r>
        <w:r>
          <w:rPr>
            <w:rStyle w:val="a3"/>
          </w:rPr>
          <w:t xml:space="preserve">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311" w:name="SUB1770000"/>
      <w:bookmarkEnd w:id="311"/>
      <w:r>
        <w:rPr>
          <w:rStyle w:val="s1"/>
        </w:rPr>
        <w:t>Глава 20. ДОХОДЫ, НЕ ОБЛАГАЕМЫЕ У</w:t>
      </w:r>
      <w:r>
        <w:rPr>
          <w:rStyle w:val="s1"/>
        </w:rPr>
        <w:t xml:space="preserve"> ИСТОЧНИКА ВЫПЛАТЫ</w:t>
      </w:r>
    </w:p>
    <w:p w:rsidR="00000000" w:rsidRDefault="0058204E">
      <w:pPr>
        <w:ind w:firstLine="400"/>
        <w:jc w:val="both"/>
      </w:pPr>
      <w:r>
        <w:t> </w:t>
      </w:r>
    </w:p>
    <w:p w:rsidR="00000000" w:rsidRDefault="0058204E">
      <w:pPr>
        <w:jc w:val="both"/>
      </w:pPr>
      <w:r>
        <w:rPr>
          <w:rStyle w:val="s3"/>
        </w:rPr>
        <w:t xml:space="preserve">В статью 177 внесены изменения в соответствии с </w:t>
      </w:r>
      <w:hyperlink r:id="rId2546"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47" w:anchor="sub_id=1750201" w:history="1">
        <w:r>
          <w:rPr>
            <w:rStyle w:val="a3"/>
            <w:i/>
            <w:iCs/>
            <w:bdr w:val="none" w:sz="0" w:space="0" w:color="auto" w:frame="1"/>
          </w:rPr>
          <w:t>см. стар. ред.</w:t>
        </w:r>
      </w:hyperlink>
      <w:r>
        <w:rPr>
          <w:rStyle w:val="s3"/>
        </w:rPr>
        <w:t xml:space="preserve">); </w:t>
      </w:r>
      <w:hyperlink r:id="rId2548" w:anchor="sub_id=1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49" w:anchor="sub_id=1770000" w:history="1">
        <w:r>
          <w:rPr>
            <w:rStyle w:val="a3"/>
            <w:i/>
            <w:iCs/>
            <w:bdr w:val="none" w:sz="0" w:space="0" w:color="auto" w:frame="1"/>
          </w:rPr>
          <w:t>см. стар. ред.</w:t>
        </w:r>
      </w:hyperlink>
      <w:r>
        <w:rPr>
          <w:rStyle w:val="s3"/>
        </w:rPr>
        <w:t xml:space="preserve">); </w:t>
      </w:r>
      <w:hyperlink r:id="rId2550" w:anchor="sub_id=17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551" w:anchor="sub_id=17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177. Доходы, не облагаемые у источника выплаты</w:t>
      </w:r>
    </w:p>
    <w:p w:rsidR="00000000" w:rsidRDefault="0058204E">
      <w:pPr>
        <w:ind w:firstLine="400"/>
        <w:jc w:val="both"/>
      </w:pPr>
      <w:r>
        <w:rPr>
          <w:rStyle w:val="s0"/>
        </w:rPr>
        <w:t xml:space="preserve">К доходам, не облагаемым у источника выплаты, относятся следующие виды доходов: </w:t>
      </w:r>
    </w:p>
    <w:p w:rsidR="00000000" w:rsidRDefault="0058204E">
      <w:pPr>
        <w:ind w:firstLine="400"/>
        <w:jc w:val="both"/>
      </w:pPr>
      <w:r>
        <w:rPr>
          <w:rStyle w:val="s0"/>
        </w:rPr>
        <w:t>1) имущественный дох</w:t>
      </w:r>
      <w:r>
        <w:rPr>
          <w:rStyle w:val="s0"/>
        </w:rPr>
        <w:t xml:space="preserve">од; </w:t>
      </w:r>
    </w:p>
    <w:p w:rsidR="00000000" w:rsidRDefault="0058204E">
      <w:pPr>
        <w:ind w:firstLine="400"/>
        <w:jc w:val="both"/>
      </w:pPr>
      <w:r>
        <w:rPr>
          <w:rStyle w:val="s0"/>
        </w:rPr>
        <w:t>2) доход индивидуального предпринимателя;</w:t>
      </w:r>
    </w:p>
    <w:p w:rsidR="00000000" w:rsidRDefault="0058204E">
      <w:pPr>
        <w:jc w:val="both"/>
      </w:pPr>
      <w:r>
        <w:rPr>
          <w:rStyle w:val="s3"/>
        </w:rPr>
        <w:t xml:space="preserve">В подпункт 3 внесены изменения в соответствии с </w:t>
      </w:r>
      <w:hyperlink r:id="rId2552"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w:t>
      </w:r>
      <w:r>
        <w:rPr>
          <w:rStyle w:val="s3"/>
        </w:rPr>
        <w:t xml:space="preserve"> после его первого официального </w:t>
      </w:r>
      <w:hyperlink r:id="rId2553" w:history="1">
        <w:r>
          <w:rPr>
            <w:rStyle w:val="a3"/>
            <w:i/>
            <w:iCs/>
            <w:bdr w:val="none" w:sz="0" w:space="0" w:color="auto" w:frame="1"/>
          </w:rPr>
          <w:t>опубликования</w:t>
        </w:r>
      </w:hyperlink>
      <w:r>
        <w:rPr>
          <w:rStyle w:val="s3"/>
        </w:rPr>
        <w:t>) (</w:t>
      </w:r>
      <w:hyperlink r:id="rId2554" w:anchor="sub_id=1770000" w:history="1">
        <w:r>
          <w:rPr>
            <w:rStyle w:val="a3"/>
            <w:i/>
            <w:iCs/>
            <w:bdr w:val="none" w:sz="0" w:space="0" w:color="auto" w:frame="1"/>
          </w:rPr>
          <w:t>см. стар. ред.</w:t>
        </w:r>
      </w:hyperlink>
      <w:r>
        <w:rPr>
          <w:rStyle w:val="s3"/>
        </w:rPr>
        <w:t xml:space="preserve">); изложен в редакции </w:t>
      </w:r>
      <w:hyperlink r:id="rId2555" w:anchor="sub_id=17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556" w:anchor="sub_id=17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доход частных нотар</w:t>
      </w:r>
      <w:r>
        <w:rPr>
          <w:rStyle w:val="s0"/>
        </w:rPr>
        <w:t>иусов, частных судебных исполнителей, адвокатов, профессиональных медиаторов;</w:t>
      </w:r>
    </w:p>
    <w:p w:rsidR="00000000" w:rsidRDefault="0058204E">
      <w:pPr>
        <w:ind w:firstLine="400"/>
        <w:jc w:val="both"/>
      </w:pPr>
      <w:r>
        <w:rPr>
          <w:rStyle w:val="s0"/>
        </w:rPr>
        <w:t>4) прочие доходы.</w:t>
      </w:r>
    </w:p>
    <w:p w:rsidR="00000000" w:rsidRDefault="0058204E">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адвоката, профессионального медиато</w:t>
      </w:r>
      <w:r>
        <w:rPr>
          <w:rStyle w:val="s0"/>
        </w:rPr>
        <w:t>ра.</w:t>
      </w:r>
    </w:p>
    <w:p w:rsidR="00000000" w:rsidRDefault="0058204E">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58204E">
      <w:pPr>
        <w:jc w:val="both"/>
      </w:pPr>
      <w:hyperlink r:id="rId255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312" w:name="SUB1780000"/>
      <w:bookmarkEnd w:id="312"/>
      <w:r>
        <w:rPr>
          <w:rStyle w:val="s1"/>
        </w:rPr>
        <w:t>Статья 178. Исчисление индивидуального подоходного налога по доходам, не облагаемым у источника выплаты</w:t>
      </w:r>
    </w:p>
    <w:p w:rsidR="00000000" w:rsidRDefault="0058204E">
      <w:pPr>
        <w:jc w:val="both"/>
      </w:pPr>
      <w:r>
        <w:rPr>
          <w:rStyle w:val="s3"/>
        </w:rPr>
        <w:t xml:space="preserve">В пункт 1 внесены изменения в соответствии с </w:t>
      </w:r>
      <w:hyperlink r:id="rId2558" w:anchor="sub_id=178" w:history="1">
        <w:r>
          <w:rPr>
            <w:rStyle w:val="a3"/>
            <w:i/>
            <w:iCs/>
            <w:bdr w:val="none" w:sz="0" w:space="0" w:color="auto" w:frame="1"/>
          </w:rPr>
          <w:t>Законом</w:t>
        </w:r>
      </w:hyperlink>
      <w:r>
        <w:rPr>
          <w:rStyle w:val="s3"/>
        </w:rPr>
        <w:t xml:space="preserve"> РК от 21.07</w:t>
      </w:r>
      <w:r>
        <w:rPr>
          <w:rStyle w:val="s3"/>
        </w:rPr>
        <w:t xml:space="preserve">.11 г. № 467-IV </w:t>
      </w:r>
      <w:hyperlink r:id="rId2559"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560" w:anchor="sub_id=1780000" w:history="1">
        <w:r>
          <w:rPr>
            <w:rStyle w:val="a3"/>
            <w:i/>
            <w:iCs/>
            <w:bdr w:val="none" w:sz="0" w:space="0" w:color="auto" w:frame="1"/>
          </w:rPr>
          <w:t>см. стар. ред.</w:t>
        </w:r>
      </w:hyperlink>
      <w:r>
        <w:rPr>
          <w:rStyle w:val="s3"/>
        </w:rPr>
        <w:t xml:space="preserve">); </w:t>
      </w:r>
      <w:hyperlink r:id="rId2561" w:anchor="sub_id=300" w:history="1">
        <w:r>
          <w:rPr>
            <w:rStyle w:val="a3"/>
            <w:i/>
            <w:iCs/>
            <w:bdr w:val="none" w:sz="0" w:space="0" w:color="auto" w:frame="1"/>
          </w:rPr>
          <w:t>Законом</w:t>
        </w:r>
      </w:hyperlink>
      <w:r>
        <w:rPr>
          <w:rStyle w:val="s3"/>
        </w:rPr>
        <w:t xml:space="preserve"> РК от 10.12.13 г. № 153-V (</w:t>
      </w:r>
      <w:hyperlink r:id="rId2562" w:anchor="sub_id=1780000" w:history="1">
        <w:r>
          <w:rPr>
            <w:rStyle w:val="a3"/>
            <w:i/>
            <w:iCs/>
            <w:bdr w:val="none" w:sz="0" w:space="0" w:color="auto" w:frame="1"/>
          </w:rPr>
          <w:t>см. стар. ред.</w:t>
        </w:r>
      </w:hyperlink>
      <w:r>
        <w:rPr>
          <w:rStyle w:val="s3"/>
        </w:rPr>
        <w:t>)</w:t>
      </w:r>
    </w:p>
    <w:p w:rsidR="00000000" w:rsidRDefault="0058204E">
      <w:pPr>
        <w:ind w:firstLine="400"/>
        <w:jc w:val="both"/>
      </w:pPr>
      <w:r>
        <w:t>1. Если иное не установлено настоящей с</w:t>
      </w:r>
      <w:r>
        <w:t xml:space="preserve">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w:t>
      </w:r>
      <w:r>
        <w:t xml:space="preserve">од самостоятельно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w:t>
      </w:r>
      <w:r>
        <w:t>в пунктах 4 и 5 настоящей статьи.</w:t>
      </w:r>
    </w:p>
    <w:p w:rsidR="00000000" w:rsidRDefault="0058204E">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w:t>
      </w:r>
      <w:r>
        <w:rPr>
          <w:rStyle w:val="s0"/>
        </w:rPr>
        <w:t>его Кодекса.</w:t>
      </w:r>
    </w:p>
    <w:p w:rsidR="00000000" w:rsidRDefault="0058204E">
      <w:pPr>
        <w:ind w:firstLine="400"/>
        <w:jc w:val="both"/>
      </w:pPr>
      <w:r>
        <w:rPr>
          <w:rStyle w:val="s0"/>
        </w:rPr>
        <w:t xml:space="preserve">Облагаемая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w:t>
      </w:r>
      <w:r>
        <w:rPr>
          <w:rStyle w:val="s0"/>
        </w:rPr>
        <w:t xml:space="preserve">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58204E">
      <w:pPr>
        <w:jc w:val="both"/>
      </w:pPr>
      <w:r>
        <w:rPr>
          <w:rStyle w:val="s3"/>
        </w:rPr>
        <w:t>В пункт 2 внесены изменения в соответс</w:t>
      </w:r>
      <w:r>
        <w:rPr>
          <w:rStyle w:val="s3"/>
        </w:rPr>
        <w:t xml:space="preserve">твии с </w:t>
      </w:r>
      <w:hyperlink r:id="rId2563"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564" w:history="1">
        <w:r>
          <w:rPr>
            <w:rStyle w:val="a3"/>
            <w:i/>
            <w:iCs/>
            <w:bdr w:val="none" w:sz="0" w:space="0" w:color="auto" w:frame="1"/>
          </w:rPr>
          <w:t>опубликования</w:t>
        </w:r>
      </w:hyperlink>
      <w:r>
        <w:rPr>
          <w:rStyle w:val="s3"/>
        </w:rPr>
        <w:t>) (</w:t>
      </w:r>
      <w:hyperlink r:id="rId2565" w:anchor="sub_id=1780200" w:history="1">
        <w:r>
          <w:rPr>
            <w:rStyle w:val="a3"/>
            <w:i/>
            <w:iCs/>
            <w:bdr w:val="none" w:sz="0" w:space="0" w:color="auto" w:frame="1"/>
          </w:rPr>
          <w:t>см. стар. ред.</w:t>
        </w:r>
      </w:hyperlink>
      <w:r>
        <w:rPr>
          <w:rStyle w:val="s3"/>
        </w:rPr>
        <w:t xml:space="preserve">); изложен в редакции </w:t>
      </w:r>
      <w:hyperlink r:id="rId2566" w:anchor="sub_id=178" w:history="1">
        <w:r>
          <w:rPr>
            <w:rStyle w:val="a3"/>
            <w:i/>
            <w:iCs/>
            <w:bdr w:val="none" w:sz="0" w:space="0" w:color="auto" w:frame="1"/>
          </w:rPr>
          <w:t>Закона</w:t>
        </w:r>
      </w:hyperlink>
      <w:r>
        <w:rPr>
          <w:rStyle w:val="s3"/>
        </w:rPr>
        <w:t xml:space="preserve"> РК от 28.11.14 г. № 25</w:t>
      </w:r>
      <w:r>
        <w:rPr>
          <w:rStyle w:val="s3"/>
        </w:rPr>
        <w:t>7-V (введено в действие с 1 января 2015 г.) (</w:t>
      </w:r>
      <w:hyperlink r:id="rId2567" w:anchor="sub_id=17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При наличии у налогоплательщика нескольких видов доходов, не облагаемых у источника выплаты,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налога </w:t>
      </w:r>
      <w:r>
        <w:rPr>
          <w:rStyle w:val="s0"/>
        </w:rPr>
        <w:t xml:space="preserve">производится налогоплательщиком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58204E">
      <w:pPr>
        <w:ind w:firstLine="400"/>
        <w:jc w:val="both"/>
      </w:pPr>
      <w:r>
        <w:t>3. Налоговые вычеты, установленны</w:t>
      </w:r>
      <w:r>
        <w:t xml:space="preserve">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w:t>
      </w:r>
      <w:r>
        <w:t xml:space="preserve">и определении дохода работника. </w:t>
      </w:r>
    </w:p>
    <w:p w:rsidR="00000000" w:rsidRDefault="0058204E">
      <w:pPr>
        <w:jc w:val="both"/>
      </w:pPr>
      <w:r>
        <w:rPr>
          <w:rStyle w:val="s3"/>
        </w:rPr>
        <w:t xml:space="preserve">В пункт 4 внесены изменения в соответствии с </w:t>
      </w:r>
      <w:hyperlink r:id="rId2568" w:anchor="sub_id=178" w:history="1">
        <w:r>
          <w:rPr>
            <w:rStyle w:val="a3"/>
            <w:i/>
            <w:iCs/>
            <w:bdr w:val="none" w:sz="0" w:space="0" w:color="auto" w:frame="1"/>
          </w:rPr>
          <w:t>Законом</w:t>
        </w:r>
      </w:hyperlink>
      <w:r>
        <w:rPr>
          <w:rStyle w:val="s3"/>
        </w:rPr>
        <w:t xml:space="preserve"> РК от 21.07.11 г. № 467-IV </w:t>
      </w:r>
      <w:hyperlink r:id="rId2569"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570" w:anchor="sub_id=1780400" w:history="1">
        <w:r>
          <w:rPr>
            <w:rStyle w:val="a3"/>
            <w:i/>
            <w:iCs/>
            <w:bdr w:val="none" w:sz="0" w:space="0" w:color="auto" w:frame="1"/>
          </w:rPr>
          <w:t>см. стар. ред.</w:t>
        </w:r>
      </w:hyperlink>
      <w:r>
        <w:rPr>
          <w:rStyle w:val="s3"/>
        </w:rPr>
        <w:t>)</w:t>
      </w:r>
    </w:p>
    <w:p w:rsidR="00000000" w:rsidRDefault="0058204E">
      <w:pPr>
        <w:ind w:firstLine="400"/>
        <w:jc w:val="both"/>
      </w:pPr>
      <w:r>
        <w:t xml:space="preserve">4. Индивидуальные предприниматели, кроме указанных в пункте 5 настоящей статьи, производят исчисление налога </w:t>
      </w:r>
      <w:r>
        <w:t xml:space="preserve">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w:t>
      </w:r>
      <w:r>
        <w:rPr>
          <w:rStyle w:val="s0"/>
        </w:rPr>
        <w:t xml:space="preserve">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58204E">
      <w:pPr>
        <w:ind w:firstLine="400"/>
        <w:jc w:val="both"/>
      </w:pPr>
      <w:r>
        <w:rPr>
          <w:rStyle w:val="s0"/>
        </w:rPr>
        <w:t xml:space="preserve">При этом </w:t>
      </w:r>
      <w:r>
        <w:rPr>
          <w:rStyle w:val="s0"/>
        </w:rPr>
        <w:t xml:space="preserve">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2571" w:history="1">
        <w:r>
          <w:rPr>
            <w:rStyle w:val="a3"/>
            <w:rFonts w:ascii="Wingdings" w:hAnsi="Wingdings"/>
            <w:i/>
            <w:iCs/>
            <w:bdr w:val="none" w:sz="0" w:space="0" w:color="auto" w:frame="1"/>
          </w:rPr>
          <w:t>*</w:t>
        </w:r>
      </w:hyperlink>
    </w:p>
    <w:p w:rsidR="00000000" w:rsidRDefault="0058204E">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w:t>
      </w:r>
      <w:r>
        <w:rPr>
          <w:rStyle w:val="s0"/>
        </w:rPr>
        <w:t xml:space="preserve">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313" w:name="SUB1790000"/>
      <w:bookmarkEnd w:id="313"/>
      <w:r>
        <w:rPr>
          <w:rStyle w:val="s1"/>
        </w:rPr>
        <w:t>Статья 179. Сроки уплаты налога</w:t>
      </w:r>
    </w:p>
    <w:p w:rsidR="00000000" w:rsidRDefault="0058204E">
      <w:pPr>
        <w:jc w:val="both"/>
      </w:pPr>
      <w:r>
        <w:rPr>
          <w:rStyle w:val="s3"/>
        </w:rPr>
        <w:t xml:space="preserve">В пункт 1 внесены изменения в соответствии с </w:t>
      </w:r>
      <w:hyperlink r:id="rId2572"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573" w:anchor="sub_id=17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w:t>
      </w:r>
      <w:r>
        <w:rPr>
          <w:rStyle w:val="s0"/>
        </w:rPr>
        <w:t xml:space="preserve">му подоходному налогу. </w:t>
      </w:r>
    </w:p>
    <w:p w:rsidR="00000000" w:rsidRDefault="0058204E">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w:t>
      </w:r>
      <w:r>
        <w:rPr>
          <w:rStyle w:val="s0"/>
        </w:rPr>
        <w:t xml:space="preserve">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58204E">
      <w:pPr>
        <w:ind w:firstLine="400"/>
        <w:jc w:val="center"/>
      </w:pPr>
      <w:r>
        <w:t> </w:t>
      </w:r>
    </w:p>
    <w:p w:rsidR="00000000" w:rsidRDefault="0058204E">
      <w:pPr>
        <w:ind w:firstLine="400"/>
        <w:jc w:val="center"/>
      </w:pPr>
      <w:r>
        <w:t> </w:t>
      </w:r>
    </w:p>
    <w:p w:rsidR="00000000" w:rsidRDefault="0058204E">
      <w:pPr>
        <w:jc w:val="center"/>
      </w:pPr>
      <w:bookmarkStart w:id="314" w:name="SUB1800000"/>
      <w:bookmarkEnd w:id="314"/>
      <w:r>
        <w:rPr>
          <w:rStyle w:val="s1"/>
        </w:rPr>
        <w:t>§ 1. Имущественный доход</w:t>
      </w:r>
    </w:p>
    <w:p w:rsidR="00000000" w:rsidRDefault="0058204E">
      <w:pPr>
        <w:ind w:firstLine="400"/>
        <w:jc w:val="both"/>
      </w:pPr>
      <w:r>
        <w:t> </w:t>
      </w:r>
    </w:p>
    <w:p w:rsidR="00000000" w:rsidRDefault="0058204E">
      <w:pPr>
        <w:jc w:val="both"/>
      </w:pPr>
      <w:r>
        <w:rPr>
          <w:rStyle w:val="s3"/>
        </w:rPr>
        <w:t xml:space="preserve">В период с 1 января 2009 года до 1 января 2013 года подпункты 2, 3 и 4 пункта 2 статьи 180 действовали в редакции </w:t>
      </w:r>
      <w:hyperlink r:id="rId2574" w:anchor="sub_id=50000" w:history="1">
        <w:r>
          <w:rPr>
            <w:rStyle w:val="a3"/>
            <w:i/>
            <w:iCs/>
            <w:bdr w:val="none" w:sz="0" w:space="0" w:color="auto" w:frame="1"/>
          </w:rPr>
          <w:t>статьи 5</w:t>
        </w:r>
      </w:hyperlink>
      <w:r>
        <w:rPr>
          <w:rStyle w:val="s3"/>
        </w:rPr>
        <w:t xml:space="preserve"> Закона РК от 26.12.12 г. № 61-V</w:t>
      </w:r>
    </w:p>
    <w:p w:rsidR="00000000" w:rsidRDefault="0058204E">
      <w:pPr>
        <w:jc w:val="both"/>
      </w:pPr>
      <w:r>
        <w:rPr>
          <w:rStyle w:val="s3"/>
        </w:rPr>
        <w:t>В статью 180 внесе</w:t>
      </w:r>
      <w:r>
        <w:rPr>
          <w:rStyle w:val="s3"/>
        </w:rPr>
        <w:t xml:space="preserve">ны изменения в соответствии с </w:t>
      </w:r>
      <w:hyperlink r:id="rId2575"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76" w:anchor="sub_id=1800000" w:history="1">
        <w:r>
          <w:rPr>
            <w:rStyle w:val="a3"/>
            <w:i/>
            <w:iCs/>
            <w:bdr w:val="none" w:sz="0" w:space="0" w:color="auto" w:frame="1"/>
          </w:rPr>
          <w:t>см. стар. ред.</w:t>
        </w:r>
      </w:hyperlink>
      <w:r>
        <w:rPr>
          <w:rStyle w:val="s3"/>
        </w:rPr>
        <w:t xml:space="preserve">); </w:t>
      </w:r>
      <w:hyperlink r:id="rId2577"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578" w:anchor="sub_id=1800200" w:history="1">
        <w:r>
          <w:rPr>
            <w:rStyle w:val="a3"/>
            <w:i/>
            <w:iCs/>
            <w:bdr w:val="none" w:sz="0" w:space="0" w:color="auto" w:frame="1"/>
          </w:rPr>
          <w:t>см. стар. ред.</w:t>
        </w:r>
      </w:hyperlink>
      <w:r>
        <w:rPr>
          <w:rStyle w:val="s3"/>
        </w:rPr>
        <w:t xml:space="preserve">); </w:t>
      </w:r>
      <w:hyperlink r:id="rId2579" w:anchor="sub_id=1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580" w:anchor="sub_id=1800205" w:history="1">
        <w:r>
          <w:rPr>
            <w:rStyle w:val="a3"/>
            <w:i/>
            <w:iCs/>
            <w:bdr w:val="none" w:sz="0" w:space="0" w:color="auto" w:frame="1"/>
          </w:rPr>
          <w:t>см. стар. ред.</w:t>
        </w:r>
      </w:hyperlink>
      <w:r>
        <w:rPr>
          <w:rStyle w:val="s3"/>
        </w:rPr>
        <w:t xml:space="preserve">); </w:t>
      </w:r>
      <w:hyperlink r:id="rId2581" w:anchor="sub_id=802" w:history="1">
        <w:r>
          <w:rPr>
            <w:rStyle w:val="a3"/>
            <w:i/>
            <w:iCs/>
            <w:bdr w:val="none" w:sz="0" w:space="0" w:color="auto" w:frame="1"/>
          </w:rPr>
          <w:t>Законом</w:t>
        </w:r>
      </w:hyperlink>
      <w:r>
        <w:rPr>
          <w:rStyle w:val="s3"/>
        </w:rPr>
        <w:t xml:space="preserve"> РК от 25.03.11 г. № 421-IV (</w:t>
      </w:r>
      <w:hyperlink r:id="rId2582" w:anchor="sub_id=1800600" w:history="1">
        <w:r>
          <w:rPr>
            <w:rStyle w:val="a3"/>
            <w:i/>
            <w:iCs/>
            <w:bdr w:val="none" w:sz="0" w:space="0" w:color="auto" w:frame="1"/>
          </w:rPr>
          <w:t>см. стар. ред.</w:t>
        </w:r>
      </w:hyperlink>
      <w:r>
        <w:rPr>
          <w:rStyle w:val="s3"/>
        </w:rPr>
        <w:t>)</w:t>
      </w:r>
      <w:r>
        <w:rPr>
          <w:rStyle w:val="s3"/>
        </w:rPr>
        <w:t xml:space="preserve">; </w:t>
      </w:r>
      <w:hyperlink r:id="rId2583" w:anchor="sub_id=180" w:history="1">
        <w:r>
          <w:rPr>
            <w:rStyle w:val="a3"/>
            <w:i/>
            <w:iCs/>
            <w:bdr w:val="none" w:sz="0" w:space="0" w:color="auto" w:frame="1"/>
          </w:rPr>
          <w:t>Законом</w:t>
        </w:r>
      </w:hyperlink>
      <w:r>
        <w:rPr>
          <w:rStyle w:val="s3"/>
        </w:rPr>
        <w:t xml:space="preserve"> РК от 21.07.11 г. № 467-IV (</w:t>
      </w:r>
      <w:hyperlink r:id="rId2584" w:anchor="sub_id=1800000" w:history="1">
        <w:r>
          <w:rPr>
            <w:rStyle w:val="a3"/>
            <w:i/>
            <w:iCs/>
            <w:bdr w:val="none" w:sz="0" w:space="0" w:color="auto" w:frame="1"/>
          </w:rPr>
          <w:t>см. стар. ред.</w:t>
        </w:r>
      </w:hyperlink>
      <w:r>
        <w:rPr>
          <w:rStyle w:val="s3"/>
        </w:rPr>
        <w:t xml:space="preserve">); изложена в редакции </w:t>
      </w:r>
      <w:hyperlink r:id="rId2585" w:anchor="sub_id=1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86" w:anchor="sub_id=18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w:t>
      </w:r>
      <w:r>
        <w:rPr>
          <w:rStyle w:val="s1"/>
        </w:rPr>
        <w:t>татья 180. Имущественный доход</w:t>
      </w:r>
    </w:p>
    <w:p w:rsidR="00000000" w:rsidRDefault="0058204E">
      <w:pPr>
        <w:ind w:firstLine="400"/>
        <w:jc w:val="both"/>
      </w:pPr>
      <w:r>
        <w:rPr>
          <w:rStyle w:val="s0"/>
        </w:rPr>
        <w:t>1. К имущественному доходу физического лица, подлежащему налогообложению, относится:</w:t>
      </w:r>
    </w:p>
    <w:p w:rsidR="00000000" w:rsidRDefault="0058204E">
      <w:pPr>
        <w:ind w:firstLine="400"/>
        <w:jc w:val="both"/>
      </w:pPr>
      <w:r>
        <w:rPr>
          <w:rStyle w:val="s0"/>
        </w:rPr>
        <w:t>1) доход от прироста стоимости при реализации физическим лицом, а также индивидуальным предпринимателем, применяющим специальный налоговый р</w:t>
      </w:r>
      <w:r>
        <w:rPr>
          <w:rStyle w:val="s0"/>
        </w:rPr>
        <w:t xml:space="preserve">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58204E">
      <w:pPr>
        <w:ind w:firstLine="400"/>
        <w:jc w:val="both"/>
      </w:pPr>
      <w:r>
        <w:rPr>
          <w:rStyle w:val="s0"/>
        </w:rPr>
        <w:t>2) доход от прироста стоимости при передаче физическим лицом, а также индивидуальным предпринимателем, применяющим специальный на</w:t>
      </w:r>
      <w:r>
        <w:rPr>
          <w:rStyle w:val="s0"/>
        </w:rPr>
        <w:t xml:space="preserve">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58204E">
      <w:pPr>
        <w:ind w:firstLine="400"/>
        <w:jc w:val="both"/>
      </w:pPr>
      <w:r>
        <w:rPr>
          <w:rStyle w:val="s0"/>
        </w:rPr>
        <w:t>3) доход, полученный физическим лицом, не являющимся индивидуальным п</w:t>
      </w:r>
      <w:r>
        <w:rPr>
          <w:rStyle w:val="s0"/>
        </w:rPr>
        <w:t>редпринимателем, от сдачи в аренду имущества лицам, не являющимся налоговыми агентами;</w:t>
      </w:r>
    </w:p>
    <w:p w:rsidR="00000000" w:rsidRDefault="0058204E">
      <w:pPr>
        <w:ind w:firstLine="400"/>
        <w:jc w:val="both"/>
      </w:pPr>
      <w:r>
        <w:rPr>
          <w:rStyle w:val="s0"/>
        </w:rPr>
        <w:t>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w:t>
      </w:r>
      <w:r>
        <w:rPr>
          <w:rStyle w:val="s0"/>
        </w:rPr>
        <w:t xml:space="preserve">анных в </w:t>
      </w:r>
      <w:hyperlink w:anchor="sub180030000" w:history="1">
        <w:r>
          <w:rPr>
            <w:rStyle w:val="a3"/>
          </w:rPr>
          <w:t>статье 180-3</w:t>
        </w:r>
      </w:hyperlink>
      <w:r>
        <w:rPr>
          <w:rStyle w:val="s0"/>
        </w:rPr>
        <w:t xml:space="preserve"> настоящего Кодекса.</w:t>
      </w:r>
    </w:p>
    <w:p w:rsidR="00000000" w:rsidRDefault="0058204E">
      <w:pPr>
        <w:jc w:val="both"/>
      </w:pPr>
      <w:hyperlink r:id="rId2587"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Имущественный доход, полученный (подлежащий получению) физическим лицом в иностранной валюте, пересчитывается </w:t>
      </w:r>
      <w:r>
        <w:rPr>
          <w:rStyle w:val="s0"/>
        </w:rPr>
        <w:t>в национальную валюту Республики Казахстан - тенге с применением рыночного курса обмена валют на дату совершения сделки по реализации имущества.</w:t>
      </w:r>
    </w:p>
    <w:p w:rsidR="00000000" w:rsidRDefault="0058204E">
      <w:pPr>
        <w:jc w:val="both"/>
      </w:pPr>
      <w:hyperlink r:id="rId2588" w:history="1">
        <w:r>
          <w:rPr>
            <w:rStyle w:val="a3"/>
            <w:rFonts w:ascii="Wingdings" w:hAnsi="Wingdings"/>
            <w:i/>
            <w:iCs/>
            <w:bdr w:val="none" w:sz="0" w:space="0" w:color="auto" w:frame="1"/>
          </w:rPr>
          <w:t>*</w:t>
        </w:r>
      </w:hyperlink>
      <w:r>
        <w:rPr>
          <w:rStyle w:val="s9"/>
        </w:rPr>
        <w:t xml:space="preserve"> </w:t>
      </w:r>
    </w:p>
    <w:p w:rsidR="00000000" w:rsidRDefault="0058204E">
      <w:pPr>
        <w:ind w:firstLine="400"/>
        <w:jc w:val="both"/>
      </w:pPr>
      <w:r>
        <w:t> </w:t>
      </w:r>
    </w:p>
    <w:p w:rsidR="00000000" w:rsidRDefault="0058204E">
      <w:pPr>
        <w:jc w:val="both"/>
      </w:pPr>
      <w:bookmarkStart w:id="315" w:name="SUB180010000"/>
      <w:bookmarkEnd w:id="315"/>
      <w:r>
        <w:rPr>
          <w:rStyle w:val="s3"/>
        </w:rPr>
        <w:t>Кодекс дополнен статьей 180-1 в соотве</w:t>
      </w:r>
      <w:r>
        <w:rPr>
          <w:rStyle w:val="s3"/>
        </w:rPr>
        <w:t xml:space="preserve">тствии с </w:t>
      </w:r>
      <w:hyperlink r:id="rId2589" w:anchor="sub_id=1801" w:history="1">
        <w:r>
          <w:rPr>
            <w:rStyle w:val="a3"/>
            <w:i/>
            <w:iCs/>
            <w:bdr w:val="none" w:sz="0" w:space="0" w:color="auto" w:frame="1"/>
          </w:rPr>
          <w:t>Законом</w:t>
        </w:r>
      </w:hyperlink>
      <w:r>
        <w:rPr>
          <w:rStyle w:val="s3"/>
        </w:rPr>
        <w:t xml:space="preserve"> РК от 26.12.12 г. № 61-V </w:t>
      </w:r>
      <w:hyperlink r:id="rId2590"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8204E">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58204E">
      <w:pPr>
        <w:ind w:firstLine="400"/>
        <w:jc w:val="both"/>
      </w:pPr>
      <w:r>
        <w:rPr>
          <w:rStyle w:val="s0"/>
        </w:rPr>
        <w:t>1. Доход от прироста стоимости при реализации имущества физич</w:t>
      </w:r>
      <w:r>
        <w:rPr>
          <w:rStyle w:val="s0"/>
        </w:rPr>
        <w:t>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58204E">
      <w:pPr>
        <w:ind w:firstLine="400"/>
        <w:jc w:val="both"/>
      </w:pPr>
      <w:r>
        <w:rPr>
          <w:rStyle w:val="s0"/>
        </w:rPr>
        <w:t xml:space="preserve">1) жилищ, дачных строений, гаражей, </w:t>
      </w:r>
      <w:r>
        <w:rPr>
          <w:rStyle w:val="s0"/>
        </w:rPr>
        <w:t xml:space="preserve">объектов личного подсобного хозяйства, находящихся на праве собственности менее года с даты регистрации права собственности; </w:t>
      </w:r>
      <w:hyperlink r:id="rId2591" w:history="1">
        <w:r>
          <w:rPr>
            <w:rStyle w:val="a3"/>
            <w:rFonts w:ascii="Wingdings" w:hAnsi="Wingdings"/>
            <w:i/>
            <w:iCs/>
            <w:bdr w:val="none" w:sz="0" w:space="0" w:color="auto" w:frame="1"/>
          </w:rPr>
          <w:t>*</w:t>
        </w:r>
      </w:hyperlink>
    </w:p>
    <w:p w:rsidR="00000000" w:rsidRDefault="0058204E">
      <w:pPr>
        <w:ind w:firstLine="400"/>
        <w:jc w:val="both"/>
      </w:pPr>
      <w:r>
        <w:rPr>
          <w:rStyle w:val="s0"/>
        </w:rPr>
        <w:t>2) земельных участков и (или) земельных долей, целевым назнач</w:t>
      </w:r>
      <w:r>
        <w:rPr>
          <w:rStyle w:val="s0"/>
        </w:rPr>
        <w:t>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w:t>
      </w:r>
      <w:r>
        <w:rPr>
          <w:rStyle w:val="s0"/>
        </w:rPr>
        <w:t xml:space="preserve">щего пункта, находящиеся на праве собственности менее года с даты регистрации права собственности; </w:t>
      </w:r>
      <w:hyperlink r:id="rId2592" w:history="1">
        <w:r>
          <w:rPr>
            <w:rStyle w:val="a3"/>
            <w:rFonts w:ascii="Wingdings" w:hAnsi="Wingdings"/>
            <w:i/>
            <w:iCs/>
            <w:bdr w:val="none" w:sz="0" w:space="0" w:color="auto" w:frame="1"/>
          </w:rPr>
          <w:t>*</w:t>
        </w:r>
      </w:hyperlink>
    </w:p>
    <w:p w:rsidR="00000000" w:rsidRDefault="0058204E">
      <w:pPr>
        <w:ind w:firstLine="400"/>
        <w:jc w:val="both"/>
      </w:pPr>
      <w:r>
        <w:rPr>
          <w:rStyle w:val="s0"/>
        </w:rPr>
        <w:t>3) земельных участков и (или) земельных долей, целевым назначением которых с даты возни</w:t>
      </w:r>
      <w:r>
        <w:rPr>
          <w:rStyle w:val="s0"/>
        </w:rPr>
        <w:t>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w:t>
      </w:r>
      <w:r>
        <w:rPr>
          <w:rStyle w:val="s0"/>
        </w:rPr>
        <w:t>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58204E">
      <w:pPr>
        <w:ind w:firstLine="400"/>
        <w:jc w:val="both"/>
      </w:pPr>
      <w:r>
        <w:rPr>
          <w:rStyle w:val="s0"/>
        </w:rPr>
        <w:t>4) земельных участков и (или) земельных долей с целевым назначением, не указа</w:t>
      </w:r>
      <w:r>
        <w:rPr>
          <w:rStyle w:val="s0"/>
        </w:rPr>
        <w:t>нным в подпунктах 2) и 3) настоящего пункта;</w:t>
      </w:r>
    </w:p>
    <w:p w:rsidR="00000000" w:rsidRDefault="0058204E">
      <w:pPr>
        <w:ind w:firstLine="400"/>
        <w:jc w:val="both"/>
      </w:pPr>
      <w:r>
        <w:rPr>
          <w:rStyle w:val="s0"/>
        </w:rPr>
        <w:t>5) инвестиционного золота;</w:t>
      </w:r>
    </w:p>
    <w:p w:rsidR="00000000" w:rsidRDefault="0058204E">
      <w:pPr>
        <w:ind w:firstLine="400"/>
        <w:jc w:val="both"/>
      </w:pPr>
      <w:r>
        <w:rPr>
          <w:rStyle w:val="s0"/>
        </w:rPr>
        <w:t>6) недвижимого имущества, за исключением указанного в подпунктах 1) - 4) настоящего пункта;</w:t>
      </w:r>
    </w:p>
    <w:p w:rsidR="00000000" w:rsidRDefault="0058204E">
      <w:pPr>
        <w:ind w:firstLine="400"/>
        <w:jc w:val="both"/>
      </w:pPr>
      <w:r>
        <w:rPr>
          <w:rStyle w:val="s0"/>
        </w:rPr>
        <w:t>7) механических транспортных средств и прицепов, подлежащих государственной регистрации, нах</w:t>
      </w:r>
      <w:r>
        <w:rPr>
          <w:rStyle w:val="s0"/>
        </w:rPr>
        <w:t xml:space="preserve">одящихся на праве собственности менее года с даты регистрации права собственности; </w:t>
      </w:r>
      <w:hyperlink r:id="rId2593" w:history="1">
        <w:r>
          <w:rPr>
            <w:rStyle w:val="a3"/>
            <w:rFonts w:ascii="Wingdings" w:hAnsi="Wingdings"/>
            <w:i/>
            <w:iCs/>
            <w:bdr w:val="none" w:sz="0" w:space="0" w:color="auto" w:frame="1"/>
          </w:rPr>
          <w:t>*</w:t>
        </w:r>
      </w:hyperlink>
    </w:p>
    <w:p w:rsidR="00000000" w:rsidRDefault="0058204E">
      <w:pPr>
        <w:ind w:firstLine="400"/>
        <w:jc w:val="both"/>
      </w:pPr>
      <w:r>
        <w:rPr>
          <w:rStyle w:val="s0"/>
        </w:rPr>
        <w:t>8) ценных бумаг, доли участия, а также производных финансовых инструментов (за исключением производных фин</w:t>
      </w:r>
      <w:r>
        <w:rPr>
          <w:rStyle w:val="s0"/>
        </w:rPr>
        <w:t>ансовых инструментов, исполнение которых происходит путем приобретения или реализации базового актива).</w:t>
      </w:r>
    </w:p>
    <w:p w:rsidR="00000000" w:rsidRDefault="0058204E">
      <w:pPr>
        <w:ind w:firstLine="400"/>
        <w:jc w:val="both"/>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w:t>
      </w:r>
      <w:r>
        <w:rPr>
          <w:rStyle w:val="s0"/>
        </w:rPr>
        <w:t>ду ценой (стоимостью) реализации имущества и ценой (стоимостью) его приобретения, если иное не установлено пунктами 3 - 7 настоящей статьи.</w:t>
      </w:r>
    </w:p>
    <w:p w:rsidR="00000000" w:rsidRDefault="0058204E">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w:t>
      </w:r>
      <w:r>
        <w:rPr>
          <w:rStyle w:val="s0"/>
        </w:rPr>
        <w:t>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58204E">
      <w:pPr>
        <w:ind w:firstLine="400"/>
        <w:jc w:val="both"/>
      </w:pPr>
      <w:r>
        <w:rPr>
          <w:rStyle w:val="s0"/>
        </w:rPr>
        <w:t>4. В случае реализации недвижимого имущества, приобретенного в результате уступки права требов</w:t>
      </w:r>
      <w:r>
        <w:rPr>
          <w:rStyle w:val="s0"/>
        </w:rPr>
        <w:t>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требования д</w:t>
      </w:r>
      <w:r>
        <w:rPr>
          <w:rStyle w:val="s0"/>
        </w:rPr>
        <w:t>оли в жилом здании по договору о долевом участии в жилищном строительстве.</w:t>
      </w:r>
    </w:p>
    <w:p w:rsidR="00000000" w:rsidRDefault="0058204E">
      <w:pPr>
        <w:ind w:firstLine="400"/>
        <w:jc w:val="both"/>
      </w:pPr>
      <w:r>
        <w:rPr>
          <w:rStyle w:val="s0"/>
        </w:rPr>
        <w:t>5. В случае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w:t>
      </w:r>
      <w:r>
        <w:rPr>
          <w:rStyle w:val="s0"/>
        </w:rPr>
        <w:t xml:space="preserve">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58204E">
      <w:pPr>
        <w:ind w:firstLine="400"/>
        <w:jc w:val="both"/>
      </w:pPr>
      <w:r>
        <w:rPr>
          <w:rStyle w:val="s0"/>
        </w:rPr>
        <w:t>6. В случаях р</w:t>
      </w:r>
      <w:r>
        <w:rPr>
          <w:rStyle w:val="s0"/>
        </w:rPr>
        <w:t>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w:t>
      </w:r>
      <w:r>
        <w:rPr>
          <w:rStyle w:val="s0"/>
        </w:rPr>
        <w:t>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58204E">
      <w:pPr>
        <w:ind w:firstLine="400"/>
        <w:jc w:val="both"/>
      </w:pPr>
      <w:r>
        <w:rPr>
          <w:rStyle w:val="s0"/>
        </w:rPr>
        <w:t>При этом такая рыночная стоимость</w:t>
      </w:r>
      <w:r>
        <w:rPr>
          <w:rStyle w:val="s0"/>
        </w:rPr>
        <w:t xml:space="preserve">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w:t>
      </w:r>
      <w:r>
        <w:rPr>
          <w:rStyle w:val="s0"/>
        </w:rPr>
        <w:t xml:space="preserve">я стоимость, определенная в отчете об оценке, проведенной по договору между оценщиком и налогоплательщиком в соответствии с </w:t>
      </w:r>
      <w:hyperlink r:id="rId2594" w:anchor="sub_id=90000" w:history="1">
        <w:r>
          <w:rPr>
            <w:rStyle w:val="a3"/>
          </w:rPr>
          <w:t>законодательством</w:t>
        </w:r>
      </w:hyperlink>
      <w:r>
        <w:rPr>
          <w:rStyle w:val="s0"/>
        </w:rPr>
        <w:t xml:space="preserve"> Республики Казахстан об оценочно</w:t>
      </w:r>
      <w:r>
        <w:rPr>
          <w:rStyle w:val="s0"/>
        </w:rPr>
        <w:t xml:space="preserve">й деятельности. </w:t>
      </w:r>
      <w:hyperlink r:id="rId2595" w:anchor="sub_id=2"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w:t>
      </w:r>
      <w:r>
        <w:rPr>
          <w:rStyle w:val="s0"/>
        </w:rPr>
        <w:t>имущество, указанное в подпунктах 1) - 7) пункта 1 настоящей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w:t>
      </w:r>
      <w:r>
        <w:rPr>
          <w:rStyle w:val="s0"/>
        </w:rPr>
        <w:t>анных в пункте 6 настоящей статьи, доходом от прироста стоимости является:</w:t>
      </w:r>
    </w:p>
    <w:p w:rsidR="00000000" w:rsidRDefault="0058204E">
      <w:pPr>
        <w:ind w:firstLine="400"/>
        <w:jc w:val="both"/>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w:t>
      </w:r>
      <w:r>
        <w:rPr>
          <w:rStyle w:val="s0"/>
        </w:rPr>
        <w:t>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w:t>
      </w:r>
      <w:r>
        <w:rPr>
          <w:rStyle w:val="s0"/>
        </w:rPr>
        <w:t>ное имущество;</w:t>
      </w:r>
    </w:p>
    <w:p w:rsidR="00000000" w:rsidRDefault="0058204E">
      <w:pPr>
        <w:ind w:firstLine="400"/>
        <w:jc w:val="both"/>
      </w:pPr>
      <w:r>
        <w:rPr>
          <w:rStyle w:val="s0"/>
        </w:rPr>
        <w:t>2) по имуществу, указанному в подпунктах 2) - 4)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w:t>
      </w:r>
      <w:r>
        <w:rPr>
          <w:rStyle w:val="s0"/>
        </w:rPr>
        <w:t>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58204E">
      <w:pPr>
        <w:ind w:firstLine="400"/>
        <w:jc w:val="both"/>
      </w:pPr>
      <w:r>
        <w:rPr>
          <w:rStyle w:val="s0"/>
        </w:rPr>
        <w:t xml:space="preserve">дату возникновения права собственности на земельный участок; </w:t>
      </w:r>
    </w:p>
    <w:p w:rsidR="00000000" w:rsidRDefault="0058204E">
      <w:pPr>
        <w:ind w:firstLine="400"/>
        <w:jc w:val="both"/>
      </w:pPr>
      <w:r>
        <w:rPr>
          <w:rStyle w:val="s0"/>
        </w:rPr>
        <w:t>последнюю дату, предшествующую дате возникновения права со</w:t>
      </w:r>
      <w:r>
        <w:rPr>
          <w:rStyle w:val="s0"/>
        </w:rPr>
        <w:t>бственности на земельный участок;</w:t>
      </w:r>
    </w:p>
    <w:p w:rsidR="00000000" w:rsidRDefault="0058204E">
      <w:pPr>
        <w:ind w:firstLine="400"/>
        <w:jc w:val="both"/>
      </w:pPr>
      <w:r>
        <w:rPr>
          <w:rStyle w:val="s0"/>
        </w:rPr>
        <w:t>3) по имуществу, указанному в подпунктах 5) - 7) пункта 1 настоящей статьи, - цена (стоимость) реализации такого имущества.</w:t>
      </w:r>
    </w:p>
    <w:p w:rsidR="00000000" w:rsidRDefault="0058204E">
      <w:pPr>
        <w:jc w:val="both"/>
      </w:pPr>
      <w:r>
        <w:rPr>
          <w:rStyle w:val="s3"/>
        </w:rPr>
        <w:t xml:space="preserve">Статья дополнена пунктом 7-1 в соответствии с </w:t>
      </w:r>
      <w:hyperlink r:id="rId2596" w:anchor="sub_id=1801" w:history="1">
        <w:r>
          <w:rPr>
            <w:rStyle w:val="a3"/>
            <w:i/>
            <w:iCs/>
            <w:bdr w:val="none" w:sz="0" w:space="0" w:color="auto" w:frame="1"/>
          </w:rPr>
          <w:t>Законом</w:t>
        </w:r>
      </w:hyperlink>
      <w:r>
        <w:rPr>
          <w:rStyle w:val="s3"/>
        </w:rPr>
        <w:t xml:space="preserve"> РК от 28.11.14 г. № 257-V </w:t>
      </w:r>
      <w:hyperlink r:id="rId2597" w:anchor="sub_id=403"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58204E">
      <w:pPr>
        <w:ind w:firstLine="400"/>
        <w:jc w:val="both"/>
      </w:pPr>
      <w:r>
        <w:rPr>
          <w:rStyle w:val="s0"/>
        </w:rPr>
        <w:t>7-1. В случае реализации физическим лицом имущества, указанного в подпункте 7) пункта 1 настоящей статьи, которое было ранее ввезено на территорию Республики Казахстан таким лицом, ценой (стоимостью) его приобретения являются:</w:t>
      </w:r>
    </w:p>
    <w:p w:rsidR="00000000" w:rsidRDefault="0058204E">
      <w:pPr>
        <w:ind w:firstLine="400"/>
        <w:jc w:val="both"/>
      </w:pPr>
      <w:r>
        <w:rPr>
          <w:rStyle w:val="s0"/>
        </w:rPr>
        <w:t>1) по механическим транспортн</w:t>
      </w:r>
      <w:r>
        <w:rPr>
          <w:rStyle w:val="s0"/>
        </w:rPr>
        <w:t>ым средствам и (или) прицепам, ввезенным с территории государства - не члена Таможенного союза, -цена (стоимость), указанная в договоре (контракте) или ином документе, подтверждающем приобретение механического транспортного средства и (или) прицепа с терри</w:t>
      </w:r>
      <w:r>
        <w:rPr>
          <w:rStyle w:val="s0"/>
        </w:rPr>
        <w:t>тории государства - не члена Таможенного союза, и суммы налога на добавленную стоимость и акциза, указанные в декларации на товары и уплаченные при ввозе таких механических транспортных средств и (или) прицепов;</w:t>
      </w:r>
    </w:p>
    <w:p w:rsidR="00000000" w:rsidRDefault="0058204E">
      <w:pPr>
        <w:ind w:firstLine="400"/>
        <w:jc w:val="both"/>
      </w:pPr>
      <w:r>
        <w:rPr>
          <w:rStyle w:val="s0"/>
        </w:rPr>
        <w:t xml:space="preserve">2) по механическим транспортным средствам и </w:t>
      </w:r>
      <w:r>
        <w:rPr>
          <w:rStyle w:val="s0"/>
        </w:rPr>
        <w:t>прицепам, ввезенным с территории государства-члена Таможенного союза, - цена (стоимость),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государства-члена Т</w:t>
      </w:r>
      <w:r>
        <w:rPr>
          <w:rStyle w:val="s0"/>
        </w:rPr>
        <w:t xml:space="preserve">аможенного союза, и суммы налога на добавленную стоимость и акциза, указанные в </w:t>
      </w:r>
      <w:hyperlink r:id="rId2598" w:history="1">
        <w:r>
          <w:rPr>
            <w:rStyle w:val="a3"/>
          </w:rPr>
          <w:t>налоговой декларации</w:t>
        </w:r>
      </w:hyperlink>
      <w:r>
        <w:rPr>
          <w:rStyle w:val="s0"/>
        </w:rPr>
        <w:t xml:space="preserve"> по косвенным налогам по импортированным товарам и уплаченные в порядке, установленном н</w:t>
      </w:r>
      <w:r>
        <w:rPr>
          <w:rStyle w:val="s0"/>
        </w:rPr>
        <w:t>астоящим Кодексом.</w:t>
      </w:r>
    </w:p>
    <w:p w:rsidR="00000000" w:rsidRDefault="0058204E">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p>
    <w:p w:rsidR="00000000" w:rsidRDefault="0058204E">
      <w:pPr>
        <w:ind w:firstLine="400"/>
        <w:jc w:val="both"/>
      </w:pPr>
      <w:r>
        <w:rPr>
          <w:rStyle w:val="s0"/>
        </w:rPr>
        <w:t>1) положительная разница между ценой (стоимостью) реализации и ценой (стоимостью) его приобретения - в случае налич</w:t>
      </w:r>
      <w:r>
        <w:rPr>
          <w:rStyle w:val="s0"/>
        </w:rPr>
        <w:t>ия цены (стоимости) приобретения. При этом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58204E">
      <w:pPr>
        <w:ind w:firstLine="400"/>
        <w:jc w:val="both"/>
      </w:pPr>
      <w:r>
        <w:rPr>
          <w:rStyle w:val="s0"/>
        </w:rPr>
        <w:t>2) цена (стоимость) реализации имущества - в случае о</w:t>
      </w:r>
      <w:r>
        <w:rPr>
          <w:rStyle w:val="s0"/>
        </w:rPr>
        <w:t>тсутствия цены (стоимости) приобретения имущества.</w:t>
      </w:r>
    </w:p>
    <w:p w:rsidR="00000000" w:rsidRDefault="0058204E">
      <w:pPr>
        <w:ind w:firstLine="400"/>
        <w:jc w:val="both"/>
      </w:pPr>
      <w:r>
        <w:rPr>
          <w:rStyle w:val="s0"/>
        </w:rPr>
        <w:t> </w:t>
      </w:r>
    </w:p>
    <w:p w:rsidR="00000000" w:rsidRDefault="0058204E">
      <w:pPr>
        <w:jc w:val="both"/>
      </w:pPr>
      <w:bookmarkStart w:id="316" w:name="SUB180020000"/>
      <w:bookmarkEnd w:id="316"/>
      <w:r>
        <w:rPr>
          <w:rStyle w:val="s3"/>
        </w:rPr>
        <w:t xml:space="preserve">Кодекс дополнен статьей 180-2 в соответствии с </w:t>
      </w:r>
      <w:hyperlink r:id="rId2599" w:anchor="sub_id=1801" w:history="1">
        <w:r>
          <w:rPr>
            <w:rStyle w:val="a3"/>
            <w:i/>
            <w:iCs/>
            <w:bdr w:val="none" w:sz="0" w:space="0" w:color="auto" w:frame="1"/>
          </w:rPr>
          <w:t>Законом</w:t>
        </w:r>
      </w:hyperlink>
      <w:r>
        <w:rPr>
          <w:rStyle w:val="s3"/>
        </w:rPr>
        <w:t xml:space="preserve"> РК от 26.12.12 г. № 61-V </w:t>
      </w:r>
      <w:hyperlink r:id="rId2600"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8204E">
      <w:pPr>
        <w:ind w:left="1200" w:hanging="800"/>
        <w:jc w:val="both"/>
      </w:pPr>
      <w:r>
        <w:rPr>
          <w:rStyle w:val="s1"/>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w:t>
      </w:r>
      <w:r>
        <w:rPr>
          <w:rStyle w:val="s1"/>
        </w:rPr>
        <w:t>ства (кроме денег) в качестве вклада в уставный капитал</w:t>
      </w:r>
    </w:p>
    <w:p w:rsidR="00000000" w:rsidRDefault="0058204E">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w:t>
      </w:r>
      <w:r>
        <w:rPr>
          <w:rStyle w:val="s0"/>
        </w:rPr>
        <w:t>ачестве вклада в уставный капитал возникает при передаче следующего имущества, находящегося на территории Республики Казахстан:</w:t>
      </w:r>
    </w:p>
    <w:p w:rsidR="00000000" w:rsidRDefault="0058204E">
      <w:pPr>
        <w:ind w:firstLine="400"/>
        <w:jc w:val="both"/>
      </w:pPr>
      <w:r>
        <w:rPr>
          <w:rStyle w:val="s0"/>
        </w:rPr>
        <w:t xml:space="preserve">1) жилищ, дачных строений, гаражей, объектов личного подсобного хозяйства, находящихся на праве собственности менее года с даты </w:t>
      </w:r>
      <w:r>
        <w:rPr>
          <w:rStyle w:val="s0"/>
        </w:rPr>
        <w:t>регистрации права собственности;</w:t>
      </w:r>
    </w:p>
    <w:p w:rsidR="00000000" w:rsidRDefault="0058204E">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w:t>
      </w:r>
      <w:r>
        <w:rPr>
          <w:rStyle w:val="s0"/>
        </w:rPr>
        <w:t>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58204E">
      <w:pPr>
        <w:ind w:firstLine="400"/>
        <w:jc w:val="both"/>
      </w:pPr>
      <w:r>
        <w:rPr>
          <w:rStyle w:val="s0"/>
        </w:rPr>
        <w:t>3) земельных участков и (или</w:t>
      </w:r>
      <w:r>
        <w:rPr>
          <w:rStyle w:val="s0"/>
        </w:rPr>
        <w:t>)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w:t>
      </w:r>
      <w:r>
        <w:rPr>
          <w:rStyle w:val="s0"/>
        </w:rPr>
        <w:t>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w:t>
      </w:r>
      <w:r>
        <w:rPr>
          <w:rStyle w:val="s0"/>
        </w:rPr>
        <w:t>ляет менее года;</w:t>
      </w:r>
    </w:p>
    <w:p w:rsidR="00000000" w:rsidRDefault="0058204E">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58204E">
      <w:pPr>
        <w:ind w:firstLine="400"/>
        <w:jc w:val="both"/>
      </w:pPr>
      <w:r>
        <w:rPr>
          <w:rStyle w:val="s0"/>
        </w:rPr>
        <w:t>5) инвестиционного золота;</w:t>
      </w:r>
    </w:p>
    <w:p w:rsidR="00000000" w:rsidRDefault="0058204E">
      <w:pPr>
        <w:ind w:firstLine="400"/>
        <w:jc w:val="both"/>
      </w:pPr>
      <w:r>
        <w:rPr>
          <w:rStyle w:val="s0"/>
        </w:rPr>
        <w:t>6) недвижимого имущества, за исключением указанного в подпунктах 1) - 4) настоящего пункта</w:t>
      </w:r>
      <w:r>
        <w:rPr>
          <w:rStyle w:val="s0"/>
        </w:rPr>
        <w:t>;</w:t>
      </w:r>
    </w:p>
    <w:p w:rsidR="00000000" w:rsidRDefault="0058204E">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собственности;</w:t>
      </w:r>
    </w:p>
    <w:p w:rsidR="00000000" w:rsidRDefault="0058204E">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58204E">
      <w:pPr>
        <w:ind w:firstLine="400"/>
        <w:jc w:val="both"/>
      </w:pPr>
      <w:r>
        <w:rPr>
          <w:rStyle w:val="s0"/>
        </w:rPr>
        <w:t>2. Доходом от прироста стоимости физического л</w:t>
      </w:r>
      <w:r>
        <w:rPr>
          <w:rStyle w:val="s0"/>
        </w:rPr>
        <w:t>ица, а также индивидуального предпринимателя, применяющего специальный налоговый режим для субъектов малого бизнеса, при передаче в качестве вклада в уставный капитал имущества, указанного в подпунктах 1) - 7) пункта 1 настоящей статьи, является положитель</w:t>
      </w:r>
      <w:r>
        <w:rPr>
          <w:rStyle w:val="s0"/>
        </w:rPr>
        <w:t>ная разница между стоимостью имущества, определенной исходя из стоимости вклада, указанной в учредительных документах юридического лица, и стоимостью его приобретения, за исключением случаев, установленных пунктами 3 - 7 настоящей статьи.</w:t>
      </w:r>
    </w:p>
    <w:p w:rsidR="00000000" w:rsidRDefault="0058204E">
      <w:pPr>
        <w:ind w:firstLine="400"/>
        <w:jc w:val="both"/>
      </w:pPr>
      <w:r>
        <w:rPr>
          <w:rStyle w:val="s0"/>
        </w:rPr>
        <w:t>3. При передаче н</w:t>
      </w:r>
      <w:r>
        <w:rPr>
          <w:rStyle w:val="s0"/>
        </w:rPr>
        <w:t>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w:t>
      </w:r>
      <w:r>
        <w:rPr>
          <w:rStyle w:val="s0"/>
        </w:rPr>
        <w:t>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58204E">
      <w:pPr>
        <w:ind w:firstLine="400"/>
        <w:jc w:val="both"/>
      </w:pPr>
      <w:r>
        <w:rPr>
          <w:rStyle w:val="s0"/>
        </w:rPr>
        <w:t xml:space="preserve">4. При передаче недвижимого имущества, приобретенного в результате уступки права требования доли в жилом здании по договору </w:t>
      </w:r>
      <w:r>
        <w:rPr>
          <w:rStyle w:val="s0"/>
        </w:rPr>
        <w:t>о долевом участии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w:t>
      </w:r>
      <w:r>
        <w:rPr>
          <w:rStyle w:val="s0"/>
        </w:rPr>
        <w:t>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58204E">
      <w:pPr>
        <w:ind w:firstLine="400"/>
        <w:jc w:val="both"/>
      </w:pPr>
      <w:r>
        <w:rPr>
          <w:rStyle w:val="s0"/>
        </w:rPr>
        <w:t>5. В случае передачи физическим лицом, а также индивидуальным предпринимателем, при</w:t>
      </w:r>
      <w:r>
        <w:rPr>
          <w:rStyle w:val="s0"/>
        </w:rPr>
        <w:t xml:space="preserve">меняющим специальный налоговый режим для субъектов малого бизнеса, в качестве вклада в уставный капитал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w:t>
      </w:r>
      <w:r>
        <w:rPr>
          <w:rStyle w:val="s0"/>
        </w:rPr>
        <w:t>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w:t>
      </w:r>
      <w:r>
        <w:rPr>
          <w:rStyle w:val="s0"/>
        </w:rPr>
        <w:t>ества, включенной ранее в доход.</w:t>
      </w:r>
    </w:p>
    <w:p w:rsidR="00000000" w:rsidRDefault="0058204E">
      <w:pPr>
        <w:ind w:firstLine="400"/>
        <w:jc w:val="both"/>
      </w:pPr>
      <w:r>
        <w:rPr>
          <w:rStyle w:val="s0"/>
        </w:rPr>
        <w:t>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w:t>
      </w:r>
      <w:r>
        <w:rPr>
          <w:rStyle w:val="s0"/>
        </w:rPr>
        <w:t>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w:t>
      </w:r>
      <w:r>
        <w:rPr>
          <w:rStyle w:val="s0"/>
        </w:rPr>
        <w:t>ительных документах юридического лица, и рыночной стоимостью на передаваемое имущество в качестве вклада в уставный капитал на дату возникновения права собственности.</w:t>
      </w:r>
    </w:p>
    <w:p w:rsidR="00000000" w:rsidRDefault="0058204E">
      <w:pPr>
        <w:ind w:firstLine="400"/>
        <w:jc w:val="both"/>
      </w:pPr>
      <w:r>
        <w:rPr>
          <w:rStyle w:val="s0"/>
        </w:rPr>
        <w:t>При этом такая рыночная стоимость должна быть определена налогоплательщиком не позднее ср</w:t>
      </w:r>
      <w:r>
        <w:rPr>
          <w:rStyle w:val="s0"/>
        </w:rPr>
        <w:t>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w:t>
      </w:r>
      <w:r>
        <w:rPr>
          <w:rStyle w:val="s0"/>
        </w:rPr>
        <w:t xml:space="preserve">еделенная в отчете об оценке, проведенной по договору между оценщиком и налогоплательщиком в соответствии с </w:t>
      </w:r>
      <w:hyperlink r:id="rId2601"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58204E">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w:t>
      </w:r>
      <w:r>
        <w:rPr>
          <w:rStyle w:val="s0"/>
        </w:rPr>
        <w:t xml:space="preserve">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w:t>
      </w:r>
      <w:r>
        <w:rPr>
          <w:rStyle w:val="s0"/>
        </w:rPr>
        <w:t>те 6 настоящей статьи, доходом от прироста стоимости является:</w:t>
      </w:r>
    </w:p>
    <w:p w:rsidR="00000000" w:rsidRDefault="0058204E">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указанной в</w:t>
      </w:r>
      <w:r>
        <w:rPr>
          <w:rStyle w:val="s0"/>
        </w:rPr>
        <w:t xml:space="preserve">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w:t>
      </w:r>
      <w:r>
        <w:rPr>
          <w:rStyle w:val="s0"/>
        </w:rPr>
        <w:t>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58204E">
      <w:pPr>
        <w:ind w:firstLine="400"/>
        <w:jc w:val="both"/>
      </w:pPr>
      <w:r>
        <w:rPr>
          <w:rStyle w:val="s0"/>
        </w:rPr>
        <w:t>2) по имуществу, указанному в подпунктах 2) - 4) пункта 1 настоящей статьи, - положительная разница между стоимостью имущ</w:t>
      </w:r>
      <w:r>
        <w:rPr>
          <w:rStyle w:val="s0"/>
        </w:rPr>
        <w:t>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w:t>
      </w:r>
      <w:r>
        <w:rPr>
          <w:rStyle w:val="s0"/>
        </w:rPr>
        <w:t>ударственным органом по земельным отношениям, на одну из наиболее поздних дат:</w:t>
      </w:r>
    </w:p>
    <w:p w:rsidR="00000000" w:rsidRDefault="0058204E">
      <w:pPr>
        <w:ind w:firstLine="400"/>
        <w:jc w:val="both"/>
      </w:pPr>
      <w:r>
        <w:rPr>
          <w:rStyle w:val="s0"/>
        </w:rPr>
        <w:t xml:space="preserve">дату возникновения права собственности на земельный участок; </w:t>
      </w:r>
    </w:p>
    <w:p w:rsidR="00000000" w:rsidRDefault="0058204E">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58204E">
      <w:pPr>
        <w:ind w:firstLine="400"/>
        <w:jc w:val="both"/>
      </w:pPr>
      <w:r>
        <w:rPr>
          <w:rStyle w:val="s0"/>
        </w:rPr>
        <w:t>3) по имуществу, указан</w:t>
      </w:r>
      <w:r>
        <w:rPr>
          <w:rStyle w:val="s0"/>
        </w:rPr>
        <w:t>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58204E">
      <w:pPr>
        <w:ind w:firstLine="400"/>
        <w:jc w:val="both"/>
      </w:pPr>
      <w:r>
        <w:rPr>
          <w:rStyle w:val="s0"/>
        </w:rPr>
        <w:t>8. Доходом от прироста стоимости при передаче в качестве вклад</w:t>
      </w:r>
      <w:r>
        <w:rPr>
          <w:rStyle w:val="s0"/>
        </w:rPr>
        <w:t>а в уставный капитал имущества, указанного в подпункте 8) пункта 1 настоящей статьи, является:</w:t>
      </w:r>
    </w:p>
    <w:p w:rsidR="00000000" w:rsidRDefault="0058204E">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w:t>
      </w:r>
      <w:r>
        <w:rPr>
          <w:rStyle w:val="s0"/>
        </w:rPr>
        <w:t>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w:t>
      </w:r>
      <w:r>
        <w:rPr>
          <w:rStyle w:val="s0"/>
        </w:rPr>
        <w:t>и опциона;</w:t>
      </w:r>
    </w:p>
    <w:p w:rsidR="00000000" w:rsidRDefault="0058204E">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58204E">
      <w:pPr>
        <w:ind w:firstLine="400"/>
        <w:jc w:val="both"/>
      </w:pPr>
      <w:r>
        <w:rPr>
          <w:rStyle w:val="s0"/>
        </w:rPr>
        <w:t>9. Поверенный в случае реализации, передачи в качестве</w:t>
      </w:r>
      <w:r>
        <w:rPr>
          <w:rStyle w:val="s0"/>
        </w:rPr>
        <w:t xml:space="preserve">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w:t>
      </w:r>
      <w:r>
        <w:rPr>
          <w:rStyle w:val="s0"/>
        </w:rPr>
        <w:t>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w:t>
      </w:r>
      <w:r>
        <w:rPr>
          <w:rStyle w:val="s0"/>
        </w:rPr>
        <w:t>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w:t>
      </w:r>
      <w:r>
        <w:rPr>
          <w:rStyle w:val="s0"/>
        </w:rPr>
        <w:t>яется исполнением налогового обязательства собственника транспортного средства.</w:t>
      </w:r>
    </w:p>
    <w:p w:rsidR="00000000" w:rsidRDefault="0058204E">
      <w:pPr>
        <w:ind w:firstLine="400"/>
        <w:jc w:val="both"/>
      </w:pPr>
      <w:r>
        <w:rPr>
          <w:rStyle w:val="s0"/>
        </w:rPr>
        <w:t> </w:t>
      </w:r>
    </w:p>
    <w:p w:rsidR="00000000" w:rsidRDefault="0058204E">
      <w:pPr>
        <w:jc w:val="both"/>
      </w:pPr>
      <w:bookmarkStart w:id="317" w:name="SUB180030000"/>
      <w:bookmarkEnd w:id="317"/>
      <w:r>
        <w:rPr>
          <w:rStyle w:val="s3"/>
        </w:rPr>
        <w:t xml:space="preserve">Кодекс дополнен статьей 180-3 в соответствии с </w:t>
      </w:r>
      <w:hyperlink r:id="rId2602" w:anchor="sub_id=1801" w:history="1">
        <w:r>
          <w:rPr>
            <w:rStyle w:val="a3"/>
            <w:i/>
            <w:iCs/>
            <w:bdr w:val="none" w:sz="0" w:space="0" w:color="auto" w:frame="1"/>
          </w:rPr>
          <w:t>Законом</w:t>
        </w:r>
      </w:hyperlink>
      <w:r>
        <w:rPr>
          <w:rStyle w:val="s3"/>
        </w:rPr>
        <w:t xml:space="preserve"> РК от 26.12.12 г. № 61-V </w:t>
      </w:r>
      <w:hyperlink r:id="rId2603"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8204E">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w:t>
      </w:r>
      <w:r>
        <w:rPr>
          <w:rStyle w:val="s1"/>
        </w:rPr>
        <w:t>алого бизнеса</w:t>
      </w:r>
    </w:p>
    <w:p w:rsidR="00000000" w:rsidRDefault="0058204E">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58204E">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w:t>
      </w:r>
      <w:r>
        <w:rPr>
          <w:rStyle w:val="s0"/>
        </w:rPr>
        <w:t>стоящего Кодекса;</w:t>
      </w:r>
    </w:p>
    <w:p w:rsidR="00000000" w:rsidRDefault="0058204E">
      <w:pPr>
        <w:ind w:firstLine="400"/>
        <w:jc w:val="both"/>
      </w:pPr>
      <w:r>
        <w:rPr>
          <w:rStyle w:val="s0"/>
        </w:rPr>
        <w:t>2) объекты незавершенного строительства;</w:t>
      </w:r>
    </w:p>
    <w:p w:rsidR="00000000" w:rsidRDefault="0058204E">
      <w:pPr>
        <w:ind w:firstLine="400"/>
        <w:jc w:val="both"/>
      </w:pPr>
      <w:r>
        <w:rPr>
          <w:rStyle w:val="s0"/>
        </w:rPr>
        <w:t>3) неустановленное оборудование;</w:t>
      </w:r>
    </w:p>
    <w:p w:rsidR="00000000" w:rsidRDefault="0058204E">
      <w:pPr>
        <w:ind w:firstLine="400"/>
        <w:jc w:val="both"/>
      </w:pPr>
      <w:r>
        <w:rPr>
          <w:rStyle w:val="s0"/>
        </w:rPr>
        <w:t>4) нематериальные активы;</w:t>
      </w:r>
    </w:p>
    <w:p w:rsidR="00000000" w:rsidRDefault="0058204E">
      <w:pPr>
        <w:ind w:firstLine="400"/>
        <w:jc w:val="both"/>
      </w:pPr>
      <w:r>
        <w:rPr>
          <w:rStyle w:val="s0"/>
        </w:rPr>
        <w:t>5) биологические активы;</w:t>
      </w:r>
    </w:p>
    <w:p w:rsidR="00000000" w:rsidRDefault="0058204E">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w:t>
      </w:r>
      <w:r>
        <w:rPr>
          <w:rStyle w:val="s0"/>
        </w:rPr>
        <w:t xml:space="preserve">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58204E">
      <w:pPr>
        <w:ind w:firstLine="400"/>
        <w:jc w:val="both"/>
      </w:pPr>
      <w:r>
        <w:rPr>
          <w:rStyle w:val="s0"/>
        </w:rPr>
        <w:t>7) активы, введенные в эксплуатацию в рамках инвестиционного проекта по контрактам, заключенным до</w:t>
      </w:r>
      <w:r>
        <w:rPr>
          <w:rStyle w:val="s0"/>
        </w:rPr>
        <w:t xml:space="preserve">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w:t>
      </w:r>
      <w:r>
        <w:rPr>
          <w:rStyle w:val="s0"/>
        </w:rPr>
        <w:t>ив являлся фиксированным активом.</w:t>
      </w:r>
    </w:p>
    <w:p w:rsidR="00000000" w:rsidRDefault="0058204E">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w:t>
      </w:r>
      <w:r>
        <w:rPr>
          <w:rStyle w:val="s0"/>
        </w:rPr>
        <w:t>ью) реализации и первоначальной стоимостью.</w:t>
      </w:r>
    </w:p>
    <w:p w:rsidR="00000000" w:rsidRDefault="0058204E">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w:t>
      </w:r>
      <w:r>
        <w:rPr>
          <w:rStyle w:val="s0"/>
        </w:rPr>
        <w:t xml:space="preserve">струкцию и модернизацию, кроме затрат (расходов), указанных в </w:t>
      </w:r>
      <w:hyperlink w:anchor="sub1150000" w:history="1">
        <w:r>
          <w:rPr>
            <w:rStyle w:val="a3"/>
          </w:rPr>
          <w:t>подпунктах 1) - 5) и 7) статьи 115</w:t>
        </w:r>
      </w:hyperlink>
      <w:r>
        <w:rPr>
          <w:rStyle w:val="s0"/>
        </w:rPr>
        <w:t xml:space="preserve"> настоящего Кодекса.</w:t>
      </w:r>
    </w:p>
    <w:p w:rsidR="00000000" w:rsidRDefault="0058204E">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58204E">
      <w:pPr>
        <w:ind w:firstLine="400"/>
        <w:jc w:val="both"/>
      </w:pPr>
      <w:r>
        <w:rPr>
          <w:rStyle w:val="s0"/>
        </w:rPr>
        <w:t>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w:t>
      </w:r>
      <w:r>
        <w:rPr>
          <w:rStyle w:val="s0"/>
        </w:rPr>
        <w:t xml:space="preserve">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58204E">
      <w:pPr>
        <w:ind w:firstLine="400"/>
        <w:jc w:val="both"/>
      </w:pPr>
      <w:r>
        <w:rPr>
          <w:rStyle w:val="s0"/>
        </w:rPr>
        <w:t>5. При реализации прочего актива, полученного в виде наследования, благотворительной помощи, за исключением случая, преду</w:t>
      </w:r>
      <w:r>
        <w:rPr>
          <w:rStyle w:val="s0"/>
        </w:rPr>
        <w:t xml:space="preserve">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w:t>
      </w:r>
      <w:r>
        <w:rPr>
          <w:rStyle w:val="s0"/>
        </w:rPr>
        <w:t xml:space="preserve">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2604" w:anchor="sub_id=90000" w:history="1">
        <w:r>
          <w:rPr>
            <w:rStyle w:val="a3"/>
          </w:rPr>
          <w:t>законодательством</w:t>
        </w:r>
      </w:hyperlink>
      <w:r>
        <w:rPr>
          <w:rStyle w:val="s0"/>
        </w:rPr>
        <w:t xml:space="preserve"> Республики Каза</w:t>
      </w:r>
      <w:r>
        <w:rPr>
          <w:rStyle w:val="s0"/>
        </w:rPr>
        <w:t>хстан об оценочной деятельности.</w:t>
      </w:r>
    </w:p>
    <w:p w:rsidR="00000000" w:rsidRDefault="0058204E">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w:t>
      </w:r>
      <w:r>
        <w:rPr>
          <w:rStyle w:val="s0"/>
        </w:rPr>
        <w:t>о.</w:t>
      </w:r>
    </w:p>
    <w:p w:rsidR="00000000" w:rsidRDefault="0058204E">
      <w:pPr>
        <w:ind w:firstLine="400"/>
        <w:jc w:val="both"/>
      </w:pPr>
      <w:r>
        <w:rPr>
          <w:rStyle w:val="s0"/>
        </w:rPr>
        <w:t>6. Первоначальная стоимость прочего актива равна нулю в следующих случаях:</w:t>
      </w:r>
    </w:p>
    <w:p w:rsidR="00000000" w:rsidRDefault="0058204E">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58204E">
      <w:pPr>
        <w:ind w:firstLine="400"/>
        <w:jc w:val="both"/>
      </w:pPr>
      <w:r>
        <w:rPr>
          <w:rStyle w:val="s0"/>
        </w:rPr>
        <w:t>2) при несоблюдении срока определения рыночной стоимости, уст</w:t>
      </w:r>
      <w:r>
        <w:rPr>
          <w:rStyle w:val="s0"/>
        </w:rPr>
        <w:t>ановленного пунктом 5 настоящей статьи;</w:t>
      </w:r>
    </w:p>
    <w:p w:rsidR="00000000" w:rsidRDefault="0058204E">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58204E">
      <w:pPr>
        <w:ind w:firstLine="400"/>
        <w:jc w:val="both"/>
      </w:pPr>
      <w:r>
        <w:rPr>
          <w:rStyle w:val="s0"/>
        </w:rPr>
        <w:t>4) по активам, указанным в подпунк</w:t>
      </w:r>
      <w:r>
        <w:rPr>
          <w:rStyle w:val="s0"/>
        </w:rPr>
        <w:t>тах 6) и 7) пункта 1 настоящей статьи.</w:t>
      </w:r>
    </w:p>
    <w:p w:rsidR="00000000" w:rsidRDefault="0058204E">
      <w:pPr>
        <w:ind w:firstLine="400"/>
        <w:jc w:val="both"/>
      </w:pPr>
      <w:r>
        <w:t> </w:t>
      </w:r>
    </w:p>
    <w:p w:rsidR="00000000" w:rsidRDefault="0058204E">
      <w:pPr>
        <w:jc w:val="both"/>
      </w:pPr>
      <w:bookmarkStart w:id="318" w:name="SUB1810000"/>
      <w:bookmarkEnd w:id="318"/>
      <w:r>
        <w:rPr>
          <w:rStyle w:val="s3"/>
        </w:rPr>
        <w:t xml:space="preserve">В заголовок параграфа 2 внесены изменения в соответствии с </w:t>
      </w:r>
      <w:hyperlink r:id="rId2605"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w:t>
      </w:r>
      <w:r>
        <w:rPr>
          <w:rStyle w:val="s3"/>
        </w:rPr>
        <w:t xml:space="preserve">есяцев после его первого официального </w:t>
      </w:r>
      <w:hyperlink r:id="rId2606" w:history="1">
        <w:r>
          <w:rPr>
            <w:rStyle w:val="a3"/>
            <w:i/>
            <w:iCs/>
            <w:bdr w:val="none" w:sz="0" w:space="0" w:color="auto" w:frame="1"/>
          </w:rPr>
          <w:t>опубликования</w:t>
        </w:r>
      </w:hyperlink>
      <w:r>
        <w:rPr>
          <w:rStyle w:val="s3"/>
        </w:rPr>
        <w:t>) (</w:t>
      </w:r>
      <w:hyperlink r:id="rId2607" w:anchor="sub_id=1810000" w:history="1">
        <w:r>
          <w:rPr>
            <w:rStyle w:val="a3"/>
            <w:i/>
            <w:iCs/>
            <w:bdr w:val="none" w:sz="0" w:space="0" w:color="auto" w:frame="1"/>
          </w:rPr>
          <w:t>см. стар. ред.</w:t>
        </w:r>
      </w:hyperlink>
      <w:r>
        <w:rPr>
          <w:rStyle w:val="s3"/>
        </w:rPr>
        <w:t xml:space="preserve">); изложен в редакции </w:t>
      </w:r>
      <w:hyperlink r:id="rId2608" w:anchor="sub_id=32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609" w:anchor="sub_id=1810000" w:history="1">
        <w:r>
          <w:rPr>
            <w:rStyle w:val="a3"/>
            <w:i/>
            <w:iCs/>
            <w:bdr w:val="none" w:sz="0" w:space="0" w:color="auto" w:frame="1"/>
          </w:rPr>
          <w:t>см. стар. ред.</w:t>
        </w:r>
      </w:hyperlink>
      <w:r>
        <w:rPr>
          <w:rStyle w:val="s3"/>
        </w:rPr>
        <w:t>)</w:t>
      </w:r>
    </w:p>
    <w:p w:rsidR="00000000" w:rsidRDefault="0058204E">
      <w:pPr>
        <w:jc w:val="center"/>
      </w:pPr>
      <w:r>
        <w:rPr>
          <w:rStyle w:val="s1"/>
        </w:rPr>
        <w:t>§ 2. Доход частн</w:t>
      </w:r>
      <w:r>
        <w:rPr>
          <w:rStyle w:val="s1"/>
        </w:rPr>
        <w:t>ых нотариусов, частных судебных исполнителей, адвокатов, профессиональных медиаторов</w:t>
      </w:r>
    </w:p>
    <w:p w:rsidR="00000000" w:rsidRDefault="0058204E">
      <w:pPr>
        <w:jc w:val="both"/>
      </w:pPr>
      <w:r>
        <w:t> </w:t>
      </w:r>
    </w:p>
    <w:p w:rsidR="00000000" w:rsidRDefault="0058204E">
      <w:pPr>
        <w:jc w:val="both"/>
      </w:pPr>
      <w:r>
        <w:rPr>
          <w:rStyle w:val="s3"/>
        </w:rPr>
        <w:t xml:space="preserve">В статью 181 внесены изменения в соответствии с </w:t>
      </w:r>
      <w:hyperlink r:id="rId2610" w:anchor="sub_id=181" w:history="1">
        <w:r>
          <w:rPr>
            <w:rStyle w:val="a3"/>
            <w:i/>
            <w:iCs/>
            <w:bdr w:val="none" w:sz="0" w:space="0" w:color="auto" w:frame="1"/>
          </w:rPr>
          <w:t>Законом</w:t>
        </w:r>
      </w:hyperlink>
      <w:r>
        <w:rPr>
          <w:rStyle w:val="s3"/>
        </w:rPr>
        <w:t xml:space="preserve"> РК от 02.04.10 г. № 262-IV (введ</w:t>
      </w:r>
      <w:r>
        <w:rPr>
          <w:rStyle w:val="s3"/>
        </w:rPr>
        <w:t xml:space="preserve">ен в действие по истечении шести месяцев после его первого официального </w:t>
      </w:r>
      <w:hyperlink r:id="rId2611" w:history="1">
        <w:r>
          <w:rPr>
            <w:rStyle w:val="a3"/>
            <w:i/>
            <w:iCs/>
            <w:bdr w:val="none" w:sz="0" w:space="0" w:color="auto" w:frame="1"/>
          </w:rPr>
          <w:t>опубликования</w:t>
        </w:r>
      </w:hyperlink>
      <w:r>
        <w:rPr>
          <w:rStyle w:val="s3"/>
        </w:rPr>
        <w:t>) (</w:t>
      </w:r>
      <w:hyperlink r:id="rId2612" w:anchor="sub_id=1810000" w:history="1">
        <w:r>
          <w:rPr>
            <w:rStyle w:val="a3"/>
            <w:i/>
            <w:iCs/>
            <w:bdr w:val="none" w:sz="0" w:space="0" w:color="auto" w:frame="1"/>
          </w:rPr>
          <w:t>см. стар. ред.</w:t>
        </w:r>
      </w:hyperlink>
      <w:r>
        <w:rPr>
          <w:rStyle w:val="s3"/>
        </w:rPr>
        <w:t xml:space="preserve">); изложена в редакции </w:t>
      </w:r>
      <w:hyperlink r:id="rId2613" w:anchor="sub_id=1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614" w:anchor="sub_id=18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181. Доход частных нотариусов, частных судебных исполнителей, адвокатов, профессиональных медиаторов</w:t>
      </w:r>
    </w:p>
    <w:p w:rsidR="00000000" w:rsidRDefault="0058204E">
      <w:pPr>
        <w:ind w:firstLine="400"/>
        <w:jc w:val="both"/>
      </w:pPr>
      <w:r>
        <w:rPr>
          <w:rStyle w:val="s0"/>
        </w:rPr>
        <w:t xml:space="preserve">Доходом частных нотариусов, частных судебных исполнителей, адвокатов, профессиональных медиаторов являются все виды доходов, </w:t>
      </w:r>
      <w:r>
        <w:rPr>
          <w:rStyle w:val="s0"/>
        </w:rPr>
        <w:t>полученных от осуществления деятельности по исполнению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юридической помощи, совершение нотариальных действ</w:t>
      </w:r>
      <w:r>
        <w:rPr>
          <w:rStyle w:val="s0"/>
        </w:rPr>
        <w:t xml:space="preserve">ий, а также полученные суммы возмещения расходов, связанных с защитой и представительством. </w:t>
      </w:r>
      <w:hyperlink r:id="rId2615"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319" w:name="SUB1820000"/>
      <w:bookmarkEnd w:id="319"/>
      <w:r>
        <w:rPr>
          <w:rStyle w:val="s1"/>
        </w:rPr>
        <w:t>Статья 182. Исчисление и уплата налога</w:t>
      </w:r>
    </w:p>
    <w:p w:rsidR="00000000" w:rsidRDefault="0058204E">
      <w:pPr>
        <w:jc w:val="both"/>
      </w:pPr>
      <w:r>
        <w:rPr>
          <w:rStyle w:val="s3"/>
        </w:rPr>
        <w:t xml:space="preserve">В пункт 1 внесены изменения в соответствии с </w:t>
      </w:r>
      <w:hyperlink r:id="rId2616"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17" w:history="1">
        <w:r>
          <w:rPr>
            <w:rStyle w:val="a3"/>
            <w:i/>
            <w:iCs/>
            <w:bdr w:val="none" w:sz="0" w:space="0" w:color="auto" w:frame="1"/>
          </w:rPr>
          <w:t>опубли</w:t>
        </w:r>
        <w:r>
          <w:rPr>
            <w:rStyle w:val="a3"/>
            <w:i/>
            <w:iCs/>
            <w:bdr w:val="none" w:sz="0" w:space="0" w:color="auto" w:frame="1"/>
          </w:rPr>
          <w:t>кования</w:t>
        </w:r>
      </w:hyperlink>
      <w:r>
        <w:rPr>
          <w:rStyle w:val="s3"/>
        </w:rPr>
        <w:t>) (</w:t>
      </w:r>
      <w:hyperlink r:id="rId2618" w:anchor="sub_id=1820000" w:history="1">
        <w:r>
          <w:rPr>
            <w:rStyle w:val="a3"/>
            <w:i/>
            <w:iCs/>
            <w:bdr w:val="none" w:sz="0" w:space="0" w:color="auto" w:frame="1"/>
          </w:rPr>
          <w:t>см. стар. ред.</w:t>
        </w:r>
      </w:hyperlink>
      <w:r>
        <w:rPr>
          <w:rStyle w:val="s3"/>
        </w:rPr>
        <w:t xml:space="preserve">); изложен в редакции </w:t>
      </w:r>
      <w:hyperlink r:id="rId2619" w:anchor="sub_id=182" w:history="1">
        <w:r>
          <w:rPr>
            <w:rStyle w:val="a3"/>
            <w:i/>
            <w:iCs/>
            <w:bdr w:val="none" w:sz="0" w:space="0" w:color="auto" w:frame="1"/>
          </w:rPr>
          <w:t>Закона</w:t>
        </w:r>
      </w:hyperlink>
      <w:r>
        <w:rPr>
          <w:rStyle w:val="s3"/>
        </w:rPr>
        <w:t xml:space="preserve"> РК от 28.11.14 г. № 257-V (введено в </w:t>
      </w:r>
      <w:r>
        <w:rPr>
          <w:rStyle w:val="s3"/>
        </w:rPr>
        <w:t>действие с 1 января 2015 г.) (</w:t>
      </w:r>
      <w:hyperlink r:id="rId2620" w:anchor="sub_id=18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Сумма индивидуального подоходного налога по доходам частных нотариусов, частных судебных исполнителей, адвокатов, професси</w:t>
      </w:r>
      <w:r>
        <w:rPr>
          <w:rStyle w:val="s0"/>
        </w:rPr>
        <w:t xml:space="preserve">ональных медиаторов исчисляется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58204E">
      <w:pPr>
        <w:ind w:firstLine="400"/>
        <w:jc w:val="both"/>
      </w:pPr>
      <w:r>
        <w:rPr>
          <w:rStyle w:val="s0"/>
        </w:rPr>
        <w:t>2. Сумма исчисленного нал</w:t>
      </w:r>
      <w:r>
        <w:rPr>
          <w:rStyle w:val="s0"/>
        </w:rPr>
        <w:t>ога подлежит уплате ежемесячно не позднее 5 числа месяца, следующего за месяцем, по доходам за который исчислен налог.</w:t>
      </w:r>
    </w:p>
    <w:p w:rsidR="00000000" w:rsidRDefault="0058204E">
      <w:pPr>
        <w:ind w:firstLine="400"/>
        <w:jc w:val="center"/>
      </w:pPr>
      <w:r>
        <w:t> </w:t>
      </w:r>
    </w:p>
    <w:p w:rsidR="00000000" w:rsidRDefault="0058204E">
      <w:pPr>
        <w:ind w:firstLine="400"/>
        <w:jc w:val="center"/>
      </w:pPr>
      <w:r>
        <w:t> </w:t>
      </w:r>
    </w:p>
    <w:p w:rsidR="00000000" w:rsidRDefault="0058204E">
      <w:pPr>
        <w:jc w:val="center"/>
      </w:pPr>
      <w:bookmarkStart w:id="320" w:name="SUB1830000"/>
      <w:bookmarkEnd w:id="320"/>
      <w:r>
        <w:rPr>
          <w:rStyle w:val="s1"/>
        </w:rPr>
        <w:t>§ 3. Доход индивидуального предпринимателя</w:t>
      </w:r>
    </w:p>
    <w:p w:rsidR="00000000" w:rsidRDefault="0058204E">
      <w:pPr>
        <w:ind w:firstLine="400"/>
        <w:jc w:val="both"/>
      </w:pPr>
      <w:r>
        <w:t> </w:t>
      </w:r>
    </w:p>
    <w:p w:rsidR="00000000" w:rsidRDefault="0058204E">
      <w:pPr>
        <w:ind w:left="1200" w:hanging="800"/>
        <w:jc w:val="both"/>
      </w:pPr>
      <w:r>
        <w:rPr>
          <w:rStyle w:val="s1"/>
        </w:rPr>
        <w:t>Статья 183. Доход индивидуального предпринимателя</w:t>
      </w:r>
    </w:p>
    <w:p w:rsidR="00000000" w:rsidRDefault="0058204E">
      <w:pPr>
        <w:jc w:val="both"/>
      </w:pPr>
      <w:r>
        <w:rPr>
          <w:rStyle w:val="s3"/>
        </w:rPr>
        <w:t xml:space="preserve">Пункт 1 изложен в редакции </w:t>
      </w:r>
      <w:hyperlink r:id="rId2621" w:anchor="sub_id=183" w:history="1">
        <w:r>
          <w:rPr>
            <w:rStyle w:val="a3"/>
            <w:i/>
            <w:iCs/>
            <w:bdr w:val="none" w:sz="0" w:space="0" w:color="auto" w:frame="1"/>
          </w:rPr>
          <w:t>Закона</w:t>
        </w:r>
      </w:hyperlink>
      <w:r>
        <w:rPr>
          <w:rStyle w:val="s3"/>
        </w:rPr>
        <w:t xml:space="preserve"> РК от 21.07.11 г. № 467-IV </w:t>
      </w:r>
      <w:hyperlink r:id="rId262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623" w:anchor="sub_id=18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w:t>
      </w:r>
      <w:r>
        <w:rPr>
          <w:rStyle w:val="s0"/>
        </w:rPr>
        <w:t xml:space="preserve">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58204E">
      <w:pPr>
        <w:jc w:val="both"/>
      </w:pPr>
      <w:r>
        <w:rPr>
          <w:rStyle w:val="s3"/>
        </w:rPr>
        <w:t xml:space="preserve">Статья </w:t>
      </w:r>
      <w:r>
        <w:rPr>
          <w:rStyle w:val="s3"/>
        </w:rPr>
        <w:t xml:space="preserve">дополнена пунктом 1-1 в соответствии с </w:t>
      </w:r>
      <w:hyperlink r:id="rId2624" w:anchor="sub_id=183" w:history="1">
        <w:r>
          <w:rPr>
            <w:rStyle w:val="a3"/>
            <w:i/>
            <w:iCs/>
            <w:bdr w:val="none" w:sz="0" w:space="0" w:color="auto" w:frame="1"/>
          </w:rPr>
          <w:t>Законом</w:t>
        </w:r>
      </w:hyperlink>
      <w:r>
        <w:rPr>
          <w:rStyle w:val="s3"/>
        </w:rPr>
        <w:t xml:space="preserve"> РК от 21.07.11 г. № 467-IV </w:t>
      </w:r>
      <w:hyperlink r:id="rId2625" w:history="1">
        <w:r>
          <w:rPr>
            <w:rStyle w:val="a3"/>
            <w:rFonts w:ascii="Wingdings" w:hAnsi="Wingdings"/>
            <w:i/>
            <w:iCs/>
            <w:bdr w:val="none" w:sz="0" w:space="0" w:color="auto" w:frame="1"/>
          </w:rPr>
          <w:t>+</w:t>
        </w:r>
      </w:hyperlink>
      <w:r>
        <w:rPr>
          <w:rStyle w:val="s3"/>
        </w:rPr>
        <w:t xml:space="preserve"> (введены в действие с 1 января 201</w:t>
      </w:r>
      <w:r>
        <w:rPr>
          <w:rStyle w:val="s3"/>
        </w:rPr>
        <w:t xml:space="preserve">2 г.) </w:t>
      </w:r>
    </w:p>
    <w:p w:rsidR="00000000" w:rsidRDefault="0058204E">
      <w:pPr>
        <w:ind w:firstLine="400"/>
        <w:jc w:val="both"/>
      </w:pPr>
      <w:r>
        <w:rPr>
          <w:rStyle w:val="s0"/>
        </w:rPr>
        <w:t xml:space="preserve">1-1. При определении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w:t>
      </w:r>
      <w:r>
        <w:rPr>
          <w:rStyle w:val="s0"/>
        </w:rPr>
        <w:t>са.</w:t>
      </w:r>
    </w:p>
    <w:p w:rsidR="00000000" w:rsidRDefault="0058204E">
      <w:pPr>
        <w:jc w:val="both"/>
      </w:pPr>
      <w:r>
        <w:rPr>
          <w:rStyle w:val="s3"/>
        </w:rPr>
        <w:t xml:space="preserve">Пункт 2 изложен в редакции </w:t>
      </w:r>
      <w:hyperlink r:id="rId2626" w:anchor="sub_id=1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27" w:anchor="sub_id=18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58204E">
      <w:pPr>
        <w:jc w:val="both"/>
      </w:pPr>
      <w:hyperlink r:id="rId2628" w:anchor="sub_id=304"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3 в соответствии с </w:t>
      </w:r>
      <w:hyperlink r:id="rId2629" w:anchor="sub_id=18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rPr>
          <w:t>подп</w:t>
        </w:r>
        <w:r>
          <w:rPr>
            <w:rStyle w:val="a3"/>
          </w:rPr>
          <w:t>унктом 6) пункта 1 статьи 133</w:t>
        </w:r>
      </w:hyperlink>
      <w:r>
        <w:rPr>
          <w:rStyle w:val="s0"/>
        </w:rPr>
        <w:t xml:space="preserve"> настоящего Кодекса на однократный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rPr>
          <w:t xml:space="preserve">пунктом </w:t>
        </w:r>
        <w:r>
          <w:rPr>
            <w:rStyle w:val="a3"/>
          </w:rPr>
          <w:t>2 статьи 147</w:t>
        </w:r>
      </w:hyperlink>
      <w:r>
        <w:rPr>
          <w:rStyle w:val="s0"/>
        </w:rPr>
        <w:t xml:space="preserve"> настоящего Кодекса, относимым на вычеты в соответствии с </w:t>
      </w:r>
      <w:hyperlink w:anchor="sub1100000" w:history="1">
        <w:r>
          <w:rPr>
            <w:rStyle w:val="a3"/>
          </w:rPr>
          <w:t>пунктом 1 статьи 110</w:t>
        </w:r>
      </w:hyperlink>
      <w:r>
        <w:rPr>
          <w:rStyle w:val="s0"/>
        </w:rPr>
        <w:t xml:space="preserve"> настоящего Кодекса.</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321" w:name="SUB1840000"/>
      <w:bookmarkEnd w:id="321"/>
      <w:r>
        <w:rPr>
          <w:rStyle w:val="s1"/>
        </w:rPr>
        <w:t>§ 4. Прочие доходы</w:t>
      </w:r>
    </w:p>
    <w:p w:rsidR="00000000" w:rsidRDefault="0058204E">
      <w:pPr>
        <w:jc w:val="center"/>
      </w:pPr>
      <w:r>
        <w:t> </w:t>
      </w:r>
    </w:p>
    <w:p w:rsidR="00000000" w:rsidRDefault="0058204E">
      <w:pPr>
        <w:jc w:val="both"/>
      </w:pPr>
      <w:r>
        <w:t> </w:t>
      </w:r>
    </w:p>
    <w:p w:rsidR="00000000" w:rsidRDefault="0058204E">
      <w:pPr>
        <w:jc w:val="both"/>
      </w:pPr>
      <w:r>
        <w:rPr>
          <w:rStyle w:val="s3"/>
        </w:rPr>
        <w:t xml:space="preserve">Статья 184 изложена в редакции </w:t>
      </w:r>
      <w:hyperlink r:id="rId2630"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31" w:anchor="sub_id=18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184. Прочие доходы</w:t>
      </w:r>
    </w:p>
    <w:p w:rsidR="00000000" w:rsidRDefault="0058204E">
      <w:pPr>
        <w:ind w:firstLine="400"/>
        <w:jc w:val="both"/>
      </w:pPr>
      <w:r>
        <w:rPr>
          <w:rStyle w:val="s0"/>
        </w:rPr>
        <w:t>1. К прочим доходам налогоп</w:t>
      </w:r>
      <w:r>
        <w:rPr>
          <w:rStyle w:val="s0"/>
        </w:rPr>
        <w:t>лательщика, подлежащим налогообложению, относятся:</w:t>
      </w:r>
    </w:p>
    <w:p w:rsidR="00000000" w:rsidRDefault="0058204E">
      <w:pPr>
        <w:ind w:firstLine="400"/>
        <w:jc w:val="both"/>
      </w:pPr>
      <w:r>
        <w:rPr>
          <w:rStyle w:val="s0"/>
        </w:rPr>
        <w:t xml:space="preserve">1) доходы, полученные из источников за пределами Республики Казахстан; </w:t>
      </w:r>
      <w:hyperlink r:id="rId2632"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2 изложен в редакции </w:t>
      </w:r>
      <w:hyperlink r:id="rId2633" w:anchor="sub_id=184" w:history="1">
        <w:r>
          <w:rPr>
            <w:rStyle w:val="a3"/>
            <w:i/>
            <w:iCs/>
            <w:bdr w:val="none" w:sz="0" w:space="0" w:color="auto" w:frame="1"/>
          </w:rPr>
          <w:t>Закона</w:t>
        </w:r>
      </w:hyperlink>
      <w:r>
        <w:rPr>
          <w:rStyle w:val="s3"/>
        </w:rPr>
        <w:t xml:space="preserve"> РК от 21.07.11 г. № 467-IV </w:t>
      </w:r>
      <w:hyperlink r:id="rId263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35" w:anchor="sub_id=184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доходы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w:t>
      </w:r>
      <w:r>
        <w:rPr>
          <w:rStyle w:val="s0"/>
        </w:rPr>
        <w:t>нного государства, аккредитованными в Республике Казахстан, не являющимися налоговыми агентами;</w:t>
      </w:r>
    </w:p>
    <w:p w:rsidR="00000000" w:rsidRDefault="0058204E">
      <w:pPr>
        <w:jc w:val="both"/>
      </w:pPr>
      <w:r>
        <w:rPr>
          <w:rStyle w:val="s3"/>
        </w:rPr>
        <w:t xml:space="preserve">Подпункт 3 изложен в редакции </w:t>
      </w:r>
      <w:hyperlink r:id="rId2636" w:anchor="sub_id=184" w:history="1">
        <w:r>
          <w:rPr>
            <w:rStyle w:val="a3"/>
            <w:i/>
            <w:iCs/>
            <w:bdr w:val="none" w:sz="0" w:space="0" w:color="auto" w:frame="1"/>
          </w:rPr>
          <w:t>Закона</w:t>
        </w:r>
      </w:hyperlink>
      <w:r>
        <w:rPr>
          <w:rStyle w:val="s3"/>
        </w:rPr>
        <w:t xml:space="preserve"> РК от 10.12.13 г. № 153-V (</w:t>
      </w:r>
      <w:hyperlink r:id="rId2637" w:anchor="sub_id=1840103" w:history="1">
        <w:r>
          <w:rPr>
            <w:rStyle w:val="a3"/>
            <w:i/>
            <w:iCs/>
            <w:bdr w:val="none" w:sz="0" w:space="0" w:color="auto" w:frame="1"/>
          </w:rPr>
          <w:t>см. стар. ред.</w:t>
        </w:r>
      </w:hyperlink>
      <w:r>
        <w:rPr>
          <w:rStyle w:val="s3"/>
        </w:rPr>
        <w:t>)</w:t>
      </w:r>
    </w:p>
    <w:p w:rsidR="00000000" w:rsidRDefault="0058204E">
      <w:pPr>
        <w:ind w:firstLine="400"/>
        <w:jc w:val="both"/>
      </w:pPr>
      <w:r>
        <w:t xml:space="preserve">3) доходы домашних работников, полученные по трудовым договорам, заключенным в соответствии с </w:t>
      </w:r>
      <w:hyperlink r:id="rId2638" w:history="1">
        <w:r>
          <w:rPr>
            <w:rStyle w:val="a3"/>
          </w:rPr>
          <w:t>трудовым за</w:t>
        </w:r>
        <w:r>
          <w:rPr>
            <w:rStyle w:val="a3"/>
          </w:rPr>
          <w:t>конодательством</w:t>
        </w:r>
      </w:hyperlink>
      <w:r>
        <w:t xml:space="preserve"> Республики Казахстан, за исключением доходов, предусмотренных подпунктом 3-1) настоящего пункта;</w:t>
      </w:r>
    </w:p>
    <w:p w:rsidR="00000000" w:rsidRDefault="0058204E">
      <w:pPr>
        <w:jc w:val="both"/>
      </w:pPr>
      <w:bookmarkStart w:id="322" w:name="SUB18401301"/>
      <w:bookmarkEnd w:id="322"/>
      <w:r>
        <w:rPr>
          <w:rStyle w:val="s3"/>
        </w:rPr>
        <w:t xml:space="preserve">Пункт дополнен подпунктом 3-1 в соответствии с </w:t>
      </w:r>
      <w:hyperlink r:id="rId2639" w:anchor="sub_id=184" w:history="1">
        <w:r>
          <w:rPr>
            <w:rStyle w:val="a3"/>
            <w:i/>
            <w:iCs/>
            <w:bdr w:val="none" w:sz="0" w:space="0" w:color="auto" w:frame="1"/>
          </w:rPr>
          <w:t>Законом</w:t>
        </w:r>
      </w:hyperlink>
      <w:r>
        <w:rPr>
          <w:rStyle w:val="s3"/>
        </w:rPr>
        <w:t xml:space="preserve"> РК от 1</w:t>
      </w:r>
      <w:r>
        <w:rPr>
          <w:rStyle w:val="s3"/>
        </w:rPr>
        <w:t>0.12.13 г. № 153-V</w:t>
      </w:r>
    </w:p>
    <w:p w:rsidR="00000000" w:rsidRDefault="0058204E">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2640" w:anchor="sub_id=24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58204E">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58204E">
      <w:pPr>
        <w:jc w:val="both"/>
      </w:pPr>
      <w:r>
        <w:rPr>
          <w:rStyle w:val="s3"/>
        </w:rPr>
        <w:t>Пункт дополнен</w:t>
      </w:r>
      <w:r>
        <w:rPr>
          <w:rStyle w:val="s3"/>
        </w:rPr>
        <w:t xml:space="preserve"> подпунктом 5 в соответствии с </w:t>
      </w:r>
      <w:hyperlink r:id="rId2641" w:anchor="sub_id=18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5) доходы граждан Республики Казахстан по трудовым договорам (контра</w:t>
      </w:r>
      <w:r>
        <w:rPr>
          <w:rStyle w:val="s0"/>
        </w:rPr>
        <w:t>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w:t>
      </w:r>
      <w:r>
        <w:rPr>
          <w:rStyle w:val="s0"/>
        </w:rPr>
        <w:t>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58204E">
      <w:pPr>
        <w:jc w:val="both"/>
      </w:pPr>
      <w:r>
        <w:rPr>
          <w:rStyle w:val="s3"/>
        </w:rPr>
        <w:t xml:space="preserve">Пункт дополнен подпунктом 6 в соответствии с </w:t>
      </w:r>
      <w:hyperlink r:id="rId2642" w:anchor="sub_id=184"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8204E">
      <w:pPr>
        <w:ind w:firstLine="400"/>
        <w:jc w:val="both"/>
      </w:pPr>
      <w:r>
        <w:rPr>
          <w:rStyle w:val="s0"/>
        </w:rPr>
        <w:t xml:space="preserve">6) доходы медиаторов, полученные в соответствии с </w:t>
      </w:r>
      <w:hyperlink r:id="rId2643" w:history="1">
        <w:r>
          <w:rPr>
            <w:rStyle w:val="a3"/>
          </w:rPr>
          <w:t>Законом</w:t>
        </w:r>
      </w:hyperlink>
      <w:r>
        <w:rPr>
          <w:rStyle w:val="s0"/>
        </w:rPr>
        <w:t xml:space="preserve"> </w:t>
      </w:r>
      <w:r>
        <w:rPr>
          <w:rStyle w:val="s0"/>
        </w:rPr>
        <w:t>Республики Казахстан «О медиации», от лиц, не являющихся налоговыми агентами;</w:t>
      </w:r>
    </w:p>
    <w:p w:rsidR="00000000" w:rsidRDefault="0058204E">
      <w:pPr>
        <w:jc w:val="both"/>
      </w:pPr>
      <w:r>
        <w:rPr>
          <w:rStyle w:val="s3"/>
        </w:rPr>
        <w:t xml:space="preserve">Пункт дополнен подпунктом 7 в соответствии с </w:t>
      </w:r>
      <w:hyperlink r:id="rId2644" w:anchor="sub_id=184" w:history="1">
        <w:r>
          <w:rPr>
            <w:rStyle w:val="a3"/>
            <w:i/>
            <w:iCs/>
            <w:bdr w:val="none" w:sz="0" w:space="0" w:color="auto" w:frame="1"/>
          </w:rPr>
          <w:t>Законом</w:t>
        </w:r>
      </w:hyperlink>
      <w:r>
        <w:rPr>
          <w:rStyle w:val="s3"/>
        </w:rPr>
        <w:t xml:space="preserve"> РК от 28.11.14 г. № 257-V (введен в действие</w:t>
      </w:r>
      <w:r>
        <w:rPr>
          <w:rStyle w:val="s3"/>
        </w:rPr>
        <w:t xml:space="preserve"> с 1 января 2015 г. и действует до 31 декабря 2017 г.)</w:t>
      </w:r>
    </w:p>
    <w:p w:rsidR="00000000" w:rsidRDefault="0058204E">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w:t>
      </w:r>
      <w:r>
        <w:rPr>
          <w:rStyle w:val="s0"/>
        </w:rPr>
        <w:t>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58204E">
      <w:pPr>
        <w:ind w:firstLine="400"/>
        <w:jc w:val="both"/>
      </w:pPr>
      <w:r>
        <w:rPr>
          <w:rStyle w:val="s0"/>
        </w:rPr>
        <w:t>2. Налогообложение доходов, указанных в подпункте 1) пункта 1 настоящей стать</w:t>
      </w:r>
      <w:r>
        <w:rPr>
          <w:rStyle w:val="s0"/>
        </w:rPr>
        <w:t xml:space="preserve">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58204E">
      <w:pPr>
        <w:jc w:val="both"/>
      </w:pPr>
      <w:r>
        <w:rPr>
          <w:rStyle w:val="s3"/>
        </w:rPr>
        <w:t xml:space="preserve">Статья дополнена пунктом 2-1 в соответствии с </w:t>
      </w:r>
      <w:hyperlink r:id="rId2645" w:anchor="sub_id=184" w:history="1">
        <w:r>
          <w:rPr>
            <w:rStyle w:val="a3"/>
            <w:i/>
            <w:iCs/>
            <w:bdr w:val="none" w:sz="0" w:space="0" w:color="auto" w:frame="1"/>
          </w:rPr>
          <w:t>Законом</w:t>
        </w:r>
      </w:hyperlink>
      <w:r>
        <w:rPr>
          <w:rStyle w:val="s3"/>
        </w:rPr>
        <w:t xml:space="preserve"> РК от</w:t>
      </w:r>
      <w:r>
        <w:rPr>
          <w:rStyle w:val="s3"/>
        </w:rPr>
        <w:t xml:space="preserve"> 10.12.13 г. № 153-V</w:t>
      </w:r>
    </w:p>
    <w:p w:rsidR="00000000" w:rsidRDefault="0058204E">
      <w:pPr>
        <w:autoSpaceDE w:val="0"/>
        <w:autoSpaceDN w:val="0"/>
        <w:ind w:firstLine="426"/>
        <w:jc w:val="both"/>
      </w:pPr>
      <w:r>
        <w:t>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w:t>
      </w:r>
      <w:r>
        <w:t>ндивидуальному подоходному налогу.</w:t>
      </w:r>
    </w:p>
    <w:p w:rsidR="00000000" w:rsidRDefault="0058204E">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2646" w:history="1">
        <w:r>
          <w:rPr>
            <w:rStyle w:val="a3"/>
          </w:rPr>
          <w:t>месячного расчетного показателя</w:t>
        </w:r>
      </w:hyperlink>
      <w:r>
        <w:t>, установленного законом</w:t>
      </w:r>
      <w:r>
        <w:t xml:space="preserve">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w:t>
      </w:r>
      <w:r>
        <w:t>стан, в заявлении на получение (продление) разрешения трудовому иммигранту.</w:t>
      </w:r>
    </w:p>
    <w:p w:rsidR="00000000" w:rsidRDefault="0058204E">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w:t>
      </w:r>
      <w:r>
        <w:t>ебывания до получения (продления) разрешения трудовому иммигранту.</w:t>
      </w:r>
    </w:p>
    <w:p w:rsidR="00000000" w:rsidRDefault="0058204E">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w:t>
      </w:r>
      <w:r>
        <w:t xml:space="preserve">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58204E">
      <w:pPr>
        <w:autoSpaceDE w:val="0"/>
        <w:autoSpaceDN w:val="0"/>
        <w:ind w:firstLine="426"/>
        <w:jc w:val="both"/>
      </w:pPr>
      <w:r>
        <w:t>Облагаемая сумма дохода определяется как сумма дох</w:t>
      </w:r>
      <w:r>
        <w:t xml:space="preserve">одов, полученных (подлежащих получению) от выполнения работ (оказания услуг), уменьшенная на сумму </w:t>
      </w:r>
      <w:hyperlink r:id="rId2647" w:history="1">
        <w:r>
          <w:rPr>
            <w:rStyle w:val="a3"/>
          </w:rPr>
          <w:t>минимального размера заработной платы</w:t>
        </w:r>
      </w:hyperlink>
      <w:r>
        <w:t>, установленного законом о республиканском бюджете и дей</w:t>
      </w:r>
      <w:r>
        <w:t>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58204E">
      <w:pPr>
        <w:autoSpaceDE w:val="0"/>
        <w:autoSpaceDN w:val="0"/>
        <w:ind w:firstLine="426"/>
        <w:jc w:val="both"/>
      </w:pPr>
      <w:r>
        <w:t xml:space="preserve">Сумма предварительных платежей, уплаченная трудовым иммигрантом, </w:t>
      </w:r>
      <w:r>
        <w:t>являющимся домашним работником-резидентом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58204E">
      <w:pPr>
        <w:autoSpaceDE w:val="0"/>
        <w:autoSpaceDN w:val="0"/>
        <w:ind w:firstLine="426"/>
        <w:jc w:val="both"/>
      </w:pPr>
      <w:r>
        <w:t>В случае если сумма уплаченных в течение налого</w:t>
      </w:r>
      <w:r>
        <w:t>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w:t>
      </w:r>
      <w:r>
        <w:t>ходного налога и не подлежит возврату или зачету.</w:t>
      </w:r>
    </w:p>
    <w:p w:rsidR="00000000" w:rsidRDefault="0058204E">
      <w:pPr>
        <w:ind w:firstLine="400"/>
        <w:jc w:val="both"/>
      </w:pPr>
      <w:r>
        <w:t xml:space="preserve">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w:t>
      </w:r>
      <w:r>
        <w:t>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w:t>
      </w:r>
      <w:r>
        <w:t xml:space="preserve">машним работником-резидентом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w:t>
      </w:r>
      <w:r>
        <w:t>тоящего Кодекса.</w:t>
      </w:r>
    </w:p>
    <w:p w:rsidR="00000000" w:rsidRDefault="0058204E">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w:t>
      </w:r>
      <w:r>
        <w:rPr>
          <w:rStyle w:val="s0"/>
        </w:rPr>
        <w:t>ельстве.</w:t>
      </w:r>
    </w:p>
    <w:p w:rsidR="00000000" w:rsidRDefault="0058204E">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w:t>
      </w:r>
      <w:r>
        <w:rPr>
          <w:rStyle w:val="s0"/>
        </w:rPr>
        <w:t>азница между стоимостью уступки права требования и стоимостью, по которой он ранее приобрел такое право.</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323" w:name="SUB1850000"/>
      <w:bookmarkEnd w:id="323"/>
      <w:r>
        <w:rPr>
          <w:rStyle w:val="s1"/>
        </w:rPr>
        <w:t>Глава 21. ДЕКЛАРАЦИЯ ПО ИНДИВИДУАЛЬНОМУ</w:t>
      </w:r>
    </w:p>
    <w:p w:rsidR="00000000" w:rsidRDefault="0058204E">
      <w:pPr>
        <w:jc w:val="center"/>
      </w:pPr>
      <w:r>
        <w:rPr>
          <w:rStyle w:val="s1"/>
        </w:rPr>
        <w:t>ПОДОХОДНОМУ НАЛОГУ</w:t>
      </w:r>
    </w:p>
    <w:p w:rsidR="00000000" w:rsidRDefault="0058204E">
      <w:pPr>
        <w:ind w:firstLine="400"/>
        <w:jc w:val="both"/>
      </w:pPr>
      <w:r>
        <w:t> </w:t>
      </w:r>
    </w:p>
    <w:p w:rsidR="00000000" w:rsidRDefault="0058204E">
      <w:pPr>
        <w:ind w:left="1200" w:hanging="800"/>
        <w:jc w:val="both"/>
      </w:pPr>
      <w:r>
        <w:rPr>
          <w:rStyle w:val="s1"/>
        </w:rPr>
        <w:t xml:space="preserve">Статья 185. Декларация по индивидуальному подоходному налогу </w:t>
      </w:r>
    </w:p>
    <w:p w:rsidR="00000000" w:rsidRDefault="0058204E">
      <w:pPr>
        <w:ind w:firstLine="400"/>
        <w:jc w:val="both"/>
      </w:pPr>
      <w:r>
        <w:rPr>
          <w:rStyle w:val="s0"/>
        </w:rPr>
        <w:t xml:space="preserve">1. </w:t>
      </w:r>
      <w:hyperlink r:id="rId2648"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58204E">
      <w:pPr>
        <w:ind w:firstLine="400"/>
        <w:jc w:val="both"/>
      </w:pPr>
      <w:r>
        <w:rPr>
          <w:rStyle w:val="s0"/>
        </w:rPr>
        <w:t>1) индивидуальные предприниматели;</w:t>
      </w:r>
    </w:p>
    <w:p w:rsidR="00000000" w:rsidRDefault="0058204E">
      <w:pPr>
        <w:jc w:val="both"/>
      </w:pPr>
      <w:r>
        <w:rPr>
          <w:rStyle w:val="s3"/>
        </w:rPr>
        <w:t xml:space="preserve">В подпункт 2 внесены изменения в соответствии с </w:t>
      </w:r>
      <w:hyperlink r:id="rId2649" w:anchor="sub_id=18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50" w:history="1">
        <w:r>
          <w:rPr>
            <w:rStyle w:val="a3"/>
            <w:i/>
            <w:iCs/>
            <w:bdr w:val="none" w:sz="0" w:space="0" w:color="auto" w:frame="1"/>
          </w:rPr>
          <w:t>о</w:t>
        </w:r>
        <w:r>
          <w:rPr>
            <w:rStyle w:val="a3"/>
            <w:i/>
            <w:iCs/>
            <w:bdr w:val="none" w:sz="0" w:space="0" w:color="auto" w:frame="1"/>
          </w:rPr>
          <w:t>публикования</w:t>
        </w:r>
      </w:hyperlink>
      <w:r>
        <w:rPr>
          <w:rStyle w:val="s3"/>
        </w:rPr>
        <w:t>) (</w:t>
      </w:r>
      <w:hyperlink r:id="rId2651" w:anchor="sub_id=1850000" w:history="1">
        <w:r>
          <w:rPr>
            <w:rStyle w:val="a3"/>
            <w:i/>
            <w:iCs/>
            <w:bdr w:val="none" w:sz="0" w:space="0" w:color="auto" w:frame="1"/>
          </w:rPr>
          <w:t>см. стар. ред.</w:t>
        </w:r>
      </w:hyperlink>
      <w:r>
        <w:rPr>
          <w:rStyle w:val="s3"/>
        </w:rPr>
        <w:t xml:space="preserve">); изложен в редакции </w:t>
      </w:r>
      <w:hyperlink r:id="rId2652" w:anchor="sub_id=185"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2653" w:anchor="sub_id=18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частные нотариусы, частные судебные исполнители, адвокаты, профессиональные медиаторы</w:t>
      </w:r>
      <w:r>
        <w:rPr>
          <w:rStyle w:val="s0"/>
        </w:rPr>
        <w:t xml:space="preserve">; </w:t>
      </w:r>
      <w:hyperlink r:id="rId2654"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физические лица, получившие имущественный доход; </w:t>
      </w:r>
      <w:hyperlink r:id="rId2655"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4) физические лица, получившие прочие доходы, в том числе доходы за </w:t>
      </w:r>
      <w:r>
        <w:rPr>
          <w:rStyle w:val="s0"/>
        </w:rPr>
        <w:t>пределами Республики Казахстан;</w:t>
      </w:r>
    </w:p>
    <w:p w:rsidR="00000000" w:rsidRDefault="0058204E">
      <w:pPr>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58204E">
      <w:pPr>
        <w:ind w:firstLine="400"/>
        <w:jc w:val="both"/>
      </w:pPr>
      <w:bookmarkStart w:id="324" w:name="SUB1850200"/>
      <w:bookmarkEnd w:id="324"/>
      <w:r>
        <w:rPr>
          <w:rStyle w:val="s0"/>
        </w:rPr>
        <w:t>2. Депутаты Парламента Республики Казахстан, судьи, а также физические лица, на которых возложена о</w:t>
      </w:r>
      <w:r>
        <w:rPr>
          <w:rStyle w:val="s0"/>
        </w:rPr>
        <w:t xml:space="preserve">бязанность по представлению декларации в соответствии с </w:t>
      </w:r>
      <w:hyperlink r:id="rId2656" w:history="1">
        <w:r>
          <w:rPr>
            <w:rStyle w:val="a3"/>
          </w:rPr>
          <w:t>Конституционным законом</w:t>
        </w:r>
      </w:hyperlink>
      <w:r>
        <w:rPr>
          <w:rStyle w:val="s0"/>
        </w:rPr>
        <w:t xml:space="preserve"> Республики Казахстан «О выборах в Республике Казахстан», </w:t>
      </w:r>
      <w:hyperlink r:id="rId2657" w:anchor="sub_id=1690800" w:history="1">
        <w:r>
          <w:rPr>
            <w:rStyle w:val="a3"/>
          </w:rPr>
          <w:t>Уголовно-исполнительным кодексом</w:t>
        </w:r>
      </w:hyperlink>
      <w:r>
        <w:rPr>
          <w:rStyle w:val="s0"/>
        </w:rPr>
        <w:t xml:space="preserve"> Республики Казахстан и </w:t>
      </w:r>
      <w:hyperlink r:id="rId2658" w:history="1">
        <w:r>
          <w:rPr>
            <w:rStyle w:val="a3"/>
          </w:rPr>
          <w:t>Законом</w:t>
        </w:r>
      </w:hyperlink>
      <w:r>
        <w:rPr>
          <w:rStyle w:val="s0"/>
        </w:rPr>
        <w:t xml:space="preserve"> Республики Казахстан «О борьбе с коррупцией», представляют </w:t>
      </w:r>
      <w:hyperlink r:id="rId2659" w:history="1">
        <w:r>
          <w:rPr>
            <w:rStyle w:val="a3"/>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2660"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2661" w:history="1">
        <w:r>
          <w:rPr>
            <w:rStyle w:val="a3"/>
            <w:i/>
            <w:iCs/>
            <w:bdr w:val="none" w:sz="0" w:space="0" w:color="auto" w:frame="1"/>
          </w:rPr>
          <w:t>форму справки</w:t>
        </w:r>
      </w:hyperlink>
      <w:r>
        <w:rPr>
          <w:rStyle w:val="s3"/>
        </w:rPr>
        <w:t xml:space="preserve"> о приеме декларации по ИПН и имуществу</w:t>
      </w:r>
    </w:p>
    <w:p w:rsidR="00000000" w:rsidRDefault="0058204E">
      <w:pPr>
        <w:ind w:firstLine="400"/>
        <w:jc w:val="both"/>
      </w:pPr>
      <w:r>
        <w:rPr>
          <w:rStyle w:val="s0"/>
        </w:rPr>
        <w:t>3. Индивидуальные предприниматели, применяющие специальный налоговый режим для субъектов малого бизнеса на основе патента или упрощенной декл</w:t>
      </w:r>
      <w:r>
        <w:rPr>
          <w:rStyle w:val="s0"/>
        </w:rPr>
        <w:t xml:space="preserve">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58204E">
      <w:pPr>
        <w:ind w:firstLine="400"/>
        <w:jc w:val="both"/>
      </w:pPr>
      <w:r>
        <w:t> </w:t>
      </w:r>
    </w:p>
    <w:p w:rsidR="00000000" w:rsidRDefault="0058204E">
      <w:pPr>
        <w:jc w:val="both"/>
      </w:pPr>
      <w:bookmarkStart w:id="325" w:name="SUB1860000"/>
      <w:bookmarkEnd w:id="325"/>
      <w:r>
        <w:rPr>
          <w:rStyle w:val="s3"/>
        </w:rPr>
        <w:t xml:space="preserve">В статью 186 внесены изменения в соответствии с </w:t>
      </w:r>
      <w:hyperlink r:id="rId2662"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663" w:anchor="sub_id=1860000" w:history="1">
        <w:r>
          <w:rPr>
            <w:rStyle w:val="a3"/>
            <w:i/>
            <w:iCs/>
            <w:bdr w:val="none" w:sz="0" w:space="0" w:color="auto" w:frame="1"/>
          </w:rPr>
          <w:t>см. стар. ред.</w:t>
        </w:r>
      </w:hyperlink>
      <w:r>
        <w:rPr>
          <w:rStyle w:val="s3"/>
        </w:rPr>
        <w:t>);</w:t>
      </w:r>
      <w:r>
        <w:rPr>
          <w:rStyle w:val="s3"/>
        </w:rPr>
        <w:t xml:space="preserve"> </w:t>
      </w:r>
      <w:hyperlink r:id="rId2664" w:anchor="sub_id=186" w:history="1">
        <w:r>
          <w:rPr>
            <w:rStyle w:val="a3"/>
            <w:i/>
            <w:iCs/>
            <w:bdr w:val="none" w:sz="0" w:space="0" w:color="auto" w:frame="1"/>
          </w:rPr>
          <w:t>Законом</w:t>
        </w:r>
      </w:hyperlink>
      <w:r>
        <w:rPr>
          <w:rStyle w:val="s3"/>
        </w:rPr>
        <w:t xml:space="preserve"> РК от 21.07.11 г. № 467-IV </w:t>
      </w:r>
      <w:hyperlink r:id="rId266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666" w:anchor="sub_id=1860000" w:history="1">
        <w:r>
          <w:rPr>
            <w:rStyle w:val="a3"/>
            <w:i/>
            <w:iCs/>
            <w:bdr w:val="none" w:sz="0" w:space="0" w:color="auto" w:frame="1"/>
          </w:rPr>
          <w:t>см. стар. ред.</w:t>
        </w:r>
      </w:hyperlink>
      <w:r>
        <w:rPr>
          <w:rStyle w:val="s3"/>
        </w:rPr>
        <w:t xml:space="preserve">); изложена в редакции </w:t>
      </w:r>
      <w:hyperlink r:id="rId2667" w:anchor="sub_id=186" w:history="1">
        <w:r>
          <w:rPr>
            <w:rStyle w:val="a3"/>
            <w:i/>
            <w:iCs/>
            <w:bdr w:val="none" w:sz="0" w:space="0" w:color="auto" w:frame="1"/>
          </w:rPr>
          <w:t>Закона</w:t>
        </w:r>
      </w:hyperlink>
      <w:r>
        <w:rPr>
          <w:rStyle w:val="s3"/>
        </w:rPr>
        <w:t xml:space="preserve"> РК от 10.12.13 г. № 153-V (</w:t>
      </w:r>
      <w:hyperlink r:id="rId2668" w:anchor="sub_id=1860000" w:history="1">
        <w:r>
          <w:rPr>
            <w:rStyle w:val="a3"/>
            <w:i/>
            <w:iCs/>
            <w:bdr w:val="none" w:sz="0" w:space="0" w:color="auto" w:frame="1"/>
          </w:rPr>
          <w:t>см. стар. ред.</w:t>
        </w:r>
      </w:hyperlink>
      <w:r>
        <w:rPr>
          <w:rStyle w:val="s3"/>
        </w:rPr>
        <w:t>)</w:t>
      </w:r>
    </w:p>
    <w:p w:rsidR="00000000" w:rsidRDefault="0058204E">
      <w:pPr>
        <w:autoSpaceDE w:val="0"/>
        <w:autoSpaceDN w:val="0"/>
        <w:ind w:left="1200" w:hanging="800"/>
        <w:jc w:val="both"/>
      </w:pPr>
      <w:r>
        <w:rPr>
          <w:rStyle w:val="s1"/>
        </w:rPr>
        <w:t>Статья 186. Сроки представления декларации</w:t>
      </w:r>
    </w:p>
    <w:p w:rsidR="00000000" w:rsidRDefault="0058204E">
      <w:pPr>
        <w:autoSpaceDE w:val="0"/>
        <w:autoSpaceDN w:val="0"/>
        <w:ind w:firstLine="426"/>
        <w:jc w:val="both"/>
      </w:pPr>
      <w:r>
        <w:t xml:space="preserve">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w:t>
      </w:r>
      <w:r>
        <w:t xml:space="preserve">не позднее 31 марта года, следующего за отчетным налоговым периодом, за исключением случаев, предусмотренных </w:t>
      </w:r>
      <w:hyperlink r:id="rId2669" w:history="1">
        <w:r>
          <w:rPr>
            <w:rStyle w:val="a3"/>
          </w:rPr>
          <w:t>Конституционным законом</w:t>
        </w:r>
      </w:hyperlink>
      <w:r>
        <w:t xml:space="preserve"> Республики Казахстан «О выборах в Республике Казахстан», </w:t>
      </w:r>
      <w:hyperlink r:id="rId2670" w:anchor="sub_id=1690800" w:history="1">
        <w:r>
          <w:rPr>
            <w:rStyle w:val="a3"/>
          </w:rPr>
          <w:t>Уголовно-исполнительным кодексом</w:t>
        </w:r>
      </w:hyperlink>
      <w:r>
        <w:t xml:space="preserve"> Республики Казахстан и </w:t>
      </w:r>
      <w:hyperlink r:id="rId2671" w:history="1">
        <w:r>
          <w:rPr>
            <w:rStyle w:val="a3"/>
          </w:rPr>
          <w:t>Законом</w:t>
        </w:r>
      </w:hyperlink>
      <w:r>
        <w:t xml:space="preserve"> Республики Казахстан «О борьбе с коррупцией».</w:t>
      </w:r>
    </w:p>
    <w:p w:rsidR="00000000" w:rsidRDefault="0058204E">
      <w:pPr>
        <w:autoSpaceDE w:val="0"/>
        <w:autoSpaceDN w:val="0"/>
        <w:ind w:firstLine="426"/>
        <w:jc w:val="both"/>
      </w:pPr>
      <w:bookmarkStart w:id="326" w:name="SUB1860200"/>
      <w:bookmarkEnd w:id="326"/>
      <w: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rPr>
          <w:t>подпунктом 3-1) пункта 1 с</w:t>
        </w:r>
        <w:r>
          <w:rPr>
            <w:rStyle w:val="a3"/>
          </w:rPr>
          <w:t>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58204E">
      <w:pPr>
        <w:autoSpaceDE w:val="0"/>
        <w:autoSpaceDN w:val="0"/>
        <w:ind w:firstLine="426"/>
        <w:jc w:val="both"/>
      </w:pPr>
      <w:r>
        <w:t>Декларация по индивидуальному подоходному налог</w:t>
      </w:r>
      <w:r>
        <w:t>у по доходам,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w:t>
      </w:r>
      <w:r>
        <w:t xml:space="preserve"> следующего за отчетным налоговым периодом.</w:t>
      </w:r>
    </w:p>
    <w:p w:rsidR="00000000" w:rsidRDefault="0058204E">
      <w:pPr>
        <w:ind w:firstLine="400"/>
        <w:jc w:val="both"/>
      </w:pPr>
      <w:r>
        <w:t xml:space="preserve">При этом в случае выезда за пределы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подпунктом 3-1) пункта 1 статьи </w:t>
      </w:r>
      <w:r>
        <w:t>184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58204E">
      <w:pPr>
        <w:jc w:val="both"/>
      </w:pPr>
      <w:hyperlink r:id="rId267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327" w:name="SUB1870000"/>
      <w:bookmarkEnd w:id="327"/>
      <w:r>
        <w:rPr>
          <w:rStyle w:val="s1"/>
        </w:rPr>
        <w:t xml:space="preserve">Статья 187. Неподтверждение уплаты налога </w:t>
      </w:r>
    </w:p>
    <w:p w:rsidR="00000000" w:rsidRDefault="0058204E">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w:t>
      </w:r>
      <w:r>
        <w:t>ящего Кодекса, к сумме дохода, по которому не подтверждена уплата индивидуального подоходного налога.</w:t>
      </w:r>
    </w:p>
    <w:p w:rsidR="00000000" w:rsidRDefault="0058204E">
      <w:pPr>
        <w:ind w:firstLine="400"/>
        <w:jc w:val="thaiDistribute"/>
      </w:pPr>
      <w:r>
        <w:t> </w:t>
      </w:r>
    </w:p>
    <w:p w:rsidR="00000000" w:rsidRDefault="0058204E">
      <w:pPr>
        <w:jc w:val="center"/>
      </w:pPr>
      <w:r>
        <w:rPr>
          <w:rStyle w:val="s1"/>
        </w:rPr>
        <w:t> </w:t>
      </w:r>
    </w:p>
    <w:p w:rsidR="00000000" w:rsidRDefault="0058204E">
      <w:pPr>
        <w:jc w:val="center"/>
      </w:pPr>
      <w:bookmarkStart w:id="328" w:name="SUB1880000"/>
      <w:bookmarkEnd w:id="328"/>
      <w:r>
        <w:rPr>
          <w:rStyle w:val="s1"/>
        </w:rPr>
        <w:t>РАЗДЕЛ 7. ОСОБЕННОСТИ МЕЖДУНАРОДНОГО НАЛОГООБЛОЖЕНИЯ</w:t>
      </w:r>
    </w:p>
    <w:p w:rsidR="00000000" w:rsidRDefault="0058204E">
      <w:pPr>
        <w:jc w:val="center"/>
      </w:pPr>
      <w:r>
        <w:rPr>
          <w:rStyle w:val="s1"/>
        </w:rPr>
        <w:t> </w:t>
      </w:r>
    </w:p>
    <w:p w:rsidR="00000000" w:rsidRDefault="0058204E">
      <w:pPr>
        <w:jc w:val="center"/>
      </w:pPr>
      <w:r>
        <w:rPr>
          <w:rStyle w:val="s1"/>
        </w:rPr>
        <w:t>Глава 22. ОБЩИЕ ПОЛОЖЕНИЯ</w:t>
      </w:r>
    </w:p>
    <w:p w:rsidR="00000000" w:rsidRDefault="0058204E">
      <w:pPr>
        <w:ind w:firstLine="400"/>
        <w:jc w:val="both"/>
      </w:pPr>
      <w:r>
        <w:t> </w:t>
      </w:r>
    </w:p>
    <w:p w:rsidR="00000000" w:rsidRDefault="0058204E">
      <w:pPr>
        <w:ind w:left="1200" w:hanging="800"/>
        <w:jc w:val="both"/>
      </w:pPr>
      <w:r>
        <w:rPr>
          <w:rStyle w:val="s1"/>
        </w:rPr>
        <w:t xml:space="preserve">Статья 188. Основные принципы международного налогообложения </w:t>
      </w:r>
    </w:p>
    <w:p w:rsidR="00000000" w:rsidRDefault="0058204E">
      <w:pPr>
        <w:jc w:val="both"/>
      </w:pPr>
      <w:r>
        <w:t> </w:t>
      </w:r>
    </w:p>
    <w:p w:rsidR="00000000" w:rsidRDefault="0058204E">
      <w:pPr>
        <w:jc w:val="both"/>
      </w:pPr>
      <w:r>
        <w:rPr>
          <w:rStyle w:val="s3"/>
        </w:rPr>
        <w:t>Пун</w:t>
      </w:r>
      <w:r>
        <w:rPr>
          <w:rStyle w:val="s3"/>
        </w:rPr>
        <w:t xml:space="preserve">кт 1 изложен в редакции </w:t>
      </w:r>
      <w:hyperlink r:id="rId2673"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74" w:anchor="sub_id=18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58204E">
      <w:pPr>
        <w:jc w:val="both"/>
      </w:pPr>
      <w:r>
        <w:rPr>
          <w:rStyle w:val="s3"/>
        </w:rPr>
        <w:t>В пункт 2 внесены изменения в соответствии</w:t>
      </w:r>
      <w:r>
        <w:rPr>
          <w:rStyle w:val="s3"/>
        </w:rPr>
        <w:t xml:space="preserve"> с </w:t>
      </w:r>
      <w:hyperlink r:id="rId2675"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76" w:anchor="sub_id=188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8204E">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58204E">
      <w:pPr>
        <w:ind w:firstLine="400"/>
        <w:jc w:val="both"/>
      </w:pPr>
      <w:r>
        <w:rPr>
          <w:rStyle w:val="s0"/>
        </w:rPr>
        <w:t>Нерезиденты, осуществляющие предпринимательскую деятельность в Республике Казахстан через постоянн</w:t>
      </w:r>
      <w:r>
        <w:rPr>
          <w:rStyle w:val="s0"/>
        </w:rPr>
        <w:t xml:space="preserve">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58204E">
      <w:pPr>
        <w:ind w:firstLine="400"/>
        <w:jc w:val="both"/>
      </w:pPr>
      <w:r>
        <w:rPr>
          <w:rStyle w:val="s0"/>
        </w:rPr>
        <w:t>3. Резиденты и нерезиденты уп</w:t>
      </w:r>
      <w:r>
        <w:rPr>
          <w:rStyle w:val="s0"/>
        </w:rPr>
        <w:t>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58204E">
      <w:pPr>
        <w:ind w:firstLine="400"/>
        <w:jc w:val="both"/>
      </w:pPr>
      <w:r>
        <w:t> </w:t>
      </w:r>
    </w:p>
    <w:p w:rsidR="00000000" w:rsidRDefault="0058204E">
      <w:pPr>
        <w:ind w:left="1200" w:hanging="800"/>
        <w:jc w:val="both"/>
      </w:pPr>
      <w:bookmarkStart w:id="329" w:name="SUB1890000"/>
      <w:bookmarkEnd w:id="329"/>
      <w:r>
        <w:rPr>
          <w:rStyle w:val="s1"/>
        </w:rPr>
        <w:t>Статья 189. Резиденты</w:t>
      </w:r>
    </w:p>
    <w:p w:rsidR="00000000" w:rsidRDefault="0058204E">
      <w:pPr>
        <w:ind w:firstLine="400"/>
        <w:jc w:val="both"/>
      </w:pPr>
      <w:r>
        <w:rPr>
          <w:rStyle w:val="s0"/>
        </w:rPr>
        <w:t>1. Резидентами Республики Казахстан в целях настоящего Кодекса признаю</w:t>
      </w:r>
      <w:r>
        <w:rPr>
          <w:rStyle w:val="s0"/>
        </w:rPr>
        <w:t>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w:t>
      </w:r>
    </w:p>
    <w:p w:rsidR="00000000" w:rsidRDefault="0058204E">
      <w:pPr>
        <w:jc w:val="both"/>
      </w:pPr>
      <w:bookmarkStart w:id="330" w:name="SUB1890200"/>
      <w:bookmarkEnd w:id="330"/>
      <w:r>
        <w:rPr>
          <w:rStyle w:val="s3"/>
        </w:rPr>
        <w:t xml:space="preserve">Пункт 2 изложен в редакции </w:t>
      </w:r>
      <w:hyperlink r:id="rId2677"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78" w:anchor="sub_id=1890200" w:history="1">
        <w:r>
          <w:rPr>
            <w:rStyle w:val="a3"/>
            <w:i/>
            <w:iCs/>
            <w:bdr w:val="none" w:sz="0" w:space="0" w:color="auto" w:frame="1"/>
          </w:rPr>
          <w:t>см. стар. ред.</w:t>
        </w:r>
      </w:hyperlink>
      <w:r>
        <w:rPr>
          <w:rStyle w:val="s3"/>
        </w:rPr>
        <w:t xml:space="preserve">); внесены изменения в соответствии с </w:t>
      </w:r>
      <w:hyperlink r:id="rId2679"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80" w:anchor="sub_id=18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w:t>
      </w:r>
      <w:r>
        <w:rPr>
          <w:rStyle w:val="s0"/>
        </w:rPr>
        <w:t xml:space="preserve"> двенадцатимесячном периоде, оканчивающемся в текущем налоговом периоде.</w:t>
      </w:r>
    </w:p>
    <w:p w:rsidR="00000000" w:rsidRDefault="0058204E">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58204E">
      <w:pPr>
        <w:ind w:firstLine="400"/>
        <w:jc w:val="both"/>
      </w:pPr>
      <w:r>
        <w:t>1) физическое лицо имеет гражданст</w:t>
      </w:r>
      <w:r>
        <w:t>во Республики Казахстан или разрешение на проживание в Республике Казахстан (вид на жительство);</w:t>
      </w:r>
    </w:p>
    <w:p w:rsidR="00000000" w:rsidRDefault="0058204E">
      <w:pPr>
        <w:ind w:firstLine="400"/>
        <w:jc w:val="both"/>
      </w:pPr>
      <w:r>
        <w:t>2) семья и (или) близкие родственники физического лица проживают в Республике Казахстан;</w:t>
      </w:r>
    </w:p>
    <w:p w:rsidR="00000000" w:rsidRDefault="0058204E">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58204E">
      <w:pPr>
        <w:ind w:firstLine="400"/>
        <w:jc w:val="both"/>
      </w:pPr>
      <w:r>
        <w:t>4. Физичес</w:t>
      </w:r>
      <w:r>
        <w:t>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w:t>
      </w:r>
      <w:r>
        <w:t>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58204E">
      <w:pPr>
        <w:ind w:firstLine="400"/>
        <w:jc w:val="both"/>
      </w:pPr>
      <w:r>
        <w:t>1) командированные за рубеж органами государственной власти, в том числе сотрудники дипломатических, консульских уч</w:t>
      </w:r>
      <w:r>
        <w:t>реждений, международных организаций, а также члены семей указанных физических лиц;</w:t>
      </w:r>
    </w:p>
    <w:p w:rsidR="00000000" w:rsidRDefault="0058204E">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58204E">
      <w:pPr>
        <w:ind w:firstLine="400"/>
        <w:jc w:val="both"/>
      </w:pPr>
      <w:r>
        <w:t>3) военнослуж</w:t>
      </w:r>
      <w:r>
        <w:t>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58204E">
      <w:pPr>
        <w:ind w:firstLine="400"/>
        <w:jc w:val="both"/>
      </w:pPr>
      <w:r>
        <w:t>4) работающие на объектах, находящихся за пределами Республики Казахстан и являющихся собственностью Республики</w:t>
      </w:r>
      <w:r>
        <w:t xml:space="preserve"> Казахстан или субъектов Республики Казахстан (в том числе на основе концессионных договоров);</w:t>
      </w:r>
    </w:p>
    <w:p w:rsidR="00000000" w:rsidRDefault="0058204E">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w:t>
      </w:r>
      <w:r>
        <w:t xml:space="preserve"> практики;</w:t>
      </w:r>
    </w:p>
    <w:p w:rsidR="00000000" w:rsidRDefault="0058204E">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58204E">
      <w:pPr>
        <w:ind w:firstLine="400"/>
        <w:jc w:val="both"/>
      </w:pPr>
      <w:r>
        <w:t>7) находящиеся за пр</w:t>
      </w:r>
      <w:r>
        <w:t>еделами Республики Казахстан с целью лечения или прохождения оздоровительных, профилактических процедур.</w:t>
      </w:r>
    </w:p>
    <w:p w:rsidR="00000000" w:rsidRDefault="0058204E">
      <w:pPr>
        <w:jc w:val="both"/>
      </w:pPr>
      <w:r>
        <w:rPr>
          <w:rStyle w:val="s3"/>
        </w:rPr>
        <w:t xml:space="preserve">В пункт 5 внесены изменения в соответствии с </w:t>
      </w:r>
      <w:hyperlink r:id="rId2681" w:anchor="sub_id=189" w:history="1">
        <w:r>
          <w:rPr>
            <w:rStyle w:val="a3"/>
            <w:i/>
            <w:iCs/>
            <w:bdr w:val="none" w:sz="0" w:space="0" w:color="auto" w:frame="1"/>
          </w:rPr>
          <w:t>Законом</w:t>
        </w:r>
      </w:hyperlink>
      <w:r>
        <w:rPr>
          <w:rStyle w:val="s3"/>
        </w:rPr>
        <w:t xml:space="preserve"> РК от 21.07.11 г.</w:t>
      </w:r>
      <w:r>
        <w:rPr>
          <w:rStyle w:val="s3"/>
        </w:rPr>
        <w:t xml:space="preserve"> № 467-IV (введены в действие с 1 января 2012 г.) (</w:t>
      </w:r>
      <w:hyperlink r:id="rId2682" w:anchor="sub_id=1890500" w:history="1">
        <w:r>
          <w:rPr>
            <w:rStyle w:val="a3"/>
            <w:i/>
            <w:iCs/>
            <w:bdr w:val="none" w:sz="0" w:space="0" w:color="auto" w:frame="1"/>
          </w:rPr>
          <w:t>см. стар. ред.</w:t>
        </w:r>
      </w:hyperlink>
      <w:r>
        <w:rPr>
          <w:rStyle w:val="s3"/>
        </w:rPr>
        <w:t>)</w:t>
      </w:r>
    </w:p>
    <w:p w:rsidR="00000000" w:rsidRDefault="0058204E">
      <w:pPr>
        <w:ind w:firstLine="400"/>
        <w:jc w:val="both"/>
      </w:pPr>
      <w:r>
        <w:t>5. Резидентами Республики Казахстан в целях настоящего Кодекса также признаются юридические лица, создан</w:t>
      </w:r>
      <w:r>
        <w:t xml:space="preserve">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xml:space="preserve">) которых находится </w:t>
      </w:r>
      <w:r>
        <w:rPr>
          <w:rStyle w:val="s0"/>
        </w:rPr>
        <w:t>в Республике Казахстан.</w:t>
      </w:r>
    </w:p>
    <w:p w:rsidR="00000000" w:rsidRDefault="0058204E">
      <w:pPr>
        <w:ind w:firstLine="400"/>
        <w:jc w:val="both"/>
      </w:pPr>
      <w:r>
        <w:rPr>
          <w:rStyle w:val="s0"/>
        </w:rPr>
        <w:t xml:space="preserve">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w:t>
      </w:r>
      <w:r>
        <w:rPr>
          <w:rStyle w:val="s0"/>
        </w:rPr>
        <w:t>(или)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58204E">
      <w:pPr>
        <w:ind w:firstLine="400"/>
        <w:jc w:val="both"/>
      </w:pPr>
      <w:r>
        <w:t> </w:t>
      </w:r>
    </w:p>
    <w:p w:rsidR="00000000" w:rsidRDefault="0058204E">
      <w:pPr>
        <w:ind w:left="1200" w:hanging="800"/>
        <w:jc w:val="both"/>
      </w:pPr>
      <w:bookmarkStart w:id="331" w:name="SUB1900000"/>
      <w:bookmarkEnd w:id="331"/>
      <w:r>
        <w:rPr>
          <w:rStyle w:val="s1"/>
        </w:rPr>
        <w:t>Статья 190. Нерезиденты</w:t>
      </w:r>
    </w:p>
    <w:p w:rsidR="00000000" w:rsidRDefault="0058204E">
      <w:pPr>
        <w:ind w:firstLine="400"/>
        <w:jc w:val="both"/>
      </w:pPr>
      <w:r>
        <w:rPr>
          <w:rStyle w:val="s0"/>
        </w:rPr>
        <w:t>1. Нерезидентами в целях настоящего Кодекса признаются:</w:t>
      </w:r>
    </w:p>
    <w:p w:rsidR="00000000" w:rsidRDefault="0058204E">
      <w:pPr>
        <w:ind w:firstLine="400"/>
        <w:jc w:val="both"/>
      </w:pPr>
      <w:r>
        <w:rPr>
          <w:rStyle w:val="s0"/>
        </w:rPr>
        <w:t>1) физические и юридич</w:t>
      </w:r>
      <w:r>
        <w:rPr>
          <w:rStyle w:val="s0"/>
        </w:rPr>
        <w:t xml:space="preserve">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58204E">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w:t>
      </w:r>
      <w:r>
        <w:rPr>
          <w:rStyle w:val="s0"/>
        </w:rPr>
        <w:t xml:space="preserve"> которые признаются нерезидентами в соответствии с положениями международного договора об избежании двойного налогообложения.</w:t>
      </w:r>
    </w:p>
    <w:p w:rsidR="00000000" w:rsidRDefault="0058204E">
      <w:pPr>
        <w:jc w:val="both"/>
      </w:pPr>
      <w:r>
        <w:rPr>
          <w:rStyle w:val="s3"/>
        </w:rPr>
        <w:t xml:space="preserve">В пункт 2 внесены изменения в соответствии с </w:t>
      </w:r>
      <w:hyperlink r:id="rId2683" w:anchor="sub_id=371" w:history="1">
        <w:r>
          <w:rPr>
            <w:rStyle w:val="a3"/>
            <w:i/>
            <w:iCs/>
            <w:bdr w:val="none" w:sz="0" w:space="0" w:color="auto" w:frame="1"/>
          </w:rPr>
          <w:t>Зако</w:t>
        </w:r>
        <w:r>
          <w:rPr>
            <w:rStyle w:val="a3"/>
            <w:i/>
            <w:iCs/>
            <w:bdr w:val="none" w:sz="0" w:space="0" w:color="auto" w:frame="1"/>
          </w:rPr>
          <w:t>ном</w:t>
        </w:r>
      </w:hyperlink>
      <w:r>
        <w:rPr>
          <w:rStyle w:val="s3"/>
        </w:rPr>
        <w:t xml:space="preserve"> РК от 16.11.09 г. № 200-IV (введены в действие с 1 января 2010 г.) (</w:t>
      </w:r>
      <w:hyperlink r:id="rId2684" w:anchor="sub_id=19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Исключен в соответствии с </w:t>
      </w:r>
      <w:hyperlink r:id="rId2685" w:anchor="sub_id=190" w:history="1">
        <w:r>
          <w:rPr>
            <w:rStyle w:val="a3"/>
          </w:rPr>
          <w:t>Законом</w:t>
        </w:r>
      </w:hyperlink>
      <w:r>
        <w:rPr>
          <w:rStyle w:val="s0"/>
        </w:rPr>
        <w:t xml:space="preserve"> РК от 21.07.11 г. № 467-IV </w:t>
      </w:r>
      <w:hyperlink r:id="rId268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87" w:anchor="sub_id=19002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jc w:val="both"/>
      </w:pPr>
      <w:bookmarkStart w:id="332" w:name="SUB1910000"/>
      <w:bookmarkEnd w:id="332"/>
      <w:r>
        <w:rPr>
          <w:rStyle w:val="s3"/>
        </w:rPr>
        <w:t xml:space="preserve">В статью 191 внесены изменения в соответствии с </w:t>
      </w:r>
      <w:hyperlink r:id="rId2688"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689" w:anchor="sub_id=1910000" w:history="1">
        <w:r>
          <w:rPr>
            <w:rStyle w:val="a3"/>
            <w:i/>
            <w:iCs/>
            <w:bdr w:val="none" w:sz="0" w:space="0" w:color="auto" w:frame="1"/>
          </w:rPr>
          <w:t>см. стар. ред.</w:t>
        </w:r>
      </w:hyperlink>
      <w:r>
        <w:rPr>
          <w:rStyle w:val="s3"/>
        </w:rPr>
        <w:t xml:space="preserve">); </w:t>
      </w:r>
      <w:hyperlink r:id="rId2690"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91" w:anchor="sub_id=1910000" w:history="1">
        <w:r>
          <w:rPr>
            <w:rStyle w:val="a3"/>
            <w:i/>
            <w:iCs/>
            <w:bdr w:val="none" w:sz="0" w:space="0" w:color="auto" w:frame="1"/>
          </w:rPr>
          <w:t>см. стар. ред.</w:t>
        </w:r>
      </w:hyperlink>
      <w:r>
        <w:rPr>
          <w:rStyle w:val="s3"/>
        </w:rPr>
        <w:t xml:space="preserve">); изложена в редакции </w:t>
      </w:r>
      <w:hyperlink r:id="rId2692" w:anchor="sub_id=191" w:history="1">
        <w:r>
          <w:rPr>
            <w:rStyle w:val="a3"/>
            <w:i/>
            <w:iCs/>
            <w:bdr w:val="none" w:sz="0" w:space="0" w:color="auto" w:frame="1"/>
          </w:rPr>
          <w:t>Закона</w:t>
        </w:r>
      </w:hyperlink>
      <w:r>
        <w:rPr>
          <w:rStyle w:val="s3"/>
        </w:rPr>
        <w:t xml:space="preserve"> РК от 21.07.11 г. № 467-IV </w:t>
      </w:r>
      <w:hyperlink r:id="rId269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94" w:anchor="sub_id=19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191. Постоянное учреждение нерезидента</w:t>
      </w:r>
    </w:p>
    <w:p w:rsidR="00000000" w:rsidRDefault="0058204E">
      <w:pPr>
        <w:ind w:firstLine="400"/>
        <w:jc w:val="both"/>
      </w:pPr>
      <w:r>
        <w:rPr>
          <w:rStyle w:val="s0"/>
        </w:rPr>
        <w:t>1. Если иное не установлено международным договором,</w:t>
      </w:r>
      <w:r>
        <w:rPr>
          <w:rStyle w:val="s0"/>
        </w:rPr>
        <w:t xml:space="preserve">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территории Республики Казахстан, независимо от сроков осущес</w:t>
      </w:r>
      <w:r>
        <w:rPr>
          <w:rStyle w:val="s0"/>
        </w:rPr>
        <w:t>твления деятельности:</w:t>
      </w:r>
    </w:p>
    <w:p w:rsidR="00000000" w:rsidRDefault="0058204E">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58204E">
      <w:pPr>
        <w:ind w:firstLine="400"/>
        <w:jc w:val="both"/>
      </w:pPr>
      <w:r>
        <w:rPr>
          <w:rStyle w:val="s0"/>
        </w:rPr>
        <w:t>2) любое место управления;</w:t>
      </w:r>
    </w:p>
    <w:p w:rsidR="00000000" w:rsidRDefault="0058204E">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w:t>
      </w:r>
      <w:r>
        <w:rPr>
          <w:rStyle w:val="s0"/>
        </w:rPr>
        <w:t xml:space="preserve"> полезных ископаемых;</w:t>
      </w:r>
    </w:p>
    <w:p w:rsidR="00000000" w:rsidRDefault="0058204E">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58204E">
      <w:pPr>
        <w:ind w:firstLine="400"/>
        <w:jc w:val="both"/>
      </w:pPr>
      <w:r>
        <w:rPr>
          <w:rStyle w:val="s0"/>
        </w:rPr>
        <w:t xml:space="preserve">5) исключен в соответствии с </w:t>
      </w:r>
      <w:hyperlink r:id="rId2695" w:anchor="sub_id=191" w:history="1">
        <w:r>
          <w:rPr>
            <w:rStyle w:val="a3"/>
          </w:rPr>
          <w:t>Законом</w:t>
        </w:r>
      </w:hyperlink>
      <w:r>
        <w:rPr>
          <w:rStyle w:val="s0"/>
        </w:rPr>
        <w:t xml:space="preserve"> Р</w:t>
      </w:r>
      <w:r>
        <w:rPr>
          <w:rStyle w:val="s0"/>
        </w:rPr>
        <w:t xml:space="preserve">К от 26.12.12 г. № 61-V </w:t>
      </w:r>
      <w:r>
        <w:rPr>
          <w:rStyle w:val="s3"/>
        </w:rPr>
        <w:t>(введено в действие с 1 января 2013 г.) (</w:t>
      </w:r>
      <w:hyperlink r:id="rId2696" w:anchor="sub_id=19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58204E">
      <w:pPr>
        <w:ind w:firstLine="400"/>
        <w:jc w:val="both"/>
      </w:pPr>
      <w:r>
        <w:rPr>
          <w:rStyle w:val="s0"/>
        </w:rPr>
        <w:t>7) место реализа</w:t>
      </w:r>
      <w:r>
        <w:rPr>
          <w:rStyle w:val="s0"/>
        </w:rPr>
        <w:t>ции товаров на территории Республики Казахстан, если иное не предусмотрено пунктом 3 настоящей статьи;</w:t>
      </w:r>
    </w:p>
    <w:p w:rsidR="00000000" w:rsidRDefault="0058204E">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w:t>
      </w:r>
      <w:r>
        <w:rPr>
          <w:rStyle w:val="s0"/>
        </w:rPr>
        <w:t>т;</w:t>
      </w:r>
    </w:p>
    <w:p w:rsidR="00000000" w:rsidRDefault="0058204E">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58204E">
      <w:pPr>
        <w:ind w:firstLine="400"/>
        <w:jc w:val="both"/>
      </w:pPr>
      <w:r>
        <w:rPr>
          <w:rStyle w:val="s0"/>
        </w:rPr>
        <w:t>10) место нахождения лица, осуществляющего посредническую деятельность в Республике Казахстан от им</w:t>
      </w:r>
      <w:r>
        <w:rPr>
          <w:rStyle w:val="s0"/>
        </w:rPr>
        <w:t xml:space="preserve">ени нерезидента в соответствии с </w:t>
      </w:r>
      <w:hyperlink r:id="rId2697" w:history="1">
        <w:r>
          <w:rPr>
            <w:rStyle w:val="a3"/>
          </w:rPr>
          <w:t>Законом</w:t>
        </w:r>
      </w:hyperlink>
      <w:r>
        <w:rPr>
          <w:rStyle w:val="s0"/>
        </w:rPr>
        <w:t xml:space="preserve"> Республики Казахстан «О страховой деятельности»;</w:t>
      </w:r>
    </w:p>
    <w:p w:rsidR="00000000" w:rsidRDefault="0058204E">
      <w:pPr>
        <w:ind w:firstLine="400"/>
        <w:jc w:val="both"/>
      </w:pPr>
      <w:r>
        <w:rPr>
          <w:rStyle w:val="s0"/>
        </w:rPr>
        <w:t>11) место нахождения резидента-участника договора о совместной деятельности, заключенного с нерезидент</w:t>
      </w:r>
      <w:r>
        <w:rPr>
          <w:rStyle w:val="s0"/>
        </w:rPr>
        <w:t>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58204E">
      <w:pPr>
        <w:jc w:val="both"/>
      </w:pPr>
      <w:hyperlink r:id="rId2698"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w:t>
      </w:r>
      <w:r>
        <w:rPr>
          <w:rStyle w:val="s0"/>
        </w:rPr>
        <w:t>Если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w:t>
      </w:r>
      <w:r>
        <w:rPr>
          <w:rStyle w:val="s0"/>
        </w:rPr>
        <w:t>жащих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w:t>
      </w:r>
      <w:r>
        <w:rPr>
          <w:rStyle w:val="s0"/>
        </w:rPr>
        <w:t xml:space="preserve"> с даты начала осуществления предпринимательской деятельности в рамках одного проекта или связанных проектов.</w:t>
      </w:r>
    </w:p>
    <w:p w:rsidR="00000000" w:rsidRDefault="0058204E">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r>
        <w:rPr>
          <w:rStyle w:val="s0"/>
        </w:rPr>
        <w:t>.</w:t>
      </w:r>
    </w:p>
    <w:p w:rsidR="00000000" w:rsidRDefault="0058204E">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58204E">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w:t>
      </w:r>
      <w:r>
        <w:rPr>
          <w:rStyle w:val="s0"/>
        </w:rPr>
        <w:t>ые услуги (работы) одному и тому же налоговому агенту или его взаимосвязанной стороне;</w:t>
      </w:r>
    </w:p>
    <w:p w:rsidR="00000000" w:rsidRDefault="0058204E">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w:t>
      </w:r>
      <w:r>
        <w:rPr>
          <w:rStyle w:val="s0"/>
        </w:rPr>
        <w:t>енадцать последовательных месяцев.</w:t>
      </w:r>
    </w:p>
    <w:p w:rsidR="00000000" w:rsidRDefault="0058204E">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w:t>
      </w:r>
      <w:r>
        <w:rPr>
          <w:rStyle w:val="s0"/>
        </w:rPr>
        <w:t>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58204E">
      <w:pPr>
        <w:jc w:val="both"/>
      </w:pPr>
      <w:hyperlink r:id="rId2699" w:history="1">
        <w:r>
          <w:rPr>
            <w:rStyle w:val="a3"/>
            <w:rFonts w:ascii="Wingdings" w:hAnsi="Wingdings"/>
            <w:i/>
            <w:iCs/>
            <w:bdr w:val="none" w:sz="0" w:space="0" w:color="auto" w:frame="1"/>
          </w:rPr>
          <w:t>*</w:t>
        </w:r>
      </w:hyperlink>
    </w:p>
    <w:p w:rsidR="00000000" w:rsidRDefault="0058204E">
      <w:pPr>
        <w:ind w:firstLine="400"/>
        <w:jc w:val="both"/>
      </w:pPr>
      <w:r>
        <w:rPr>
          <w:rStyle w:val="s0"/>
        </w:rPr>
        <w:t>3. Нерезидент образует постоянное у</w:t>
      </w:r>
      <w:r>
        <w:rPr>
          <w:rStyle w:val="s0"/>
        </w:rPr>
        <w:t>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58204E">
      <w:pPr>
        <w:ind w:firstLine="400"/>
        <w:jc w:val="both"/>
      </w:pPr>
      <w:bookmarkStart w:id="333" w:name="SUB1910400"/>
      <w:bookmarkEnd w:id="333"/>
      <w:r>
        <w:rPr>
          <w:rStyle w:val="s0"/>
        </w:rPr>
        <w:t xml:space="preserve">4. Осуществление </w:t>
      </w:r>
      <w:r>
        <w:rPr>
          <w:rStyle w:val="s0"/>
        </w:rPr>
        <w:t>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w:t>
      </w:r>
      <w:r>
        <w:rPr>
          <w:rStyle w:val="s0"/>
        </w:rPr>
        <w:t>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58204E">
      <w:pPr>
        <w:ind w:firstLine="400"/>
        <w:jc w:val="both"/>
      </w:pPr>
      <w:r>
        <w:rPr>
          <w:rStyle w:val="s0"/>
        </w:rPr>
        <w:t xml:space="preserve">1) </w:t>
      </w:r>
      <w:r>
        <w:rPr>
          <w:rStyle w:val="s0"/>
        </w:rPr>
        <w:t>использование любого места исключительно для целей хранения и (или) демонстрации товара, принадлежащего нерезиденту;</w:t>
      </w:r>
    </w:p>
    <w:p w:rsidR="00000000" w:rsidRDefault="0058204E">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58204E">
      <w:pPr>
        <w:ind w:firstLine="400"/>
        <w:jc w:val="both"/>
      </w:pPr>
      <w:r>
        <w:rPr>
          <w:rStyle w:val="s0"/>
        </w:rPr>
        <w:t>3) содержание постоянного места дея</w:t>
      </w:r>
      <w:r>
        <w:rPr>
          <w:rStyle w:val="s0"/>
        </w:rPr>
        <w:t>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 нерезидента.</w:t>
      </w:r>
    </w:p>
    <w:p w:rsidR="00000000" w:rsidRDefault="0058204E">
      <w:pPr>
        <w:ind w:firstLine="400"/>
        <w:jc w:val="both"/>
      </w:pPr>
      <w:bookmarkStart w:id="334" w:name="SUB1910500"/>
      <w:bookmarkEnd w:id="334"/>
      <w:r>
        <w:rPr>
          <w:rStyle w:val="s0"/>
        </w:rPr>
        <w:t>5. Несмотря на положе</w:t>
      </w:r>
      <w:r>
        <w:rPr>
          <w:rStyle w:val="s0"/>
        </w:rPr>
        <w:t>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как имеющий постоянное</w:t>
      </w:r>
      <w:r>
        <w:rPr>
          <w:rStyle w:val="s0"/>
        </w:rPr>
        <w:t xml:space="preserve">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58204E">
      <w:pPr>
        <w:ind w:firstLine="400"/>
        <w:jc w:val="both"/>
      </w:pPr>
      <w:r>
        <w:rPr>
          <w:rStyle w:val="s0"/>
        </w:rPr>
        <w:t>Для целей настоящего раздела зависимым агентом признается лицо, которое отвечает одновременно след</w:t>
      </w:r>
      <w:r>
        <w:rPr>
          <w:rStyle w:val="s0"/>
        </w:rPr>
        <w:t>ующим условиям:</w:t>
      </w:r>
    </w:p>
    <w:p w:rsidR="00000000" w:rsidRDefault="0058204E">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58204E">
      <w:pPr>
        <w:ind w:firstLine="400"/>
        <w:jc w:val="both"/>
      </w:pPr>
      <w:r>
        <w:rPr>
          <w:rStyle w:val="s0"/>
        </w:rPr>
        <w:t>2) деятельность, указанная в подпунк</w:t>
      </w:r>
      <w:r>
        <w:rPr>
          <w:rStyle w:val="s0"/>
        </w:rPr>
        <w:t>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58204E">
      <w:pPr>
        <w:ind w:firstLine="400"/>
        <w:jc w:val="both"/>
      </w:pPr>
      <w:r>
        <w:rPr>
          <w:rStyle w:val="s0"/>
        </w:rPr>
        <w:t>3) его деятельность не ограничива</w:t>
      </w:r>
      <w:r>
        <w:rPr>
          <w:rStyle w:val="s0"/>
        </w:rPr>
        <w:t>ется видами деятельности, перечисленными в пункте 4 настоящей статьи.</w:t>
      </w:r>
    </w:p>
    <w:p w:rsidR="00000000" w:rsidRDefault="0058204E">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w:t>
      </w:r>
      <w:r>
        <w:rPr>
          <w:rStyle w:val="s0"/>
        </w:rPr>
        <w:t xml:space="preserve">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учреждение </w:t>
      </w:r>
      <w:r>
        <w:rPr>
          <w:rStyle w:val="s0"/>
        </w:rPr>
        <w:t>юридического лица-нерезидента.</w:t>
      </w:r>
    </w:p>
    <w:p w:rsidR="00000000" w:rsidRDefault="0058204E">
      <w:pPr>
        <w:ind w:firstLine="400"/>
        <w:jc w:val="both"/>
      </w:pPr>
      <w:bookmarkStart w:id="335" w:name="SUB1910700"/>
      <w:bookmarkEnd w:id="335"/>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осуществляющему деятельность в Респуб</w:t>
      </w:r>
      <w:r>
        <w:rPr>
          <w:rStyle w:val="s0"/>
        </w:rPr>
        <w:t>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58204E">
      <w:pPr>
        <w:ind w:firstLine="400"/>
        <w:jc w:val="both"/>
      </w:pPr>
      <w:r>
        <w:rPr>
          <w:rStyle w:val="s0"/>
        </w:rPr>
        <w:t>1) если такой персонал действует от имени и в интересах юридического лица, которому он пр</w:t>
      </w:r>
      <w:r>
        <w:rPr>
          <w:rStyle w:val="s0"/>
        </w:rPr>
        <w:t>едоставлен;</w:t>
      </w:r>
    </w:p>
    <w:p w:rsidR="00000000" w:rsidRDefault="0058204E">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58204E">
      <w:pPr>
        <w:ind w:firstLine="400"/>
        <w:jc w:val="both"/>
      </w:pPr>
      <w:r>
        <w:rPr>
          <w:rStyle w:val="s0"/>
        </w:rPr>
        <w:t>3) доход нерезидента от оказания услуг по предоставлению иностранного персонала за налоговый п</w:t>
      </w:r>
      <w:r>
        <w:rPr>
          <w:rStyle w:val="s0"/>
        </w:rPr>
        <w:t>ериод не превышает десяти процентов от общей суммы затрат нерезидента по предоставлению такого персонала за указанный период.</w:t>
      </w:r>
    </w:p>
    <w:p w:rsidR="00000000" w:rsidRDefault="0058204E">
      <w:pPr>
        <w:ind w:firstLine="400"/>
        <w:jc w:val="both"/>
      </w:pPr>
      <w:r>
        <w:rPr>
          <w:rStyle w:val="s0"/>
        </w:rPr>
        <w:t>Для подтверждения суммы затрат на оказание таких услуг, включая доходы иностранного персонала, нерезидент обязан представить получ</w:t>
      </w:r>
      <w:r>
        <w:rPr>
          <w:rStyle w:val="s0"/>
        </w:rPr>
        <w:t>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 услуги нерезид</w:t>
      </w:r>
      <w:r>
        <w:rPr>
          <w:rStyle w:val="s0"/>
        </w:rPr>
        <w:t>ента признаются услугами, оказанными за пределами Республики Казахстан.</w:t>
      </w:r>
    </w:p>
    <w:p w:rsidR="00000000" w:rsidRDefault="0058204E">
      <w:pPr>
        <w:ind w:firstLine="400"/>
        <w:jc w:val="both"/>
      </w:pPr>
      <w:r>
        <w:rPr>
          <w:rStyle w:val="s0"/>
        </w:rPr>
        <w:t xml:space="preserve">8.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58204E">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постоянных учреждений, подлежащих регистрации в одном налоговом органе, то регистрации подлежит одно п</w:t>
      </w:r>
      <w:r>
        <w:rPr>
          <w:rStyle w:val="s0"/>
        </w:rPr>
        <w:t>остоянное учреждение совокупно по группе таких постоянных учреждений нерезидента.</w:t>
      </w:r>
    </w:p>
    <w:p w:rsidR="00000000" w:rsidRDefault="0058204E">
      <w:pPr>
        <w:ind w:firstLine="400"/>
        <w:jc w:val="both"/>
      </w:pPr>
      <w:r>
        <w:rPr>
          <w:rStyle w:val="s0"/>
        </w:rPr>
        <w:t xml:space="preserve">В случае если нерезидент имеет зарегистрированное постоянное учреждение, осуществляющее один из видов деятельностей, указанных в пунктах 2, 3, 4, 5 или 7 настоящей статьи, и </w:t>
      </w:r>
      <w:r>
        <w:rPr>
          <w:rStyle w:val="s0"/>
        </w:rPr>
        <w:t xml:space="preserve">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w:t>
      </w:r>
      <w:r>
        <w:rPr>
          <w:rStyle w:val="s0"/>
        </w:rPr>
        <w:t>аналогичной или такой же деятельности.</w:t>
      </w:r>
    </w:p>
    <w:p w:rsidR="00000000" w:rsidRDefault="0058204E">
      <w:pPr>
        <w:ind w:firstLine="400"/>
        <w:jc w:val="both"/>
      </w:pPr>
      <w:r>
        <w:rPr>
          <w:rStyle w:val="s0"/>
        </w:rPr>
        <w:t>В случае если нерезидент возобновляет деятельность 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w:t>
      </w:r>
      <w:r>
        <w:rPr>
          <w:rStyle w:val="s0"/>
        </w:rPr>
        <w:t xml:space="preserve">ков, то такой нерезидент признается образовавшим постоянное учреждение и подлежит регистрации в качестве налогоплательщика с даты начала осуществления такой деятельности. Положения настоящей части применяются в случае, если нерезидент осуществляет один из </w:t>
      </w:r>
      <w:r>
        <w:rPr>
          <w:rStyle w:val="s0"/>
        </w:rPr>
        <w:t>видов деятельностей, указанных в пунктах 2, 3 или 4 настоящей статьи, которая является такой же или аналогичной деятельности постоянного учреждения такого нерезидента, исключенного из государственной базы данных налогоплательщиков.</w:t>
      </w:r>
    </w:p>
    <w:p w:rsidR="00000000" w:rsidRDefault="0058204E">
      <w:pPr>
        <w:jc w:val="both"/>
      </w:pPr>
      <w:hyperlink r:id="rId2700" w:history="1">
        <w:r>
          <w:rPr>
            <w:rStyle w:val="a3"/>
            <w:rFonts w:ascii="Wingdings" w:hAnsi="Wingdings"/>
            <w:i/>
            <w:iCs/>
            <w:bdr w:val="none" w:sz="0" w:space="0" w:color="auto" w:frame="1"/>
          </w:rPr>
          <w:t>*</w:t>
        </w:r>
      </w:hyperlink>
    </w:p>
    <w:p w:rsidR="00000000" w:rsidRDefault="0058204E">
      <w:pPr>
        <w:ind w:firstLine="400"/>
        <w:jc w:val="both"/>
      </w:pPr>
      <w:r>
        <w:rPr>
          <w:rStyle w:val="s0"/>
        </w:rPr>
        <w:t>9. В случае осуществления нерезидентами деятельности на территории Республики Казахстан на основании договора о совместной деятельности:</w:t>
      </w:r>
    </w:p>
    <w:p w:rsidR="00000000" w:rsidRDefault="0058204E">
      <w:pPr>
        <w:ind w:firstLine="400"/>
        <w:jc w:val="both"/>
      </w:pPr>
      <w:r>
        <w:rPr>
          <w:rStyle w:val="s0"/>
        </w:rPr>
        <w:t>1) деятельность каждого участника такого договора образует постоянное учрежд</w:t>
      </w:r>
      <w:r>
        <w:rPr>
          <w:rStyle w:val="s0"/>
        </w:rPr>
        <w:t>ение при соответствии положениям, установленным настоящей статьей;</w:t>
      </w:r>
    </w:p>
    <w:p w:rsidR="00000000" w:rsidRDefault="0058204E">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58204E">
      <w:pPr>
        <w:ind w:firstLine="400"/>
        <w:jc w:val="both"/>
      </w:pPr>
      <w:r>
        <w:rPr>
          <w:rStyle w:val="s0"/>
        </w:rPr>
        <w:t>10. Деятельность нерезидента образует пос</w:t>
      </w:r>
      <w:r>
        <w:rPr>
          <w:rStyle w:val="s0"/>
        </w:rPr>
        <w:t>тоянное учреждение в соответствии с положениями настоящей статьи независимо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58204E">
      <w:pPr>
        <w:ind w:firstLine="400"/>
        <w:jc w:val="both"/>
      </w:pPr>
      <w:bookmarkStart w:id="336" w:name="SUB1911100"/>
      <w:bookmarkEnd w:id="336"/>
      <w:r>
        <w:rPr>
          <w:rStyle w:val="s0"/>
        </w:rPr>
        <w:t>11. Датой начала осуществления деятельности нерези</w:t>
      </w:r>
      <w:r>
        <w:rPr>
          <w:rStyle w:val="s0"/>
        </w:rPr>
        <w:t>дентом в Республике Казахстан в целях применения настоящего Кодекса признается дата:</w:t>
      </w:r>
    </w:p>
    <w:p w:rsidR="00000000" w:rsidRDefault="0058204E">
      <w:pPr>
        <w:ind w:firstLine="400"/>
        <w:jc w:val="both"/>
      </w:pPr>
      <w:r>
        <w:rPr>
          <w:rStyle w:val="s0"/>
        </w:rPr>
        <w:t>1) заключения одного из следующего контракта (договора, соглашения) на:</w:t>
      </w:r>
    </w:p>
    <w:p w:rsidR="00000000" w:rsidRDefault="0058204E">
      <w:pPr>
        <w:ind w:firstLine="400"/>
        <w:jc w:val="both"/>
      </w:pPr>
      <w:r>
        <w:rPr>
          <w:rStyle w:val="s0"/>
        </w:rPr>
        <w:t>выполнение работ, оказание услуг в Республике Казахстан;</w:t>
      </w:r>
    </w:p>
    <w:p w:rsidR="00000000" w:rsidRDefault="0058204E">
      <w:pPr>
        <w:ind w:firstLine="400"/>
        <w:jc w:val="both"/>
      </w:pPr>
      <w:r>
        <w:rPr>
          <w:rStyle w:val="s0"/>
        </w:rPr>
        <w:t>предоставление полномочий на совершение от</w:t>
      </w:r>
      <w:r>
        <w:rPr>
          <w:rStyle w:val="s0"/>
        </w:rPr>
        <w:t xml:space="preserve"> его имени действий в Республике Казахстан;</w:t>
      </w:r>
    </w:p>
    <w:p w:rsidR="00000000" w:rsidRDefault="0058204E">
      <w:pPr>
        <w:ind w:firstLine="400"/>
        <w:jc w:val="both"/>
      </w:pPr>
      <w:r>
        <w:rPr>
          <w:rStyle w:val="s0"/>
        </w:rPr>
        <w:t>приобретение товаров в Республике Казахстан в целях реализации;</w:t>
      </w:r>
    </w:p>
    <w:p w:rsidR="00000000" w:rsidRDefault="0058204E">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58204E">
      <w:pPr>
        <w:ind w:firstLine="400"/>
        <w:jc w:val="both"/>
      </w:pPr>
      <w:r>
        <w:rPr>
          <w:rStyle w:val="s0"/>
        </w:rPr>
        <w:t>приобретение работ, услуг в целях выполнения ра</w:t>
      </w:r>
      <w:r>
        <w:rPr>
          <w:rStyle w:val="s0"/>
        </w:rPr>
        <w:t>бот, оказания услуг в Республике Казахстан;</w:t>
      </w:r>
    </w:p>
    <w:p w:rsidR="00000000" w:rsidRDefault="0058204E">
      <w:pPr>
        <w:ind w:firstLine="400"/>
        <w:jc w:val="both"/>
      </w:pPr>
      <w:r>
        <w:rPr>
          <w:rStyle w:val="s0"/>
        </w:rPr>
        <w:t>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w:t>
      </w:r>
      <w:r>
        <w:rPr>
          <w:rStyle w:val="s0"/>
        </w:rPr>
        <w:t>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58204E">
      <w:pPr>
        <w:ind w:firstLine="400"/>
        <w:jc w:val="both"/>
      </w:pPr>
      <w:r>
        <w:rPr>
          <w:rStyle w:val="s0"/>
        </w:rPr>
        <w:t>3) вступления в силу документа, удос</w:t>
      </w:r>
      <w:r>
        <w:rPr>
          <w:rStyle w:val="s0"/>
        </w:rPr>
        <w:t>товеряющего право нерезидента на осуществление деятельности, указанной в подпунктах 3) и 4) пункта 1 настоящей статьи.</w:t>
      </w:r>
    </w:p>
    <w:p w:rsidR="00000000" w:rsidRDefault="0058204E">
      <w:pPr>
        <w:ind w:firstLine="400"/>
        <w:jc w:val="both"/>
      </w:pPr>
      <w:r>
        <w:rPr>
          <w:rStyle w:val="s0"/>
        </w:rPr>
        <w:t xml:space="preserve">В случае наличия нескольких условий настоящего пункта датой начала осуществления деятельности в Республике Казахстан признается наиболее </w:t>
      </w:r>
      <w:r>
        <w:rPr>
          <w:rStyle w:val="s0"/>
        </w:rPr>
        <w:t>ранняя из дат, указанных в настоящем пункте.</w:t>
      </w:r>
    </w:p>
    <w:p w:rsidR="00000000" w:rsidRDefault="0058204E">
      <w:pPr>
        <w:ind w:firstLine="400"/>
        <w:jc w:val="both"/>
      </w:pPr>
      <w:r>
        <w:rPr>
          <w:rStyle w:val="s0"/>
        </w:rPr>
        <w:t xml:space="preserve">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w:t>
      </w:r>
      <w:r>
        <w:rPr>
          <w:rStyle w:val="s0"/>
        </w:rPr>
        <w:t xml:space="preserve">налогообложения или пунктом 4 настоящей статьи,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w:t>
      </w:r>
      <w:r>
        <w:rPr>
          <w:rStyle w:val="s0"/>
        </w:rPr>
        <w:t xml:space="preserve">право на применение положений международного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58204E">
      <w:pPr>
        <w:jc w:val="both"/>
      </w:pPr>
      <w:hyperlink r:id="rId2701" w:history="1">
        <w:r>
          <w:rPr>
            <w:rStyle w:val="a3"/>
            <w:rFonts w:ascii="Wingdings" w:hAnsi="Wingdings"/>
            <w:i/>
            <w:iCs/>
            <w:bdr w:val="none" w:sz="0" w:space="0" w:color="auto" w:frame="1"/>
          </w:rPr>
          <w:t>*</w:t>
        </w:r>
      </w:hyperlink>
    </w:p>
    <w:p w:rsidR="00000000" w:rsidRDefault="0058204E">
      <w:pPr>
        <w:ind w:left="1200" w:hanging="800"/>
        <w:jc w:val="both"/>
      </w:pPr>
      <w:r>
        <w:t> </w:t>
      </w:r>
    </w:p>
    <w:p w:rsidR="00000000" w:rsidRDefault="0058204E">
      <w:pPr>
        <w:ind w:left="1200" w:hanging="800"/>
        <w:jc w:val="both"/>
      </w:pPr>
      <w:bookmarkStart w:id="337" w:name="SUB1920000"/>
      <w:bookmarkEnd w:id="337"/>
      <w:r>
        <w:rPr>
          <w:rStyle w:val="s1"/>
        </w:rPr>
        <w:t>Статья 192. Доходы нерезидента из источников в Республике Казахстан</w:t>
      </w:r>
    </w:p>
    <w:p w:rsidR="00000000" w:rsidRDefault="0058204E">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58204E">
      <w:pPr>
        <w:ind w:firstLine="400"/>
        <w:jc w:val="both"/>
      </w:pPr>
      <w:r>
        <w:rPr>
          <w:rStyle w:val="s0"/>
        </w:rPr>
        <w:t>1) доходы от реализации товаров на территории Республики Казахстан, а также доходы от реализ</w:t>
      </w:r>
      <w:r>
        <w:rPr>
          <w:rStyle w:val="s0"/>
        </w:rPr>
        <w:t>ации товаров, находящихся в Республике Казахстан, за ее пределы в рамках осуществления внешнеторговой деятельности;</w:t>
      </w:r>
    </w:p>
    <w:p w:rsidR="00000000" w:rsidRDefault="0058204E">
      <w:pPr>
        <w:jc w:val="both"/>
      </w:pPr>
      <w:bookmarkStart w:id="338" w:name="SUB1920102"/>
      <w:bookmarkEnd w:id="338"/>
      <w:r>
        <w:rPr>
          <w:rStyle w:val="s3"/>
        </w:rPr>
        <w:t xml:space="preserve">В подпункт 2 внесены изменения в соответствии с </w:t>
      </w:r>
      <w:hyperlink r:id="rId2702" w:anchor="sub_id=373"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2010 г.) (</w:t>
      </w:r>
      <w:hyperlink r:id="rId2703" w:anchor="sub_id=192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доходы от выполнения работ, оказания услуг на территории Республики Казахстан; </w:t>
      </w:r>
      <w:hyperlink r:id="rId2704" w:history="1">
        <w:r>
          <w:rPr>
            <w:rStyle w:val="a3"/>
            <w:rFonts w:ascii="Wingdings" w:hAnsi="Wingdings"/>
            <w:i/>
            <w:iCs/>
            <w:bdr w:val="none" w:sz="0" w:space="0" w:color="auto" w:frame="1"/>
          </w:rPr>
          <w:t>*</w:t>
        </w:r>
      </w:hyperlink>
    </w:p>
    <w:p w:rsidR="00000000" w:rsidRDefault="0058204E">
      <w:pPr>
        <w:jc w:val="both"/>
      </w:pPr>
      <w:bookmarkStart w:id="339" w:name="SUB1920103"/>
      <w:bookmarkEnd w:id="339"/>
      <w:r>
        <w:rPr>
          <w:rStyle w:val="s3"/>
        </w:rPr>
        <w:t xml:space="preserve">Подпункт 3 изложен в редакции </w:t>
      </w:r>
      <w:hyperlink r:id="rId2705"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06" w:anchor="sub_id=1920103" w:history="1">
        <w:r>
          <w:rPr>
            <w:rStyle w:val="a3"/>
            <w:i/>
            <w:iCs/>
            <w:bdr w:val="none" w:sz="0" w:space="0" w:color="auto" w:frame="1"/>
          </w:rPr>
          <w:t>см. стар. ред.</w:t>
        </w:r>
      </w:hyperlink>
      <w:r>
        <w:rPr>
          <w:rStyle w:val="s3"/>
        </w:rPr>
        <w:t xml:space="preserve">); </w:t>
      </w:r>
      <w:hyperlink r:id="rId2707"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08" w:anchor="sub_id=1920103" w:history="1">
        <w:r>
          <w:rPr>
            <w:rStyle w:val="a3"/>
            <w:i/>
            <w:iCs/>
            <w:bdr w:val="none" w:sz="0" w:space="0" w:color="auto" w:frame="1"/>
          </w:rPr>
          <w:t>см. стар. ред.</w:t>
        </w:r>
      </w:hyperlink>
      <w:r>
        <w:rPr>
          <w:rStyle w:val="s3"/>
        </w:rPr>
        <w:t xml:space="preserve">); внесены изменения в соответствии с </w:t>
      </w:r>
      <w:hyperlink r:id="rId2709" w:anchor="sub_id=813" w:history="1">
        <w:r>
          <w:rPr>
            <w:rStyle w:val="a3"/>
            <w:i/>
            <w:iCs/>
            <w:bdr w:val="none" w:sz="0" w:space="0" w:color="auto" w:frame="1"/>
          </w:rPr>
          <w:t>Законом</w:t>
        </w:r>
      </w:hyperlink>
      <w:r>
        <w:rPr>
          <w:rStyle w:val="s3"/>
        </w:rPr>
        <w:t xml:space="preserve"> РК от 21.06.13 г. № 106-V (</w:t>
      </w:r>
      <w:hyperlink r:id="rId2710" w:anchor="sub_id=192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w:t>
      </w:r>
      <w:r>
        <w:rPr>
          <w:rStyle w:val="s0"/>
        </w:rPr>
        <w:t>интересов в судах, арбитраже или третейском суде, а также нотариальных услуг) услуг за пределами Республики Казахстан.</w:t>
      </w:r>
    </w:p>
    <w:p w:rsidR="00000000" w:rsidRDefault="0058204E">
      <w:pPr>
        <w:ind w:firstLine="400"/>
        <w:jc w:val="both"/>
      </w:pPr>
      <w:r>
        <w:rPr>
          <w:rStyle w:val="s0"/>
        </w:rPr>
        <w:t>В целях настоящего раздела финансовыми услугами признаются:</w:t>
      </w:r>
    </w:p>
    <w:p w:rsidR="00000000" w:rsidRDefault="0058204E">
      <w:pPr>
        <w:ind w:firstLine="400"/>
        <w:jc w:val="both"/>
      </w:pPr>
      <w:r>
        <w:rPr>
          <w:rStyle w:val="s0"/>
        </w:rPr>
        <w:t>деятельность участников страхового рынка (за исключением услуг по страхованию</w:t>
      </w:r>
      <w:r>
        <w:rPr>
          <w:rStyle w:val="s0"/>
        </w:rPr>
        <w:t xml:space="preserve"> и (или) перестрахованию), рынка ценных бумаг;</w:t>
      </w:r>
    </w:p>
    <w:p w:rsidR="00000000" w:rsidRDefault="0058204E">
      <w:pPr>
        <w:ind w:firstLine="400"/>
        <w:jc w:val="both"/>
      </w:pPr>
      <w:r>
        <w:t>деятельность единого накопительного пенсионного фонда и добровольных накопительных пенсионных фондов;</w:t>
      </w:r>
    </w:p>
    <w:p w:rsidR="00000000" w:rsidRDefault="0058204E">
      <w:pPr>
        <w:ind w:firstLine="400"/>
        <w:jc w:val="both"/>
      </w:pPr>
      <w:r>
        <w:rPr>
          <w:rStyle w:val="s0"/>
        </w:rPr>
        <w:t>банковская деятельность, деятельность организаций по проведению отдельных видов банковских операций (за иск</w:t>
      </w:r>
      <w:r>
        <w:rPr>
          <w:rStyle w:val="s0"/>
        </w:rPr>
        <w:t>лючением услуг, оказанных структурному подразделению 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w:t>
      </w:r>
      <w:r>
        <w:rPr>
          <w:rStyle w:val="s0"/>
        </w:rPr>
        <w:t>той, приему на инкассо платежных документов);</w:t>
      </w:r>
    </w:p>
    <w:p w:rsidR="00000000" w:rsidRDefault="0058204E">
      <w:pPr>
        <w:ind w:firstLine="400"/>
        <w:jc w:val="both"/>
      </w:pPr>
      <w:r>
        <w:rPr>
          <w:rStyle w:val="s0"/>
        </w:rPr>
        <w:t xml:space="preserve">деятельность центрального депозитария и обществ взаимного страхования; </w:t>
      </w:r>
      <w:hyperlink r:id="rId2711" w:history="1">
        <w:r>
          <w:rPr>
            <w:rStyle w:val="a3"/>
            <w:rFonts w:ascii="Wingdings" w:hAnsi="Wingdings"/>
            <w:i/>
            <w:iCs/>
            <w:bdr w:val="none" w:sz="0" w:space="0" w:color="auto" w:frame="1"/>
          </w:rPr>
          <w:t>*</w:t>
        </w:r>
      </w:hyperlink>
    </w:p>
    <w:p w:rsidR="00000000" w:rsidRDefault="0058204E">
      <w:pPr>
        <w:jc w:val="both"/>
      </w:pPr>
      <w:bookmarkStart w:id="340" w:name="SUB1920104"/>
      <w:bookmarkEnd w:id="340"/>
      <w:r>
        <w:rPr>
          <w:rStyle w:val="s3"/>
        </w:rPr>
        <w:t xml:space="preserve">Подпункт 4 изложен в редакции </w:t>
      </w:r>
      <w:hyperlink r:id="rId2712"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13" w:anchor="sub_id=1920104" w:history="1">
        <w:r>
          <w:rPr>
            <w:rStyle w:val="a3"/>
            <w:i/>
            <w:iCs/>
            <w:bdr w:val="none" w:sz="0" w:space="0" w:color="auto" w:frame="1"/>
          </w:rPr>
          <w:t>см. стар. ред.</w:t>
        </w:r>
      </w:hyperlink>
      <w:r>
        <w:rPr>
          <w:rStyle w:val="s3"/>
        </w:rPr>
        <w:t xml:space="preserve">); внесены изменения в соответствии с </w:t>
      </w:r>
      <w:hyperlink r:id="rId2714" w:anchor="sub_id=19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15" w:anchor="sub_id=1920104" w:history="1">
        <w:r>
          <w:rPr>
            <w:rStyle w:val="a3"/>
            <w:i/>
            <w:iCs/>
            <w:bdr w:val="none" w:sz="0" w:space="0" w:color="auto" w:frame="1"/>
          </w:rPr>
          <w:t>см. стар. ред.</w:t>
        </w:r>
      </w:hyperlink>
      <w:r>
        <w:rPr>
          <w:rStyle w:val="s3"/>
        </w:rPr>
        <w:t xml:space="preserve">); изложен в редакции </w:t>
      </w:r>
      <w:hyperlink r:id="rId2716" w:anchor="sub_id=192" w:history="1">
        <w:r>
          <w:rPr>
            <w:rStyle w:val="a3"/>
            <w:i/>
            <w:iCs/>
            <w:bdr w:val="none" w:sz="0" w:space="0" w:color="auto" w:frame="1"/>
          </w:rPr>
          <w:t>Закона</w:t>
        </w:r>
      </w:hyperlink>
      <w:r>
        <w:rPr>
          <w:rStyle w:val="s3"/>
        </w:rPr>
        <w:t xml:space="preserve"> РК от 29.09.14 г. № 239-V (</w:t>
      </w:r>
      <w:hyperlink r:id="rId2717" w:anchor="sub_id=1920104" w:history="1">
        <w:r>
          <w:rPr>
            <w:rStyle w:val="a3"/>
            <w:i/>
            <w:iCs/>
            <w:bdr w:val="none" w:sz="0" w:space="0" w:color="auto" w:frame="1"/>
          </w:rPr>
          <w:t>см. стар. ред.</w:t>
        </w:r>
      </w:hyperlink>
      <w:r>
        <w:rPr>
          <w:rStyle w:val="s3"/>
        </w:rPr>
        <w:t xml:space="preserve">); </w:t>
      </w:r>
      <w:bookmarkStart w:id="341" w:name="OLE_LINK2"/>
      <w:bookmarkStart w:id="342" w:name="OLE_LINK1"/>
      <w:bookmarkEnd w:id="341"/>
      <w:bookmarkEnd w:id="342"/>
      <w:r>
        <w:rPr>
          <w:rStyle w:val="s9"/>
        </w:rPr>
        <w:fldChar w:fldCharType="begin"/>
      </w:r>
      <w:r>
        <w:rPr>
          <w:rStyle w:val="s9"/>
        </w:rPr>
        <w:instrText xml:space="preserve"> </w:instrText>
      </w:r>
      <w:r>
        <w:rPr>
          <w:rStyle w:val="s9"/>
        </w:rPr>
        <w:instrText>HYPERLINK "http:/</w:instrText>
      </w:r>
      <w:r>
        <w:rPr>
          <w:rStyle w:val="s9"/>
        </w:rPr>
        <w:instrText>/online.zakon.kz/Document/?doc_id=31645319" \l "sub_id=192"</w:instrText>
      </w:r>
      <w:r>
        <w:rPr>
          <w:rStyle w:val="s9"/>
        </w:rPr>
        <w:instrText xml:space="preserve"> </w:instrText>
      </w:r>
      <w:r>
        <w:rPr>
          <w:rStyle w:val="s9"/>
        </w:rPr>
        <w:fldChar w:fldCharType="separate"/>
      </w:r>
      <w:r>
        <w:rPr>
          <w:rStyle w:val="a3"/>
          <w:i/>
          <w:iCs/>
          <w:bdr w:val="none" w:sz="0" w:space="0" w:color="auto" w:frame="1"/>
        </w:rPr>
        <w:t>Закона</w:t>
      </w:r>
      <w:r>
        <w:rPr>
          <w:rStyle w:val="s9"/>
        </w:rPr>
        <w:fldChar w:fldCharType="end"/>
      </w:r>
      <w:r>
        <w:rPr>
          <w:rStyle w:val="s3"/>
        </w:rPr>
        <w:t xml:space="preserve"> РК от 29.12.14 г. № 269-V (введен в действие с 1 января 2015 г.) (</w:t>
      </w:r>
      <w:hyperlink r:id="rId2718" w:anchor="sub_id=192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доходы лица, за</w:t>
      </w:r>
      <w:r>
        <w:rPr>
          <w:rStyle w:val="s0"/>
        </w:rPr>
        <w:t xml:space="preserve">регистрированного в государстве с льготным налогообложением, включенном в </w:t>
      </w:r>
      <w:hyperlink r:id="rId2719"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w:t>
      </w:r>
      <w:r>
        <w:rPr>
          <w:rStyle w:val="s0"/>
        </w:rPr>
        <w:t>о выполнения, оказания, а также иные доходы, установленные настоящей статьей.</w:t>
      </w:r>
    </w:p>
    <w:p w:rsidR="00000000" w:rsidRDefault="0058204E">
      <w:pPr>
        <w:ind w:firstLine="400"/>
        <w:jc w:val="both"/>
      </w:pPr>
      <w:r>
        <w:rPr>
          <w:rStyle w:val="s0"/>
        </w:rPr>
        <w:t>Положения настоящего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w:t>
      </w:r>
      <w:r>
        <w:rPr>
          <w:rStyle w:val="s0"/>
        </w:rPr>
        <w:t>, зарегистрированным на территории такого государства;</w:t>
      </w:r>
    </w:p>
    <w:p w:rsidR="00000000" w:rsidRDefault="0058204E">
      <w:pPr>
        <w:jc w:val="both"/>
      </w:pPr>
      <w:bookmarkStart w:id="343" w:name="SUB1920105"/>
      <w:bookmarkEnd w:id="343"/>
      <w:r>
        <w:rPr>
          <w:rStyle w:val="s3"/>
        </w:rPr>
        <w:t xml:space="preserve">Подпункт 5 изложен в редакции </w:t>
      </w:r>
      <w:hyperlink r:id="rId2720"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21" w:anchor="sub_id=19201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доходы от прироста стоимости при реализации:</w:t>
      </w:r>
    </w:p>
    <w:p w:rsidR="00000000" w:rsidRDefault="0058204E">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w:t>
      </w:r>
      <w:r>
        <w:rPr>
          <w:rStyle w:val="s0"/>
        </w:rPr>
        <w:t>й регистрации в соответствии с законодательными актами Республики Казахстан;</w:t>
      </w:r>
      <w:r>
        <w:rPr>
          <w:rStyle w:val="s9"/>
        </w:rPr>
        <w:t xml:space="preserve"> </w:t>
      </w:r>
    </w:p>
    <w:p w:rsidR="00000000" w:rsidRDefault="0058204E">
      <w:pPr>
        <w:ind w:firstLine="400"/>
        <w:jc w:val="both"/>
      </w:pPr>
      <w:r>
        <w:rPr>
          <w:rStyle w:val="s0"/>
        </w:rPr>
        <w:t xml:space="preserve">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2722" w:history="1">
        <w:r>
          <w:rPr>
            <w:rStyle w:val="a3"/>
            <w:rFonts w:ascii="Wingdings" w:hAnsi="Wingdings"/>
            <w:i/>
            <w:iCs/>
            <w:bdr w:val="none" w:sz="0" w:space="0" w:color="auto" w:frame="1"/>
          </w:rPr>
          <w:t>*</w:t>
        </w:r>
      </w:hyperlink>
    </w:p>
    <w:p w:rsidR="00000000" w:rsidRDefault="0058204E">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58204E">
      <w:pPr>
        <w:ind w:firstLine="400"/>
        <w:jc w:val="both"/>
      </w:pPr>
      <w:r>
        <w:rPr>
          <w:rStyle w:val="s0"/>
        </w:rPr>
        <w:t>акций, выпущенных нерезидентом, а также долей</w:t>
      </w:r>
      <w:r>
        <w:rPr>
          <w:rStyle w:val="s0"/>
        </w:rPr>
        <w:t xml:space="preserve">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58204E">
      <w:pPr>
        <w:jc w:val="both"/>
      </w:pPr>
      <w:r>
        <w:rPr>
          <w:rStyle w:val="s3"/>
        </w:rPr>
        <w:t xml:space="preserve">Подпункт 6 изложен </w:t>
      </w:r>
      <w:r>
        <w:rPr>
          <w:rStyle w:val="s3"/>
        </w:rPr>
        <w:t xml:space="preserve">в редакции </w:t>
      </w:r>
      <w:hyperlink r:id="rId2723"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724" w:anchor="sub_id=19201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58204E">
      <w:pPr>
        <w:ind w:firstLine="400"/>
        <w:jc w:val="both"/>
      </w:pPr>
      <w:r>
        <w:rPr>
          <w:rStyle w:val="s0"/>
        </w:rPr>
        <w:t>При этом размер таких доходов опре</w:t>
      </w:r>
      <w:r>
        <w:rPr>
          <w:rStyle w:val="s0"/>
        </w:rPr>
        <w:t>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58204E">
      <w:pPr>
        <w:jc w:val="both"/>
      </w:pPr>
      <w:hyperlink r:id="rId2725"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7 изложен в редакции </w:t>
      </w:r>
      <w:hyperlink r:id="rId2726"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727" w:anchor="sub_id=19201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58204E">
      <w:pPr>
        <w:ind w:firstLine="400"/>
        <w:jc w:val="both"/>
      </w:pPr>
      <w:r>
        <w:rPr>
          <w:rStyle w:val="s0"/>
        </w:rPr>
        <w:t>При этом раз</w:t>
      </w:r>
      <w:r>
        <w:rPr>
          <w:rStyle w:val="s0"/>
        </w:rPr>
        <w:t>мер таких доходов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58204E">
      <w:pPr>
        <w:jc w:val="both"/>
      </w:pPr>
      <w:hyperlink r:id="rId2728"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8 изложен в редакции </w:t>
      </w:r>
      <w:hyperlink r:id="rId2729"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30" w:anchor="sub_id=19201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58204E">
      <w:pPr>
        <w:jc w:val="both"/>
      </w:pPr>
      <w:r>
        <w:rPr>
          <w:rStyle w:val="s3"/>
        </w:rPr>
        <w:t>В подпункт 9 внесены изменения в со</w:t>
      </w:r>
      <w:r>
        <w:rPr>
          <w:rStyle w:val="s3"/>
        </w:rPr>
        <w:t xml:space="preserve">ответствии с </w:t>
      </w:r>
      <w:hyperlink r:id="rId2731"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32" w:anchor="sub_id=1920109"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8204E">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58204E">
      <w:pPr>
        <w:jc w:val="both"/>
      </w:pPr>
      <w:r>
        <w:rPr>
          <w:rStyle w:val="s3"/>
        </w:rPr>
        <w:t xml:space="preserve">Подпункт 10 изложен в редакции </w:t>
      </w:r>
      <w:hyperlink r:id="rId2733"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34" w:anchor="sub_id=192011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2735"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11 изложен в редакции </w:t>
      </w:r>
      <w:hyperlink r:id="rId2736"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37" w:anchor="sub_id=192011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доходы в форме вознаграждений по долговым ценным бумагам, по</w:t>
      </w:r>
      <w:r>
        <w:rPr>
          <w:rStyle w:val="s0"/>
        </w:rPr>
        <w:t>лучаемые от эмитента;</w:t>
      </w:r>
    </w:p>
    <w:p w:rsidR="00000000" w:rsidRDefault="0058204E">
      <w:pPr>
        <w:jc w:val="both"/>
      </w:pPr>
      <w:r>
        <w:rPr>
          <w:rStyle w:val="s3"/>
        </w:rPr>
        <w:t xml:space="preserve">Подпункт 12 изложен в редакции </w:t>
      </w:r>
      <w:hyperlink r:id="rId2738"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39" w:anchor="sub_id=192011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12) доходы в форме роялти;</w:t>
      </w:r>
      <w:r>
        <w:t xml:space="preserve"> </w:t>
      </w:r>
      <w:hyperlink r:id="rId2740" w:history="1">
        <w:r>
          <w:rPr>
            <w:rStyle w:val="a3"/>
            <w:rFonts w:ascii="Wingdings" w:hAnsi="Wingdings"/>
            <w:i/>
            <w:iCs/>
            <w:bdr w:val="none" w:sz="0" w:space="0" w:color="auto" w:frame="1"/>
          </w:rPr>
          <w:t>*</w:t>
        </w:r>
      </w:hyperlink>
    </w:p>
    <w:p w:rsidR="00000000" w:rsidRDefault="0058204E">
      <w:pPr>
        <w:ind w:firstLine="400"/>
        <w:jc w:val="both"/>
      </w:pPr>
      <w:r>
        <w:t>13) доходы от сдачи в аренду имущества, находящегося в Республике Казахстан;</w:t>
      </w:r>
    </w:p>
    <w:p w:rsidR="00000000" w:rsidRDefault="0058204E">
      <w:pPr>
        <w:ind w:firstLine="400"/>
        <w:jc w:val="both"/>
      </w:pPr>
      <w:r>
        <w:t>14) доходы, получаемые от не</w:t>
      </w:r>
      <w:r>
        <w:t>движимого имущества, находящегося в Республике Казахстан;</w:t>
      </w:r>
    </w:p>
    <w:p w:rsidR="00000000" w:rsidRDefault="0058204E">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58204E">
      <w:pPr>
        <w:jc w:val="both"/>
      </w:pPr>
      <w:r>
        <w:rPr>
          <w:rStyle w:val="s3"/>
        </w:rPr>
        <w:t xml:space="preserve">В подпункт 16 внесены изменения в соответствии с </w:t>
      </w:r>
      <w:hyperlink r:id="rId2741"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42" w:anchor="sub_id=1920116" w:history="1">
        <w:r>
          <w:rPr>
            <w:rStyle w:val="a3"/>
            <w:i/>
            <w:iCs/>
            <w:bdr w:val="none" w:sz="0" w:space="0" w:color="auto" w:frame="1"/>
          </w:rPr>
          <w:t>см. стар. ред.</w:t>
        </w:r>
      </w:hyperlink>
      <w:r>
        <w:rPr>
          <w:rStyle w:val="s3"/>
        </w:rPr>
        <w:t>)</w:t>
      </w:r>
    </w:p>
    <w:p w:rsidR="00000000" w:rsidRDefault="0058204E">
      <w:pPr>
        <w:ind w:firstLine="400"/>
        <w:jc w:val="both"/>
      </w:pPr>
      <w:r>
        <w:t xml:space="preserve">16) </w:t>
      </w:r>
      <w:r>
        <w:rPr>
          <w:rStyle w:val="s0"/>
        </w:rPr>
        <w:t>дох</w:t>
      </w:r>
      <w:r>
        <w:rPr>
          <w:rStyle w:val="s0"/>
        </w:rPr>
        <w:t>оды от оказания услуг по международной перевозке.</w:t>
      </w:r>
    </w:p>
    <w:p w:rsidR="00000000" w:rsidRDefault="0058204E">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w:t>
      </w:r>
      <w:r>
        <w:rPr>
          <w:rStyle w:val="s0"/>
        </w:rPr>
        <w:t>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58204E">
      <w:pPr>
        <w:ind w:firstLine="400"/>
        <w:jc w:val="both"/>
      </w:pPr>
      <w:r>
        <w:rPr>
          <w:rStyle w:val="s0"/>
        </w:rPr>
        <w:t>Международными перевозками в целях настоящего раздела не признаются:</w:t>
      </w:r>
    </w:p>
    <w:p w:rsidR="00000000" w:rsidRDefault="0058204E">
      <w:pPr>
        <w:ind w:firstLine="400"/>
        <w:jc w:val="both"/>
      </w:pPr>
      <w:r>
        <w:rPr>
          <w:rStyle w:val="s0"/>
        </w:rPr>
        <w:t>перевозка, осуществляемая исключительно между пункт</w:t>
      </w:r>
      <w:r>
        <w:rPr>
          <w:rStyle w:val="s0"/>
        </w:rPr>
        <w:t>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58204E">
      <w:pPr>
        <w:ind w:firstLine="400"/>
        <w:jc w:val="both"/>
      </w:pPr>
      <w:r>
        <w:rPr>
          <w:rStyle w:val="s0"/>
        </w:rPr>
        <w:t xml:space="preserve">транспортировка полезных ископаемых по трубопроводам; </w:t>
      </w:r>
      <w:hyperlink r:id="rId2743"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16-1 в соответствии с </w:t>
      </w:r>
      <w:hyperlink r:id="rId2744"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58204E">
      <w:pPr>
        <w:jc w:val="both"/>
      </w:pPr>
      <w:hyperlink r:id="rId2745" w:history="1">
        <w:r>
          <w:rPr>
            <w:rStyle w:val="a3"/>
            <w:rFonts w:ascii="Wingdings" w:hAnsi="Wingdings"/>
            <w:i/>
            <w:iCs/>
            <w:bdr w:val="none" w:sz="0" w:space="0" w:color="auto" w:frame="1"/>
          </w:rPr>
          <w:t>*</w:t>
        </w:r>
      </w:hyperlink>
    </w:p>
    <w:p w:rsidR="00000000" w:rsidRDefault="0058204E">
      <w:pPr>
        <w:ind w:firstLine="400"/>
        <w:jc w:val="both"/>
      </w:pPr>
      <w:r>
        <w:t>17) доходы, получаем</w:t>
      </w:r>
      <w:r>
        <w:t>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58204E">
      <w:pPr>
        <w:ind w:firstLine="400"/>
        <w:jc w:val="both"/>
      </w:pPr>
      <w:bookmarkStart w:id="344" w:name="SUB1920118"/>
      <w:bookmarkEnd w:id="344"/>
      <w:r>
        <w:t>18) доходы физического лица-нерезидента от деятельности в Республике Казахстан по трудовому договору (контракту), заключ</w:t>
      </w:r>
      <w:r>
        <w:t xml:space="preserve">енному с </w:t>
      </w:r>
      <w:r>
        <w:rPr>
          <w:rStyle w:val="s0"/>
        </w:rPr>
        <w:t>резидентом или нерезидентом, являющимся работодателем;</w:t>
      </w:r>
    </w:p>
    <w:p w:rsidR="00000000" w:rsidRDefault="0058204E">
      <w:pPr>
        <w:jc w:val="both"/>
      </w:pPr>
      <w:bookmarkStart w:id="345" w:name="SUB192011801"/>
      <w:bookmarkEnd w:id="345"/>
      <w:r>
        <w:rPr>
          <w:rStyle w:val="s3"/>
        </w:rPr>
        <w:t xml:space="preserve">Статья дополнена подпунктом 18-1 в соответствии с </w:t>
      </w:r>
      <w:hyperlink r:id="rId2746" w:anchor="sub_id=192" w:history="1">
        <w:r>
          <w:rPr>
            <w:rStyle w:val="a3"/>
            <w:i/>
            <w:iCs/>
            <w:bdr w:val="none" w:sz="0" w:space="0" w:color="auto" w:frame="1"/>
          </w:rPr>
          <w:t>Законом</w:t>
        </w:r>
      </w:hyperlink>
      <w:r>
        <w:rPr>
          <w:rStyle w:val="s3"/>
        </w:rPr>
        <w:t xml:space="preserve"> РК от 10.12.13 г. № 153-V</w:t>
      </w:r>
    </w:p>
    <w:p w:rsidR="00000000" w:rsidRDefault="0058204E">
      <w:pPr>
        <w:ind w:firstLine="400"/>
        <w:jc w:val="both"/>
      </w:pPr>
      <w:r>
        <w:t xml:space="preserve">18-1) доходы трудовых иммигрантов,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2747" w:history="1">
        <w:r>
          <w:rPr>
            <w:rStyle w:val="a3"/>
          </w:rPr>
          <w:t>трудовым законодательс</w:t>
        </w:r>
        <w:r>
          <w:rPr>
            <w:rStyle w:val="a3"/>
          </w:rPr>
          <w:t>твом</w:t>
        </w:r>
      </w:hyperlink>
      <w:r>
        <w:t xml:space="preserve"> Республики Казахстан на основании разрешения трудовому иммигранту;</w:t>
      </w:r>
    </w:p>
    <w:p w:rsidR="00000000" w:rsidRDefault="0058204E">
      <w:pPr>
        <w:jc w:val="both"/>
      </w:pPr>
      <w:r>
        <w:rPr>
          <w:rStyle w:val="s3"/>
        </w:rPr>
        <w:t xml:space="preserve">Подпункт 19 изложен в редакции </w:t>
      </w:r>
      <w:hyperlink r:id="rId2748" w:anchor="sub_id=373" w:history="1">
        <w:r>
          <w:rPr>
            <w:rStyle w:val="a3"/>
            <w:i/>
            <w:iCs/>
            <w:bdr w:val="none" w:sz="0" w:space="0" w:color="auto" w:frame="1"/>
          </w:rPr>
          <w:t>Закона</w:t>
        </w:r>
      </w:hyperlink>
      <w:r>
        <w:rPr>
          <w:rStyle w:val="s3"/>
        </w:rPr>
        <w:t xml:space="preserve"> РК от 16.11.09 г. № 200-IV (введено в действие с 1 января 2010 г.</w:t>
      </w:r>
      <w:r>
        <w:rPr>
          <w:rStyle w:val="s3"/>
        </w:rPr>
        <w:t>) (</w:t>
      </w:r>
      <w:hyperlink r:id="rId2749" w:anchor="sub_id=192011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w:t>
      </w:r>
      <w:r>
        <w:rPr>
          <w:rStyle w:val="s0"/>
        </w:rPr>
        <w:t xml:space="preserve">олнением возложенных на них управленческих обязанностей в отношении резидента, независимо от места фактического выполнения таких обязанностей; </w:t>
      </w:r>
      <w:hyperlink r:id="rId2750"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20) надбавки физического лица-нерезидента, </w:t>
      </w:r>
      <w:r>
        <w:rPr>
          <w:rStyle w:val="s0"/>
        </w:rPr>
        <w:t>выплачиваемые ему в связи с проживанием в Республике Казахстан резидентом или нерезидентом, являющимся работодателем;</w:t>
      </w:r>
    </w:p>
    <w:p w:rsidR="00000000" w:rsidRDefault="0058204E">
      <w:pPr>
        <w:jc w:val="both"/>
      </w:pPr>
      <w:r>
        <w:rPr>
          <w:rStyle w:val="s3"/>
        </w:rPr>
        <w:t xml:space="preserve">Подпункт 21 изложен в редакции </w:t>
      </w:r>
      <w:hyperlink r:id="rId2751" w:anchor="sub_id=192" w:history="1">
        <w:r>
          <w:rPr>
            <w:rStyle w:val="a3"/>
            <w:i/>
            <w:iCs/>
            <w:bdr w:val="none" w:sz="0" w:space="0" w:color="auto" w:frame="1"/>
          </w:rPr>
          <w:t>Закона</w:t>
        </w:r>
      </w:hyperlink>
      <w:r>
        <w:rPr>
          <w:rStyle w:val="s3"/>
        </w:rPr>
        <w:t xml:space="preserve"> РК от 21.07.11 г. №</w:t>
      </w:r>
      <w:r>
        <w:rPr>
          <w:rStyle w:val="s3"/>
        </w:rPr>
        <w:t xml:space="preserve"> 467-IV (введены в действие с 1 января 2012 г.) (</w:t>
      </w:r>
      <w:hyperlink r:id="rId2752" w:anchor="sub_id=192012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21) доходы физического лица-нерезидента от деятельности в Республике Казахстан в виде материальной выгоды,</w:t>
      </w:r>
      <w:r>
        <w:rPr>
          <w:rStyle w:val="s0"/>
        </w:rPr>
        <w:t xml:space="preserve"> полученной от работодателя.</w:t>
      </w:r>
    </w:p>
    <w:p w:rsidR="00000000" w:rsidRDefault="0058204E">
      <w:pPr>
        <w:ind w:firstLine="400"/>
        <w:jc w:val="both"/>
      </w:pPr>
      <w:r>
        <w:rPr>
          <w:rStyle w:val="s0"/>
        </w:rPr>
        <w:t>В целях настоящего раздела материальной выгодой признаются, в том числе:</w:t>
      </w:r>
    </w:p>
    <w:p w:rsidR="00000000" w:rsidRDefault="0058204E">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58204E">
      <w:pPr>
        <w:ind w:firstLine="400"/>
        <w:jc w:val="both"/>
      </w:pPr>
      <w:r>
        <w:rPr>
          <w:rStyle w:val="s0"/>
        </w:rPr>
        <w:t>отрицательная ра</w:t>
      </w:r>
      <w:r>
        <w:rPr>
          <w:rStyle w:val="s0"/>
        </w:rPr>
        <w:t>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58204E">
      <w:pPr>
        <w:ind w:firstLine="400"/>
        <w:jc w:val="both"/>
      </w:pPr>
      <w:r>
        <w:rPr>
          <w:rStyle w:val="s0"/>
        </w:rPr>
        <w:t xml:space="preserve">списание суммы долга или обязательства физического лица-нерезидента; </w:t>
      </w:r>
      <w:hyperlink r:id="rId2753"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21-1 в соответствии с </w:t>
      </w:r>
      <w:hyperlink r:id="rId2754"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58204E">
      <w:pPr>
        <w:ind w:firstLine="400"/>
        <w:jc w:val="both"/>
      </w:pPr>
      <w:r>
        <w:rPr>
          <w:rStyle w:val="s0"/>
        </w:rPr>
        <w:t>В целях настоящего раздела материальной выгодой признаются, в том числе:</w:t>
      </w:r>
    </w:p>
    <w:p w:rsidR="00000000" w:rsidRDefault="0058204E">
      <w:pPr>
        <w:ind w:firstLine="400"/>
        <w:jc w:val="both"/>
      </w:pPr>
      <w:r>
        <w:rPr>
          <w:rStyle w:val="s0"/>
        </w:rPr>
        <w:t>оплата и (или) возмещение стоимости товаров, выполненных работ,</w:t>
      </w:r>
      <w:r>
        <w:rPr>
          <w:rStyle w:val="s0"/>
        </w:rPr>
        <w:t xml:space="preserve"> оказанных услуг, полученных физическим лицом-нерезидентом от третьих лиц;</w:t>
      </w:r>
    </w:p>
    <w:p w:rsidR="00000000" w:rsidRDefault="0058204E">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58204E">
      <w:pPr>
        <w:ind w:firstLine="400"/>
        <w:jc w:val="both"/>
      </w:pPr>
      <w:r>
        <w:rPr>
          <w:rStyle w:val="s0"/>
        </w:rPr>
        <w:t>списани</w:t>
      </w:r>
      <w:r>
        <w:rPr>
          <w:rStyle w:val="s0"/>
        </w:rPr>
        <w:t>е суммы долга или обязательства физического лица-нерезидента;</w:t>
      </w:r>
    </w:p>
    <w:p w:rsidR="00000000" w:rsidRDefault="0058204E">
      <w:pPr>
        <w:jc w:val="both"/>
      </w:pPr>
      <w:r>
        <w:rPr>
          <w:rStyle w:val="s3"/>
        </w:rPr>
        <w:t xml:space="preserve">Подпункт 22 изложен в редакции </w:t>
      </w:r>
      <w:hyperlink r:id="rId2755" w:anchor="sub_id=813" w:history="1">
        <w:r>
          <w:rPr>
            <w:rStyle w:val="a3"/>
            <w:i/>
            <w:iCs/>
            <w:bdr w:val="none" w:sz="0" w:space="0" w:color="auto" w:frame="1"/>
          </w:rPr>
          <w:t>Закона</w:t>
        </w:r>
      </w:hyperlink>
      <w:r>
        <w:rPr>
          <w:rStyle w:val="s3"/>
        </w:rPr>
        <w:t xml:space="preserve"> РК от 21.06.13 г. № 106-V (</w:t>
      </w:r>
      <w:hyperlink r:id="rId2756" w:anchor="sub_id=192012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rPr>
          <w:rStyle w:val="s0"/>
        </w:rPr>
        <w:t xml:space="preserve"> </w:t>
      </w:r>
    </w:p>
    <w:p w:rsidR="00000000" w:rsidRDefault="0058204E">
      <w:pPr>
        <w:ind w:firstLine="400"/>
        <w:jc w:val="both"/>
      </w:pPr>
      <w:r>
        <w:rPr>
          <w:rStyle w:val="s0"/>
        </w:rPr>
        <w:t>23) доходы, выплачиваемые работнику культуры и искусства: ар</w:t>
      </w:r>
      <w:r>
        <w:rPr>
          <w:rStyle w:val="s0"/>
        </w:rPr>
        <w:t>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58204E">
      <w:pPr>
        <w:ind w:firstLine="400"/>
        <w:jc w:val="both"/>
      </w:pPr>
      <w:r>
        <w:rPr>
          <w:rStyle w:val="s0"/>
        </w:rPr>
        <w:t>24) выигрыши, выплачиваемые резидентом или нерезидентом, имеющим постоянное учреждение</w:t>
      </w:r>
      <w:r>
        <w:rPr>
          <w:rStyle w:val="s0"/>
        </w:rPr>
        <w:t xml:space="preserve"> в Республике Казахстан, если выплата выигрыша связана с деятельностью такого постоянного учреждения;</w:t>
      </w:r>
    </w:p>
    <w:p w:rsidR="00000000" w:rsidRDefault="0058204E">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58204E">
      <w:pPr>
        <w:jc w:val="both"/>
      </w:pPr>
      <w:r>
        <w:rPr>
          <w:rStyle w:val="s3"/>
        </w:rPr>
        <w:t xml:space="preserve">Подпункт 26 изложен в редакции </w:t>
      </w:r>
      <w:hyperlink r:id="rId2757"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58" w:anchor="sub_id=192012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26) доходы в виде б</w:t>
      </w:r>
      <w:r>
        <w:rPr>
          <w:rStyle w:val="s0"/>
        </w:rPr>
        <w:t>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58204E">
      <w:pPr>
        <w:ind w:firstLine="400"/>
        <w:jc w:val="both"/>
      </w:pPr>
      <w:r>
        <w:rPr>
          <w:rStyle w:val="s0"/>
        </w:rPr>
        <w:t>Стоимость безвозмездно выполненных работ, оказанных услуг опреде</w:t>
      </w:r>
      <w:r>
        <w:rPr>
          <w:rStyle w:val="s0"/>
        </w:rPr>
        <w:t>ляется в размере расходов, понесенных в связи с выполнением таких работ, оказанием услуг.</w:t>
      </w:r>
    </w:p>
    <w:p w:rsidR="00000000" w:rsidRDefault="0058204E">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w:t>
      </w:r>
      <w:r>
        <w:rPr>
          <w:rStyle w:val="s0"/>
        </w:rPr>
        <w:t>м бухгалтерского учета лица, передавшего такое имущество на дату передачи имущества.</w:t>
      </w:r>
    </w:p>
    <w:p w:rsidR="00000000" w:rsidRDefault="0058204E">
      <w:pPr>
        <w:ind w:firstLine="400"/>
        <w:jc w:val="both"/>
      </w:pPr>
      <w:r>
        <w:rPr>
          <w:rStyle w:val="s0"/>
        </w:rPr>
        <w:t>В случае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w:t>
      </w:r>
      <w:r>
        <w:rPr>
          <w:rStyle w:val="s0"/>
        </w:rPr>
        <w:t>а на дату передачи или вступления в наследство устанавливается одним из следующих способов:</w:t>
      </w:r>
    </w:p>
    <w:p w:rsidR="00000000" w:rsidRDefault="0058204E">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w:t>
      </w:r>
      <w:r>
        <w:rPr>
          <w:rStyle w:val="s0"/>
        </w:rPr>
        <w:t>о года, в течение которого получено такое имущество;</w:t>
      </w:r>
    </w:p>
    <w:p w:rsidR="00000000" w:rsidRDefault="0058204E">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58204E">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настоящим подпунктом, стоимость определяется на основе отчета об оценке имущества;</w:t>
      </w:r>
    </w:p>
    <w:p w:rsidR="00000000" w:rsidRDefault="0058204E">
      <w:pPr>
        <w:jc w:val="both"/>
      </w:pPr>
      <w:hyperlink r:id="rId2759"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27) доходы по производным финансовым инструментам; </w:t>
      </w:r>
      <w:hyperlink r:id="rId2760" w:history="1">
        <w:r>
          <w:rPr>
            <w:rStyle w:val="a3"/>
            <w:rFonts w:ascii="Wingdings" w:hAnsi="Wingdings"/>
            <w:i/>
            <w:iCs/>
            <w:bdr w:val="none" w:sz="0" w:space="0" w:color="auto" w:frame="1"/>
          </w:rPr>
          <w:t>*</w:t>
        </w:r>
      </w:hyperlink>
    </w:p>
    <w:p w:rsidR="00000000" w:rsidRDefault="0058204E">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w:t>
      </w:r>
      <w:r>
        <w:rPr>
          <w:rStyle w:val="s0"/>
        </w:rPr>
        <w:t>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58204E">
      <w:pPr>
        <w:jc w:val="both"/>
      </w:pPr>
      <w:r>
        <w:rPr>
          <w:rStyle w:val="s3"/>
        </w:rPr>
        <w:t xml:space="preserve">Пункт дополнен подпунктом 28-1 в соответствии с </w:t>
      </w:r>
      <w:hyperlink r:id="rId2761" w:anchor="sub_id=55" w:history="1">
        <w:r>
          <w:rPr>
            <w:rStyle w:val="a3"/>
            <w:i/>
            <w:iCs/>
            <w:bdr w:val="none" w:sz="0" w:space="0" w:color="auto" w:frame="1"/>
          </w:rPr>
          <w:t>Законом</w:t>
        </w:r>
      </w:hyperlink>
      <w:r>
        <w:rPr>
          <w:rStyle w:val="s3"/>
        </w:rPr>
        <w:t xml:space="preserve"> РК от 12.02.09 г. № 133-IV </w:t>
      </w:r>
    </w:p>
    <w:p w:rsidR="00000000" w:rsidRDefault="0058204E">
      <w:pPr>
        <w:ind w:firstLine="400"/>
        <w:jc w:val="both"/>
      </w:pPr>
      <w:r>
        <w:rPr>
          <w:rStyle w:val="s0"/>
        </w:rPr>
        <w:t>28-1) доход по инвестиционному депозиту, размещенному в исламском банке;</w:t>
      </w:r>
    </w:p>
    <w:p w:rsidR="00000000" w:rsidRDefault="0058204E">
      <w:pPr>
        <w:jc w:val="both"/>
      </w:pPr>
      <w:r>
        <w:rPr>
          <w:rStyle w:val="s3"/>
        </w:rPr>
        <w:t xml:space="preserve">В подпункт 29 внесены изменения в соответствии с </w:t>
      </w:r>
      <w:hyperlink r:id="rId2762"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63" w:anchor="sub_id=1920129" w:history="1">
        <w:r>
          <w:rPr>
            <w:rStyle w:val="a3"/>
            <w:i/>
            <w:iCs/>
            <w:bdr w:val="none" w:sz="0" w:space="0" w:color="auto" w:frame="1"/>
          </w:rPr>
          <w:t>см. стар. ред.</w:t>
        </w:r>
      </w:hyperlink>
      <w:r>
        <w:rPr>
          <w:rStyle w:val="s3"/>
        </w:rPr>
        <w:t xml:space="preserve">); изложен в редакции </w:t>
      </w:r>
      <w:hyperlink r:id="rId2764"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65" w:anchor="sub_id=192012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29) другие доходы, возникающие в результате деятельност</w:t>
      </w:r>
      <w:r>
        <w:rPr>
          <w:rStyle w:val="s0"/>
        </w:rPr>
        <w:t>и на территории Республики Казахстан.</w:t>
      </w:r>
    </w:p>
    <w:p w:rsidR="00000000" w:rsidRDefault="0058204E">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58204E">
      <w:pPr>
        <w:ind w:firstLine="400"/>
        <w:jc w:val="both"/>
      </w:pPr>
      <w:r>
        <w:rPr>
          <w:rStyle w:val="s0"/>
        </w:rPr>
        <w:t>резидентом;</w:t>
      </w:r>
    </w:p>
    <w:p w:rsidR="00000000" w:rsidRDefault="0058204E">
      <w:pPr>
        <w:ind w:firstLine="400"/>
        <w:jc w:val="both"/>
      </w:pPr>
      <w:r>
        <w:rPr>
          <w:rStyle w:val="s0"/>
        </w:rPr>
        <w:t>нерезидентом, осуществляющим деятельность в Республике Казахстан через</w:t>
      </w:r>
      <w:r>
        <w:rPr>
          <w:rStyle w:val="s0"/>
        </w:rPr>
        <w:t xml:space="preserve"> постоянное учреждение, если выплаты связаны с деятельностью или имуществом такого постоянного учреждения;</w:t>
      </w:r>
    </w:p>
    <w:p w:rsidR="00000000" w:rsidRDefault="0058204E">
      <w:pPr>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международным д</w:t>
      </w:r>
      <w:r>
        <w:rPr>
          <w:rStyle w:val="s0"/>
        </w:rPr>
        <w:t xml:space="preserve">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58204E">
      <w:pPr>
        <w:jc w:val="both"/>
      </w:pPr>
      <w:r>
        <w:rPr>
          <w:rStyle w:val="s3"/>
        </w:rPr>
        <w:t xml:space="preserve">Пункт 2 изложен в редакции </w:t>
      </w:r>
      <w:hyperlink r:id="rId2766" w:anchor="sub_id=192" w:history="1">
        <w:r>
          <w:rPr>
            <w:rStyle w:val="a3"/>
            <w:i/>
            <w:iCs/>
            <w:bdr w:val="none" w:sz="0" w:space="0" w:color="auto" w:frame="1"/>
          </w:rPr>
          <w:t>Закона</w:t>
        </w:r>
      </w:hyperlink>
      <w:r>
        <w:rPr>
          <w:rStyle w:val="s3"/>
        </w:rPr>
        <w:t xml:space="preserve"> РК от 21.07.11 г</w:t>
      </w:r>
      <w:r>
        <w:rPr>
          <w:rStyle w:val="s3"/>
        </w:rPr>
        <w:t>. № 467-IV (введены в действие с 1 января 2012 г.) (</w:t>
      </w:r>
      <w:hyperlink r:id="rId2767" w:anchor="sub_id=19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Доходом нерезидента из источников в Республике Казахстан не является:</w:t>
      </w:r>
    </w:p>
    <w:p w:rsidR="00000000" w:rsidRDefault="0058204E">
      <w:pPr>
        <w:ind w:firstLine="400"/>
        <w:jc w:val="both"/>
      </w:pPr>
      <w:r>
        <w:rPr>
          <w:rStyle w:val="s0"/>
        </w:rPr>
        <w:t>1) сумма подоходного налога, и</w:t>
      </w:r>
      <w:r>
        <w:rPr>
          <w:rStyle w:val="s0"/>
        </w:rPr>
        <w:t>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58204E">
      <w:pPr>
        <w:jc w:val="both"/>
      </w:pPr>
      <w:r>
        <w:rPr>
          <w:rStyle w:val="s3"/>
        </w:rPr>
        <w:t xml:space="preserve">Подпункт 2 изложен в редакции </w:t>
      </w:r>
      <w:hyperlink r:id="rId2768"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69" w:anchor="sub_id=19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58204E">
      <w:pPr>
        <w:ind w:firstLine="400"/>
        <w:jc w:val="both"/>
      </w:pPr>
      <w:r>
        <w:rPr>
          <w:rStyle w:val="s0"/>
        </w:rPr>
        <w:t>фактически произведенных расходов на проезд к месту выполнения уп</w:t>
      </w:r>
      <w:r>
        <w:rPr>
          <w:rStyle w:val="s0"/>
        </w:rPr>
        <w:t>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58204E">
      <w:pPr>
        <w:ind w:firstLine="400"/>
        <w:jc w:val="both"/>
      </w:pPr>
      <w:r>
        <w:rPr>
          <w:rStyle w:val="s0"/>
        </w:rPr>
        <w:t>фактически произведенных расход</w:t>
      </w:r>
      <w:r>
        <w:rPr>
          <w:rStyle w:val="s0"/>
        </w:rPr>
        <w:t>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w:t>
      </w:r>
      <w:r>
        <w:rPr>
          <w:rStyle w:val="s0"/>
        </w:rPr>
        <w:t>омандировках за границей;</w:t>
      </w:r>
    </w:p>
    <w:p w:rsidR="00000000" w:rsidRDefault="0058204E">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58204E">
      <w:pPr>
        <w:ind w:firstLine="400"/>
        <w:jc w:val="both"/>
      </w:pPr>
      <w:r>
        <w:rPr>
          <w:rStyle w:val="s0"/>
        </w:rPr>
        <w:t xml:space="preserve">суммы денег не более 6-кратного размера </w:t>
      </w:r>
      <w:hyperlink w:anchor="sub0" w:history="1">
        <w:r>
          <w:rPr>
            <w:rStyle w:val="a3"/>
          </w:rPr>
          <w:t>месячного расчетн</w:t>
        </w:r>
        <w:r>
          <w:rPr>
            <w:rStyle w:val="a3"/>
          </w:rPr>
          <w:t>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w:t>
      </w:r>
      <w:r>
        <w:rPr>
          <w:rStyle w:val="s0"/>
        </w:rPr>
        <w:t>а, не превышающего сорока календарных дней;</w:t>
      </w:r>
    </w:p>
    <w:p w:rsidR="00000000" w:rsidRDefault="0058204E">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w:t>
      </w:r>
      <w:r>
        <w:rPr>
          <w:rStyle w:val="s0"/>
        </w:rPr>
        <w:t>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346" w:name="SUB1930000"/>
      <w:bookmarkEnd w:id="346"/>
      <w:r>
        <w:rPr>
          <w:rStyle w:val="s1"/>
        </w:rPr>
        <w:t>Глава 23. ПОРЯДОК НАЛОГООБЛОЖЕНИЯ ДОХОДОВ</w:t>
      </w:r>
    </w:p>
    <w:p w:rsidR="00000000" w:rsidRDefault="0058204E">
      <w:pPr>
        <w:jc w:val="center"/>
      </w:pPr>
      <w:r>
        <w:rPr>
          <w:rStyle w:val="s1"/>
        </w:rPr>
        <w:t>ЮРИДИЧЕСКИХ ЛИЦ-НЕРЕЗИДЕНТОВ, ОСУЩЕСТВЛЯЮЩИХ ДЕЯТЕЛЬНОСТЬ БЕЗ</w:t>
      </w:r>
    </w:p>
    <w:p w:rsidR="00000000" w:rsidRDefault="0058204E">
      <w:pPr>
        <w:jc w:val="center"/>
      </w:pPr>
      <w:r>
        <w:rPr>
          <w:rStyle w:val="s1"/>
        </w:rPr>
        <w:t>ОБРАЗОВАНИЯ ПОСТОЯННОГО УЧРЕЖДЕНИЯ В РЕСПУБЛИКЕ КАЗАХСТАН</w:t>
      </w:r>
    </w:p>
    <w:p w:rsidR="00000000" w:rsidRDefault="0058204E">
      <w:pPr>
        <w:jc w:val="both"/>
      </w:pPr>
      <w:r>
        <w:t> </w:t>
      </w:r>
    </w:p>
    <w:p w:rsidR="00000000" w:rsidRDefault="0058204E">
      <w:pPr>
        <w:jc w:val="both"/>
      </w:pPr>
      <w:r>
        <w:rPr>
          <w:rStyle w:val="s3"/>
        </w:rPr>
        <w:t xml:space="preserve">В статью 193 внесены изменения в соответствии с </w:t>
      </w:r>
      <w:hyperlink r:id="rId2770"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71" w:anchor="sub_id=19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58204E">
      <w:pPr>
        <w:jc w:val="both"/>
      </w:pPr>
      <w:r>
        <w:rPr>
          <w:rStyle w:val="s3"/>
        </w:rPr>
        <w:t xml:space="preserve">Пункт 1 изложен в редакции </w:t>
      </w:r>
      <w:hyperlink r:id="rId2772" w:anchor="sub_id=374" w:history="1">
        <w:r>
          <w:rPr>
            <w:rStyle w:val="a3"/>
            <w:i/>
            <w:iCs/>
            <w:bdr w:val="none" w:sz="0" w:space="0" w:color="auto" w:frame="1"/>
          </w:rPr>
          <w:t>Закона</w:t>
        </w:r>
      </w:hyperlink>
      <w:r>
        <w:rPr>
          <w:rStyle w:val="s3"/>
        </w:rPr>
        <w:t xml:space="preserve"> РК от 16.11.09 г. № 200-IV (введено в дей</w:t>
      </w:r>
      <w:r>
        <w:rPr>
          <w:rStyle w:val="s3"/>
        </w:rPr>
        <w:t>ствие с 1 января 2010 г.) (</w:t>
      </w:r>
      <w:hyperlink r:id="rId2773" w:anchor="sub_id=1930000" w:history="1">
        <w:r>
          <w:rPr>
            <w:rStyle w:val="a3"/>
            <w:i/>
            <w:iCs/>
            <w:bdr w:val="none" w:sz="0" w:space="0" w:color="auto" w:frame="1"/>
          </w:rPr>
          <w:t>см. стар. ред.</w:t>
        </w:r>
      </w:hyperlink>
      <w:r>
        <w:rPr>
          <w:rStyle w:val="s3"/>
        </w:rPr>
        <w:t xml:space="preserve">); внесены изменения в соответствии с </w:t>
      </w:r>
      <w:hyperlink r:id="rId2774" w:anchor="sub_id=193" w:history="1">
        <w:r>
          <w:rPr>
            <w:rStyle w:val="a3"/>
            <w:i/>
            <w:iCs/>
            <w:bdr w:val="none" w:sz="0" w:space="0" w:color="auto" w:frame="1"/>
          </w:rPr>
          <w:t>Законом</w:t>
        </w:r>
      </w:hyperlink>
      <w:r>
        <w:rPr>
          <w:rStyle w:val="s3"/>
        </w:rPr>
        <w:t xml:space="preserve"> РК </w:t>
      </w:r>
      <w:r>
        <w:rPr>
          <w:rStyle w:val="s3"/>
        </w:rPr>
        <w:t>от 21.07.11 г. № 467-IV (введены в действие с 1 января 2012 г.) (</w:t>
      </w:r>
      <w:hyperlink r:id="rId2775" w:anchor="sub_id=19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Доходы юридического лица-нерезидента, осуществляющего деятельность без образования пост</w:t>
      </w:r>
      <w:r>
        <w:rPr>
          <w:rStyle w:val="s0"/>
        </w:rPr>
        <w:t xml:space="preserve">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58204E">
      <w:pPr>
        <w:ind w:firstLine="400"/>
        <w:jc w:val="both"/>
      </w:pPr>
      <w:r>
        <w:rPr>
          <w:rStyle w:val="s0"/>
        </w:rPr>
        <w:t>При этом сумма корпоративного подоходного налога, удерживаемого у и</w:t>
      </w:r>
      <w:r>
        <w:rPr>
          <w:rStyle w:val="s0"/>
        </w:rPr>
        <w:t xml:space="preserve">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58204E">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58204E">
      <w:pPr>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58204E">
      <w:pPr>
        <w:ind w:firstLine="400"/>
        <w:jc w:val="both"/>
      </w:pPr>
      <w:r>
        <w:rPr>
          <w:rStyle w:val="s0"/>
        </w:rPr>
        <w:t>2) не позднее срока</w:t>
      </w:r>
      <w:r>
        <w:rPr>
          <w:rStyle w:val="s0"/>
        </w:rPr>
        <w:t xml:space="preserve">,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58204E">
      <w:pPr>
        <w:jc w:val="both"/>
      </w:pPr>
      <w:r>
        <w:rPr>
          <w:rStyle w:val="s3"/>
        </w:rPr>
        <w:t xml:space="preserve">Статья дополнена пунктом 1-1 </w:t>
      </w:r>
      <w:r>
        <w:rPr>
          <w:rStyle w:val="s3"/>
        </w:rPr>
        <w:t xml:space="preserve">в соответствии с </w:t>
      </w:r>
      <w:hyperlink r:id="rId2776"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1-1. В целях настоящей статьи прирост стоимости при реализации ценных бумаг, долей</w:t>
      </w:r>
      <w:r>
        <w:rPr>
          <w:rStyle w:val="s0"/>
        </w:rPr>
        <w:t xml:space="preserve">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58204E">
      <w:pPr>
        <w:jc w:val="both"/>
      </w:pPr>
      <w:r>
        <w:rPr>
          <w:rStyle w:val="s3"/>
        </w:rPr>
        <w:t xml:space="preserve">Пункт 2 изложен в редакции </w:t>
      </w:r>
      <w:hyperlink r:id="rId2777" w:anchor="sub_id=193" w:history="1">
        <w:r>
          <w:rPr>
            <w:rStyle w:val="a3"/>
            <w:i/>
            <w:iCs/>
            <w:bdr w:val="none" w:sz="0" w:space="0" w:color="auto" w:frame="1"/>
          </w:rPr>
          <w:t>Закона</w:t>
        </w:r>
      </w:hyperlink>
      <w:r>
        <w:rPr>
          <w:rStyle w:val="s3"/>
        </w:rPr>
        <w:t xml:space="preserve"> РК от 21.07.11 г. № 467-IV (введены в </w:t>
      </w:r>
      <w:r>
        <w:rPr>
          <w:rStyle w:val="s3"/>
        </w:rPr>
        <w:t>действие с 1 января 2012 г.) (</w:t>
      </w:r>
      <w:hyperlink r:id="rId2778" w:anchor="sub_id=19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w:t>
      </w:r>
      <w:r>
        <w:rPr>
          <w:rStyle w:val="s0"/>
        </w:rPr>
        <w:t>я выплаты дохода юридическому лицу-нерезиденту.</w:t>
      </w:r>
    </w:p>
    <w:p w:rsidR="00000000" w:rsidRDefault="0058204E">
      <w:pPr>
        <w:jc w:val="both"/>
      </w:pPr>
      <w:r>
        <w:rPr>
          <w:rStyle w:val="s3"/>
        </w:rPr>
        <w:t xml:space="preserve">В пункт 3 внесены изменения в соответствии с </w:t>
      </w:r>
      <w:hyperlink r:id="rId2779"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80" w:anchor="sub_id=1930300" w:history="1">
        <w:r>
          <w:rPr>
            <w:rStyle w:val="a3"/>
            <w:i/>
            <w:iCs/>
            <w:bdr w:val="none" w:sz="0" w:space="0" w:color="auto" w:frame="1"/>
          </w:rPr>
          <w:t>см. стар. ред.</w:t>
        </w:r>
      </w:hyperlink>
      <w:r>
        <w:rPr>
          <w:rStyle w:val="s3"/>
        </w:rPr>
        <w:t xml:space="preserve">); внесены изменения в соответствии с </w:t>
      </w:r>
      <w:hyperlink r:id="rId2781" w:anchor="sub_id=193" w:history="1">
        <w:r>
          <w:rPr>
            <w:rStyle w:val="a3"/>
            <w:i/>
            <w:iCs/>
            <w:bdr w:val="none" w:sz="0" w:space="0" w:color="auto" w:frame="1"/>
          </w:rPr>
          <w:t>Законом</w:t>
        </w:r>
      </w:hyperlink>
      <w:r>
        <w:rPr>
          <w:rStyle w:val="s3"/>
        </w:rPr>
        <w:t xml:space="preserve"> РК от 21.07.11 г. № 467-IV (введены </w:t>
      </w:r>
      <w:r>
        <w:rPr>
          <w:rStyle w:val="s3"/>
        </w:rPr>
        <w:t>в действие с 1 января 2012 г.) (</w:t>
      </w:r>
      <w:hyperlink r:id="rId2782" w:anchor="sub_id=19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w:t>
      </w:r>
      <w:r>
        <w:rPr>
          <w:rStyle w:val="s0"/>
        </w:rPr>
        <w:t>ника выплаты возлагаются на следующих лиц, выплачивающих доход нерезиденту и признанных налоговыми агентами:</w:t>
      </w:r>
    </w:p>
    <w:p w:rsidR="00000000" w:rsidRDefault="0058204E">
      <w:pPr>
        <w:ind w:firstLine="400"/>
        <w:jc w:val="both"/>
      </w:pPr>
      <w:r>
        <w:rPr>
          <w:rStyle w:val="s0"/>
        </w:rPr>
        <w:t>1) индивидуального предпринимателя;</w:t>
      </w:r>
    </w:p>
    <w:p w:rsidR="00000000" w:rsidRDefault="0058204E">
      <w:pPr>
        <w:ind w:firstLine="400"/>
        <w:jc w:val="both"/>
      </w:pPr>
      <w:r>
        <w:rPr>
          <w:rStyle w:val="s0"/>
        </w:rPr>
        <w:t>2) юридическое лицо-нерезидента, осуществляющего деятельность в Республике Казахстан через филиал, представител</w:t>
      </w:r>
      <w:r>
        <w:rPr>
          <w:rStyle w:val="s0"/>
        </w:rPr>
        <w:t xml:space="preserve">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58204E">
      <w:pPr>
        <w:jc w:val="both"/>
      </w:pPr>
      <w:r>
        <w:rPr>
          <w:rStyle w:val="s3"/>
        </w:rPr>
        <w:t xml:space="preserve">Подпункт 3 изложен в редакции </w:t>
      </w:r>
      <w:hyperlink r:id="rId2783"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84" w:anchor="sub_id=19303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58204E">
      <w:pPr>
        <w:ind w:firstLine="400"/>
        <w:jc w:val="both"/>
      </w:pPr>
      <w:r>
        <w:rPr>
          <w:rStyle w:val="s0"/>
        </w:rPr>
        <w:t>При этом юридическое лицо-нерезидент признается налоговым агентом с даты постановки его филиала, п</w:t>
      </w:r>
      <w:r>
        <w:rPr>
          <w:rStyle w:val="s0"/>
        </w:rPr>
        <w:t xml:space="preserve">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58204E">
      <w:pPr>
        <w:ind w:firstLine="400"/>
        <w:jc w:val="both"/>
      </w:pPr>
      <w:r>
        <w:rPr>
          <w:rStyle w:val="s0"/>
        </w:rPr>
        <w:t>4) резидента-эмитента базового актива депозитарных расписок;</w:t>
      </w:r>
    </w:p>
    <w:p w:rsidR="00000000" w:rsidRDefault="0058204E">
      <w:pPr>
        <w:jc w:val="both"/>
      </w:pPr>
      <w:r>
        <w:rPr>
          <w:rStyle w:val="s3"/>
        </w:rPr>
        <w:t>Пункт дополнен подпунктом 5 в соответстви</w:t>
      </w:r>
      <w:r>
        <w:rPr>
          <w:rStyle w:val="s3"/>
        </w:rPr>
        <w:t xml:space="preserve">и с </w:t>
      </w:r>
      <w:hyperlink r:id="rId278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5) юридическое лицо - нерезидента, за исключением указанных в подпунктах 2) и 3) пункта 3 насто</w:t>
      </w:r>
      <w:r>
        <w:rPr>
          <w:rStyle w:val="s0"/>
        </w:rPr>
        <w:t xml:space="preserve">ящей статьи, приобретающего ценные бумаги, доли участия, при невыполнении условий, установленных </w:t>
      </w:r>
      <w:hyperlink w:anchor="sub1935007" w:history="1">
        <w:r>
          <w:rPr>
            <w:rStyle w:val="a3"/>
          </w:rPr>
          <w:t>подпунктом 7) пункта 5 статьи 193</w:t>
        </w:r>
      </w:hyperlink>
      <w:r>
        <w:rPr>
          <w:rStyle w:val="s0"/>
        </w:rPr>
        <w:t xml:space="preserve"> настоящего Кодекса.</w:t>
      </w:r>
    </w:p>
    <w:p w:rsidR="00000000" w:rsidRDefault="0058204E">
      <w:pPr>
        <w:jc w:val="both"/>
      </w:pPr>
      <w:r>
        <w:rPr>
          <w:rStyle w:val="s3"/>
        </w:rPr>
        <w:t xml:space="preserve">Статья дополнена пунктом 3-1 в соответствии с </w:t>
      </w:r>
      <w:hyperlink r:id="rId2786" w:anchor="sub_id=193" w:history="1">
        <w:r>
          <w:rPr>
            <w:rStyle w:val="a3"/>
            <w:i/>
            <w:iCs/>
            <w:bdr w:val="none" w:sz="0" w:space="0" w:color="auto" w:frame="1"/>
          </w:rPr>
          <w:t>Законом</w:t>
        </w:r>
      </w:hyperlink>
      <w:r>
        <w:rPr>
          <w:rStyle w:val="s3"/>
        </w:rPr>
        <w:t xml:space="preserve"> РК от 21.07.11 г. № 467-IV </w:t>
      </w:r>
      <w:hyperlink r:id="rId278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3-1. При уплате налоговым агентом суммы корпоративного под</w:t>
      </w:r>
      <w:r>
        <w:rPr>
          <w:rStyle w:val="s0"/>
        </w:rPr>
        <w:t>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корпоративного подоходного налога у источника выплат</w:t>
      </w:r>
      <w:r>
        <w:rPr>
          <w:rStyle w:val="s0"/>
        </w:rPr>
        <w:t>ы считается исполненной.</w:t>
      </w:r>
    </w:p>
    <w:p w:rsidR="00000000" w:rsidRDefault="0058204E">
      <w:pPr>
        <w:jc w:val="both"/>
      </w:pPr>
      <w:r>
        <w:rPr>
          <w:rStyle w:val="s3"/>
        </w:rPr>
        <w:t xml:space="preserve">В пункт 4 внесены изменения в соответствии с </w:t>
      </w:r>
      <w:hyperlink r:id="rId2788"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89" w:anchor="sub_id=19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w:t>
      </w:r>
      <w:r>
        <w:rPr>
          <w:rStyle w:val="s0"/>
        </w:rPr>
        <w:t xml:space="preserve"> нерезидентом по выплате доходов из источников в Республике Казахстан.</w:t>
      </w:r>
    </w:p>
    <w:p w:rsidR="00000000" w:rsidRDefault="0058204E">
      <w:pPr>
        <w:ind w:firstLine="400"/>
        <w:jc w:val="both"/>
      </w:pPr>
      <w:r>
        <w:rPr>
          <w:rStyle w:val="s0"/>
        </w:rPr>
        <w:t>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w:t>
      </w:r>
      <w:r>
        <w:rPr>
          <w:rStyle w:val="s0"/>
        </w:rPr>
        <w:t xml:space="preserve">хстан о трансфертном ценообразовании, под выплатой дохода 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w:t>
      </w:r>
      <w:r>
        <w:rPr>
          <w:rStyle w:val="s0"/>
        </w:rPr>
        <w:t xml:space="preserve">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58204E">
      <w:pPr>
        <w:jc w:val="both"/>
      </w:pPr>
      <w:r>
        <w:rPr>
          <w:rStyle w:val="s3"/>
        </w:rPr>
        <w:t xml:space="preserve">Статья дополнена пунктом 4-1 в соответствии с </w:t>
      </w:r>
      <w:hyperlink r:id="rId2790"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4-1. При наличии в контрактах, заключенных с нерезидентами, положений, предусматривающих выполнение</w:t>
      </w:r>
      <w:r>
        <w:rPr>
          <w:rStyle w:val="s0"/>
        </w:rPr>
        <w:t>,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w:t>
      </w:r>
      <w:r>
        <w:rPr>
          <w:rStyle w:val="s0"/>
        </w:rPr>
        <w:t>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58204E">
      <w:pPr>
        <w:ind w:firstLine="400"/>
        <w:jc w:val="both"/>
      </w:pPr>
      <w:r>
        <w:rPr>
          <w:rStyle w:val="s0"/>
        </w:rPr>
        <w:t>При это</w:t>
      </w:r>
      <w:r>
        <w:rPr>
          <w:rStyle w:val="s0"/>
        </w:rPr>
        <w:t>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58204E">
      <w:pPr>
        <w:ind w:firstLine="400"/>
        <w:jc w:val="both"/>
      </w:pPr>
      <w:r>
        <w:rPr>
          <w:rStyle w:val="s0"/>
        </w:rPr>
        <w:t>В целях применения положений настоящего пункта нерезидент</w:t>
      </w:r>
      <w:r>
        <w:rPr>
          <w:rStyle w:val="s0"/>
        </w:rPr>
        <w:t xml:space="preserve">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w:t>
      </w:r>
      <w:r>
        <w:rPr>
          <w:rStyle w:val="s0"/>
        </w:rPr>
        <w:t>ния работ, оказания услуг за ее пределами.</w:t>
      </w:r>
    </w:p>
    <w:p w:rsidR="00000000" w:rsidRDefault="0058204E">
      <w:pPr>
        <w:ind w:firstLine="400"/>
        <w:jc w:val="both"/>
      </w:pPr>
      <w:r>
        <w:rPr>
          <w:rStyle w:val="s0"/>
        </w:rPr>
        <w:t>При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w:t>
      </w:r>
      <w:r>
        <w:rPr>
          <w:rStyle w:val="s0"/>
        </w:rPr>
        <w:t>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 так и за ее пределами.</w:t>
      </w:r>
    </w:p>
    <w:p w:rsidR="00000000" w:rsidRDefault="0058204E">
      <w:pPr>
        <w:ind w:firstLine="400"/>
        <w:jc w:val="both"/>
      </w:pPr>
      <w:bookmarkStart w:id="347" w:name="SUB1930500"/>
      <w:bookmarkEnd w:id="347"/>
      <w:r>
        <w:t>5. Налогообложению не подлежат:</w:t>
      </w:r>
    </w:p>
    <w:p w:rsidR="00000000" w:rsidRDefault="0058204E">
      <w:pPr>
        <w:jc w:val="both"/>
      </w:pPr>
      <w:r>
        <w:rPr>
          <w:rStyle w:val="s3"/>
        </w:rPr>
        <w:t xml:space="preserve">В подпункт 1 внесены изменения в соответствии с </w:t>
      </w:r>
      <w:hyperlink r:id="rId2791"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92" w:anchor="sub_id=1930500" w:history="1">
        <w:r>
          <w:rPr>
            <w:rStyle w:val="a3"/>
            <w:i/>
            <w:iCs/>
            <w:bdr w:val="none" w:sz="0" w:space="0" w:color="auto" w:frame="1"/>
          </w:rPr>
          <w:t>см. стар. ред.</w:t>
        </w:r>
      </w:hyperlink>
      <w:r>
        <w:rPr>
          <w:rStyle w:val="s3"/>
        </w:rPr>
        <w:t xml:space="preserve">); изложен в редакции </w:t>
      </w:r>
      <w:hyperlink r:id="rId2793" w:anchor="sub_id=19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94" w:anchor="sub_id=19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58204E">
      <w:pPr>
        <w:ind w:firstLine="400"/>
        <w:jc w:val="both"/>
      </w:pPr>
      <w:r>
        <w:rPr>
          <w:rStyle w:val="s0"/>
        </w:rPr>
        <w:t>В сл</w:t>
      </w:r>
      <w:r>
        <w:rPr>
          <w:rStyle w:val="s0"/>
        </w:rPr>
        <w:t xml:space="preserve">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w:t>
      </w:r>
      <w:r>
        <w:rPr>
          <w:rStyle w:val="s0"/>
        </w:rPr>
        <w:t>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58204E">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w:t>
      </w:r>
      <w:r>
        <w:rPr>
          <w:rStyle w:val="s0"/>
        </w:rPr>
        <w:t xml:space="preserve">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58204E">
      <w:pPr>
        <w:jc w:val="both"/>
      </w:pPr>
      <w:hyperlink r:id="rId2795" w:history="1">
        <w:r>
          <w:rPr>
            <w:rStyle w:val="a3"/>
            <w:rFonts w:ascii="Wingdings" w:hAnsi="Wingdings"/>
            <w:i/>
            <w:iCs/>
            <w:bdr w:val="none" w:sz="0" w:space="0" w:color="auto" w:frame="1"/>
          </w:rPr>
          <w:t>*</w:t>
        </w:r>
      </w:hyperlink>
    </w:p>
    <w:p w:rsidR="00000000" w:rsidRDefault="0058204E">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58204E">
      <w:pPr>
        <w:jc w:val="both"/>
      </w:pPr>
      <w:r>
        <w:rPr>
          <w:rStyle w:val="s3"/>
        </w:rPr>
        <w:t xml:space="preserve">Подпункт 3 изложен в редакции </w:t>
      </w:r>
      <w:hyperlink r:id="rId2796"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97" w:anchor="sub_id=1930503" w:history="1">
        <w:r>
          <w:rPr>
            <w:rStyle w:val="a3"/>
            <w:i/>
            <w:iCs/>
            <w:bdr w:val="none" w:sz="0" w:space="0" w:color="auto" w:frame="1"/>
          </w:rPr>
          <w:t>см. стар. ред.</w:t>
        </w:r>
      </w:hyperlink>
      <w:r>
        <w:rPr>
          <w:rStyle w:val="s3"/>
        </w:rPr>
        <w:t>); внесен</w:t>
      </w:r>
      <w:r>
        <w:rPr>
          <w:rStyle w:val="s3"/>
        </w:rPr>
        <w:t xml:space="preserve">ы изменения в соответствии с </w:t>
      </w:r>
      <w:hyperlink r:id="rId2798"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99" w:anchor="sub_id=1930503" w:history="1">
        <w:r>
          <w:rPr>
            <w:rStyle w:val="a3"/>
            <w:i/>
            <w:iCs/>
            <w:bdr w:val="none" w:sz="0" w:space="0" w:color="auto" w:frame="1"/>
          </w:rPr>
          <w:t>см. стар. ред.</w:t>
        </w:r>
      </w:hyperlink>
      <w:r>
        <w:rPr>
          <w:rStyle w:val="s3"/>
        </w:rPr>
        <w:t xml:space="preserve">); </w:t>
      </w:r>
      <w:hyperlink r:id="rId2800"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01" w:anchor="sub_id=1930503" w:history="1">
        <w:r>
          <w:rPr>
            <w:rStyle w:val="a3"/>
            <w:i/>
            <w:iCs/>
            <w:bdr w:val="none" w:sz="0" w:space="0" w:color="auto" w:frame="1"/>
          </w:rPr>
          <w:t>см. стар. ред.</w:t>
        </w:r>
      </w:hyperlink>
      <w:r>
        <w:rPr>
          <w:rStyle w:val="s3"/>
        </w:rPr>
        <w:t xml:space="preserve">); изложен в редакции </w:t>
      </w:r>
      <w:hyperlink r:id="rId2802" w:anchor="sub_id=193" w:history="1">
        <w:r>
          <w:rPr>
            <w:rStyle w:val="a3"/>
            <w:i/>
            <w:iCs/>
            <w:bdr w:val="none" w:sz="0" w:space="0" w:color="auto" w:frame="1"/>
          </w:rPr>
          <w:t>Закона</w:t>
        </w:r>
      </w:hyperlink>
      <w:r>
        <w:rPr>
          <w:rStyle w:val="s3"/>
        </w:rPr>
        <w:t xml:space="preserve"> РК от 29.09.14 г. № 239-V (</w:t>
      </w:r>
      <w:hyperlink r:id="rId2803" w:anchor="sub_id=1930503" w:history="1">
        <w:r>
          <w:rPr>
            <w:rStyle w:val="a3"/>
            <w:i/>
            <w:iCs/>
            <w:bdr w:val="none" w:sz="0" w:space="0" w:color="auto" w:frame="1"/>
          </w:rPr>
          <w:t>см. стар. ред.</w:t>
        </w:r>
      </w:hyperlink>
      <w:r>
        <w:rPr>
          <w:rStyle w:val="s3"/>
        </w:rPr>
        <w:t xml:space="preserve">); внесены изменения в соответствии с </w:t>
      </w:r>
      <w:hyperlink r:id="rId2804" w:anchor="sub_id=193" w:history="1">
        <w:r>
          <w:rPr>
            <w:rStyle w:val="a3"/>
            <w:i/>
            <w:iCs/>
            <w:bdr w:val="none" w:sz="0" w:space="0" w:color="auto" w:frame="1"/>
          </w:rPr>
          <w:t>Законом</w:t>
        </w:r>
      </w:hyperlink>
      <w:r>
        <w:rPr>
          <w:rStyle w:val="s3"/>
        </w:rPr>
        <w:t xml:space="preserve"> РК от 28.11.14 г. № 257-V (введены в действие с 1 </w:t>
      </w:r>
      <w:r>
        <w:rPr>
          <w:rStyle w:val="s3"/>
        </w:rPr>
        <w:t>января 2015 г.) (</w:t>
      </w:r>
      <w:hyperlink r:id="rId2805" w:anchor="sub_id=19305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2806" w:anchor="sub_id=1"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58204E">
      <w:pPr>
        <w:ind w:firstLine="400"/>
        <w:jc w:val="both"/>
      </w:pPr>
      <w:r>
        <w:rPr>
          <w:rStyle w:val="s0"/>
        </w:rPr>
        <w:t>на день начисления дивидендов налогоплательщик владеет акциями или долями участия, по которым в</w:t>
      </w:r>
      <w:r>
        <w:rPr>
          <w:rStyle w:val="s0"/>
        </w:rPr>
        <w:t>ыплачиваются дивиденды, более трех лет;</w:t>
      </w:r>
    </w:p>
    <w:p w:rsidR="00000000" w:rsidRDefault="0058204E">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58204E">
      <w:pPr>
        <w:ind w:firstLine="400"/>
        <w:jc w:val="both"/>
      </w:pPr>
      <w:r>
        <w:rPr>
          <w:rStyle w:val="s0"/>
        </w:rPr>
        <w:t>имущество лиц (лица), являющихся (являющегося) недропользователями (недропользователем)</w:t>
      </w:r>
      <w:r>
        <w:rPr>
          <w:rStyle w:val="s0"/>
        </w:rPr>
        <w:t>, в стоимости активов юридического лица, выплачивающего дивиденды, на день выплаты дивидендов составляет не более 50 процентов.</w:t>
      </w:r>
    </w:p>
    <w:p w:rsidR="00000000" w:rsidRDefault="0058204E">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58204E">
      <w:pPr>
        <w:ind w:firstLine="400"/>
        <w:jc w:val="both"/>
      </w:pPr>
      <w:r>
        <w:rPr>
          <w:rStyle w:val="s0"/>
        </w:rPr>
        <w:t>дохода, подлеж</w:t>
      </w:r>
      <w:r>
        <w:rPr>
          <w:rStyle w:val="s0"/>
        </w:rPr>
        <w:t>ащего выплате по акциям, в том числе по акциям, являющимся базовыми активами депозитарных расписок;</w:t>
      </w:r>
    </w:p>
    <w:p w:rsidR="00000000" w:rsidRDefault="0058204E">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58204E">
      <w:pPr>
        <w:ind w:firstLine="400"/>
        <w:jc w:val="both"/>
      </w:pPr>
      <w:r>
        <w:rPr>
          <w:rStyle w:val="s0"/>
        </w:rPr>
        <w:t>дохода от распределения имущества при ликвидации юридического л</w:t>
      </w:r>
      <w:r>
        <w:rPr>
          <w:rStyle w:val="s0"/>
        </w:rPr>
        <w:t>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w:t>
      </w:r>
      <w:r>
        <w:rPr>
          <w:rStyle w:val="s0"/>
        </w:rPr>
        <w:t>ческом лице, за исключением имущества, внесенного учредителем, участником в качестве вклада в уставный капитал.</w:t>
      </w:r>
    </w:p>
    <w:p w:rsidR="00000000" w:rsidRDefault="0058204E">
      <w:pPr>
        <w:ind w:firstLine="400"/>
        <w:jc w:val="both"/>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 вы</w:t>
      </w:r>
      <w:r>
        <w:rPr>
          <w:rStyle w:val="s0"/>
        </w:rPr>
        <w:t xml:space="preserve">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58204E">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w:t>
      </w:r>
      <w:r>
        <w:rPr>
          <w:rStyle w:val="s0"/>
        </w:rPr>
        <w:t xml:space="preserve"> на добычу подземных вод для собственных нужд.</w:t>
      </w:r>
    </w:p>
    <w:p w:rsidR="00000000" w:rsidRDefault="0058204E">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w:t>
      </w:r>
      <w:r>
        <w:rPr>
          <w:rStyle w:val="s0"/>
        </w:rPr>
        <w:t>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58204E">
      <w:pPr>
        <w:ind w:firstLine="400"/>
        <w:jc w:val="both"/>
      </w:pPr>
      <w:r>
        <w:rPr>
          <w:rStyle w:val="s0"/>
        </w:rPr>
        <w:t>4) доходы по паям открытых паевых инвестиционных фондов при их выкупе у</w:t>
      </w:r>
      <w:r>
        <w:rPr>
          <w:rStyle w:val="s0"/>
        </w:rPr>
        <w:t>правляющей компанией данного фонда;</w:t>
      </w:r>
    </w:p>
    <w:p w:rsidR="00000000" w:rsidRDefault="0058204E">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58204E">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58204E">
      <w:pPr>
        <w:jc w:val="both"/>
      </w:pPr>
      <w:bookmarkStart w:id="348" w:name="SUB1935007"/>
      <w:bookmarkEnd w:id="348"/>
      <w:r>
        <w:rPr>
          <w:rStyle w:val="s3"/>
        </w:rPr>
        <w:t xml:space="preserve">В подпункт 7 внесены изменения в соответствии с </w:t>
      </w:r>
      <w:hyperlink r:id="rId2807"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08" w:anchor="sub_id=1935007" w:history="1">
        <w:r>
          <w:rPr>
            <w:rStyle w:val="a3"/>
            <w:i/>
            <w:iCs/>
            <w:bdr w:val="none" w:sz="0" w:space="0" w:color="auto" w:frame="1"/>
          </w:rPr>
          <w:t>см. стар. ред.</w:t>
        </w:r>
      </w:hyperlink>
      <w:r>
        <w:rPr>
          <w:rStyle w:val="s3"/>
        </w:rPr>
        <w:t xml:space="preserve">); изложен в редакции </w:t>
      </w:r>
      <w:hyperlink r:id="rId2809"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10" w:anchor="sub_id=1935007" w:history="1">
        <w:r>
          <w:rPr>
            <w:rStyle w:val="a3"/>
            <w:i/>
            <w:iCs/>
            <w:bdr w:val="none" w:sz="0" w:space="0" w:color="auto" w:frame="1"/>
          </w:rPr>
          <w:t>см. стар. ред.</w:t>
        </w:r>
      </w:hyperlink>
      <w:r>
        <w:rPr>
          <w:rStyle w:val="s3"/>
        </w:rPr>
        <w:t xml:space="preserve">); внесены изменения в соответствии с </w:t>
      </w:r>
      <w:hyperlink r:id="rId2811"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12" w:anchor="sub_id=1935007" w:history="1">
        <w:r>
          <w:rPr>
            <w:rStyle w:val="a3"/>
            <w:i/>
            <w:iCs/>
            <w:bdr w:val="none" w:sz="0" w:space="0" w:color="auto" w:frame="1"/>
          </w:rPr>
          <w:t>см. стар. ред.</w:t>
        </w:r>
      </w:hyperlink>
      <w:r>
        <w:rPr>
          <w:rStyle w:val="s3"/>
        </w:rPr>
        <w:t xml:space="preserve">); изложен в редакции </w:t>
      </w:r>
      <w:hyperlink r:id="rId2813" w:anchor="sub_id=193" w:history="1">
        <w:r>
          <w:rPr>
            <w:rStyle w:val="s9"/>
          </w:rPr>
          <w:t>Закона</w:t>
        </w:r>
      </w:hyperlink>
      <w:r>
        <w:rPr>
          <w:rStyle w:val="s3"/>
        </w:rPr>
        <w:t xml:space="preserve"> РК от 29.09.14 г. № 239-V (</w:t>
      </w:r>
      <w:hyperlink r:id="rId2814" w:anchor="sub_id=1935007" w:history="1">
        <w:r>
          <w:rPr>
            <w:rStyle w:val="s9"/>
          </w:rPr>
          <w:t>см. стар. ред.</w:t>
        </w:r>
      </w:hyperlink>
      <w:r>
        <w:rPr>
          <w:rStyle w:val="s3"/>
        </w:rPr>
        <w:t>)</w:t>
      </w:r>
    </w:p>
    <w:p w:rsidR="00000000" w:rsidRDefault="0058204E">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w:t>
      </w:r>
      <w:r>
        <w:rPr>
          <w:rStyle w:val="s0"/>
        </w:rPr>
        <w:t xml:space="preserve">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 </w:t>
      </w:r>
      <w:r>
        <w:rPr>
          <w:rStyle w:val="s0"/>
        </w:rPr>
        <w:t>следующих условий:</w:t>
      </w:r>
    </w:p>
    <w:p w:rsidR="00000000" w:rsidRDefault="0058204E">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58204E">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w:t>
      </w:r>
      <w:r>
        <w:rPr>
          <w:rStyle w:val="s0"/>
        </w:rPr>
        <w:t>еализует долю участия в таком консорциуме, не является недропользователем;</w:t>
      </w:r>
    </w:p>
    <w:p w:rsidR="00000000" w:rsidRDefault="0058204E">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w:t>
      </w:r>
      <w:r>
        <w:rPr>
          <w:rStyle w:val="s0"/>
        </w:rPr>
        <w:t xml:space="preserve">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58204E">
      <w:pPr>
        <w:ind w:firstLine="400"/>
        <w:jc w:val="both"/>
      </w:pPr>
      <w:r>
        <w:rPr>
          <w:rStyle w:val="s0"/>
        </w:rPr>
        <w:t>В целях настоящего подпункта недропользователем не признается недропользователь, являющийся так</w:t>
      </w:r>
      <w:r>
        <w:rPr>
          <w:rStyle w:val="s0"/>
        </w:rPr>
        <w:t>овым исключительно из-за обладания правом на добычу подземных вод для собственных нужд;</w:t>
      </w:r>
    </w:p>
    <w:p w:rsidR="00000000" w:rsidRDefault="0058204E">
      <w:pPr>
        <w:ind w:firstLine="400"/>
        <w:jc w:val="both"/>
      </w:pPr>
      <w:r>
        <w:t xml:space="preserve">8) доходы от прироста стоимости при реализации </w:t>
      </w:r>
      <w:hyperlink r:id="rId2815" w:anchor="sub_id=30300" w:history="1">
        <w:r>
          <w:rPr>
            <w:rStyle w:val="a3"/>
          </w:rPr>
          <w:t>методом открытых торгов</w:t>
        </w:r>
      </w:hyperlink>
      <w:r>
        <w:t xml:space="preserve"> на фондовой би</w:t>
      </w:r>
      <w:r>
        <w:t>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58204E">
      <w:pPr>
        <w:ind w:firstLine="400"/>
        <w:jc w:val="both"/>
      </w:pPr>
      <w:r>
        <w:t>9) вознаграждения по условным банковским вкладам юридического лица-нерезидента</w:t>
      </w:r>
      <w:r>
        <w:t xml:space="preserve">, указанным в </w:t>
      </w:r>
      <w:hyperlink w:anchor="sub2160000" w:history="1">
        <w:r>
          <w:rPr>
            <w:rStyle w:val="a3"/>
          </w:rPr>
          <w:t>статье 216</w:t>
        </w:r>
      </w:hyperlink>
      <w:r>
        <w:t xml:space="preserve"> настоящего Кодекса;</w:t>
      </w:r>
    </w:p>
    <w:p w:rsidR="00000000" w:rsidRDefault="0058204E">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58204E">
      <w:pPr>
        <w:ind w:firstLine="400"/>
        <w:jc w:val="both"/>
      </w:pPr>
      <w:r>
        <w:t>11) сумм</w:t>
      </w:r>
      <w:r>
        <w:t xml:space="preserve">ы накопленных (начисленных) вознаграждений по долговым ценным бумагам, оплаченные при их покупке покупателями- резидентами; </w:t>
      </w:r>
    </w:p>
    <w:p w:rsidR="00000000" w:rsidRDefault="0058204E">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58204E">
      <w:pPr>
        <w:ind w:firstLine="400"/>
        <w:jc w:val="both"/>
      </w:pPr>
      <w:r>
        <w:t>13) доходы от выполне</w:t>
      </w:r>
      <w:r>
        <w:t xml:space="preserve">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816"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14 в соответствии с </w:t>
      </w:r>
      <w:hyperlink r:id="rId2817"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58204E">
      <w:pPr>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58204E">
      <w:pPr>
        <w:jc w:val="both"/>
      </w:pPr>
      <w:r>
        <w:rPr>
          <w:rStyle w:val="s3"/>
        </w:rPr>
        <w:t>Пункт дополнен по</w:t>
      </w:r>
      <w:r>
        <w:rPr>
          <w:rStyle w:val="s3"/>
        </w:rPr>
        <w:t xml:space="preserve">дпунктом 15 в соответствии с </w:t>
      </w:r>
      <w:hyperlink r:id="rId2818"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8204E">
      <w:pPr>
        <w:ind w:firstLine="426"/>
        <w:jc w:val="both"/>
      </w:pPr>
      <w:r>
        <w:t xml:space="preserve">15) доходы от выполнения работ, оказания услуг: </w:t>
      </w:r>
    </w:p>
    <w:p w:rsidR="00000000" w:rsidRDefault="0058204E">
      <w:pPr>
        <w:ind w:firstLine="426"/>
        <w:jc w:val="both"/>
      </w:pPr>
      <w:r>
        <w:t>автономным организац</w:t>
      </w:r>
      <w:r>
        <w:t xml:space="preserve">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58204E">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w:t>
      </w:r>
      <w:r>
        <w:t xml:space="preserve">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58204E">
      <w:pPr>
        <w:jc w:val="both"/>
      </w:pPr>
      <w:r>
        <w:rPr>
          <w:rStyle w:val="s3"/>
        </w:rPr>
        <w:t xml:space="preserve">Пункт дополнен подпунктом 16 в соответствии с </w:t>
      </w:r>
      <w:hyperlink r:id="rId2819" w:anchor="sub_id=193"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8204E">
      <w:pPr>
        <w:ind w:firstLine="400"/>
        <w:jc w:val="both"/>
      </w:pPr>
      <w:r>
        <w:rPr>
          <w:rStyle w:val="s0"/>
        </w:rPr>
        <w:t xml:space="preserve">16) доходы в виде роялти, выплачиваемые автономными организациями образования, указанными в </w:t>
      </w:r>
      <w:hyperlink w:anchor="sub135010000" w:history="1">
        <w:r>
          <w:rPr>
            <w:rStyle w:val="a3"/>
          </w:rPr>
          <w:t>подпунктах 2), 3), 4) и 5) пункта 1 с</w:t>
        </w:r>
        <w:r>
          <w:rPr>
            <w:rStyle w:val="a3"/>
          </w:rPr>
          <w:t>татьи 135-1</w:t>
        </w:r>
      </w:hyperlink>
      <w:r>
        <w:rPr>
          <w:rStyle w:val="s0"/>
        </w:rPr>
        <w:t xml:space="preserve"> настоящего Кодекса;</w:t>
      </w:r>
    </w:p>
    <w:p w:rsidR="00000000" w:rsidRDefault="0058204E">
      <w:pPr>
        <w:ind w:firstLine="400"/>
        <w:jc w:val="both"/>
      </w:pPr>
      <w:r>
        <w:rPr>
          <w:rStyle w:val="s0"/>
        </w:rPr>
        <w:t xml:space="preserve">17) исключен с 1 января 2014 г. в соответствии с </w:t>
      </w:r>
      <w:hyperlink r:id="rId2820" w:anchor="sub_id=193" w:history="1">
        <w:r>
          <w:rPr>
            <w:rStyle w:val="a3"/>
          </w:rPr>
          <w:t>Законом</w:t>
        </w:r>
      </w:hyperlink>
      <w:r>
        <w:rPr>
          <w:rStyle w:val="s0"/>
        </w:rPr>
        <w:t xml:space="preserve"> РК от 26.12.12 г. № 61-V </w:t>
      </w:r>
      <w:r>
        <w:rPr>
          <w:rStyle w:val="s3"/>
        </w:rPr>
        <w:t>(</w:t>
      </w:r>
      <w:hyperlink r:id="rId2821" w:anchor="sub_id=193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дополнен подпунктом 18 в соответствии с </w:t>
      </w:r>
      <w:hyperlink r:id="rId2822" w:anchor="sub_id=193" w:history="1">
        <w:r>
          <w:rPr>
            <w:rStyle w:val="a3"/>
            <w:i/>
            <w:iCs/>
            <w:bdr w:val="none" w:sz="0" w:space="0" w:color="auto" w:frame="1"/>
          </w:rPr>
          <w:t>Законом</w:t>
        </w:r>
      </w:hyperlink>
      <w:r>
        <w:rPr>
          <w:rStyle w:val="s3"/>
        </w:rPr>
        <w:t xml:space="preserve"> РК от 02.07.14 г. № 225-V (введен в действие с 1 января 2014 г. и действует до 1</w:t>
      </w:r>
      <w:r>
        <w:rPr>
          <w:rStyle w:val="s3"/>
        </w:rPr>
        <w:t xml:space="preserve"> января 2020 г); изложен в редакции </w:t>
      </w:r>
      <w:hyperlink r:id="rId2823" w:anchor="sub_id=4193" w:history="1">
        <w:r>
          <w:rPr>
            <w:rStyle w:val="a3"/>
            <w:i/>
            <w:iCs/>
            <w:bdr w:val="none" w:sz="0" w:space="0" w:color="auto" w:frame="1"/>
          </w:rPr>
          <w:t>Закона</w:t>
        </w:r>
      </w:hyperlink>
      <w:r>
        <w:rPr>
          <w:rStyle w:val="s3"/>
        </w:rPr>
        <w:t xml:space="preserve"> РК от 27.04.15 г. № 311-V (введено в действие с 1 января 2015 г. и действует до 1 января 2020 г.) (</w:t>
      </w:r>
      <w:hyperlink r:id="rId2824" w:anchor="sub_id=1930500" w:history="1">
        <w:r>
          <w:rPr>
            <w:rStyle w:val="a3"/>
            <w:i/>
            <w:iCs/>
            <w:bdr w:val="none" w:sz="0" w:space="0" w:color="auto" w:frame="1"/>
          </w:rPr>
          <w:t>см. стар. ред.</w:t>
        </w:r>
      </w:hyperlink>
      <w:r>
        <w:rPr>
          <w:rStyle w:val="s3"/>
        </w:rPr>
        <w:t>)</w:t>
      </w:r>
    </w:p>
    <w:p w:rsidR="00000000" w:rsidRDefault="0058204E">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58204E">
      <w:pPr>
        <w:ind w:firstLine="400"/>
        <w:jc w:val="both"/>
      </w:pPr>
      <w:r>
        <w:rPr>
          <w:rStyle w:val="s0"/>
        </w:rPr>
        <w:t>6. Налогообложение доходов юридического лица-нерезидента у источника выплаты производится независимо от</w:t>
      </w:r>
      <w:r>
        <w:rPr>
          <w:rStyle w:val="s0"/>
        </w:rPr>
        <w:t xml:space="preserve">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58204E">
      <w:pPr>
        <w:jc w:val="center"/>
      </w:pPr>
      <w:r>
        <w:rPr>
          <w:b/>
          <w:bCs/>
        </w:rPr>
        <w:t> </w:t>
      </w:r>
    </w:p>
    <w:p w:rsidR="00000000" w:rsidRDefault="0058204E">
      <w:pPr>
        <w:ind w:left="1200" w:hanging="800"/>
        <w:jc w:val="both"/>
      </w:pPr>
      <w:bookmarkStart w:id="349" w:name="SUB1940000"/>
      <w:bookmarkEnd w:id="349"/>
      <w:r>
        <w:rPr>
          <w:rStyle w:val="s1"/>
        </w:rPr>
        <w:t>Статья 194. Ставки подоходного налога у источника выплаты</w:t>
      </w:r>
    </w:p>
    <w:p w:rsidR="00000000" w:rsidRDefault="0058204E">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58204E">
      <w:pPr>
        <w:jc w:val="both"/>
      </w:pPr>
      <w:r>
        <w:rPr>
          <w:rStyle w:val="s3"/>
        </w:rPr>
        <w:t>Действие подпункта 1) статьи 194 было приостановлено в части ра</w:t>
      </w:r>
      <w:r>
        <w:rPr>
          <w:rStyle w:val="s3"/>
        </w:rPr>
        <w:t xml:space="preserve">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2825" w:anchor="sub_id=60000" w:history="1">
        <w:r>
          <w:rPr>
            <w:rStyle w:val="a3"/>
            <w:i/>
            <w:iCs/>
            <w:bdr w:val="none" w:sz="0" w:space="0" w:color="auto" w:frame="1"/>
          </w:rPr>
          <w:t>статьей 6</w:t>
        </w:r>
      </w:hyperlink>
      <w:r>
        <w:rPr>
          <w:rStyle w:val="s3"/>
        </w:rPr>
        <w:t xml:space="preserve"> Закона РК от 10.12.08 г.</w:t>
      </w:r>
      <w:r>
        <w:rPr>
          <w:rStyle w:val="s3"/>
        </w:rPr>
        <w:t xml:space="preserve"> № 100-IV</w:t>
      </w:r>
    </w:p>
    <w:p w:rsidR="00000000" w:rsidRDefault="0058204E">
      <w:pPr>
        <w:jc w:val="both"/>
      </w:pPr>
      <w:r>
        <w:rPr>
          <w:rStyle w:val="s3"/>
        </w:rPr>
        <w:t xml:space="preserve">В подпункт 1 внесены изменения в соответствии с </w:t>
      </w:r>
      <w:hyperlink r:id="rId2826" w:anchor="sub_id=19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827" w:anchor="sub_id=19400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- 20 процентов;</w:t>
      </w:r>
    </w:p>
    <w:p w:rsidR="00000000" w:rsidRDefault="0058204E">
      <w:pPr>
        <w:jc w:val="both"/>
      </w:pPr>
      <w:r>
        <w:rPr>
          <w:rStyle w:val="s3"/>
        </w:rPr>
        <w:t>В подпункт 2 внесе</w:t>
      </w:r>
      <w:r>
        <w:rPr>
          <w:rStyle w:val="s3"/>
        </w:rPr>
        <w:t xml:space="preserve">ны изменения в соответствии с </w:t>
      </w:r>
      <w:hyperlink r:id="rId2828"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829" w:anchor="sub_id=19400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58204E">
      <w:pPr>
        <w:jc w:val="both"/>
      </w:pPr>
      <w:hyperlink r:id="rId2830" w:history="1">
        <w:r>
          <w:rPr>
            <w:rStyle w:val="a3"/>
            <w:rFonts w:ascii="Wingdings" w:hAnsi="Wingdings"/>
            <w:i/>
            <w:iCs/>
            <w:bdr w:val="none" w:sz="0" w:space="0" w:color="auto" w:frame="1"/>
          </w:rPr>
          <w:t>*</w:t>
        </w:r>
      </w:hyperlink>
    </w:p>
    <w:p w:rsidR="00000000" w:rsidRDefault="0058204E">
      <w:pPr>
        <w:jc w:val="both"/>
      </w:pPr>
      <w:r>
        <w:rPr>
          <w:rStyle w:val="s3"/>
        </w:rPr>
        <w:t xml:space="preserve">Действие подпункта 3) статьи 194 было приостановлено до 1 января 2012 года в соответствии со </w:t>
      </w:r>
      <w:hyperlink r:id="rId2831" w:anchor="sub_id=170000" w:history="1">
        <w:r>
          <w:rPr>
            <w:rStyle w:val="a3"/>
            <w:i/>
            <w:iCs/>
            <w:bdr w:val="none" w:sz="0" w:space="0" w:color="auto" w:frame="1"/>
          </w:rPr>
          <w:t>статьей 17</w:t>
        </w:r>
      </w:hyperlink>
      <w:r>
        <w:rPr>
          <w:rStyle w:val="s3"/>
        </w:rPr>
        <w:t xml:space="preserve"> Закона РК от 10.12.08 г. № 100-IV</w:t>
      </w:r>
    </w:p>
    <w:p w:rsidR="00000000" w:rsidRDefault="0058204E">
      <w:pPr>
        <w:ind w:firstLine="400"/>
        <w:jc w:val="both"/>
      </w:pPr>
      <w:r>
        <w:rPr>
          <w:rStyle w:val="s0"/>
        </w:rPr>
        <w:t>3) страховые премии по договорам с</w:t>
      </w:r>
      <w:r>
        <w:rPr>
          <w:rStyle w:val="s0"/>
        </w:rPr>
        <w:t>трахования рисков - 15 процентов;</w:t>
      </w:r>
    </w:p>
    <w:p w:rsidR="00000000" w:rsidRDefault="0058204E">
      <w:pPr>
        <w:ind w:firstLine="400"/>
        <w:jc w:val="both"/>
      </w:pPr>
      <w:r>
        <w:rPr>
          <w:rStyle w:val="s0"/>
        </w:rPr>
        <w:t>4) страховые премии по договорам перестрахования рисков - 5 процентов;</w:t>
      </w:r>
    </w:p>
    <w:p w:rsidR="00000000" w:rsidRDefault="0058204E">
      <w:pPr>
        <w:jc w:val="both"/>
      </w:pPr>
      <w:r>
        <w:rPr>
          <w:rStyle w:val="s3"/>
        </w:rPr>
        <w:t xml:space="preserve">Подпункт 5 изложен в редакции </w:t>
      </w:r>
      <w:hyperlink r:id="rId2832" w:anchor="sub_id=194" w:history="1">
        <w:r>
          <w:rPr>
            <w:rStyle w:val="a3"/>
            <w:i/>
            <w:iCs/>
            <w:bdr w:val="none" w:sz="0" w:space="0" w:color="auto" w:frame="1"/>
          </w:rPr>
          <w:t>Закона</w:t>
        </w:r>
      </w:hyperlink>
      <w:r>
        <w:rPr>
          <w:rStyle w:val="s3"/>
        </w:rPr>
        <w:t xml:space="preserve"> РК от 21.07.11 г. № 467-IV (введе</w:t>
      </w:r>
      <w:r>
        <w:rPr>
          <w:rStyle w:val="s3"/>
        </w:rPr>
        <w:t>ны в действие с 1 января 2012 г.) (</w:t>
      </w:r>
      <w:hyperlink r:id="rId2833" w:anchor="sub_id=19400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доходы от оказания услуг по международной перевозке - 5 процентов;</w:t>
      </w:r>
    </w:p>
    <w:p w:rsidR="00000000" w:rsidRDefault="0058204E">
      <w:pPr>
        <w:ind w:firstLine="400"/>
        <w:jc w:val="both"/>
      </w:pPr>
      <w:r>
        <w:rPr>
          <w:rStyle w:val="s0"/>
        </w:rPr>
        <w:t>6) доходы от прироста стоимости, дивиденды, вознаг</w:t>
      </w:r>
      <w:r>
        <w:rPr>
          <w:rStyle w:val="s0"/>
        </w:rPr>
        <w:t>раждения, роялти - 15 процентов.</w:t>
      </w:r>
    </w:p>
    <w:p w:rsidR="00000000" w:rsidRDefault="0058204E">
      <w:pPr>
        <w:jc w:val="both"/>
      </w:pPr>
      <w:hyperlink r:id="rId283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350" w:name="SUB1950000"/>
      <w:bookmarkEnd w:id="350"/>
      <w:r>
        <w:rPr>
          <w:rStyle w:val="s3"/>
        </w:rPr>
        <w:t xml:space="preserve">В заголовок статьи 195 внесены изменения в соответствии с </w:t>
      </w:r>
      <w:hyperlink r:id="rId2835" w:anchor="sub_id=195" w:history="1">
        <w:r>
          <w:rPr>
            <w:rStyle w:val="a3"/>
            <w:i/>
            <w:iCs/>
            <w:bdr w:val="none" w:sz="0" w:space="0" w:color="auto" w:frame="1"/>
          </w:rPr>
          <w:t>Законом</w:t>
        </w:r>
      </w:hyperlink>
      <w:r>
        <w:rPr>
          <w:rStyle w:val="s3"/>
        </w:rPr>
        <w:t xml:space="preserve"> РК от 2</w:t>
      </w:r>
      <w:r>
        <w:rPr>
          <w:rStyle w:val="s3"/>
        </w:rPr>
        <w:t>1.07.11 г. № 467-IV (введены в действие с 1 января 2012 г.) (</w:t>
      </w:r>
      <w:hyperlink r:id="rId2836" w:anchor="sub_id=19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58204E">
      <w:pPr>
        <w:jc w:val="both"/>
      </w:pPr>
      <w:bookmarkStart w:id="351" w:name="SUB1950100"/>
      <w:bookmarkEnd w:id="351"/>
      <w:r>
        <w:rPr>
          <w:rStyle w:val="s3"/>
        </w:rPr>
        <w:t xml:space="preserve">В пункт 1 внесены изменения в соответствии с </w:t>
      </w:r>
      <w:hyperlink r:id="rId2837" w:anchor="sub_id=195" w:history="1">
        <w:r>
          <w:rPr>
            <w:rStyle w:val="a3"/>
            <w:i/>
            <w:iCs/>
            <w:bdr w:val="none" w:sz="0" w:space="0" w:color="auto" w:frame="1"/>
          </w:rPr>
          <w:t>Законом</w:t>
        </w:r>
      </w:hyperlink>
      <w:r>
        <w:rPr>
          <w:rStyle w:val="s3"/>
        </w:rPr>
        <w:t xml:space="preserve"> РК от 21.07.11 г. № 467-IV </w:t>
      </w:r>
      <w:hyperlink r:id="rId2838" w:history="1">
        <w:r>
          <w:rPr>
            <w:rStyle w:val="a3"/>
            <w:rFonts w:ascii="Wingdings" w:hAnsi="Wingdings"/>
            <w:i/>
            <w:iCs/>
            <w:bdr w:val="none" w:sz="0" w:space="0" w:color="auto" w:frame="1"/>
          </w:rPr>
          <w:t>+</w:t>
        </w:r>
      </w:hyperlink>
      <w:r>
        <w:rPr>
          <w:rStyle w:val="s3"/>
        </w:rPr>
        <w:t xml:space="preserve"> (введены в действие с 1 янв</w:t>
      </w:r>
      <w:r>
        <w:rPr>
          <w:rStyle w:val="s3"/>
        </w:rPr>
        <w:t>аря 2012 г.) (</w:t>
      </w:r>
      <w:hyperlink r:id="rId2839" w:anchor="sub_id=19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Корпоративный подоходный налог у источника выплаты, удерживаемый </w:t>
      </w:r>
      <w:r>
        <w:t xml:space="preserve">с доходов юридического лица-нерезидента, подлежит перечислению налоговым </w:t>
      </w:r>
      <w:r>
        <w:t>агентом в бюджет:</w:t>
      </w:r>
    </w:p>
    <w:p w:rsidR="00000000" w:rsidRDefault="0058204E">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w:t>
      </w:r>
      <w:r>
        <w:t>а валюты на дату его выплаты;</w:t>
      </w:r>
    </w:p>
    <w:p w:rsidR="00000000" w:rsidRDefault="0058204E">
      <w:pPr>
        <w:ind w:firstLine="400"/>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w:t>
      </w:r>
      <w:r>
        <w:t xml:space="preserve"> 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58204E">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w:t>
      </w:r>
      <w:r>
        <w:t xml:space="preserve">му налогу. В таком случае применяются положения подпункта 1) пункта 1 настоящей статьи; </w:t>
      </w:r>
    </w:p>
    <w:p w:rsidR="00000000" w:rsidRDefault="0058204E">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w:t>
      </w:r>
      <w:r>
        <w:rPr>
          <w:rStyle w:val="s0"/>
        </w:rPr>
        <w:t>й предоплаты</w:t>
      </w:r>
      <w:r>
        <w:t>, по рыночному курсу обмена валюты на дату его начисления.</w:t>
      </w:r>
    </w:p>
    <w:p w:rsidR="00000000" w:rsidRDefault="0058204E">
      <w:pPr>
        <w:jc w:val="both"/>
      </w:pPr>
      <w:r>
        <w:rPr>
          <w:rStyle w:val="s3"/>
        </w:rPr>
        <w:t xml:space="preserve">В пункт 2 внесены изменения в соответствии с </w:t>
      </w:r>
      <w:hyperlink r:id="rId2840" w:anchor="sub_id=195" w:history="1">
        <w:r>
          <w:rPr>
            <w:rStyle w:val="a3"/>
            <w:i/>
            <w:iCs/>
            <w:bdr w:val="none" w:sz="0" w:space="0" w:color="auto" w:frame="1"/>
          </w:rPr>
          <w:t>Законом</w:t>
        </w:r>
      </w:hyperlink>
      <w:r>
        <w:rPr>
          <w:rStyle w:val="s3"/>
        </w:rPr>
        <w:t xml:space="preserve"> РК от 21.07.11 г. № 467-IV (введены в действие с 1 </w:t>
      </w:r>
      <w:r>
        <w:rPr>
          <w:rStyle w:val="s3"/>
        </w:rPr>
        <w:t>января 2012 г.) (</w:t>
      </w:r>
      <w:hyperlink r:id="rId2841" w:anchor="sub_id=1950200" w:history="1">
        <w:r>
          <w:rPr>
            <w:rStyle w:val="a3"/>
            <w:i/>
            <w:iCs/>
            <w:bdr w:val="none" w:sz="0" w:space="0" w:color="auto" w:frame="1"/>
          </w:rPr>
          <w:t>см. стар. ред.</w:t>
        </w:r>
      </w:hyperlink>
      <w:r>
        <w:rPr>
          <w:rStyle w:val="s3"/>
        </w:rPr>
        <w:t>)</w:t>
      </w:r>
    </w:p>
    <w:p w:rsidR="00000000" w:rsidRDefault="0058204E">
      <w:pPr>
        <w:ind w:firstLine="400"/>
        <w:jc w:val="both"/>
      </w:pPr>
      <w:r>
        <w:t xml:space="preserve">2. Если начисленная сумма дохода нерезидента была отнесена на вычеты в </w:t>
      </w:r>
      <w:r>
        <w:rPr>
          <w:rStyle w:val="s0"/>
        </w:rPr>
        <w:t>декларации по корпоративному подоходному налогу за налоговый период</w:t>
      </w:r>
      <w:r>
        <w:rPr>
          <w:rStyle w:val="s0"/>
        </w:rPr>
        <w:t xml:space="preserve">,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w:t>
      </w:r>
      <w:r>
        <w:t>юджет в сроки, установленные подпунктом 2) пункта 1 настоящей статьи.</w:t>
      </w:r>
    </w:p>
    <w:p w:rsidR="00000000" w:rsidRDefault="0058204E">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58204E">
      <w:pPr>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w:t>
      </w:r>
      <w:r>
        <w:rPr>
          <w:rStyle w:val="s0"/>
        </w:rPr>
        <w:t>я.</w:t>
      </w:r>
    </w:p>
    <w:p w:rsidR="00000000" w:rsidRDefault="0058204E">
      <w:pPr>
        <w:jc w:val="both"/>
      </w:pPr>
      <w:hyperlink r:id="rId284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352" w:name="SUB1960000"/>
      <w:bookmarkEnd w:id="352"/>
      <w:r>
        <w:rPr>
          <w:rStyle w:val="s3"/>
        </w:rPr>
        <w:t xml:space="preserve">Статья 196 изложена в редакции </w:t>
      </w:r>
      <w:hyperlink r:id="rId2843" w:anchor="sub_id=196" w:history="1">
        <w:r>
          <w:rPr>
            <w:rStyle w:val="a3"/>
            <w:i/>
            <w:iCs/>
            <w:bdr w:val="none" w:sz="0" w:space="0" w:color="auto" w:frame="1"/>
          </w:rPr>
          <w:t>Закона</w:t>
        </w:r>
      </w:hyperlink>
      <w:r>
        <w:rPr>
          <w:rStyle w:val="s3"/>
        </w:rPr>
        <w:t xml:space="preserve"> РК от 21.07.11 г. № 467-IV (введены в действие с 1 января 2012</w:t>
      </w:r>
      <w:r>
        <w:rPr>
          <w:rStyle w:val="s3"/>
        </w:rPr>
        <w:t xml:space="preserve"> г.) (</w:t>
      </w:r>
      <w:hyperlink r:id="rId2844" w:anchor="sub_id=19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196. Представление налоговой отчетности </w:t>
      </w:r>
    </w:p>
    <w:p w:rsidR="00000000" w:rsidRDefault="0058204E">
      <w:pPr>
        <w:ind w:firstLine="400"/>
        <w:jc w:val="both"/>
      </w:pPr>
      <w:r>
        <w:rPr>
          <w:rStyle w:val="s0"/>
        </w:rPr>
        <w:t xml:space="preserve">Налоговый агент обязан представлять в налоговый орган по месту своего нахождения </w:t>
      </w:r>
      <w:hyperlink r:id="rId2845"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58204E">
      <w:pPr>
        <w:ind w:firstLine="400"/>
        <w:jc w:val="both"/>
      </w:pPr>
      <w:r>
        <w:rPr>
          <w:rStyle w:val="s0"/>
        </w:rPr>
        <w:t xml:space="preserve">1) за первый, второй и третий кварталы - не позднее 15 числа второго месяца, следующего </w:t>
      </w:r>
      <w:r>
        <w:rPr>
          <w:rStyle w:val="s0"/>
        </w:rPr>
        <w:t>за кварталом, в котором произведена выплата доходов нерезиденту;</w:t>
      </w:r>
    </w:p>
    <w:p w:rsidR="00000000" w:rsidRDefault="0058204E">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w:t>
      </w:r>
      <w:r>
        <w:rPr>
          <w:rStyle w:val="s0"/>
        </w:rPr>
        <w:t>дена выплата доходов нерезиденту и (или) за который начисленные, но невыплаченные доходы нерезидента отнесены на вычеты.</w:t>
      </w:r>
    </w:p>
    <w:p w:rsidR="00000000" w:rsidRDefault="0058204E">
      <w:pPr>
        <w:ind w:left="1200" w:hanging="800"/>
        <w:jc w:val="both"/>
      </w:pPr>
      <w:r>
        <w:rPr>
          <w:rStyle w:val="s1"/>
        </w:rPr>
        <w:t> </w:t>
      </w:r>
    </w:p>
    <w:p w:rsidR="00000000" w:rsidRDefault="0058204E">
      <w:pPr>
        <w:jc w:val="both"/>
      </w:pPr>
      <w:bookmarkStart w:id="353" w:name="SUB196010000"/>
      <w:bookmarkEnd w:id="353"/>
      <w:r>
        <w:rPr>
          <w:rStyle w:val="s3"/>
        </w:rPr>
        <w:t xml:space="preserve">Кодекс дополнен статьей 196-1 в соответствии с </w:t>
      </w:r>
      <w:hyperlink r:id="rId2846" w:anchor="sub_id=196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8204E">
      <w:pPr>
        <w:ind w:left="1200" w:hanging="800"/>
        <w:jc w:val="both"/>
      </w:pPr>
      <w:r>
        <w:rPr>
          <w:rStyle w:val="s1"/>
        </w:rPr>
        <w:t xml:space="preserve">Статья 196-1. Особенности представления налоговой отчетности </w:t>
      </w:r>
    </w:p>
    <w:p w:rsidR="00000000" w:rsidRDefault="0058204E">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w:t>
      </w:r>
      <w:r>
        <w:rPr>
          <w:rStyle w:val="s0"/>
        </w:rPr>
        <w:t xml:space="preserve">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58204E">
      <w:pPr>
        <w:ind w:left="1200" w:hanging="800"/>
        <w:jc w:val="both"/>
      </w:pPr>
      <w:r>
        <w:rPr>
          <w:rStyle w:val="s1"/>
        </w:rPr>
        <w:t> </w:t>
      </w:r>
    </w:p>
    <w:p w:rsidR="00000000" w:rsidRDefault="0058204E">
      <w:pPr>
        <w:jc w:val="both"/>
      </w:pPr>
      <w:bookmarkStart w:id="354" w:name="SUB1970000"/>
      <w:bookmarkEnd w:id="354"/>
      <w:r>
        <w:rPr>
          <w:rStyle w:val="s3"/>
        </w:rPr>
        <w:t xml:space="preserve">Заголовок изложен в редакции </w:t>
      </w:r>
      <w:hyperlink r:id="rId2847"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848" w:anchor="sub_id=19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197. Исчислени</w:t>
      </w:r>
      <w:r>
        <w:rPr>
          <w:rStyle w:val="s1"/>
        </w:rPr>
        <w:t>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58204E">
      <w:pPr>
        <w:jc w:val="both"/>
      </w:pPr>
      <w:r>
        <w:rPr>
          <w:rStyle w:val="s3"/>
        </w:rPr>
        <w:t xml:space="preserve">Пункт 1 изложен в редакции </w:t>
      </w:r>
      <w:hyperlink r:id="rId2849"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850" w:anchor="sub_id=1970000" w:history="1">
        <w:r>
          <w:rPr>
            <w:rStyle w:val="a3"/>
            <w:i/>
            <w:iCs/>
            <w:bdr w:val="none" w:sz="0" w:space="0" w:color="auto" w:frame="1"/>
          </w:rPr>
          <w:t>см. стар. ред.</w:t>
        </w:r>
      </w:hyperlink>
      <w:r>
        <w:rPr>
          <w:rStyle w:val="s3"/>
        </w:rPr>
        <w:t xml:space="preserve">); внесены изменения в </w:t>
      </w:r>
      <w:r>
        <w:rPr>
          <w:rStyle w:val="s3"/>
        </w:rPr>
        <w:t xml:space="preserve">соответствии с </w:t>
      </w:r>
      <w:hyperlink r:id="rId2851"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52" w:anchor="sub_id=197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8204E">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58204E">
      <w:pPr>
        <w:ind w:firstLine="400"/>
        <w:jc w:val="both"/>
      </w:pPr>
      <w:r>
        <w:rPr>
          <w:rStyle w:val="s0"/>
        </w:rPr>
        <w:t>1) находящегося на территории Республики Казахстан имущества, права на которое или сделки по которому подлежат г</w:t>
      </w:r>
      <w:r>
        <w:rPr>
          <w:rStyle w:val="s0"/>
        </w:rPr>
        <w:t>осударственной регистрации в соответствии с законодательными актами Республики Казахстан;</w:t>
      </w:r>
    </w:p>
    <w:p w:rsidR="00000000" w:rsidRDefault="0058204E">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58204E">
      <w:pPr>
        <w:jc w:val="both"/>
      </w:pPr>
      <w:bookmarkStart w:id="355" w:name="SUB1970103"/>
      <w:bookmarkEnd w:id="355"/>
      <w:r>
        <w:rPr>
          <w:rStyle w:val="s3"/>
        </w:rPr>
        <w:t>В</w:t>
      </w:r>
      <w:r>
        <w:rPr>
          <w:rStyle w:val="s3"/>
        </w:rPr>
        <w:t xml:space="preserve"> подпункт 3 внесены изменения в соответствии с </w:t>
      </w:r>
      <w:hyperlink r:id="rId2853"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54" w:anchor="sub_id=197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w:t>
      </w:r>
      <w:r>
        <w:rPr>
          <w:rStyle w:val="s0"/>
        </w:rPr>
        <w:t>ользователь (недропользователи);</w:t>
      </w:r>
    </w:p>
    <w:p w:rsidR="00000000" w:rsidRDefault="0058204E">
      <w:pPr>
        <w:jc w:val="both"/>
      </w:pPr>
      <w:r>
        <w:rPr>
          <w:rStyle w:val="s3"/>
        </w:rPr>
        <w:t xml:space="preserve">Подпункт 4 изложен в редакции </w:t>
      </w:r>
      <w:hyperlink r:id="rId2855"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56" w:anchor="sub_id=197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w:t>
      </w:r>
      <w:r>
        <w:rPr>
          <w:rStyle w:val="s0"/>
        </w:rPr>
        <w:t xml:space="preserve">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58204E">
      <w:pPr>
        <w:jc w:val="both"/>
      </w:pPr>
      <w:r>
        <w:rPr>
          <w:rStyle w:val="s3"/>
        </w:rPr>
        <w:t xml:space="preserve">В подпункт 5 внесены изменения в соответствии с </w:t>
      </w:r>
      <w:hyperlink r:id="rId2857"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58" w:anchor="sub_id=1970105" w:history="1">
        <w:r>
          <w:rPr>
            <w:rStyle w:val="a3"/>
            <w:i/>
            <w:iCs/>
            <w:bdr w:val="none" w:sz="0" w:space="0" w:color="auto" w:frame="1"/>
          </w:rPr>
          <w:t>см. стар. ред.</w:t>
        </w:r>
      </w:hyperlink>
      <w:r>
        <w:rPr>
          <w:rStyle w:val="s3"/>
        </w:rPr>
        <w:t xml:space="preserve">); изложен в редакции </w:t>
      </w:r>
      <w:hyperlink r:id="rId2859"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60" w:anchor="sub_id=19701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а</w:t>
      </w:r>
      <w:r>
        <w:rPr>
          <w:rStyle w:val="s0"/>
        </w:rPr>
        <w:t xml:space="preserve">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58204E">
      <w:pPr>
        <w:ind w:firstLine="400"/>
        <w:jc w:val="both"/>
      </w:pPr>
      <w:r>
        <w:rPr>
          <w:rStyle w:val="s0"/>
        </w:rPr>
        <w:t>При этом прирост стоимости определяется в следующем порядке:</w:t>
      </w:r>
    </w:p>
    <w:p w:rsidR="00000000" w:rsidRDefault="0058204E">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58204E">
      <w:pPr>
        <w:ind w:firstLine="400"/>
        <w:jc w:val="both"/>
      </w:pPr>
      <w:r>
        <w:rPr>
          <w:rStyle w:val="s0"/>
        </w:rPr>
        <w:t xml:space="preserve">2) при реализации акций и долей участия - в соответствии со </w:t>
      </w:r>
      <w:hyperlink r:id="rId2861" w:anchor="sub_id=870000" w:history="1">
        <w:r>
          <w:rPr>
            <w:rStyle w:val="a3"/>
          </w:rPr>
          <w:t>статьей 87</w:t>
        </w:r>
      </w:hyperlink>
      <w:r>
        <w:rPr>
          <w:rStyle w:val="s0"/>
        </w:rPr>
        <w:t xml:space="preserve"> настоящего Кодекса.</w:t>
      </w:r>
    </w:p>
    <w:p w:rsidR="00000000" w:rsidRDefault="0058204E">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w:t>
      </w:r>
      <w:r>
        <w:rPr>
          <w:rStyle w:val="s0"/>
        </w:rPr>
        <w:t>я собственных нужд.</w:t>
      </w:r>
    </w:p>
    <w:p w:rsidR="00000000" w:rsidRDefault="0058204E">
      <w:pPr>
        <w:jc w:val="both"/>
      </w:pPr>
      <w:r>
        <w:rPr>
          <w:rStyle w:val="s3"/>
        </w:rPr>
        <w:t xml:space="preserve">Статья дополнена пунктом 1-1 в соответствии с </w:t>
      </w:r>
      <w:hyperlink r:id="rId2862" w:anchor="sub_id=376" w:history="1">
        <w:r>
          <w:rPr>
            <w:rStyle w:val="a3"/>
            <w:i/>
            <w:iCs/>
            <w:bdr w:val="none" w:sz="0" w:space="0" w:color="auto" w:frame="1"/>
          </w:rPr>
          <w:t>Законом</w:t>
        </w:r>
      </w:hyperlink>
      <w:r>
        <w:rPr>
          <w:rStyle w:val="s3"/>
        </w:rPr>
        <w:t xml:space="preserve"> </w:t>
      </w:r>
      <w:r>
        <w:rPr>
          <w:rStyle w:val="s3"/>
        </w:rPr>
        <w:t xml:space="preserve">РК от 16.11.09 г. № 200-IV (введено в действие с 1 января 2009 г.); внесены изменения в соответствии с </w:t>
      </w:r>
      <w:hyperlink r:id="rId2863" w:anchor="sub_id=197" w:history="1">
        <w:r>
          <w:rPr>
            <w:rStyle w:val="a3"/>
            <w:i/>
            <w:iCs/>
            <w:bdr w:val="none" w:sz="0" w:space="0" w:color="auto" w:frame="1"/>
          </w:rPr>
          <w:t>Законом</w:t>
        </w:r>
      </w:hyperlink>
      <w:r>
        <w:rPr>
          <w:rStyle w:val="s3"/>
        </w:rPr>
        <w:t xml:space="preserve"> РК от 30.06.10 г. № 297-IV (введены в действие с 1 января 2009 г</w:t>
      </w:r>
      <w:r>
        <w:rPr>
          <w:rStyle w:val="s3"/>
        </w:rPr>
        <w:t>.) (</w:t>
      </w:r>
      <w:hyperlink r:id="rId2864" w:anchor="sub_id=197010100" w:history="1">
        <w:r>
          <w:rPr>
            <w:rStyle w:val="a3"/>
            <w:i/>
            <w:iCs/>
            <w:bdr w:val="none" w:sz="0" w:space="0" w:color="auto" w:frame="1"/>
          </w:rPr>
          <w:t>см. стар. ред.</w:t>
        </w:r>
      </w:hyperlink>
      <w:r>
        <w:rPr>
          <w:rStyle w:val="s3"/>
        </w:rPr>
        <w:t xml:space="preserve">); </w:t>
      </w:r>
      <w:hyperlink r:id="rId2865" w:anchor="sub_id=197" w:history="1">
        <w:r>
          <w:rPr>
            <w:rStyle w:val="a3"/>
            <w:i/>
            <w:iCs/>
            <w:bdr w:val="none" w:sz="0" w:space="0" w:color="auto" w:frame="1"/>
          </w:rPr>
          <w:t>Законом</w:t>
        </w:r>
      </w:hyperlink>
      <w:r>
        <w:rPr>
          <w:rStyle w:val="s3"/>
        </w:rPr>
        <w:t xml:space="preserve"> РК от 21.07.11 г. № 467-IV (введены в действие с 1 января 2</w:t>
      </w:r>
      <w:r>
        <w:rPr>
          <w:rStyle w:val="s3"/>
        </w:rPr>
        <w:t>012 г.) (</w:t>
      </w:r>
      <w:hyperlink r:id="rId2866" w:anchor="sub_id=197010100" w:history="1">
        <w:r>
          <w:rPr>
            <w:rStyle w:val="a3"/>
            <w:i/>
            <w:iCs/>
            <w:bdr w:val="none" w:sz="0" w:space="0" w:color="auto" w:frame="1"/>
          </w:rPr>
          <w:t>см. стар. ред.</w:t>
        </w:r>
      </w:hyperlink>
      <w:r>
        <w:rPr>
          <w:rStyle w:val="s3"/>
        </w:rPr>
        <w:t xml:space="preserve">); изложен в редакции </w:t>
      </w:r>
      <w:hyperlink r:id="rId2867" w:anchor="sub_id=197" w:history="1">
        <w:r>
          <w:rPr>
            <w:rStyle w:val="a3"/>
            <w:i/>
            <w:iCs/>
            <w:bdr w:val="none" w:sz="0" w:space="0" w:color="auto" w:frame="1"/>
          </w:rPr>
          <w:t>Закона</w:t>
        </w:r>
      </w:hyperlink>
      <w:r>
        <w:rPr>
          <w:rStyle w:val="s3"/>
        </w:rPr>
        <w:t xml:space="preserve"> РК от 26.12.12 г. № 61-V (введено в </w:t>
      </w:r>
      <w:r>
        <w:rPr>
          <w:rStyle w:val="s3"/>
        </w:rPr>
        <w:t>действие с 1 января 2013 г.) (</w:t>
      </w:r>
      <w:hyperlink r:id="rId2868" w:anchor="sub_id=19701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w:t>
      </w:r>
      <w:r>
        <w:rPr>
          <w:rStyle w:val="s0"/>
        </w:rPr>
        <w:t>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w:t>
      </w:r>
      <w:r>
        <w:rPr>
          <w:rStyle w:val="s0"/>
        </w:rPr>
        <w:t>тором) реализуются, к общей стоимости активов такого юридического лица.</w:t>
      </w:r>
    </w:p>
    <w:p w:rsidR="00000000" w:rsidRDefault="0058204E">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w:t>
      </w:r>
      <w:r>
        <w:rPr>
          <w:rStyle w:val="s0"/>
        </w:rPr>
        <w:t>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58204E">
      <w:pPr>
        <w:ind w:firstLine="400"/>
        <w:jc w:val="both"/>
      </w:pPr>
      <w:r>
        <w:rPr>
          <w:rStyle w:val="s0"/>
        </w:rPr>
        <w:t>Стоимостью имущества недропользователя (в зав</w:t>
      </w:r>
      <w:r>
        <w:rPr>
          <w:rStyle w:val="s0"/>
        </w:rPr>
        <w:t>исимости от его организационно-правовой формы) признается балансовая стоимость:</w:t>
      </w:r>
    </w:p>
    <w:p w:rsidR="00000000" w:rsidRDefault="0058204E">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58204E">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58204E">
      <w:pPr>
        <w:ind w:firstLine="400"/>
        <w:jc w:val="both"/>
      </w:pPr>
      <w:r>
        <w:rPr>
          <w:rStyle w:val="s0"/>
        </w:rPr>
        <w:t>Общей стоимостью активов юридического лица, выплачивающего дивиденды или акции (доли участ</w:t>
      </w:r>
      <w:r>
        <w:rPr>
          <w:rStyle w:val="s0"/>
        </w:rPr>
        <w:t>ия) которого (в котором) реализуются, признается сумма балансовых стоимостей всех активов такого юридического лица.</w:t>
      </w:r>
    </w:p>
    <w:p w:rsidR="00000000" w:rsidRDefault="0058204E">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w:t>
      </w:r>
      <w:r>
        <w:rPr>
          <w:rStyle w:val="s0"/>
        </w:rPr>
        <w:t>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w:t>
      </w:r>
      <w:r>
        <w:rPr>
          <w:rStyle w:val="s0"/>
        </w:rPr>
        <w:t xml:space="preserve"> консорциум:</w:t>
      </w:r>
    </w:p>
    <w:p w:rsidR="00000000" w:rsidRDefault="0058204E">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58204E">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w:t>
      </w:r>
      <w:r>
        <w:rPr>
          <w:rStyle w:val="s0"/>
        </w:rPr>
        <w:t xml:space="preserve">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58204E">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58204E">
      <w:pPr>
        <w:jc w:val="both"/>
      </w:pPr>
      <w:r>
        <w:rPr>
          <w:rStyle w:val="s3"/>
        </w:rPr>
        <w:t>Статья дополнена пунктом 2-1 в соответств</w:t>
      </w:r>
      <w:r>
        <w:rPr>
          <w:rStyle w:val="s3"/>
        </w:rPr>
        <w:t xml:space="preserve">ии с </w:t>
      </w:r>
      <w:hyperlink r:id="rId2869"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2-1. Уполномоченные государственные и местные исполнительные органы, осуществляющие государств</w:t>
      </w:r>
      <w:r>
        <w:rPr>
          <w:rStyle w:val="s0"/>
        </w:rPr>
        <w:t>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w:t>
      </w:r>
      <w:r>
        <w:rPr>
          <w:rStyle w:val="s0"/>
        </w:rPr>
        <w:t>занных в подпунктах 3), 4) и 5) пункта 1 настоящей статьи, с отражением:</w:t>
      </w:r>
    </w:p>
    <w:p w:rsidR="00000000" w:rsidRDefault="0058204E">
      <w:pPr>
        <w:ind w:firstLine="400"/>
        <w:jc w:val="both"/>
      </w:pPr>
      <w:r>
        <w:rPr>
          <w:rStyle w:val="s0"/>
        </w:rPr>
        <w:t>1) 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w:t>
      </w:r>
      <w:r>
        <w:rPr>
          <w:rStyle w:val="s0"/>
        </w:rPr>
        <w:t>го и приобретающего указанные акции (доли участия);</w:t>
      </w:r>
    </w:p>
    <w:p w:rsidR="00000000" w:rsidRDefault="0058204E">
      <w:pPr>
        <w:ind w:firstLine="400"/>
        <w:jc w:val="both"/>
      </w:pPr>
      <w:r>
        <w:rPr>
          <w:rStyle w:val="s0"/>
        </w:rPr>
        <w:t>2) цены приобретения указанных акций (долей участия);</w:t>
      </w:r>
    </w:p>
    <w:p w:rsidR="00000000" w:rsidRDefault="0058204E">
      <w:pPr>
        <w:ind w:firstLine="400"/>
        <w:jc w:val="both"/>
      </w:pPr>
      <w:r>
        <w:rPr>
          <w:rStyle w:val="s0"/>
        </w:rPr>
        <w:t>3) даты выплаты дохода по совершенной сделке;</w:t>
      </w:r>
    </w:p>
    <w:p w:rsidR="00000000" w:rsidRDefault="0058204E">
      <w:pPr>
        <w:ind w:firstLine="400"/>
        <w:jc w:val="both"/>
      </w:pPr>
      <w:r>
        <w:rPr>
          <w:rStyle w:val="s0"/>
        </w:rPr>
        <w:t>4) сведений о предыдущей деятельности приобретателя, включая список государств, в которых он осуществлял</w:t>
      </w:r>
      <w:r>
        <w:rPr>
          <w:rStyle w:val="s0"/>
        </w:rPr>
        <w:t xml:space="preserve"> свою деятельность за последние три года, предшествующие году заключения сделки;</w:t>
      </w:r>
    </w:p>
    <w:p w:rsidR="00000000" w:rsidRDefault="0058204E">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58204E">
      <w:pPr>
        <w:jc w:val="both"/>
      </w:pPr>
      <w:r>
        <w:rPr>
          <w:rStyle w:val="s3"/>
        </w:rPr>
        <w:t xml:space="preserve">Статья дополнена пунктом 2-2 в соответствии с </w:t>
      </w:r>
      <w:hyperlink r:id="rId2870"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2-2. Уполномоченный орган в течение трех рабочих дней со дня получения сведений от уполномоченных государств</w:t>
      </w:r>
      <w:r>
        <w:rPr>
          <w:rStyle w:val="s0"/>
        </w:rPr>
        <w:t>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w:t>
      </w:r>
      <w:r>
        <w:rPr>
          <w:rStyle w:val="s0"/>
        </w:rPr>
        <w:t xml:space="preserve">ту нахождения юридического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w:t>
      </w:r>
      <w:r>
        <w:rPr>
          <w:rStyle w:val="s0"/>
        </w:rPr>
        <w:t xml:space="preserve"> ему по вертикали налогового органа.</w:t>
      </w:r>
    </w:p>
    <w:p w:rsidR="00000000" w:rsidRDefault="0058204E">
      <w:pPr>
        <w:jc w:val="both"/>
      </w:pPr>
      <w:r>
        <w:rPr>
          <w:rStyle w:val="s3"/>
        </w:rPr>
        <w:t xml:space="preserve">Пункт 3 изложен в редакции </w:t>
      </w:r>
      <w:hyperlink r:id="rId2871"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72" w:anchor="sub_id=19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w:t>
      </w:r>
      <w:r>
        <w:rPr>
          <w:rStyle w:val="s0"/>
        </w:rPr>
        <w:t xml:space="preserve"> 2-1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58204E">
      <w:pPr>
        <w:ind w:firstLine="400"/>
        <w:jc w:val="both"/>
      </w:pPr>
      <w:r>
        <w:t>4. Лицо, реализующее акции, доли участия, недвижимое имущество, обязано представить по</w:t>
      </w:r>
      <w:r>
        <w:t xml:space="preserve">купателю - налоговому агенту копию документа, подтверждающего стоимость приобретения (вклада). </w:t>
      </w:r>
    </w:p>
    <w:p w:rsidR="00000000" w:rsidRDefault="0058204E">
      <w:pPr>
        <w:ind w:firstLine="400"/>
        <w:jc w:val="both"/>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w:t>
      </w:r>
      <w:r>
        <w:t xml:space="preserve"> стоимость реализации. </w:t>
      </w:r>
    </w:p>
    <w:p w:rsidR="00000000" w:rsidRDefault="0058204E">
      <w:pPr>
        <w:jc w:val="both"/>
      </w:pPr>
      <w:bookmarkStart w:id="356" w:name="SUB1970500"/>
      <w:bookmarkEnd w:id="356"/>
      <w:r>
        <w:rPr>
          <w:rStyle w:val="s3"/>
        </w:rPr>
        <w:t xml:space="preserve">Пункт 5 изложен в редакции </w:t>
      </w:r>
      <w:hyperlink r:id="rId2873"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74" w:anchor="sub_id=197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58204E">
      <w:pPr>
        <w:ind w:firstLine="400"/>
        <w:jc w:val="both"/>
      </w:pPr>
      <w:r>
        <w:rPr>
          <w:rStyle w:val="s0"/>
        </w:rPr>
        <w:t>При этом юридическое лицо-нерезидент признается налоговым агентом независимо от</w:t>
      </w:r>
      <w:r>
        <w:rPr>
          <w:rStyle w:val="s0"/>
        </w:rPr>
        <w:t xml:space="preserve">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58204E">
      <w:pPr>
        <w:jc w:val="both"/>
      </w:pPr>
      <w:bookmarkStart w:id="357" w:name="SUB197050100"/>
      <w:bookmarkEnd w:id="357"/>
      <w:r>
        <w:rPr>
          <w:rStyle w:val="s3"/>
        </w:rPr>
        <w:t>Ст</w:t>
      </w:r>
      <w:r>
        <w:rPr>
          <w:rStyle w:val="s3"/>
        </w:rPr>
        <w:t xml:space="preserve">атья дополнена пунктом 5-1 в соответствии с </w:t>
      </w:r>
      <w:hyperlink r:id="rId2875" w:anchor="sub_id=19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5-1. Нерезидент, получающий доход в виде прироста стоимост</w:t>
      </w:r>
      <w:r>
        <w:rPr>
          <w:rStyle w:val="s0"/>
        </w:rPr>
        <w:t xml:space="preserve">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w:t>
      </w:r>
      <w:r>
        <w:rPr>
          <w:rStyle w:val="s0"/>
        </w:rPr>
        <w:t>ого дохода.</w:t>
      </w:r>
    </w:p>
    <w:p w:rsidR="00000000" w:rsidRDefault="0058204E">
      <w:pPr>
        <w:jc w:val="both"/>
      </w:pPr>
      <w:r>
        <w:rPr>
          <w:rStyle w:val="s3"/>
        </w:rPr>
        <w:t xml:space="preserve">В пункт 6 внесены изменения в соответствии с </w:t>
      </w:r>
      <w:hyperlink r:id="rId2876"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77" w:anchor="sub_id=1970600" w:history="1">
        <w:r>
          <w:rPr>
            <w:rStyle w:val="a3"/>
            <w:i/>
            <w:iCs/>
            <w:bdr w:val="none" w:sz="0" w:space="0" w:color="auto" w:frame="1"/>
          </w:rPr>
          <w:t>см. стар. ред.</w:t>
        </w:r>
      </w:hyperlink>
      <w:r>
        <w:rPr>
          <w:rStyle w:val="s3"/>
        </w:rPr>
        <w:t>)</w:t>
      </w:r>
    </w:p>
    <w:p w:rsidR="00000000" w:rsidRDefault="0058204E">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w:t>
      </w:r>
      <w:r>
        <w:t>декса.</w:t>
      </w:r>
    </w:p>
    <w:p w:rsidR="00000000" w:rsidRDefault="0058204E">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58204E">
      <w:pPr>
        <w:jc w:val="both"/>
      </w:pPr>
      <w:r>
        <w:rPr>
          <w:rStyle w:val="s3"/>
        </w:rPr>
        <w:t xml:space="preserve">Пункт 8 изложен в редакции </w:t>
      </w:r>
      <w:hyperlink r:id="rId2878"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79" w:anchor="sub_id=1970800" w:history="1">
        <w:r>
          <w:rPr>
            <w:rStyle w:val="a3"/>
            <w:i/>
            <w:iCs/>
            <w:bdr w:val="none" w:sz="0" w:space="0" w:color="auto" w:frame="1"/>
          </w:rPr>
          <w:t>см. стар. ред.</w:t>
        </w:r>
      </w:hyperlink>
      <w:r>
        <w:rPr>
          <w:rStyle w:val="s3"/>
        </w:rPr>
        <w:t xml:space="preserve">); </w:t>
      </w:r>
      <w:hyperlink r:id="rId2880"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81" w:anchor="sub_id=197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Перечисление суммы подоходного налога в бюджет произв</w:t>
      </w:r>
      <w:r>
        <w:rPr>
          <w:rStyle w:val="s0"/>
        </w:rPr>
        <w:t xml:space="preserve">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58204E">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календарны</w:t>
      </w:r>
      <w:r>
        <w:rPr>
          <w:rStyle w:val="s0"/>
        </w:rPr>
        <w:t>х дней после срока, установленного для сдачи налоговой отчетности.</w:t>
      </w:r>
    </w:p>
    <w:p w:rsidR="00000000" w:rsidRDefault="0058204E">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58204E">
      <w:pPr>
        <w:ind w:firstLine="400"/>
        <w:jc w:val="both"/>
      </w:pPr>
      <w:r>
        <w:rPr>
          <w:rStyle w:val="s0"/>
        </w:rPr>
        <w:t>Нерезиденты, исчисляющие подоходный налог в соответствии с пунктом 5-1 настоящей статьи, представляют де</w:t>
      </w:r>
      <w:r>
        <w:rPr>
          <w:rStyle w:val="s0"/>
        </w:rPr>
        <w:t xml:space="preserve">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58204E">
      <w:pPr>
        <w:jc w:val="both"/>
      </w:pPr>
      <w:r>
        <w:rPr>
          <w:rStyle w:val="s3"/>
        </w:rPr>
        <w:t xml:space="preserve">В пункт 9 внесены изменения в соответствии с </w:t>
      </w:r>
      <w:hyperlink r:id="rId2882"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83" w:anchor="sub_id=1970900" w:history="1">
        <w:r>
          <w:rPr>
            <w:rStyle w:val="a3"/>
            <w:i/>
            <w:iCs/>
            <w:bdr w:val="none" w:sz="0" w:space="0" w:color="auto" w:frame="1"/>
          </w:rPr>
          <w:t>см. стар. ред.</w:t>
        </w:r>
      </w:hyperlink>
      <w:r>
        <w:rPr>
          <w:rStyle w:val="s3"/>
        </w:rPr>
        <w:t xml:space="preserve">); изложен в редакции </w:t>
      </w:r>
      <w:hyperlink r:id="rId2884"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85" w:anchor="sub_id=1970900" w:history="1">
        <w:r>
          <w:rPr>
            <w:rStyle w:val="a3"/>
            <w:i/>
            <w:iCs/>
            <w:bdr w:val="none" w:sz="0" w:space="0" w:color="auto" w:frame="1"/>
          </w:rPr>
          <w:t>см. стар. ред.</w:t>
        </w:r>
      </w:hyperlink>
      <w:r>
        <w:rPr>
          <w:rStyle w:val="s3"/>
        </w:rPr>
        <w:t xml:space="preserve">); </w:t>
      </w:r>
      <w:hyperlink r:id="rId2886"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87" w:anchor="sub_id=197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Подоходный налог может</w:t>
      </w:r>
      <w:r>
        <w:rPr>
          <w:rStyle w:val="s0"/>
        </w:rPr>
        <w:t xml:space="preserve">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w:t>
      </w:r>
      <w:r>
        <w:rPr>
          <w:rStyle w:val="s0"/>
        </w:rPr>
        <w:t>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юридически</w:t>
      </w:r>
      <w:r>
        <w:rPr>
          <w:rStyle w:val="s0"/>
        </w:rPr>
        <w:t>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58204E">
      <w:pPr>
        <w:ind w:firstLine="400"/>
        <w:jc w:val="both"/>
      </w:pPr>
      <w:r>
        <w:rPr>
          <w:rStyle w:val="s0"/>
        </w:rPr>
        <w:t>Сумма подоходного на</w:t>
      </w:r>
      <w:r>
        <w:rPr>
          <w:rStyle w:val="s0"/>
        </w:rPr>
        <w:t>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юридического лица-резидента.</w:t>
      </w:r>
    </w:p>
    <w:p w:rsidR="00000000" w:rsidRDefault="0058204E">
      <w:pPr>
        <w:jc w:val="both"/>
      </w:pPr>
      <w:r>
        <w:rPr>
          <w:rStyle w:val="s3"/>
        </w:rPr>
        <w:t>Пу</w:t>
      </w:r>
      <w:r>
        <w:rPr>
          <w:rStyle w:val="s3"/>
        </w:rPr>
        <w:t xml:space="preserve">нкт 10 изложен в редакции </w:t>
      </w:r>
      <w:hyperlink r:id="rId2888"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89" w:anchor="sub_id=1971000" w:history="1">
        <w:r>
          <w:rPr>
            <w:rStyle w:val="a3"/>
            <w:i/>
            <w:iCs/>
            <w:bdr w:val="none" w:sz="0" w:space="0" w:color="auto" w:frame="1"/>
          </w:rPr>
          <w:t>см. стар. ред.</w:t>
        </w:r>
      </w:hyperlink>
      <w:r>
        <w:rPr>
          <w:rStyle w:val="s3"/>
        </w:rPr>
        <w:t xml:space="preserve">); внесены изменения в соответствии с </w:t>
      </w:r>
      <w:hyperlink r:id="rId2890"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91" w:anchor="sub_id=197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w:t>
      </w:r>
      <w:r>
        <w:rPr>
          <w:rStyle w:val="s0"/>
        </w:rPr>
        <w:t>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58204E">
      <w:pPr>
        <w:ind w:firstLine="400"/>
        <w:jc w:val="both"/>
      </w:pPr>
      <w:r>
        <w:rPr>
          <w:rStyle w:val="s0"/>
        </w:rPr>
        <w:t>Юридическое лицо-резидент, указанное в подпунктах 3), 4) и 5) пункта 1 нас</w:t>
      </w:r>
      <w:r>
        <w:rPr>
          <w:rStyle w:val="s0"/>
        </w:rPr>
        <w:t>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w:t>
      </w:r>
      <w:r>
        <w:rPr>
          <w:rStyle w:val="s0"/>
        </w:rPr>
        <w:t xml:space="preserve"> 15 числа второго месяца, следующего за кварталом, в котором получены сведения, указанные в пункте 3 настоящей статьи.</w:t>
      </w:r>
    </w:p>
    <w:p w:rsidR="00000000" w:rsidRDefault="0058204E">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w:t>
      </w:r>
      <w:r>
        <w:rPr>
          <w:rStyle w:val="s0"/>
        </w:rPr>
        <w:t>ося недропользователем.</w:t>
      </w:r>
    </w:p>
    <w:p w:rsidR="00000000" w:rsidRDefault="0058204E">
      <w:pPr>
        <w:jc w:val="both"/>
      </w:pPr>
      <w:r>
        <w:rPr>
          <w:rStyle w:val="s3"/>
        </w:rPr>
        <w:t xml:space="preserve">В пункт 11 внесены изменения в соответствии с </w:t>
      </w:r>
      <w:hyperlink r:id="rId2892"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93" w:anchor="sub_id=1971100" w:history="1">
        <w:r>
          <w:rPr>
            <w:rStyle w:val="a3"/>
            <w:i/>
            <w:iCs/>
            <w:bdr w:val="none" w:sz="0" w:space="0" w:color="auto" w:frame="1"/>
          </w:rPr>
          <w:t>см. стар. ред.</w:t>
        </w:r>
      </w:hyperlink>
      <w:r>
        <w:rPr>
          <w:rStyle w:val="s3"/>
        </w:rPr>
        <w:t xml:space="preserve">); изложен в редакции </w:t>
      </w:r>
      <w:hyperlink r:id="rId2894"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95" w:anchor="sub_id=1971100" w:history="1">
        <w:r>
          <w:rPr>
            <w:rStyle w:val="a3"/>
            <w:i/>
            <w:iCs/>
            <w:bdr w:val="none" w:sz="0" w:space="0" w:color="auto" w:frame="1"/>
          </w:rPr>
          <w:t>см. стар. ред.</w:t>
        </w:r>
      </w:hyperlink>
      <w:r>
        <w:rPr>
          <w:rStyle w:val="s3"/>
        </w:rPr>
        <w:t xml:space="preserve">); </w:t>
      </w:r>
      <w:hyperlink r:id="rId2896"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97" w:anchor="sub_id=1971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w:t>
      </w:r>
      <w:r>
        <w:rPr>
          <w:rStyle w:val="s0"/>
        </w:rPr>
        <w:t xml:space="preserve">асти первой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w:t>
        </w:r>
        <w:r>
          <w:rPr>
            <w:rStyle w:val="a3"/>
          </w:rPr>
          <w:t>ми 85 и 86</w:t>
        </w:r>
      </w:hyperlink>
      <w:r>
        <w:rPr>
          <w:rStyle w:val="s0"/>
        </w:rPr>
        <w:t xml:space="preserve"> настоящего Кодекса.</w:t>
      </w:r>
    </w:p>
    <w:p w:rsidR="00000000" w:rsidRDefault="0058204E">
      <w:pPr>
        <w:ind w:firstLine="400"/>
        <w:jc w:val="both"/>
      </w:pPr>
      <w:r>
        <w:t xml:space="preserve">12. </w:t>
      </w:r>
      <w:r>
        <w:rPr>
          <w:rStyle w:val="s0"/>
        </w:rPr>
        <w:t xml:space="preserve">Исключен в соответствии с </w:t>
      </w:r>
      <w:hyperlink r:id="rId2898"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2899" w:anchor="sub_id=19712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358" w:name="SUB1980000"/>
      <w:bookmarkEnd w:id="358"/>
      <w:r>
        <w:rPr>
          <w:rStyle w:val="s1"/>
        </w:rPr>
        <w:t xml:space="preserve">Глава 24. ПОРЯДОК НАЛОГООБЛОЖЕНИЯ ДОХОДОВ </w:t>
      </w:r>
    </w:p>
    <w:p w:rsidR="00000000" w:rsidRDefault="0058204E">
      <w:pPr>
        <w:jc w:val="center"/>
      </w:pPr>
      <w:r>
        <w:rPr>
          <w:rStyle w:val="s1"/>
        </w:rPr>
        <w:t xml:space="preserve">ЮРИДИЧЕСКИХ ЛИЦ-НЕРЕЗИДЕНТОВ, ОСУЩЕСТВЛЯЮЩИХ ДЕЯТЕЛЬНОСТЬ </w:t>
      </w:r>
    </w:p>
    <w:p w:rsidR="00000000" w:rsidRDefault="0058204E">
      <w:pPr>
        <w:jc w:val="center"/>
      </w:pPr>
      <w:r>
        <w:rPr>
          <w:rStyle w:val="s1"/>
        </w:rPr>
        <w:t>В РЕСПУБЛИКЕ КАЗАХСТАН ЧЕРЕЗ ПОСТОЯННОЕ УЧРЕЖДЕНИЕ</w:t>
      </w:r>
    </w:p>
    <w:p w:rsidR="00000000" w:rsidRDefault="0058204E">
      <w:pPr>
        <w:jc w:val="center"/>
      </w:pPr>
      <w:r>
        <w:rPr>
          <w:rStyle w:val="s1"/>
        </w:rPr>
        <w:t> </w:t>
      </w:r>
    </w:p>
    <w:p w:rsidR="00000000" w:rsidRDefault="0058204E">
      <w:pPr>
        <w:ind w:left="1200" w:hanging="800"/>
        <w:jc w:val="both"/>
      </w:pPr>
      <w:r>
        <w:rPr>
          <w:rStyle w:val="s1"/>
        </w:rPr>
        <w:t xml:space="preserve">Статья 198. Определение налогооблагаемого дохода </w:t>
      </w:r>
    </w:p>
    <w:p w:rsidR="00000000" w:rsidRDefault="0058204E">
      <w:pPr>
        <w:jc w:val="both"/>
      </w:pPr>
      <w:r>
        <w:rPr>
          <w:rStyle w:val="s3"/>
        </w:rPr>
        <w:t xml:space="preserve">Пункт 1 изложен в редакции </w:t>
      </w:r>
      <w:hyperlink r:id="rId2900"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01"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2902" w:anchor="sub_id=308" w:history="1">
        <w:r>
          <w:rPr>
            <w:rStyle w:val="a3"/>
            <w:i/>
            <w:iCs/>
            <w:bdr w:val="none" w:sz="0" w:space="0" w:color="auto" w:frame="1"/>
          </w:rPr>
          <w:t>Законом</w:t>
        </w:r>
      </w:hyperlink>
      <w:r>
        <w:rPr>
          <w:rStyle w:val="s3"/>
        </w:rPr>
        <w:t xml:space="preserve"> РК от 19.01.11 г. № 395-IV (вв</w:t>
      </w:r>
      <w:r>
        <w:rPr>
          <w:rStyle w:val="s3"/>
        </w:rPr>
        <w:t>едены в действие с 1 января 2011 г.) (</w:t>
      </w:r>
      <w:hyperlink r:id="rId2903" w:anchor="sub_id=19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w:t>
      </w:r>
      <w:r>
        <w:rPr>
          <w:rStyle w:val="s0"/>
        </w:rPr>
        <w:t>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w:t>
      </w:r>
      <w:r>
        <w:rPr>
          <w:rStyle w:val="s0"/>
        </w:rPr>
        <w:t xml:space="preserve">щей статьи и </w:t>
      </w:r>
      <w:hyperlink w:anchor="sub830000" w:history="1">
        <w:r>
          <w:rPr>
            <w:rStyle w:val="a3"/>
          </w:rPr>
          <w:t>статей 83-149</w:t>
        </w:r>
      </w:hyperlink>
      <w:r>
        <w:rPr>
          <w:rStyle w:val="s0"/>
        </w:rPr>
        <w:t xml:space="preserve"> настоящего Кодекса.</w:t>
      </w:r>
    </w:p>
    <w:p w:rsidR="00000000" w:rsidRDefault="0058204E">
      <w:pPr>
        <w:jc w:val="both"/>
      </w:pPr>
      <w:r>
        <w:rPr>
          <w:rStyle w:val="s3"/>
        </w:rPr>
        <w:t xml:space="preserve">Статья дополнена пунктом 1-1 в соответствии с </w:t>
      </w:r>
      <w:hyperlink r:id="rId2904" w:anchor="sub_id=308" w:history="1">
        <w:r>
          <w:rPr>
            <w:rStyle w:val="a3"/>
            <w:i/>
            <w:iCs/>
            <w:bdr w:val="none" w:sz="0" w:space="0" w:color="auto" w:frame="1"/>
          </w:rPr>
          <w:t>Законом</w:t>
        </w:r>
      </w:hyperlink>
      <w:r>
        <w:rPr>
          <w:rStyle w:val="s3"/>
        </w:rPr>
        <w:t xml:space="preserve"> РК от 19.01.11 г. № 395-IV (введены в дейс</w:t>
      </w:r>
      <w:r>
        <w:rPr>
          <w:rStyle w:val="s3"/>
        </w:rPr>
        <w:t>твие с 1 января 2011 г.)</w:t>
      </w:r>
    </w:p>
    <w:p w:rsidR="00000000" w:rsidRDefault="0058204E">
      <w:pPr>
        <w:ind w:firstLine="426"/>
        <w:jc w:val="both"/>
      </w:pPr>
      <w:r>
        <w:t>1-1. Юридическое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уменьшает сумму исчисленного в с</w:t>
      </w:r>
      <w:r>
        <w:t xml:space="preserve">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w:t>
      </w:r>
      <w:r>
        <w:t>кого юридического лица-нерезидента составляют следующие доходы от:</w:t>
      </w:r>
    </w:p>
    <w:p w:rsidR="00000000" w:rsidRDefault="0058204E">
      <w:pPr>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58204E">
      <w:pPr>
        <w:jc w:val="both"/>
      </w:pPr>
      <w:r>
        <w:rPr>
          <w:rStyle w:val="s3"/>
        </w:rPr>
        <w:t>В подпун</w:t>
      </w:r>
      <w:r>
        <w:rPr>
          <w:rStyle w:val="s3"/>
        </w:rPr>
        <w:t xml:space="preserve">кт 2 внесены изменения в соответствии с </w:t>
      </w:r>
      <w:hyperlink r:id="rId2905" w:anchor="sub_id=198"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2906" w:anchor="sub_id=198010100" w:history="1">
        <w:r>
          <w:rPr>
            <w:rStyle w:val="a3"/>
            <w:i/>
            <w:iCs/>
            <w:bdr w:val="none" w:sz="0" w:space="0" w:color="auto" w:frame="1"/>
          </w:rPr>
          <w:t>см. стар. ред.</w:t>
        </w:r>
      </w:hyperlink>
      <w:r>
        <w:rPr>
          <w:rStyle w:val="s3"/>
        </w:rPr>
        <w:t>)</w:t>
      </w:r>
    </w:p>
    <w:p w:rsidR="00000000" w:rsidRDefault="0058204E">
      <w:pPr>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w:t>
      </w:r>
      <w:r>
        <w:t xml:space="preserve">нным </w:t>
      </w:r>
      <w:hyperlink w:anchor="sub135010000" w:history="1">
        <w:r>
          <w:rPr>
            <w:rStyle w:val="a3"/>
          </w:rPr>
          <w:t>подпунктами 4) и 5) пункта 1 статьи 135-1</w:t>
        </w:r>
      </w:hyperlink>
      <w:r>
        <w:t xml:space="preserve"> настоящего Кодекса.</w:t>
      </w:r>
    </w:p>
    <w:p w:rsidR="00000000" w:rsidRDefault="0058204E">
      <w:pPr>
        <w:ind w:firstLine="400"/>
        <w:jc w:val="both"/>
      </w:pPr>
      <w:r>
        <w:rPr>
          <w:rStyle w:val="s0"/>
        </w:rPr>
        <w:t>2. Совокупный годовой доход юридиче</w:t>
      </w:r>
      <w:r>
        <w:rPr>
          <w:rStyle w:val="s0"/>
        </w:rPr>
        <w:t>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 с даты начала осуществления деяте</w:t>
      </w:r>
      <w:r>
        <w:rPr>
          <w:rStyle w:val="s0"/>
        </w:rPr>
        <w:t>льности в Республике Казахстан:</w:t>
      </w:r>
    </w:p>
    <w:p w:rsidR="00000000" w:rsidRDefault="0058204E">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58204E">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w:t>
      </w:r>
      <w:r>
        <w:t>одекса, не включенные в подпункт 1) настоящего пункта;</w:t>
      </w:r>
    </w:p>
    <w:p w:rsidR="00000000" w:rsidRDefault="0058204E">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58204E">
      <w:pPr>
        <w:ind w:firstLine="400"/>
        <w:jc w:val="both"/>
      </w:pPr>
      <w:bookmarkStart w:id="359" w:name="SUB1980204"/>
      <w:bookmarkEnd w:id="359"/>
      <w:r>
        <w:t>4) доходы юридическо</w:t>
      </w:r>
      <w:r>
        <w:t>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w:t>
      </w:r>
      <w:r>
        <w:t>ица-нерезидента в Республике Казахстан.</w:t>
      </w:r>
    </w:p>
    <w:p w:rsidR="00000000" w:rsidRDefault="0058204E">
      <w:pPr>
        <w:jc w:val="both"/>
      </w:pPr>
      <w:hyperlink r:id="rId2907"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2908" w:anchor="sub_id=198" w:history="1">
        <w:r>
          <w:rPr>
            <w:rStyle w:val="a3"/>
            <w:i/>
            <w:iCs/>
            <w:bdr w:val="none" w:sz="0" w:space="0" w:color="auto" w:frame="1"/>
          </w:rPr>
          <w:t>Законом</w:t>
        </w:r>
      </w:hyperlink>
      <w:r>
        <w:rPr>
          <w:rStyle w:val="s3"/>
        </w:rPr>
        <w:t xml:space="preserve"> РК от 21.07.11 </w:t>
      </w:r>
      <w:r>
        <w:rPr>
          <w:rStyle w:val="s3"/>
        </w:rPr>
        <w:t>г. № 467-IV (введены в действие с 1 января 2012 г.) (</w:t>
      </w:r>
      <w:hyperlink r:id="rId2909" w:anchor="sub_id=1980300" w:history="1">
        <w:r>
          <w:rPr>
            <w:rStyle w:val="a3"/>
            <w:i/>
            <w:iCs/>
            <w:bdr w:val="none" w:sz="0" w:space="0" w:color="auto" w:frame="1"/>
          </w:rPr>
          <w:t>см. стар. ред.</w:t>
        </w:r>
      </w:hyperlink>
      <w:r>
        <w:rPr>
          <w:rStyle w:val="s3"/>
        </w:rPr>
        <w:t>)</w:t>
      </w:r>
    </w:p>
    <w:p w:rsidR="00000000" w:rsidRDefault="0058204E">
      <w:pPr>
        <w:ind w:firstLine="400"/>
        <w:jc w:val="both"/>
      </w:pPr>
      <w:r>
        <w:t>3. В случае, если нерезидент осуществляет предпринимательскую деятельность как в Республике Казахстан,</w:t>
      </w:r>
      <w:r>
        <w:t xml:space="preserve">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w:t>
      </w:r>
      <w:r>
        <w:t xml:space="preserve">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58204E">
      <w:pPr>
        <w:ind w:firstLine="400"/>
        <w:jc w:val="both"/>
      </w:pPr>
      <w:r>
        <w:t xml:space="preserve">Доход постоянного </w:t>
      </w:r>
      <w:r>
        <w:t xml:space="preserve">учреждения в целях применения настоящего пункта определяется </w:t>
      </w:r>
      <w:r>
        <w:rPr>
          <w:rStyle w:val="s0"/>
        </w:rPr>
        <w:t xml:space="preserve">с учетом норм </w:t>
      </w:r>
      <w:hyperlink r:id="rId2910" w:history="1">
        <w:r>
          <w:rPr>
            <w:rStyle w:val="a3"/>
          </w:rPr>
          <w:t>законодательства Республики Казахстан о трансфертном ценообразовании</w:t>
        </w:r>
      </w:hyperlink>
      <w:r>
        <w:t>.</w:t>
      </w:r>
    </w:p>
    <w:p w:rsidR="00000000" w:rsidRDefault="0058204E">
      <w:pPr>
        <w:jc w:val="both"/>
      </w:pPr>
      <w:r>
        <w:rPr>
          <w:rStyle w:val="s3"/>
        </w:rPr>
        <w:t xml:space="preserve">В пункт 4 внесены изменения в соответствии с </w:t>
      </w:r>
      <w:hyperlink r:id="rId2911"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12" w:anchor="sub_id=1980400" w:history="1">
        <w:r>
          <w:rPr>
            <w:rStyle w:val="a3"/>
            <w:i/>
            <w:iCs/>
            <w:bdr w:val="none" w:sz="0" w:space="0" w:color="auto" w:frame="1"/>
          </w:rPr>
          <w:t>см. стар. ред.</w:t>
        </w:r>
      </w:hyperlink>
      <w:r>
        <w:rPr>
          <w:rStyle w:val="s3"/>
        </w:rPr>
        <w:t>)</w:t>
      </w:r>
    </w:p>
    <w:p w:rsidR="00000000" w:rsidRDefault="0058204E">
      <w:pPr>
        <w:ind w:firstLine="400"/>
        <w:jc w:val="both"/>
      </w:pPr>
      <w:r>
        <w:t xml:space="preserve">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w:t>
      </w:r>
      <w:r>
        <w:t>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w:t>
      </w:r>
      <w:r>
        <w:t xml:space="preserve">симо от юридического лица-нерезидента, постоянным учреждением которого оно является. </w:t>
      </w:r>
    </w:p>
    <w:p w:rsidR="00000000" w:rsidRDefault="0058204E">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2913" w:history="1">
        <w:r>
          <w:rPr>
            <w:rStyle w:val="a3"/>
          </w:rPr>
          <w:t>законодатель</w:t>
        </w:r>
        <w:r>
          <w:rPr>
            <w:rStyle w:val="a3"/>
          </w:rPr>
          <w:t>ства Республики Казахстан о трансфертном ценообразовании</w:t>
        </w:r>
      </w:hyperlink>
      <w:r>
        <w:t>.</w:t>
      </w:r>
    </w:p>
    <w:p w:rsidR="00000000" w:rsidRDefault="0058204E">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w:t>
      </w:r>
      <w:r>
        <w:t xml:space="preserve">стан или за ее пределами, за исключением расходов, не подлежащих вычету в соответствии с настоящим Кодексом. </w:t>
      </w:r>
    </w:p>
    <w:p w:rsidR="00000000" w:rsidRDefault="0058204E">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58204E">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58204E">
      <w:pPr>
        <w:ind w:firstLine="400"/>
        <w:jc w:val="both"/>
      </w:pPr>
      <w:r>
        <w:t>2) доходов за услуги, оказанные юридическим лицом-нерезидентом своем</w:t>
      </w:r>
      <w:r>
        <w:t xml:space="preserve">у постоянному учреждению; </w:t>
      </w:r>
    </w:p>
    <w:p w:rsidR="00000000" w:rsidRDefault="0058204E">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58204E">
      <w:pPr>
        <w:ind w:firstLine="400"/>
        <w:jc w:val="both"/>
      </w:pPr>
      <w:r>
        <w:t>4) расходов, не связанных с получением доходов от деятельности юридического лица-нерезидента через постоянное учрежд</w:t>
      </w:r>
      <w:r>
        <w:t xml:space="preserve">ение в Республике Казахстан; </w:t>
      </w:r>
    </w:p>
    <w:p w:rsidR="00000000" w:rsidRDefault="0058204E">
      <w:pPr>
        <w:ind w:firstLine="400"/>
        <w:jc w:val="both"/>
      </w:pPr>
      <w:r>
        <w:t>5) документально непод</w:t>
      </w:r>
      <w:r>
        <w:rPr>
          <w:rStyle w:val="s0"/>
        </w:rPr>
        <w:t xml:space="preserve">твержденных расходов; </w:t>
      </w:r>
    </w:p>
    <w:p w:rsidR="00000000" w:rsidRDefault="0058204E">
      <w:pPr>
        <w:jc w:val="both"/>
      </w:pPr>
      <w:r>
        <w:rPr>
          <w:rStyle w:val="s3"/>
        </w:rPr>
        <w:t xml:space="preserve">Подпункт 6 изложен в редакции </w:t>
      </w:r>
      <w:hyperlink r:id="rId2914" w:anchor="sub_id=198"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2915" w:anchor="sub_id=19806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w:t>
      </w:r>
      <w:r>
        <w:rPr>
          <w:rStyle w:val="s0"/>
        </w:rPr>
        <w:t>настоящего Кодекса, не связанных с осуществлением деятельности в Республике Казахстан через постоянное учреждение.</w:t>
      </w:r>
    </w:p>
    <w:p w:rsidR="00000000" w:rsidRDefault="0058204E">
      <w:pPr>
        <w:ind w:firstLine="400"/>
        <w:jc w:val="both"/>
      </w:pPr>
      <w:r>
        <w:t> </w:t>
      </w:r>
    </w:p>
    <w:p w:rsidR="00000000" w:rsidRDefault="0058204E">
      <w:pPr>
        <w:ind w:left="1200" w:hanging="800"/>
        <w:jc w:val="both"/>
      </w:pPr>
      <w:bookmarkStart w:id="360" w:name="SUB1990000"/>
      <w:bookmarkEnd w:id="360"/>
      <w:r>
        <w:rPr>
          <w:rStyle w:val="s1"/>
        </w:rPr>
        <w:t xml:space="preserve">Статья 199. Порядок налогообложения чистого дохода </w:t>
      </w:r>
    </w:p>
    <w:p w:rsidR="00000000" w:rsidRDefault="0058204E">
      <w:pPr>
        <w:jc w:val="both"/>
      </w:pPr>
      <w:r>
        <w:rPr>
          <w:rStyle w:val="s3"/>
        </w:rPr>
        <w:t xml:space="preserve">В пункт 1 внесены изменения в соответствии с </w:t>
      </w:r>
      <w:hyperlink r:id="rId2916" w:anchor="sub_id=19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17" w:anchor="sub_id=19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Чистый доход юридического лица-нерези</w:t>
      </w:r>
      <w:r>
        <w:rPr>
          <w:rStyle w:val="s0"/>
        </w:rPr>
        <w:t xml:space="preserve">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58204E">
      <w:pPr>
        <w:ind w:firstLine="400"/>
        <w:jc w:val="both"/>
      </w:pPr>
      <w:r>
        <w:rPr>
          <w:rStyle w:val="s0"/>
        </w:rPr>
        <w:t>Чистый доход определяется в следующем порядке:</w:t>
      </w:r>
    </w:p>
    <w:p w:rsidR="00000000" w:rsidRDefault="0058204E">
      <w:pPr>
        <w:ind w:firstLine="400"/>
        <w:jc w:val="both"/>
      </w:pPr>
      <w:r>
        <w:rPr>
          <w:rStyle w:val="s0"/>
        </w:rPr>
        <w:t>налогооблагаемый доход, уменьшенный на сумму доходо</w:t>
      </w:r>
      <w:r>
        <w:rPr>
          <w:rStyle w:val="s0"/>
        </w:rPr>
        <w:t xml:space="preserve">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58204E">
      <w:pPr>
        <w:ind w:firstLine="400"/>
        <w:jc w:val="both"/>
      </w:pPr>
      <w:r>
        <w:rPr>
          <w:rStyle w:val="s0"/>
        </w:rPr>
        <w:t>минус</w:t>
      </w:r>
    </w:p>
    <w:p w:rsidR="00000000" w:rsidRDefault="0058204E">
      <w:pPr>
        <w:ind w:firstLine="400"/>
        <w:jc w:val="both"/>
      </w:pPr>
      <w:r>
        <w:rPr>
          <w:rStyle w:val="s0"/>
        </w:rPr>
        <w:t>сумма корпоративного подоходного н</w:t>
      </w:r>
      <w:r>
        <w:rPr>
          <w:rStyle w:val="s0"/>
        </w:rPr>
        <w:t xml:space="preserve">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58204E">
      <w:pPr>
        <w:ind w:firstLine="400"/>
        <w:jc w:val="both"/>
      </w:pPr>
      <w:r>
        <w:rPr>
          <w:rStyle w:val="s0"/>
        </w:rPr>
        <w:t>2. Исчисленная сумма корпоративного подоходного налога на чистый доход отражается в деклар</w:t>
      </w:r>
      <w:r>
        <w:rPr>
          <w:rStyle w:val="s0"/>
        </w:rPr>
        <w:t xml:space="preserve">ации по корпоративному подоходному налогу. </w:t>
      </w:r>
    </w:p>
    <w:p w:rsidR="00000000" w:rsidRDefault="0058204E">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w:t>
      </w:r>
      <w:r>
        <w:rPr>
          <w:rStyle w:val="s0"/>
        </w:rPr>
        <w:t xml:space="preserve"> для сдачи декларации по корпоративному подоходному налогу.</w:t>
      </w:r>
    </w:p>
    <w:p w:rsidR="00000000" w:rsidRDefault="0058204E">
      <w:pPr>
        <w:ind w:firstLine="400"/>
        <w:jc w:val="both"/>
      </w:pPr>
      <w:r>
        <w:t> </w:t>
      </w:r>
    </w:p>
    <w:p w:rsidR="00000000" w:rsidRDefault="0058204E">
      <w:pPr>
        <w:jc w:val="both"/>
      </w:pPr>
      <w:bookmarkStart w:id="361" w:name="SUB2000000"/>
      <w:bookmarkEnd w:id="361"/>
      <w:r>
        <w:rPr>
          <w:rStyle w:val="s3"/>
        </w:rPr>
        <w:t xml:space="preserve">Статья 200 изложена в редакции </w:t>
      </w:r>
      <w:hyperlink r:id="rId2918"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19" w:anchor="sub_id=20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200. Порядок налогообложения доходов в отдельных случаях</w:t>
      </w:r>
    </w:p>
    <w:p w:rsidR="00000000" w:rsidRDefault="0058204E">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w:t>
      </w:r>
      <w:r>
        <w:rPr>
          <w:rStyle w:val="s0"/>
        </w:rPr>
        <w:t>ента через одно из его постоянных учреждений.</w:t>
      </w:r>
    </w:p>
    <w:p w:rsidR="00000000" w:rsidRDefault="0058204E">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58204E">
      <w:pPr>
        <w:ind w:firstLine="400"/>
        <w:jc w:val="both"/>
      </w:pPr>
      <w:r>
        <w:rPr>
          <w:rStyle w:val="s0"/>
        </w:rPr>
        <w:t xml:space="preserve">1) уполномоченный орган о том, какое из постоянных учреждений </w:t>
      </w:r>
      <w:r>
        <w:rPr>
          <w:rStyle w:val="s0"/>
        </w:rPr>
        <w:t>будет производить исчисление и уплату корпоративного подоходного налога;</w:t>
      </w:r>
    </w:p>
    <w:p w:rsidR="00000000" w:rsidRDefault="0058204E">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58204E">
      <w:pPr>
        <w:ind w:firstLine="400"/>
        <w:jc w:val="both"/>
      </w:pPr>
      <w:r>
        <w:rPr>
          <w:rStyle w:val="s0"/>
        </w:rPr>
        <w:t>С</w:t>
      </w:r>
      <w:r>
        <w:rPr>
          <w:rStyle w:val="s0"/>
        </w:rPr>
        <w:t>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58204E">
      <w:pPr>
        <w:ind w:firstLine="400"/>
        <w:jc w:val="both"/>
      </w:pPr>
      <w:r>
        <w:rPr>
          <w:rStyle w:val="s0"/>
        </w:rPr>
        <w:t xml:space="preserve">При этом выбранное </w:t>
      </w:r>
      <w:r>
        <w:rPr>
          <w:rStyle w:val="s0"/>
        </w:rPr>
        <w:t>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58204E">
      <w:pPr>
        <w:jc w:val="both"/>
      </w:pPr>
      <w:r>
        <w:rPr>
          <w:rStyle w:val="s3"/>
        </w:rPr>
        <w:t xml:space="preserve">В пункт 2 внесены изменения в соответствии с </w:t>
      </w:r>
      <w:hyperlink r:id="rId2920" w:anchor="sub_id=32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21" w:anchor="sub_id=200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w:t>
      </w:r>
      <w:r>
        <w:rPr>
          <w:rStyle w:val="s0"/>
        </w:rPr>
        <w:t xml:space="preserve">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58204E">
      <w:pPr>
        <w:ind w:firstLine="400"/>
        <w:jc w:val="both"/>
      </w:pPr>
      <w:r>
        <w:rPr>
          <w:rStyle w:val="s0"/>
        </w:rPr>
        <w:t>1) отс</w:t>
      </w:r>
      <w:r>
        <w:rPr>
          <w:rStyle w:val="s0"/>
        </w:rPr>
        <w:t>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58204E">
      <w:pPr>
        <w:ind w:firstLine="400"/>
        <w:jc w:val="both"/>
      </w:pPr>
      <w:r>
        <w:rPr>
          <w:rStyle w:val="s0"/>
        </w:rPr>
        <w:t>2) отсутст</w:t>
      </w:r>
      <w:r>
        <w:rPr>
          <w:rStyle w:val="s0"/>
        </w:rPr>
        <w:t>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58204E">
      <w:pPr>
        <w:ind w:firstLine="400"/>
        <w:jc w:val="both"/>
      </w:pPr>
      <w:r>
        <w:rPr>
          <w:rStyle w:val="s0"/>
        </w:rPr>
        <w:t>Корпоративный подоходный налог у источника выплаты, удержа</w:t>
      </w:r>
      <w:r>
        <w:rPr>
          <w:rStyle w:val="s0"/>
        </w:rPr>
        <w:t>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58204E">
      <w:pPr>
        <w:ind w:firstLine="400"/>
        <w:jc w:val="both"/>
      </w:pPr>
      <w:r>
        <w:rPr>
          <w:rStyle w:val="s0"/>
        </w:rPr>
        <w:t>При этом юридическое лицо-нерезидент, осуществляющее деятельность в Рес</w:t>
      </w:r>
      <w:r>
        <w:rPr>
          <w:rStyle w:val="s0"/>
        </w:rPr>
        <w:t xml:space="preserve">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w:t>
      </w:r>
      <w:r>
        <w:rPr>
          <w:rStyle w:val="s0"/>
        </w:rPr>
        <w:t xml:space="preserve">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58204E">
      <w:pPr>
        <w:ind w:firstLine="400"/>
        <w:jc w:val="both"/>
      </w:pPr>
      <w:r>
        <w:rPr>
          <w:rStyle w:val="s0"/>
        </w:rPr>
        <w:t xml:space="preserve">Сумма корпоративного подоходного налога, исчисленного юридическим лицом-нерезидентом, осуществляющим </w:t>
      </w:r>
      <w:r>
        <w:rPr>
          <w:rStyle w:val="s0"/>
        </w:rPr>
        <w:t>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w:t>
      </w:r>
      <w:r>
        <w:rPr>
          <w:rStyle w:val="s0"/>
        </w:rPr>
        <w:t>тся при наличии документов, подтверждающих удержание налога налоговым агентом.</w:t>
      </w:r>
    </w:p>
    <w:p w:rsidR="00000000" w:rsidRDefault="0058204E">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w:t>
      </w:r>
      <w:r>
        <w:rPr>
          <w:rStyle w:val="s0"/>
        </w:rPr>
        <w:t xml:space="preserve">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w:t>
      </w:r>
      <w:r>
        <w:rPr>
          <w:rStyle w:val="s0"/>
        </w:rPr>
        <w:t>еньшает суммы корпоративного подоходного налога, подлежащие уплате в бюджет, данных налоговых периодов.</w:t>
      </w:r>
    </w:p>
    <w:p w:rsidR="00000000" w:rsidRDefault="0058204E">
      <w:pPr>
        <w:jc w:val="both"/>
      </w:pPr>
      <w:r>
        <w:rPr>
          <w:rStyle w:val="s3"/>
        </w:rPr>
        <w:t xml:space="preserve">Статья дополнена пунктом 3 в соответствии с </w:t>
      </w:r>
      <w:hyperlink r:id="rId2922" w:anchor="sub_id=3200" w:history="1">
        <w:r>
          <w:rPr>
            <w:rStyle w:val="a3"/>
            <w:i/>
            <w:iCs/>
            <w:bdr w:val="none" w:sz="0" w:space="0" w:color="auto" w:frame="1"/>
          </w:rPr>
          <w:t>Законом</w:t>
        </w:r>
      </w:hyperlink>
      <w:r>
        <w:rPr>
          <w:rStyle w:val="s3"/>
        </w:rPr>
        <w:t xml:space="preserve"> РК от 21.07.11 г. </w:t>
      </w:r>
      <w:r>
        <w:rPr>
          <w:rStyle w:val="s3"/>
        </w:rPr>
        <w:t xml:space="preserve">№ 467-IV </w:t>
      </w:r>
      <w:hyperlink r:id="rId2923" w:history="1">
        <w:r>
          <w:rPr>
            <w:rStyle w:val="a3"/>
            <w:rFonts w:ascii="Wingdings" w:hAnsi="Wingdings"/>
            <w:i/>
            <w:iCs/>
            <w:bdr w:val="none" w:sz="0" w:space="0" w:color="auto" w:frame="1"/>
          </w:rPr>
          <w:t>+</w:t>
        </w:r>
      </w:hyperlink>
      <w:r>
        <w:rPr>
          <w:rStyle w:val="s3"/>
        </w:rPr>
        <w:t xml:space="preserve"> (введены в действие с 1 января 2012 г.); внесены изменения в соответствии с </w:t>
      </w:r>
      <w:hyperlink r:id="rId2924" w:anchor="sub_id=87200"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925" w:anchor="sub_id=20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Доходы юридического лица-нерезидента, не зарегистрированного в налоговых органах в кач</w:t>
      </w:r>
      <w:r>
        <w:rPr>
          <w:rStyle w:val="s0"/>
        </w:rPr>
        <w:t xml:space="preserve">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постоянное учреждение, подлежат обложению корпоративным подоходным налогом у источника вы</w:t>
      </w:r>
      <w:r>
        <w:rPr>
          <w:rStyle w:val="s0"/>
        </w:rPr>
        <w:t xml:space="preserve">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58204E">
      <w:pPr>
        <w:ind w:firstLine="400"/>
        <w:jc w:val="both"/>
      </w:pPr>
      <w:r>
        <w:rPr>
          <w:rStyle w:val="s0"/>
        </w:rPr>
        <w:t>Юридическое лицо-нерезидент, осуществляющее деятельность через постоянное учреждение, зарегистрированное в налоговых орга</w:t>
      </w:r>
      <w:r>
        <w:rPr>
          <w:rStyle w:val="s0"/>
        </w:rPr>
        <w:t xml:space="preserve">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w:t>
      </w:r>
      <w:r>
        <w:rPr>
          <w:rStyle w:val="s0"/>
        </w:rPr>
        <w:t>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в связи с этим налоговые обязательства по уплате налогов, кроме налоговых обязательств на</w:t>
      </w:r>
      <w:r>
        <w:rPr>
          <w:rStyle w:val="s0"/>
        </w:rPr>
        <w:t>логового агента.</w:t>
      </w:r>
    </w:p>
    <w:p w:rsidR="00000000" w:rsidRDefault="0058204E">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учреждения до даты его регистрации в налоговом органе, уменьшается на сумму корпоративного подоход</w:t>
      </w:r>
      <w:r>
        <w:rPr>
          <w:rStyle w:val="s0"/>
        </w:rPr>
        <w:t>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58204E">
      <w:pPr>
        <w:ind w:firstLine="400"/>
        <w:jc w:val="both"/>
      </w:pPr>
      <w:r>
        <w:rPr>
          <w:rStyle w:val="s0"/>
        </w:rPr>
        <w:t>Уменьшение производится при наличии документов, подтверждающих удержание налога налоговым агентом.</w:t>
      </w:r>
    </w:p>
    <w:p w:rsidR="00000000" w:rsidRDefault="0058204E">
      <w:pPr>
        <w:jc w:val="center"/>
      </w:pPr>
      <w:r>
        <w:t> </w:t>
      </w:r>
    </w:p>
    <w:p w:rsidR="00000000" w:rsidRDefault="0058204E">
      <w:pPr>
        <w:jc w:val="center"/>
      </w:pPr>
      <w:r>
        <w:t> </w:t>
      </w:r>
    </w:p>
    <w:p w:rsidR="00000000" w:rsidRDefault="0058204E">
      <w:pPr>
        <w:jc w:val="center"/>
      </w:pPr>
      <w:bookmarkStart w:id="362" w:name="SUB200010000"/>
      <w:bookmarkEnd w:id="362"/>
      <w:r>
        <w:rPr>
          <w:rStyle w:val="s1"/>
        </w:rPr>
        <w:t>Глава</w:t>
      </w:r>
      <w:r>
        <w:rPr>
          <w:rStyle w:val="s1"/>
        </w:rPr>
        <w:t xml:space="preserve"> 25. ПОРЯДОК НАЛОГООБЛОЖЕНИЯ ДОХОДОВ</w:t>
      </w:r>
    </w:p>
    <w:p w:rsidR="00000000" w:rsidRDefault="0058204E">
      <w:pPr>
        <w:jc w:val="center"/>
      </w:pPr>
      <w:r>
        <w:rPr>
          <w:rStyle w:val="s1"/>
        </w:rPr>
        <w:t>ФИЗИЧЕСКИХ ЛИЦ-НЕРЕЗИДЕНТОВ</w:t>
      </w:r>
    </w:p>
    <w:p w:rsidR="00000000" w:rsidRDefault="0058204E">
      <w:pPr>
        <w:ind w:firstLine="400"/>
        <w:jc w:val="both"/>
      </w:pPr>
      <w:r>
        <w:t> </w:t>
      </w:r>
    </w:p>
    <w:p w:rsidR="00000000" w:rsidRDefault="0058204E">
      <w:pPr>
        <w:jc w:val="both"/>
      </w:pPr>
      <w:r>
        <w:t> </w:t>
      </w:r>
    </w:p>
    <w:p w:rsidR="00000000" w:rsidRDefault="0058204E">
      <w:pPr>
        <w:jc w:val="both"/>
      </w:pPr>
      <w:r>
        <w:rPr>
          <w:rStyle w:val="s3"/>
        </w:rPr>
        <w:t xml:space="preserve">Глава дополнена статьей 200-1 в соответствии с </w:t>
      </w:r>
      <w:hyperlink r:id="rId2926" w:anchor="sub_id=2001"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2012 г.) </w:t>
      </w:r>
    </w:p>
    <w:p w:rsidR="00000000" w:rsidRDefault="0058204E">
      <w:pPr>
        <w:ind w:left="1200" w:hanging="800"/>
        <w:jc w:val="both"/>
      </w:pPr>
      <w:r>
        <w:rPr>
          <w:rStyle w:val="s1"/>
        </w:rPr>
        <w:t>Статья 200-1. Доходы физического лица-нерезидента, не подлежащие налогообложению</w:t>
      </w:r>
    </w:p>
    <w:p w:rsidR="00000000" w:rsidRDefault="0058204E">
      <w:pPr>
        <w:ind w:firstLine="400"/>
        <w:jc w:val="both"/>
      </w:pPr>
      <w:r>
        <w:rPr>
          <w:rStyle w:val="s0"/>
        </w:rPr>
        <w:t>1. Налогообложению не подлежат следующие доходы физического лица-нерезидента:</w:t>
      </w:r>
    </w:p>
    <w:p w:rsidR="00000000" w:rsidRDefault="0058204E">
      <w:pPr>
        <w:ind w:firstLine="400"/>
        <w:jc w:val="both"/>
      </w:pPr>
      <w:r>
        <w:rPr>
          <w:rStyle w:val="s0"/>
        </w:rPr>
        <w:t xml:space="preserve">1) вознаграждения, выплачиваемые физическим лицам-нерезидентам по их вкладам в </w:t>
      </w:r>
      <w:r>
        <w:rPr>
          <w:rStyle w:val="s0"/>
        </w:rPr>
        <w:t>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58204E">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w:t>
      </w:r>
      <w:r>
        <w:rPr>
          <w:rStyle w:val="s0"/>
        </w:rPr>
        <w:t>сключением услуг, оказанных на территории Республики Казахстан, связанных с контрактом по данной внешнеторговой деятельности;</w:t>
      </w:r>
    </w:p>
    <w:p w:rsidR="00000000" w:rsidRDefault="0058204E">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58204E">
      <w:pPr>
        <w:jc w:val="both"/>
      </w:pPr>
      <w:r>
        <w:rPr>
          <w:rStyle w:val="s3"/>
        </w:rPr>
        <w:t xml:space="preserve">В подпункт 4 внесены изменения в соответствии с </w:t>
      </w:r>
      <w:hyperlink r:id="rId2927" w:anchor="sub_id=200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928" w:anchor="sub_id=200010104" w:history="1">
        <w:r>
          <w:rPr>
            <w:rStyle w:val="a3"/>
            <w:i/>
            <w:iCs/>
            <w:bdr w:val="none" w:sz="0" w:space="0" w:color="auto" w:frame="1"/>
          </w:rPr>
          <w:t>см. стар. ред.</w:t>
        </w:r>
      </w:hyperlink>
      <w:r>
        <w:rPr>
          <w:rStyle w:val="s3"/>
        </w:rPr>
        <w:t xml:space="preserve">); изложен в редакции </w:t>
      </w:r>
      <w:hyperlink r:id="rId2929" w:anchor="sub_id=2001" w:history="1">
        <w:r>
          <w:rPr>
            <w:rStyle w:val="a3"/>
            <w:i/>
            <w:iCs/>
            <w:bdr w:val="none" w:sz="0" w:space="0" w:color="auto" w:frame="1"/>
          </w:rPr>
          <w:t>Закона</w:t>
        </w:r>
      </w:hyperlink>
      <w:r>
        <w:rPr>
          <w:rStyle w:val="s3"/>
        </w:rPr>
        <w:t xml:space="preserve"> РК от 29.09.14 г. № 239-V (</w:t>
      </w:r>
      <w:hyperlink r:id="rId2930" w:anchor="sub_id=200010104" w:history="1">
        <w:r>
          <w:rPr>
            <w:rStyle w:val="a3"/>
            <w:i/>
            <w:iCs/>
            <w:bdr w:val="none" w:sz="0" w:space="0" w:color="auto" w:frame="1"/>
          </w:rPr>
          <w:t>см. стар. ред.</w:t>
        </w:r>
      </w:hyperlink>
      <w:r>
        <w:rPr>
          <w:rStyle w:val="s3"/>
        </w:rPr>
        <w:t xml:space="preserve">); внесены изменения в соответствии с </w:t>
      </w:r>
      <w:hyperlink r:id="rId2931" w:anchor="sub_id=2001"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932" w:anchor="sub_id=200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дивиденды, за исключением выплачиваемых лицам, зарегистрированным в государстве с льготным налогообложением, включенном в </w:t>
      </w:r>
      <w:hyperlink r:id="rId2933"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58204E">
      <w:pPr>
        <w:ind w:firstLine="400"/>
        <w:jc w:val="both"/>
      </w:pPr>
      <w:r>
        <w:rPr>
          <w:rStyle w:val="s0"/>
        </w:rPr>
        <w:t>на день начисления дивидендов налогоплательщик владеет акциями или долями участия, по которым вы</w:t>
      </w:r>
      <w:r>
        <w:rPr>
          <w:rStyle w:val="s0"/>
        </w:rPr>
        <w:t>плачиваются дивиденды, более трех лет;</w:t>
      </w:r>
    </w:p>
    <w:p w:rsidR="00000000" w:rsidRDefault="0058204E">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58204E">
      <w:pPr>
        <w:ind w:firstLine="400"/>
        <w:jc w:val="both"/>
      </w:pPr>
      <w:r>
        <w:rPr>
          <w:rStyle w:val="s0"/>
        </w:rPr>
        <w:t>имущество лиц (лица), являющихся (являющегося) недропользователями (недропользователем),</w:t>
      </w:r>
      <w:r>
        <w:rPr>
          <w:rStyle w:val="s0"/>
        </w:rPr>
        <w:t xml:space="preserve"> в стоимости активов юридического лица, выплачивающего дивиденды, на день выплаты дивидендов составляет не более 50 процентов.</w:t>
      </w:r>
    </w:p>
    <w:p w:rsidR="00000000" w:rsidRDefault="0058204E">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58204E">
      <w:pPr>
        <w:ind w:firstLine="400"/>
        <w:jc w:val="both"/>
      </w:pPr>
      <w:r>
        <w:rPr>
          <w:rStyle w:val="s0"/>
        </w:rPr>
        <w:t>дохода, подлежа</w:t>
      </w:r>
      <w:r>
        <w:rPr>
          <w:rStyle w:val="s0"/>
        </w:rPr>
        <w:t>щего выплате по акциям, в том числе по акциям, являющимся базовыми активами депозитарных расписок;</w:t>
      </w:r>
    </w:p>
    <w:p w:rsidR="00000000" w:rsidRDefault="0058204E">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58204E">
      <w:pPr>
        <w:ind w:firstLine="400"/>
        <w:jc w:val="both"/>
      </w:pPr>
      <w:r>
        <w:rPr>
          <w:rStyle w:val="s0"/>
        </w:rPr>
        <w:t>дохода от распределения имущества при ликвидации юридического ли</w:t>
      </w:r>
      <w:r>
        <w:rPr>
          <w:rStyle w:val="s0"/>
        </w:rPr>
        <w:t>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уставн</w:t>
      </w:r>
      <w:r>
        <w:rPr>
          <w:rStyle w:val="s0"/>
        </w:rPr>
        <w:t>ом капитале юридического лица, за исключением имущества, внесенного учредителем, участником в качестве вклада в уставный капитал.</w:t>
      </w:r>
    </w:p>
    <w:p w:rsidR="00000000" w:rsidRDefault="0058204E">
      <w:pPr>
        <w:ind w:firstLine="400"/>
        <w:jc w:val="both"/>
      </w:pPr>
      <w:r>
        <w:rPr>
          <w:rStyle w:val="s0"/>
        </w:rPr>
        <w:t>При этом доля имущества лиц (лица), являющихся (являющегося) недропользователями (недропользователем), в стоимости активов юри</w:t>
      </w:r>
      <w:r>
        <w:rPr>
          <w:rStyle w:val="s0"/>
        </w:rPr>
        <w:t xml:space="preserve">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58204E">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w:t>
      </w:r>
      <w:r>
        <w:rPr>
          <w:rStyle w:val="s0"/>
        </w:rPr>
        <w:t>а обладания правом на добычу подземных вод для собственных нужд.</w:t>
      </w:r>
    </w:p>
    <w:p w:rsidR="00000000" w:rsidRDefault="0058204E">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w:t>
        </w:r>
        <w:r>
          <w:rPr>
            <w:rStyle w:val="a3"/>
          </w:rPr>
          <w:t>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58204E">
      <w:pPr>
        <w:ind w:firstLine="400"/>
        <w:jc w:val="both"/>
      </w:pPr>
      <w:r>
        <w:rPr>
          <w:rStyle w:val="s0"/>
        </w:rPr>
        <w:t>5) доходы по паям открытых паевых инвестиционных фонд</w:t>
      </w:r>
      <w:r>
        <w:rPr>
          <w:rStyle w:val="s0"/>
        </w:rPr>
        <w:t>ов при их выкупе управляющей компанией данного фонда;</w:t>
      </w:r>
    </w:p>
    <w:p w:rsidR="00000000" w:rsidRDefault="0058204E">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58204E">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58204E">
      <w:pPr>
        <w:jc w:val="both"/>
      </w:pPr>
      <w:bookmarkStart w:id="363" w:name="SUB200010108"/>
      <w:bookmarkEnd w:id="363"/>
      <w:r>
        <w:rPr>
          <w:rStyle w:val="s3"/>
        </w:rPr>
        <w:t xml:space="preserve">В подпункт 8 внесены изменения в соответствии с </w:t>
      </w:r>
      <w:hyperlink r:id="rId2934" w:anchor="sub_id=200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935" w:anchor="sub_id=200010108" w:history="1">
        <w:r>
          <w:rPr>
            <w:rStyle w:val="a3"/>
            <w:i/>
            <w:iCs/>
            <w:bdr w:val="none" w:sz="0" w:space="0" w:color="auto" w:frame="1"/>
          </w:rPr>
          <w:t>см. стар. ред.</w:t>
        </w:r>
      </w:hyperlink>
      <w:r>
        <w:rPr>
          <w:rStyle w:val="s3"/>
        </w:rPr>
        <w:t>); изложен</w:t>
      </w:r>
      <w:r>
        <w:rPr>
          <w:rStyle w:val="s3"/>
        </w:rPr>
        <w:t xml:space="preserve"> в редакции </w:t>
      </w:r>
      <w:hyperlink r:id="rId2936" w:anchor="sub_id=2001" w:history="1">
        <w:r>
          <w:rPr>
            <w:rStyle w:val="a3"/>
            <w:i/>
            <w:iCs/>
            <w:bdr w:val="none" w:sz="0" w:space="0" w:color="auto" w:frame="1"/>
          </w:rPr>
          <w:t>Закона</w:t>
        </w:r>
      </w:hyperlink>
      <w:r>
        <w:rPr>
          <w:rStyle w:val="s3"/>
        </w:rPr>
        <w:t xml:space="preserve"> РК от 29.09.14 г. № 239-V (</w:t>
      </w:r>
      <w:hyperlink r:id="rId2937" w:anchor="sub_id=2000101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доходы от прироста сто</w:t>
      </w:r>
      <w:r>
        <w:rPr>
          <w:rStyle w:val="s0"/>
        </w:rPr>
        <w:t xml:space="preserve">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w:t>
      </w:r>
      <w:r>
        <w:rPr>
          <w:rStyle w:val="s0"/>
        </w:rPr>
        <w:t>х в государстве с льготным налогообложением, включенном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58204E">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58204E">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w:t>
      </w:r>
      <w:r>
        <w:rPr>
          <w:rStyle w:val="s0"/>
        </w:rPr>
        <w:t>ия в таком консорциуме, не является недропользователем;</w:t>
      </w:r>
    </w:p>
    <w:p w:rsidR="00000000" w:rsidRDefault="0058204E">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w:t>
      </w:r>
      <w:r>
        <w:rPr>
          <w:rStyle w:val="s0"/>
        </w:rPr>
        <w:t>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58204E">
      <w:pPr>
        <w:ind w:firstLine="400"/>
        <w:jc w:val="both"/>
      </w:pPr>
      <w:r>
        <w:rPr>
          <w:rStyle w:val="s0"/>
        </w:rPr>
        <w:t xml:space="preserve">В целях настоящего подпункта недропользователем не признается недропользователь, являющийся таковым исключительно </w:t>
      </w:r>
      <w:r>
        <w:rPr>
          <w:rStyle w:val="s0"/>
        </w:rPr>
        <w:t>из-за обладания правом на добычу подземных вод для собственных нужд;</w:t>
      </w:r>
    </w:p>
    <w:p w:rsidR="00000000" w:rsidRDefault="0058204E">
      <w:pPr>
        <w:ind w:firstLine="400"/>
        <w:jc w:val="both"/>
      </w:pPr>
      <w:bookmarkStart w:id="364" w:name="SUB200010109"/>
      <w:bookmarkEnd w:id="364"/>
      <w:r>
        <w:rPr>
          <w:rStyle w:val="s0"/>
        </w:rPr>
        <w:t xml:space="preserve">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w:t>
      </w:r>
      <w:r>
        <w:rPr>
          <w:rStyle w:val="s0"/>
        </w:rPr>
        <w:t>находящихся на день реализации в официальных списках данной фондовой биржи;</w:t>
      </w:r>
    </w:p>
    <w:p w:rsidR="00000000" w:rsidRDefault="0058204E">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пункта 1 с</w:t>
        </w:r>
        <w:r>
          <w:rPr>
            <w:rStyle w:val="a3"/>
          </w:rPr>
          <w:t>татьи 192</w:t>
        </w:r>
      </w:hyperlink>
      <w:r>
        <w:rPr>
          <w:rStyle w:val="s0"/>
        </w:rPr>
        <w:t xml:space="preserve"> настоящего Кодекса;</w:t>
      </w:r>
    </w:p>
    <w:p w:rsidR="00000000" w:rsidRDefault="0058204E">
      <w:pPr>
        <w:ind w:firstLine="400"/>
        <w:jc w:val="both"/>
      </w:pPr>
      <w:r>
        <w:rPr>
          <w:rStyle w:val="s0"/>
        </w:rPr>
        <w:t>11) доход по инвестиционному депозиту, размещенному в исламском банке;</w:t>
      </w:r>
    </w:p>
    <w:p w:rsidR="00000000" w:rsidRDefault="0058204E">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w:t>
      </w:r>
      <w:r>
        <w:rPr>
          <w:rStyle w:val="s0"/>
        </w:rPr>
        <w:t>о на поддержку (оказание помощи) малообеспеченным гражданам в Республике Казахстан;</w:t>
      </w:r>
    </w:p>
    <w:p w:rsidR="00000000" w:rsidRDefault="0058204E">
      <w:pPr>
        <w:jc w:val="both"/>
      </w:pPr>
      <w:r>
        <w:rPr>
          <w:rStyle w:val="s3"/>
        </w:rPr>
        <w:t xml:space="preserve">Подпункт 13 изложен в редакции </w:t>
      </w:r>
      <w:hyperlink r:id="rId2938" w:anchor="sub_id=2001" w:history="1">
        <w:r>
          <w:rPr>
            <w:rStyle w:val="a3"/>
            <w:i/>
            <w:iCs/>
            <w:bdr w:val="none" w:sz="0" w:space="0" w:color="auto" w:frame="1"/>
          </w:rPr>
          <w:t>Закона</w:t>
        </w:r>
      </w:hyperlink>
      <w:r>
        <w:rPr>
          <w:rStyle w:val="s3"/>
        </w:rPr>
        <w:t xml:space="preserve"> РК от 26.12.12 г. № 61-V (введено в действие с 1 янв</w:t>
      </w:r>
      <w:r>
        <w:rPr>
          <w:rStyle w:val="s3"/>
        </w:rPr>
        <w:t>аря 2013 г.) (</w:t>
      </w:r>
      <w:hyperlink r:id="rId2939" w:anchor="sub_id=20001011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w:t>
        </w:r>
        <w:r>
          <w:rPr>
            <w:rStyle w:val="a3"/>
          </w:rPr>
          <w:t>е 1 статьи 135-1</w:t>
        </w:r>
      </w:hyperlink>
      <w:r>
        <w:rPr>
          <w:rStyle w:val="s0"/>
        </w:rP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w:t>
      </w:r>
      <w:r>
        <w:rPr>
          <w:rStyle w:val="s0"/>
        </w:rPr>
        <w:t xml:space="preserve"> обратно, полученная физическим лицом-нерезидентом:</w:t>
      </w:r>
    </w:p>
    <w:p w:rsidR="00000000" w:rsidRDefault="0058204E">
      <w:pPr>
        <w:ind w:firstLine="400"/>
        <w:jc w:val="both"/>
      </w:pPr>
      <w:r>
        <w:rPr>
          <w:rStyle w:val="s0"/>
        </w:rPr>
        <w:t>являющимся работником такой автономной организации образования;</w:t>
      </w:r>
    </w:p>
    <w:p w:rsidR="00000000" w:rsidRDefault="0058204E">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58204E">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58204E">
      <w:pPr>
        <w:jc w:val="both"/>
      </w:pPr>
      <w:r>
        <w:rPr>
          <w:rStyle w:val="s3"/>
        </w:rPr>
        <w:t xml:space="preserve">Пункт дополнен подпунктом 14 в соответствии с </w:t>
      </w:r>
      <w:hyperlink r:id="rId2940" w:anchor="sub_id=2001" w:history="1">
        <w:r>
          <w:rPr>
            <w:rStyle w:val="a3"/>
            <w:i/>
            <w:iCs/>
            <w:bdr w:val="none" w:sz="0" w:space="0" w:color="auto" w:frame="1"/>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2941" w:anchor="sub_id=42001" w:history="1">
        <w:r>
          <w:rPr>
            <w:rStyle w:val="a3"/>
            <w:i/>
            <w:iCs/>
            <w:bdr w:val="none" w:sz="0" w:space="0" w:color="auto" w:frame="1"/>
          </w:rPr>
          <w:t>Закона</w:t>
        </w:r>
      </w:hyperlink>
      <w:r>
        <w:rPr>
          <w:rStyle w:val="s3"/>
        </w:rPr>
        <w:t xml:space="preserve"> РК от 27.04.15 г. № 311-V (введено в действие с 1 января 2015 г. и действует до 1 января 2020 г.) (</w:t>
      </w:r>
      <w:hyperlink r:id="rId2942" w:anchor="sub_id=200010114" w:history="1">
        <w:r>
          <w:rPr>
            <w:rStyle w:val="a3"/>
            <w:i/>
            <w:iCs/>
            <w:bdr w:val="none" w:sz="0" w:space="0" w:color="auto" w:frame="1"/>
          </w:rPr>
          <w:t>см. стар. ред.</w:t>
        </w:r>
      </w:hyperlink>
      <w:r>
        <w:rPr>
          <w:rStyle w:val="s3"/>
        </w:rPr>
        <w:t>)</w:t>
      </w:r>
    </w:p>
    <w:p w:rsidR="00000000" w:rsidRDefault="0058204E">
      <w:pPr>
        <w:ind w:firstLine="426"/>
        <w:jc w:val="both"/>
      </w:pPr>
      <w:r>
        <w:t>14) сумма задолже</w:t>
      </w:r>
      <w:r>
        <w:t xml:space="preserve">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w:t>
      </w:r>
      <w:r>
        <w:t>31 декабря 2012 года включительно.</w:t>
      </w:r>
    </w:p>
    <w:p w:rsidR="00000000" w:rsidRDefault="0058204E">
      <w:pPr>
        <w:ind w:firstLine="400"/>
        <w:jc w:val="both"/>
      </w:pPr>
      <w:r>
        <w:t> </w:t>
      </w:r>
    </w:p>
    <w:p w:rsidR="00000000" w:rsidRDefault="0058204E">
      <w:pPr>
        <w:jc w:val="both"/>
      </w:pPr>
      <w:bookmarkStart w:id="365" w:name="SUB2010000"/>
      <w:bookmarkEnd w:id="365"/>
      <w:r>
        <w:rPr>
          <w:rStyle w:val="s3"/>
        </w:rPr>
        <w:t xml:space="preserve">В статью 201 внесены изменения в соответствии с </w:t>
      </w:r>
      <w:hyperlink r:id="rId2943"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44" w:anchor="sub_id=20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58204E">
      <w:pPr>
        <w:jc w:val="both"/>
      </w:pPr>
      <w:r>
        <w:rPr>
          <w:rStyle w:val="s3"/>
        </w:rPr>
        <w:t xml:space="preserve">В пункт 1 внесены изменения в соответствии с </w:t>
      </w:r>
      <w:hyperlink r:id="rId2945" w:anchor="sub_id=37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46" w:anchor="sub_id=2010000" w:history="1">
        <w:r>
          <w:rPr>
            <w:rStyle w:val="a3"/>
            <w:i/>
            <w:iCs/>
            <w:bdr w:val="none" w:sz="0" w:space="0" w:color="auto" w:frame="1"/>
          </w:rPr>
          <w:t>см. стар. ред.</w:t>
        </w:r>
      </w:hyperlink>
      <w:r>
        <w:rPr>
          <w:rStyle w:val="s3"/>
        </w:rPr>
        <w:t xml:space="preserve">); изложен в редакции </w:t>
      </w:r>
      <w:hyperlink r:id="rId2947"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48" w:anchor="sub_id=2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58204E">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налоговым аге</w:t>
      </w:r>
      <w:r>
        <w:rPr>
          <w:rStyle w:val="s0"/>
        </w:rPr>
        <w:t>нтом не позднее дня выплаты доходов физическому лицу-нерезиденту.</w:t>
      </w:r>
    </w:p>
    <w:p w:rsidR="00000000" w:rsidRDefault="0058204E">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на дату выплаты дохода.</w:t>
      </w:r>
    </w:p>
    <w:p w:rsidR="00000000" w:rsidRDefault="0058204E">
      <w:pPr>
        <w:ind w:firstLine="400"/>
        <w:jc w:val="both"/>
      </w:pPr>
      <w:r>
        <w:rPr>
          <w:rStyle w:val="s0"/>
        </w:rPr>
        <w:t>Перечислени</w:t>
      </w:r>
      <w:r>
        <w:rPr>
          <w:rStyle w:val="s0"/>
        </w:rPr>
        <w:t>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58204E">
      <w:pPr>
        <w:jc w:val="both"/>
      </w:pPr>
      <w:hyperlink r:id="rId2949"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2950" w:anchor="sub_id=201" w:history="1">
        <w:r>
          <w:rPr>
            <w:rStyle w:val="a3"/>
            <w:i/>
            <w:iCs/>
            <w:bdr w:val="none" w:sz="0" w:space="0" w:color="auto" w:frame="1"/>
          </w:rPr>
          <w:t>Законом</w:t>
        </w:r>
      </w:hyperlink>
      <w:r>
        <w:rPr>
          <w:rStyle w:val="s3"/>
        </w:rPr>
        <w:t xml:space="preserve"> РК от 21.07.11 г. № 467-IV (введены в действие с 1 я</w:t>
      </w:r>
      <w:r>
        <w:rPr>
          <w:rStyle w:val="s3"/>
        </w:rPr>
        <w:t xml:space="preserve">нваря 2012 г.) </w:t>
      </w:r>
    </w:p>
    <w:p w:rsidR="00000000" w:rsidRDefault="0058204E">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58204E">
      <w:pPr>
        <w:jc w:val="both"/>
      </w:pPr>
      <w:r>
        <w:rPr>
          <w:rStyle w:val="s3"/>
        </w:rPr>
        <w:t xml:space="preserve">В пункт 2 внесены изменения в соответствии с </w:t>
      </w:r>
      <w:hyperlink r:id="rId2951" w:anchor="sub_id=201" w:history="1">
        <w:r>
          <w:rPr>
            <w:rStyle w:val="a3"/>
            <w:i/>
            <w:iCs/>
            <w:bdr w:val="none" w:sz="0" w:space="0" w:color="auto" w:frame="1"/>
          </w:rPr>
          <w:t>Законом</w:t>
        </w:r>
      </w:hyperlink>
      <w:r>
        <w:rPr>
          <w:rStyle w:val="s3"/>
        </w:rPr>
        <w:t xml:space="preserve"> РК от 21.07.11 г. № 467-IV </w:t>
      </w:r>
      <w:hyperlink r:id="rId295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953" w:anchor="sub_id=2010200" w:history="1">
        <w:r>
          <w:rPr>
            <w:rStyle w:val="a3"/>
            <w:i/>
            <w:iCs/>
            <w:bdr w:val="none" w:sz="0" w:space="0" w:color="auto" w:frame="1"/>
          </w:rPr>
          <w:t>см. стар. ред.</w:t>
        </w:r>
      </w:hyperlink>
      <w:r>
        <w:rPr>
          <w:rStyle w:val="s3"/>
        </w:rPr>
        <w:t>)</w:t>
      </w:r>
    </w:p>
    <w:p w:rsidR="00000000" w:rsidRDefault="0058204E">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w:t>
      </w:r>
      <w:r>
        <w:t xml:space="preserve">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w:t>
      </w:r>
      <w:r>
        <w:t xml:space="preserve">ся в соответствии со </w:t>
      </w:r>
      <w:hyperlink w:anchor="sub1970000" w:history="1">
        <w:r>
          <w:rPr>
            <w:rStyle w:val="a3"/>
          </w:rPr>
          <w:t>статьей 197</w:t>
        </w:r>
      </w:hyperlink>
      <w:r>
        <w:t xml:space="preserve"> настоящего Кодекса.</w:t>
      </w:r>
    </w:p>
    <w:p w:rsidR="00000000" w:rsidRDefault="0058204E">
      <w:pPr>
        <w:jc w:val="both"/>
      </w:pPr>
      <w:r>
        <w:rPr>
          <w:rStyle w:val="s3"/>
        </w:rPr>
        <w:t xml:space="preserve">Пункт 3 изложен в редакции </w:t>
      </w:r>
      <w:hyperlink r:id="rId2954" w:anchor="sub_id=201" w:history="1">
        <w:r>
          <w:rPr>
            <w:rStyle w:val="a3"/>
            <w:i/>
            <w:iCs/>
            <w:bdr w:val="none" w:sz="0" w:space="0" w:color="auto" w:frame="1"/>
          </w:rPr>
          <w:t>Закона</w:t>
        </w:r>
      </w:hyperlink>
      <w:r>
        <w:rPr>
          <w:rStyle w:val="s3"/>
        </w:rPr>
        <w:t xml:space="preserve"> РК от 21.07.11 г. № 467-IV </w:t>
      </w:r>
      <w:hyperlink r:id="rId295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956" w:anchor="sub_id=20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Исчисление индивидуального подоходного налога, удерживаемого у источника</w:t>
      </w:r>
      <w:r>
        <w:rPr>
          <w:rStyle w:val="s0"/>
        </w:rPr>
        <w:t xml:space="preserve">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w:t>
        </w:r>
        <w:r>
          <w:rPr>
            <w:rStyle w:val="a3"/>
          </w:rPr>
          <w:t>ами 18), 19), 20),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w:t>
      </w:r>
      <w:r>
        <w:rPr>
          <w:rStyle w:val="s0"/>
        </w:rPr>
        <w:t>декса, без осуществления налоговых вычетов.</w:t>
      </w:r>
    </w:p>
    <w:p w:rsidR="00000000" w:rsidRDefault="0058204E">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58204E">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58204E">
      <w:pPr>
        <w:jc w:val="both"/>
      </w:pPr>
      <w:r>
        <w:rPr>
          <w:rStyle w:val="s3"/>
        </w:rPr>
        <w:t xml:space="preserve">Пункт 4 изложен в редакции </w:t>
      </w:r>
      <w:hyperlink r:id="rId2957"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58" w:anchor="sub_id=20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Индивидуальный подоходный н</w:t>
      </w:r>
      <w:r>
        <w:rPr>
          <w:rStyle w:val="s0"/>
        </w:rPr>
        <w:t>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58204E">
      <w:pPr>
        <w:jc w:val="both"/>
      </w:pPr>
      <w:bookmarkStart w:id="366" w:name="SUB2010500"/>
      <w:bookmarkEnd w:id="366"/>
      <w:r>
        <w:rPr>
          <w:rStyle w:val="s3"/>
        </w:rPr>
        <w:t xml:space="preserve">Пункт 5 изложен в редакции </w:t>
      </w:r>
      <w:hyperlink r:id="rId2959" w:anchor="sub_id=201" w:history="1">
        <w:r>
          <w:rPr>
            <w:rStyle w:val="a3"/>
            <w:i/>
            <w:iCs/>
            <w:bdr w:val="none" w:sz="0" w:space="0" w:color="auto" w:frame="1"/>
          </w:rPr>
          <w:t>Закон</w:t>
        </w:r>
        <w:r>
          <w:rPr>
            <w:rStyle w:val="a3"/>
            <w:i/>
            <w:iCs/>
            <w:bdr w:val="none" w:sz="0" w:space="0" w:color="auto" w:frame="1"/>
          </w:rPr>
          <w:t>а</w:t>
        </w:r>
      </w:hyperlink>
      <w:r>
        <w:rPr>
          <w:rStyle w:val="s3"/>
        </w:rPr>
        <w:t xml:space="preserve"> РК от 21.07.11 г. № 467-IV (введены в действие с 1 января 2012 г.) (</w:t>
      </w:r>
      <w:hyperlink r:id="rId2960" w:anchor="sub_id=201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предоставлении иностранного персонала нерезидентом, деятельность которого не о</w:t>
      </w:r>
      <w:r>
        <w:rPr>
          <w:rStyle w:val="s0"/>
        </w:rPr>
        <w:t xml:space="preserve">бразует постоянного учреждения в Республике Казахстан в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w:t>
      </w:r>
      <w:r>
        <w:rPr>
          <w:rStyle w:val="s0"/>
        </w:rPr>
        <w:t>алогом у источника выплаты.</w:t>
      </w:r>
    </w:p>
    <w:p w:rsidR="00000000" w:rsidRDefault="0058204E">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в Республике Казахстан.</w:t>
      </w:r>
    </w:p>
    <w:p w:rsidR="00000000" w:rsidRDefault="0058204E">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соответствии с пунктом 7 ста</w:t>
      </w:r>
      <w:r>
        <w:rPr>
          <w:rStyle w:val="s0"/>
        </w:rPr>
        <w:t>тьи 191 настоящего Кодекса.</w:t>
      </w:r>
    </w:p>
    <w:p w:rsidR="00000000" w:rsidRDefault="0058204E">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rsidR="00000000" w:rsidRDefault="0058204E">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w:t>
      </w:r>
      <w:r>
        <w:rPr>
          <w:rStyle w:val="s0"/>
        </w:rPr>
        <w:t xml:space="preserve">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58204E">
      <w:pPr>
        <w:ind w:firstLine="400"/>
        <w:jc w:val="both"/>
      </w:pPr>
      <w:r>
        <w:rPr>
          <w:rStyle w:val="s0"/>
        </w:rPr>
        <w:t xml:space="preserve">Налоговый агент обязан перечислить суммы индивидуального подоходного </w:t>
      </w:r>
      <w:r>
        <w:rPr>
          <w:rStyle w:val="s0"/>
        </w:rPr>
        <w:t xml:space="preserve">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58204E">
      <w:pPr>
        <w:jc w:val="both"/>
      </w:pPr>
      <w:r>
        <w:rPr>
          <w:rStyle w:val="s3"/>
        </w:rPr>
        <w:t xml:space="preserve">В пункт 6 внесены изменения в соответствии с </w:t>
      </w:r>
      <w:hyperlink r:id="rId2961" w:anchor="sub_id=201" w:history="1">
        <w:r>
          <w:rPr>
            <w:rStyle w:val="a3"/>
            <w:i/>
            <w:iCs/>
            <w:bdr w:val="none" w:sz="0" w:space="0" w:color="auto" w:frame="1"/>
          </w:rPr>
          <w:t>З</w:t>
        </w:r>
        <w:r>
          <w:rPr>
            <w:rStyle w:val="a3"/>
            <w:i/>
            <w:iCs/>
            <w:bdr w:val="none" w:sz="0" w:space="0" w:color="auto" w:frame="1"/>
          </w:rPr>
          <w:t>аконом</w:t>
        </w:r>
      </w:hyperlink>
      <w:r>
        <w:rPr>
          <w:rStyle w:val="s3"/>
        </w:rPr>
        <w:t xml:space="preserve"> РК от 21.07.11 г. № 467-IV </w:t>
      </w:r>
      <w:hyperlink r:id="rId296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963" w:anchor="sub_id=2010600" w:history="1">
        <w:r>
          <w:rPr>
            <w:rStyle w:val="a3"/>
            <w:i/>
            <w:iCs/>
            <w:bdr w:val="none" w:sz="0" w:space="0" w:color="auto" w:frame="1"/>
          </w:rPr>
          <w:t>см. стар. ред.</w:t>
        </w:r>
      </w:hyperlink>
      <w:r>
        <w:rPr>
          <w:rStyle w:val="s3"/>
        </w:rPr>
        <w:t>)</w:t>
      </w:r>
    </w:p>
    <w:p w:rsidR="00000000" w:rsidRDefault="0058204E">
      <w:pPr>
        <w:ind w:firstLine="400"/>
        <w:jc w:val="both"/>
      </w:pPr>
      <w:r>
        <w:t xml:space="preserve">6. </w:t>
      </w:r>
      <w:r>
        <w:rPr>
          <w:rStyle w:val="s0"/>
        </w:rPr>
        <w:t xml:space="preserve">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58204E">
      <w:pPr>
        <w:ind w:firstLine="400"/>
        <w:jc w:val="both"/>
      </w:pPr>
      <w:r>
        <w:rPr>
          <w:rStyle w:val="s0"/>
        </w:rPr>
        <w:t>1) индивидуального предпр</w:t>
      </w:r>
      <w:r>
        <w:rPr>
          <w:rStyle w:val="s0"/>
        </w:rPr>
        <w:t>инимателя;</w:t>
      </w:r>
    </w:p>
    <w:p w:rsidR="00000000" w:rsidRDefault="0058204E">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w:t>
      </w:r>
      <w:r>
        <w:rPr>
          <w:rStyle w:val="s0"/>
        </w:rPr>
        <w:t xml:space="preserve">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58204E">
      <w:pPr>
        <w:jc w:val="both"/>
      </w:pPr>
      <w:r>
        <w:rPr>
          <w:rStyle w:val="s3"/>
        </w:rPr>
        <w:t xml:space="preserve">Подпункт 3 изложен в редакции </w:t>
      </w:r>
      <w:hyperlink r:id="rId2964" w:anchor="sub_id=379"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2010 г.) (</w:t>
      </w:r>
      <w:hyperlink r:id="rId2965" w:anchor="sub_id=20106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w:t>
      </w:r>
      <w:r>
        <w:rPr>
          <w:rStyle w:val="s0"/>
        </w:rPr>
        <w:t>ждение.</w:t>
      </w:r>
    </w:p>
    <w:p w:rsidR="00000000" w:rsidRDefault="0058204E">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w:t>
      </w:r>
      <w:r>
        <w:rPr>
          <w:rStyle w:val="s0"/>
        </w:rPr>
        <w:t>н.</w:t>
      </w:r>
    </w:p>
    <w:p w:rsidR="00000000" w:rsidRDefault="0058204E">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w:t>
      </w:r>
      <w:r>
        <w:rPr>
          <w:rStyle w:val="s0"/>
        </w:rPr>
        <w:t xml:space="preserve">орые выплачены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58204E">
      <w:pPr>
        <w:ind w:firstLine="400"/>
        <w:jc w:val="both"/>
      </w:pPr>
      <w:r>
        <w:rPr>
          <w:rStyle w:val="s0"/>
        </w:rPr>
        <w:t>4) юридическое лицо, в том числе нерезидента, осуществляющее деятельность в Республике Казахстан ч</w:t>
      </w:r>
      <w:r>
        <w:rPr>
          <w:rStyle w:val="s0"/>
        </w:rPr>
        <w:t xml:space="preserve">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58204E">
      <w:pPr>
        <w:ind w:firstLine="400"/>
        <w:jc w:val="both"/>
      </w:pPr>
      <w:r>
        <w:rPr>
          <w:rStyle w:val="s0"/>
        </w:rPr>
        <w:t>5) резидента</w:t>
      </w:r>
      <w:r>
        <w:rPr>
          <w:rStyle w:val="s0"/>
        </w:rPr>
        <w:t>-эмитента базового актива депозитарных расписок;</w:t>
      </w:r>
    </w:p>
    <w:p w:rsidR="00000000" w:rsidRDefault="0058204E">
      <w:pPr>
        <w:jc w:val="both"/>
      </w:pPr>
      <w:r>
        <w:rPr>
          <w:rStyle w:val="s3"/>
        </w:rPr>
        <w:t xml:space="preserve">Пункт дополнен подпунктом 6 в соответствии с </w:t>
      </w:r>
      <w:hyperlink r:id="rId2966"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6) юр</w:t>
      </w:r>
      <w:r>
        <w:rPr>
          <w:rStyle w:val="s0"/>
        </w:rPr>
        <w:t xml:space="preserve">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подпунктом 8) пункта 1 статьи 20</w:t>
        </w:r>
        <w:r>
          <w:rPr>
            <w:rStyle w:val="a3"/>
          </w:rPr>
          <w:t>0-1</w:t>
        </w:r>
      </w:hyperlink>
      <w:r>
        <w:rPr>
          <w:rStyle w:val="s0"/>
        </w:rPr>
        <w:t xml:space="preserve"> настоящего Кодекса.</w:t>
      </w:r>
    </w:p>
    <w:p w:rsidR="00000000" w:rsidRDefault="0058204E">
      <w:pPr>
        <w:ind w:firstLine="400"/>
        <w:jc w:val="both"/>
      </w:pPr>
      <w:r>
        <w:rPr>
          <w:rStyle w:val="s0"/>
        </w:rPr>
        <w:t xml:space="preserve">7. Исключен в соответствии с </w:t>
      </w:r>
      <w:hyperlink r:id="rId2967"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968" w:anchor="sub_id=20107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пункт 8 внесены изменения в соответствии с </w:t>
      </w:r>
      <w:hyperlink r:id="rId2969" w:anchor="sub_id=56" w:history="1">
        <w:r>
          <w:rPr>
            <w:rStyle w:val="a3"/>
            <w:i/>
            <w:iCs/>
            <w:bdr w:val="none" w:sz="0" w:space="0" w:color="auto" w:frame="1"/>
          </w:rPr>
          <w:t>Законом</w:t>
        </w:r>
      </w:hyperlink>
      <w:r>
        <w:rPr>
          <w:rStyle w:val="s3"/>
        </w:rPr>
        <w:t xml:space="preserve"> РК от 12.02.09 г. № 13</w:t>
      </w:r>
      <w:r>
        <w:rPr>
          <w:rStyle w:val="s3"/>
        </w:rPr>
        <w:t>3-IV (</w:t>
      </w:r>
      <w:hyperlink r:id="rId2970" w:anchor="sub_id=2010800" w:history="1">
        <w:r>
          <w:rPr>
            <w:rStyle w:val="a3"/>
            <w:i/>
            <w:iCs/>
            <w:bdr w:val="none" w:sz="0" w:space="0" w:color="auto" w:frame="1"/>
          </w:rPr>
          <w:t>см. стар. ред.</w:t>
        </w:r>
      </w:hyperlink>
      <w:r>
        <w:rPr>
          <w:rStyle w:val="s3"/>
        </w:rPr>
        <w:t xml:space="preserve">); </w:t>
      </w:r>
      <w:hyperlink r:id="rId2971" w:anchor="sub_id=379" w:history="1">
        <w:r>
          <w:rPr>
            <w:rStyle w:val="a3"/>
            <w:i/>
            <w:iCs/>
            <w:bdr w:val="none" w:sz="0" w:space="0" w:color="auto" w:frame="1"/>
          </w:rPr>
          <w:t>Законом</w:t>
        </w:r>
      </w:hyperlink>
      <w:r>
        <w:rPr>
          <w:rStyle w:val="s3"/>
        </w:rPr>
        <w:t xml:space="preserve"> РК от 16.11.09 г. № 200-IV (введено в действие с 1 января 2</w:t>
      </w:r>
      <w:r>
        <w:rPr>
          <w:rStyle w:val="s3"/>
        </w:rPr>
        <w:t>010 г.) (</w:t>
      </w:r>
      <w:hyperlink r:id="rId2972" w:anchor="sub_id=2010800" w:history="1">
        <w:r>
          <w:rPr>
            <w:rStyle w:val="a3"/>
            <w:i/>
            <w:iCs/>
            <w:bdr w:val="none" w:sz="0" w:space="0" w:color="auto" w:frame="1"/>
          </w:rPr>
          <w:t>см. стар. ред.</w:t>
        </w:r>
      </w:hyperlink>
      <w:r>
        <w:rPr>
          <w:rStyle w:val="s3"/>
        </w:rPr>
        <w:t xml:space="preserve">); </w:t>
      </w:r>
      <w:hyperlink r:id="rId2973" w:anchor="sub_id=201" w:history="1">
        <w:r>
          <w:rPr>
            <w:rStyle w:val="a3"/>
            <w:i/>
            <w:iCs/>
            <w:bdr w:val="none" w:sz="0" w:space="0" w:color="auto" w:frame="1"/>
          </w:rPr>
          <w:t>Законом</w:t>
        </w:r>
      </w:hyperlink>
      <w:r>
        <w:rPr>
          <w:rStyle w:val="s3"/>
        </w:rPr>
        <w:t xml:space="preserve"> РК от 19.03.10 г. № 258-IV (введено в действие с 1 январ</w:t>
      </w:r>
      <w:r>
        <w:rPr>
          <w:rStyle w:val="s3"/>
        </w:rPr>
        <w:t>я 2009 г., действует до 1 января 2016 г.) (</w:t>
      </w:r>
      <w:hyperlink r:id="rId2974" w:anchor="sub_id=2010800" w:history="1">
        <w:r>
          <w:rPr>
            <w:rStyle w:val="a3"/>
            <w:i/>
            <w:iCs/>
            <w:bdr w:val="none" w:sz="0" w:space="0" w:color="auto" w:frame="1"/>
          </w:rPr>
          <w:t>см. стар. ред.</w:t>
        </w:r>
      </w:hyperlink>
      <w:r>
        <w:rPr>
          <w:rStyle w:val="s3"/>
        </w:rPr>
        <w:t xml:space="preserve">); </w:t>
      </w:r>
      <w:hyperlink r:id="rId2975" w:anchor="sub_id=309" w:history="1">
        <w:r>
          <w:rPr>
            <w:rStyle w:val="a3"/>
            <w:i/>
            <w:iCs/>
            <w:bdr w:val="none" w:sz="0" w:space="0" w:color="auto" w:frame="1"/>
          </w:rPr>
          <w:t>Законом</w:t>
        </w:r>
      </w:hyperlink>
      <w:r>
        <w:rPr>
          <w:rStyle w:val="s3"/>
        </w:rPr>
        <w:t xml:space="preserve"> РК от 19.01.11 г. № 39</w:t>
      </w:r>
      <w:r>
        <w:rPr>
          <w:rStyle w:val="s3"/>
        </w:rPr>
        <w:t>5-IV (введены в действие с 1 января 2011 года) (</w:t>
      </w:r>
      <w:hyperlink r:id="rId2976" w:anchor="sub_id=201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8. Исключен в соответствии с </w:t>
      </w:r>
      <w:hyperlink r:id="rId2977"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978" w:anchor="sub_id=20108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Статья дополнена пунктом 9 в соответствии с </w:t>
      </w:r>
      <w:hyperlink r:id="rId2979" w:anchor="sub_id=201" w:history="1">
        <w:r>
          <w:rPr>
            <w:rStyle w:val="a3"/>
            <w:i/>
            <w:iCs/>
            <w:bdr w:val="none" w:sz="0" w:space="0" w:color="auto" w:frame="1"/>
          </w:rPr>
          <w:t>Законом</w:t>
        </w:r>
      </w:hyperlink>
      <w:r>
        <w:rPr>
          <w:rStyle w:val="s3"/>
        </w:rPr>
        <w:t xml:space="preserve"> РК от 21.07.11 г. № 467-IV </w:t>
      </w:r>
      <w:hyperlink r:id="rId298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9. При уплате налоговым агентом суммы индивидуального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w:t>
      </w:r>
      <w:r>
        <w:rPr>
          <w:rStyle w:val="s0"/>
        </w:rPr>
        <w:t>ению индивидуального подоходного налога у источника выплаты считается исполненной.</w:t>
      </w:r>
    </w:p>
    <w:p w:rsidR="00000000" w:rsidRDefault="0058204E">
      <w:pPr>
        <w:ind w:firstLine="400"/>
        <w:jc w:val="both"/>
      </w:pPr>
      <w:r>
        <w:t> </w:t>
      </w:r>
    </w:p>
    <w:p w:rsidR="00000000" w:rsidRDefault="0058204E">
      <w:pPr>
        <w:ind w:left="1200" w:hanging="800"/>
        <w:jc w:val="both"/>
      </w:pPr>
      <w:bookmarkStart w:id="367" w:name="SUB2020000"/>
      <w:bookmarkEnd w:id="367"/>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58204E">
      <w:pPr>
        <w:jc w:val="both"/>
      </w:pPr>
      <w:r>
        <w:rPr>
          <w:rStyle w:val="s3"/>
        </w:rPr>
        <w:t>В пункт 1 внесе</w:t>
      </w:r>
      <w:r>
        <w:rPr>
          <w:rStyle w:val="s3"/>
        </w:rPr>
        <w:t xml:space="preserve">ны изменения в соответствии с </w:t>
      </w:r>
      <w:hyperlink r:id="rId2981"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82" w:anchor="sub_id=20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w:t>
      </w:r>
      <w:r>
        <w:rPr>
          <w:rStyle w:val="s0"/>
        </w:rPr>
        <w:t xml:space="preserve">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58204E">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w:t>
      </w:r>
      <w:r>
        <w:t>дения в Республике Казахстан;</w:t>
      </w:r>
    </w:p>
    <w:p w:rsidR="00000000" w:rsidRDefault="0058204E">
      <w:pPr>
        <w:ind w:firstLine="400"/>
        <w:jc w:val="both"/>
      </w:pPr>
      <w:r>
        <w:t xml:space="preserve">2)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58204E">
      <w:pPr>
        <w:ind w:firstLine="400"/>
        <w:jc w:val="both"/>
      </w:pPr>
      <w:r>
        <w:t xml:space="preserve">В случае если </w:t>
      </w:r>
      <w:r>
        <w:rPr>
          <w:rStyle w:val="s0"/>
        </w:rPr>
        <w:t xml:space="preserve">иностранец или лицо без гражданства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w:t>
      </w:r>
      <w:r>
        <w:t xml:space="preserve">астоящего Кодекса, включая доходы, указанные в </w:t>
      </w:r>
      <w:hyperlink w:anchor="sub1630000" w:history="1">
        <w:r>
          <w:rPr>
            <w:rStyle w:val="a3"/>
          </w:rPr>
          <w:t>статье 163</w:t>
        </w:r>
      </w:hyperlink>
      <w:r>
        <w:t xml:space="preserve"> настоящего Кодекса, не подлежат налогообложению. </w:t>
      </w:r>
    </w:p>
    <w:p w:rsidR="00000000" w:rsidRDefault="0058204E">
      <w:pPr>
        <w:jc w:val="both"/>
      </w:pPr>
      <w:r>
        <w:rPr>
          <w:rStyle w:val="s3"/>
        </w:rPr>
        <w:t xml:space="preserve">В пункт 2 внесены изменения в соответствии с </w:t>
      </w:r>
      <w:hyperlink r:id="rId2983"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84" w:anchor="sub_id=2020200" w:history="1">
        <w:r>
          <w:rPr>
            <w:rStyle w:val="a3"/>
            <w:i/>
            <w:iCs/>
            <w:bdr w:val="none" w:sz="0" w:space="0" w:color="auto" w:frame="1"/>
          </w:rPr>
          <w:t>см. стар. ред.</w:t>
        </w:r>
      </w:hyperlink>
      <w:r>
        <w:rPr>
          <w:rStyle w:val="s3"/>
        </w:rPr>
        <w:t>)</w:t>
      </w:r>
    </w:p>
    <w:p w:rsidR="00000000" w:rsidRDefault="0058204E">
      <w:pPr>
        <w:ind w:firstLine="400"/>
        <w:jc w:val="both"/>
      </w:pPr>
      <w:r>
        <w:t>2. Обязанность и ответственность по исчислению, удержанию и перечисл</w:t>
      </w:r>
      <w:r>
        <w:t xml:space="preserve">ению индивидуального подоходного налога у источника выплаты в бюджет с доходов </w:t>
      </w:r>
      <w:r>
        <w:rPr>
          <w:rStyle w:val="s0"/>
        </w:rPr>
        <w:t>иностранца или лица без гражданства</w:t>
      </w:r>
      <w:r>
        <w:t>, указанного в пункте 1 настоящей статьи, возлагаются на юридическое лицо (в том числе нерезидента, осуществляющего деятельность через постоян</w:t>
      </w:r>
      <w:r>
        <w:t>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58204E">
      <w:pPr>
        <w:jc w:val="both"/>
      </w:pPr>
      <w:r>
        <w:rPr>
          <w:rStyle w:val="s3"/>
        </w:rPr>
        <w:t xml:space="preserve">В пункт 3 внесены изменения в соответствии с </w:t>
      </w:r>
      <w:hyperlink r:id="rId2985"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86" w:anchor="sub_id=2020300" w:history="1">
        <w:r>
          <w:rPr>
            <w:rStyle w:val="a3"/>
            <w:i/>
            <w:iCs/>
            <w:bdr w:val="none" w:sz="0" w:space="0" w:color="auto" w:frame="1"/>
          </w:rPr>
          <w:t>см. стар. ред.</w:t>
        </w:r>
      </w:hyperlink>
      <w:r>
        <w:rPr>
          <w:rStyle w:val="s3"/>
        </w:rPr>
        <w:t>)</w:t>
      </w:r>
    </w:p>
    <w:p w:rsidR="00000000" w:rsidRDefault="0058204E">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w:t>
      </w:r>
      <w:r>
        <w:t xml:space="preserve">ления налоговых вычетов по ставке, установленной </w:t>
      </w:r>
      <w:hyperlink w:anchor="sub1580000" w:history="1">
        <w:r>
          <w:rPr>
            <w:rStyle w:val="a3"/>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w:t>
      </w:r>
      <w:r>
        <w:t xml:space="preserve">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58204E">
      <w:pPr>
        <w:jc w:val="both"/>
      </w:pPr>
      <w:r>
        <w:rPr>
          <w:rStyle w:val="s3"/>
        </w:rPr>
        <w:t xml:space="preserve">Пункт 4 изложен в редакции </w:t>
      </w:r>
      <w:hyperlink r:id="rId2987" w:anchor="sub_id=202" w:history="1">
        <w:r>
          <w:rPr>
            <w:rStyle w:val="a3"/>
            <w:i/>
            <w:iCs/>
            <w:bdr w:val="none" w:sz="0" w:space="0" w:color="auto" w:frame="1"/>
          </w:rPr>
          <w:t>Закона</w:t>
        </w:r>
      </w:hyperlink>
      <w:r>
        <w:rPr>
          <w:rStyle w:val="s3"/>
        </w:rPr>
        <w:t xml:space="preserve"> РК от 21.07.11 г. № 467</w:t>
      </w:r>
      <w:r>
        <w:rPr>
          <w:rStyle w:val="s3"/>
        </w:rPr>
        <w:t>-IV (введены в действие с 1 января 2012 г.) (</w:t>
      </w:r>
      <w:hyperlink r:id="rId2988" w:anchor="sub_id=20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Индивидуальный подоходный налог у источника выплаты исчисляется и удерживается налоговым агентом не позднее</w:t>
      </w:r>
      <w:r>
        <w:rPr>
          <w:rStyle w:val="s0"/>
        </w:rPr>
        <w:t xml:space="preserve"> дня выплаты дохода юридическому лицу-нерезиденту независимо от формы и места осуществления выплаты дохода.</w:t>
      </w:r>
    </w:p>
    <w:p w:rsidR="00000000" w:rsidRDefault="0058204E">
      <w:pPr>
        <w:jc w:val="both"/>
      </w:pPr>
      <w:r>
        <w:rPr>
          <w:rStyle w:val="s3"/>
        </w:rPr>
        <w:t xml:space="preserve">Пункт 5 изложен в редакции </w:t>
      </w:r>
      <w:hyperlink r:id="rId2989" w:anchor="sub_id=202" w:history="1">
        <w:r>
          <w:rPr>
            <w:rStyle w:val="a3"/>
            <w:i/>
            <w:iCs/>
            <w:bdr w:val="none" w:sz="0" w:space="0" w:color="auto" w:frame="1"/>
          </w:rPr>
          <w:t>Закона</w:t>
        </w:r>
      </w:hyperlink>
      <w:r>
        <w:rPr>
          <w:rStyle w:val="s3"/>
        </w:rPr>
        <w:t xml:space="preserve"> РК от 21.07.11 г. № 467-IV (введе</w:t>
      </w:r>
      <w:r>
        <w:rPr>
          <w:rStyle w:val="s3"/>
        </w:rPr>
        <w:t>ны в действие с 1 января 2012 г.) (</w:t>
      </w:r>
      <w:hyperlink r:id="rId2990" w:anchor="sub_id=20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w:t>
      </w:r>
      <w:r>
        <w:rPr>
          <w:rStyle w:val="s0"/>
        </w:rPr>
        <w:t>алоговым агентом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58204E">
      <w:pPr>
        <w:ind w:firstLine="400"/>
        <w:jc w:val="both"/>
      </w:pPr>
      <w:r>
        <w:t> </w:t>
      </w:r>
    </w:p>
    <w:p w:rsidR="00000000" w:rsidRDefault="0058204E">
      <w:pPr>
        <w:jc w:val="both"/>
      </w:pPr>
      <w:bookmarkStart w:id="368" w:name="SUB2030000"/>
      <w:bookmarkEnd w:id="368"/>
      <w:r>
        <w:rPr>
          <w:rStyle w:val="s3"/>
        </w:rPr>
        <w:t xml:space="preserve">В статью 203 внесены изменения в соответствии с </w:t>
      </w:r>
      <w:hyperlink r:id="rId2991"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92" w:anchor="sub_id=2030000" w:history="1">
        <w:r>
          <w:rPr>
            <w:rStyle w:val="a3"/>
            <w:i/>
            <w:iCs/>
            <w:bdr w:val="none" w:sz="0" w:space="0" w:color="auto" w:frame="1"/>
          </w:rPr>
          <w:t>см. стар. ред.</w:t>
        </w:r>
      </w:hyperlink>
      <w:r>
        <w:rPr>
          <w:rStyle w:val="s3"/>
        </w:rPr>
        <w:t xml:space="preserve">); внесены изменения в соответствии с </w:t>
      </w:r>
      <w:hyperlink r:id="rId2993" w:anchor="sub_id=20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94" w:anchor="sub_id=20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58204E">
      <w:pPr>
        <w:ind w:firstLine="400"/>
        <w:jc w:val="both"/>
      </w:pPr>
      <w:hyperlink r:id="rId2995" w:history="1">
        <w:r>
          <w:rPr>
            <w:rStyle w:val="a3"/>
          </w:rPr>
          <w:t>Декларация</w:t>
        </w:r>
      </w:hyperlink>
      <w:r>
        <w:rPr>
          <w:rStyle w:val="s0"/>
        </w:rPr>
        <w:t xml:space="preserve"> </w:t>
      </w:r>
      <w:r>
        <w:rPr>
          <w:rStyle w:val="s0"/>
        </w:rPr>
        <w:t>по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w:t>
      </w:r>
      <w:r>
        <w:rPr>
          <w:rStyle w:val="s0"/>
        </w:rPr>
        <w:t xml:space="preserve"> входят отчетные налоговые периоды. </w:t>
      </w:r>
    </w:p>
    <w:p w:rsidR="00000000" w:rsidRDefault="0058204E">
      <w:pPr>
        <w:jc w:val="both"/>
      </w:pPr>
      <w:hyperlink r:id="rId299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369" w:name="SUB2040000"/>
      <w:bookmarkEnd w:id="369"/>
      <w:r>
        <w:rPr>
          <w:rStyle w:val="s3"/>
        </w:rPr>
        <w:t xml:space="preserve">В статью 204 внесены изменения в соответствии с </w:t>
      </w:r>
      <w:hyperlink r:id="rId2997" w:anchor="sub_id=204" w:history="1">
        <w:r>
          <w:rPr>
            <w:rStyle w:val="a3"/>
            <w:i/>
            <w:iCs/>
            <w:bdr w:val="none" w:sz="0" w:space="0" w:color="auto" w:frame="1"/>
          </w:rPr>
          <w:t>Законом</w:t>
        </w:r>
      </w:hyperlink>
      <w:r>
        <w:rPr>
          <w:rStyle w:val="s3"/>
        </w:rPr>
        <w:t xml:space="preserve"> РК от 21.0</w:t>
      </w:r>
      <w:r>
        <w:rPr>
          <w:rStyle w:val="s3"/>
        </w:rPr>
        <w:t>7.11 г. № 467-IV (введены в действие с 1 января 2012 г.) (</w:t>
      </w:r>
      <w:hyperlink r:id="rId2998" w:anchor="sub_id=2040000" w:history="1">
        <w:r>
          <w:rPr>
            <w:rStyle w:val="a3"/>
            <w:i/>
            <w:iCs/>
            <w:bdr w:val="none" w:sz="0" w:space="0" w:color="auto" w:frame="1"/>
          </w:rPr>
          <w:t>см. стар. ред.</w:t>
        </w:r>
      </w:hyperlink>
      <w:r>
        <w:rPr>
          <w:rStyle w:val="s3"/>
        </w:rPr>
        <w:t xml:space="preserve">); изложена в редакции </w:t>
      </w:r>
      <w:hyperlink r:id="rId2999" w:anchor="sub_id=204" w:history="1">
        <w:r>
          <w:rPr>
            <w:rStyle w:val="a3"/>
            <w:i/>
            <w:iCs/>
            <w:bdr w:val="none" w:sz="0" w:space="0" w:color="auto" w:frame="1"/>
          </w:rPr>
          <w:t>Закона</w:t>
        </w:r>
      </w:hyperlink>
      <w:r>
        <w:rPr>
          <w:rStyle w:val="s3"/>
        </w:rPr>
        <w:t xml:space="preserve"> РК от 10.12.13 г. № 153-V (</w:t>
      </w:r>
      <w:hyperlink r:id="rId3000" w:anchor="sub_id=2040000" w:history="1">
        <w:r>
          <w:rPr>
            <w:rStyle w:val="a3"/>
            <w:i/>
            <w:iCs/>
            <w:bdr w:val="none" w:sz="0" w:space="0" w:color="auto" w:frame="1"/>
          </w:rPr>
          <w:t>см. стар. ред.</w:t>
        </w:r>
      </w:hyperlink>
      <w:r>
        <w:rPr>
          <w:rStyle w:val="s3"/>
        </w:rPr>
        <w:t>)</w:t>
      </w:r>
    </w:p>
    <w:p w:rsidR="00000000" w:rsidRDefault="0058204E">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58204E">
      <w:pPr>
        <w:autoSpaceDE w:val="0"/>
        <w:autoSpaceDN w:val="0"/>
        <w:ind w:firstLine="426"/>
        <w:jc w:val="both"/>
      </w:pPr>
      <w:r>
        <w:t xml:space="preserve">1. Положения настоящей </w:t>
      </w:r>
      <w:r>
        <w:t>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58204E">
      <w:pPr>
        <w:autoSpaceDE w:val="0"/>
        <w:autoSpaceDN w:val="0"/>
        <w:ind w:firstLine="426"/>
        <w:jc w:val="both"/>
      </w:pPr>
      <w:r>
        <w:t>2. Если иное не установлено настоящей статьей, исчисл</w:t>
      </w:r>
      <w:r>
        <w:t xml:space="preserve">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t xml:space="preserve"> настоящего Кодекса, к начисленной сумме </w:t>
      </w:r>
      <w:r>
        <w:t>дохода без осуществления налоговых вычетов.</w:t>
      </w:r>
    </w:p>
    <w:p w:rsidR="00000000" w:rsidRDefault="0058204E">
      <w:pPr>
        <w:autoSpaceDE w:val="0"/>
        <w:autoSpaceDN w:val="0"/>
        <w:ind w:firstLine="426"/>
        <w:jc w:val="both"/>
      </w:pPr>
      <w: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w:t>
      </w:r>
      <w:r>
        <w:t>я сдачи декларации по индивидуальному подоходному налогу за налоговый период.</w:t>
      </w:r>
    </w:p>
    <w:p w:rsidR="00000000" w:rsidRDefault="0058204E">
      <w:pPr>
        <w:autoSpaceDE w:val="0"/>
        <w:autoSpaceDN w:val="0"/>
        <w:ind w:firstLine="426"/>
        <w:jc w:val="both"/>
      </w:pPr>
      <w:r>
        <w:t xml:space="preserve">4. Трудовые иммигранты, являющиеся домашними работниками-нерезидентами, по доходам, указанным в </w:t>
      </w:r>
      <w:hyperlink w:anchor="sub192011801" w:history="1">
        <w:r>
          <w:rPr>
            <w:rStyle w:val="a3"/>
          </w:rPr>
          <w:t>подпункте 18-1) пункта 1 статьи 192</w:t>
        </w:r>
      </w:hyperlink>
      <w:r>
        <w:t xml:space="preserve"> настоящего </w:t>
      </w:r>
      <w:r>
        <w:t>Кодекса, в течение налогового периода производят уплату предварительного платежа по индивидуальному подоходному налогу.</w:t>
      </w:r>
    </w:p>
    <w:p w:rsidR="00000000" w:rsidRDefault="0058204E">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001"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w:t>
      </w:r>
      <w:r>
        <w:t>ного трудовым иммигрантом, являющимся домашним работником-нерезидентом, в заявлении на получение (продление) разрешения трудовому иммигранту.</w:t>
      </w:r>
    </w:p>
    <w:p w:rsidR="00000000" w:rsidRDefault="0058204E">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 пребывания до получения (продления) разрешения трудовому иммигранту.</w:t>
      </w:r>
    </w:p>
    <w:p w:rsidR="00000000" w:rsidRDefault="0058204E">
      <w:pPr>
        <w:autoSpaceDE w:val="0"/>
        <w:autoSpaceDN w:val="0"/>
        <w:ind w:firstLine="426"/>
        <w:jc w:val="both"/>
      </w:pPr>
      <w:r>
        <w:t>По окончании налогового пери</w:t>
      </w:r>
      <w:r>
        <w:t xml:space="preserve">ода по доходам, указанным в </w:t>
      </w:r>
      <w:hyperlink w:anchor="sub192011801" w:history="1">
        <w:r>
          <w:rPr>
            <w:rStyle w:val="a3"/>
          </w:rPr>
          <w:t>подпункте 18-1) пункта 1 статьи 192</w:t>
        </w:r>
      </w:hyperlink>
      <w:r>
        <w:t xml:space="preserve"> настоящего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налога</w:t>
      </w:r>
      <w:r>
        <w:t xml:space="preserve">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58204E">
      <w:pPr>
        <w:autoSpaceDE w:val="0"/>
        <w:autoSpaceDN w:val="0"/>
        <w:ind w:firstLine="426"/>
        <w:jc w:val="both"/>
      </w:pPr>
      <w:r>
        <w:t>Облагаемая сумма дохода определяется как сумма доходов, полученных (подлежащих получению) от выполнения работ (оказ</w:t>
      </w:r>
      <w:r>
        <w:t>ания услуг), уменьшенная на сумму минимального размера заработной платы,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w:t>
      </w:r>
      <w:r>
        <w:t>ующего периода, указанного в разрешении трудовому иммигранту.</w:t>
      </w:r>
    </w:p>
    <w:p w:rsidR="00000000" w:rsidRDefault="0058204E">
      <w:pPr>
        <w:autoSpaceDE w:val="0"/>
        <w:autoSpaceDN w:val="0"/>
        <w:ind w:firstLine="426"/>
        <w:jc w:val="both"/>
      </w:pPr>
      <w:r>
        <w:t>Сумма предварительных платежей, уплаченная трудовым иммигрантом, являющимся домашним работником-нерезидентом, в бюджет в течение налогового периода, зачитывается в счет уплаты индивидуального по</w:t>
      </w:r>
      <w:r>
        <w:t>доходного налога, исчисленного за отчетный налоговый период.</w:t>
      </w:r>
    </w:p>
    <w:p w:rsidR="00000000" w:rsidRDefault="0058204E">
      <w:pPr>
        <w:autoSpaceDE w:val="0"/>
        <w:autoSpaceDN w:val="0"/>
        <w:ind w:firstLine="426"/>
        <w:jc w:val="both"/>
      </w:pPr>
      <w: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w:t>
      </w:r>
      <w:r>
        <w:t>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58204E">
      <w:pPr>
        <w:ind w:firstLine="400"/>
        <w:jc w:val="both"/>
      </w:pPr>
      <w:r>
        <w:t>В случае если сумма уплаченных в течение налогового периода предварительных платежей по индивидуал</w:t>
      </w:r>
      <w:r>
        <w:t>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w:t>
      </w:r>
      <w:r>
        <w:t>ходного налога по декларации по итогам налогового периода осуществляется трудовым иммигрантом, являющимся домашним работником-нерезидентом, по месту пребывания не позднее десяти календарных дней после срока представления декларации по индивидуальному подох</w:t>
      </w:r>
      <w:r>
        <w:t xml:space="preserve">одному налогу, предусмотренного </w:t>
      </w:r>
      <w:hyperlink w:anchor="sub20500" w:history="1">
        <w:r>
          <w:rPr>
            <w:rStyle w:val="a3"/>
          </w:rPr>
          <w:t>статьей 205</w:t>
        </w:r>
      </w:hyperlink>
      <w:r>
        <w:t xml:space="preserve"> настоящего Кодекса.</w:t>
      </w:r>
    </w:p>
    <w:p w:rsidR="00000000" w:rsidRDefault="0058204E">
      <w:pPr>
        <w:ind w:left="1200" w:hanging="800"/>
        <w:jc w:val="both"/>
      </w:pPr>
      <w:r>
        <w:t> </w:t>
      </w:r>
    </w:p>
    <w:p w:rsidR="00000000" w:rsidRDefault="0058204E">
      <w:pPr>
        <w:jc w:val="both"/>
      </w:pPr>
      <w:bookmarkStart w:id="370" w:name="SUB2050000"/>
      <w:bookmarkEnd w:id="370"/>
      <w:r>
        <w:rPr>
          <w:rStyle w:val="s3"/>
        </w:rPr>
        <w:t xml:space="preserve">В статью 205 внесены изменения в соответствии с </w:t>
      </w:r>
      <w:hyperlink r:id="rId3002" w:anchor="sub_id=20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003" w:anchor="sub_id=2050000" w:history="1">
        <w:r>
          <w:rPr>
            <w:rStyle w:val="a3"/>
            <w:i/>
            <w:iCs/>
            <w:bdr w:val="none" w:sz="0" w:space="0" w:color="auto" w:frame="1"/>
          </w:rPr>
          <w:t>см. стар. ред.</w:t>
        </w:r>
      </w:hyperlink>
      <w:r>
        <w:rPr>
          <w:rStyle w:val="s3"/>
        </w:rPr>
        <w:t xml:space="preserve">); </w:t>
      </w:r>
      <w:hyperlink r:id="rId3004" w:anchor="sub_id=205" w:history="1">
        <w:r>
          <w:rPr>
            <w:rStyle w:val="a3"/>
            <w:i/>
            <w:iCs/>
            <w:bdr w:val="none" w:sz="0" w:space="0" w:color="auto" w:frame="1"/>
          </w:rPr>
          <w:t>Закон</w:t>
        </w:r>
        <w:r>
          <w:rPr>
            <w:rStyle w:val="a3"/>
            <w:i/>
            <w:iCs/>
            <w:bdr w:val="none" w:sz="0" w:space="0" w:color="auto" w:frame="1"/>
          </w:rPr>
          <w:t>ом</w:t>
        </w:r>
      </w:hyperlink>
      <w:r>
        <w:rPr>
          <w:rStyle w:val="s3"/>
        </w:rPr>
        <w:t xml:space="preserve"> РК от 10.12.13 г. № 153-V (</w:t>
      </w:r>
      <w:hyperlink r:id="rId3005" w:anchor="sub_id=20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205. Представление декларации по индивидуальному подоходному налогу </w:t>
      </w:r>
    </w:p>
    <w:p w:rsidR="00000000" w:rsidRDefault="0058204E">
      <w:pPr>
        <w:ind w:firstLine="400"/>
        <w:jc w:val="both"/>
      </w:pPr>
      <w:r>
        <w:rPr>
          <w:rStyle w:val="s0"/>
        </w:rPr>
        <w:t>Если иное не установлено настоящей статьей, декла</w:t>
      </w:r>
      <w:r>
        <w:rPr>
          <w:rStyle w:val="s0"/>
        </w:rPr>
        <w:t>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w:t>
      </w:r>
      <w:r>
        <w:rPr>
          <w:rStyle w:val="s0"/>
        </w:rPr>
        <w:t xml:space="preserve">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58204E">
      <w:pPr>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w:t>
      </w:r>
      <w:r>
        <w:rPr>
          <w:rStyle w:val="s0"/>
        </w:rPr>
        <w:t>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 индивидуальный подоходный налог в течение текущего налогового перио</w:t>
      </w:r>
      <w:r>
        <w:rPr>
          <w:rStyle w:val="s0"/>
        </w:rPr>
        <w:t>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58204E">
      <w:pPr>
        <w:autoSpaceDE w:val="0"/>
        <w:autoSpaceDN w:val="0"/>
        <w:ind w:firstLine="426"/>
        <w:jc w:val="both"/>
      </w:pPr>
      <w:r>
        <w:t>Декларация по индивидуальному подоходному налогу представляется трудовым</w:t>
      </w:r>
      <w:r>
        <w:t xml:space="preserve">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Кодекса, в случае превышения суммы индивидуального подоходного налога, и</w:t>
      </w:r>
      <w:r>
        <w:t>счисленной за отчетный налоговый период, над суммой предварительных платежей по индивидуальному подоходному налогу.</w:t>
      </w:r>
    </w:p>
    <w:p w:rsidR="00000000" w:rsidRDefault="0058204E">
      <w:pPr>
        <w:autoSpaceDE w:val="0"/>
        <w:autoSpaceDN w:val="0"/>
        <w:ind w:firstLine="426"/>
        <w:jc w:val="both"/>
      </w:pPr>
      <w:r>
        <w:t>Декларация по индивидуальному подоходному налогу по доходам, предусмотренным подпунктом 18-1) пункта 1 статьи 192 настоящего Кодекса, предст</w:t>
      </w:r>
      <w:r>
        <w:t>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за отчетным налоговым периодом.</w:t>
      </w:r>
    </w:p>
    <w:p w:rsidR="00000000" w:rsidRDefault="0058204E">
      <w:pPr>
        <w:ind w:firstLine="400"/>
        <w:jc w:val="both"/>
      </w:pPr>
      <w:r>
        <w:t xml:space="preserve">При этом в случае выезда за пределы Республики Казахстан трудового </w:t>
      </w:r>
      <w:r>
        <w:t>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налогового периода, декларация (декларации) по индивидуальному подоходному налогу представляетс</w:t>
      </w:r>
      <w:r>
        <w:t>я (представляются) до даты выезда такого лица за пределы Республики Казахстан.</w:t>
      </w:r>
    </w:p>
    <w:p w:rsidR="00000000" w:rsidRDefault="0058204E">
      <w:pPr>
        <w:ind w:firstLine="400"/>
        <w:jc w:val="both"/>
      </w:pPr>
      <w:r>
        <w:rPr>
          <w:rStyle w:val="s0"/>
        </w:rPr>
        <w:t> </w:t>
      </w:r>
    </w:p>
    <w:p w:rsidR="00000000" w:rsidRDefault="0058204E">
      <w:pPr>
        <w:jc w:val="center"/>
      </w:pPr>
      <w:r>
        <w:rPr>
          <w:rStyle w:val="s1"/>
        </w:rPr>
        <w:t> </w:t>
      </w:r>
    </w:p>
    <w:p w:rsidR="00000000" w:rsidRDefault="0058204E">
      <w:pPr>
        <w:jc w:val="center"/>
      </w:pPr>
      <w:bookmarkStart w:id="371" w:name="SUB2060000"/>
      <w:bookmarkEnd w:id="371"/>
      <w:r>
        <w:rPr>
          <w:rStyle w:val="s1"/>
        </w:rPr>
        <w:t>Глава 26. СПЕЦИАЛЬНЫЕ ПОЛОЖЕНИЯ ПО</w:t>
      </w:r>
    </w:p>
    <w:p w:rsidR="00000000" w:rsidRDefault="0058204E">
      <w:pPr>
        <w:jc w:val="center"/>
      </w:pPr>
      <w:r>
        <w:rPr>
          <w:rStyle w:val="s1"/>
        </w:rPr>
        <w:t>МЕЖДУНАРОДНЫМ ДОГОВОРАМ</w:t>
      </w:r>
    </w:p>
    <w:p w:rsidR="00000000" w:rsidRDefault="0058204E">
      <w:pPr>
        <w:jc w:val="center"/>
      </w:pPr>
      <w:r>
        <w:rPr>
          <w:rStyle w:val="s1"/>
        </w:rPr>
        <w:t> </w:t>
      </w:r>
    </w:p>
    <w:p w:rsidR="00000000" w:rsidRDefault="0058204E">
      <w:pPr>
        <w:ind w:left="1200" w:hanging="800"/>
        <w:jc w:val="both"/>
      </w:pPr>
      <w:r>
        <w:rPr>
          <w:rStyle w:val="s1"/>
        </w:rPr>
        <w:t>Статья 206. Условия применения международного договора</w:t>
      </w:r>
    </w:p>
    <w:p w:rsidR="00000000" w:rsidRDefault="0058204E">
      <w:pPr>
        <w:ind w:firstLine="400"/>
        <w:jc w:val="both"/>
      </w:pPr>
      <w:r>
        <w:rPr>
          <w:rStyle w:val="s0"/>
        </w:rPr>
        <w:t>1. Положения международного договора об избежании двойног</w:t>
      </w:r>
      <w:r>
        <w:rPr>
          <w:rStyle w:val="s0"/>
        </w:rPr>
        <w:t xml:space="preserve">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w:t>
      </w:r>
      <w:r>
        <w:rPr>
          <w:rStyle w:val="s0"/>
        </w:rPr>
        <w:t xml:space="preserve">родный договор), применяются к лицам, которые являются резидентами одного или обоих государств, заключивших такой договор. </w:t>
      </w:r>
    </w:p>
    <w:p w:rsidR="00000000" w:rsidRDefault="0058204E">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w:t>
      </w:r>
      <w:r>
        <w:rPr>
          <w:rStyle w:val="s0"/>
        </w:rPr>
        <w:t>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58204E">
      <w:pPr>
        <w:ind w:firstLine="400"/>
        <w:jc w:val="both"/>
      </w:pPr>
      <w:r>
        <w:t> </w:t>
      </w:r>
    </w:p>
    <w:p w:rsidR="00000000" w:rsidRDefault="0058204E">
      <w:pPr>
        <w:ind w:left="1200" w:hanging="800"/>
        <w:jc w:val="both"/>
      </w:pPr>
      <w:bookmarkStart w:id="372" w:name="SUB2070000"/>
      <w:bookmarkEnd w:id="372"/>
      <w:r>
        <w:rPr>
          <w:rStyle w:val="s1"/>
        </w:rPr>
        <w:t>Статья 207. Порядок применения международных договоров</w:t>
      </w:r>
    </w:p>
    <w:p w:rsidR="00000000" w:rsidRDefault="0058204E">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58204E">
      <w:pPr>
        <w:ind w:firstLine="400"/>
        <w:jc w:val="both"/>
      </w:pPr>
      <w:r>
        <w:t> </w:t>
      </w:r>
    </w:p>
    <w:p w:rsidR="00000000" w:rsidRDefault="0058204E">
      <w:pPr>
        <w:jc w:val="both"/>
      </w:pPr>
      <w:bookmarkStart w:id="373" w:name="SUB2080000"/>
      <w:bookmarkEnd w:id="373"/>
      <w:r>
        <w:rPr>
          <w:rStyle w:val="s3"/>
        </w:rPr>
        <w:t xml:space="preserve">В статью 208 внесены изменения в соответствии с </w:t>
      </w:r>
      <w:hyperlink r:id="rId3006" w:anchor="sub_id=3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07" w:anchor="sub_id=2080704" w:history="1">
        <w:r>
          <w:rPr>
            <w:rStyle w:val="a3"/>
            <w:i/>
            <w:iCs/>
            <w:bdr w:val="none" w:sz="0" w:space="0" w:color="auto" w:frame="1"/>
          </w:rPr>
          <w:t>см. стар. ред.</w:t>
        </w:r>
      </w:hyperlink>
      <w:r>
        <w:rPr>
          <w:rStyle w:val="s3"/>
        </w:rPr>
        <w:t xml:space="preserve">); </w:t>
      </w:r>
      <w:hyperlink r:id="rId3008" w:anchor="sub_id=208" w:history="1">
        <w:r>
          <w:rPr>
            <w:rStyle w:val="a3"/>
            <w:i/>
            <w:iCs/>
            <w:bdr w:val="none" w:sz="0" w:space="0" w:color="auto" w:frame="1"/>
          </w:rPr>
          <w:t>Законом</w:t>
        </w:r>
      </w:hyperlink>
      <w:r>
        <w:rPr>
          <w:rStyle w:val="s3"/>
        </w:rPr>
        <w:t xml:space="preserve"> РК от 21.07.11 г. № 467-IV </w:t>
      </w:r>
      <w:hyperlink r:id="rId300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10" w:anchor="sub_id=2080000" w:history="1">
        <w:r>
          <w:rPr>
            <w:rStyle w:val="a3"/>
            <w:i/>
            <w:iCs/>
            <w:bdr w:val="none" w:sz="0" w:space="0" w:color="auto" w:frame="1"/>
          </w:rPr>
          <w:t>см. стар. ред.</w:t>
        </w:r>
      </w:hyperlink>
      <w:r>
        <w:rPr>
          <w:rStyle w:val="s3"/>
        </w:rPr>
        <w:t xml:space="preserve">); изложена в редакции </w:t>
      </w:r>
      <w:hyperlink r:id="rId3011" w:anchor="sub_id=20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12" w:history="1">
        <w:r>
          <w:rPr>
            <w:rStyle w:val="a3"/>
            <w:rFonts w:ascii="Wingdings" w:hAnsi="Wingdings"/>
            <w:i/>
            <w:iCs/>
            <w:bdr w:val="none" w:sz="0" w:space="0" w:color="auto" w:frame="1"/>
          </w:rPr>
          <w:t>+</w:t>
        </w:r>
      </w:hyperlink>
      <w:r>
        <w:rPr>
          <w:rStyle w:val="s3"/>
        </w:rPr>
        <w:t xml:space="preserve"> (</w:t>
      </w:r>
      <w:hyperlink r:id="rId3013" w:anchor="sub_id=20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w:t>
      </w:r>
      <w:r>
        <w:rPr>
          <w:rStyle w:val="s1"/>
        </w:rPr>
        <w:t>точников в Республике Казахстан</w:t>
      </w:r>
    </w:p>
    <w:p w:rsidR="00000000" w:rsidRDefault="0058204E">
      <w:pPr>
        <w:ind w:firstLine="400"/>
        <w:jc w:val="both"/>
      </w:pPr>
      <w:r>
        <w:rPr>
          <w:rStyle w:val="s0"/>
        </w:rPr>
        <w:t xml:space="preserve">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w:t>
      </w:r>
      <w:r>
        <w:rPr>
          <w:rStyle w:val="s0"/>
        </w:rPr>
        <w:t>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методов:</w:t>
      </w:r>
    </w:p>
    <w:p w:rsidR="00000000" w:rsidRDefault="0058204E">
      <w:pPr>
        <w:ind w:firstLine="400"/>
        <w:jc w:val="both"/>
      </w:pPr>
      <w:r>
        <w:rPr>
          <w:rStyle w:val="s0"/>
        </w:rPr>
        <w:t>1) методу пропорционального распределения расходов;</w:t>
      </w:r>
    </w:p>
    <w:p w:rsidR="00000000" w:rsidRDefault="0058204E">
      <w:pPr>
        <w:ind w:firstLine="400"/>
        <w:jc w:val="both"/>
      </w:pPr>
      <w:r>
        <w:rPr>
          <w:rStyle w:val="s0"/>
        </w:rPr>
        <w:t>2) методу</w:t>
      </w:r>
      <w:r>
        <w:rPr>
          <w:rStyle w:val="s0"/>
        </w:rPr>
        <w:t xml:space="preserve"> непосредственного (прямого) отнесения расходов на вычеты.</w:t>
      </w:r>
    </w:p>
    <w:p w:rsidR="00000000" w:rsidRDefault="0058204E">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w:t>
      </w:r>
      <w:r>
        <w:rPr>
          <w:rStyle w:val="s0"/>
        </w:rPr>
        <w:t>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за ее пределами.</w:t>
      </w:r>
    </w:p>
    <w:p w:rsidR="00000000" w:rsidRDefault="0058204E">
      <w:pPr>
        <w:ind w:firstLine="400"/>
        <w:jc w:val="both"/>
      </w:pPr>
      <w:r>
        <w:rPr>
          <w:rStyle w:val="s0"/>
        </w:rPr>
        <w:t>При этом в распределяемые расходы юридического</w:t>
      </w:r>
      <w:r>
        <w:rPr>
          <w:rStyle w:val="s0"/>
        </w:rPr>
        <w:t xml:space="preserve"> лица-нерезидента не подлежат включению:</w:t>
      </w:r>
    </w:p>
    <w:p w:rsidR="00000000" w:rsidRDefault="0058204E">
      <w:pPr>
        <w:ind w:firstLine="400"/>
        <w:jc w:val="both"/>
      </w:pPr>
      <w:r>
        <w:rPr>
          <w:rStyle w:val="s0"/>
        </w:rPr>
        <w:t>управленческие и общеадминистративные расходы, понесенные непосредственно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w:t>
      </w:r>
      <w:r>
        <w:rPr>
          <w:rStyle w:val="s0"/>
        </w:rPr>
        <w:t xml:space="preserve"> Казахстан, или постоянным учреждением юридического лица-нерезидента без открытия филиала, представительства в Республике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58204E">
      <w:pPr>
        <w:ind w:firstLine="400"/>
        <w:jc w:val="both"/>
      </w:pPr>
      <w:r>
        <w:rPr>
          <w:rStyle w:val="s0"/>
        </w:rPr>
        <w:t>управленческие и общеадминистративные расходы, понесенные непосредственно филиала</w:t>
      </w:r>
      <w:r>
        <w:rPr>
          <w:rStyle w:val="s0"/>
        </w:rPr>
        <w:t>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w:t>
      </w:r>
      <w:r>
        <w:rPr>
          <w:rStyle w:val="s0"/>
        </w:rPr>
        <w:t>административные расходы постоянных учреждений в других странах);</w:t>
      </w:r>
    </w:p>
    <w:p w:rsidR="00000000" w:rsidRDefault="0058204E">
      <w:pPr>
        <w:ind w:firstLine="400"/>
        <w:jc w:val="both"/>
      </w:pPr>
      <w:r>
        <w:rPr>
          <w:rStyle w:val="s0"/>
        </w:rP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58204E">
      <w:pPr>
        <w:ind w:firstLine="400"/>
        <w:jc w:val="both"/>
      </w:pPr>
      <w:bookmarkStart w:id="374" w:name="SUB2080200"/>
      <w:bookmarkEnd w:id="374"/>
      <w:r>
        <w:rPr>
          <w:rStyle w:val="s0"/>
        </w:rPr>
        <w:t>2. Управленчески</w:t>
      </w:r>
      <w:r>
        <w:rPr>
          <w:rStyle w:val="s0"/>
        </w:rPr>
        <w:t>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58204E">
      <w:pPr>
        <w:ind w:firstLine="400"/>
        <w:jc w:val="both"/>
      </w:pPr>
      <w:r>
        <w:rPr>
          <w:rStyle w:val="s0"/>
        </w:rPr>
        <w:t>3. Юридическое лицо-нерезидент по своему выбору применяет только один из указанных ме</w:t>
      </w:r>
      <w:r>
        <w:rPr>
          <w:rStyle w:val="s0"/>
        </w:rPr>
        <w:t>тодов отнесения распределяемых расходов юридического лица-нерезидента на вычеты в течение отчетного налогового периода.</w:t>
      </w:r>
    </w:p>
    <w:p w:rsidR="00000000" w:rsidRDefault="0058204E">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приложении к декларации по кор</w:t>
      </w:r>
      <w:r>
        <w:rPr>
          <w:rStyle w:val="s0"/>
        </w:rPr>
        <w:t>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58204E">
      <w:pPr>
        <w:ind w:firstLine="400"/>
        <w:jc w:val="both"/>
      </w:pPr>
      <w:bookmarkStart w:id="375" w:name="SUB2080400"/>
      <w:bookmarkEnd w:id="375"/>
      <w:r>
        <w:rPr>
          <w:rStyle w:val="s0"/>
        </w:rPr>
        <w:t>4. Распределяемые расходы юридического лица-нерезидента относятся на вычеты постоянным учреждением в</w:t>
      </w:r>
      <w:r>
        <w:rPr>
          <w:rStyle w:val="s0"/>
        </w:rPr>
        <w:t xml:space="preserve">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58204E">
      <w:pPr>
        <w:ind w:firstLine="400"/>
        <w:jc w:val="both"/>
      </w:pPr>
      <w:r>
        <w:rPr>
          <w:rStyle w:val="s0"/>
        </w:rPr>
        <w:t>1) нотариально засвидетельствованной копии документа, подтверждающего резидентство юридического лица-нерезидента, соответствую</w:t>
      </w:r>
      <w:r>
        <w:rPr>
          <w:rStyle w:val="s0"/>
        </w:rPr>
        <w:t xml:space="preserve">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8204E">
      <w:pPr>
        <w:ind w:firstLine="400"/>
        <w:jc w:val="both"/>
      </w:pPr>
      <w:r>
        <w:rPr>
          <w:rStyle w:val="s0"/>
        </w:rPr>
        <w:t>2) копии финансовой отчетности постоянного учреждения в Республике Казахстан;</w:t>
      </w:r>
    </w:p>
    <w:p w:rsidR="00000000" w:rsidRDefault="0058204E">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w:t>
      </w:r>
      <w:r>
        <w:rPr>
          <w:rStyle w:val="s0"/>
        </w:rPr>
        <w:t>идента (при ее наличии), содержащей название, а также подписью руководителя.</w:t>
      </w:r>
    </w:p>
    <w:p w:rsidR="00000000" w:rsidRDefault="0058204E">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w:t>
      </w:r>
      <w:r>
        <w:rPr>
          <w:rStyle w:val="s0"/>
        </w:rPr>
        <w:t>ица-нерезидента;</w:t>
      </w:r>
    </w:p>
    <w:p w:rsidR="00000000" w:rsidRDefault="0058204E">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58204E">
      <w:pPr>
        <w:ind w:firstLine="400"/>
        <w:jc w:val="both"/>
      </w:pPr>
      <w:r>
        <w:rPr>
          <w:rStyle w:val="s0"/>
        </w:rPr>
        <w:t>распределяемых расходов юридического лица-нерезидента по видам расходов;</w:t>
      </w:r>
    </w:p>
    <w:p w:rsidR="00000000" w:rsidRDefault="0058204E">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58204E">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58204E">
      <w:pPr>
        <w:ind w:firstLine="400"/>
        <w:jc w:val="both"/>
      </w:pPr>
      <w:r>
        <w:rPr>
          <w:rStyle w:val="s0"/>
        </w:rPr>
        <w:t>В финанс</w:t>
      </w:r>
      <w:r>
        <w:rPr>
          <w:rStyle w:val="s0"/>
        </w:rPr>
        <w:t>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58204E">
      <w:pPr>
        <w:ind w:firstLine="400"/>
        <w:jc w:val="both"/>
      </w:pPr>
      <w:r>
        <w:rPr>
          <w:rStyle w:val="s0"/>
        </w:rPr>
        <w:t>1) общая сумма совокупного годового дохода в целом;</w:t>
      </w:r>
    </w:p>
    <w:p w:rsidR="00000000" w:rsidRDefault="0058204E">
      <w:pPr>
        <w:ind w:firstLine="400"/>
        <w:jc w:val="both"/>
      </w:pPr>
      <w:r>
        <w:rPr>
          <w:rStyle w:val="s0"/>
        </w:rPr>
        <w:t>2) общая сумма расходов по оплате труда персонала в целом;</w:t>
      </w:r>
    </w:p>
    <w:p w:rsidR="00000000" w:rsidRDefault="0058204E">
      <w:pPr>
        <w:ind w:firstLine="400"/>
        <w:jc w:val="both"/>
      </w:pPr>
      <w:r>
        <w:rPr>
          <w:rStyle w:val="s0"/>
        </w:rPr>
        <w:t>3) первоначальная (текущая) и балансовая стоимости основных средств в целом.</w:t>
      </w:r>
    </w:p>
    <w:p w:rsidR="00000000" w:rsidRDefault="0058204E">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w:t>
      </w:r>
      <w:r>
        <w:rPr>
          <w:rStyle w:val="s0"/>
        </w:rPr>
        <w:t>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58204E">
      <w:pPr>
        <w:ind w:firstLine="400"/>
        <w:jc w:val="both"/>
      </w:pPr>
      <w:r>
        <w:rPr>
          <w:rStyle w:val="s0"/>
        </w:rPr>
        <w:t>5. Нотариально засвидетельствованная копия документа, подтверждающего резидентство, указанного в подпункте 1) ч</w:t>
      </w:r>
      <w:r>
        <w:rPr>
          <w:rStyle w:val="s0"/>
        </w:rPr>
        <w:t>асти первой пункта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58204E">
      <w:pPr>
        <w:ind w:firstLine="400"/>
        <w:jc w:val="both"/>
      </w:pPr>
      <w:r>
        <w:rPr>
          <w:rStyle w:val="s0"/>
        </w:rPr>
        <w:t>6. В случае невыполнения требований, установленных наст</w:t>
      </w:r>
      <w:r>
        <w:rPr>
          <w:rStyle w:val="s0"/>
        </w:rPr>
        <w:t>оящей статьей,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58204E">
      <w:pPr>
        <w:jc w:val="both"/>
      </w:pPr>
      <w:hyperlink r:id="rId301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376" w:name="SUB2090000"/>
      <w:bookmarkEnd w:id="376"/>
      <w:r>
        <w:rPr>
          <w:rStyle w:val="s1"/>
        </w:rPr>
        <w:t>Статья 209. Метод пропорционального распределени</w:t>
      </w:r>
      <w:r>
        <w:rPr>
          <w:rStyle w:val="s1"/>
        </w:rPr>
        <w:t>я расходов</w:t>
      </w:r>
    </w:p>
    <w:p w:rsidR="00000000" w:rsidRDefault="0058204E">
      <w:pPr>
        <w:jc w:val="both"/>
      </w:pPr>
      <w:r>
        <w:rPr>
          <w:rStyle w:val="s3"/>
        </w:rPr>
        <w:t xml:space="preserve">Пункт 1 изложен в редакции </w:t>
      </w:r>
      <w:hyperlink r:id="rId3015" w:anchor="sub_id=2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16" w:anchor="sub_id=20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w:t>
      </w:r>
      <w:r>
        <w:rPr>
          <w:rStyle w:val="s0"/>
        </w:rPr>
        <w:t>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58204E">
      <w:pPr>
        <w:ind w:firstLine="400"/>
        <w:jc w:val="both"/>
      </w:pPr>
      <w:r>
        <w:rPr>
          <w:rStyle w:val="s0"/>
        </w:rPr>
        <w:t>2. Расчетный показатель исчисляется по одному из следующих способов по выбору юридическ</w:t>
      </w:r>
      <w:r>
        <w:rPr>
          <w:rStyle w:val="s0"/>
        </w:rPr>
        <w:t xml:space="preserve">ого лица-нерезидента: </w:t>
      </w:r>
    </w:p>
    <w:p w:rsidR="00000000" w:rsidRDefault="0058204E">
      <w:pPr>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w:t>
      </w:r>
      <w:r>
        <w:rPr>
          <w:rStyle w:val="s0"/>
        </w:rPr>
        <w:t xml:space="preserve">ового дохода юридического лица-нерезидента в целом за указанный налоговый период; </w:t>
      </w:r>
    </w:p>
    <w:p w:rsidR="00000000" w:rsidRDefault="0058204E">
      <w:pPr>
        <w:ind w:firstLine="400"/>
        <w:jc w:val="both"/>
      </w:pPr>
      <w:r>
        <w:rPr>
          <w:rStyle w:val="s0"/>
        </w:rPr>
        <w:t xml:space="preserve">2) определение средней величины (СВ) по трем </w:t>
      </w:r>
      <w:r>
        <w:t>показателям:</w:t>
      </w:r>
    </w:p>
    <w:p w:rsidR="00000000" w:rsidRDefault="0058204E">
      <w:pPr>
        <w:ind w:firstLine="400"/>
        <w:jc w:val="both"/>
      </w:pPr>
      <w:r>
        <w:t>соотношение суммы совокупного годового дохода, полученного юридическим лицом-нерезидентом от осуществления деятельн</w:t>
      </w:r>
      <w:r>
        <w:t>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58204E">
      <w:pPr>
        <w:ind w:firstLine="400"/>
        <w:jc w:val="both"/>
      </w:pPr>
      <w:r>
        <w:t>соотношение первоначальной (текущей) стоимости основных</w:t>
      </w:r>
      <w:r>
        <w:t xml:space="preserve">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w:t>
      </w:r>
      <w:r>
        <w:t>овый период (ОС);</w:t>
      </w:r>
    </w:p>
    <w:p w:rsidR="00000000" w:rsidRDefault="0058204E">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w:t>
      </w:r>
      <w:r>
        <w:t>дента в целом за такой же налоговый период (ОТ).</w:t>
      </w:r>
    </w:p>
    <w:p w:rsidR="00000000" w:rsidRDefault="0058204E">
      <w:pPr>
        <w:ind w:firstLine="400"/>
        <w:jc w:val="both"/>
      </w:pPr>
      <w:r>
        <w:rPr>
          <w:rStyle w:val="s0"/>
        </w:rPr>
        <w:t>Средняя величина определяется по формуле:</w:t>
      </w:r>
    </w:p>
    <w:p w:rsidR="00000000" w:rsidRDefault="0058204E">
      <w:pPr>
        <w:ind w:firstLine="400"/>
        <w:jc w:val="both"/>
      </w:pPr>
      <w:r>
        <w:t>СВ =</w:t>
      </w:r>
      <w:r>
        <w:rPr>
          <w:u w:val="single"/>
        </w:rPr>
        <w:t xml:space="preserve"> (Д + ОС + ОТ). </w:t>
      </w:r>
    </w:p>
    <w:p w:rsidR="00000000" w:rsidRDefault="0058204E">
      <w:pPr>
        <w:ind w:firstLine="1620"/>
        <w:jc w:val="both"/>
      </w:pPr>
      <w:r>
        <w:rPr>
          <w:rStyle w:val="s0"/>
        </w:rPr>
        <w:t>3</w:t>
      </w:r>
    </w:p>
    <w:p w:rsidR="00000000" w:rsidRDefault="0058204E">
      <w:pPr>
        <w:ind w:firstLine="400"/>
        <w:jc w:val="both"/>
      </w:pPr>
      <w:r>
        <w:t> </w:t>
      </w:r>
    </w:p>
    <w:p w:rsidR="00000000" w:rsidRDefault="0058204E">
      <w:pPr>
        <w:ind w:left="1200" w:hanging="800"/>
        <w:jc w:val="both"/>
      </w:pPr>
      <w:bookmarkStart w:id="377" w:name="SUB2100000"/>
      <w:bookmarkEnd w:id="377"/>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58204E">
      <w:pPr>
        <w:ind w:firstLine="400"/>
        <w:jc w:val="both"/>
      </w:pPr>
      <w:r>
        <w:rPr>
          <w:rStyle w:val="s0"/>
        </w:rPr>
        <w:t xml:space="preserve">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w:t>
      </w:r>
      <w:r>
        <w:rPr>
          <w:rStyle w:val="s0"/>
        </w:rPr>
        <w:t>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w:t>
      </w:r>
      <w:r>
        <w:rPr>
          <w:rStyle w:val="s0"/>
        </w:rPr>
        <w:t>, подлежащих отнесению на вычеты постоянному учреждению.</w:t>
      </w:r>
    </w:p>
    <w:p w:rsidR="00000000" w:rsidRDefault="0058204E">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58204E">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w:t>
      </w:r>
      <w:r>
        <w:t xml:space="preserve">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58204E">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w:t>
      </w:r>
      <w:r>
        <w:t>а налогоплательщика в стране резидентства, применяются два коэффициента (К1, К2).</w:t>
      </w:r>
    </w:p>
    <w:p w:rsidR="00000000" w:rsidRDefault="0058204E">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58204E">
      <w:pPr>
        <w:ind w:firstLine="400"/>
        <w:jc w:val="both"/>
      </w:pPr>
      <w:r>
        <w:t xml:space="preserve">К1хФО(СР)1 + К2хФО(СР)2, </w:t>
      </w:r>
    </w:p>
    <w:p w:rsidR="00000000" w:rsidRDefault="0058204E">
      <w:pPr>
        <w:ind w:firstLine="400"/>
        <w:jc w:val="both"/>
      </w:pPr>
      <w:r>
        <w:t>где К1 = НП(СР)1/ НП(СР)3; К2 = НП(СР)2/ НП(СР)3,</w:t>
      </w:r>
    </w:p>
    <w:p w:rsidR="00000000" w:rsidRDefault="0058204E">
      <w:pPr>
        <w:ind w:firstLine="400"/>
        <w:jc w:val="both"/>
      </w:pPr>
      <w:r>
        <w:t>при этом:</w:t>
      </w:r>
    </w:p>
    <w:p w:rsidR="00000000" w:rsidRDefault="0058204E">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Казахстан;</w:t>
      </w:r>
    </w:p>
    <w:p w:rsidR="00000000" w:rsidRDefault="0058204E">
      <w:pPr>
        <w:ind w:firstLine="400"/>
        <w:jc w:val="both"/>
      </w:pPr>
      <w:r>
        <w:t>НП(СР)2 - количество месяцев другого нал</w:t>
      </w:r>
      <w:r>
        <w:t xml:space="preserve">огового периода налогоплательщика в стране резидентства, входящих в рамки налогового периода в Республике Казахстан; </w:t>
      </w:r>
    </w:p>
    <w:p w:rsidR="00000000" w:rsidRDefault="0058204E">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58204E">
      <w:pPr>
        <w:ind w:firstLine="400"/>
        <w:jc w:val="both"/>
      </w:pPr>
      <w:r>
        <w:rPr>
          <w:rStyle w:val="s0"/>
        </w:rPr>
        <w:t>ФО(СР)1 - финансовая отчетность налогоплате</w:t>
      </w:r>
      <w:r>
        <w:rPr>
          <w:rStyle w:val="s0"/>
        </w:rPr>
        <w:t>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58204E">
      <w:pPr>
        <w:ind w:firstLine="400"/>
        <w:jc w:val="both"/>
      </w:pPr>
      <w:r>
        <w:rPr>
          <w:rStyle w:val="s0"/>
        </w:rPr>
        <w:t>ФО(СР)2 - финансовая отчетность налогоплательщика в стране резидентства за другой налоговый период на</w:t>
      </w:r>
      <w:r>
        <w:rPr>
          <w:rStyle w:val="s0"/>
        </w:rPr>
        <w:t>логоплательщика в стране резидентства, входящий в рамки налогового периода в Республике Казахстан.</w:t>
      </w:r>
    </w:p>
    <w:p w:rsidR="00000000" w:rsidRDefault="0058204E">
      <w:pPr>
        <w:ind w:firstLine="400"/>
        <w:jc w:val="both"/>
      </w:pPr>
      <w:r>
        <w:t> </w:t>
      </w:r>
    </w:p>
    <w:p w:rsidR="00000000" w:rsidRDefault="0058204E">
      <w:pPr>
        <w:ind w:left="1200" w:hanging="800"/>
        <w:jc w:val="both"/>
      </w:pPr>
      <w:bookmarkStart w:id="378" w:name="SUB2110000"/>
      <w:bookmarkEnd w:id="378"/>
      <w:r>
        <w:rPr>
          <w:rStyle w:val="s1"/>
        </w:rPr>
        <w:t>Статья 211. Метод непосредственного (прямого) отнесения расходов на вычеты</w:t>
      </w:r>
    </w:p>
    <w:p w:rsidR="00000000" w:rsidRDefault="0058204E">
      <w:pPr>
        <w:jc w:val="both"/>
      </w:pPr>
      <w:r>
        <w:rPr>
          <w:rStyle w:val="s3"/>
        </w:rPr>
        <w:t xml:space="preserve">Пункт 1 изложен в редакции </w:t>
      </w:r>
      <w:hyperlink r:id="rId3017"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18" w:anchor="sub_id=21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Метод непосредственного (прямого) отнесения распред</w:t>
      </w:r>
      <w:r>
        <w:rPr>
          <w:rStyle w:val="s0"/>
        </w:rPr>
        <w:t>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головного офиса и постоянных учреждений в Респу</w:t>
      </w:r>
      <w:r>
        <w:rPr>
          <w:rStyle w:val="s0"/>
        </w:rPr>
        <w:t>блике Казахстан и других странах.</w:t>
      </w:r>
    </w:p>
    <w:p w:rsidR="00000000" w:rsidRDefault="0058204E">
      <w:pPr>
        <w:jc w:val="both"/>
      </w:pPr>
      <w:r>
        <w:rPr>
          <w:rStyle w:val="s3"/>
        </w:rPr>
        <w:t xml:space="preserve">Пункт 2 изложен в редакции </w:t>
      </w:r>
      <w:hyperlink r:id="rId3019"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20" w:anchor="sub_id=21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статьей, если они определяемы на основании подтв</w:t>
      </w:r>
      <w:r>
        <w:rPr>
          <w:rStyle w:val="s0"/>
        </w:rPr>
        <w:t xml:space="preserve">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w:t>
      </w:r>
      <w:r>
        <w:rPr>
          <w:rStyle w:val="s0"/>
        </w:rPr>
        <w:t>кса.</w:t>
      </w:r>
    </w:p>
    <w:p w:rsidR="00000000" w:rsidRDefault="0058204E">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58204E">
      <w:pPr>
        <w:jc w:val="both"/>
      </w:pPr>
      <w:r>
        <w:rPr>
          <w:rStyle w:val="s3"/>
        </w:rPr>
        <w:t xml:space="preserve">В пункт 4 внесены изменения в соответствии с </w:t>
      </w:r>
      <w:hyperlink r:id="rId3021" w:anchor="sub_id=211" w:history="1">
        <w:r>
          <w:rPr>
            <w:rStyle w:val="a3"/>
            <w:i/>
            <w:iCs/>
            <w:bdr w:val="none" w:sz="0" w:space="0" w:color="auto" w:frame="1"/>
          </w:rPr>
          <w:t>Законом</w:t>
        </w:r>
      </w:hyperlink>
      <w:r>
        <w:rPr>
          <w:rStyle w:val="s3"/>
        </w:rPr>
        <w:t xml:space="preserve"> РК от 21.07.11 г. № 467-IV </w:t>
      </w:r>
      <w:hyperlink r:id="rId302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23" w:anchor="sub_id=2110400" w:history="1">
        <w:r>
          <w:rPr>
            <w:rStyle w:val="a3"/>
            <w:i/>
            <w:iCs/>
            <w:bdr w:val="none" w:sz="0" w:space="0" w:color="auto" w:frame="1"/>
          </w:rPr>
          <w:t>см. стар. ред.</w:t>
        </w:r>
      </w:hyperlink>
      <w:r>
        <w:rPr>
          <w:rStyle w:val="s3"/>
        </w:rPr>
        <w:t xml:space="preserve">); изложен в редакции </w:t>
      </w:r>
      <w:hyperlink r:id="rId3024"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25" w:anchor="sub_id=21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Подтверждающими документами являются:</w:t>
      </w:r>
    </w:p>
    <w:p w:rsidR="00000000" w:rsidRDefault="0058204E">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58204E">
      <w:pPr>
        <w:ind w:firstLine="400"/>
        <w:jc w:val="both"/>
      </w:pPr>
      <w:r>
        <w:rPr>
          <w:rStyle w:val="s0"/>
        </w:rPr>
        <w:t>2) копии первич</w:t>
      </w:r>
      <w:r>
        <w:rPr>
          <w:rStyle w:val="s0"/>
        </w:rPr>
        <w:t>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58204E">
      <w:pPr>
        <w:ind w:firstLine="400"/>
        <w:jc w:val="both"/>
      </w:pPr>
      <w:r>
        <w:rPr>
          <w:rStyle w:val="s0"/>
        </w:rPr>
        <w:t>3) налоговые регистры по</w:t>
      </w:r>
      <w:r>
        <w:rPr>
          <w:rStyle w:val="s0"/>
        </w:rPr>
        <w:t xml:space="preserve">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w:t>
      </w:r>
      <w:r>
        <w:rPr>
          <w:rStyle w:val="s0"/>
        </w:rPr>
        <w:t>е первичных учетных документов, подтверждающих данные расходы.</w:t>
      </w:r>
    </w:p>
    <w:p w:rsidR="00000000" w:rsidRDefault="0058204E">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w:t>
      </w:r>
      <w:r>
        <w:rPr>
          <w:rStyle w:val="s0"/>
        </w:rPr>
        <w:t>чреждение.</w:t>
      </w:r>
    </w:p>
    <w:p w:rsidR="00000000" w:rsidRDefault="0058204E">
      <w:pPr>
        <w:ind w:firstLine="400"/>
        <w:jc w:val="both"/>
      </w:pPr>
      <w:r>
        <w:t> </w:t>
      </w:r>
    </w:p>
    <w:p w:rsidR="00000000" w:rsidRDefault="0058204E">
      <w:pPr>
        <w:jc w:val="both"/>
      </w:pPr>
      <w:bookmarkStart w:id="379" w:name="SUB2120000"/>
      <w:bookmarkEnd w:id="379"/>
      <w:r>
        <w:rPr>
          <w:rStyle w:val="s3"/>
        </w:rPr>
        <w:t xml:space="preserve">В статью 212 внесены изменения в соответствии с </w:t>
      </w:r>
      <w:hyperlink r:id="rId3026"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027" w:anchor="sub_id=2120000" w:history="1">
        <w:r>
          <w:rPr>
            <w:rStyle w:val="a3"/>
            <w:i/>
            <w:iCs/>
            <w:bdr w:val="none" w:sz="0" w:space="0" w:color="auto" w:frame="1"/>
          </w:rPr>
          <w:t>см. стар. ред.</w:t>
        </w:r>
      </w:hyperlink>
      <w:r>
        <w:rPr>
          <w:rStyle w:val="s3"/>
        </w:rPr>
        <w:t xml:space="preserve">); изложена в редакции </w:t>
      </w:r>
      <w:hyperlink r:id="rId3028" w:anchor="sub_id=2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29" w:anchor="sub_id=21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w:t>
      </w:r>
      <w:r>
        <w:rPr>
          <w:rStyle w:val="s1"/>
        </w:rPr>
        <w:t>тан</w:t>
      </w:r>
    </w:p>
    <w:p w:rsidR="00000000" w:rsidRDefault="0058204E">
      <w:pPr>
        <w:ind w:firstLine="400"/>
        <w:jc w:val="both"/>
      </w:pPr>
      <w:r>
        <w:rPr>
          <w:rStyle w:val="s0"/>
        </w:rPr>
        <w:t xml:space="preserve">1. Налоговый агент имеет право самостоятельно применить освобождение от налогообложения при выплате дохода нерезиденту или при отнесении начисленного, но не выплаченного дохода нерезидента на вычеты, если такой нерезидент является резидентом страны, с </w:t>
      </w:r>
      <w:r>
        <w:rPr>
          <w:rStyle w:val="s0"/>
        </w:rPr>
        <w:t>которой заключен международный договор.</w:t>
      </w:r>
    </w:p>
    <w:p w:rsidR="00000000" w:rsidRDefault="0058204E">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w:t>
        </w:r>
        <w:r>
          <w:rPr>
            <w:rStyle w:val="a3"/>
          </w:rPr>
          <w:t>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58204E">
      <w:pPr>
        <w:ind w:firstLine="400"/>
        <w:jc w:val="both"/>
      </w:pPr>
      <w:bookmarkStart w:id="380" w:name="SUB2120300"/>
      <w:bookmarkEnd w:id="380"/>
      <w:r>
        <w:rPr>
          <w:rStyle w:val="s0"/>
        </w:rPr>
        <w:t>3. Международный договор применяется при условии представлен</w:t>
      </w:r>
      <w:r>
        <w:rPr>
          <w:rStyle w:val="s0"/>
        </w:rPr>
        <w:t xml:space="preserve">ия нерезидентом налоговому агенту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8204E">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58204E">
      <w:pPr>
        <w:ind w:firstLine="400"/>
        <w:jc w:val="both"/>
      </w:pPr>
      <w:r>
        <w:rPr>
          <w:rStyle w:val="s0"/>
        </w:rPr>
        <w:t>1) 31 декабря календарного года, в</w:t>
      </w:r>
      <w:r>
        <w:rPr>
          <w:rStyle w:val="s0"/>
        </w:rPr>
        <w:t xml:space="preserve"> котором произошла выплата дохода нерезиденту или невыплаченные доходы нерезидента отнесены на вычеты;</w:t>
      </w:r>
    </w:p>
    <w:p w:rsidR="00000000" w:rsidRDefault="0058204E">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w:t>
      </w:r>
      <w:r>
        <w:rPr>
          <w:rStyle w:val="s0"/>
        </w:rPr>
        <w:t xml:space="preserve"> такая налоговая проверка по вопросу исполнения налогового обязательства по подоходному налогу, удерживаемому у источника выплаты;</w:t>
      </w:r>
    </w:p>
    <w:p w:rsidR="00000000" w:rsidRDefault="0058204E">
      <w:pPr>
        <w:ind w:firstLine="400"/>
        <w:jc w:val="both"/>
      </w:pPr>
      <w:r>
        <w:rPr>
          <w:rStyle w:val="s0"/>
        </w:rPr>
        <w:t xml:space="preserve">3) не позднее пяти рабочих дней до завершения внеплановой налоговой проверки квартала, в котором выплачен доход нерезиденту, </w:t>
      </w:r>
      <w:r>
        <w:rPr>
          <w:rStyle w:val="s0"/>
        </w:rPr>
        <w:t>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w:t>
      </w:r>
      <w:r>
        <w:rPr>
          <w:rStyle w:val="s0"/>
        </w:rPr>
        <w:t>ствии с предписанием.</w:t>
      </w:r>
    </w:p>
    <w:p w:rsidR="00000000" w:rsidRDefault="0058204E">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w:t>
      </w:r>
      <w:r>
        <w:rPr>
          <w:rStyle w:val="s0"/>
        </w:rPr>
        <w:t>дного договора юридическое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w:t>
      </w:r>
      <w:r>
        <w:rPr>
          <w:rStyle w:val="s0"/>
        </w:rPr>
        <w:t xml:space="preserve">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58204E">
      <w:pPr>
        <w:ind w:firstLine="400"/>
        <w:jc w:val="both"/>
      </w:pPr>
      <w:r>
        <w:rPr>
          <w:rStyle w:val="s0"/>
        </w:rPr>
        <w:t>Налоговый агент на основе представленных доку</w:t>
      </w:r>
      <w:r>
        <w:rPr>
          <w:rStyle w:val="s0"/>
        </w:rPr>
        <w:t>ментов и договора (контракта)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58204E">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58204E">
      <w:pPr>
        <w:ind w:firstLine="400"/>
        <w:jc w:val="both"/>
      </w:pPr>
      <w:r>
        <w:rPr>
          <w:rStyle w:val="s0"/>
        </w:rPr>
        <w:t>5. В случае если оказание усл</w:t>
      </w:r>
      <w:r>
        <w:rPr>
          <w:rStyle w:val="s0"/>
        </w:rPr>
        <w:t xml:space="preserve">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w:t>
      </w:r>
      <w:r>
        <w:rPr>
          <w:rStyle w:val="s0"/>
        </w:rPr>
        <w:t xml:space="preserve">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w:t>
      </w:r>
      <w:r>
        <w:rPr>
          <w:rStyle w:val="s0"/>
        </w:rPr>
        <w:t>иного документа, подтверждающего долю его участия в совместной деятельности.</w:t>
      </w:r>
    </w:p>
    <w:p w:rsidR="00000000" w:rsidRDefault="0058204E">
      <w:pPr>
        <w:ind w:firstLine="400"/>
        <w:jc w:val="both"/>
      </w:pPr>
      <w:r>
        <w:rPr>
          <w:rStyle w:val="s0"/>
        </w:rPr>
        <w:t xml:space="preserve">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w:t>
      </w:r>
      <w:r>
        <w:rPr>
          <w:rStyle w:val="s0"/>
        </w:rPr>
        <w:t>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w:t>
      </w:r>
      <w:r>
        <w:rPr>
          <w:rStyle w:val="s0"/>
        </w:rPr>
        <w:t xml:space="preserve"> в совместной деятельности.</w:t>
      </w:r>
    </w:p>
    <w:p w:rsidR="00000000" w:rsidRDefault="0058204E">
      <w:pPr>
        <w:jc w:val="both"/>
      </w:pPr>
      <w:r>
        <w:rPr>
          <w:rStyle w:val="s3"/>
        </w:rPr>
        <w:t xml:space="preserve">В пункт 6 внесены изменения в соответствии с </w:t>
      </w:r>
      <w:hyperlink r:id="rId3030" w:anchor="sub_id=21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031" w:anchor="sub_id=212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w:t>
      </w:r>
      <w:r>
        <w:rPr>
          <w:rStyle w:val="s0"/>
        </w:rPr>
        <w:t>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58204E">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w:t>
      </w:r>
      <w:r>
        <w:rPr>
          <w:rStyle w:val="s0"/>
        </w:rPr>
        <w:t xml:space="preserve">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в течение трех календарных дней с даты, установленной для представления</w:t>
      </w:r>
      <w:r>
        <w:rPr>
          <w:rStyle w:val="s0"/>
        </w:rPr>
        <w:t xml:space="preserve"> налоговой отчетности, срок представления которой наступает после представления нерезидентом такого документа налоговому агенту в соответствии с пунктом 3 настоящей статьи.</w:t>
      </w:r>
    </w:p>
    <w:p w:rsidR="00000000" w:rsidRDefault="0058204E">
      <w:pPr>
        <w:jc w:val="both"/>
      </w:pPr>
      <w:hyperlink r:id="rId3032" w:history="1">
        <w:r>
          <w:rPr>
            <w:rStyle w:val="a3"/>
            <w:rFonts w:ascii="Wingdings" w:hAnsi="Wingdings"/>
            <w:i/>
            <w:iCs/>
            <w:bdr w:val="none" w:sz="0" w:space="0" w:color="auto" w:frame="1"/>
          </w:rPr>
          <w:t>*</w:t>
        </w:r>
      </w:hyperlink>
    </w:p>
    <w:p w:rsidR="00000000" w:rsidRDefault="0058204E">
      <w:pPr>
        <w:ind w:firstLine="400"/>
        <w:jc w:val="both"/>
      </w:pPr>
      <w:r>
        <w:rPr>
          <w:rStyle w:val="s0"/>
        </w:rPr>
        <w:t>7. При неправоме</w:t>
      </w:r>
      <w:r>
        <w:rPr>
          <w:rStyle w:val="s0"/>
        </w:rPr>
        <w:t>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58204E">
      <w:pPr>
        <w:jc w:val="both"/>
      </w:pPr>
      <w:hyperlink r:id="rId3033" w:history="1">
        <w:r>
          <w:rPr>
            <w:rStyle w:val="a3"/>
            <w:rFonts w:ascii="Wingdings" w:hAnsi="Wingdings"/>
            <w:i/>
            <w:iCs/>
            <w:bdr w:val="none" w:sz="0" w:space="0" w:color="auto" w:frame="1"/>
          </w:rPr>
          <w:t>*</w:t>
        </w:r>
      </w:hyperlink>
    </w:p>
    <w:p w:rsidR="00000000" w:rsidRDefault="0058204E">
      <w:pPr>
        <w:ind w:firstLine="400"/>
        <w:jc w:val="both"/>
      </w:pPr>
      <w:r>
        <w:rPr>
          <w:rStyle w:val="s0"/>
        </w:rPr>
        <w:t> </w:t>
      </w:r>
    </w:p>
    <w:p w:rsidR="00000000" w:rsidRDefault="0058204E">
      <w:pPr>
        <w:jc w:val="both"/>
      </w:pPr>
      <w:bookmarkStart w:id="381" w:name="SUB212010000"/>
      <w:bookmarkEnd w:id="381"/>
      <w:r>
        <w:rPr>
          <w:rStyle w:val="s3"/>
        </w:rPr>
        <w:t xml:space="preserve">Кодекс дополнен статьей 212-1 в соответствии с </w:t>
      </w:r>
      <w:hyperlink r:id="rId3034"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left="1200" w:hanging="800"/>
        <w:jc w:val="both"/>
      </w:pPr>
      <w:r>
        <w:rPr>
          <w:rStyle w:val="s1"/>
        </w:rPr>
        <w:t>Статья 212-1. Порядок прим</w:t>
      </w:r>
      <w:r>
        <w:rPr>
          <w:rStyle w:val="s1"/>
        </w:rPr>
        <w:t>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58204E">
      <w:pPr>
        <w:ind w:firstLine="400"/>
        <w:jc w:val="both"/>
      </w:pPr>
      <w:r>
        <w:rPr>
          <w:rStyle w:val="s0"/>
        </w:rPr>
        <w:t>1. При выплате доходов</w:t>
      </w:r>
      <w:r>
        <w:rPr>
          <w:rStyle w:val="s0"/>
        </w:rPr>
        <w:t xml:space="preserve">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 или сниженную с</w:t>
      </w:r>
      <w:r>
        <w:rPr>
          <w:rStyle w:val="s0"/>
        </w:rPr>
        <w:t>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58204E">
      <w:pPr>
        <w:ind w:firstLine="400"/>
        <w:jc w:val="both"/>
      </w:pPr>
      <w:r>
        <w:rPr>
          <w:rStyle w:val="s0"/>
        </w:rPr>
        <w:t>В целях настоящего раз</w:t>
      </w:r>
      <w:r>
        <w:rPr>
          <w:rStyle w:val="s0"/>
        </w:rPr>
        <w:t>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номинальным держателем.</w:t>
      </w:r>
    </w:p>
    <w:p w:rsidR="00000000" w:rsidRDefault="0058204E">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предусмотренную соответствующи</w:t>
      </w:r>
      <w:r>
        <w:rPr>
          <w:rStyle w:val="s0"/>
        </w:rPr>
        <w:t>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58204E">
      <w:pPr>
        <w:ind w:firstLine="400"/>
        <w:jc w:val="both"/>
      </w:pPr>
      <w:r>
        <w:rPr>
          <w:rStyle w:val="s0"/>
        </w:rPr>
        <w:t>1) в договоре (контракте) отражены суммы вознаграждения по каждому лицу, я</w:t>
      </w:r>
      <w:r>
        <w:rPr>
          <w:rStyle w:val="s0"/>
        </w:rPr>
        <w:t xml:space="preserve">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w:t>
      </w:r>
      <w:r>
        <w:rPr>
          <w:rStyle w:val="s0"/>
        </w:rPr>
        <w:t>стране инкорпорации (или его аналога) при его наличии; номера государственной регистрации в стране инкорпорации (или его аналога);</w:t>
      </w:r>
    </w:p>
    <w:p w:rsidR="00000000" w:rsidRDefault="0058204E">
      <w:pPr>
        <w:ind w:firstLine="400"/>
        <w:jc w:val="both"/>
      </w:pPr>
      <w:r>
        <w:rPr>
          <w:rStyle w:val="s0"/>
        </w:rPr>
        <w:t>2) налоговому агенту представлен документ, подтверждающий резидентство лица, являющегося окончательным (фактическим) получате</w:t>
      </w:r>
      <w:r>
        <w:rPr>
          <w:rStyle w:val="s0"/>
        </w:rPr>
        <w:t xml:space="preserve">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8204E">
      <w:pPr>
        <w:ind w:firstLine="400"/>
        <w:jc w:val="both"/>
      </w:pPr>
      <w:r>
        <w:rPr>
          <w:rStyle w:val="s0"/>
        </w:rPr>
        <w:t>При этом документ, подтверждающий резидентство, представляется налоговому агенту не позднее одной из дат, указанных в</w:t>
      </w:r>
      <w:r>
        <w:rPr>
          <w:rStyle w:val="s0"/>
        </w:rPr>
        <w:t xml:space="preserve">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58204E">
      <w:pPr>
        <w:jc w:val="both"/>
      </w:pPr>
      <w:r>
        <w:rPr>
          <w:rStyle w:val="s3"/>
        </w:rPr>
        <w:t xml:space="preserve">В пункт 3 внесены изменения в соответствии с </w:t>
      </w:r>
      <w:hyperlink r:id="rId3035" w:anchor="sub_id=2121"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3036" w:anchor="sub_id=2120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Налоговый агент обязан указать в налоговой отчетности, представляемой в налоговый ор</w:t>
      </w:r>
      <w:r>
        <w:rPr>
          <w:rStyle w:val="s0"/>
        </w:rPr>
        <w:t>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58204E">
      <w:pPr>
        <w:ind w:firstLine="400"/>
        <w:jc w:val="both"/>
      </w:pPr>
      <w:r>
        <w:rPr>
          <w:rStyle w:val="s0"/>
        </w:rPr>
        <w:t>При этом налоговый агент обяза</w:t>
      </w:r>
      <w:r>
        <w:rPr>
          <w:rStyle w:val="s0"/>
        </w:rPr>
        <w:t xml:space="preserve">н представить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w:t>
      </w:r>
      <w:r>
        <w:rPr>
          <w:rStyle w:val="s0"/>
        </w:rPr>
        <w:t xml:space="preserve">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58204E">
      <w:pPr>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 через п</w:t>
      </w:r>
      <w:r>
        <w:rPr>
          <w:rStyle w:val="s0"/>
        </w:rPr>
        <w:t xml:space="preserve">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58204E">
      <w:pPr>
        <w:ind w:firstLine="400"/>
        <w:jc w:val="both"/>
      </w:pPr>
      <w:r>
        <w:rPr>
          <w:rStyle w:val="s0"/>
        </w:rPr>
        <w:t>Сумма удержанного подоходного нало</w:t>
      </w:r>
      <w:r>
        <w:rPr>
          <w:rStyle w:val="s0"/>
        </w:rPr>
        <w:t xml:space="preserve">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58204E">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w:t>
      </w:r>
      <w:r>
        <w:rPr>
          <w:rStyle w:val="s0"/>
        </w:rPr>
        <w:t>ика выплаты в соответствии с положениями международного договора в случае перечисления налоговым агентом в бюджет подоходного налога, удержанного у источника выплаты дохода такому нерезиденту.</w:t>
      </w:r>
    </w:p>
    <w:p w:rsidR="00000000" w:rsidRDefault="0058204E">
      <w:pPr>
        <w:ind w:firstLine="400"/>
        <w:jc w:val="both"/>
      </w:pPr>
      <w:r>
        <w:rPr>
          <w:rStyle w:val="s0"/>
        </w:rPr>
        <w:t>При этом окончательный (фактический) получатель (владелец) дохо</w:t>
      </w:r>
      <w:r>
        <w:rPr>
          <w:rStyle w:val="s0"/>
        </w:rPr>
        <w:t>да - нерезидент обязан представить налоговому агенту нотариально засвидетельствованную копию:</w:t>
      </w:r>
    </w:p>
    <w:p w:rsidR="00000000" w:rsidRDefault="0058204E">
      <w:pPr>
        <w:ind w:firstLine="400"/>
        <w:jc w:val="both"/>
      </w:pPr>
      <w:r>
        <w:rPr>
          <w:rStyle w:val="s0"/>
        </w:rPr>
        <w:t>1)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 от</w:t>
      </w:r>
      <w:r>
        <w:rPr>
          <w:rStyle w:val="s0"/>
        </w:rPr>
        <w:t>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58204E">
      <w:pPr>
        <w:ind w:firstLine="400"/>
        <w:jc w:val="both"/>
      </w:pPr>
      <w:r>
        <w:rPr>
          <w:rStyle w:val="s0"/>
        </w:rPr>
        <w:t>2) документа, по</w:t>
      </w:r>
      <w:r>
        <w:rPr>
          <w:rStyle w:val="s0"/>
        </w:rPr>
        <w:t xml:space="preserve">дтверждающего его резидентство в период, в котором им получен доход в виде вознаграждения,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8204E">
      <w:pPr>
        <w:ind w:firstLine="400"/>
        <w:jc w:val="both"/>
      </w:pPr>
      <w:r>
        <w:rPr>
          <w:rStyle w:val="s0"/>
        </w:rPr>
        <w:t>Документы, указанные в настоящем пункте, представляются не</w:t>
      </w:r>
      <w:r>
        <w:rPr>
          <w:rStyle w:val="s0"/>
        </w:rPr>
        <w:t xml:space="preserve">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w:t>
      </w:r>
      <w:r>
        <w:rPr>
          <w:rStyle w:val="s0"/>
        </w:rPr>
        <w:t>ародным договором.</w:t>
      </w:r>
    </w:p>
    <w:p w:rsidR="00000000" w:rsidRDefault="0058204E">
      <w:pPr>
        <w:ind w:firstLine="400"/>
        <w:jc w:val="both"/>
      </w:pPr>
      <w:r>
        <w:rPr>
          <w:rStyle w:val="s0"/>
        </w:rPr>
        <w:t>При этом возврат излишне удержанного подоходного налога окончательному (фактическому) получателю (владельцу) дохода - нерезиденту производится налоговым агентом.</w:t>
      </w:r>
    </w:p>
    <w:p w:rsidR="00000000" w:rsidRDefault="0058204E">
      <w:pPr>
        <w:ind w:firstLine="400"/>
        <w:jc w:val="both"/>
      </w:pPr>
      <w:r>
        <w:rPr>
          <w:rStyle w:val="s0"/>
        </w:rPr>
        <w:t xml:space="preserve">6. При выполнении условий пункта 5 настоящей статьи налоговый агент вправе </w:t>
      </w:r>
      <w:r>
        <w:rPr>
          <w:rStyle w:val="s0"/>
        </w:rPr>
        <w:t>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w:t>
      </w:r>
      <w:r>
        <w:rPr>
          <w:rStyle w:val="s0"/>
        </w:rPr>
        <w:t>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58204E">
      <w:pPr>
        <w:ind w:firstLine="400"/>
        <w:jc w:val="both"/>
      </w:pPr>
      <w:r>
        <w:rPr>
          <w:rStyle w:val="s0"/>
        </w:rPr>
        <w:t>В указанном случае зачет излишне уплаченной суммы подоходного налога, удержанного у исто</w:t>
      </w:r>
      <w:r>
        <w:rPr>
          <w:rStyle w:val="s0"/>
        </w:rPr>
        <w:t xml:space="preserve">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58204E">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58204E">
      <w:pPr>
        <w:jc w:val="both"/>
      </w:pPr>
      <w:hyperlink r:id="rId3037" w:history="1">
        <w:r>
          <w:rPr>
            <w:rStyle w:val="a3"/>
            <w:rFonts w:ascii="Wingdings" w:hAnsi="Wingdings"/>
            <w:i/>
            <w:iCs/>
            <w:bdr w:val="none" w:sz="0" w:space="0" w:color="auto" w:frame="1"/>
          </w:rPr>
          <w:t>*</w:t>
        </w:r>
      </w:hyperlink>
    </w:p>
    <w:p w:rsidR="00000000" w:rsidRDefault="0058204E">
      <w:pPr>
        <w:ind w:firstLine="400"/>
        <w:jc w:val="both"/>
      </w:pPr>
      <w:r>
        <w:rPr>
          <w:rStyle w:val="s0"/>
        </w:rPr>
        <w:t> </w:t>
      </w:r>
    </w:p>
    <w:p w:rsidR="00000000" w:rsidRDefault="0058204E">
      <w:pPr>
        <w:jc w:val="both"/>
      </w:pPr>
      <w:bookmarkStart w:id="382" w:name="SUB212020000"/>
      <w:bookmarkEnd w:id="382"/>
      <w:r>
        <w:rPr>
          <w:rStyle w:val="s3"/>
        </w:rPr>
        <w:t xml:space="preserve">Кодекс дополнен статьей 212-2 в соответствии с </w:t>
      </w:r>
      <w:hyperlink r:id="rId3038"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left="1200" w:hanging="800"/>
        <w:jc w:val="both"/>
      </w:pPr>
      <w:r>
        <w:rPr>
          <w:rStyle w:val="s1"/>
        </w:rPr>
        <w:t>Статья 212-2. Порядок примене</w:t>
      </w:r>
      <w:r>
        <w:rPr>
          <w:rStyle w:val="s1"/>
        </w:rPr>
        <w:t>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58204E">
      <w:pPr>
        <w:ind w:firstLine="400"/>
        <w:jc w:val="both"/>
      </w:pPr>
      <w:r>
        <w:rPr>
          <w:rStyle w:val="s0"/>
        </w:rPr>
        <w:t>1. При выплате доходов в виде дивидендов по акциям, являющимся базовым акти</w:t>
      </w:r>
      <w:r>
        <w:rPr>
          <w:rStyle w:val="s0"/>
        </w:rPr>
        <w:t>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w:t>
      </w:r>
      <w:r>
        <w:rPr>
          <w:rStyle w:val="s0"/>
        </w:rPr>
        <w:t>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58204E">
      <w:pPr>
        <w:ind w:firstLine="400"/>
        <w:jc w:val="both"/>
      </w:pPr>
      <w:r>
        <w:rPr>
          <w:rStyle w:val="s0"/>
        </w:rPr>
        <w:t xml:space="preserve">1) наличия списка держателей депозитарных расписок, содержащих: </w:t>
      </w:r>
    </w:p>
    <w:p w:rsidR="00000000" w:rsidRDefault="0058204E">
      <w:pPr>
        <w:ind w:firstLine="400"/>
        <w:jc w:val="both"/>
      </w:pPr>
      <w:r>
        <w:rPr>
          <w:rStyle w:val="s0"/>
        </w:rPr>
        <w:t>фамили</w:t>
      </w:r>
      <w:r>
        <w:rPr>
          <w:rStyle w:val="s0"/>
        </w:rPr>
        <w:t>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58204E">
      <w:pPr>
        <w:ind w:firstLine="400"/>
        <w:jc w:val="both"/>
      </w:pPr>
      <w:r>
        <w:rPr>
          <w:rStyle w:val="s0"/>
        </w:rPr>
        <w:t>информацию о количестве и виде депозит</w:t>
      </w:r>
      <w:r>
        <w:rPr>
          <w:rStyle w:val="s0"/>
        </w:rPr>
        <w:t>арных расписок;</w:t>
      </w:r>
    </w:p>
    <w:p w:rsidR="00000000" w:rsidRDefault="0058204E">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58204E">
      <w:pPr>
        <w:ind w:firstLine="400"/>
        <w:jc w:val="both"/>
      </w:pPr>
      <w:r>
        <w:rPr>
          <w:rStyle w:val="s0"/>
        </w:rPr>
        <w:t>Список держателей депозитарных расписок составляется следующими лицами:</w:t>
      </w:r>
    </w:p>
    <w:p w:rsidR="00000000" w:rsidRDefault="0058204E">
      <w:pPr>
        <w:ind w:firstLine="400"/>
        <w:jc w:val="both"/>
      </w:pPr>
      <w:r>
        <w:rPr>
          <w:rStyle w:val="s0"/>
        </w:rPr>
        <w:t>организацией, обладающей пра</w:t>
      </w:r>
      <w:r>
        <w:rPr>
          <w:rStyle w:val="s0"/>
        </w:rPr>
        <w:t xml:space="preserve">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w:t>
      </w:r>
      <w:r>
        <w:rPr>
          <w:rStyle w:val="s0"/>
        </w:rPr>
        <w:t>активом депозитарных расписок, и такой организацией;</w:t>
      </w:r>
    </w:p>
    <w:p w:rsidR="00000000" w:rsidRDefault="0058204E">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w:t>
      </w:r>
      <w:r>
        <w:rPr>
          <w:rStyle w:val="s0"/>
        </w:rPr>
        <w:t>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58204E">
      <w:pPr>
        <w:ind w:firstLine="400"/>
        <w:jc w:val="both"/>
      </w:pPr>
      <w:r>
        <w:rPr>
          <w:rStyle w:val="s0"/>
        </w:rPr>
        <w:t xml:space="preserve">2) наличия документа, подтверждающего резидентство лица, являющегося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8204E">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w:t>
      </w:r>
      <w:r>
        <w:rPr>
          <w:rStyle w:val="s0"/>
        </w:rPr>
        <w:t>вой.</w:t>
      </w:r>
    </w:p>
    <w:p w:rsidR="00000000" w:rsidRDefault="0058204E">
      <w:pPr>
        <w:jc w:val="both"/>
      </w:pPr>
      <w:r>
        <w:rPr>
          <w:rStyle w:val="s3"/>
        </w:rPr>
        <w:t xml:space="preserve">В пункт 2 внесены изменения в соответствии с </w:t>
      </w:r>
      <w:hyperlink r:id="rId3039" w:anchor="sub_id=212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040" w:anchor="sub_id=2120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w:t>
      </w:r>
      <w:r>
        <w:rPr>
          <w:rStyle w:val="s0"/>
        </w:rPr>
        <w:t>ениями международных договоров, ставки подоходного налога и наименования международных договоров.</w:t>
      </w:r>
    </w:p>
    <w:p w:rsidR="00000000" w:rsidRDefault="0058204E">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w:t>
      </w:r>
      <w:r>
        <w:rPr>
          <w:rStyle w:val="s0"/>
        </w:rPr>
        <w:t xml:space="preserve">идента, соответствующего требованиям </w:t>
      </w:r>
      <w:hyperlink w:anchor="sub2190400" w:history="1">
        <w:r>
          <w:rPr>
            <w:rStyle w:val="a3"/>
          </w:rPr>
          <w:t>пунктов 4 и 5 статьи 219</w:t>
        </w:r>
      </w:hyperlink>
      <w:r>
        <w:rPr>
          <w:rStyle w:val="s0"/>
        </w:rPr>
        <w:t xml:space="preserve"> </w:t>
      </w:r>
      <w:r>
        <w:rPr>
          <w:rStyle w:val="s0"/>
        </w:rPr>
        <w:t xml:space="preserve">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w:t>
      </w:r>
      <w:r>
        <w:rPr>
          <w:rStyle w:val="s0"/>
        </w:rPr>
        <w:t xml:space="preserve">дат, указанных в </w:t>
      </w:r>
      <w:hyperlink w:anchor="sub2120300" w:history="1">
        <w:r>
          <w:rPr>
            <w:rStyle w:val="a3"/>
          </w:rPr>
          <w:t>пункте 3 статьи 212</w:t>
        </w:r>
      </w:hyperlink>
      <w:r>
        <w:rPr>
          <w:rStyle w:val="s0"/>
        </w:rPr>
        <w:t xml:space="preserve"> настоящего Кодекса.</w:t>
      </w:r>
    </w:p>
    <w:p w:rsidR="00000000" w:rsidRDefault="0058204E">
      <w:pPr>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w:t>
      </w:r>
      <w:r>
        <w:rPr>
          <w:rStyle w:val="s0"/>
        </w:rPr>
        <w:t xml:space="preserve">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58204E">
      <w:pPr>
        <w:ind w:firstLine="400"/>
        <w:jc w:val="both"/>
      </w:pPr>
      <w:r>
        <w:rPr>
          <w:rStyle w:val="s0"/>
        </w:rPr>
        <w:t>Сумма удержанного подо</w:t>
      </w:r>
      <w:r>
        <w:rPr>
          <w:rStyle w:val="s0"/>
        </w:rPr>
        <w:t xml:space="preserve">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58204E">
      <w:pPr>
        <w:ind w:firstLine="400"/>
        <w:jc w:val="both"/>
      </w:pPr>
      <w:r>
        <w:rPr>
          <w:rStyle w:val="s0"/>
        </w:rPr>
        <w:t>4. Окончательный (фактический) получатель дохода - нерезидент имеет право на возврат излишне удержанн</w:t>
      </w:r>
      <w:r>
        <w:rPr>
          <w:rStyle w:val="s0"/>
        </w:rPr>
        <w:t>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58204E">
      <w:pPr>
        <w:ind w:firstLine="400"/>
        <w:jc w:val="both"/>
      </w:pPr>
      <w:r>
        <w:rPr>
          <w:rStyle w:val="s0"/>
        </w:rPr>
        <w:t>При этом нерезидент обязан представить налоговому</w:t>
      </w:r>
      <w:r>
        <w:rPr>
          <w:rStyle w:val="s0"/>
        </w:rPr>
        <w:t xml:space="preserve"> агенту нотариально засвидетельствованную копию:</w:t>
      </w:r>
    </w:p>
    <w:p w:rsidR="00000000" w:rsidRDefault="0058204E">
      <w:pPr>
        <w:ind w:firstLine="400"/>
        <w:jc w:val="both"/>
      </w:pPr>
      <w:r>
        <w:rPr>
          <w:rStyle w:val="s0"/>
        </w:rPr>
        <w:t>1)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58204E">
      <w:pPr>
        <w:ind w:firstLine="400"/>
        <w:jc w:val="both"/>
      </w:pPr>
      <w:r>
        <w:rPr>
          <w:rStyle w:val="s0"/>
        </w:rPr>
        <w:t>2) документа, подтверждающего его резидентство, в период, в котором им п</w:t>
      </w:r>
      <w:r>
        <w:rPr>
          <w:rStyle w:val="s0"/>
        </w:rPr>
        <w:t xml:space="preserve">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8204E">
      <w:pPr>
        <w:ind w:firstLine="400"/>
        <w:jc w:val="both"/>
      </w:pPr>
      <w:r>
        <w:rPr>
          <w:rStyle w:val="s0"/>
        </w:rPr>
        <w:t>Документы, указанные в настоящем пункте, представляются нерезидентом до истечения срока исковой давности, установленн</w:t>
      </w:r>
      <w:r>
        <w:rPr>
          <w:rStyle w:val="s0"/>
        </w:rPr>
        <w:t>ого статьей 46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58204E">
      <w:pPr>
        <w:ind w:firstLine="400"/>
        <w:jc w:val="both"/>
      </w:pPr>
      <w:r>
        <w:rPr>
          <w:rStyle w:val="s0"/>
        </w:rPr>
        <w:t>При этом возврат нерезиденту излишне удержанного подоходного налога прои</w:t>
      </w:r>
      <w:r>
        <w:rPr>
          <w:rStyle w:val="s0"/>
        </w:rPr>
        <w:t>зводится налоговым агентом.</w:t>
      </w:r>
    </w:p>
    <w:p w:rsidR="00000000" w:rsidRDefault="0058204E">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w:t>
      </w:r>
      <w:r>
        <w:rPr>
          <w:rStyle w:val="s0"/>
        </w:rPr>
        <w:t>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базовым активом депозитарных расписок.</w:t>
      </w:r>
    </w:p>
    <w:p w:rsidR="00000000" w:rsidRDefault="0058204E">
      <w:pPr>
        <w:ind w:firstLine="400"/>
        <w:jc w:val="both"/>
      </w:pPr>
      <w:r>
        <w:rPr>
          <w:rStyle w:val="s0"/>
        </w:rPr>
        <w:t xml:space="preserve">В указанном случае зачет излишне уплаченной суммы подоходного </w:t>
      </w:r>
      <w:r>
        <w:rPr>
          <w:rStyle w:val="s0"/>
        </w:rPr>
        <w:t xml:space="preserve">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58204E">
      <w:pPr>
        <w:ind w:firstLine="400"/>
        <w:jc w:val="both"/>
      </w:pPr>
      <w:r>
        <w:rPr>
          <w:rStyle w:val="s0"/>
        </w:rPr>
        <w:t>6. При неправомерном применении положений международного договора, повлекшем неуплату или непо</w:t>
      </w:r>
      <w:r>
        <w:rPr>
          <w:rStyle w:val="s0"/>
        </w:rPr>
        <w:t>лную уплату налога в бюджет, налоговый агент несет ответственность в соответствии с законами Республики Казахстан.</w:t>
      </w:r>
    </w:p>
    <w:p w:rsidR="00000000" w:rsidRDefault="0058204E">
      <w:pPr>
        <w:ind w:firstLine="400"/>
        <w:jc w:val="both"/>
      </w:pPr>
      <w:r>
        <w:rPr>
          <w:rStyle w:val="s0"/>
        </w:rPr>
        <w:t> </w:t>
      </w:r>
    </w:p>
    <w:p w:rsidR="00000000" w:rsidRDefault="0058204E">
      <w:pPr>
        <w:jc w:val="both"/>
      </w:pPr>
      <w:bookmarkStart w:id="383" w:name="SUB2130000"/>
      <w:bookmarkEnd w:id="383"/>
      <w:r>
        <w:rPr>
          <w:rStyle w:val="s3"/>
        </w:rPr>
        <w:t xml:space="preserve">В статью 213 внесены изменения в соответствии с </w:t>
      </w:r>
      <w:hyperlink r:id="rId3041" w:anchor="sub_id=213"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января 2012 г.) (</w:t>
      </w:r>
      <w:hyperlink r:id="rId3042" w:anchor="sub_id=21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213. Порядок применения международного договора в отношении освобождения от налого</w:t>
      </w:r>
      <w:r>
        <w:rPr>
          <w:rStyle w:val="s1"/>
        </w:rPr>
        <w:t>обложения доходов нерезидента от оказания услуг по международной перевозке через постоянное учреждение</w:t>
      </w:r>
    </w:p>
    <w:p w:rsidR="00000000" w:rsidRDefault="0058204E">
      <w:pPr>
        <w:jc w:val="both"/>
      </w:pPr>
      <w:r>
        <w:rPr>
          <w:rStyle w:val="s3"/>
        </w:rPr>
        <w:t xml:space="preserve">В пункт 1 внесены изменения в соответствии с </w:t>
      </w:r>
      <w:hyperlink r:id="rId3043" w:anchor="sub_id=213" w:history="1">
        <w:r>
          <w:rPr>
            <w:rStyle w:val="a3"/>
            <w:i/>
            <w:iCs/>
            <w:bdr w:val="none" w:sz="0" w:space="0" w:color="auto" w:frame="1"/>
          </w:rPr>
          <w:t>Законом</w:t>
        </w:r>
      </w:hyperlink>
      <w:r>
        <w:rPr>
          <w:rStyle w:val="s3"/>
        </w:rPr>
        <w:t xml:space="preserve"> РК от 21.07.11 г. №</w:t>
      </w:r>
      <w:r>
        <w:rPr>
          <w:rStyle w:val="s3"/>
        </w:rPr>
        <w:t xml:space="preserve"> 467-IV (введены в действие с 1 января 2012 г.) (</w:t>
      </w:r>
      <w:hyperlink r:id="rId3044" w:anchor="sub_id=21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Нерезидент имеет право применить положения международного договора в части освобождения от налогообложе</w:t>
      </w:r>
      <w:r>
        <w:rPr>
          <w:rStyle w:val="s0"/>
        </w:rPr>
        <w:t>ния доходов от оказания услуг по международной перевозке, одной из сторон которой является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58204E">
      <w:pPr>
        <w:ind w:firstLine="400"/>
        <w:jc w:val="both"/>
      </w:pPr>
      <w:r>
        <w:rPr>
          <w:rStyle w:val="s0"/>
        </w:rPr>
        <w:t>Применение международного дого</w:t>
      </w:r>
      <w:r>
        <w:rPr>
          <w:rStyle w:val="s0"/>
        </w:rPr>
        <w:t xml:space="preserve">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58204E">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налогоплательщиком в налоговый орган по месту нахождения постоянного учреждения п</w:t>
      </w:r>
      <w:r>
        <w:t xml:space="preserve">ри подаче декларации по корпоративному подоходному налогу. </w:t>
      </w:r>
    </w:p>
    <w:p w:rsidR="00000000" w:rsidRDefault="0058204E">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58204E">
      <w:pPr>
        <w:jc w:val="both"/>
      </w:pPr>
      <w:r>
        <w:rPr>
          <w:rStyle w:val="s3"/>
        </w:rPr>
        <w:t>В пункт</w:t>
      </w:r>
      <w:r>
        <w:rPr>
          <w:rStyle w:val="s3"/>
        </w:rPr>
        <w:t xml:space="preserve"> 3 внесены изменения в соответствии с </w:t>
      </w:r>
      <w:hyperlink r:id="rId3045"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46" w:anchor="sub_id=2130300" w:history="1">
        <w:r>
          <w:rPr>
            <w:rStyle w:val="a3"/>
            <w:i/>
            <w:iCs/>
            <w:bdr w:val="none" w:sz="0" w:space="0" w:color="auto" w:frame="1"/>
          </w:rPr>
          <w:t>см. стар. ред.</w:t>
        </w:r>
      </w:hyperlink>
      <w:r>
        <w:rPr>
          <w:rStyle w:val="s3"/>
        </w:rPr>
        <w:t xml:space="preserve">); изложен в редакции </w:t>
      </w:r>
      <w:hyperlink r:id="rId3047" w:anchor="sub_id=21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048" w:anchor="sub_id=21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международной перевозке (не подлежащих налогообложению согласно международному договору) и п</w:t>
      </w:r>
      <w:r>
        <w:rPr>
          <w:rStyle w:val="s0"/>
        </w:rPr>
        <w:t>еревозке (транспортировке) между пунктами, находящимися на территории Республики Казахстан (подлежащих налогообложению).</w:t>
      </w:r>
    </w:p>
    <w:p w:rsidR="00000000" w:rsidRDefault="0058204E">
      <w:pPr>
        <w:jc w:val="both"/>
      </w:pPr>
      <w:r>
        <w:rPr>
          <w:rStyle w:val="s3"/>
        </w:rPr>
        <w:t xml:space="preserve">В пункт 4 внесены изменения в соответствии с </w:t>
      </w:r>
      <w:hyperlink r:id="rId3049" w:anchor="sub_id=21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050" w:anchor="sub_id=21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Сумма расходов в связи с оказанием услуг по международной перевозке определяется пря</w:t>
      </w:r>
      <w:r>
        <w:rPr>
          <w:rStyle w:val="s0"/>
        </w:rPr>
        <w:t>мым или пропорциональным методом.</w:t>
      </w:r>
    </w:p>
    <w:p w:rsidR="00000000" w:rsidRDefault="0058204E">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ежегодно и может быть изменен только по согласованию с налоговым органом, являющимся в</w:t>
      </w:r>
      <w:r>
        <w:rPr>
          <w:rStyle w:val="s0"/>
        </w:rPr>
        <w:t xml:space="preserve">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58204E">
      <w:pPr>
        <w:jc w:val="both"/>
      </w:pPr>
      <w:r>
        <w:rPr>
          <w:rStyle w:val="s3"/>
        </w:rPr>
        <w:t xml:space="preserve">Пункт 5 изложен в редакции </w:t>
      </w:r>
      <w:hyperlink r:id="rId3051" w:anchor="sub_id=2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52" w:anchor="sub_id=21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Прямой метод предусматривает определение соответствующих расхо</w:t>
      </w:r>
      <w:r>
        <w:rPr>
          <w:rStyle w:val="s0"/>
        </w:rPr>
        <w:t>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оказанием услуг по перевозке (транспортировке) между пунктами, на</w:t>
      </w:r>
      <w:r>
        <w:rPr>
          <w:rStyle w:val="s0"/>
        </w:rPr>
        <w:t>ходящимися на территории Республики Казахстан (подлежащих налогообложению).</w:t>
      </w:r>
    </w:p>
    <w:p w:rsidR="00000000" w:rsidRDefault="0058204E">
      <w:pPr>
        <w:jc w:val="both"/>
      </w:pPr>
      <w:r>
        <w:rPr>
          <w:rStyle w:val="s3"/>
        </w:rPr>
        <w:t xml:space="preserve">В пункт 6 внесены изменения в соответствии с </w:t>
      </w:r>
      <w:hyperlink r:id="rId3053" w:anchor="sub_id=213" w:history="1">
        <w:r>
          <w:rPr>
            <w:rStyle w:val="a3"/>
            <w:i/>
            <w:iCs/>
            <w:bdr w:val="none" w:sz="0" w:space="0" w:color="auto" w:frame="1"/>
          </w:rPr>
          <w:t>Законом</w:t>
        </w:r>
      </w:hyperlink>
      <w:r>
        <w:rPr>
          <w:rStyle w:val="s3"/>
        </w:rPr>
        <w:t xml:space="preserve"> РК от 21.07.11 г. № 467-IV (введены в действие</w:t>
      </w:r>
      <w:r>
        <w:rPr>
          <w:rStyle w:val="s3"/>
        </w:rPr>
        <w:t xml:space="preserve"> с 1 января 2012 г.) (</w:t>
      </w:r>
      <w:hyperlink r:id="rId3054" w:anchor="sub_id=2130600" w:history="1">
        <w:r>
          <w:rPr>
            <w:rStyle w:val="a3"/>
            <w:i/>
            <w:iCs/>
            <w:bdr w:val="none" w:sz="0" w:space="0" w:color="auto" w:frame="1"/>
          </w:rPr>
          <w:t>см. стар. ред.</w:t>
        </w:r>
      </w:hyperlink>
      <w:r>
        <w:rPr>
          <w:rStyle w:val="s3"/>
        </w:rPr>
        <w:t>)</w:t>
      </w:r>
    </w:p>
    <w:p w:rsidR="00000000" w:rsidRDefault="0058204E">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отношение суммы доходов от оказания услуг по международной перевозке к общей сумм</w:t>
      </w:r>
      <w:r>
        <w:rPr>
          <w:rStyle w:val="s0"/>
        </w:rPr>
        <w:t>е доходов, полученных из источников в Республике Казахстан.</w:t>
      </w:r>
    </w:p>
    <w:p w:rsidR="00000000" w:rsidRDefault="0058204E">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w:t>
      </w:r>
      <w:r>
        <w:rPr>
          <w:rStyle w:val="s0"/>
        </w:rPr>
        <w:t>ки Казахстан.</w:t>
      </w:r>
    </w:p>
    <w:p w:rsidR="00000000" w:rsidRDefault="0058204E">
      <w:pPr>
        <w:ind w:firstLine="400"/>
        <w:jc w:val="both"/>
      </w:pPr>
      <w:r>
        <w:t> </w:t>
      </w:r>
    </w:p>
    <w:p w:rsidR="00000000" w:rsidRDefault="0058204E">
      <w:pPr>
        <w:ind w:left="1200" w:hanging="800"/>
        <w:jc w:val="both"/>
      </w:pPr>
      <w:bookmarkStart w:id="384" w:name="SUB2140000"/>
      <w:bookmarkEnd w:id="384"/>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58204E">
      <w:pPr>
        <w:jc w:val="both"/>
      </w:pPr>
      <w:r>
        <w:rPr>
          <w:rStyle w:val="s3"/>
        </w:rPr>
        <w:t>В пункт 1 внесены изменения в соотве</w:t>
      </w:r>
      <w:r>
        <w:rPr>
          <w:rStyle w:val="s3"/>
        </w:rPr>
        <w:t xml:space="preserve">тствии с </w:t>
      </w:r>
      <w:hyperlink r:id="rId3055" w:anchor="sub_id=214" w:history="1">
        <w:r>
          <w:rPr>
            <w:rStyle w:val="a3"/>
            <w:i/>
            <w:iCs/>
            <w:bdr w:val="none" w:sz="0" w:space="0" w:color="auto" w:frame="1"/>
          </w:rPr>
          <w:t>Законом</w:t>
        </w:r>
      </w:hyperlink>
      <w:r>
        <w:rPr>
          <w:rStyle w:val="s3"/>
        </w:rPr>
        <w:t xml:space="preserve"> РК от 21.07.11 г. № 467-IV </w:t>
      </w:r>
      <w:hyperlink r:id="rId305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57" w:anchor="sub_id=21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w:t>
      </w:r>
      <w:r>
        <w:rPr>
          <w:rStyle w:val="s0"/>
        </w:rPr>
        <w:t xml:space="preserve">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58204E">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соответствующего требо</w:t>
      </w:r>
      <w:r>
        <w:rPr>
          <w:rStyle w:val="s0"/>
        </w:rPr>
        <w:t xml:space="preserve">ваниям </w:t>
      </w:r>
      <w:hyperlink w:anchor="sub2190400" w:history="1">
        <w:r>
          <w:rPr>
            <w:rStyle w:val="a3"/>
          </w:rPr>
          <w:t>пунктов 4 и 5 статьи 219</w:t>
        </w:r>
      </w:hyperlink>
      <w:r>
        <w:rPr>
          <w:rStyle w:val="s0"/>
        </w:rPr>
        <w:t xml:space="preserve"> настоящего Кодекса.</w:t>
      </w:r>
    </w:p>
    <w:p w:rsidR="00000000" w:rsidRDefault="0058204E">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нерезидентом в налоговый орган по месту нахождения постоянного учреждения п</w:t>
      </w:r>
      <w:r>
        <w:t xml:space="preserve">ри подаче декларации по корпоративному подоходному налогу. </w:t>
      </w:r>
    </w:p>
    <w:p w:rsidR="00000000" w:rsidRDefault="0058204E">
      <w:pPr>
        <w:jc w:val="both"/>
      </w:pPr>
      <w:hyperlink r:id="rId3058" w:history="1">
        <w:r>
          <w:rPr>
            <w:rStyle w:val="a3"/>
            <w:rFonts w:ascii="Wingdings" w:hAnsi="Wingdings"/>
            <w:i/>
            <w:iCs/>
            <w:bdr w:val="none" w:sz="0" w:space="0" w:color="auto" w:frame="1"/>
          </w:rPr>
          <w:t>*</w:t>
        </w:r>
      </w:hyperlink>
    </w:p>
    <w:p w:rsidR="00000000" w:rsidRDefault="0058204E">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w:t>
      </w:r>
      <w:r>
        <w:rPr>
          <w:rStyle w:val="s0"/>
        </w:rPr>
        <w:t>е</w:t>
      </w:r>
      <w:r>
        <w:t xml:space="preserve"> международного договора, на основании которого применялась такая ставка. </w:t>
      </w:r>
    </w:p>
    <w:p w:rsidR="00000000" w:rsidRDefault="0058204E">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w:t>
      </w:r>
      <w:r>
        <w:rPr>
          <w:rStyle w:val="s0"/>
        </w:rPr>
        <w:t>етствии с законами Республики Казахстан.</w:t>
      </w:r>
    </w:p>
    <w:p w:rsidR="00000000" w:rsidRDefault="0058204E">
      <w:pPr>
        <w:ind w:firstLine="400"/>
        <w:jc w:val="both"/>
      </w:pPr>
      <w:r>
        <w:t> </w:t>
      </w:r>
    </w:p>
    <w:p w:rsidR="00000000" w:rsidRDefault="0058204E">
      <w:pPr>
        <w:ind w:left="1200" w:hanging="800"/>
        <w:jc w:val="both"/>
      </w:pPr>
      <w:bookmarkStart w:id="385" w:name="SUB2150000"/>
      <w:bookmarkEnd w:id="385"/>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58204E">
      <w:pPr>
        <w:jc w:val="both"/>
      </w:pPr>
      <w:r>
        <w:rPr>
          <w:rStyle w:val="s3"/>
        </w:rPr>
        <w:t>В пункт 1 внесены измен</w:t>
      </w:r>
      <w:r>
        <w:rPr>
          <w:rStyle w:val="s3"/>
        </w:rPr>
        <w:t xml:space="preserve">ения в соответствии с </w:t>
      </w:r>
      <w:hyperlink r:id="rId3059" w:anchor="sub_id=214" w:history="1">
        <w:r>
          <w:rPr>
            <w:rStyle w:val="a3"/>
            <w:i/>
            <w:iCs/>
            <w:bdr w:val="none" w:sz="0" w:space="0" w:color="auto" w:frame="1"/>
          </w:rPr>
          <w:t>Законом</w:t>
        </w:r>
      </w:hyperlink>
      <w:r>
        <w:rPr>
          <w:rStyle w:val="s3"/>
        </w:rPr>
        <w:t xml:space="preserve"> РК от 21.07.11 г. № 467-IV </w:t>
      </w:r>
      <w:hyperlink r:id="rId306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61" w:anchor="sub_id=21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дохода и резидентом страны, с которой заключен международный договор.</w:t>
      </w:r>
    </w:p>
    <w:p w:rsidR="00000000" w:rsidRDefault="0058204E">
      <w:pPr>
        <w:ind w:firstLine="400"/>
        <w:jc w:val="both"/>
      </w:pPr>
      <w:r>
        <w:rPr>
          <w:rStyle w:val="s0"/>
        </w:rPr>
        <w:t>Применение международного договора в части освобождения от налогообложения разрешается тол</w:t>
      </w:r>
      <w:r>
        <w:rPr>
          <w:rStyle w:val="s0"/>
        </w:rPr>
        <w:t xml:space="preserve">ько при наличии у нерезидента на дату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58204E">
      <w:pPr>
        <w:ind w:firstLine="400"/>
        <w:jc w:val="both"/>
      </w:pPr>
      <w:r>
        <w:rPr>
          <w:rStyle w:val="s0"/>
        </w:rPr>
        <w:t>Нотари</w:t>
      </w:r>
      <w:r>
        <w:rPr>
          <w:rStyle w:val="s0"/>
        </w:rPr>
        <w:t xml:space="preserve">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58204E">
      <w:pPr>
        <w:ind w:firstLine="400"/>
        <w:jc w:val="both"/>
      </w:pPr>
      <w:r>
        <w:rPr>
          <w:rStyle w:val="s0"/>
        </w:rPr>
        <w:t>2. Суммы начис</w:t>
      </w:r>
      <w:r>
        <w:rPr>
          <w:rStyle w:val="s0"/>
        </w:rPr>
        <w:t>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w:t>
      </w:r>
      <w:r>
        <w:rPr>
          <w:rStyle w:val="s0"/>
        </w:rPr>
        <w:t xml:space="preserve">огу. </w:t>
      </w:r>
    </w:p>
    <w:p w:rsidR="00000000" w:rsidRDefault="0058204E">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w:t>
      </w:r>
      <w:r>
        <w:rPr>
          <w:rStyle w:val="s0"/>
        </w:rPr>
        <w:t xml:space="preserve">ы </w:t>
      </w:r>
      <w:hyperlink w:anchor="sub2040000" w:history="1">
        <w:r>
          <w:rPr>
            <w:rStyle w:val="a3"/>
          </w:rPr>
          <w:t>статьей 204</w:t>
        </w:r>
      </w:hyperlink>
      <w:r>
        <w:rPr>
          <w:rStyle w:val="s0"/>
        </w:rPr>
        <w:t xml:space="preserve"> настоящего Кодекса.</w:t>
      </w:r>
    </w:p>
    <w:p w:rsidR="00000000" w:rsidRDefault="0058204E">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w:t>
      </w:r>
      <w:r>
        <w:rPr>
          <w:rStyle w:val="s0"/>
        </w:rPr>
        <w:t xml:space="preserve">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58204E">
      <w:pPr>
        <w:ind w:firstLine="400"/>
        <w:jc w:val="both"/>
      </w:pPr>
      <w:r>
        <w:t> </w:t>
      </w:r>
    </w:p>
    <w:p w:rsidR="00000000" w:rsidRDefault="0058204E">
      <w:pPr>
        <w:ind w:left="1200" w:hanging="800"/>
        <w:jc w:val="both"/>
      </w:pPr>
      <w:bookmarkStart w:id="386" w:name="SUB2160000"/>
      <w:bookmarkEnd w:id="386"/>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58204E">
      <w:pPr>
        <w:jc w:val="both"/>
      </w:pPr>
      <w:r>
        <w:rPr>
          <w:rStyle w:val="s3"/>
        </w:rPr>
        <w:t xml:space="preserve">В пункт 1 внесены изменения в соответствии с </w:t>
      </w:r>
      <w:hyperlink r:id="rId3062" w:anchor="sub_id=216" w:history="1">
        <w:r>
          <w:rPr>
            <w:rStyle w:val="a3"/>
            <w:i/>
            <w:iCs/>
            <w:bdr w:val="none" w:sz="0" w:space="0" w:color="auto" w:frame="1"/>
          </w:rPr>
          <w:t>Законом</w:t>
        </w:r>
      </w:hyperlink>
      <w:r>
        <w:rPr>
          <w:rStyle w:val="s3"/>
        </w:rPr>
        <w:t xml:space="preserve"> РК от </w:t>
      </w:r>
      <w:r>
        <w:rPr>
          <w:rStyle w:val="s3"/>
        </w:rPr>
        <w:t>21.07.11 г. № 467-IV (введены в действие с 1 января 2012 г.) (</w:t>
      </w:r>
      <w:hyperlink r:id="rId3063" w:anchor="sub_id=21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нерезидента. </w:t>
      </w:r>
    </w:p>
    <w:p w:rsidR="00000000" w:rsidRDefault="0058204E">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w:t>
      </w:r>
      <w:r>
        <w:t>а от выполнения работ, оказания услуг в Республике Казахстан, не приводящих к образованию постоянного учреждения.</w:t>
      </w:r>
    </w:p>
    <w:p w:rsidR="00000000" w:rsidRDefault="0058204E">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w:t>
      </w:r>
      <w:r>
        <w:t xml:space="preserve">овского вклада на нерезидента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58204E">
      <w:pPr>
        <w:ind w:firstLine="400"/>
        <w:jc w:val="both"/>
      </w:pPr>
      <w:r>
        <w:t>3. Условный банковский вклад открывается в национальной или иностранной валюте. В с</w:t>
      </w:r>
      <w:r>
        <w:t xml:space="preserve">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w:t>
      </w:r>
      <w:r>
        <w:t>исления налога в бюджет.</w:t>
      </w:r>
    </w:p>
    <w:p w:rsidR="00000000" w:rsidRDefault="0058204E">
      <w:pPr>
        <w:jc w:val="both"/>
      </w:pPr>
      <w:bookmarkStart w:id="387" w:name="SUB2160400"/>
      <w:bookmarkEnd w:id="387"/>
      <w:r>
        <w:rPr>
          <w:rStyle w:val="s3"/>
        </w:rPr>
        <w:t xml:space="preserve">В пункт 4 внесены изменения в соответствии с </w:t>
      </w:r>
      <w:hyperlink r:id="rId306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065" w:anchor="sub_id=2160400" w:history="1">
        <w:r>
          <w:rPr>
            <w:rStyle w:val="a3"/>
            <w:i/>
            <w:iCs/>
            <w:bdr w:val="none" w:sz="0" w:space="0" w:color="auto" w:frame="1"/>
          </w:rPr>
          <w:t>см. стар. ред.</w:t>
        </w:r>
      </w:hyperlink>
      <w:r>
        <w:rPr>
          <w:rStyle w:val="s3"/>
        </w:rPr>
        <w:t xml:space="preserve">); изложен в редакции </w:t>
      </w:r>
      <w:hyperlink r:id="rId3066" w:anchor="sub_id=216" w:history="1">
        <w:r>
          <w:rPr>
            <w:rStyle w:val="a3"/>
            <w:i/>
            <w:iCs/>
            <w:bdr w:val="none" w:sz="0" w:space="0" w:color="auto" w:frame="1"/>
          </w:rPr>
          <w:t>Закона</w:t>
        </w:r>
      </w:hyperlink>
      <w:r>
        <w:rPr>
          <w:rStyle w:val="s3"/>
        </w:rPr>
        <w:t xml:space="preserve"> РК от 29.09.14 г. № 239-V (</w:t>
      </w:r>
      <w:hyperlink r:id="rId3067" w:anchor="sub_id=21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Банк, на счете которого размещен условный банковский вклад, обязан представлять не позднее пятнадцатого числа второго месяца, следующего за отчетным кварталом, в налоговый орган по месту нахождения нал</w:t>
      </w:r>
      <w:r>
        <w:rPr>
          <w:rStyle w:val="s0"/>
        </w:rPr>
        <w:t xml:space="preserve">огового агента отчет о движении денег в течение отчетного квартала по </w:t>
      </w:r>
      <w:hyperlink r:id="rId3068" w:history="1">
        <w:r>
          <w:rPr>
            <w:rStyle w:val="a3"/>
          </w:rPr>
          <w:t>форме</w:t>
        </w:r>
      </w:hyperlink>
      <w:r>
        <w:rPr>
          <w:rStyle w:val="s0"/>
        </w:rPr>
        <w:t>, установленной уполномоченным органом. Отчет представляется за кварталы, в которых произошло движение денег на счет</w:t>
      </w:r>
      <w:r>
        <w:rPr>
          <w:rStyle w:val="s0"/>
        </w:rPr>
        <w:t>е, на котором размещен условный банковский вклад.</w:t>
      </w:r>
    </w:p>
    <w:p w:rsidR="00000000" w:rsidRDefault="0058204E">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58204E">
      <w:pPr>
        <w:ind w:firstLine="400"/>
        <w:jc w:val="both"/>
      </w:pPr>
      <w:r>
        <w:t xml:space="preserve">5. </w:t>
      </w:r>
      <w:r>
        <w:rPr>
          <w:rStyle w:val="s0"/>
        </w:rPr>
        <w:t>Налоговый агент обязан представить в</w:t>
      </w:r>
      <w:r>
        <w:rPr>
          <w:rStyle w:val="s0"/>
        </w:rPr>
        <w:t xml:space="preserve"> налоговый орган по месту своего нахождения:</w:t>
      </w:r>
    </w:p>
    <w:p w:rsidR="00000000" w:rsidRDefault="0058204E">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58204E">
      <w:pPr>
        <w:ind w:firstLine="400"/>
        <w:jc w:val="both"/>
      </w:pPr>
      <w:r>
        <w:rPr>
          <w:rStyle w:val="s0"/>
        </w:rPr>
        <w:t xml:space="preserve">2) расчет </w:t>
      </w:r>
      <w:r>
        <w:t>по корпоративному подоходному налогу, уде</w:t>
      </w:r>
      <w:r>
        <w:t>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58204E">
      <w:pPr>
        <w:ind w:firstLine="400"/>
        <w:jc w:val="both"/>
      </w:pPr>
      <w:r>
        <w:rPr>
          <w:rStyle w:val="s0"/>
        </w:rPr>
        <w:t xml:space="preserve">6. Налоговый орган по </w:t>
      </w:r>
      <w:r>
        <w:rPr>
          <w:rStyle w:val="s0"/>
        </w:rPr>
        <w:t>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w:t>
      </w:r>
      <w:r>
        <w:rPr>
          <w:rStyle w:val="s0"/>
        </w:rPr>
        <w:t>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58204E">
      <w:pPr>
        <w:ind w:firstLine="400"/>
        <w:jc w:val="both"/>
      </w:pPr>
      <w:r>
        <w:rPr>
          <w:rStyle w:val="s0"/>
        </w:rPr>
        <w:t xml:space="preserve">7. Нерезидент </w:t>
      </w:r>
      <w:r>
        <w:rPr>
          <w:rStyle w:val="s0"/>
        </w:rPr>
        <w:t xml:space="preserve">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58204E">
      <w:pPr>
        <w:ind w:firstLine="400"/>
        <w:jc w:val="both"/>
      </w:pPr>
      <w:r>
        <w:rPr>
          <w:rStyle w:val="s0"/>
        </w:rPr>
        <w:t>8. Положения настоящей статьи распространяются только на договор об условном б</w:t>
      </w:r>
      <w:r>
        <w:rPr>
          <w:rStyle w:val="s0"/>
        </w:rPr>
        <w:t>анковском вкладе, зарегистрированный в налоговом органе.</w:t>
      </w:r>
    </w:p>
    <w:p w:rsidR="00000000" w:rsidRDefault="0058204E">
      <w:pPr>
        <w:ind w:firstLine="400"/>
        <w:jc w:val="both"/>
      </w:pPr>
      <w:r>
        <w:rPr>
          <w:rStyle w:val="s0"/>
        </w:rPr>
        <w:t>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w:t>
      </w:r>
      <w:r>
        <w:rPr>
          <w:rStyle w:val="s0"/>
        </w:rPr>
        <w:t xml:space="preserve">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58204E">
      <w:pPr>
        <w:ind w:firstLine="400"/>
        <w:jc w:val="both"/>
      </w:pPr>
      <w:r>
        <w:rPr>
          <w:rStyle w:val="s0"/>
        </w:rPr>
        <w:t>10. Налоговый агент обязан указать в расчете, представляемом в налоговый орган, суммы начисленных (выплаченных) д</w:t>
      </w:r>
      <w:r>
        <w:rPr>
          <w:rStyle w:val="s0"/>
        </w:rPr>
        <w:t>оходов и удержанных налогов, а также ставки, по которым исчислен подоходный налог.</w:t>
      </w:r>
    </w:p>
    <w:p w:rsidR="00000000" w:rsidRDefault="0058204E">
      <w:pPr>
        <w:ind w:firstLine="400"/>
        <w:jc w:val="both"/>
      </w:pPr>
      <w:r>
        <w:rPr>
          <w:rStyle w:val="s0"/>
        </w:rPr>
        <w:t>11. Налоговый орган обязан вести учет сумм подоходного налога:</w:t>
      </w:r>
    </w:p>
    <w:p w:rsidR="00000000" w:rsidRDefault="0058204E">
      <w:pPr>
        <w:ind w:firstLine="400"/>
        <w:jc w:val="both"/>
      </w:pPr>
      <w:r>
        <w:rPr>
          <w:rStyle w:val="s0"/>
        </w:rPr>
        <w:t>размещенных на условных банковских вкладах;</w:t>
      </w:r>
    </w:p>
    <w:p w:rsidR="00000000" w:rsidRDefault="0058204E">
      <w:pPr>
        <w:ind w:firstLine="400"/>
        <w:jc w:val="both"/>
      </w:pPr>
      <w:r>
        <w:rPr>
          <w:rStyle w:val="s0"/>
        </w:rPr>
        <w:t>возвращенных нерезиденту, имеющему право на применение положений м</w:t>
      </w:r>
      <w:r>
        <w:rPr>
          <w:rStyle w:val="s0"/>
        </w:rPr>
        <w:t xml:space="preserve">еждународного договора; </w:t>
      </w:r>
    </w:p>
    <w:p w:rsidR="00000000" w:rsidRDefault="0058204E">
      <w:pPr>
        <w:ind w:firstLine="400"/>
        <w:jc w:val="both"/>
      </w:pPr>
      <w:r>
        <w:rPr>
          <w:rStyle w:val="s0"/>
        </w:rPr>
        <w:t>перечисленных в бюджет.</w:t>
      </w:r>
    </w:p>
    <w:p w:rsidR="00000000" w:rsidRDefault="0058204E">
      <w:pPr>
        <w:jc w:val="both"/>
      </w:pPr>
      <w:hyperlink r:id="rId306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388" w:name="SUB2170000"/>
      <w:bookmarkEnd w:id="388"/>
      <w:r>
        <w:rPr>
          <w:rStyle w:val="s3"/>
        </w:rPr>
        <w:t xml:space="preserve">В статью 217 внесены изменения в соответствии с </w:t>
      </w:r>
      <w:hyperlink r:id="rId3070" w:anchor="sub_id=383" w:history="1">
        <w:r>
          <w:rPr>
            <w:rStyle w:val="a3"/>
            <w:i/>
            <w:iCs/>
            <w:bdr w:val="none" w:sz="0" w:space="0" w:color="auto" w:frame="1"/>
          </w:rPr>
          <w:t>Законом</w:t>
        </w:r>
      </w:hyperlink>
      <w:r>
        <w:rPr>
          <w:rStyle w:val="s3"/>
        </w:rPr>
        <w:t xml:space="preserve"> Р</w:t>
      </w:r>
      <w:r>
        <w:rPr>
          <w:rStyle w:val="s3"/>
        </w:rPr>
        <w:t>К от 16.11.09 г. № 200-IV (введено в действие с 1 января 2010 г.) (</w:t>
      </w:r>
      <w:hyperlink r:id="rId3071" w:anchor="sub_id=2170000" w:history="1">
        <w:r>
          <w:rPr>
            <w:rStyle w:val="a3"/>
            <w:i/>
            <w:iCs/>
            <w:bdr w:val="none" w:sz="0" w:space="0" w:color="auto" w:frame="1"/>
          </w:rPr>
          <w:t>см. стар. ред.</w:t>
        </w:r>
      </w:hyperlink>
      <w:r>
        <w:rPr>
          <w:rStyle w:val="s3"/>
        </w:rPr>
        <w:t xml:space="preserve">); изложена в редакции </w:t>
      </w:r>
      <w:hyperlink r:id="rId3072" w:anchor="sub_id=21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73" w:anchor="sub_id=21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217. Порядок возврата подоходного налога из бюджета или усл</w:t>
      </w:r>
      <w:r>
        <w:rPr>
          <w:rStyle w:val="s1"/>
        </w:rPr>
        <w:t>овного банковского вклада</w:t>
      </w:r>
    </w:p>
    <w:p w:rsidR="00000000" w:rsidRDefault="0058204E">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58204E">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58204E">
      <w:pPr>
        <w:ind w:firstLine="400"/>
        <w:jc w:val="both"/>
      </w:pPr>
      <w:r>
        <w:rPr>
          <w:rStyle w:val="s0"/>
        </w:rPr>
        <w:t>2) осуществления нерезидентом деятельности в Республике Казахстан через филиал, представи</w:t>
      </w:r>
      <w:r>
        <w:rPr>
          <w:rStyle w:val="s0"/>
        </w:rPr>
        <w:t>тельство, не приводящей к образованию постоянного учреждения в соответствии с международным договором;</w:t>
      </w:r>
    </w:p>
    <w:p w:rsidR="00000000" w:rsidRDefault="0058204E">
      <w:pPr>
        <w:ind w:firstLine="400"/>
        <w:jc w:val="both"/>
      </w:pPr>
      <w:r>
        <w:rPr>
          <w:rStyle w:val="s0"/>
        </w:rPr>
        <w:t>3) уплаты налога налогоплательщиком в соответствии с положениями настоящего Кодекса.</w:t>
      </w:r>
    </w:p>
    <w:p w:rsidR="00000000" w:rsidRDefault="0058204E">
      <w:pPr>
        <w:ind w:firstLine="400"/>
        <w:jc w:val="both"/>
      </w:pPr>
      <w:r>
        <w:rPr>
          <w:rStyle w:val="s0"/>
        </w:rPr>
        <w:t>При этом нерезидент обязан представить в налоговый орган налоговое з</w:t>
      </w:r>
      <w:r>
        <w:rPr>
          <w:rStyle w:val="s0"/>
        </w:rPr>
        <w:t xml:space="preserve">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w:t>
      </w:r>
      <w:r>
        <w:rPr>
          <w:rStyle w:val="s0"/>
        </w:rPr>
        <w:t xml:space="preserve">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58204E">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w:t>
      </w:r>
      <w:r>
        <w:rPr>
          <w:rStyle w:val="s0"/>
        </w:rPr>
        <w:t>) налогового агента, если иное не установлено настоящим пунктом.</w:t>
      </w:r>
    </w:p>
    <w:p w:rsidR="00000000" w:rsidRDefault="0058204E">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58204E">
      <w:pPr>
        <w:ind w:firstLine="400"/>
        <w:jc w:val="both"/>
      </w:pPr>
      <w:r>
        <w:rPr>
          <w:rStyle w:val="s0"/>
        </w:rPr>
        <w:t>Датой представления заявления в н</w:t>
      </w:r>
      <w:r>
        <w:rPr>
          <w:rStyle w:val="s0"/>
        </w:rPr>
        <w:t>алоговый орган в зависимости от способа его представления является:</w:t>
      </w:r>
    </w:p>
    <w:p w:rsidR="00000000" w:rsidRDefault="0058204E">
      <w:pPr>
        <w:ind w:firstLine="400"/>
        <w:jc w:val="both"/>
      </w:pPr>
      <w:r>
        <w:rPr>
          <w:rStyle w:val="s0"/>
        </w:rPr>
        <w:t>1) в явочном порядке - дата приема налоговым органом заявления;</w:t>
      </w:r>
    </w:p>
    <w:p w:rsidR="00000000" w:rsidRDefault="0058204E">
      <w:pPr>
        <w:ind w:firstLine="400"/>
        <w:jc w:val="both"/>
      </w:pPr>
      <w:r>
        <w:rPr>
          <w:rStyle w:val="s0"/>
        </w:rPr>
        <w:t>2) по почте заказным письмом с уведомлением - дата получения налоговым органом заявления.</w:t>
      </w:r>
    </w:p>
    <w:p w:rsidR="00000000" w:rsidRDefault="0058204E">
      <w:pPr>
        <w:ind w:firstLine="400"/>
        <w:jc w:val="both"/>
      </w:pPr>
      <w:r>
        <w:rPr>
          <w:rStyle w:val="s0"/>
        </w:rPr>
        <w:t>3. При выполнении условий междунар</w:t>
      </w:r>
      <w:r>
        <w:rPr>
          <w:rStyle w:val="s0"/>
        </w:rPr>
        <w:t>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услуг в Республике Казахст</w:t>
      </w:r>
      <w:r>
        <w:rPr>
          <w:rStyle w:val="s0"/>
        </w:rPr>
        <w:t>ан.</w:t>
      </w:r>
    </w:p>
    <w:p w:rsidR="00000000" w:rsidRDefault="0058204E">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58204E">
      <w:pPr>
        <w:ind w:firstLine="400"/>
        <w:jc w:val="both"/>
      </w:pPr>
      <w:bookmarkStart w:id="389" w:name="SUB2170400"/>
      <w:bookmarkEnd w:id="389"/>
      <w:r>
        <w:rPr>
          <w:rStyle w:val="s0"/>
        </w:rPr>
        <w:t>4. Заявление представляется налогоплательщиком в налоговый о</w:t>
      </w:r>
      <w:r>
        <w:rPr>
          <w:rStyle w:val="s0"/>
        </w:rPr>
        <w:t xml:space="preserve">рган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w:t>
      </w:r>
      <w:r>
        <w:rPr>
          <w:rStyle w:val="s0"/>
        </w:rPr>
        <w:t xml:space="preserve"> в бюджет, если иное не установлено международным договором.</w:t>
      </w:r>
    </w:p>
    <w:p w:rsidR="00000000" w:rsidRDefault="0058204E">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w:t>
      </w:r>
      <w:r>
        <w:rPr>
          <w:rStyle w:val="s0"/>
        </w:rPr>
        <w:t>6 настоящего Кодекса, если иное не установлено международным договором.</w:t>
      </w:r>
    </w:p>
    <w:p w:rsidR="00000000" w:rsidRDefault="0058204E">
      <w:pPr>
        <w:ind w:firstLine="400"/>
        <w:jc w:val="both"/>
      </w:pPr>
      <w:r>
        <w:rPr>
          <w:rStyle w:val="s0"/>
        </w:rPr>
        <w:t>5. Налоговый орган отказывает в рассмотрении заявления в следующих случаях:</w:t>
      </w:r>
    </w:p>
    <w:p w:rsidR="00000000" w:rsidRDefault="0058204E">
      <w:pPr>
        <w:ind w:firstLine="400"/>
        <w:jc w:val="both"/>
      </w:pPr>
      <w:r>
        <w:rPr>
          <w:rStyle w:val="s0"/>
        </w:rPr>
        <w:t>1) подачи нерезидентом заявления по истечении срока, установленного пунктом 4 настоящей статьи. При этом нер</w:t>
      </w:r>
      <w:r>
        <w:rPr>
          <w:rStyle w:val="s0"/>
        </w:rPr>
        <w:t>езидент не вправе повторно подать заявление в налоговый орган;</w:t>
      </w:r>
    </w:p>
    <w:p w:rsidR="00000000" w:rsidRDefault="0058204E">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58204E">
      <w:pPr>
        <w:ind w:firstLine="400"/>
        <w:jc w:val="both"/>
      </w:pPr>
      <w:r>
        <w:rPr>
          <w:rStyle w:val="s0"/>
        </w:rPr>
        <w:t>3) непредставления нерезиден</w:t>
      </w:r>
      <w:r>
        <w:rPr>
          <w:rStyle w:val="s0"/>
        </w:rPr>
        <w:t>том документов, определенных статьей 219 настоящего Кодекса;</w:t>
      </w:r>
    </w:p>
    <w:p w:rsidR="00000000" w:rsidRDefault="0058204E">
      <w:pPr>
        <w:ind w:firstLine="400"/>
        <w:jc w:val="both"/>
      </w:pPr>
      <w:r>
        <w:rPr>
          <w:rStyle w:val="s0"/>
        </w:rPr>
        <w:t>4) несоблюдения нерезидентом положений пункта 2 настоящей статьи.</w:t>
      </w:r>
    </w:p>
    <w:p w:rsidR="00000000" w:rsidRDefault="0058204E">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w:t>
      </w:r>
      <w:r>
        <w:rPr>
          <w:rStyle w:val="s0"/>
        </w:rPr>
        <w:t>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58204E">
      <w:pPr>
        <w:ind w:firstLine="400"/>
        <w:jc w:val="both"/>
      </w:pPr>
      <w:r>
        <w:rPr>
          <w:rStyle w:val="s0"/>
        </w:rPr>
        <w:t>В случае отказа налогового органа в рассмотрении заявления по основаниям, предусмотренны</w:t>
      </w:r>
      <w:r>
        <w:rPr>
          <w:rStyle w:val="s0"/>
        </w:rPr>
        <w:t>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58204E">
      <w:pPr>
        <w:ind w:firstLine="400"/>
        <w:jc w:val="both"/>
      </w:pPr>
      <w:r>
        <w:rPr>
          <w:rStyle w:val="s0"/>
        </w:rPr>
        <w:t>6. Налоговый орган рассматривает заявление в течение тридца</w:t>
      </w:r>
      <w:r>
        <w:rPr>
          <w:rStyle w:val="s0"/>
        </w:rPr>
        <w:t>ти рабочих дней со дня его представления нерезидентом.</w:t>
      </w:r>
    </w:p>
    <w:p w:rsidR="00000000" w:rsidRDefault="0058204E">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58204E">
      <w:pPr>
        <w:ind w:firstLine="400"/>
        <w:jc w:val="both"/>
      </w:pPr>
      <w:r>
        <w:rPr>
          <w:rStyle w:val="s0"/>
        </w:rPr>
        <w:t>1) проведения тематической проверки, указанной в пункте 8 настоящей статьи;</w:t>
      </w:r>
    </w:p>
    <w:p w:rsidR="00000000" w:rsidRDefault="0058204E">
      <w:pPr>
        <w:ind w:firstLine="400"/>
        <w:jc w:val="both"/>
      </w:pPr>
      <w:r>
        <w:rPr>
          <w:rStyle w:val="s0"/>
        </w:rPr>
        <w:t xml:space="preserve">2) с даты направления </w:t>
      </w:r>
      <w:r>
        <w:rPr>
          <w:rStyle w:val="s0"/>
        </w:rPr>
        <w:t>налоговым органом запроса, указанного в пунктах 7, 9 и 10 настоящей статьи, до даты получения ответа на такой запрос.</w:t>
      </w:r>
    </w:p>
    <w:p w:rsidR="00000000" w:rsidRDefault="0058204E">
      <w:pPr>
        <w:ind w:firstLine="400"/>
        <w:jc w:val="both"/>
      </w:pPr>
      <w:r>
        <w:rPr>
          <w:rStyle w:val="s0"/>
        </w:rPr>
        <w:t xml:space="preserve">7. В ходе рассмотрения заявления нерезидента налоговый орган вправе направить запрос в другие налоговые органы, государственные органы, в </w:t>
      </w:r>
      <w:r>
        <w:rPr>
          <w:rStyle w:val="s0"/>
        </w:rPr>
        <w:t>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информации, а также нерезид</w:t>
      </w:r>
      <w:r>
        <w:rPr>
          <w:rStyle w:val="s0"/>
        </w:rPr>
        <w:t>енту по вопросам, связанным с возвратом налога.</w:t>
      </w:r>
    </w:p>
    <w:p w:rsidR="00000000" w:rsidRDefault="0058204E">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rPr>
          <w:t>главой 89</w:t>
        </w:r>
      </w:hyperlink>
      <w:r>
        <w:rPr>
          <w:rStyle w:val="s0"/>
        </w:rPr>
        <w:t xml:space="preserve"> настоящего Кодекса, тематическую проверку по вопросу возврата уплаченно</w:t>
      </w:r>
      <w:r>
        <w:rPr>
          <w:rStyle w:val="s0"/>
        </w:rPr>
        <w:t>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58204E">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w:t>
      </w:r>
      <w:r>
        <w:rPr>
          <w:rStyle w:val="s0"/>
        </w:rPr>
        <w:t xml:space="preserve">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w:t>
      </w:r>
      <w:r>
        <w:rPr>
          <w:rStyle w:val="s0"/>
        </w:rPr>
        <w:t>ке Казахстан.</w:t>
      </w:r>
    </w:p>
    <w:p w:rsidR="00000000" w:rsidRDefault="0058204E">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w:t>
      </w:r>
      <w:r>
        <w:rPr>
          <w:rStyle w:val="s0"/>
        </w:rPr>
        <w:t>о агента и нерезидента.</w:t>
      </w:r>
    </w:p>
    <w:p w:rsidR="00000000" w:rsidRDefault="0058204E">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(или) данных налоговой отчетности по под</w:t>
      </w:r>
      <w:r>
        <w:rPr>
          <w:rStyle w:val="s0"/>
        </w:rPr>
        <w:t>оходному налогу, удержанному у источника выплаты, предоставленной ликвидированным или признанным банкротом налоговым агентом.</w:t>
      </w:r>
    </w:p>
    <w:p w:rsidR="00000000" w:rsidRDefault="0058204E">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w:t>
      </w:r>
      <w:r>
        <w:rPr>
          <w:rStyle w:val="s0"/>
        </w:rPr>
        <w:t>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w:t>
      </w:r>
      <w:r>
        <w:rPr>
          <w:rStyle w:val="s0"/>
        </w:rPr>
        <w:t xml:space="preserve">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58204E">
      <w:pPr>
        <w:ind w:firstLine="400"/>
        <w:jc w:val="both"/>
      </w:pPr>
      <w:bookmarkStart w:id="390" w:name="SUB2171100"/>
      <w:bookmarkEnd w:id="390"/>
      <w:r>
        <w:rPr>
          <w:rStyle w:val="s0"/>
        </w:rPr>
        <w:t>11. По итогам рассмотрения заявления нерезидента налоговым органом выносится одно из следующих решений:</w:t>
      </w:r>
    </w:p>
    <w:p w:rsidR="00000000" w:rsidRDefault="0058204E">
      <w:pPr>
        <w:ind w:firstLine="400"/>
        <w:jc w:val="both"/>
      </w:pPr>
      <w:r>
        <w:rPr>
          <w:rStyle w:val="s0"/>
        </w:rPr>
        <w:t>1) о возврате подоходного налога, удержанного у источника выпла</w:t>
      </w:r>
      <w:r>
        <w:rPr>
          <w:rStyle w:val="s0"/>
        </w:rPr>
        <w:t>ты, полностью или в части;</w:t>
      </w:r>
    </w:p>
    <w:p w:rsidR="00000000" w:rsidRDefault="0058204E">
      <w:pPr>
        <w:ind w:firstLine="400"/>
        <w:jc w:val="both"/>
      </w:pPr>
      <w:r>
        <w:rPr>
          <w:rStyle w:val="s0"/>
        </w:rPr>
        <w:t>2) об отказе в возврате подоходного налога, удержанного у источника выплаты.</w:t>
      </w:r>
    </w:p>
    <w:p w:rsidR="00000000" w:rsidRDefault="0058204E">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58204E">
      <w:pPr>
        <w:ind w:firstLine="400"/>
        <w:jc w:val="both"/>
      </w:pPr>
      <w:r>
        <w:rPr>
          <w:rStyle w:val="s0"/>
        </w:rPr>
        <w:t>При принятии налоговым органом решения о во</w:t>
      </w:r>
      <w:r>
        <w:rPr>
          <w:rStyle w:val="s0"/>
        </w:rPr>
        <w:t>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w:t>
      </w:r>
      <w:r>
        <w:rPr>
          <w:rStyle w:val="s0"/>
        </w:rPr>
        <w:t>писью руководителя или его заместителя, и печатью налогового органа.</w:t>
      </w:r>
    </w:p>
    <w:p w:rsidR="00000000" w:rsidRDefault="0058204E">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58204E">
      <w:pPr>
        <w:ind w:firstLine="400"/>
        <w:jc w:val="both"/>
      </w:pPr>
      <w:r>
        <w:rPr>
          <w:rStyle w:val="s0"/>
        </w:rPr>
        <w:t>1) дата принятия решения;</w:t>
      </w:r>
    </w:p>
    <w:p w:rsidR="00000000" w:rsidRDefault="0058204E">
      <w:pPr>
        <w:ind w:firstLine="400"/>
        <w:jc w:val="both"/>
      </w:pPr>
      <w:r>
        <w:rPr>
          <w:rStyle w:val="s0"/>
        </w:rPr>
        <w:t>2) наимено</w:t>
      </w:r>
      <w:r>
        <w:rPr>
          <w:rStyle w:val="s0"/>
        </w:rPr>
        <w:t>вание налогового органа, принявшего решение;</w:t>
      </w:r>
    </w:p>
    <w:p w:rsidR="00000000" w:rsidRDefault="0058204E">
      <w:pPr>
        <w:ind w:firstLine="400"/>
        <w:jc w:val="both"/>
      </w:pPr>
      <w:r>
        <w:rPr>
          <w:rStyle w:val="s0"/>
        </w:rPr>
        <w:t>3) полное наименование нерезидента, подавшего заявление;</w:t>
      </w:r>
    </w:p>
    <w:p w:rsidR="00000000" w:rsidRDefault="0058204E">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58204E">
      <w:pPr>
        <w:ind w:firstLine="400"/>
        <w:jc w:val="both"/>
      </w:pPr>
      <w:r>
        <w:rPr>
          <w:rStyle w:val="s0"/>
        </w:rPr>
        <w:t>5) в случае принятия решения о возврате - сумма подохо</w:t>
      </w:r>
      <w:r>
        <w:rPr>
          <w:rStyle w:val="s0"/>
        </w:rPr>
        <w:t>дного налога, подлежащая возврату нерезиденту из бюджета или условного банковского вклада;</w:t>
      </w:r>
    </w:p>
    <w:p w:rsidR="00000000" w:rsidRDefault="0058204E">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основании запроса налогового орган</w:t>
      </w:r>
      <w:r>
        <w:rPr>
          <w:rStyle w:val="s0"/>
        </w:rPr>
        <w:t>а от компетентного органа иностранного государства, которыми руководствовался налоговый орган при вынесении такого решения.</w:t>
      </w:r>
    </w:p>
    <w:p w:rsidR="00000000" w:rsidRDefault="0058204E">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w:t>
      </w:r>
      <w:r>
        <w:rPr>
          <w:rStyle w:val="s0"/>
        </w:rPr>
        <w:t>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доходов</w:t>
      </w:r>
      <w:r>
        <w:rPr>
          <w:rStyle w:val="s0"/>
        </w:rPr>
        <w:t xml:space="preserve"> нерезидента.</w:t>
      </w:r>
    </w:p>
    <w:p w:rsidR="00000000" w:rsidRDefault="0058204E">
      <w:pPr>
        <w:ind w:firstLine="400"/>
        <w:jc w:val="both"/>
      </w:pPr>
      <w:r>
        <w:rPr>
          <w:rStyle w:val="s0"/>
        </w:rPr>
        <w:t xml:space="preserve">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месту нахождения (жительства) налоговый агент, </w:t>
      </w:r>
      <w:r>
        <w:rPr>
          <w:rStyle w:val="s0"/>
        </w:rPr>
        <w:t xml:space="preserve">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w:t>
      </w:r>
      <w:r>
        <w:rPr>
          <w:rStyle w:val="s0"/>
        </w:rPr>
        <w:t>тия такого решения.</w:t>
      </w:r>
    </w:p>
    <w:p w:rsidR="00000000" w:rsidRDefault="0058204E">
      <w:pPr>
        <w:ind w:firstLine="400"/>
        <w:jc w:val="both"/>
      </w:pPr>
      <w:r>
        <w:rPr>
          <w:rStyle w:val="s0"/>
        </w:rPr>
        <w:t xml:space="preserve">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производит нерезиденту возврат суммы подоходного налога </w:t>
      </w:r>
      <w:r>
        <w:rPr>
          <w:rStyle w:val="s0"/>
        </w:rPr>
        <w:t>с условного банковского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58204E">
      <w:pPr>
        <w:ind w:firstLine="400"/>
        <w:jc w:val="both"/>
      </w:pPr>
      <w:r>
        <w:rPr>
          <w:rStyle w:val="s0"/>
        </w:rPr>
        <w:t>15. Решение налогового органа с приложением одного эк</w:t>
      </w:r>
      <w:r>
        <w:rPr>
          <w:rStyle w:val="s0"/>
        </w:rPr>
        <w:t>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58204E">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w:t>
      </w:r>
      <w:r>
        <w:rPr>
          <w:rStyle w:val="s0"/>
        </w:rPr>
        <w:t>овой или иной организации связи.</w:t>
      </w:r>
    </w:p>
    <w:p w:rsidR="00000000" w:rsidRDefault="0058204E">
      <w:pPr>
        <w:ind w:firstLine="400"/>
        <w:jc w:val="both"/>
      </w:pPr>
      <w:bookmarkStart w:id="391" w:name="SUB2171600"/>
      <w:bookmarkEnd w:id="391"/>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календарных дней со дня получения решения налогового</w:t>
      </w:r>
      <w:r>
        <w:rPr>
          <w:rStyle w:val="s0"/>
        </w:rPr>
        <w:t xml:space="preserve"> органа.</w:t>
      </w:r>
    </w:p>
    <w:p w:rsidR="00000000" w:rsidRDefault="0058204E">
      <w:pPr>
        <w:ind w:firstLine="400"/>
        <w:jc w:val="both"/>
      </w:pPr>
      <w:r>
        <w:rPr>
          <w:rStyle w:val="s0"/>
        </w:rPr>
        <w:t>При этом нерезидент должен направить:</w:t>
      </w:r>
    </w:p>
    <w:p w:rsidR="00000000" w:rsidRDefault="0058204E">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w:t>
      </w:r>
      <w:r>
        <w:rPr>
          <w:rStyle w:val="s0"/>
        </w:rPr>
        <w:t>ением заявления;</w:t>
      </w:r>
    </w:p>
    <w:p w:rsidR="00000000" w:rsidRDefault="0058204E">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58204E">
      <w:pPr>
        <w:ind w:firstLine="400"/>
        <w:jc w:val="both"/>
      </w:pPr>
      <w:r>
        <w:rPr>
          <w:rStyle w:val="s0"/>
        </w:rPr>
        <w:t>В жалобе должны быть указаны:</w:t>
      </w:r>
    </w:p>
    <w:p w:rsidR="00000000" w:rsidRDefault="0058204E">
      <w:pPr>
        <w:ind w:firstLine="400"/>
        <w:jc w:val="both"/>
      </w:pPr>
      <w:r>
        <w:rPr>
          <w:rStyle w:val="s0"/>
        </w:rPr>
        <w:t>1) дата подписания жалобы нерезидентом;</w:t>
      </w:r>
    </w:p>
    <w:p w:rsidR="00000000" w:rsidRDefault="0058204E">
      <w:pPr>
        <w:ind w:firstLine="400"/>
        <w:jc w:val="both"/>
      </w:pPr>
      <w:r>
        <w:rPr>
          <w:rStyle w:val="s0"/>
        </w:rPr>
        <w:t>2) фамилия, имя и отчество (при его наличии) либо по</w:t>
      </w:r>
      <w:r>
        <w:rPr>
          <w:rStyle w:val="s0"/>
        </w:rPr>
        <w:t>лное наименование лица, подающего жалобу, его место жительства (место нахождения);</w:t>
      </w:r>
    </w:p>
    <w:p w:rsidR="00000000" w:rsidRDefault="0058204E">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58204E">
      <w:pPr>
        <w:ind w:firstLine="400"/>
        <w:jc w:val="both"/>
      </w:pPr>
      <w:r>
        <w:rPr>
          <w:rStyle w:val="s0"/>
        </w:rPr>
        <w:t>4) наименование налогового органа, решение которого обжалуется нерезидентом;</w:t>
      </w:r>
    </w:p>
    <w:p w:rsidR="00000000" w:rsidRDefault="0058204E">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58204E">
      <w:pPr>
        <w:ind w:firstLine="400"/>
        <w:jc w:val="both"/>
      </w:pPr>
      <w:r>
        <w:rPr>
          <w:rStyle w:val="s0"/>
        </w:rPr>
        <w:t>6) перечень прилагаемых документов.</w:t>
      </w:r>
    </w:p>
    <w:p w:rsidR="00000000" w:rsidRDefault="0058204E">
      <w:pPr>
        <w:ind w:firstLine="400"/>
        <w:jc w:val="both"/>
      </w:pPr>
      <w:r>
        <w:rPr>
          <w:rStyle w:val="s0"/>
        </w:rPr>
        <w:t xml:space="preserve">17. </w:t>
      </w:r>
      <w:r>
        <w:rPr>
          <w:rStyle w:val="s0"/>
        </w:rPr>
        <w:t>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58204E">
      <w:pPr>
        <w:ind w:firstLine="400"/>
        <w:jc w:val="both"/>
      </w:pPr>
      <w:r>
        <w:rPr>
          <w:rStyle w:val="s0"/>
        </w:rPr>
        <w:t>1) подачи нерезидентом жалобы по истечении срока, установленного пунктом 16 настоящ</w:t>
      </w:r>
      <w:r>
        <w:rPr>
          <w:rStyle w:val="s0"/>
        </w:rPr>
        <w:t>ей статьи;</w:t>
      </w:r>
    </w:p>
    <w:p w:rsidR="00000000" w:rsidRDefault="0058204E">
      <w:pPr>
        <w:ind w:firstLine="400"/>
        <w:jc w:val="both"/>
      </w:pPr>
      <w:r>
        <w:rPr>
          <w:rStyle w:val="s0"/>
        </w:rPr>
        <w:t>2) несоответствия содержания жалобы требованиям, установленным пунктом 16 настоящей статьи;</w:t>
      </w:r>
    </w:p>
    <w:p w:rsidR="00000000" w:rsidRDefault="0058204E">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w:t>
      </w:r>
      <w:r>
        <w:rPr>
          <w:rStyle w:val="s0"/>
        </w:rPr>
        <w:t>го Кодекса;</w:t>
      </w:r>
    </w:p>
    <w:p w:rsidR="00000000" w:rsidRDefault="0058204E">
      <w:pPr>
        <w:ind w:firstLine="400"/>
        <w:jc w:val="both"/>
      </w:pPr>
      <w:r>
        <w:rPr>
          <w:rStyle w:val="s0"/>
        </w:rPr>
        <w:t>4) непредставления нерезидентом документов, установленных статьей 219 настоящего Кодекса;</w:t>
      </w:r>
    </w:p>
    <w:p w:rsidR="00000000" w:rsidRDefault="0058204E">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58204E">
      <w:pPr>
        <w:ind w:firstLine="400"/>
        <w:jc w:val="both"/>
      </w:pPr>
      <w:r>
        <w:rPr>
          <w:rStyle w:val="s0"/>
        </w:rPr>
        <w:t>В случае отказа уполномоченным орган</w:t>
      </w:r>
      <w:r>
        <w:rPr>
          <w:rStyle w:val="s0"/>
        </w:rPr>
        <w:t>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w:t>
      </w:r>
      <w:r>
        <w:rPr>
          <w:rStyle w:val="s0"/>
        </w:rPr>
        <w:t>опущенные нарушения.</w:t>
      </w:r>
    </w:p>
    <w:p w:rsidR="00000000" w:rsidRDefault="0058204E">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58204E">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w:t>
      </w:r>
      <w:r>
        <w:rPr>
          <w:rStyle w:val="s0"/>
        </w:rPr>
        <w:t>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58204E">
      <w:pPr>
        <w:ind w:firstLine="400"/>
        <w:jc w:val="both"/>
      </w:pPr>
      <w:bookmarkStart w:id="392" w:name="SUB2172000"/>
      <w:bookmarkEnd w:id="392"/>
      <w:r>
        <w:rPr>
          <w:rStyle w:val="s0"/>
        </w:rPr>
        <w:t>20. По итогам рассмот</w:t>
      </w:r>
      <w:r>
        <w:rPr>
          <w:rStyle w:val="s0"/>
        </w:rPr>
        <w:t>рения жалобы нерезидента уполномоченным органом выносится одно из следующих решений:</w:t>
      </w:r>
    </w:p>
    <w:p w:rsidR="00000000" w:rsidRDefault="0058204E">
      <w:pPr>
        <w:ind w:firstLine="400"/>
        <w:jc w:val="both"/>
      </w:pPr>
      <w:r>
        <w:rPr>
          <w:rStyle w:val="s0"/>
        </w:rPr>
        <w:t>1) о возврате подоходного налога, удержанного у источника выплаты, полностью или в части;</w:t>
      </w:r>
    </w:p>
    <w:p w:rsidR="00000000" w:rsidRDefault="0058204E">
      <w:pPr>
        <w:ind w:firstLine="400"/>
        <w:jc w:val="both"/>
      </w:pPr>
      <w:r>
        <w:rPr>
          <w:rStyle w:val="s0"/>
        </w:rPr>
        <w:t>2) об отказе в возврате подоходного налога, удержанного у источника выплаты.</w:t>
      </w:r>
    </w:p>
    <w:p w:rsidR="00000000" w:rsidRDefault="0058204E">
      <w:pPr>
        <w:ind w:firstLine="400"/>
        <w:jc w:val="both"/>
      </w:pPr>
      <w:r>
        <w:rPr>
          <w:rStyle w:val="s0"/>
        </w:rPr>
        <w:t>Реше</w:t>
      </w:r>
      <w:r>
        <w:rPr>
          <w:rStyle w:val="s0"/>
        </w:rPr>
        <w:t>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58204E">
      <w:pPr>
        <w:ind w:firstLine="400"/>
        <w:jc w:val="both"/>
      </w:pPr>
      <w:r>
        <w:rPr>
          <w:rStyle w:val="s0"/>
        </w:rPr>
        <w:t xml:space="preserve">Датой получения решения налогового </w:t>
      </w:r>
      <w:r>
        <w:rPr>
          <w:rStyle w:val="s0"/>
        </w:rPr>
        <w:t>органа нерезидентом является дата вручения или отметки нерезидента в уведомлении почтовой или иной организации связи.</w:t>
      </w:r>
    </w:p>
    <w:p w:rsidR="00000000" w:rsidRDefault="0058204E">
      <w:pPr>
        <w:ind w:firstLine="400"/>
        <w:jc w:val="both"/>
      </w:pPr>
      <w:r>
        <w:rPr>
          <w:rStyle w:val="s0"/>
        </w:rPr>
        <w:t>В решении уполномоченного органа по результатам рассмотрения жалобы должны быть указаны:</w:t>
      </w:r>
    </w:p>
    <w:p w:rsidR="00000000" w:rsidRDefault="0058204E">
      <w:pPr>
        <w:ind w:firstLine="400"/>
        <w:jc w:val="both"/>
      </w:pPr>
      <w:r>
        <w:rPr>
          <w:rStyle w:val="s0"/>
        </w:rPr>
        <w:t>1) дата принятия решения;</w:t>
      </w:r>
    </w:p>
    <w:p w:rsidR="00000000" w:rsidRDefault="0058204E">
      <w:pPr>
        <w:ind w:firstLine="400"/>
        <w:jc w:val="both"/>
      </w:pPr>
      <w:r>
        <w:rPr>
          <w:rStyle w:val="s0"/>
        </w:rPr>
        <w:t xml:space="preserve">2) полное наименование </w:t>
      </w:r>
      <w:r>
        <w:rPr>
          <w:rStyle w:val="s0"/>
        </w:rPr>
        <w:t>нерезидента, подавшего заявление;</w:t>
      </w:r>
    </w:p>
    <w:p w:rsidR="00000000" w:rsidRDefault="0058204E">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58204E">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государственного бю</w:t>
      </w:r>
      <w:r>
        <w:rPr>
          <w:rStyle w:val="s0"/>
        </w:rPr>
        <w:t>джета или условного банковского вклада;</w:t>
      </w:r>
    </w:p>
    <w:p w:rsidR="00000000" w:rsidRDefault="0058204E">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w:t>
      </w:r>
      <w:r>
        <w:rPr>
          <w:rStyle w:val="s0"/>
        </w:rPr>
        <w:t>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58204E">
      <w:pPr>
        <w:ind w:firstLine="400"/>
        <w:jc w:val="both"/>
      </w:pPr>
      <w:r>
        <w:rPr>
          <w:rStyle w:val="s0"/>
        </w:rPr>
        <w:t>21. Копия решения уполномоченного органа направляется в налоговый орган, решение которого об</w:t>
      </w:r>
      <w:r>
        <w:rPr>
          <w:rStyle w:val="s0"/>
        </w:rPr>
        <w:t>жаловалось нерезидентом.</w:t>
      </w:r>
    </w:p>
    <w:p w:rsidR="00000000" w:rsidRDefault="0058204E">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нерезидентом</w:t>
      </w:r>
      <w:r>
        <w:rPr>
          <w:rStyle w:val="s0"/>
        </w:rPr>
        <w:t xml:space="preserve">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w:t>
      </w:r>
      <w:r>
        <w:rPr>
          <w:rStyle w:val="s0"/>
        </w:rPr>
        <w:t>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58204E">
      <w:pPr>
        <w:ind w:firstLine="400"/>
        <w:jc w:val="both"/>
      </w:pPr>
      <w:r>
        <w:rPr>
          <w:rStyle w:val="s0"/>
        </w:rPr>
        <w:t xml:space="preserve">Вышестоящий налоговый орган, решение </w:t>
      </w:r>
      <w:r>
        <w:rPr>
          <w:rStyle w:val="s0"/>
        </w:rPr>
        <w:t>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налога у и</w:t>
      </w:r>
      <w:r>
        <w:rPr>
          <w:rStyle w:val="s0"/>
        </w:rPr>
        <w:t>сточника выплаты с доходов нерезидента.</w:t>
      </w:r>
    </w:p>
    <w:p w:rsidR="00000000" w:rsidRDefault="0058204E">
      <w:pPr>
        <w:ind w:firstLine="400"/>
        <w:jc w:val="both"/>
      </w:pPr>
      <w:bookmarkStart w:id="393" w:name="SUB2172200"/>
      <w:bookmarkEnd w:id="393"/>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w:t>
      </w:r>
      <w:r>
        <w:rPr>
          <w:rStyle w:val="s0"/>
        </w:rPr>
        <w:t>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w:t>
      </w:r>
      <w:r>
        <w:rPr>
          <w:rStyle w:val="s0"/>
        </w:rPr>
        <w:t>ого акта.</w:t>
      </w:r>
    </w:p>
    <w:p w:rsidR="00000000" w:rsidRDefault="0058204E">
      <w:pPr>
        <w:ind w:firstLine="400"/>
        <w:jc w:val="both"/>
      </w:pPr>
      <w:r>
        <w:t> </w:t>
      </w:r>
    </w:p>
    <w:p w:rsidR="00000000" w:rsidRDefault="0058204E">
      <w:pPr>
        <w:ind w:left="1200" w:hanging="800"/>
        <w:jc w:val="both"/>
      </w:pPr>
      <w:bookmarkStart w:id="394" w:name="SUB2180000"/>
      <w:bookmarkEnd w:id="394"/>
      <w:r>
        <w:rPr>
          <w:rStyle w:val="s1"/>
        </w:rPr>
        <w:t>Статья 218. Порядок перечисления подоходного налога с условного банковского вклада в бюджет</w:t>
      </w:r>
    </w:p>
    <w:p w:rsidR="00000000" w:rsidRDefault="0058204E">
      <w:pPr>
        <w:jc w:val="both"/>
      </w:pPr>
      <w:r>
        <w:rPr>
          <w:rStyle w:val="s3"/>
        </w:rPr>
        <w:t xml:space="preserve">Пункт 1 изложен в редакции </w:t>
      </w:r>
      <w:hyperlink r:id="rId3074" w:anchor="sub_id=218"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3075" w:anchor="sub_id=21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Налоговый орган обязан направить в банк инкассовое распоряжение о перечислении в бюд</w:t>
      </w:r>
      <w:r>
        <w:rPr>
          <w:rStyle w:val="s0"/>
        </w:rPr>
        <w:t>жет суммы налога, размещенной на условном банковском вкладе, в следующие сроки:</w:t>
      </w:r>
    </w:p>
    <w:p w:rsidR="00000000" w:rsidRDefault="0058204E">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w:t>
      </w:r>
      <w:r>
        <w:rPr>
          <w:rStyle w:val="s0"/>
        </w:rPr>
        <w:t xml:space="preserve">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58204E">
      <w:pPr>
        <w:ind w:firstLine="400"/>
        <w:jc w:val="both"/>
      </w:pPr>
      <w:r>
        <w:rPr>
          <w:rStyle w:val="s0"/>
        </w:rPr>
        <w:t xml:space="preserve">2) в случае обжалования нерезидентом решения, указанного в пункте 11 статьи 217 настоящего Кодекса, в уполномоченный орган - </w:t>
      </w:r>
      <w:r>
        <w:rPr>
          <w:rStyle w:val="s0"/>
        </w:rPr>
        <w:t xml:space="preserve">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58204E">
      <w:pPr>
        <w:ind w:firstLine="400"/>
        <w:jc w:val="both"/>
      </w:pPr>
      <w:r>
        <w:rPr>
          <w:rStyle w:val="s0"/>
        </w:rPr>
        <w:t>3) в случае принятия судом решения об отказе в удовлетворении жалобы (заявления), указанно</w:t>
      </w:r>
      <w:r>
        <w:rPr>
          <w:rStyle w:val="s0"/>
        </w:rPr>
        <w:t xml:space="preserve">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58204E">
      <w:pPr>
        <w:ind w:firstLine="400"/>
        <w:jc w:val="both"/>
      </w:pPr>
      <w:r>
        <w:rPr>
          <w:rStyle w:val="s0"/>
        </w:rPr>
        <w:t>При этом в случае принятия налоговыми органами или судом решения о частичном воз</w:t>
      </w:r>
      <w:r>
        <w:rPr>
          <w:rStyle w:val="s0"/>
        </w:rPr>
        <w:t>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58204E">
      <w:pPr>
        <w:jc w:val="both"/>
      </w:pPr>
      <w:r>
        <w:rPr>
          <w:rStyle w:val="s3"/>
        </w:rPr>
        <w:t xml:space="preserve">В пункт 2 внесены изменения в </w:t>
      </w:r>
      <w:r>
        <w:rPr>
          <w:rStyle w:val="s3"/>
        </w:rPr>
        <w:t xml:space="preserve">соответствии с </w:t>
      </w:r>
      <w:hyperlink r:id="rId3076" w:anchor="sub_id=2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77" w:anchor="sub_id=21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w:t>
      </w:r>
      <w:r>
        <w:rPr>
          <w:rStyle w:val="s0"/>
        </w:rPr>
        <w:t xml:space="preserve">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58204E">
      <w:pPr>
        <w:jc w:val="both"/>
      </w:pPr>
      <w:r>
        <w:rPr>
          <w:rStyle w:val="s3"/>
        </w:rPr>
        <w:t xml:space="preserve">В пункт 3 внесены изменения в соответствии с </w:t>
      </w:r>
      <w:hyperlink r:id="rId307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079" w:anchor="sub_id=2180300" w:history="1">
        <w:r>
          <w:rPr>
            <w:rStyle w:val="a3"/>
            <w:i/>
            <w:iCs/>
            <w:bdr w:val="none" w:sz="0" w:space="0" w:color="auto" w:frame="1"/>
          </w:rPr>
          <w:t>см. стар. ред.</w:t>
        </w:r>
      </w:hyperlink>
      <w:r>
        <w:rPr>
          <w:rStyle w:val="s3"/>
        </w:rPr>
        <w:t xml:space="preserve">); изложен в редакции </w:t>
      </w:r>
      <w:hyperlink r:id="rId3080" w:anchor="sub_id=218" w:history="1">
        <w:r>
          <w:rPr>
            <w:rStyle w:val="a3"/>
            <w:i/>
            <w:iCs/>
            <w:bdr w:val="none" w:sz="0" w:space="0" w:color="auto" w:frame="1"/>
          </w:rPr>
          <w:t>Закона</w:t>
        </w:r>
      </w:hyperlink>
      <w:r>
        <w:rPr>
          <w:rStyle w:val="s3"/>
        </w:rPr>
        <w:t xml:space="preserve"> РК от 29.09.14 г. № 239-V (</w:t>
      </w:r>
      <w:hyperlink r:id="rId3081" w:anchor="sub_id=21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Одновременно с инкассовым распоряжени</w:t>
      </w:r>
      <w:r>
        <w:rPr>
          <w:rStyle w:val="s0"/>
        </w:rPr>
        <w:t>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уполн</w:t>
      </w:r>
      <w:r>
        <w:rPr>
          <w:rStyle w:val="s0"/>
        </w:rPr>
        <w:t>омоченным органом по согласованию с Национальным Банком Республики Казахстан.</w:t>
      </w:r>
    </w:p>
    <w:p w:rsidR="00000000" w:rsidRDefault="0058204E">
      <w:pPr>
        <w:jc w:val="both"/>
      </w:pPr>
      <w:r>
        <w:rPr>
          <w:rStyle w:val="s3"/>
        </w:rPr>
        <w:t xml:space="preserve">В пункт 4 внесены изменения в соответствии с </w:t>
      </w:r>
      <w:hyperlink r:id="rId3082" w:anchor="sub_id=801" w:history="1">
        <w:r>
          <w:rPr>
            <w:rStyle w:val="a3"/>
            <w:i/>
            <w:iCs/>
            <w:bdr w:val="none" w:sz="0" w:space="0" w:color="auto" w:frame="1"/>
          </w:rPr>
          <w:t>Законом</w:t>
        </w:r>
      </w:hyperlink>
      <w:r>
        <w:rPr>
          <w:rStyle w:val="s3"/>
        </w:rPr>
        <w:t xml:space="preserve"> РК от 05.07.11 г. № 452-IV (введены в действ</w:t>
      </w:r>
      <w:r>
        <w:rPr>
          <w:rStyle w:val="s3"/>
        </w:rPr>
        <w:t>ие с 1 января 2012 г.) (</w:t>
      </w:r>
      <w:hyperlink r:id="rId3083" w:anchor="sub_id=2180400" w:history="1">
        <w:r>
          <w:rPr>
            <w:rStyle w:val="a3"/>
            <w:i/>
            <w:iCs/>
            <w:bdr w:val="none" w:sz="0" w:space="0" w:color="auto" w:frame="1"/>
          </w:rPr>
          <w:t>см. стар. ред.</w:t>
        </w:r>
      </w:hyperlink>
      <w:r>
        <w:rPr>
          <w:rStyle w:val="s3"/>
        </w:rPr>
        <w:t xml:space="preserve">); изложен в редакции </w:t>
      </w:r>
      <w:hyperlink r:id="rId3084" w:anchor="sub_id=218" w:history="1">
        <w:r>
          <w:rPr>
            <w:rStyle w:val="a3"/>
            <w:i/>
            <w:iCs/>
            <w:bdr w:val="none" w:sz="0" w:space="0" w:color="auto" w:frame="1"/>
          </w:rPr>
          <w:t>Закона</w:t>
        </w:r>
      </w:hyperlink>
      <w:r>
        <w:rPr>
          <w:rStyle w:val="s3"/>
        </w:rPr>
        <w:t xml:space="preserve"> РК от 29.09.14 г. № 239</w:t>
      </w:r>
      <w:r>
        <w:rPr>
          <w:rStyle w:val="s3"/>
        </w:rPr>
        <w:t>-V (</w:t>
      </w:r>
      <w:hyperlink r:id="rId3085" w:anchor="sub_id=21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Банк обязан в течение двух календарных дней со дня получения запроса направить в налоговый орган сведения о начисленных суммах банковских вознагражд</w:t>
      </w:r>
      <w:r>
        <w:rPr>
          <w:rStyle w:val="s0"/>
        </w:rPr>
        <w:t xml:space="preserve">ений по </w:t>
      </w:r>
      <w:hyperlink r:id="rId3086" w:anchor="sub_id=2"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58204E">
      <w:pPr>
        <w:ind w:firstLine="400"/>
        <w:jc w:val="both"/>
      </w:pPr>
      <w:r>
        <w:rPr>
          <w:rStyle w:val="s0"/>
        </w:rPr>
        <w:t>Внесение изменений и (или) дополнений в сведения о начисленных су</w:t>
      </w:r>
      <w:r>
        <w:rPr>
          <w:rStyle w:val="s0"/>
        </w:rPr>
        <w:t>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58204E">
      <w:pPr>
        <w:ind w:firstLine="400"/>
        <w:jc w:val="both"/>
      </w:pPr>
      <w:r>
        <w:t>5. Налоговый орган обязан в течение двух календарных дней после получения сведений о начисленных суммах б</w:t>
      </w:r>
      <w:r>
        <w:t>анковских вознаграждений направить в банк инкассовое распоряжение на взыскание суммы банковских вознаграждений в бюджет.</w:t>
      </w:r>
    </w:p>
    <w:p w:rsidR="00000000" w:rsidRDefault="0058204E">
      <w:pPr>
        <w:ind w:firstLine="400"/>
        <w:jc w:val="both"/>
      </w:pPr>
      <w:r>
        <w:t>6. Банк обязан не позднее одного операционного дня, следующего за днем получения инкассового распоряжения, перечислить суммы подоходног</w:t>
      </w:r>
      <w:r>
        <w:t xml:space="preserve">о налога, размещенные на условном банковском вкладе, и начисленных банковских вознаграждений в бюджет. </w:t>
      </w:r>
    </w:p>
    <w:p w:rsidR="00000000" w:rsidRDefault="0058204E">
      <w:pPr>
        <w:ind w:firstLine="400"/>
        <w:jc w:val="both"/>
      </w:pPr>
      <w:r>
        <w:t>7.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w:t>
      </w:r>
      <w:r>
        <w:t xml:space="preserve"> по вине банка, банк несет ответственность в соответствии с законами Республики Казахстан. </w:t>
      </w:r>
    </w:p>
    <w:p w:rsidR="00000000" w:rsidRDefault="0058204E">
      <w:pPr>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w:t>
      </w:r>
      <w:r>
        <w:rPr>
          <w:rStyle w:val="s0"/>
        </w:rPr>
        <w:t xml:space="preserve">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агента. </w:t>
      </w:r>
    </w:p>
    <w:p w:rsidR="00000000" w:rsidRDefault="0058204E">
      <w:pPr>
        <w:ind w:firstLine="400"/>
        <w:jc w:val="both"/>
      </w:pPr>
      <w:r>
        <w:t> </w:t>
      </w:r>
    </w:p>
    <w:p w:rsidR="00000000" w:rsidRDefault="0058204E">
      <w:pPr>
        <w:ind w:left="1200" w:hanging="800"/>
        <w:jc w:val="both"/>
      </w:pPr>
      <w:bookmarkStart w:id="395" w:name="SUB2190000"/>
      <w:bookmarkEnd w:id="395"/>
      <w:r>
        <w:rPr>
          <w:rStyle w:val="s1"/>
        </w:rPr>
        <w:t>Статья 219. Требования, предъявляемые к документу, подтверждающему ре</w:t>
      </w:r>
      <w:r>
        <w:rPr>
          <w:rStyle w:val="s1"/>
        </w:rPr>
        <w:t>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58204E">
      <w:pPr>
        <w:jc w:val="both"/>
      </w:pPr>
      <w:r>
        <w:rPr>
          <w:rStyle w:val="s3"/>
        </w:rPr>
        <w:t xml:space="preserve">В пункт 1 внесены изменения в соответствии с </w:t>
      </w:r>
      <w:hyperlink r:id="rId3087"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88" w:anchor="sub_id=21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3089" w:anchor="sub_id=5" w:history="1">
        <w:r>
          <w:rPr>
            <w:rStyle w:val="a3"/>
          </w:rPr>
          <w:t>налоговое заявление</w:t>
        </w:r>
      </w:hyperlink>
      <w:r>
        <w:rPr>
          <w:rStyle w:val="s0"/>
        </w:rPr>
        <w:t xml:space="preserve"> </w:t>
      </w:r>
      <w:r>
        <w:rPr>
          <w:rStyle w:val="s0"/>
        </w:rPr>
        <w:t>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58204E">
      <w:pPr>
        <w:ind w:firstLine="400"/>
        <w:jc w:val="both"/>
      </w:pPr>
      <w:r>
        <w:rPr>
          <w:rStyle w:val="s0"/>
        </w:rPr>
        <w:t>1) нотариально засвидетельствованных копий контрактов (договоров, соглаш</w:t>
      </w:r>
      <w:r>
        <w:rPr>
          <w:rStyle w:val="s0"/>
        </w:rPr>
        <w:t>ений) на выполнение работ, оказание услуг или на иные цели;</w:t>
      </w:r>
    </w:p>
    <w:p w:rsidR="00000000" w:rsidRDefault="0058204E">
      <w:pPr>
        <w:jc w:val="both"/>
      </w:pPr>
      <w:r>
        <w:rPr>
          <w:rStyle w:val="s3"/>
        </w:rPr>
        <w:t xml:space="preserve">Подпункт 2 изложен в редакции </w:t>
      </w:r>
      <w:hyperlink r:id="rId3090"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91" w:anchor="sub_id=219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w:t>
      </w:r>
      <w:r>
        <w:rPr>
          <w:rStyle w:val="s0"/>
        </w:rPr>
        <w:t>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58204E">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58204E">
      <w:pPr>
        <w:jc w:val="both"/>
      </w:pPr>
      <w:r>
        <w:rPr>
          <w:rStyle w:val="s3"/>
        </w:rPr>
        <w:t xml:space="preserve">В подпункт 4 внесены изменения в соответствии с </w:t>
      </w:r>
      <w:hyperlink r:id="rId3092" w:anchor="sub_id=219" w:history="1">
        <w:r>
          <w:rPr>
            <w:rStyle w:val="a3"/>
            <w:i/>
            <w:iCs/>
            <w:bdr w:val="none" w:sz="0" w:space="0" w:color="auto" w:frame="1"/>
          </w:rPr>
          <w:t>Законом</w:t>
        </w:r>
      </w:hyperlink>
      <w:r>
        <w:rPr>
          <w:rStyle w:val="s3"/>
        </w:rPr>
        <w:t xml:space="preserve"> РК от 21.</w:t>
      </w:r>
      <w:r>
        <w:rPr>
          <w:rStyle w:val="s3"/>
        </w:rPr>
        <w:t>07.11 г. № 467-IV (введены в действие с 1 января 2012 г.) (</w:t>
      </w:r>
      <w:hyperlink r:id="rId3093" w:anchor="sub_id=219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документа, подтверждающего резидентство</w:t>
      </w:r>
      <w:r>
        <w:t>, выданного компетентным органом государства резидентс</w:t>
      </w:r>
      <w:r>
        <w:t>тва, или его нотариально засвидетельствованной копии;</w:t>
      </w:r>
    </w:p>
    <w:p w:rsidR="00000000" w:rsidRDefault="0058204E">
      <w:pPr>
        <w:jc w:val="both"/>
      </w:pPr>
      <w:r>
        <w:rPr>
          <w:rStyle w:val="s3"/>
        </w:rPr>
        <w:t xml:space="preserve">Пункт дополнен подпунктом 5 в соответствии с </w:t>
      </w:r>
      <w:hyperlink r:id="rId3094"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на территории Республики Казахстан, и документов, подтверждающих сроки их пребыв</w:t>
      </w:r>
      <w:r>
        <w:rPr>
          <w:rStyle w:val="s0"/>
        </w:rPr>
        <w:t>ания на территории Республики Казахстан.</w:t>
      </w:r>
      <w:r>
        <w:t xml:space="preserve"> </w:t>
      </w:r>
    </w:p>
    <w:p w:rsidR="00000000" w:rsidRDefault="0058204E">
      <w:pPr>
        <w:ind w:firstLine="400"/>
        <w:jc w:val="both"/>
      </w:pPr>
      <w:r>
        <w:t xml:space="preserve">2. В случае, если нерезидент подает </w:t>
      </w:r>
      <w:hyperlink r:id="rId3095" w:anchor="sub_id=5" w:history="1">
        <w:r>
          <w:rPr>
            <w:rStyle w:val="a3"/>
          </w:rPr>
          <w:t>налоговое заявление</w:t>
        </w:r>
      </w:hyperlink>
      <w:r>
        <w:t xml:space="preserve"> на возврат уплаченного подоходного налога из бюджета или условного банковского </w:t>
      </w:r>
      <w:r>
        <w:t>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58204E">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w:t>
      </w:r>
      <w:r>
        <w:t>нных бумаг», содержащая:</w:t>
      </w:r>
    </w:p>
    <w:p w:rsidR="00000000" w:rsidRDefault="0058204E">
      <w:pPr>
        <w:ind w:firstLine="400"/>
        <w:jc w:val="both"/>
      </w:pPr>
      <w:r>
        <w:t>фамилию, имя, отчество (при его наличии) нерезидента;</w:t>
      </w:r>
    </w:p>
    <w:p w:rsidR="00000000" w:rsidRDefault="0058204E">
      <w:pPr>
        <w:ind w:firstLine="400"/>
        <w:jc w:val="both"/>
      </w:pPr>
      <w:r>
        <w:t>информацию о количестве и виде депозитарных расписок;</w:t>
      </w:r>
    </w:p>
    <w:p w:rsidR="00000000" w:rsidRDefault="0058204E">
      <w:pPr>
        <w:ind w:firstLine="400"/>
        <w:jc w:val="both"/>
      </w:pPr>
      <w:r>
        <w:t>наименование и реквизиты документа, удостоверяющего личность нерезидента (для физического лица), номер и дату государственн</w:t>
      </w:r>
      <w:r>
        <w:t>ой регистрации нерезидента (для юридического лица);</w:t>
      </w:r>
    </w:p>
    <w:p w:rsidR="00000000" w:rsidRDefault="0058204E">
      <w:pPr>
        <w:ind w:firstLine="400"/>
        <w:jc w:val="both"/>
      </w:pPr>
      <w:r>
        <w:t xml:space="preserve">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w:t>
      </w:r>
      <w:r>
        <w:t>даты составления списка акционеров, имеющих право на получение дивидендов;</w:t>
      </w:r>
    </w:p>
    <w:p w:rsidR="00000000" w:rsidRDefault="0058204E">
      <w:pPr>
        <w:ind w:firstLine="400"/>
        <w:jc w:val="both"/>
      </w:pPr>
      <w:r>
        <w:t>3) выписки с валютного счета по поступившим суммам дивидендов;</w:t>
      </w:r>
    </w:p>
    <w:p w:rsidR="00000000" w:rsidRDefault="0058204E">
      <w:pPr>
        <w:jc w:val="both"/>
      </w:pPr>
      <w:r>
        <w:rPr>
          <w:rStyle w:val="s3"/>
        </w:rPr>
        <w:t xml:space="preserve">В подпункт 4 внесены изменения в соответствии с </w:t>
      </w:r>
      <w:hyperlink r:id="rId3096"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97" w:anchor="sub_id=2190204" w:history="1">
        <w:r>
          <w:rPr>
            <w:rStyle w:val="a3"/>
            <w:i/>
            <w:iCs/>
            <w:bdr w:val="none" w:sz="0" w:space="0" w:color="auto" w:frame="1"/>
          </w:rPr>
          <w:t>см. стар. ред.</w:t>
        </w:r>
      </w:hyperlink>
      <w:r>
        <w:rPr>
          <w:rStyle w:val="s3"/>
        </w:rPr>
        <w:t>)</w:t>
      </w:r>
    </w:p>
    <w:p w:rsidR="00000000" w:rsidRDefault="0058204E">
      <w:pPr>
        <w:ind w:firstLine="400"/>
        <w:jc w:val="both"/>
      </w:pPr>
      <w:r>
        <w:t>4) документ, подтверждающий резидентство такого нерезидента, соответ</w:t>
      </w:r>
      <w:r>
        <w:t xml:space="preserve">ствующий требованиям </w:t>
      </w:r>
      <w:r>
        <w:rPr>
          <w:rStyle w:val="s0"/>
        </w:rPr>
        <w:t xml:space="preserve">пунктов 4 и 5 </w:t>
      </w:r>
      <w:r>
        <w:t>настоящей статьи.</w:t>
      </w:r>
    </w:p>
    <w:p w:rsidR="00000000" w:rsidRDefault="0058204E">
      <w:pPr>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w:t>
      </w:r>
      <w:r>
        <w:rPr>
          <w:rStyle w:val="s0"/>
        </w:rPr>
        <w:t xml:space="preserve"> языке.</w:t>
      </w:r>
      <w:r>
        <w:t xml:space="preserve"> </w:t>
      </w:r>
    </w:p>
    <w:p w:rsidR="00000000" w:rsidRDefault="0058204E">
      <w:pPr>
        <w:jc w:val="both"/>
      </w:pPr>
      <w:bookmarkStart w:id="396" w:name="SUB2190400"/>
      <w:bookmarkEnd w:id="396"/>
      <w:r>
        <w:rPr>
          <w:rStyle w:val="s3"/>
        </w:rPr>
        <w:t xml:space="preserve">Пункт 4 изложен в редакции </w:t>
      </w:r>
      <w:hyperlink r:id="rId3098" w:anchor="sub_id=219"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99" w:anchor="sub_id=2190400" w:history="1">
        <w:r>
          <w:rPr>
            <w:rStyle w:val="a3"/>
            <w:i/>
            <w:iCs/>
            <w:bdr w:val="none" w:sz="0" w:space="0" w:color="auto" w:frame="1"/>
          </w:rPr>
          <w:t>см. стар. ред.</w:t>
        </w:r>
      </w:hyperlink>
      <w:r>
        <w:rPr>
          <w:rStyle w:val="s3"/>
        </w:rPr>
        <w:t xml:space="preserve">); </w:t>
      </w:r>
      <w:hyperlink r:id="rId3100"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01" w:anchor="sub_id=219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 подтверждающий,</w:t>
      </w:r>
      <w:r>
        <w:rPr>
          <w:rStyle w:val="s0"/>
        </w:rPr>
        <w:t xml:space="preserve">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58204E">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w:t>
      </w:r>
      <w:r>
        <w:rPr>
          <w:rStyle w:val="s0"/>
        </w:rPr>
        <w:t>иода времени, указанного в документе, подтверждающем резидентство нерезидента.</w:t>
      </w:r>
    </w:p>
    <w:p w:rsidR="00000000" w:rsidRDefault="0058204E">
      <w:pPr>
        <w:ind w:firstLine="400"/>
        <w:jc w:val="both"/>
      </w:pPr>
      <w:r>
        <w:rPr>
          <w:rStyle w:val="s0"/>
        </w:rPr>
        <w:t>Если в документе, подтверждающем резидентство, не указан период времени резидентства нерезидента, нерезидент признается резидентом государства, с которым Республикой Казахстан з</w:t>
      </w:r>
      <w:r>
        <w:rPr>
          <w:rStyle w:val="s0"/>
        </w:rPr>
        <w:t>аключен международный договор, в течение календарного года, в котором такой документ выдан.</w:t>
      </w:r>
    </w:p>
    <w:p w:rsidR="00000000" w:rsidRDefault="0058204E">
      <w:pPr>
        <w:ind w:firstLine="400"/>
        <w:jc w:val="both"/>
      </w:pPr>
      <w:r>
        <w:rPr>
          <w:rStyle w:val="s0"/>
        </w:rPr>
        <w:t>Документ, подтверждающий резидентство нерезидента, заверяется компетентным органом иностранного государства, резидентом которого является нерезидент - получатель до</w:t>
      </w:r>
      <w:r>
        <w:rPr>
          <w:rStyle w:val="s0"/>
        </w:rPr>
        <w:t>хода.</w:t>
      </w:r>
    </w:p>
    <w:p w:rsidR="00000000" w:rsidRDefault="0058204E">
      <w:pPr>
        <w:jc w:val="both"/>
      </w:pPr>
      <w:hyperlink r:id="rId3102"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5 в соответствии с </w:t>
      </w:r>
      <w:hyperlink r:id="rId3103" w:anchor="sub_id=219" w:history="1">
        <w:r>
          <w:rPr>
            <w:rStyle w:val="a3"/>
            <w:i/>
            <w:iCs/>
            <w:bdr w:val="none" w:sz="0" w:space="0" w:color="auto" w:frame="1"/>
          </w:rPr>
          <w:t>Законом</w:t>
        </w:r>
      </w:hyperlink>
      <w:r>
        <w:rPr>
          <w:rStyle w:val="s3"/>
        </w:rPr>
        <w:t xml:space="preserve"> РК от 21.07.11 г. № 467-IV (введены в действие </w:t>
      </w:r>
      <w:r>
        <w:rPr>
          <w:rStyle w:val="s3"/>
        </w:rPr>
        <w:t xml:space="preserve">с 1 января 2012 г.); изложен в редакции </w:t>
      </w:r>
      <w:hyperlink r:id="rId3104"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05" w:anchor="sub_id=21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Если иное не установлено настоящим пунктом или международным договором, участником которого является Республика Казахстан, подпись и печать органа, заверившего документ, подтверждающий резидентство нерезидента, а т</w:t>
      </w:r>
      <w:r>
        <w:rPr>
          <w:rStyle w:val="s0"/>
        </w:rPr>
        <w:t>акже подпись и печать иностранного нотариуса в случае нотариального засвидетельствования копии документов, указанных в подпунктах 1), 2) и 4) пункта 1 настоящей статьи, подлежат дипломатической или консульской легализации в порядке, установленном законодат</w:t>
      </w:r>
      <w:r>
        <w:rPr>
          <w:rStyle w:val="s0"/>
        </w:rPr>
        <w:t>ельством Республики Казахстан.</w:t>
      </w:r>
    </w:p>
    <w:p w:rsidR="00000000" w:rsidRDefault="0058204E">
      <w:pPr>
        <w:ind w:firstLine="400"/>
        <w:jc w:val="both"/>
      </w:pPr>
      <w:r>
        <w:rPr>
          <w:rStyle w:val="s0"/>
        </w:rPr>
        <w:t>В случае если в рамках международного договора уполномоченный орган и компетентный орган иностранного государства придут к взаимному соглашению, предусматривающему иной порядок легализации документов, подтверждающих резидентс</w:t>
      </w:r>
      <w:r>
        <w:rPr>
          <w:rStyle w:val="s0"/>
        </w:rPr>
        <w:t>тво, то применяется указанный порядок.</w:t>
      </w:r>
    </w:p>
    <w:p w:rsidR="00000000" w:rsidRDefault="0058204E">
      <w:pPr>
        <w:jc w:val="both"/>
      </w:pPr>
      <w:hyperlink r:id="rId3106" w:history="1">
        <w:r>
          <w:rPr>
            <w:rStyle w:val="a3"/>
            <w:rFonts w:ascii="Wingdings" w:hAnsi="Wingdings"/>
            <w:i/>
            <w:iCs/>
            <w:bdr w:val="none" w:sz="0" w:space="0" w:color="auto" w:frame="1"/>
          </w:rPr>
          <w:t>*</w:t>
        </w:r>
      </w:hyperlink>
    </w:p>
    <w:p w:rsidR="00000000" w:rsidRDefault="0058204E">
      <w:pPr>
        <w:jc w:val="both"/>
      </w:pPr>
      <w:r>
        <w:t> </w:t>
      </w:r>
    </w:p>
    <w:p w:rsidR="00000000" w:rsidRDefault="0058204E">
      <w:pPr>
        <w:ind w:left="1200" w:hanging="800"/>
        <w:jc w:val="both"/>
      </w:pPr>
      <w:bookmarkStart w:id="397" w:name="SUB2200000"/>
      <w:bookmarkEnd w:id="397"/>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58204E">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справку о суммах полученных доходов из источников в Рес</w:t>
      </w:r>
      <w:r>
        <w:t xml:space="preserve">публике Казахстан и удержанных (уплаченных) налогов. </w:t>
      </w:r>
    </w:p>
    <w:p w:rsidR="00000000" w:rsidRDefault="0058204E">
      <w:pPr>
        <w:ind w:firstLine="400"/>
        <w:jc w:val="both"/>
      </w:pPr>
      <w:r>
        <w:t xml:space="preserve">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3107" w:anchor="sub_id=7" w:history="1">
        <w:r>
          <w:rPr>
            <w:rStyle w:val="a3"/>
          </w:rPr>
          <w:t>налоговое заявление</w:t>
        </w:r>
      </w:hyperlink>
      <w:r>
        <w:t>:</w:t>
      </w:r>
    </w:p>
    <w:p w:rsidR="00000000" w:rsidRDefault="0058204E">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58204E">
      <w:pPr>
        <w:ind w:firstLine="400"/>
        <w:jc w:val="both"/>
      </w:pPr>
      <w:r>
        <w:t>2) юриди</w:t>
      </w:r>
      <w:r>
        <w:t>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58204E">
      <w:pPr>
        <w:ind w:firstLine="400"/>
        <w:jc w:val="both"/>
      </w:pPr>
      <w:r>
        <w:t>3) иностранец или лицо без гражданства - по месту нахождения налогового агента;</w:t>
      </w:r>
    </w:p>
    <w:p w:rsidR="00000000" w:rsidRDefault="0058204E">
      <w:pPr>
        <w:ind w:firstLine="400"/>
        <w:jc w:val="both"/>
      </w:pPr>
      <w:r>
        <w:t>4) иностранец или лицо без</w:t>
      </w:r>
      <w:r>
        <w:t xml:space="preserve">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58204E">
      <w:pPr>
        <w:jc w:val="both"/>
      </w:pPr>
      <w:r>
        <w:rPr>
          <w:rStyle w:val="s3"/>
        </w:rPr>
        <w:t xml:space="preserve">В пункт 3 внесены изменения в соответствии с </w:t>
      </w:r>
      <w:hyperlink r:id="rId3108"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109" w:anchor="sub_id=2200300" w:history="1">
        <w:r>
          <w:rPr>
            <w:rStyle w:val="a3"/>
            <w:i/>
            <w:iCs/>
            <w:bdr w:val="none" w:sz="0" w:space="0" w:color="auto" w:frame="1"/>
          </w:rPr>
          <w:t>см. стар. ред.</w:t>
        </w:r>
      </w:hyperlink>
      <w:r>
        <w:rPr>
          <w:rStyle w:val="s3"/>
        </w:rPr>
        <w:t xml:space="preserve">); </w:t>
      </w:r>
      <w:hyperlink r:id="rId3110"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11" w:anchor="sub_id=22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58204E">
      <w:pPr>
        <w:ind w:firstLine="400"/>
        <w:jc w:val="both"/>
      </w:pPr>
      <w:r>
        <w:rPr>
          <w:rStyle w:val="s0"/>
        </w:rPr>
        <w:t>подачи налогового заявления;</w:t>
      </w:r>
    </w:p>
    <w:p w:rsidR="00000000" w:rsidRDefault="0058204E">
      <w:pPr>
        <w:ind w:firstLine="400"/>
        <w:jc w:val="both"/>
      </w:pPr>
      <w:r>
        <w:rPr>
          <w:rStyle w:val="s0"/>
        </w:rPr>
        <w:t>предст</w:t>
      </w:r>
      <w:r>
        <w:rPr>
          <w:rStyle w:val="s0"/>
        </w:rPr>
        <w:t>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58204E">
      <w:pPr>
        <w:jc w:val="both"/>
      </w:pPr>
      <w:r>
        <w:rPr>
          <w:rStyle w:val="s3"/>
        </w:rPr>
        <w:t xml:space="preserve">В пункт 4 внесены изменения в соответствии с </w:t>
      </w:r>
      <w:hyperlink r:id="rId3112"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13" w:anchor="sub_id=2200400" w:history="1">
        <w:r>
          <w:rPr>
            <w:rStyle w:val="a3"/>
            <w:i/>
            <w:iCs/>
            <w:bdr w:val="none" w:sz="0" w:space="0" w:color="auto" w:frame="1"/>
          </w:rPr>
          <w:t>см. стар. ред.</w:t>
        </w:r>
      </w:hyperlink>
      <w:r>
        <w:rPr>
          <w:rStyle w:val="s3"/>
        </w:rPr>
        <w:t>)</w:t>
      </w:r>
    </w:p>
    <w:p w:rsidR="00000000" w:rsidRDefault="0058204E">
      <w:pPr>
        <w:ind w:firstLine="400"/>
        <w:jc w:val="both"/>
      </w:pPr>
      <w:r>
        <w:t>4. При выявлен</w:t>
      </w:r>
      <w:r>
        <w:t xml:space="preserve">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w:t>
      </w:r>
      <w:r>
        <w:rPr>
          <w:rStyle w:val="s0"/>
        </w:rPr>
        <w:t xml:space="preserve">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58204E">
      <w:pPr>
        <w:ind w:firstLine="400"/>
        <w:jc w:val="both"/>
      </w:pPr>
      <w:r>
        <w:t>5. В случае непредставления нерезидентом налогового заявления налоговым органом н</w:t>
      </w:r>
      <w:r>
        <w:t xml:space="preserve">е выдается справка о суммах полученных доходов из источников в Республике Казахстан и удержанных (уплаченных) налогов. </w:t>
      </w:r>
    </w:p>
    <w:p w:rsidR="00000000" w:rsidRDefault="0058204E">
      <w:pPr>
        <w:jc w:val="both"/>
      </w:pPr>
      <w:r>
        <w:rPr>
          <w:rStyle w:val="s3"/>
        </w:rPr>
        <w:t xml:space="preserve">Пункт 6 изложен в редакции </w:t>
      </w:r>
      <w:hyperlink r:id="rId3114" w:anchor="sub_id=220" w:history="1">
        <w:r>
          <w:rPr>
            <w:rStyle w:val="a3"/>
            <w:i/>
            <w:iCs/>
            <w:bdr w:val="none" w:sz="0" w:space="0" w:color="auto" w:frame="1"/>
          </w:rPr>
          <w:t>Закона</w:t>
        </w:r>
      </w:hyperlink>
      <w:r>
        <w:rPr>
          <w:rStyle w:val="s3"/>
        </w:rPr>
        <w:t xml:space="preserve"> РК от 21.07.11 г. № 4</w:t>
      </w:r>
      <w:r>
        <w:rPr>
          <w:rStyle w:val="s3"/>
        </w:rPr>
        <w:t>67-IV (введены в действие с 1 января 2012 г.) (</w:t>
      </w:r>
      <w:hyperlink r:id="rId3115" w:anchor="sub_id=220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Справка о суммах полученных доходов из источников в Республике Казахстан и удержанных (уплаченных) налого</w:t>
      </w:r>
      <w:r>
        <w:rPr>
          <w:rStyle w:val="s0"/>
        </w:rPr>
        <w:t>в выдается нерезиденту под роспись в журнале выдачи документов.</w:t>
      </w:r>
    </w:p>
    <w:p w:rsidR="00000000" w:rsidRDefault="0058204E">
      <w:pPr>
        <w:ind w:firstLine="400"/>
        <w:jc w:val="both"/>
      </w:pPr>
      <w:r>
        <w:t> </w:t>
      </w:r>
    </w:p>
    <w:p w:rsidR="00000000" w:rsidRDefault="0058204E">
      <w:pPr>
        <w:jc w:val="center"/>
      </w:pPr>
      <w:r>
        <w:rPr>
          <w:rStyle w:val="s1"/>
        </w:rPr>
        <w:t> </w:t>
      </w:r>
    </w:p>
    <w:p w:rsidR="00000000" w:rsidRDefault="0058204E">
      <w:pPr>
        <w:jc w:val="center"/>
      </w:pPr>
      <w:bookmarkStart w:id="398" w:name="SUB2210000"/>
      <w:bookmarkEnd w:id="398"/>
      <w:r>
        <w:rPr>
          <w:rStyle w:val="s1"/>
        </w:rPr>
        <w:t xml:space="preserve">Глава 27. ОСОБЕННОСТИ НАЛОГООБЛОЖЕНИЯ ДОХОДОВ </w:t>
      </w:r>
    </w:p>
    <w:p w:rsidR="00000000" w:rsidRDefault="0058204E">
      <w:pPr>
        <w:jc w:val="center"/>
      </w:pPr>
      <w:r>
        <w:rPr>
          <w:rStyle w:val="s1"/>
        </w:rPr>
        <w:t>РЕЗИДЕНТОВ ОТ ВНЕШНЕЭКОНОМИЧЕСКОЙ ДЕЯТЕЛЬНОСТИ</w:t>
      </w:r>
    </w:p>
    <w:p w:rsidR="00000000" w:rsidRDefault="0058204E">
      <w:pPr>
        <w:jc w:val="center"/>
      </w:pPr>
      <w:r>
        <w:rPr>
          <w:rStyle w:val="s1"/>
        </w:rPr>
        <w:t> </w:t>
      </w:r>
    </w:p>
    <w:p w:rsidR="00000000" w:rsidRDefault="0058204E">
      <w:pPr>
        <w:ind w:left="1200" w:hanging="800"/>
        <w:jc w:val="both"/>
      </w:pPr>
      <w:r>
        <w:rPr>
          <w:rStyle w:val="s1"/>
        </w:rPr>
        <w:t>Статья 221. Доходы, полученные из источников за пределами Республики Казахстан</w:t>
      </w:r>
    </w:p>
    <w:p w:rsidR="00000000" w:rsidRDefault="0058204E">
      <w:pPr>
        <w:ind w:firstLine="400"/>
        <w:jc w:val="both"/>
      </w:pPr>
      <w:r>
        <w:rPr>
          <w:rStyle w:val="s0"/>
        </w:rPr>
        <w:t xml:space="preserve">1. Для целей </w:t>
      </w:r>
      <w:r>
        <w:rPr>
          <w:rStyle w:val="s0"/>
        </w:rPr>
        <w:t>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58204E">
      <w:pPr>
        <w:ind w:firstLine="400"/>
        <w:jc w:val="both"/>
      </w:pPr>
      <w:r>
        <w:rPr>
          <w:rStyle w:val="s0"/>
        </w:rPr>
        <w:t>2. Налогоплательщик-резидент обязан отразить в налоговой декла</w:t>
      </w:r>
      <w:r>
        <w:rPr>
          <w:rStyle w:val="s0"/>
        </w:rPr>
        <w:t>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58204E">
      <w:pPr>
        <w:jc w:val="both"/>
      </w:pPr>
      <w:hyperlink r:id="rId311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399" w:name="SUB221010000"/>
      <w:bookmarkEnd w:id="399"/>
      <w:r>
        <w:rPr>
          <w:rStyle w:val="s3"/>
        </w:rPr>
        <w:t>Кодекс дополнен статьей 221-1</w:t>
      </w:r>
      <w:r>
        <w:rPr>
          <w:rStyle w:val="s3"/>
        </w:rPr>
        <w:t xml:space="preserve"> в соответствии с </w:t>
      </w:r>
      <w:hyperlink r:id="rId3117" w:anchor="sub_id=2211" w:history="1">
        <w:r>
          <w:rPr>
            <w:rStyle w:val="a3"/>
            <w:i/>
            <w:iCs/>
            <w:bdr w:val="none" w:sz="0" w:space="0" w:color="auto" w:frame="1"/>
          </w:rPr>
          <w:t>Законом</w:t>
        </w:r>
      </w:hyperlink>
      <w:r>
        <w:rPr>
          <w:rStyle w:val="s3"/>
        </w:rPr>
        <w:t xml:space="preserve"> РК от 21.07.11 г. № 467-IV </w:t>
      </w:r>
      <w:hyperlink r:id="rId3118" w:history="1">
        <w:r>
          <w:rPr>
            <w:rStyle w:val="a3"/>
            <w:rFonts w:ascii="Wingdings" w:hAnsi="Wingdings"/>
            <w:i/>
            <w:iCs/>
            <w:bdr w:val="none" w:sz="0" w:space="0" w:color="auto" w:frame="1"/>
          </w:rPr>
          <w:t>+</w:t>
        </w:r>
      </w:hyperlink>
      <w:r>
        <w:rPr>
          <w:rStyle w:val="s3"/>
        </w:rPr>
        <w:t xml:space="preserve"> </w:t>
      </w:r>
      <w:r>
        <w:rPr>
          <w:rStyle w:val="s3"/>
        </w:rPr>
        <w:t xml:space="preserve">(введено в действие с 1 января 2009 г.); в заголовок внесены изменения в соответствии с </w:t>
      </w:r>
      <w:hyperlink r:id="rId3119"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20" w:anchor="sub_id=2210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p>
    <w:p w:rsidR="00000000" w:rsidRDefault="0058204E">
      <w:pPr>
        <w:jc w:val="both"/>
      </w:pPr>
      <w:r>
        <w:rPr>
          <w:rStyle w:val="s3"/>
        </w:rPr>
        <w:t xml:space="preserve">В пункт 1 внесены изменения в соответствии с </w:t>
      </w:r>
      <w:hyperlink r:id="rId3121"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22" w:anchor="sub_id=221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w:t>
      </w:r>
      <w:r>
        <w:rPr>
          <w:rStyle w:val="s0"/>
        </w:rPr>
        <w:t>а, полученным из источников за пределами Республики Казахстан, является стоимость реализации имущества.</w:t>
      </w:r>
    </w:p>
    <w:p w:rsidR="00000000" w:rsidRDefault="0058204E">
      <w:pPr>
        <w:jc w:val="both"/>
      </w:pPr>
      <w:r>
        <w:rPr>
          <w:rStyle w:val="s3"/>
        </w:rPr>
        <w:t xml:space="preserve">В пункт 2 внесены изменения в соответствии с </w:t>
      </w:r>
      <w:hyperlink r:id="rId3123" w:anchor="sub_id=2211" w:history="1">
        <w:r>
          <w:rPr>
            <w:rStyle w:val="a3"/>
            <w:i/>
            <w:iCs/>
            <w:bdr w:val="none" w:sz="0" w:space="0" w:color="auto" w:frame="1"/>
          </w:rPr>
          <w:t>Законом</w:t>
        </w:r>
      </w:hyperlink>
      <w:r>
        <w:rPr>
          <w:rStyle w:val="s3"/>
        </w:rPr>
        <w:t xml:space="preserve"> РК от 26.12.12 г.</w:t>
      </w:r>
      <w:r>
        <w:rPr>
          <w:rStyle w:val="s3"/>
        </w:rPr>
        <w:t xml:space="preserve"> № 61-V (введены в действие с 1 января 2013 г.) (</w:t>
      </w:r>
      <w:hyperlink r:id="rId3124" w:anchor="sub_id=2210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Доход физического лица, а также индивидуального предпринимателя, применяющего специальный налоговый р</w:t>
      </w:r>
      <w:r>
        <w:rPr>
          <w:rStyle w:val="s0"/>
        </w:rPr>
        <w:t>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реализации следующего им</w:t>
      </w:r>
      <w:r>
        <w:rPr>
          <w:rStyle w:val="s0"/>
        </w:rPr>
        <w:t>ущества:</w:t>
      </w:r>
    </w:p>
    <w:p w:rsidR="00000000" w:rsidRDefault="0058204E">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58204E">
      <w:pPr>
        <w:ind w:firstLine="400"/>
        <w:jc w:val="both"/>
      </w:pPr>
      <w:r>
        <w:rPr>
          <w:rStyle w:val="s0"/>
        </w:rPr>
        <w:t>2</w:t>
      </w:r>
      <w:r>
        <w:rPr>
          <w:rStyle w:val="s0"/>
        </w:rPr>
        <w:t>)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58204E">
      <w:pPr>
        <w:jc w:val="both"/>
      </w:pPr>
      <w:r>
        <w:rPr>
          <w:rStyle w:val="s3"/>
        </w:rPr>
        <w:t xml:space="preserve">В пункт 3 внесены изменения в соответствии с </w:t>
      </w:r>
      <w:hyperlink r:id="rId3125"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26" w:anchor="sub_id=2210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ценных бумаг, полученный из источников за пределами Республики К</w:t>
      </w:r>
      <w:r>
        <w:rPr>
          <w:rStyle w:val="s0"/>
        </w:rPr>
        <w:t>азахстан, определяется как положительная разница между стоимостью реализации и стоимостью приобретения.</w:t>
      </w:r>
    </w:p>
    <w:p w:rsidR="00000000" w:rsidRDefault="0058204E">
      <w:pPr>
        <w:jc w:val="both"/>
      </w:pPr>
      <w:r>
        <w:rPr>
          <w:rStyle w:val="s3"/>
        </w:rPr>
        <w:t xml:space="preserve">В пункт 4 внесены изменения в соответствии с </w:t>
      </w:r>
      <w:hyperlink r:id="rId3127" w:anchor="sub_id=2211"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3128" w:anchor="sub_id=2210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Доход физического лица, а также индивидуального предпринимателя, применяющего специа</w:t>
      </w:r>
      <w:r>
        <w:rPr>
          <w:rStyle w:val="s0"/>
        </w:rPr>
        <w:t>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стоимостью реализации и стоимостью приобрете</w:t>
      </w:r>
      <w:r>
        <w:rPr>
          <w:rStyle w:val="s0"/>
        </w:rPr>
        <w:t>ния с учетом амортизации дисконта и (или) премии на дату реализации.</w:t>
      </w:r>
    </w:p>
    <w:p w:rsidR="00000000" w:rsidRDefault="0058204E">
      <w:pPr>
        <w:jc w:val="both"/>
      </w:pPr>
      <w:r>
        <w:rPr>
          <w:rStyle w:val="s3"/>
        </w:rPr>
        <w:t xml:space="preserve">В пункт 5 внесены изменения в соответствии с </w:t>
      </w:r>
      <w:hyperlink r:id="rId3129" w:anchor="sub_id=2211" w:history="1">
        <w:r>
          <w:rPr>
            <w:rStyle w:val="a3"/>
            <w:i/>
            <w:iCs/>
            <w:bdr w:val="none" w:sz="0" w:space="0" w:color="auto" w:frame="1"/>
          </w:rPr>
          <w:t>Законом</w:t>
        </w:r>
      </w:hyperlink>
      <w:r>
        <w:rPr>
          <w:rStyle w:val="s3"/>
        </w:rPr>
        <w:t xml:space="preserve"> РК от 26.12.12 г. № 61-V (введены в действие с 1 янв</w:t>
      </w:r>
      <w:r>
        <w:rPr>
          <w:rStyle w:val="s3"/>
        </w:rPr>
        <w:t>аря 2013 г.) (</w:t>
      </w:r>
      <w:hyperlink r:id="rId3130" w:anchor="sub_id=22101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Доход физического лица, а также индивидуального предпринимателя, применяющего специальный налоговый режим для субъектов малого бизнеса, </w:t>
      </w:r>
      <w:r>
        <w:rPr>
          <w:rStyle w:val="s0"/>
        </w:rPr>
        <w:t>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58204E">
      <w:pPr>
        <w:ind w:firstLine="400"/>
        <w:jc w:val="both"/>
      </w:pPr>
      <w:r>
        <w:rPr>
          <w:rStyle w:val="s0"/>
        </w:rPr>
        <w:t>6. Положение пункта 2 настоящей статьи не применяется в следующи</w:t>
      </w:r>
      <w:r>
        <w:rPr>
          <w:rStyle w:val="s0"/>
        </w:rPr>
        <w:t>х случаях:</w:t>
      </w:r>
    </w:p>
    <w:p w:rsidR="00000000" w:rsidRDefault="0058204E">
      <w:pPr>
        <w:ind w:firstLine="400"/>
        <w:jc w:val="both"/>
      </w:pPr>
      <w:r>
        <w:rPr>
          <w:rStyle w:val="s0"/>
        </w:rPr>
        <w:t>1) недвижимое имущество находится на территории государства с льготным налогообложением;</w:t>
      </w:r>
    </w:p>
    <w:p w:rsidR="00000000" w:rsidRDefault="0058204E">
      <w:pPr>
        <w:ind w:firstLine="400"/>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58204E">
      <w:pPr>
        <w:ind w:firstLine="400"/>
        <w:jc w:val="both"/>
      </w:pPr>
      <w:r>
        <w:rPr>
          <w:rStyle w:val="s0"/>
        </w:rPr>
        <w:t>7. Положени</w:t>
      </w:r>
      <w:r>
        <w:rPr>
          <w:rStyle w:val="s0"/>
        </w:rPr>
        <w:t>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налогообложением.</w:t>
      </w:r>
    </w:p>
    <w:p w:rsidR="00000000" w:rsidRDefault="0058204E">
      <w:pPr>
        <w:ind w:firstLine="400"/>
        <w:jc w:val="both"/>
      </w:pPr>
      <w:r>
        <w:rPr>
          <w:rStyle w:val="s0"/>
        </w:rPr>
        <w:t>8. Положения пунктов 2, 3, 4 и 5 настоящей статьи применяются на осно</w:t>
      </w:r>
      <w:r>
        <w:rPr>
          <w:rStyle w:val="s0"/>
        </w:rPr>
        <w:t>вании следующих документов, подтверждающих:</w:t>
      </w:r>
    </w:p>
    <w:p w:rsidR="00000000" w:rsidRDefault="0058204E">
      <w:pPr>
        <w:ind w:firstLine="400"/>
        <w:jc w:val="both"/>
      </w:pPr>
      <w:r>
        <w:rPr>
          <w:rStyle w:val="s0"/>
        </w:rPr>
        <w:t>1) стоимость приобретения имущества (стоимость вклада);</w:t>
      </w:r>
    </w:p>
    <w:p w:rsidR="00000000" w:rsidRDefault="0058204E">
      <w:pPr>
        <w:ind w:firstLine="400"/>
        <w:jc w:val="both"/>
      </w:pPr>
      <w:r>
        <w:rPr>
          <w:rStyle w:val="s0"/>
        </w:rPr>
        <w:t>2) стоимость реализации имущества;</w:t>
      </w:r>
    </w:p>
    <w:p w:rsidR="00000000" w:rsidRDefault="0058204E">
      <w:pPr>
        <w:ind w:firstLine="400"/>
        <w:jc w:val="both"/>
      </w:pPr>
      <w:r>
        <w:rPr>
          <w:rStyle w:val="s0"/>
        </w:rPr>
        <w:t xml:space="preserve">3) регистрацию компетентным органом иностранного государства в соответствии с законодательством иностранного государства </w:t>
      </w:r>
      <w:r>
        <w:rPr>
          <w:rStyle w:val="s0"/>
        </w:rPr>
        <w:t>имущества и (или) права собственности на имущество и (или) сделки по имуществу.</w:t>
      </w:r>
    </w:p>
    <w:p w:rsidR="00000000" w:rsidRDefault="0058204E">
      <w:pPr>
        <w:jc w:val="both"/>
      </w:pPr>
      <w:hyperlink r:id="rId3131" w:anchor="sub_id=305"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400" w:name="SUB2220000"/>
      <w:bookmarkEnd w:id="400"/>
      <w:r>
        <w:rPr>
          <w:rStyle w:val="s3"/>
        </w:rPr>
        <w:t xml:space="preserve">В статью 222 внесены изменения в соответствии с </w:t>
      </w:r>
      <w:hyperlink r:id="rId3132" w:anchor="sub_id=2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33" w:anchor="sub_id=22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222. Порядок отнесения на вычеты р</w:t>
      </w:r>
      <w:r>
        <w:rPr>
          <w:rStyle w:val="s1"/>
        </w:rPr>
        <w:t>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58204E">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w:t>
      </w:r>
      <w:r>
        <w:rPr>
          <w:rStyle w:val="s0"/>
        </w:rPr>
        <w:t>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58204E">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w:t>
      </w:r>
      <w:r>
        <w:rPr>
          <w:rStyle w:val="s0"/>
        </w:rPr>
        <w:t>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58204E">
      <w:pPr>
        <w:ind w:firstLine="400"/>
        <w:jc w:val="both"/>
      </w:pPr>
      <w:r>
        <w:t>3. При определении налогооблагаемого дохода постоянного учреждения юридического лиц</w:t>
      </w:r>
      <w:r>
        <w:t xml:space="preserve">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w:t>
      </w:r>
      <w:r>
        <w:t>законодательства такого иностранного государства или международного договора.</w:t>
      </w:r>
    </w:p>
    <w:p w:rsidR="00000000" w:rsidRDefault="0058204E">
      <w:pPr>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w:t>
      </w:r>
      <w:r>
        <w:rPr>
          <w:rStyle w:val="s0"/>
        </w:rPr>
        <w:t>е, предусмотренном налоговым законодательством такого иностранного государства.</w:t>
      </w:r>
    </w:p>
    <w:p w:rsidR="00000000" w:rsidRDefault="0058204E">
      <w:pPr>
        <w:ind w:firstLine="400"/>
        <w:jc w:val="both"/>
      </w:pPr>
      <w:r>
        <w:rPr>
          <w:rStyle w:val="s0"/>
        </w:rPr>
        <w:t xml:space="preserve">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w:t>
      </w:r>
      <w:r>
        <w:rPr>
          <w:rStyle w:val="s0"/>
        </w:rPr>
        <w:t>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w:t>
      </w:r>
      <w:r>
        <w:rPr>
          <w:rStyle w:val="s0"/>
        </w:rPr>
        <w:t xml:space="preserve">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401" w:name="SUB2230000"/>
      <w:bookmarkEnd w:id="401"/>
      <w:r>
        <w:rPr>
          <w:rStyle w:val="s1"/>
        </w:rPr>
        <w:t>Статья 223. Зачет иностранного налога</w:t>
      </w:r>
    </w:p>
    <w:p w:rsidR="00000000" w:rsidRDefault="0058204E">
      <w:pPr>
        <w:jc w:val="both"/>
      </w:pPr>
      <w:r>
        <w:rPr>
          <w:rStyle w:val="s3"/>
        </w:rPr>
        <w:t xml:space="preserve">В пункт 1 внесены изменения в соответствии с </w:t>
      </w:r>
      <w:hyperlink r:id="rId3134"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35" w:anchor="sub_id=2230000" w:history="1">
        <w:r>
          <w:rPr>
            <w:rStyle w:val="a3"/>
            <w:i/>
            <w:iCs/>
            <w:bdr w:val="none" w:sz="0" w:space="0" w:color="auto" w:frame="1"/>
          </w:rPr>
          <w:t>см. стар. ред.</w:t>
        </w:r>
      </w:hyperlink>
      <w:r>
        <w:rPr>
          <w:rStyle w:val="s3"/>
        </w:rPr>
        <w:t xml:space="preserve">); </w:t>
      </w:r>
      <w:hyperlink r:id="rId3136"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37" w:anchor="sub_id=223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3138" w:anchor="sub_id=22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39" w:anchor="sub_id=223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8204E">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w:t>
      </w:r>
      <w:r>
        <w:rPr>
          <w:rStyle w:val="s0"/>
        </w:rPr>
        <w:t xml:space="preserve">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58204E">
      <w:pPr>
        <w:ind w:firstLine="400"/>
        <w:jc w:val="both"/>
      </w:pPr>
      <w:r>
        <w:rPr>
          <w:rStyle w:val="s0"/>
        </w:rPr>
        <w:t xml:space="preserve">Таким документом является справка о суммах полученных доходов из источников в иностранном государстве и уплаченных налогов, </w:t>
      </w:r>
      <w:r>
        <w:rPr>
          <w:rStyle w:val="s0"/>
        </w:rPr>
        <w:t>выданная и (или) заверенная налоговым органом иностранного государства.</w:t>
      </w:r>
    </w:p>
    <w:p w:rsidR="00000000" w:rsidRDefault="0058204E">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r>
        <w:rPr>
          <w:rStyle w:val="s0"/>
        </w:rPr>
        <w:t xml:space="preserve">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3140" w:anchor="sub_id=18100" w:history="1">
        <w:r>
          <w:rPr>
            <w:rStyle w:val="a3"/>
          </w:rPr>
          <w:t>законодательством</w:t>
        </w:r>
      </w:hyperlink>
      <w:r>
        <w:rPr>
          <w:rStyle w:val="s0"/>
        </w:rPr>
        <w:t xml:space="preserve"> Ре</w:t>
      </w:r>
      <w:r>
        <w:rPr>
          <w:rStyle w:val="s0"/>
        </w:rPr>
        <w:t>спублики Казахстан.</w:t>
      </w:r>
    </w:p>
    <w:p w:rsidR="00000000" w:rsidRDefault="0058204E">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w:t>
      </w:r>
      <w:r>
        <w:rPr>
          <w:rStyle w:val="s0"/>
        </w:rPr>
        <w:t>ргана с целью проведения камерального контроля.</w:t>
      </w:r>
    </w:p>
    <w:p w:rsidR="00000000" w:rsidRDefault="0058204E">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58204E">
      <w:pPr>
        <w:ind w:firstLine="400"/>
        <w:jc w:val="both"/>
      </w:pPr>
      <w:r>
        <w:rPr>
          <w:rStyle w:val="s0"/>
        </w:rPr>
        <w:t>1) освобожденных от налогообложения в соответствии</w:t>
      </w:r>
      <w:r>
        <w:rPr>
          <w:rStyle w:val="s0"/>
        </w:rPr>
        <w:t xml:space="preserve"> с положениями настоящего Кодекса;</w:t>
      </w:r>
    </w:p>
    <w:p w:rsidR="00000000" w:rsidRDefault="0058204E">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58204E">
      <w:pPr>
        <w:ind w:firstLine="400"/>
        <w:jc w:val="both"/>
      </w:pPr>
      <w:r>
        <w:t>3) подлежащих налогообложению в Республике Казахстан в соответствии с положениями международного договора незави</w:t>
      </w:r>
      <w:r>
        <w:t>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w:t>
      </w:r>
      <w:r>
        <w:t xml:space="preserve">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58204E">
      <w:pPr>
        <w:jc w:val="both"/>
      </w:pPr>
      <w:r>
        <w:rPr>
          <w:rStyle w:val="s3"/>
        </w:rPr>
        <w:t xml:space="preserve">В пункт 3 внесены изменения в соответствии с </w:t>
      </w:r>
      <w:hyperlink r:id="rId3141" w:anchor="sub_id=223"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(введены в действие с 1 января 2012 г.) (</w:t>
      </w:r>
      <w:hyperlink r:id="rId3142" w:anchor="sub_id=22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Размер зачитываемых сумм, предусмотренных настоящей статьей, определяется по каж</w:t>
      </w:r>
      <w:r>
        <w:rPr>
          <w:rStyle w:val="s0"/>
        </w:rPr>
        <w:t>дому иностранному государству отдельно.</w:t>
      </w:r>
    </w:p>
    <w:p w:rsidR="00000000" w:rsidRDefault="0058204E">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58204E">
      <w:pPr>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58204E">
      <w:pPr>
        <w:ind w:firstLine="400"/>
        <w:jc w:val="both"/>
      </w:pPr>
      <w:r>
        <w:rPr>
          <w:rStyle w:val="s0"/>
        </w:rPr>
        <w:t>2) сумму подоходного налога с доходов из источников за пределами Республики Казахстан, исч</w:t>
      </w:r>
      <w:r>
        <w:rPr>
          <w:rStyle w:val="s0"/>
        </w:rPr>
        <w:t xml:space="preserve">исленную в </w:t>
      </w:r>
      <w:r>
        <w:t xml:space="preserve">Республике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58204E">
      <w:pPr>
        <w:ind w:firstLine="400"/>
        <w:jc w:val="both"/>
      </w:pPr>
      <w:r>
        <w:t>Налогоплательщик в течение сро</w:t>
      </w:r>
      <w:r>
        <w:t>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w:t>
      </w:r>
      <w:r>
        <w:rPr>
          <w:rStyle w:val="s0"/>
        </w:rPr>
        <w:t>лежит получению (получен).</w:t>
      </w:r>
    </w:p>
    <w:p w:rsidR="00000000" w:rsidRDefault="0058204E">
      <w:pPr>
        <w:ind w:firstLine="400"/>
        <w:jc w:val="both"/>
      </w:pPr>
      <w:r>
        <w:rPr>
          <w:rStyle w:val="s0"/>
        </w:rPr>
        <w:t xml:space="preserve">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w:t>
      </w:r>
      <w:r>
        <w:rPr>
          <w:rStyle w:val="s0"/>
        </w:rPr>
        <w:t>иностранного 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58204E">
      <w:pPr>
        <w:ind w:firstLine="400"/>
        <w:jc w:val="both"/>
      </w:pPr>
      <w:r>
        <w:rPr>
          <w:rStyle w:val="s0"/>
        </w:rPr>
        <w:t>4. Для определения общей суммы зачета подоходно</w:t>
      </w:r>
      <w:r>
        <w:rPr>
          <w:rStyle w:val="s0"/>
        </w:rPr>
        <w:t>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58204E">
      <w:pPr>
        <w:ind w:firstLine="400"/>
        <w:jc w:val="both"/>
      </w:pPr>
      <w:r>
        <w:rPr>
          <w:rStyle w:val="s0"/>
        </w:rPr>
        <w:t xml:space="preserve">5. Исключен в соответствии с </w:t>
      </w:r>
      <w:hyperlink r:id="rId3143"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3144" w:anchor="sub_id=22305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jc w:val="both"/>
      </w:pPr>
      <w:bookmarkStart w:id="402" w:name="SUB2240000"/>
      <w:bookmarkEnd w:id="402"/>
      <w:r>
        <w:rPr>
          <w:rStyle w:val="s3"/>
        </w:rPr>
        <w:t xml:space="preserve">В статью 224 внесены изменения в соответствии с </w:t>
      </w:r>
      <w:hyperlink r:id="rId3145"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46" w:anchor="sub_id=2240400" w:history="1">
        <w:r>
          <w:rPr>
            <w:rStyle w:val="a3"/>
            <w:i/>
            <w:iCs/>
            <w:bdr w:val="none" w:sz="0" w:space="0" w:color="auto" w:frame="1"/>
          </w:rPr>
          <w:t>см. стар. ред.</w:t>
        </w:r>
      </w:hyperlink>
      <w:r>
        <w:rPr>
          <w:rStyle w:val="s3"/>
        </w:rPr>
        <w:t xml:space="preserve">); изложена в редакции </w:t>
      </w:r>
      <w:hyperlink r:id="rId3147" w:anchor="sub_id=224" w:history="1">
        <w:r>
          <w:rPr>
            <w:rStyle w:val="a3"/>
            <w:i/>
            <w:iCs/>
            <w:bdr w:val="none" w:sz="0" w:space="0" w:color="auto" w:frame="1"/>
          </w:rPr>
          <w:t>Закона</w:t>
        </w:r>
      </w:hyperlink>
      <w:r>
        <w:rPr>
          <w:rStyle w:val="s3"/>
        </w:rPr>
        <w:t xml:space="preserve"> РК от 21.07.11 г. № 467-IV </w:t>
      </w:r>
      <w:hyperlink r:id="rId3148" w:history="1">
        <w:r>
          <w:rPr>
            <w:rStyle w:val="a3"/>
            <w:rFonts w:ascii="Wingdings" w:hAnsi="Wingdings"/>
            <w:i/>
            <w:iCs/>
            <w:bdr w:val="none" w:sz="0" w:space="0" w:color="auto" w:frame="1"/>
          </w:rPr>
          <w:t>+</w:t>
        </w:r>
      </w:hyperlink>
      <w:r>
        <w:rPr>
          <w:rStyle w:val="s3"/>
        </w:rPr>
        <w:t xml:space="preserve"> (пунк</w:t>
      </w:r>
      <w:r>
        <w:rPr>
          <w:rStyle w:val="s3"/>
        </w:rPr>
        <w:t>ты 1, 2 введены в действие с 1 января 2009 г., пункты 3, 4, 5 введены в действие с 1 января 2012 г.) (</w:t>
      </w:r>
      <w:hyperlink r:id="rId3149" w:anchor="sub_id=22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224. Доход, полученный в государстве с льготным налогообложением</w:t>
      </w:r>
    </w:p>
    <w:p w:rsidR="00000000" w:rsidRDefault="0058204E">
      <w:pPr>
        <w:jc w:val="both"/>
      </w:pPr>
      <w:r>
        <w:rPr>
          <w:rStyle w:val="s3"/>
        </w:rPr>
        <w:t xml:space="preserve">В пункт 1 внесены изменения в соответствии с </w:t>
      </w:r>
      <w:hyperlink r:id="rId3150" w:anchor="sub_id=224" w:history="1">
        <w:r>
          <w:rPr>
            <w:rStyle w:val="a3"/>
            <w:i/>
            <w:iCs/>
            <w:bdr w:val="none" w:sz="0" w:space="0" w:color="auto" w:frame="1"/>
          </w:rPr>
          <w:t>Законом</w:t>
        </w:r>
      </w:hyperlink>
      <w:r>
        <w:rPr>
          <w:rStyle w:val="s3"/>
        </w:rPr>
        <w:t xml:space="preserve"> РК от 26.12.12 г. № 61-V (введены в действие с 1 я</w:t>
      </w:r>
      <w:r>
        <w:rPr>
          <w:rStyle w:val="s3"/>
        </w:rPr>
        <w:t>нваря 2013 г.) (</w:t>
      </w:r>
      <w:hyperlink r:id="rId3151" w:anchor="sub_id=22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w:t>
      </w:r>
      <w:r>
        <w:rPr>
          <w:rStyle w:val="s0"/>
        </w:rPr>
        <w:t>ическое лицо-нерезидент, одновременно соответствующее следующим условиям:</w:t>
      </w:r>
    </w:p>
    <w:p w:rsidR="00000000" w:rsidRDefault="0058204E">
      <w:pPr>
        <w:ind w:firstLine="400"/>
        <w:jc w:val="both"/>
      </w:pPr>
      <w:r>
        <w:rPr>
          <w:rStyle w:val="s0"/>
        </w:rPr>
        <w:t>1) зарегистрировано в государстве с льготным налогообложением;</w:t>
      </w:r>
    </w:p>
    <w:p w:rsidR="00000000" w:rsidRDefault="0058204E">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w:t>
      </w:r>
      <w:r>
        <w:rPr>
          <w:rStyle w:val="s0"/>
        </w:rPr>
        <w:t xml:space="preserve"> Казахстан.</w:t>
      </w:r>
    </w:p>
    <w:p w:rsidR="00000000" w:rsidRDefault="0058204E">
      <w:pPr>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w:t>
      </w:r>
      <w:r>
        <w:rPr>
          <w:rStyle w:val="s0"/>
        </w:rPr>
        <w:t>а Республики Казахстан, которому прямо или косвенно принадлежат 10 и более процентов уставного капитала или голосующих акций таких нерезидентов.</w:t>
      </w:r>
    </w:p>
    <w:p w:rsidR="00000000" w:rsidRDefault="0058204E">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w:t>
      </w:r>
      <w:r>
        <w:rPr>
          <w:rStyle w:val="s0"/>
        </w:rPr>
        <w:t>ой деятельности, не образующих юридического лица, где доля участия составляет прямо или косвенно 10 и более процентов.</w:t>
      </w:r>
    </w:p>
    <w:p w:rsidR="00000000" w:rsidRDefault="0058204E">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w:t>
      </w:r>
      <w:r>
        <w:rPr>
          <w:rStyle w:val="s0"/>
        </w:rPr>
        <w:t>регистрированного в государстве с льготным налогообложением, и (или) косвенное владение резидентом голосующими акциями такого нерезидента, осуществляемые через другого резидента.</w:t>
      </w:r>
    </w:p>
    <w:p w:rsidR="00000000" w:rsidRDefault="0058204E">
      <w:pPr>
        <w:ind w:firstLine="400"/>
        <w:jc w:val="both"/>
      </w:pPr>
      <w:r>
        <w:rPr>
          <w:rStyle w:val="s0"/>
        </w:rPr>
        <w:t>Часть прибыли нерезидентов, расположенных и (или) зарегистрированных в госуда</w:t>
      </w:r>
      <w:r>
        <w:rPr>
          <w:rStyle w:val="s0"/>
        </w:rPr>
        <w:t>рстве с льготным налогообложением, подлежащая включению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w:t>
      </w:r>
      <w:r>
        <w:rPr>
          <w:rStyle w:val="s0"/>
        </w:rPr>
        <w:t>ли владения голосующими акциями таких юридических лиц-нерезидентов (далее - консолидируемая прибыль) по следующей формуле:</w:t>
      </w:r>
    </w:p>
    <w:p w:rsidR="00000000" w:rsidRDefault="0058204E">
      <w:pPr>
        <w:ind w:firstLine="400"/>
        <w:jc w:val="both"/>
      </w:pPr>
      <w:r>
        <w:rPr>
          <w:rStyle w:val="s0"/>
        </w:rPr>
        <w:t>П = П1 × Д1 + П2 × Д2 +...+ Пn × Дn,</w:t>
      </w:r>
    </w:p>
    <w:p w:rsidR="00000000" w:rsidRDefault="0058204E">
      <w:pPr>
        <w:ind w:firstLine="400"/>
        <w:jc w:val="both"/>
      </w:pPr>
      <w:r>
        <w:rPr>
          <w:rStyle w:val="s0"/>
        </w:rPr>
        <w:t>где:</w:t>
      </w:r>
    </w:p>
    <w:p w:rsidR="00000000" w:rsidRDefault="0058204E">
      <w:pPr>
        <w:ind w:firstLine="400"/>
        <w:jc w:val="both"/>
      </w:pPr>
      <w:r>
        <w:rPr>
          <w:rStyle w:val="s0"/>
        </w:rPr>
        <w:t>П - консолидируемая прибыль;</w:t>
      </w:r>
    </w:p>
    <w:p w:rsidR="00000000" w:rsidRDefault="0058204E">
      <w:pPr>
        <w:ind w:firstLine="400"/>
        <w:jc w:val="both"/>
      </w:pPr>
      <w:r>
        <w:rPr>
          <w:rStyle w:val="s0"/>
        </w:rPr>
        <w:t>П1, П2, Пn - сумма прибыли отчетного периода после налогооблож</w:t>
      </w:r>
      <w:r>
        <w:rPr>
          <w:rStyle w:val="s0"/>
        </w:rPr>
        <w:t>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58204E">
      <w:pPr>
        <w:ind w:firstLine="400"/>
        <w:jc w:val="both"/>
      </w:pPr>
      <w:r>
        <w:rPr>
          <w:rStyle w:val="s0"/>
        </w:rPr>
        <w:t>Д1, Д2, Дn - доля прямого или косвенного участия резидента в уставном капитале каждого нерезидента</w:t>
      </w:r>
      <w:r>
        <w:rPr>
          <w:rStyle w:val="s0"/>
        </w:rPr>
        <w:t>,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58204E">
      <w:pPr>
        <w:ind w:firstLine="400"/>
        <w:jc w:val="both"/>
      </w:pPr>
      <w:r>
        <w:rPr>
          <w:rStyle w:val="s0"/>
        </w:rPr>
        <w:t>В целях настоящей статьи отчетным периодом признается период, продолжительно</w:t>
      </w:r>
      <w:r>
        <w:rPr>
          <w:rStyle w:val="s0"/>
        </w:rPr>
        <w:t xml:space="preserve">сть которого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58204E">
      <w:pPr>
        <w:ind w:firstLine="400"/>
        <w:jc w:val="both"/>
      </w:pPr>
      <w:r>
        <w:rPr>
          <w:rStyle w:val="s0"/>
        </w:rPr>
        <w:t>В случае несоответствия в государстве с льготным налогообложением и Республике Казах</w:t>
      </w:r>
      <w:r>
        <w:rPr>
          <w:rStyle w:val="s0"/>
        </w:rPr>
        <w:t>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скорректировать размер прибыли следующим образом посредством примене</w:t>
      </w:r>
      <w:r>
        <w:rPr>
          <w:rStyle w:val="s0"/>
        </w:rPr>
        <w:t>ния поправочных коэффициентов (К1, К2):</w:t>
      </w:r>
    </w:p>
    <w:p w:rsidR="00000000" w:rsidRDefault="0058204E">
      <w:pPr>
        <w:ind w:firstLine="400"/>
        <w:jc w:val="both"/>
      </w:pPr>
      <w:r>
        <w:rPr>
          <w:rStyle w:val="s0"/>
        </w:rPr>
        <w:t>П1, П2, Пn = Пу × К1 + Пу + 1 × К2,</w:t>
      </w:r>
    </w:p>
    <w:p w:rsidR="00000000" w:rsidRDefault="0058204E">
      <w:pPr>
        <w:ind w:firstLine="400"/>
        <w:jc w:val="both"/>
      </w:pPr>
      <w:r>
        <w:rPr>
          <w:rStyle w:val="s0"/>
        </w:rPr>
        <w:t xml:space="preserve">К1 = НП (СР)1 </w:t>
      </w:r>
    </w:p>
    <w:p w:rsidR="00000000" w:rsidRDefault="0058204E">
      <w:pPr>
        <w:ind w:firstLine="400"/>
        <w:jc w:val="both"/>
      </w:pPr>
      <w:r>
        <w:rPr>
          <w:rStyle w:val="s0"/>
        </w:rPr>
        <w:t>         НП (СР)3,</w:t>
      </w:r>
    </w:p>
    <w:p w:rsidR="00000000" w:rsidRDefault="0058204E">
      <w:pPr>
        <w:ind w:firstLine="400"/>
        <w:jc w:val="both"/>
      </w:pPr>
      <w:r>
        <w:rPr>
          <w:rStyle w:val="s0"/>
        </w:rPr>
        <w:t xml:space="preserve">К2 = НП (СР)2 </w:t>
      </w:r>
    </w:p>
    <w:p w:rsidR="00000000" w:rsidRDefault="0058204E">
      <w:pPr>
        <w:ind w:firstLine="400"/>
        <w:jc w:val="both"/>
      </w:pPr>
      <w:r>
        <w:rPr>
          <w:rStyle w:val="s0"/>
        </w:rPr>
        <w:t>         НП (СР)3,</w:t>
      </w:r>
    </w:p>
    <w:p w:rsidR="00000000" w:rsidRDefault="0058204E">
      <w:pPr>
        <w:ind w:firstLine="400"/>
        <w:jc w:val="both"/>
      </w:pPr>
      <w:r>
        <w:rPr>
          <w:rStyle w:val="s0"/>
        </w:rPr>
        <w:t>где:</w:t>
      </w:r>
    </w:p>
    <w:p w:rsidR="00000000" w:rsidRDefault="0058204E">
      <w:pPr>
        <w:ind w:firstLine="400"/>
        <w:jc w:val="both"/>
      </w:pPr>
      <w:r>
        <w:rPr>
          <w:rStyle w:val="s0"/>
        </w:rPr>
        <w:t>П1, П2, Пn - сумма прибыли отчетного периода после налогообложения, признанной в отдельной финансовой отчет</w:t>
      </w:r>
      <w:r>
        <w:rPr>
          <w:rStyle w:val="s0"/>
        </w:rPr>
        <w:t>ности каждого нерезидента, расположенного и (или) зарегистрированного в государстве с льготным налогообложением;</w:t>
      </w:r>
    </w:p>
    <w:p w:rsidR="00000000" w:rsidRDefault="0058204E">
      <w:pPr>
        <w:ind w:firstLine="400"/>
        <w:jc w:val="both"/>
      </w:pPr>
      <w:r>
        <w:rPr>
          <w:rStyle w:val="s0"/>
        </w:rPr>
        <w:t>НП (СР)1 - количество месяцев одного отчетного периода в государстве с льготным налогообложением, входящих в рамки отчетного налогового периода</w:t>
      </w:r>
      <w:r>
        <w:rPr>
          <w:rStyle w:val="s0"/>
        </w:rPr>
        <w:t xml:space="preserve"> в Республике Казахстан;</w:t>
      </w:r>
    </w:p>
    <w:p w:rsidR="00000000" w:rsidRDefault="0058204E">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58204E">
      <w:pPr>
        <w:ind w:firstLine="400"/>
        <w:jc w:val="both"/>
      </w:pPr>
      <w:r>
        <w:rPr>
          <w:rStyle w:val="s0"/>
        </w:rPr>
        <w:t>НП (СР)3 - общее количество месяцев отчетного периода в гос</w:t>
      </w:r>
      <w:r>
        <w:rPr>
          <w:rStyle w:val="s0"/>
        </w:rPr>
        <w:t>ударстве с льготным налогообложением;</w:t>
      </w:r>
    </w:p>
    <w:p w:rsidR="00000000" w:rsidRDefault="0058204E">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 период в таком государстве, часть которого включается в отчетный налоговый период в Республике Каза</w:t>
      </w:r>
      <w:r>
        <w:rPr>
          <w:rStyle w:val="s0"/>
        </w:rPr>
        <w:t>хстан;</w:t>
      </w:r>
    </w:p>
    <w:p w:rsidR="00000000" w:rsidRDefault="0058204E">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другой отчетный период в таком государстве, часть которого включается в отчетный налоговый период в Ре</w:t>
      </w:r>
      <w:r>
        <w:rPr>
          <w:rStyle w:val="s0"/>
        </w:rPr>
        <w:t>спублике Казахстан.</w:t>
      </w:r>
    </w:p>
    <w:p w:rsidR="00000000" w:rsidRDefault="0058204E">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нерезидента, расположенного и (или) зарегистрированного в государстве с льготным налогообложением (дал</w:t>
      </w:r>
      <w:r>
        <w:rPr>
          <w:rStyle w:val="s0"/>
        </w:rPr>
        <w:t>ее - доля косвенного участия или владения), определяется по следующей формуле:</w:t>
      </w:r>
    </w:p>
    <w:p w:rsidR="00000000" w:rsidRDefault="0058204E">
      <w:pPr>
        <w:ind w:firstLine="400"/>
        <w:jc w:val="both"/>
      </w:pPr>
      <w:r>
        <w:rPr>
          <w:rStyle w:val="s0"/>
        </w:rPr>
        <w:t>Х = Х1 * Х2 *...* Хn * 100;</w:t>
      </w:r>
    </w:p>
    <w:p w:rsidR="00000000" w:rsidRDefault="0058204E">
      <w:pPr>
        <w:ind w:firstLine="400"/>
        <w:jc w:val="both"/>
      </w:pPr>
      <w:r>
        <w:rPr>
          <w:rStyle w:val="s0"/>
        </w:rPr>
        <w:t>где:</w:t>
      </w:r>
    </w:p>
    <w:p w:rsidR="00000000" w:rsidRDefault="0058204E">
      <w:pPr>
        <w:ind w:firstLine="400"/>
        <w:jc w:val="both"/>
      </w:pPr>
      <w:r>
        <w:rPr>
          <w:rStyle w:val="s0"/>
        </w:rPr>
        <w:t>X - доля косвенного участия или владения в процентах;</w:t>
      </w:r>
    </w:p>
    <w:p w:rsidR="00000000" w:rsidRDefault="0058204E">
      <w:pPr>
        <w:ind w:firstLine="400"/>
        <w:jc w:val="both"/>
      </w:pPr>
      <w:r>
        <w:rPr>
          <w:rStyle w:val="s0"/>
        </w:rPr>
        <w:t>X1 - коэффициент прямого участия резидента в уставном капитале нерезидента, расположенного</w:t>
      </w:r>
      <w:r>
        <w:rPr>
          <w:rStyle w:val="s0"/>
        </w:rPr>
        <w:t xml:space="preserve">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58204E">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w:t>
      </w:r>
      <w:r>
        <w:rPr>
          <w:rStyle w:val="s0"/>
        </w:rPr>
        <w:t>готным налогообложением, в уставном капитале другого нерезидента, расположенного и (или) зарегистрированного в государстве с льготным налогообложением, или прямого владения каждым нерезидентом, расположенным и (или) зарегистрированным в государстве с льгот</w:t>
      </w:r>
      <w:r>
        <w:rPr>
          <w:rStyle w:val="s0"/>
        </w:rPr>
        <w:t>ным налогообложением, акциями другого нерезидента, расположенного и (или) зарегистрированного в государстве с льготным налогообложением.</w:t>
      </w:r>
    </w:p>
    <w:p w:rsidR="00000000" w:rsidRDefault="0058204E">
      <w:pPr>
        <w:ind w:firstLine="400"/>
        <w:jc w:val="both"/>
      </w:pPr>
      <w:r>
        <w:rPr>
          <w:rStyle w:val="s0"/>
        </w:rPr>
        <w:t xml:space="preserve">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прибыли, </w:t>
      </w:r>
      <w:r>
        <w:rPr>
          <w:rStyle w:val="s0"/>
        </w:rPr>
        <w:t>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58204E">
      <w:pPr>
        <w:ind w:firstLine="400"/>
        <w:jc w:val="both"/>
      </w:pPr>
      <w:r>
        <w:rPr>
          <w:rStyle w:val="s0"/>
        </w:rPr>
        <w:t>Прибыль каждого нерезидента, ра</w:t>
      </w:r>
      <w:r>
        <w:rPr>
          <w:rStyle w:val="s0"/>
        </w:rPr>
        <w:t>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среднеариф</w:t>
      </w:r>
      <w:r>
        <w:rPr>
          <w:rStyle w:val="s0"/>
        </w:rPr>
        <w:t>метического рыночного курса обмена валюты за отчетный период, за который составлена такая отчетность.</w:t>
      </w:r>
    </w:p>
    <w:p w:rsidR="00000000" w:rsidRDefault="0058204E">
      <w:pPr>
        <w:jc w:val="both"/>
      </w:pPr>
      <w:hyperlink r:id="rId3152" w:anchor="sub_id=104"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Резидент, указанный в пункте 1 настоящей статьи, обязан представить </w:t>
      </w:r>
      <w:r>
        <w:rPr>
          <w:rStyle w:val="s0"/>
        </w:rPr>
        <w:t xml:space="preserve">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льготным налогообложением, 10 </w:t>
      </w:r>
      <w:r>
        <w:rPr>
          <w:rStyle w:val="s0"/>
        </w:rPr>
        <w:t>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 инкорпорации (или его ан</w:t>
      </w:r>
      <w:r>
        <w:rPr>
          <w:rStyle w:val="s0"/>
        </w:rPr>
        <w:t>алога) при их наличии, номера государственной регистрации в стране инкорпорации (или его аналога).</w:t>
      </w:r>
    </w:p>
    <w:p w:rsidR="00000000" w:rsidRDefault="0058204E">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засвидетельствованного пере</w:t>
      </w:r>
      <w:r>
        <w:rPr>
          <w:rStyle w:val="s0"/>
        </w:rPr>
        <w:t>вода на казахский или русский язык:</w:t>
      </w:r>
    </w:p>
    <w:p w:rsidR="00000000" w:rsidRDefault="0058204E">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 с льготным налогообложен</w:t>
      </w:r>
      <w:r>
        <w:rPr>
          <w:rStyle w:val="s0"/>
        </w:rPr>
        <w:t>ием);</w:t>
      </w:r>
    </w:p>
    <w:p w:rsidR="00000000" w:rsidRDefault="0058204E">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58204E">
      <w:pPr>
        <w:ind w:firstLine="400"/>
        <w:jc w:val="both"/>
      </w:pPr>
      <w:r>
        <w:rPr>
          <w:rStyle w:val="s0"/>
        </w:rPr>
        <w:t>3) аудиторского отчета к каждой финансовой отчетности, указанной в настоящем пункте, в случае, если для выше</w:t>
      </w:r>
      <w:r>
        <w:rPr>
          <w:rStyle w:val="s0"/>
        </w:rPr>
        <w:t>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58204E">
      <w:pPr>
        <w:jc w:val="both"/>
      </w:pPr>
      <w:r>
        <w:rPr>
          <w:rStyle w:val="s3"/>
        </w:rPr>
        <w:t xml:space="preserve">Пункт 4 изложен в редакции </w:t>
      </w:r>
      <w:hyperlink r:id="rId3153" w:anchor="sub_id=224" w:history="1">
        <w:r>
          <w:rPr>
            <w:rStyle w:val="a3"/>
            <w:i/>
            <w:iCs/>
            <w:bdr w:val="none" w:sz="0" w:space="0" w:color="auto" w:frame="1"/>
          </w:rPr>
          <w:t>Закона</w:t>
        </w:r>
      </w:hyperlink>
      <w:r>
        <w:rPr>
          <w:rStyle w:val="s3"/>
        </w:rPr>
        <w:t xml:space="preserve"> РК от 29.09.14 г. № 239-V (</w:t>
      </w:r>
      <w:hyperlink r:id="rId3154" w:anchor="sub_id=224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Иностранное государство или его административно-территориальная единица признаются государством с льготным</w:t>
      </w:r>
      <w:r>
        <w:rPr>
          <w:rStyle w:val="s0"/>
        </w:rPr>
        <w:t xml:space="preserve"> налогообложением в случае, если они отвечают одному из следующих условий:</w:t>
      </w:r>
    </w:p>
    <w:p w:rsidR="00000000" w:rsidRDefault="0058204E">
      <w:pPr>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58204E">
      <w:pPr>
        <w:ind w:firstLine="400"/>
        <w:jc w:val="both"/>
      </w:pPr>
      <w:r>
        <w:rPr>
          <w:rStyle w:val="s0"/>
        </w:rPr>
        <w:t>2) в таком государстве или административно-территориально</w:t>
      </w:r>
      <w:r>
        <w:rPr>
          <w:rStyle w:val="s0"/>
        </w:rPr>
        <w:t>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юридического лица (компании). Положения на</w:t>
      </w:r>
      <w:r>
        <w:rPr>
          <w:rStyle w:val="s0"/>
        </w:rPr>
        <w:t>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положения об обмене информацией между компетентными органами,</w:t>
      </w:r>
      <w:r>
        <w:rPr>
          <w:rStyle w:val="s0"/>
        </w:rPr>
        <w:t xml:space="preserve">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 обмен которыми предусмотрен указанным международным дог</w:t>
      </w:r>
      <w:r>
        <w:rPr>
          <w:rStyle w:val="s0"/>
        </w:rPr>
        <w:t>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уполномоченным органом соответствующего запроса.</w:t>
      </w:r>
    </w:p>
    <w:p w:rsidR="00000000" w:rsidRDefault="0058204E">
      <w:pPr>
        <w:ind w:firstLine="400"/>
        <w:jc w:val="both"/>
      </w:pPr>
      <w:hyperlink r:id="rId3155" w:history="1">
        <w:r>
          <w:rPr>
            <w:rStyle w:val="a3"/>
          </w:rPr>
          <w:t>Перечень государств с льготным налогообложением</w:t>
        </w:r>
      </w:hyperlink>
      <w:r>
        <w:rPr>
          <w:rStyle w:val="s0"/>
        </w:rPr>
        <w:t xml:space="preserve"> утверждается уполномоченным органом.</w:t>
      </w:r>
    </w:p>
    <w:p w:rsidR="00000000" w:rsidRDefault="0058204E">
      <w:pPr>
        <w:jc w:val="both"/>
      </w:pPr>
      <w:hyperlink r:id="rId3156" w:history="1">
        <w:r>
          <w:rPr>
            <w:rStyle w:val="a3"/>
            <w:rFonts w:ascii="Wingdings" w:hAnsi="Wingdings"/>
            <w:i/>
            <w:iCs/>
            <w:bdr w:val="none" w:sz="0" w:space="0" w:color="auto" w:frame="1"/>
          </w:rPr>
          <w:t>*</w:t>
        </w:r>
      </w:hyperlink>
    </w:p>
    <w:p w:rsidR="00000000" w:rsidRDefault="0058204E">
      <w:pPr>
        <w:ind w:firstLine="400"/>
        <w:jc w:val="both"/>
      </w:pPr>
      <w:r>
        <w:rPr>
          <w:rStyle w:val="s0"/>
        </w:rPr>
        <w:t>5. Положения настоящей статьи применяются независимо от пред</w:t>
      </w:r>
      <w:r>
        <w:rPr>
          <w:rStyle w:val="s0"/>
        </w:rPr>
        <w:t>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налогообложения, более благопри</w:t>
      </w:r>
      <w:r>
        <w:rPr>
          <w:rStyle w:val="s0"/>
        </w:rPr>
        <w:t>ятных, чем предусмотренные настоящим Кодексом.</w:t>
      </w:r>
    </w:p>
    <w:p w:rsidR="00000000" w:rsidRDefault="0058204E">
      <w:pPr>
        <w:ind w:firstLine="400"/>
        <w:jc w:val="both"/>
      </w:pPr>
      <w:r>
        <w:rPr>
          <w:rStyle w:val="s0"/>
        </w:rPr>
        <w:t> </w:t>
      </w:r>
    </w:p>
    <w:p w:rsidR="00000000" w:rsidRDefault="0058204E">
      <w:pPr>
        <w:ind w:left="1200" w:hanging="800"/>
        <w:jc w:val="both"/>
      </w:pPr>
      <w:bookmarkStart w:id="403" w:name="SUB2250000"/>
      <w:bookmarkEnd w:id="403"/>
      <w:r>
        <w:rPr>
          <w:rStyle w:val="s1"/>
        </w:rPr>
        <w:t>Статья 225. Порядок применения международного договора резидентом в иностранном государстве</w:t>
      </w:r>
    </w:p>
    <w:p w:rsidR="00000000" w:rsidRDefault="0058204E">
      <w:pPr>
        <w:jc w:val="both"/>
      </w:pPr>
      <w:r>
        <w:rPr>
          <w:rStyle w:val="s3"/>
        </w:rPr>
        <w:t xml:space="preserve">В пункт 1 внесены изменения в соответствии с </w:t>
      </w:r>
      <w:hyperlink r:id="rId3157"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58" w:anchor="sub_id=225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w:t>
      </w:r>
      <w:r>
        <w:rPr>
          <w:rStyle w:val="s0"/>
        </w:rPr>
        <w:t>оложения этого международного договора.</w:t>
      </w:r>
    </w:p>
    <w:p w:rsidR="00000000" w:rsidRDefault="0058204E">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w:t>
      </w:r>
      <w:r>
        <w:rPr>
          <w:rStyle w:val="s0"/>
        </w:rPr>
        <w:t>настоящего Кодекса.</w:t>
      </w:r>
    </w:p>
    <w:p w:rsidR="00000000" w:rsidRDefault="0058204E">
      <w:pPr>
        <w:jc w:val="both"/>
      </w:pPr>
      <w:bookmarkStart w:id="404" w:name="SUB2250300"/>
      <w:bookmarkEnd w:id="404"/>
      <w:r>
        <w:rPr>
          <w:rStyle w:val="s3"/>
        </w:rPr>
        <w:t xml:space="preserve">В пункт 3 внесены изменения в соответствии с </w:t>
      </w:r>
      <w:hyperlink r:id="rId3159"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60" w:anchor="sub_id=2250303" w:history="1">
        <w:r>
          <w:rPr>
            <w:rStyle w:val="a3"/>
            <w:i/>
            <w:iCs/>
            <w:bdr w:val="none" w:sz="0" w:space="0" w:color="auto" w:frame="1"/>
          </w:rPr>
          <w:t>см. стар. ред.</w:t>
        </w:r>
      </w:hyperlink>
      <w:r>
        <w:rPr>
          <w:rStyle w:val="s3"/>
        </w:rPr>
        <w:t xml:space="preserve">); </w:t>
      </w:r>
      <w:hyperlink r:id="rId3161"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62" w:anchor="sub_id=2250300" w:history="1">
        <w:r>
          <w:rPr>
            <w:rStyle w:val="a3"/>
            <w:i/>
            <w:iCs/>
            <w:bdr w:val="none" w:sz="0" w:space="0" w:color="auto" w:frame="1"/>
          </w:rPr>
          <w:t>см. стар. ред.</w:t>
        </w:r>
      </w:hyperlink>
      <w:r>
        <w:rPr>
          <w:rStyle w:val="s3"/>
        </w:rPr>
        <w:t xml:space="preserve">); </w:t>
      </w:r>
      <w:hyperlink r:id="rId3163" w:anchor="sub_id=22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64" w:anchor="sub_id=2250300" w:history="1">
        <w:r>
          <w:rPr>
            <w:rStyle w:val="a3"/>
            <w:i/>
            <w:iCs/>
            <w:bdr w:val="none" w:sz="0" w:space="0" w:color="auto" w:frame="1"/>
          </w:rPr>
          <w:t>см. стар. ред.</w:t>
        </w:r>
      </w:hyperlink>
      <w:r>
        <w:rPr>
          <w:rStyle w:val="s3"/>
        </w:rPr>
        <w:t xml:space="preserve">); изложен в редакции </w:t>
      </w:r>
      <w:hyperlink r:id="rId3165" w:anchor="sub_id=225" w:history="1">
        <w:r>
          <w:rPr>
            <w:rStyle w:val="a3"/>
            <w:i/>
            <w:iCs/>
            <w:bdr w:val="none" w:sz="0" w:space="0" w:color="auto" w:frame="1"/>
          </w:rPr>
          <w:t>Закона</w:t>
        </w:r>
      </w:hyperlink>
      <w:r>
        <w:rPr>
          <w:rStyle w:val="s3"/>
        </w:rPr>
        <w:t xml:space="preserve"> РК от 28.11.14 г. № 257-V </w:t>
      </w:r>
      <w:hyperlink r:id="rId3166" w:anchor="sub_id=70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3167" w:anchor="sub_id=22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Для подтверждения резидентства Республики Казахстан в целях применения междунар</w:t>
      </w:r>
      <w:r>
        <w:rPr>
          <w:rStyle w:val="s0"/>
        </w:rPr>
        <w:t xml:space="preserve">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168" w:anchor="sub_id=6"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58204E">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w:t>
      </w:r>
      <w:r>
        <w:rPr>
          <w:rStyle w:val="s0"/>
        </w:rPr>
        <w:t>енно уполномоченному органу, налоговое заявление на подтверждение резидентства представляется в такой налоговый орган.</w:t>
      </w:r>
    </w:p>
    <w:p w:rsidR="00000000" w:rsidRDefault="0058204E">
      <w:pPr>
        <w:ind w:firstLine="400"/>
        <w:jc w:val="both"/>
      </w:pPr>
      <w:r>
        <w:rPr>
          <w:rStyle w:val="s0"/>
        </w:rPr>
        <w:t>При этом нижеуказанные лица обязаны представить в налоговый орган с налоговым заявлением на подтверждение резидентства следующие документ</w:t>
      </w:r>
      <w:r>
        <w:rPr>
          <w:rStyle w:val="s0"/>
        </w:rPr>
        <w:t>ы:</w:t>
      </w:r>
    </w:p>
    <w:p w:rsidR="00000000" w:rsidRDefault="0058204E">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w:t>
      </w:r>
      <w:r>
        <w:rPr>
          <w:rStyle w:val="s0"/>
        </w:rPr>
        <w:t xml:space="preserve">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w:t>
      </w:r>
      <w:r>
        <w:rPr>
          <w:rStyle w:val="s0"/>
        </w:rPr>
        <w:t>и (или)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58204E">
      <w:pPr>
        <w:ind w:firstLine="400"/>
        <w:jc w:val="both"/>
      </w:pPr>
      <w:r>
        <w:rPr>
          <w:rStyle w:val="s0"/>
        </w:rPr>
        <w:t>2) гражданин Республики Казахстан, являющийся резидентом, - копию удостоверения личности или паспорта Ре</w:t>
      </w:r>
      <w:r>
        <w:rPr>
          <w:rStyle w:val="s0"/>
        </w:rPr>
        <w:t>спублики Казахстан;</w:t>
      </w:r>
    </w:p>
    <w:p w:rsidR="00000000" w:rsidRDefault="0058204E">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58204E">
      <w:pPr>
        <w:ind w:firstLine="400"/>
        <w:jc w:val="both"/>
      </w:pPr>
      <w:r>
        <w:rPr>
          <w:rStyle w:val="s0"/>
        </w:rPr>
        <w:t xml:space="preserve">заграничного паспорта или удостоверения лица без гражданства; </w:t>
      </w:r>
    </w:p>
    <w:p w:rsidR="00000000" w:rsidRDefault="0058204E">
      <w:pPr>
        <w:ind w:firstLine="400"/>
        <w:jc w:val="both"/>
      </w:pPr>
      <w:r>
        <w:rPr>
          <w:rStyle w:val="s0"/>
        </w:rPr>
        <w:t xml:space="preserve">вида на жительство в Республике Казахстан (при его наличии); </w:t>
      </w:r>
    </w:p>
    <w:p w:rsidR="00000000" w:rsidRDefault="0058204E">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58204E">
      <w:pPr>
        <w:jc w:val="both"/>
      </w:pPr>
      <w:r>
        <w:rPr>
          <w:rStyle w:val="s3"/>
        </w:rPr>
        <w:t xml:space="preserve">Пункт 4 изложен в редакции </w:t>
      </w:r>
      <w:hyperlink r:id="rId3169" w:anchor="sub_id=225" w:history="1">
        <w:r>
          <w:rPr>
            <w:rStyle w:val="a3"/>
            <w:i/>
            <w:iCs/>
            <w:bdr w:val="none" w:sz="0" w:space="0" w:color="auto" w:frame="1"/>
          </w:rPr>
          <w:t>Закона</w:t>
        </w:r>
      </w:hyperlink>
      <w:r>
        <w:rPr>
          <w:rStyle w:val="s3"/>
        </w:rPr>
        <w:t xml:space="preserve"> РК от 21.07.11 г. № 467-IV (введены в действи</w:t>
      </w:r>
      <w:r>
        <w:rPr>
          <w:rStyle w:val="s3"/>
        </w:rPr>
        <w:t>е с 1 января 2012 г.) (</w:t>
      </w:r>
      <w:hyperlink r:id="rId3170" w:anchor="sub_id=22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w:t>
      </w:r>
      <w:r>
        <w:rPr>
          <w:rStyle w:val="s0"/>
        </w:rPr>
        <w:t>о дня его представления:</w:t>
      </w:r>
    </w:p>
    <w:p w:rsidR="00000000" w:rsidRDefault="0058204E">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58204E">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w:t>
      </w:r>
      <w:r>
        <w:rPr>
          <w:rStyle w:val="s0"/>
        </w:rPr>
        <w:t>зидентства, в пределах срока исковой давности, установленного статьей 46 настоящего Кодекса;</w:t>
      </w:r>
    </w:p>
    <w:p w:rsidR="00000000" w:rsidRDefault="0058204E">
      <w:pPr>
        <w:ind w:firstLine="400"/>
        <w:jc w:val="both"/>
      </w:pPr>
      <w:r>
        <w:rPr>
          <w:rStyle w:val="s0"/>
        </w:rPr>
        <w:t>2) выносит обоснованное решение об отказе в подтверждении резидентства лица.</w:t>
      </w:r>
    </w:p>
    <w:p w:rsidR="00000000" w:rsidRDefault="0058204E">
      <w:pPr>
        <w:ind w:firstLine="400"/>
        <w:jc w:val="both"/>
      </w:pPr>
      <w:r>
        <w:rPr>
          <w:rStyle w:val="s0"/>
        </w:rPr>
        <w:t>Отказ в подтверждении резидентства лицу налоговым органом производится в случае несоот</w:t>
      </w:r>
      <w:r>
        <w:rPr>
          <w:rStyle w:val="s0"/>
        </w:rPr>
        <w:t xml:space="preserve">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58204E">
      <w:pPr>
        <w:jc w:val="both"/>
      </w:pPr>
      <w:r>
        <w:rPr>
          <w:rStyle w:val="s3"/>
        </w:rPr>
        <w:t xml:space="preserve">Статья дополнена пунктом 4-1 в соответствии с </w:t>
      </w:r>
      <w:hyperlink r:id="rId3171" w:anchor="sub_id=225" w:history="1">
        <w:r>
          <w:rPr>
            <w:rStyle w:val="a3"/>
            <w:i/>
            <w:iCs/>
            <w:bdr w:val="none" w:sz="0" w:space="0" w:color="auto" w:frame="1"/>
          </w:rPr>
          <w:t>Законом</w:t>
        </w:r>
      </w:hyperlink>
      <w:r>
        <w:rPr>
          <w:rStyle w:val="s3"/>
        </w:rPr>
        <w:t xml:space="preserve"> РК от 21.07.11 г. </w:t>
      </w:r>
      <w:r>
        <w:rPr>
          <w:rStyle w:val="s3"/>
        </w:rPr>
        <w:t xml:space="preserve">№ 467-IV (введены в действие с 1 января 2012 г.) </w:t>
      </w:r>
    </w:p>
    <w:p w:rsidR="00000000" w:rsidRDefault="0058204E">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58204E">
      <w:pPr>
        <w:ind w:firstLine="400"/>
        <w:jc w:val="both"/>
      </w:pPr>
      <w:r>
        <w:rPr>
          <w:rStyle w:val="s0"/>
        </w:rPr>
        <w:t>5.</w:t>
      </w:r>
      <w:r>
        <w:rPr>
          <w:rStyle w:val="s0"/>
        </w:rPr>
        <w:t xml:space="preserve">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w:t>
      </w:r>
      <w:r>
        <w:rPr>
          <w:rStyle w:val="s0"/>
        </w:rPr>
        <w:t xml:space="preserve">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58204E">
      <w:pPr>
        <w:ind w:firstLine="400"/>
        <w:jc w:val="both"/>
      </w:pPr>
      <w:r>
        <w:t> </w:t>
      </w:r>
    </w:p>
    <w:p w:rsidR="00000000" w:rsidRDefault="0058204E">
      <w:pPr>
        <w:jc w:val="both"/>
      </w:pPr>
      <w:bookmarkStart w:id="405" w:name="SUB2260000"/>
      <w:bookmarkEnd w:id="405"/>
      <w:r>
        <w:rPr>
          <w:rStyle w:val="s3"/>
        </w:rPr>
        <w:t xml:space="preserve">Статья 226 изложена в редакции </w:t>
      </w:r>
      <w:hyperlink r:id="rId3172" w:anchor="sub_id=2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173" w:anchor="sub_id=22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w:t>
      </w:r>
      <w:r>
        <w:rPr>
          <w:rStyle w:val="s1"/>
        </w:rPr>
        <w:t>ья 226. Процедура взаимного согласования</w:t>
      </w:r>
    </w:p>
    <w:p w:rsidR="00000000" w:rsidRDefault="0058204E">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w:t>
      </w:r>
      <w:r>
        <w:rPr>
          <w:rStyle w:val="s0"/>
        </w:rPr>
        <w:t>ой Казахстан заключен международный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w:t>
      </w:r>
      <w:r>
        <w:rPr>
          <w:rStyle w:val="s0"/>
        </w:rPr>
        <w:t>ениям такого международного договора.</w:t>
      </w:r>
    </w:p>
    <w:p w:rsidR="00000000" w:rsidRDefault="0058204E">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58204E">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w:t>
      </w:r>
      <w:r>
        <w:rPr>
          <w:rStyle w:val="s0"/>
        </w:rPr>
        <w:t>оторым Республикой Казахстан заключен международный договор, а также нотариально засвидетельствованные копии:</w:t>
      </w:r>
    </w:p>
    <w:p w:rsidR="00000000" w:rsidRDefault="0058204E">
      <w:pPr>
        <w:ind w:firstLine="400"/>
        <w:jc w:val="both"/>
      </w:pPr>
      <w:r>
        <w:rPr>
          <w:rStyle w:val="s0"/>
        </w:rPr>
        <w:t>1) контрактов (договоров, соглашений) на выполнение работ, оказание услуг или на иные цели;</w:t>
      </w:r>
    </w:p>
    <w:p w:rsidR="00000000" w:rsidRDefault="0058204E">
      <w:pPr>
        <w:ind w:firstLine="400"/>
        <w:jc w:val="both"/>
      </w:pPr>
      <w:r>
        <w:rPr>
          <w:rStyle w:val="s0"/>
        </w:rPr>
        <w:t>2) для юридических лиц - учредительных документов либо</w:t>
      </w:r>
      <w:r>
        <w:rPr>
          <w:rStyle w:val="s0"/>
        </w:rPr>
        <w:t xml:space="preserve"> выписки из торгового реестра с указанием учредителей (участников) и мажоритарных акционеров юридического лица-резидента;</w:t>
      </w:r>
    </w:p>
    <w:p w:rsidR="00000000" w:rsidRDefault="0058204E">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58204E">
      <w:pPr>
        <w:ind w:firstLine="400"/>
        <w:jc w:val="both"/>
      </w:pPr>
      <w:r>
        <w:rPr>
          <w:rStyle w:val="s0"/>
        </w:rPr>
        <w:t>Резидент ил</w:t>
      </w:r>
      <w:r>
        <w:rPr>
          <w:rStyle w:val="s0"/>
        </w:rPr>
        <w:t>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58204E">
      <w:pPr>
        <w:ind w:firstLine="400"/>
        <w:jc w:val="both"/>
      </w:pPr>
      <w:r>
        <w:rPr>
          <w:rStyle w:val="s0"/>
        </w:rPr>
        <w:t>3. Уполномоченный орган вправе в письменном виде требовать у резидента или гражданина Республи</w:t>
      </w:r>
      <w:r>
        <w:rPr>
          <w:rStyle w:val="s0"/>
        </w:rPr>
        <w:t>ки Казахстан представления дополнительных документов, необходимых для проведения процедуры взаимного согласования.</w:t>
      </w:r>
    </w:p>
    <w:p w:rsidR="00000000" w:rsidRDefault="0058204E">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58204E">
      <w:pPr>
        <w:ind w:firstLine="400"/>
        <w:jc w:val="both"/>
      </w:pPr>
      <w:r>
        <w:rPr>
          <w:rStyle w:val="s0"/>
        </w:rPr>
        <w:t>5. Уполн</w:t>
      </w:r>
      <w:r>
        <w:rPr>
          <w:rStyle w:val="s0"/>
        </w:rPr>
        <w:t>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58204E">
      <w:pPr>
        <w:ind w:firstLine="400"/>
        <w:jc w:val="both"/>
      </w:pPr>
      <w:r>
        <w:rPr>
          <w:rStyle w:val="s0"/>
        </w:rPr>
        <w:t>1) представления заявле</w:t>
      </w:r>
      <w:r>
        <w:rPr>
          <w:rStyle w:val="s0"/>
        </w:rPr>
        <w:t>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58204E">
      <w:pPr>
        <w:ind w:firstLine="400"/>
        <w:jc w:val="both"/>
      </w:pPr>
      <w:r>
        <w:rPr>
          <w:rStyle w:val="s0"/>
        </w:rPr>
        <w:t>2) представления резидентом или гражданином Республики</w:t>
      </w:r>
      <w:r>
        <w:rPr>
          <w:rStyle w:val="s0"/>
        </w:rPr>
        <w:t xml:space="preserve"> Казахстан заявления после истечения срока, установленного пунктом 4 настоящей статьи;</w:t>
      </w:r>
    </w:p>
    <w:p w:rsidR="00000000" w:rsidRDefault="0058204E">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58204E">
      <w:pPr>
        <w:ind w:firstLine="400"/>
        <w:jc w:val="both"/>
      </w:pPr>
      <w:r>
        <w:rPr>
          <w:rStyle w:val="s0"/>
        </w:rPr>
        <w:t>В случае отказа уполномоченным органом в рассм</w:t>
      </w:r>
      <w:r>
        <w:rPr>
          <w:rStyle w:val="s0"/>
        </w:rPr>
        <w:t xml:space="preserve">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заявление, если им будут устранены допущенные </w:t>
      </w:r>
      <w:r>
        <w:rPr>
          <w:rStyle w:val="s0"/>
        </w:rPr>
        <w:t>нарушения.</w:t>
      </w:r>
    </w:p>
    <w:p w:rsidR="00000000" w:rsidRDefault="0058204E">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указанных в пункте 5 настоящей статьи.</w:t>
      </w:r>
    </w:p>
    <w:p w:rsidR="00000000" w:rsidRDefault="0058204E">
      <w:pPr>
        <w:ind w:firstLine="400"/>
        <w:jc w:val="both"/>
      </w:pPr>
      <w:r>
        <w:rPr>
          <w:rStyle w:val="s0"/>
        </w:rPr>
        <w:t>7. По итогам р</w:t>
      </w:r>
      <w:r>
        <w:rPr>
          <w:rStyle w:val="s0"/>
        </w:rPr>
        <w:t>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58204E">
      <w:pPr>
        <w:ind w:firstLine="400"/>
        <w:jc w:val="both"/>
      </w:pPr>
      <w:r>
        <w:rPr>
          <w:rStyle w:val="s0"/>
        </w:rPr>
        <w:t>1) об отказе в проведении процедуры взаимного согласования;</w:t>
      </w:r>
    </w:p>
    <w:p w:rsidR="00000000" w:rsidRDefault="0058204E">
      <w:pPr>
        <w:ind w:firstLine="400"/>
        <w:jc w:val="both"/>
      </w:pPr>
      <w:r>
        <w:rPr>
          <w:rStyle w:val="s0"/>
        </w:rPr>
        <w:t>2) о проведении процедуры взаимного согласования.</w:t>
      </w:r>
    </w:p>
    <w:p w:rsidR="00000000" w:rsidRDefault="0058204E">
      <w:pPr>
        <w:ind w:firstLine="400"/>
        <w:jc w:val="both"/>
      </w:pPr>
      <w:r>
        <w:rPr>
          <w:rStyle w:val="s0"/>
        </w:rPr>
        <w:t xml:space="preserve">8. Уполномоченным </w:t>
      </w:r>
      <w:r>
        <w:rPr>
          <w:rStyle w:val="s0"/>
        </w:rPr>
        <w:t>органом выносится решение об отказе в проведении процедуры взаимного согласования в следующих случаях:</w:t>
      </w:r>
    </w:p>
    <w:p w:rsidR="00000000" w:rsidRDefault="0058204E">
      <w:pPr>
        <w:ind w:firstLine="400"/>
        <w:jc w:val="both"/>
      </w:pPr>
      <w:r>
        <w:rPr>
          <w:rStyle w:val="s0"/>
        </w:rPr>
        <w:t>1) несоответствия оснований, указанных в заявлении резидента или гражданина Республики Казахстан, положениям международного договора Республики Казахстан</w:t>
      </w:r>
      <w:r>
        <w:rPr>
          <w:rStyle w:val="s0"/>
        </w:rPr>
        <w:t>;</w:t>
      </w:r>
    </w:p>
    <w:p w:rsidR="00000000" w:rsidRDefault="0058204E">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58204E">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предусмотренных пунктом 3 настоящей статьи.</w:t>
      </w:r>
    </w:p>
    <w:p w:rsidR="00000000" w:rsidRDefault="0058204E">
      <w:pPr>
        <w:ind w:firstLine="400"/>
        <w:jc w:val="both"/>
      </w:pPr>
      <w:r>
        <w:rPr>
          <w:rStyle w:val="s0"/>
        </w:rPr>
        <w:t>Решение о</w:t>
      </w:r>
      <w:r>
        <w:rPr>
          <w:rStyle w:val="s0"/>
        </w:rPr>
        <w:t>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p>
    <w:p w:rsidR="00000000" w:rsidRDefault="0058204E">
      <w:pPr>
        <w:ind w:firstLine="400"/>
        <w:jc w:val="both"/>
      </w:pPr>
      <w:r>
        <w:rPr>
          <w:rStyle w:val="s0"/>
        </w:rPr>
        <w:t>9. В случае принятия решения о проведении пр</w:t>
      </w:r>
      <w:r>
        <w:rPr>
          <w:rStyle w:val="s0"/>
        </w:rPr>
        <w:t>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58204E">
      <w:pPr>
        <w:ind w:firstLine="400"/>
        <w:jc w:val="both"/>
      </w:pPr>
      <w:r>
        <w:rPr>
          <w:rStyle w:val="s0"/>
        </w:rPr>
        <w:t>10. Уполномоченный орган прекращает проведение начатой на основании заявления резидента или гражданина Рес</w:t>
      </w:r>
      <w:r>
        <w:rPr>
          <w:rStyle w:val="s0"/>
        </w:rPr>
        <w:t>публики Казахстан процедуры взаимного согласования с компетентным органом иностранного государства в следующих случаях:</w:t>
      </w:r>
    </w:p>
    <w:p w:rsidR="00000000" w:rsidRDefault="0058204E">
      <w:pPr>
        <w:ind w:firstLine="400"/>
        <w:jc w:val="both"/>
      </w:pPr>
      <w:r>
        <w:rPr>
          <w:rStyle w:val="s0"/>
        </w:rPr>
        <w:t>1) представления резидентом или гражданином Республики Казахстан заявления о прекращении проведения процедуры взаимного согласования;</w:t>
      </w:r>
    </w:p>
    <w:p w:rsidR="00000000" w:rsidRDefault="0058204E">
      <w:pPr>
        <w:ind w:firstLine="400"/>
        <w:jc w:val="both"/>
      </w:pPr>
      <w:r>
        <w:rPr>
          <w:rStyle w:val="s0"/>
        </w:rPr>
        <w:t>2)</w:t>
      </w:r>
      <w:r>
        <w:rPr>
          <w:rStyle w:val="s0"/>
        </w:rPr>
        <w:t xml:space="preserve">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58204E">
      <w:pPr>
        <w:ind w:firstLine="400"/>
        <w:jc w:val="both"/>
      </w:pPr>
      <w:r>
        <w:rPr>
          <w:rStyle w:val="s0"/>
        </w:rPr>
        <w:t>3) непредставления резидентом или гражданином Республики Казахстан в ходе проведения процедуры взаи</w:t>
      </w:r>
      <w:r>
        <w:rPr>
          <w:rStyle w:val="s0"/>
        </w:rPr>
        <w:t>много согласования документов, предусмотренных пунктом 3 настоящей статьи.</w:t>
      </w:r>
    </w:p>
    <w:p w:rsidR="00000000" w:rsidRDefault="0058204E">
      <w:pPr>
        <w:ind w:firstLine="400"/>
        <w:jc w:val="both"/>
      </w:pPr>
      <w:r>
        <w:rPr>
          <w:rStyle w:val="s0"/>
        </w:rPr>
        <w:t>11. Уполномоченный орган направляет резиденту или гражданину Республики Казахстан в письменной форме информацию о решении, принятом по итогам проведения процедуры взаимного согласов</w:t>
      </w:r>
      <w:r>
        <w:rPr>
          <w:rStyle w:val="s0"/>
        </w:rPr>
        <w:t>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 иностранного государства на запрос уполномоче</w:t>
      </w:r>
      <w:r>
        <w:rPr>
          <w:rStyle w:val="s0"/>
        </w:rPr>
        <w:t>нного органа.</w:t>
      </w:r>
    </w:p>
    <w:p w:rsidR="00000000" w:rsidRDefault="0058204E">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по вопросу определени</w:t>
      </w:r>
      <w:r>
        <w:rPr>
          <w:rStyle w:val="s0"/>
        </w:rPr>
        <w:t>я статуса резидентства.</w:t>
      </w:r>
    </w:p>
    <w:p w:rsidR="00000000" w:rsidRDefault="0058204E">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статьи 225</w:t>
        </w:r>
      </w:hyperlink>
      <w:r>
        <w:rPr>
          <w:rStyle w:val="s0"/>
        </w:rPr>
        <w:t xml:space="preserve"> </w:t>
      </w:r>
      <w:r>
        <w:rPr>
          <w:rStyle w:val="s0"/>
        </w:rPr>
        <w:t>настоящего Кодекса.</w:t>
      </w:r>
    </w:p>
    <w:p w:rsidR="00000000" w:rsidRDefault="0058204E">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58204E">
      <w:pPr>
        <w:ind w:firstLine="400"/>
        <w:jc w:val="both"/>
      </w:pPr>
      <w:r>
        <w:rPr>
          <w:rStyle w:val="s0"/>
        </w:rPr>
        <w:t>13. Решение, принятое по итогам процедуры взаимного согласования, проведенной на основании запрос</w:t>
      </w:r>
      <w:r>
        <w:rPr>
          <w:rStyle w:val="s0"/>
        </w:rPr>
        <w:t xml:space="preserve">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rPr>
          <w:t>подпунктах 2) и 8) пункта 2 статьи 60</w:t>
        </w:r>
        <w:r>
          <w:rPr>
            <w:rStyle w:val="a3"/>
          </w:rPr>
          <w:t>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58204E">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обязательно для исполнения налоговы</w:t>
      </w:r>
      <w:r>
        <w:rPr>
          <w:rStyle w:val="s0"/>
        </w:rPr>
        <w:t>ми органами.</w:t>
      </w:r>
    </w:p>
    <w:p w:rsidR="00000000" w:rsidRDefault="0058204E">
      <w:pPr>
        <w:ind w:firstLine="400"/>
        <w:jc w:val="both"/>
      </w:pPr>
      <w:r>
        <w:t> </w:t>
      </w:r>
    </w:p>
    <w:p w:rsidR="00000000" w:rsidRDefault="0058204E">
      <w:pPr>
        <w:ind w:left="1200" w:hanging="800"/>
        <w:jc w:val="both"/>
      </w:pPr>
      <w:bookmarkStart w:id="406" w:name="SUB2270000"/>
      <w:bookmarkEnd w:id="406"/>
      <w:r>
        <w:rPr>
          <w:rStyle w:val="s1"/>
        </w:rPr>
        <w:t>Статья 227. Помощь в сборе налогов</w:t>
      </w:r>
    </w:p>
    <w:p w:rsidR="00000000" w:rsidRDefault="0058204E">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w:t>
      </w:r>
      <w:r>
        <w:rPr>
          <w:rStyle w:val="s0"/>
        </w:rPr>
        <w:t xml:space="preserve">ударства путем направления налогового требования по </w:t>
      </w:r>
      <w:hyperlink r:id="rId3174" w:anchor="sub_id=26" w:history="1">
        <w:r>
          <w:rPr>
            <w:rStyle w:val="a3"/>
          </w:rPr>
          <w:t>форме</w:t>
        </w:r>
      </w:hyperlink>
      <w:r>
        <w:rPr>
          <w:rStyle w:val="s0"/>
        </w:rPr>
        <w:t>, установленной уполномоченным органом. Налоговое требование направляется в компетентный орган иностранного государства</w:t>
      </w:r>
      <w:r>
        <w:rPr>
          <w:rStyle w:val="s0"/>
        </w:rPr>
        <w:t xml:space="preserve">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w:t>
      </w:r>
      <w:r>
        <w:rPr>
          <w:rStyle w:val="s0"/>
        </w:rPr>
        <w:t>рименения всех возможных мер принудительного взимания</w:t>
      </w:r>
      <w:r>
        <w:t>, установленных настоящим Кодексом.</w:t>
      </w:r>
    </w:p>
    <w:p w:rsidR="00000000" w:rsidRDefault="0058204E">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w:t>
      </w:r>
      <w:r>
        <w:t>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w:t>
      </w:r>
      <w:r>
        <w:t>ие.</w:t>
      </w:r>
    </w:p>
    <w:p w:rsidR="00000000" w:rsidRDefault="0058204E">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w:t>
      </w:r>
      <w:r>
        <w:t>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w:t>
      </w:r>
      <w:r>
        <w:t>жениям международного договора.</w:t>
      </w:r>
    </w:p>
    <w:p w:rsidR="00000000" w:rsidRDefault="0058204E">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58204E">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58204E">
      <w:pPr>
        <w:ind w:firstLine="400"/>
        <w:jc w:val="both"/>
      </w:pPr>
      <w:r>
        <w:t> </w:t>
      </w:r>
    </w:p>
    <w:p w:rsidR="00000000" w:rsidRDefault="0058204E">
      <w:pPr>
        <w:jc w:val="both"/>
      </w:pPr>
      <w:bookmarkStart w:id="407" w:name="SUB227010000"/>
      <w:bookmarkEnd w:id="407"/>
      <w:r>
        <w:rPr>
          <w:rStyle w:val="s3"/>
        </w:rPr>
        <w:t xml:space="preserve">Кодекс дополнен статьей 227-1 в соответствии с </w:t>
      </w:r>
      <w:hyperlink r:id="rId3175" w:anchor="sub_id=2271"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заголовок изложен в редакции </w:t>
      </w:r>
      <w:hyperlink r:id="rId3176"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77" w:anchor="sub_id=2270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w:t>
      </w:r>
      <w:r>
        <w:rPr>
          <w:rStyle w:val="s1"/>
        </w:rPr>
        <w:t>ым активом депозитарных расписок, а также возврата подоходного налога, удержанного у источника выплаты</w:t>
      </w:r>
    </w:p>
    <w:p w:rsidR="00000000" w:rsidRDefault="0058204E">
      <w:pPr>
        <w:jc w:val="both"/>
      </w:pPr>
      <w:r>
        <w:rPr>
          <w:rStyle w:val="s3"/>
        </w:rPr>
        <w:t xml:space="preserve">Пункт 1 изложен в редакции </w:t>
      </w:r>
      <w:hyperlink r:id="rId3178" w:anchor="sub_id=2271"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2013 г.) (</w:t>
      </w:r>
      <w:hyperlink r:id="rId3179" w:anchor="sub_id=227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w:t>
      </w:r>
      <w:r>
        <w:rPr>
          <w:rStyle w:val="s0"/>
        </w:rPr>
        <w:t>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w:t>
      </w:r>
      <w:r>
        <w:rPr>
          <w:rStyle w:val="s0"/>
        </w:rPr>
        <w:t xml:space="preserve">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настоящего Кодекса, при одновременном выполнении следующих условий:</w:t>
      </w:r>
    </w:p>
    <w:p w:rsidR="00000000" w:rsidRDefault="0058204E">
      <w:pPr>
        <w:ind w:firstLine="400"/>
        <w:jc w:val="both"/>
      </w:pPr>
      <w:r>
        <w:rPr>
          <w:rStyle w:val="s0"/>
        </w:rPr>
        <w:t>1) наличия списка держателей депозитарных расп</w:t>
      </w:r>
      <w:r>
        <w:rPr>
          <w:rStyle w:val="s0"/>
        </w:rPr>
        <w:t>исок или документа, подтверждающего право собственности на депозитарные расписки, содержащих:</w:t>
      </w:r>
    </w:p>
    <w:p w:rsidR="00000000" w:rsidRDefault="0058204E">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58204E">
      <w:pPr>
        <w:ind w:firstLine="400"/>
        <w:jc w:val="both"/>
      </w:pPr>
      <w:r>
        <w:rPr>
          <w:rStyle w:val="s0"/>
        </w:rPr>
        <w:t>информацию о количестве и</w:t>
      </w:r>
      <w:r>
        <w:rPr>
          <w:rStyle w:val="s0"/>
        </w:rPr>
        <w:t xml:space="preserve"> виде депозитарных расписок;</w:t>
      </w:r>
    </w:p>
    <w:p w:rsidR="00000000" w:rsidRDefault="0058204E">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58204E">
      <w:pPr>
        <w:ind w:firstLine="400"/>
        <w:jc w:val="both"/>
      </w:pPr>
      <w:r>
        <w:rPr>
          <w:rStyle w:val="s0"/>
        </w:rPr>
        <w:t>2) наличия нотариально засвидетельствован</w:t>
      </w:r>
      <w:r>
        <w:rPr>
          <w:rStyle w:val="s0"/>
        </w:rPr>
        <w:t>ной копии свидетельства налогоплательщика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58204E">
      <w:pPr>
        <w:ind w:firstLine="400"/>
        <w:jc w:val="both"/>
      </w:pPr>
      <w:r>
        <w:rPr>
          <w:rStyle w:val="s0"/>
        </w:rPr>
        <w:t>При этом нотариально засвидетельствованная копия свидетельств</w:t>
      </w:r>
      <w:r>
        <w:rPr>
          <w:rStyle w:val="s0"/>
        </w:rPr>
        <w:t xml:space="preserve">а налогоплательщика Республики Казахстан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58204E">
      <w:pPr>
        <w:ind w:firstLine="400"/>
        <w:jc w:val="both"/>
      </w:pPr>
      <w:r>
        <w:rPr>
          <w:rStyle w:val="s0"/>
        </w:rPr>
        <w:t>Список держателей депозитарных расписок, указан</w:t>
      </w:r>
      <w:r>
        <w:rPr>
          <w:rStyle w:val="s0"/>
        </w:rPr>
        <w:t>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w:t>
      </w:r>
      <w:r>
        <w:rPr>
          <w:rStyle w:val="s0"/>
        </w:rPr>
        <w:t>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58204E">
      <w:pPr>
        <w:ind w:firstLine="400"/>
        <w:jc w:val="both"/>
      </w:pPr>
      <w:r>
        <w:rPr>
          <w:rStyle w:val="s0"/>
        </w:rPr>
        <w:t>Документ, подтверждающий право собственности на депозитарные расписки, указанный в подпункте 1</w:t>
      </w:r>
      <w:r>
        <w:rPr>
          <w:rStyle w:val="s0"/>
        </w:rPr>
        <w:t>)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58204E">
      <w:pPr>
        <w:ind w:firstLine="400"/>
        <w:jc w:val="both"/>
      </w:pPr>
      <w:r>
        <w:rPr>
          <w:rStyle w:val="s0"/>
        </w:rPr>
        <w:t>организацией, обладающей правом осуществления депозитарной деятельности на рынке ценных бумаг Респ</w:t>
      </w:r>
      <w:r>
        <w:rPr>
          <w:rStyle w:val="s0"/>
        </w:rPr>
        <w:t>ублики Казахстан или иностранного государства;</w:t>
      </w:r>
    </w:p>
    <w:p w:rsidR="00000000" w:rsidRDefault="0058204E">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 кли</w:t>
      </w:r>
      <w:r>
        <w:rPr>
          <w:rStyle w:val="s0"/>
        </w:rPr>
        <w:t>ентов с принятием на себя обязательств по их сохранности;</w:t>
      </w:r>
    </w:p>
    <w:p w:rsidR="00000000" w:rsidRDefault="0058204E">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держателей.</w:t>
      </w:r>
    </w:p>
    <w:p w:rsidR="00000000" w:rsidRDefault="0058204E">
      <w:pPr>
        <w:ind w:firstLine="400"/>
        <w:jc w:val="both"/>
      </w:pPr>
      <w:r>
        <w:rPr>
          <w:rStyle w:val="s0"/>
        </w:rPr>
        <w:t>2. Налоговый агент обязан указать в налоговой отчетнос</w:t>
      </w:r>
      <w:r>
        <w:rPr>
          <w:rStyle w:val="s0"/>
        </w:rPr>
        <w:t>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58204E">
      <w:pPr>
        <w:ind w:firstLine="400"/>
        <w:jc w:val="both"/>
      </w:pPr>
      <w:r>
        <w:rPr>
          <w:rStyle w:val="s0"/>
        </w:rPr>
        <w:t xml:space="preserve">При этом налоговый агент обязан представить в налоговый орган по </w:t>
      </w:r>
      <w:r>
        <w:rPr>
          <w:rStyle w:val="s0"/>
        </w:rPr>
        <w:t>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документа представляется в течение трех календарных дней с даты представления налоговой отчетности, срок представ</w:t>
      </w:r>
      <w:r>
        <w:rPr>
          <w:rStyle w:val="s0"/>
        </w:rPr>
        <w:t xml:space="preserve">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58204E">
      <w:pPr>
        <w:ind w:firstLine="400"/>
        <w:jc w:val="both"/>
      </w:pPr>
      <w:r>
        <w:rPr>
          <w:rStyle w:val="s0"/>
        </w:rPr>
        <w:t>3. В случае неприменения налоговым агентом положений настоящего Ко</w:t>
      </w:r>
      <w:r>
        <w:rPr>
          <w:rStyle w:val="s0"/>
        </w:rPr>
        <w:t>декса при выплате 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w:t>
      </w:r>
      <w:r>
        <w:rPr>
          <w:rStyle w:val="s0"/>
        </w:rPr>
        <w:t xml:space="preserve">енной </w:t>
      </w:r>
      <w:hyperlink w:anchor="sub1940000" w:history="1">
        <w:r>
          <w:rPr>
            <w:rStyle w:val="a3"/>
          </w:rPr>
          <w:t>статьей 194</w:t>
        </w:r>
      </w:hyperlink>
      <w:r>
        <w:rPr>
          <w:rStyle w:val="s0"/>
        </w:rPr>
        <w:t xml:space="preserve"> настоящего Кодекса.</w:t>
      </w:r>
    </w:p>
    <w:p w:rsidR="00000000" w:rsidRDefault="0058204E">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58204E">
      <w:pPr>
        <w:jc w:val="both"/>
      </w:pPr>
      <w:r>
        <w:rPr>
          <w:rStyle w:val="s3"/>
        </w:rPr>
        <w:t xml:space="preserve">В пункт 4 внесены изменения в соответствии с </w:t>
      </w:r>
      <w:hyperlink r:id="rId3180" w:anchor="sub_id=22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81" w:anchor="sub_id=2270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w:t>
      </w:r>
      <w:r>
        <w:rPr>
          <w:rStyle w:val="s0"/>
        </w:rPr>
        <w:t>м агентом в бюджет подоходного налога, удержанного с доходов такого резидента.</w:t>
      </w:r>
    </w:p>
    <w:p w:rsidR="00000000" w:rsidRDefault="0058204E">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58204E">
      <w:pPr>
        <w:ind w:firstLine="400"/>
        <w:jc w:val="both"/>
      </w:pPr>
      <w:r>
        <w:rPr>
          <w:rStyle w:val="s0"/>
        </w:rPr>
        <w:t>1) документа, подтвержда</w:t>
      </w:r>
      <w:r>
        <w:rPr>
          <w:rStyle w:val="s0"/>
        </w:rPr>
        <w:t>ющего право собственности на депозитарные расписки;</w:t>
      </w:r>
    </w:p>
    <w:p w:rsidR="00000000" w:rsidRDefault="0058204E">
      <w:pPr>
        <w:ind w:firstLine="400"/>
        <w:jc w:val="both"/>
      </w:pPr>
      <w:r>
        <w:rPr>
          <w:rStyle w:val="s0"/>
        </w:rPr>
        <w:t>2) свидетельства налогоплательщика Республики Казахстан;</w:t>
      </w:r>
    </w:p>
    <w:p w:rsidR="00000000" w:rsidRDefault="0058204E">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58204E">
      <w:pPr>
        <w:ind w:firstLine="400"/>
        <w:jc w:val="both"/>
      </w:pPr>
      <w:r>
        <w:rPr>
          <w:rStyle w:val="s0"/>
        </w:rPr>
        <w:t xml:space="preserve">Документы, указанные </w:t>
      </w:r>
      <w:r>
        <w:rPr>
          <w:rStyle w:val="s0"/>
        </w:rPr>
        <w:t xml:space="preserve">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58204E">
      <w:pPr>
        <w:ind w:firstLine="400"/>
        <w:jc w:val="both"/>
      </w:pPr>
      <w:r>
        <w:rPr>
          <w:rStyle w:val="s0"/>
        </w:rPr>
        <w:t>Пр</w:t>
      </w:r>
      <w:r>
        <w:rPr>
          <w:rStyle w:val="s0"/>
        </w:rPr>
        <w:t>и этом возврат резиденту излишне удержанного подоходного налога производится налоговым агентом.</w:t>
      </w:r>
    </w:p>
    <w:p w:rsidR="00000000" w:rsidRDefault="0058204E">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w:t>
      </w:r>
      <w:r>
        <w:rPr>
          <w:rStyle w:val="s0"/>
        </w:rPr>
        <w:t>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w:t>
      </w:r>
      <w:r>
        <w:rPr>
          <w:rStyle w:val="s0"/>
        </w:rPr>
        <w:t xml:space="preserve"> являющимся базовым активом депозитарных расписок.</w:t>
      </w:r>
    </w:p>
    <w:p w:rsidR="00000000" w:rsidRDefault="0058204E">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w:t>
      </w:r>
      <w:r>
        <w:rPr>
          <w:rStyle w:val="s0"/>
        </w:rPr>
        <w:t>астоящего Кодекса.</w:t>
      </w:r>
    </w:p>
    <w:p w:rsidR="00000000" w:rsidRDefault="0058204E">
      <w:pPr>
        <w:ind w:firstLine="400"/>
        <w:jc w:val="both"/>
      </w:pPr>
      <w:r>
        <w:t> </w:t>
      </w:r>
    </w:p>
    <w:p w:rsidR="00000000" w:rsidRDefault="0058204E">
      <w:pPr>
        <w:jc w:val="center"/>
      </w:pPr>
      <w:bookmarkStart w:id="408" w:name="SUB2280000"/>
      <w:bookmarkEnd w:id="408"/>
      <w:r>
        <w:rPr>
          <w:rStyle w:val="s1"/>
        </w:rPr>
        <w:t>РАЗДЕЛ 8. НАЛОГ НА ДОБАВЛЕННУЮ СТОИМОСТЬ</w:t>
      </w:r>
    </w:p>
    <w:p w:rsidR="00000000" w:rsidRDefault="0058204E">
      <w:pPr>
        <w:jc w:val="center"/>
      </w:pPr>
      <w:r>
        <w:rPr>
          <w:rStyle w:val="s1"/>
        </w:rPr>
        <w:t> </w:t>
      </w:r>
    </w:p>
    <w:p w:rsidR="00000000" w:rsidRDefault="0058204E">
      <w:pPr>
        <w:jc w:val="center"/>
      </w:pPr>
      <w:r>
        <w:rPr>
          <w:rStyle w:val="s1"/>
        </w:rPr>
        <w:t>Глава 28. ОБЩИЕ ПОЛОЖЕНИЯ</w:t>
      </w:r>
    </w:p>
    <w:p w:rsidR="00000000" w:rsidRDefault="0058204E">
      <w:pPr>
        <w:jc w:val="right"/>
      </w:pPr>
      <w:r>
        <w:t> </w:t>
      </w:r>
    </w:p>
    <w:p w:rsidR="00000000" w:rsidRDefault="0058204E">
      <w:pPr>
        <w:ind w:left="1200" w:hanging="800"/>
        <w:jc w:val="both"/>
      </w:pPr>
      <w:r>
        <w:rPr>
          <w:rStyle w:val="s1"/>
        </w:rPr>
        <w:t xml:space="preserve">Статья 228. Плательщики </w:t>
      </w:r>
    </w:p>
    <w:p w:rsidR="00000000" w:rsidRDefault="0058204E">
      <w:pPr>
        <w:ind w:firstLine="400"/>
        <w:jc w:val="both"/>
      </w:pPr>
      <w:r>
        <w:rPr>
          <w:rStyle w:val="s0"/>
        </w:rPr>
        <w:t>1. Плательщиками налога на добавленную стоимость являются:</w:t>
      </w:r>
    </w:p>
    <w:p w:rsidR="00000000" w:rsidRDefault="0058204E">
      <w:pPr>
        <w:ind w:firstLine="400"/>
        <w:jc w:val="both"/>
      </w:pPr>
      <w:r>
        <w:rPr>
          <w:rStyle w:val="s0"/>
        </w:rPr>
        <w:t xml:space="preserve">1) лица, по которым произведена постановка на регистрационный учет по налогу на </w:t>
      </w:r>
      <w:r>
        <w:rPr>
          <w:rStyle w:val="s0"/>
        </w:rPr>
        <w:t xml:space="preserve">добавленную стоимость в Республике Казахстан: </w:t>
      </w:r>
    </w:p>
    <w:p w:rsidR="00000000" w:rsidRDefault="0058204E">
      <w:pPr>
        <w:ind w:firstLine="400"/>
        <w:jc w:val="both"/>
      </w:pPr>
      <w:r>
        <w:rPr>
          <w:rStyle w:val="s0"/>
        </w:rPr>
        <w:t xml:space="preserve">индивидуальные предприниматели; </w:t>
      </w:r>
    </w:p>
    <w:p w:rsidR="00000000" w:rsidRDefault="0058204E">
      <w:pPr>
        <w:ind w:firstLine="400"/>
        <w:jc w:val="both"/>
      </w:pPr>
      <w:r>
        <w:rPr>
          <w:rStyle w:val="s0"/>
        </w:rPr>
        <w:t xml:space="preserve">юридические лица-резиденты, за исключением государственных учреждений; </w:t>
      </w:r>
    </w:p>
    <w:p w:rsidR="00000000" w:rsidRDefault="0058204E">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58204E">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58204E">
      <w:pPr>
        <w:jc w:val="both"/>
      </w:pPr>
      <w:hyperlink r:id="rId3182"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2 внесены изменения в соответствии с </w:t>
      </w:r>
      <w:hyperlink r:id="rId3183" w:anchor="sub_id=228" w:history="1">
        <w:r>
          <w:rPr>
            <w:rStyle w:val="a3"/>
            <w:i/>
            <w:iCs/>
            <w:bdr w:val="none" w:sz="0" w:space="0" w:color="auto" w:frame="1"/>
          </w:rPr>
          <w:t>Законом</w:t>
        </w:r>
      </w:hyperlink>
      <w:r>
        <w:rPr>
          <w:rStyle w:val="s3"/>
        </w:rPr>
        <w:t xml:space="preserve"> РК от 30.06.10 г. № 297-IV (введены в действие с 1 июля 2</w:t>
      </w:r>
      <w:r>
        <w:rPr>
          <w:rStyle w:val="s3"/>
        </w:rPr>
        <w:t>010 г.) (</w:t>
      </w:r>
      <w:hyperlink r:id="rId3184" w:anchor="sub_id=228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58204E">
      <w:pPr>
        <w:ind w:firstLine="400"/>
        <w:jc w:val="both"/>
      </w:pPr>
      <w:r>
        <w:rPr>
          <w:rStyle w:val="s0"/>
        </w:rPr>
        <w:t>2. Постановка на регистрационный учет по налогу на добавленную стоим</w:t>
      </w:r>
      <w:r>
        <w:rPr>
          <w:rStyle w:val="s0"/>
        </w:rPr>
        <w:t xml:space="preserve">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409" w:name="SUB2290000"/>
      <w:bookmarkEnd w:id="409"/>
      <w:r>
        <w:rPr>
          <w:rStyle w:val="s1"/>
        </w:rPr>
        <w:t xml:space="preserve">Статья 229. Объекты налогообложения </w:t>
      </w:r>
    </w:p>
    <w:p w:rsidR="00000000" w:rsidRDefault="0058204E">
      <w:pPr>
        <w:ind w:firstLine="400"/>
        <w:jc w:val="both"/>
      </w:pPr>
      <w:r>
        <w:rPr>
          <w:rStyle w:val="s0"/>
        </w:rPr>
        <w:t xml:space="preserve">Объектами обложения налогом на добавленную стоимость являются: </w:t>
      </w:r>
    </w:p>
    <w:p w:rsidR="00000000" w:rsidRDefault="0058204E">
      <w:pPr>
        <w:ind w:firstLine="400"/>
        <w:jc w:val="both"/>
      </w:pPr>
      <w:r>
        <w:rPr>
          <w:rStyle w:val="s0"/>
        </w:rPr>
        <w:t>1) облагаемый оборот;</w:t>
      </w:r>
    </w:p>
    <w:p w:rsidR="00000000" w:rsidRDefault="0058204E">
      <w:pPr>
        <w:ind w:firstLine="400"/>
        <w:jc w:val="both"/>
      </w:pPr>
      <w:r>
        <w:rPr>
          <w:rStyle w:val="s0"/>
        </w:rPr>
        <w:t>2) облагаемый импорт.</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410" w:name="SUB2300000"/>
      <w:bookmarkEnd w:id="410"/>
      <w:r>
        <w:rPr>
          <w:rStyle w:val="s1"/>
        </w:rPr>
        <w:t xml:space="preserve">Глава 29. ОБЛАГАЕМЫЙ ОБОРОТ </w:t>
      </w:r>
    </w:p>
    <w:p w:rsidR="00000000" w:rsidRDefault="0058204E">
      <w:pPr>
        <w:ind w:firstLine="400"/>
        <w:jc w:val="both"/>
      </w:pPr>
      <w:r>
        <w:t> </w:t>
      </w:r>
    </w:p>
    <w:p w:rsidR="00000000" w:rsidRDefault="0058204E">
      <w:pPr>
        <w:ind w:left="1200" w:hanging="800"/>
        <w:jc w:val="both"/>
      </w:pPr>
      <w:r>
        <w:rPr>
          <w:rStyle w:val="s1"/>
        </w:rPr>
        <w:t xml:space="preserve">Статья 230. Определение облагаемого оборота </w:t>
      </w:r>
    </w:p>
    <w:p w:rsidR="00000000" w:rsidRDefault="0058204E">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58204E">
      <w:pPr>
        <w:ind w:firstLine="400"/>
        <w:jc w:val="both"/>
      </w:pPr>
      <w:r>
        <w:rPr>
          <w:rStyle w:val="s0"/>
        </w:rPr>
        <w:t>1) по реализации товаров, работ, услуг в Республике Казахстан, за исключением не</w:t>
      </w:r>
      <w:r>
        <w:rPr>
          <w:rStyle w:val="s0"/>
        </w:rPr>
        <w:t xml:space="preserve">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58204E">
      <w:pPr>
        <w:jc w:val="both"/>
      </w:pPr>
      <w:hyperlink r:id="rId3185"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2 изложен в редакции </w:t>
      </w:r>
      <w:hyperlink r:id="rId3186" w:anchor="sub_id=230" w:history="1">
        <w:r>
          <w:rPr>
            <w:rStyle w:val="a3"/>
            <w:i/>
            <w:iCs/>
            <w:bdr w:val="none" w:sz="0" w:space="0" w:color="auto" w:frame="1"/>
          </w:rPr>
          <w:t>Закона</w:t>
        </w:r>
      </w:hyperlink>
      <w:r>
        <w:rPr>
          <w:rStyle w:val="s3"/>
        </w:rPr>
        <w:t xml:space="preserve"> РК от 28.11.14 г. № 257-V (введено в действие с 1 января 2009 г.) (</w:t>
      </w:r>
      <w:hyperlink r:id="rId3187" w:anchor="sub_id=23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по приобретению работ, услуг от нерезидента в случае, у</w:t>
      </w:r>
      <w:r>
        <w:rPr>
          <w:rStyle w:val="s0"/>
        </w:rPr>
        <w:t xml:space="preserve">становленном </w:t>
      </w:r>
      <w:hyperlink w:anchor="sub2410000" w:history="1">
        <w:r>
          <w:rPr>
            <w:rStyle w:val="a3"/>
          </w:rPr>
          <w:t>статьей 241</w:t>
        </w:r>
      </w:hyperlink>
      <w:r>
        <w:rPr>
          <w:rStyle w:val="s0"/>
        </w:rPr>
        <w:t xml:space="preserve"> настоящего Кодекса.</w:t>
      </w:r>
    </w:p>
    <w:p w:rsidR="00000000" w:rsidRDefault="0058204E">
      <w:pPr>
        <w:jc w:val="both"/>
      </w:pPr>
      <w:hyperlink r:id="rId3188"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3189" w:anchor="sub_id=230"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8204E">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w:t>
      </w:r>
      <w:r>
        <w:rPr>
          <w:rStyle w:val="s0"/>
        </w:rPr>
        <w:t>ан, не является оборотом по реализации юридического лица-плательщика налога на добавленную стоимость в Республике Казахстан.</w:t>
      </w:r>
    </w:p>
    <w:p w:rsidR="00000000" w:rsidRDefault="0058204E">
      <w:pPr>
        <w:jc w:val="both"/>
      </w:pPr>
      <w:bookmarkStart w:id="411" w:name="SUB230010200"/>
      <w:bookmarkEnd w:id="411"/>
      <w:r>
        <w:rPr>
          <w:rStyle w:val="s3"/>
        </w:rPr>
        <w:t xml:space="preserve">Статья дополнена пунктом 1-2 в соответствии с </w:t>
      </w:r>
      <w:hyperlink r:id="rId3190" w:anchor="sub_id=230" w:history="1">
        <w:r>
          <w:rPr>
            <w:rStyle w:val="a3"/>
            <w:i/>
            <w:iCs/>
            <w:bdr w:val="none" w:sz="0" w:space="0" w:color="auto" w:frame="1"/>
          </w:rPr>
          <w:t>Зако</w:t>
        </w:r>
        <w:r>
          <w:rPr>
            <w:rStyle w:val="a3"/>
            <w:i/>
            <w:iCs/>
            <w:bdr w:val="none" w:sz="0" w:space="0" w:color="auto" w:frame="1"/>
          </w:rPr>
          <w:t>ном</w:t>
        </w:r>
      </w:hyperlink>
      <w:r>
        <w:rPr>
          <w:rStyle w:val="s3"/>
        </w:rPr>
        <w:t xml:space="preserve"> РК от 28.11.14 г. № 257-V (введено в действие с 1 января 2009 г.)</w:t>
      </w:r>
    </w:p>
    <w:p w:rsidR="00000000" w:rsidRDefault="0058204E">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58204E">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58204E">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58204E">
      <w:pPr>
        <w:ind w:firstLine="400"/>
        <w:jc w:val="both"/>
      </w:pPr>
      <w:r>
        <w:rPr>
          <w:rStyle w:val="s0"/>
        </w:rPr>
        <w:t>наличие акта выполненных работ, оказанных услуг</w:t>
      </w:r>
      <w:r>
        <w:rPr>
          <w:rStyle w:val="s0"/>
        </w:rPr>
        <w:t>, подписанного филиалом, представительством юридического лица-нерезидента;</w:t>
      </w:r>
    </w:p>
    <w:p w:rsidR="00000000" w:rsidRDefault="0058204E">
      <w:pPr>
        <w:ind w:firstLine="400"/>
        <w:jc w:val="both"/>
      </w:pPr>
      <w:r>
        <w:rPr>
          <w:rStyle w:val="s0"/>
        </w:rPr>
        <w:t>наличие контракта, заключенного с юридическим лицом-нерезидентом, предусматривающего, что выполнение работ, оказание услуг осуществляются филиалом, представительством такого юридиче</w:t>
      </w:r>
      <w:r>
        <w:rPr>
          <w:rStyle w:val="s0"/>
        </w:rPr>
        <w:t>ского лица-нерезидента;</w:t>
      </w:r>
    </w:p>
    <w:p w:rsidR="00000000" w:rsidRDefault="0058204E">
      <w:pPr>
        <w:ind w:firstLine="400"/>
        <w:jc w:val="both"/>
      </w:pPr>
      <w:r>
        <w:rPr>
          <w:rStyle w:val="s0"/>
        </w:rPr>
        <w:t>в акте выполненных работ, оказанных услуг, подписанном юридическим лицом-нерезидентом, указано, что работы выполнены, услуги оказаны филиалом, представительством такого юридического лица-нерезидента;</w:t>
      </w:r>
    </w:p>
    <w:p w:rsidR="00000000" w:rsidRDefault="0058204E">
      <w:pPr>
        <w:ind w:firstLine="400"/>
        <w:jc w:val="both"/>
      </w:pPr>
      <w:r>
        <w:rPr>
          <w:rStyle w:val="s0"/>
        </w:rPr>
        <w:t>выплата дохода за выполненные ра</w:t>
      </w:r>
      <w:r>
        <w:rPr>
          <w:rStyle w:val="s0"/>
        </w:rPr>
        <w:t>боты, оказанные услуги осуществляется филиалу, представительству юридического лица-нерезидента.</w:t>
      </w:r>
    </w:p>
    <w:p w:rsidR="00000000" w:rsidRDefault="0058204E">
      <w:pPr>
        <w:jc w:val="both"/>
      </w:pPr>
      <w:bookmarkStart w:id="412" w:name="SUB2300200"/>
      <w:bookmarkEnd w:id="412"/>
      <w:r>
        <w:rPr>
          <w:rStyle w:val="s3"/>
        </w:rPr>
        <w:t xml:space="preserve">В пункт 2 внесены изменения в соответствии с </w:t>
      </w:r>
      <w:hyperlink r:id="rId3191" w:anchor="sub_id=230"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января 2011 г.) (</w:t>
      </w:r>
      <w:hyperlink r:id="rId3192" w:anchor="sub_id=23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Остатки товаров (в том числе по основным средствам, нематериальным и биологическим активам, инвестициям в недв</w:t>
      </w:r>
      <w:r>
        <w:rPr>
          <w:rStyle w:val="s0"/>
        </w:rPr>
        <w:t xml:space="preserve">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w:t>
      </w:r>
      <w:r>
        <w:rPr>
          <w:rStyle w:val="s0"/>
        </w:rPr>
        <w:t>отом.</w:t>
      </w:r>
    </w:p>
    <w:p w:rsidR="00000000" w:rsidRDefault="0058204E">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w:t>
      </w:r>
      <w:r>
        <w:rPr>
          <w:rStyle w:val="s0"/>
        </w:rPr>
        <w:t xml:space="preserve"> юридическое лицо, к которому присоединилось другое юридическое лицо (юридические лица), после реорганизации являются плательщиками налога на добавленную стоимость.</w:t>
      </w:r>
    </w:p>
    <w:p w:rsidR="00000000" w:rsidRDefault="0058204E">
      <w:pPr>
        <w:jc w:val="both"/>
      </w:pPr>
      <w:r>
        <w:rPr>
          <w:rStyle w:val="s3"/>
        </w:rPr>
        <w:t xml:space="preserve">Статья дополнена пунктом 3 в соответствии с </w:t>
      </w:r>
      <w:hyperlink r:id="rId3193" w:anchor="sub_id=230"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58204E">
      <w:pPr>
        <w:jc w:val="both"/>
      </w:pPr>
      <w:hyperlink r:id="rId319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413" w:name="SUB2310000"/>
      <w:bookmarkEnd w:id="413"/>
      <w:r>
        <w:rPr>
          <w:rStyle w:val="s1"/>
        </w:rPr>
        <w:t xml:space="preserve">Статья 231. Оборот по реализации товаров, работ, услуг </w:t>
      </w:r>
    </w:p>
    <w:p w:rsidR="00000000" w:rsidRDefault="0058204E">
      <w:pPr>
        <w:ind w:firstLine="400"/>
        <w:jc w:val="both"/>
      </w:pPr>
      <w:r>
        <w:rPr>
          <w:rStyle w:val="s0"/>
        </w:rPr>
        <w:t xml:space="preserve">1. Оборот по реализации товаров означает: </w:t>
      </w:r>
    </w:p>
    <w:p w:rsidR="00000000" w:rsidRDefault="0058204E">
      <w:pPr>
        <w:jc w:val="both"/>
      </w:pPr>
      <w:r>
        <w:rPr>
          <w:rStyle w:val="s3"/>
        </w:rPr>
        <w:t xml:space="preserve">В подпункт 1 внесены изменения в соответствии с </w:t>
      </w:r>
      <w:hyperlink r:id="rId3195"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96" w:anchor="sub_id=2310000" w:history="1">
        <w:r>
          <w:rPr>
            <w:rStyle w:val="a3"/>
            <w:i/>
            <w:iCs/>
            <w:bdr w:val="none" w:sz="0" w:space="0" w:color="auto" w:frame="1"/>
          </w:rPr>
          <w:t>см. стар. ред.</w:t>
        </w:r>
      </w:hyperlink>
      <w:r>
        <w:rPr>
          <w:rStyle w:val="s3"/>
        </w:rPr>
        <w:t xml:space="preserve">); </w:t>
      </w:r>
      <w:hyperlink r:id="rId3197"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98" w:anchor="sub_id=23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передачу прав собственности на товар, в том числе: </w:t>
      </w:r>
    </w:p>
    <w:p w:rsidR="00000000" w:rsidRDefault="0058204E">
      <w:pPr>
        <w:ind w:firstLine="400"/>
        <w:jc w:val="both"/>
      </w:pPr>
      <w:r>
        <w:rPr>
          <w:rStyle w:val="s0"/>
        </w:rPr>
        <w:t>продажу товара;</w:t>
      </w:r>
    </w:p>
    <w:p w:rsidR="00000000" w:rsidRDefault="0058204E">
      <w:pPr>
        <w:ind w:firstLine="400"/>
        <w:jc w:val="both"/>
      </w:pPr>
      <w:r>
        <w:rPr>
          <w:rStyle w:val="s0"/>
        </w:rPr>
        <w:t xml:space="preserve">продажу предприятия в целом как имущественного комплекса; </w:t>
      </w:r>
    </w:p>
    <w:p w:rsidR="00000000" w:rsidRDefault="0058204E">
      <w:pPr>
        <w:ind w:firstLine="400"/>
        <w:jc w:val="both"/>
      </w:pPr>
      <w:r>
        <w:rPr>
          <w:rStyle w:val="s0"/>
        </w:rPr>
        <w:t xml:space="preserve">отгрузку товара, в том числе в обмен на другие товары, работы, услуги; </w:t>
      </w:r>
    </w:p>
    <w:p w:rsidR="00000000" w:rsidRDefault="0058204E">
      <w:pPr>
        <w:ind w:firstLine="400"/>
        <w:jc w:val="both"/>
      </w:pPr>
      <w:r>
        <w:rPr>
          <w:rStyle w:val="s0"/>
        </w:rPr>
        <w:t xml:space="preserve">безвозмездную передачу товара; </w:t>
      </w:r>
    </w:p>
    <w:p w:rsidR="00000000" w:rsidRDefault="0058204E">
      <w:pPr>
        <w:ind w:firstLine="400"/>
        <w:jc w:val="both"/>
      </w:pPr>
      <w:r>
        <w:t>передачу товара рабо</w:t>
      </w:r>
      <w:r>
        <w:t xml:space="preserve">тодателем работнику в счет заработной платы; </w:t>
      </w:r>
    </w:p>
    <w:p w:rsidR="00000000" w:rsidRDefault="0058204E">
      <w:pPr>
        <w:ind w:firstLine="400"/>
        <w:jc w:val="both"/>
      </w:pPr>
      <w:r>
        <w:rPr>
          <w:rStyle w:val="s0"/>
        </w:rPr>
        <w:t>передачу заложенного имущества (товара) залогодателем в случае невыплаты долга;</w:t>
      </w:r>
    </w:p>
    <w:p w:rsidR="00000000" w:rsidRDefault="0058204E">
      <w:pPr>
        <w:jc w:val="both"/>
      </w:pPr>
      <w:hyperlink r:id="rId3199"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1-1 в соответствии с </w:t>
      </w:r>
      <w:hyperlink r:id="rId3200"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1-1) экспорт товара;</w:t>
      </w:r>
    </w:p>
    <w:p w:rsidR="00000000" w:rsidRDefault="0058204E">
      <w:pPr>
        <w:jc w:val="both"/>
      </w:pPr>
      <w:r>
        <w:rPr>
          <w:rStyle w:val="s3"/>
        </w:rPr>
        <w:t xml:space="preserve">Подпункт 2 изложен в редакции </w:t>
      </w:r>
      <w:hyperlink r:id="rId3201" w:anchor="sub_id=231" w:history="1">
        <w:r>
          <w:rPr>
            <w:rStyle w:val="a3"/>
            <w:i/>
            <w:iCs/>
            <w:bdr w:val="none" w:sz="0" w:space="0" w:color="auto" w:frame="1"/>
          </w:rPr>
          <w:t>Закона</w:t>
        </w:r>
      </w:hyperlink>
      <w:r>
        <w:rPr>
          <w:rStyle w:val="s3"/>
        </w:rPr>
        <w:t xml:space="preserve"> РК от 28.11.14 г. № 257-V (введено в действие с 1 января 2014 г.) (</w:t>
      </w:r>
      <w:hyperlink r:id="rId3202" w:anchor="sub_id=231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58204E">
      <w:pPr>
        <w:ind w:firstLine="400"/>
        <w:jc w:val="both"/>
      </w:pPr>
      <w:r>
        <w:t xml:space="preserve">3) передачу имущества в </w:t>
      </w:r>
      <w:hyperlink r:id="rId3203" w:history="1">
        <w:r>
          <w:rPr>
            <w:rStyle w:val="a3"/>
          </w:rPr>
          <w:t>финансовый лизинг</w:t>
        </w:r>
      </w:hyperlink>
      <w:r>
        <w:t xml:space="preserve">; </w:t>
      </w:r>
    </w:p>
    <w:p w:rsidR="00000000" w:rsidRDefault="0058204E">
      <w:pPr>
        <w:ind w:firstLine="400"/>
        <w:jc w:val="both"/>
      </w:pPr>
      <w:r>
        <w:t xml:space="preserve">4) отгрузку товара по </w:t>
      </w:r>
      <w:hyperlink r:id="rId3204" w:anchor="sub_id=8650000" w:history="1">
        <w:r>
          <w:rPr>
            <w:rStyle w:val="a3"/>
          </w:rPr>
          <w:t>договору комиссии</w:t>
        </w:r>
      </w:hyperlink>
      <w:r>
        <w:t xml:space="preserve">; </w:t>
      </w:r>
    </w:p>
    <w:p w:rsidR="00000000" w:rsidRDefault="0058204E">
      <w:pPr>
        <w:ind w:firstLine="400"/>
        <w:jc w:val="both"/>
      </w:pPr>
      <w:r>
        <w:t>5) исключен</w:t>
      </w:r>
      <w:r>
        <w:rPr>
          <w:rStyle w:val="s0"/>
        </w:rPr>
        <w:t xml:space="preserve"> в соответствии с </w:t>
      </w:r>
      <w:hyperlink r:id="rId3205"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3206" w:anchor="sub_id=2310105"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подпункт 6 внесены изменения в соответствии с </w:t>
      </w:r>
      <w:hyperlink r:id="rId3207"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08" w:anchor="sub_id=23101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w:t>
      </w:r>
      <w:r>
        <w:t xml:space="preserve">возврат товара в </w:t>
      </w:r>
      <w:r>
        <w:rPr>
          <w:rStyle w:val="s0"/>
        </w:rPr>
        <w:t xml:space="preserve">таможенной процедуре </w:t>
      </w:r>
      <w:r>
        <w:t>реимпорта, вывезенного ра</w:t>
      </w:r>
      <w:r>
        <w:t xml:space="preserve">нее в </w:t>
      </w:r>
      <w:r>
        <w:rPr>
          <w:rStyle w:val="s0"/>
        </w:rPr>
        <w:t xml:space="preserve">таможенной процедуре </w:t>
      </w:r>
      <w:r>
        <w:t>экспорта.</w:t>
      </w:r>
    </w:p>
    <w:p w:rsidR="00000000" w:rsidRDefault="0058204E">
      <w:pPr>
        <w:ind w:firstLine="400"/>
        <w:jc w:val="both"/>
      </w:pPr>
      <w:bookmarkStart w:id="414" w:name="SUB2310200"/>
      <w:bookmarkEnd w:id="414"/>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58204E">
      <w:pPr>
        <w:ind w:firstLine="400"/>
        <w:jc w:val="both"/>
      </w:pPr>
      <w:r>
        <w:t>1) предостав</w:t>
      </w:r>
      <w:r>
        <w:t xml:space="preserve">ление имущества во временное владение и пользование по договорам имущественного найма; </w:t>
      </w:r>
    </w:p>
    <w:p w:rsidR="00000000" w:rsidRDefault="0058204E">
      <w:pPr>
        <w:ind w:firstLine="400"/>
        <w:jc w:val="both"/>
      </w:pPr>
      <w:r>
        <w:t xml:space="preserve">2) предоставление прав на </w:t>
      </w:r>
      <w:hyperlink r:id="rId3209" w:anchor="sub_id=9610000" w:history="1">
        <w:r>
          <w:rPr>
            <w:rStyle w:val="a3"/>
          </w:rPr>
          <w:t>объекты интеллектуальной собственности</w:t>
        </w:r>
      </w:hyperlink>
      <w:r>
        <w:t xml:space="preserve">; </w:t>
      </w:r>
    </w:p>
    <w:p w:rsidR="00000000" w:rsidRDefault="0058204E">
      <w:pPr>
        <w:ind w:firstLine="400"/>
        <w:jc w:val="both"/>
      </w:pPr>
      <w:r>
        <w:t>3) выполнение раб</w:t>
      </w:r>
      <w:r>
        <w:t xml:space="preserve">от, оказание услуг работодателем работнику в счет заработной платы; </w:t>
      </w:r>
    </w:p>
    <w:p w:rsidR="00000000" w:rsidRDefault="0058204E">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58204E">
      <w:pPr>
        <w:jc w:val="both"/>
      </w:pPr>
      <w:r>
        <w:rPr>
          <w:rStyle w:val="s3"/>
        </w:rPr>
        <w:t xml:space="preserve">В подпункт 5 внесены изменения в соответствии с </w:t>
      </w:r>
      <w:hyperlink r:id="rId3210"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11" w:anchor="sub_id=2310200" w:history="1">
        <w:r>
          <w:rPr>
            <w:rStyle w:val="a3"/>
            <w:i/>
            <w:iCs/>
            <w:bdr w:val="none" w:sz="0" w:space="0" w:color="auto" w:frame="1"/>
          </w:rPr>
          <w:t>см. стар. ред.</w:t>
        </w:r>
      </w:hyperlink>
      <w:r>
        <w:rPr>
          <w:rStyle w:val="s3"/>
        </w:rPr>
        <w:t>)</w:t>
      </w:r>
    </w:p>
    <w:p w:rsidR="00000000" w:rsidRDefault="0058204E">
      <w:pPr>
        <w:ind w:firstLine="400"/>
        <w:jc w:val="both"/>
      </w:pPr>
      <w:r>
        <w:t>5) согласие огранич</w:t>
      </w:r>
      <w:r>
        <w:t>ить или прекратить предпринимательскую деятельность;</w:t>
      </w:r>
    </w:p>
    <w:p w:rsidR="00000000" w:rsidRDefault="0058204E">
      <w:pPr>
        <w:jc w:val="both"/>
      </w:pPr>
      <w:r>
        <w:rPr>
          <w:rStyle w:val="s3"/>
        </w:rPr>
        <w:t xml:space="preserve">Пункт дополнен подпунктом 6 в соответствии с </w:t>
      </w:r>
      <w:hyperlink r:id="rId3212" w:anchor="sub_id=2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8204E">
      <w:pPr>
        <w:ind w:firstLine="400"/>
        <w:jc w:val="both"/>
      </w:pPr>
      <w:r>
        <w:rPr>
          <w:rStyle w:val="s0"/>
        </w:rPr>
        <w:t>6)</w:t>
      </w:r>
      <w:r>
        <w:rPr>
          <w:rStyle w:val="s0"/>
        </w:rPr>
        <w:t xml:space="preserve"> предоставление кредита (займа, микрокредита).</w:t>
      </w:r>
    </w:p>
    <w:p w:rsidR="00000000" w:rsidRDefault="0058204E">
      <w:pPr>
        <w:jc w:val="both"/>
      </w:pPr>
      <w:hyperlink r:id="rId3213" w:history="1">
        <w:r>
          <w:rPr>
            <w:rStyle w:val="a3"/>
            <w:rFonts w:ascii="Wingdings" w:hAnsi="Wingdings"/>
            <w:i/>
            <w:iCs/>
            <w:bdr w:val="none" w:sz="0" w:space="0" w:color="auto" w:frame="1"/>
          </w:rPr>
          <w:t>*</w:t>
        </w:r>
      </w:hyperlink>
    </w:p>
    <w:p w:rsidR="00000000" w:rsidRDefault="0058204E">
      <w:pPr>
        <w:ind w:firstLine="400"/>
        <w:jc w:val="both"/>
      </w:pPr>
      <w:bookmarkStart w:id="415" w:name="SUB2310300"/>
      <w:bookmarkEnd w:id="415"/>
      <w:r>
        <w:t xml:space="preserve">3. Не являются оборотом по реализации: </w:t>
      </w:r>
    </w:p>
    <w:p w:rsidR="00000000" w:rsidRDefault="0058204E">
      <w:pPr>
        <w:ind w:firstLine="400"/>
        <w:jc w:val="both"/>
      </w:pPr>
      <w:r>
        <w:t>1) передача имущества в качестве вклада в уставный капитал;</w:t>
      </w:r>
    </w:p>
    <w:p w:rsidR="00000000" w:rsidRDefault="0058204E">
      <w:pPr>
        <w:ind w:firstLine="400"/>
        <w:jc w:val="both"/>
      </w:pPr>
      <w:r>
        <w:t>2) возврат имущества, полученного в кач</w:t>
      </w:r>
      <w:r>
        <w:t>естве вклада в уставный капитал;</w:t>
      </w:r>
    </w:p>
    <w:p w:rsidR="00000000" w:rsidRDefault="0058204E">
      <w:pPr>
        <w:jc w:val="both"/>
      </w:pPr>
      <w:r>
        <w:rPr>
          <w:rStyle w:val="s3"/>
        </w:rPr>
        <w:t xml:space="preserve">В подпункт 3 внесены изменения в соответствии с </w:t>
      </w:r>
      <w:hyperlink r:id="rId3214"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15" w:anchor="sub_id=2310303" w:history="1">
        <w:r>
          <w:rPr>
            <w:rStyle w:val="a3"/>
            <w:i/>
            <w:iCs/>
            <w:bdr w:val="none" w:sz="0" w:space="0" w:color="auto" w:frame="1"/>
          </w:rPr>
          <w:t>см. стар. ред.</w:t>
        </w:r>
      </w:hyperlink>
      <w:r>
        <w:rPr>
          <w:rStyle w:val="s3"/>
        </w:rPr>
        <w:t xml:space="preserve">); изложен в редакции </w:t>
      </w:r>
      <w:hyperlink r:id="rId3216" w:anchor="sub_id=231"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217" w:anchor="sub_id=23103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безвозмездная передача в рекламных целях товара (в том числе в виде дарения) в случае,</w:t>
      </w:r>
      <w:r>
        <w:rPr>
          <w:rStyle w:val="s0"/>
        </w:rPr>
        <w:t xml:space="preserve"> если стоимость единицы такого товара не превышает 5-кратный размер </w:t>
      </w:r>
      <w:hyperlink r:id="rId3218"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w:t>
      </w:r>
      <w:r>
        <w:rPr>
          <w:rStyle w:val="s0"/>
        </w:rPr>
        <w:t>ующего на дату такой передачи;</w:t>
      </w:r>
    </w:p>
    <w:p w:rsidR="00000000" w:rsidRDefault="0058204E">
      <w:pPr>
        <w:jc w:val="both"/>
      </w:pPr>
      <w:hyperlink r:id="rId3219"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4 внесены изменения в соответствии с </w:t>
      </w:r>
      <w:hyperlink r:id="rId3220" w:anchor="sub_id=231" w:history="1">
        <w:r>
          <w:rPr>
            <w:rStyle w:val="a3"/>
            <w:i/>
            <w:iCs/>
            <w:bdr w:val="none" w:sz="0" w:space="0" w:color="auto" w:frame="1"/>
          </w:rPr>
          <w:t>Законом</w:t>
        </w:r>
      </w:hyperlink>
      <w:r>
        <w:rPr>
          <w:rStyle w:val="s3"/>
        </w:rPr>
        <w:t xml:space="preserve"> РК от 30.06.10 г. </w:t>
      </w:r>
      <w:r>
        <w:rPr>
          <w:rStyle w:val="s3"/>
        </w:rPr>
        <w:t>№ 297-IV (введены в действие с 1 июля 2010 г.) (</w:t>
      </w:r>
      <w:hyperlink r:id="rId3221" w:anchor="sub_id=2310304" w:history="1">
        <w:r>
          <w:rPr>
            <w:rStyle w:val="a3"/>
            <w:i/>
            <w:iCs/>
            <w:bdr w:val="none" w:sz="0" w:space="0" w:color="auto" w:frame="1"/>
          </w:rPr>
          <w:t>см. стар. ред.</w:t>
        </w:r>
      </w:hyperlink>
      <w:r>
        <w:rPr>
          <w:rStyle w:val="s3"/>
        </w:rPr>
        <w:t>)</w:t>
      </w:r>
    </w:p>
    <w:p w:rsidR="00000000" w:rsidRDefault="0058204E">
      <w:pPr>
        <w:ind w:firstLine="400"/>
        <w:jc w:val="both"/>
      </w:pPr>
      <w:r>
        <w:t>4) отгрузка давальческих товаров заказчиком подрядчику для изготовления, переработки, сборки (монтажа, уста</w:t>
      </w:r>
      <w:r>
        <w:t xml:space="preserve">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таможе</w:t>
      </w:r>
      <w:r>
        <w:rPr>
          <w:rStyle w:val="s0"/>
        </w:rPr>
        <w:t xml:space="preserve">нной процедуре </w:t>
      </w:r>
      <w:hyperlink r:id="rId3222"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58204E">
      <w:pPr>
        <w:ind w:firstLine="400"/>
        <w:jc w:val="both"/>
      </w:pPr>
      <w:r>
        <w:t xml:space="preserve">5) отгрузка </w:t>
      </w:r>
      <w:r>
        <w:t>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 которые установлены договором (контрактом) на поставку этой пр</w:t>
      </w:r>
      <w:r>
        <w:t xml:space="preserve">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реализации; </w:t>
      </w:r>
    </w:p>
    <w:p w:rsidR="00000000" w:rsidRDefault="0058204E">
      <w:pPr>
        <w:jc w:val="both"/>
      </w:pPr>
      <w:r>
        <w:rPr>
          <w:rStyle w:val="s3"/>
        </w:rPr>
        <w:t xml:space="preserve">В подпункт 6 внесены изменения в соответствии с </w:t>
      </w:r>
      <w:hyperlink r:id="rId3223"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24" w:anchor="sub_id=2310306" w:history="1">
        <w:r>
          <w:rPr>
            <w:rStyle w:val="a3"/>
            <w:i/>
            <w:iCs/>
            <w:bdr w:val="none" w:sz="0" w:space="0" w:color="auto" w:frame="1"/>
          </w:rPr>
          <w:t>см. стар. ред.</w:t>
        </w:r>
      </w:hyperlink>
      <w:r>
        <w:rPr>
          <w:rStyle w:val="s3"/>
        </w:rPr>
        <w:t>)</w:t>
      </w:r>
    </w:p>
    <w:p w:rsidR="00000000" w:rsidRDefault="0058204E">
      <w:pPr>
        <w:ind w:firstLine="400"/>
        <w:jc w:val="both"/>
      </w:pPr>
      <w:r>
        <w:t>6) возврат товара, за ис</w:t>
      </w:r>
      <w:r>
        <w:t xml:space="preserve">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58204E">
      <w:pPr>
        <w:jc w:val="both"/>
      </w:pPr>
      <w:r>
        <w:rPr>
          <w:rStyle w:val="s3"/>
        </w:rPr>
        <w:t xml:space="preserve">Подпункт 7 изложен в редакции </w:t>
      </w:r>
      <w:hyperlink r:id="rId3225" w:anchor="sub_id=231"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3226" w:anchor="sub_id=23103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3227"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58204E">
      <w:pPr>
        <w:ind w:firstLine="400"/>
        <w:jc w:val="both"/>
      </w:pPr>
      <w:r>
        <w:rPr>
          <w:rStyle w:val="s0"/>
        </w:rPr>
        <w:t xml:space="preserve">8) передача недропользователем в собственность Республики </w:t>
      </w:r>
      <w:r>
        <w:rPr>
          <w:rStyle w:val="s0"/>
        </w:rPr>
        <w:t>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58204E">
      <w:pPr>
        <w:ind w:firstLine="400"/>
        <w:jc w:val="both"/>
      </w:pPr>
      <w:r>
        <w:t>9) размещение эмиссионных ценных бумаг эмитентом;</w:t>
      </w:r>
    </w:p>
    <w:p w:rsidR="00000000" w:rsidRDefault="0058204E">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58204E">
      <w:pPr>
        <w:ind w:firstLine="400"/>
        <w:jc w:val="both"/>
      </w:pPr>
      <w:r>
        <w:t>11) передача объекта концессии концеденту, а также последующа</w:t>
      </w:r>
      <w:r>
        <w:t xml:space="preserve">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58204E">
      <w:pPr>
        <w:ind w:firstLine="400"/>
        <w:jc w:val="both"/>
      </w:pPr>
      <w:r>
        <w:t>12) оборот по реализации личного имущества</w:t>
      </w:r>
      <w:r>
        <w:t xml:space="preserve"> физического лица, если такое имущество не используется этим лицом в целях предпринимательской деятельности; </w:t>
      </w:r>
    </w:p>
    <w:p w:rsidR="00000000" w:rsidRDefault="0058204E">
      <w:pPr>
        <w:ind w:firstLine="400"/>
        <w:jc w:val="both"/>
      </w:pPr>
      <w:r>
        <w:t>13) передача доверительному управляющему имущества учредителем доверительного управления по договору доверительного управления имуществом либо выг</w:t>
      </w:r>
      <w:r>
        <w:t xml:space="preserve">одоприобретателем в иных случаях возникновения доверительного управления; </w:t>
      </w:r>
    </w:p>
    <w:p w:rsidR="00000000" w:rsidRDefault="0058204E">
      <w:pPr>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58204E">
      <w:pPr>
        <w:ind w:firstLine="400"/>
        <w:jc w:val="both"/>
      </w:pPr>
      <w:r>
        <w:t>15) передача доверительным управл</w:t>
      </w:r>
      <w:r>
        <w:t>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58204E">
      <w:pPr>
        <w:jc w:val="both"/>
      </w:pPr>
      <w:r>
        <w:rPr>
          <w:rStyle w:val="s3"/>
        </w:rPr>
        <w:t>Пункт дополнен подпунктом 16 в соответст</w:t>
      </w:r>
      <w:r>
        <w:rPr>
          <w:rStyle w:val="s3"/>
        </w:rPr>
        <w:t xml:space="preserve">вии с </w:t>
      </w:r>
      <w:hyperlink r:id="rId3228"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16) получение вкладчиком (клиентом) суммы вознаграждения, начисленной и (или) выплаченной ему</w:t>
      </w:r>
      <w:r>
        <w:rPr>
          <w:rStyle w:val="s0"/>
        </w:rPr>
        <w:t xml:space="preserve"> по договорам банковского счета и (или) банковского вклада;</w:t>
      </w:r>
    </w:p>
    <w:p w:rsidR="00000000" w:rsidRDefault="0058204E">
      <w:pPr>
        <w:jc w:val="both"/>
      </w:pPr>
      <w:r>
        <w:rPr>
          <w:rStyle w:val="s3"/>
        </w:rPr>
        <w:t xml:space="preserve">Пункт дополнен подпунктом 17 в соответствии с </w:t>
      </w:r>
      <w:hyperlink r:id="rId3229" w:anchor="sub_id=231" w:history="1">
        <w:r>
          <w:rPr>
            <w:rStyle w:val="a3"/>
            <w:i/>
            <w:iCs/>
            <w:bdr w:val="none" w:sz="0" w:space="0" w:color="auto" w:frame="1"/>
          </w:rPr>
          <w:t>Законом</w:t>
        </w:r>
      </w:hyperlink>
      <w:r>
        <w:rPr>
          <w:rStyle w:val="s3"/>
        </w:rPr>
        <w:t xml:space="preserve"> РК от 05.12.13 г. № 152-V (введен в действие с 1 января 2013 </w:t>
      </w:r>
      <w:r>
        <w:rPr>
          <w:rStyle w:val="s3"/>
        </w:rPr>
        <w:t>г.)</w:t>
      </w:r>
    </w:p>
    <w:p w:rsidR="00000000" w:rsidRDefault="0058204E">
      <w:pPr>
        <w:ind w:firstLine="400"/>
        <w:jc w:val="both"/>
      </w:pPr>
      <w:r>
        <w:rPr>
          <w:rStyle w:val="s0"/>
        </w:rPr>
        <w:t xml:space="preserve">17) Действовал до 1 января 2015 г. </w:t>
      </w:r>
      <w:r>
        <w:rPr>
          <w:rStyle w:val="s3"/>
        </w:rPr>
        <w:t>(</w:t>
      </w:r>
      <w:hyperlink r:id="rId3230" w:anchor="sub_id=23103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дополнен подпунктами 18 - 22 в соответствии с </w:t>
      </w:r>
      <w:hyperlink r:id="rId3231" w:anchor="sub_id=231"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jc w:val="both"/>
      </w:pPr>
      <w:r>
        <w:rPr>
          <w:rStyle w:val="s3"/>
        </w:rPr>
        <w:t xml:space="preserve">Подпункт 18 </w:t>
      </w:r>
      <w:hyperlink r:id="rId3232" w:anchor="sub_id=231" w:history="1">
        <w:r>
          <w:rPr>
            <w:rStyle w:val="a3"/>
            <w:i/>
            <w:iCs/>
            <w:bdr w:val="none" w:sz="0" w:space="0" w:color="auto" w:frame="1"/>
          </w:rPr>
          <w:t>действует</w:t>
        </w:r>
      </w:hyperlink>
      <w:r>
        <w:rPr>
          <w:rStyle w:val="s3"/>
        </w:rPr>
        <w:t xml:space="preserve"> с 1 января 2015 г. по 31 декабря 2020 г.</w:t>
      </w:r>
    </w:p>
    <w:p w:rsidR="00000000" w:rsidRDefault="0058204E">
      <w:pPr>
        <w:ind w:firstLine="400"/>
        <w:jc w:val="both"/>
      </w:pPr>
      <w:r>
        <w:rPr>
          <w:rStyle w:val="s0"/>
        </w:rPr>
        <w:t>18) субсидия заготов</w:t>
      </w:r>
      <w:r>
        <w:rPr>
          <w:rStyle w:val="s0"/>
        </w:rPr>
        <w:t>ительной организации в сфере агропромышленного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58204E">
      <w:pPr>
        <w:ind w:firstLine="400"/>
        <w:jc w:val="both"/>
      </w:pPr>
      <w:r>
        <w:rPr>
          <w:rStyle w:val="s0"/>
        </w:rPr>
        <w:t>19) получение некоммерческой организацией, созданной в организационно-правовой фо</w:t>
      </w:r>
      <w:r>
        <w:rPr>
          <w:rStyle w:val="s0"/>
        </w:rPr>
        <w:t xml:space="preserve">рме фонда исключительно для обеспечения финансирования деятельности юридического лица, указанного в абзаце втором </w:t>
      </w:r>
      <w:hyperlink w:anchor="sub1350300" w:history="1">
        <w:r>
          <w:rPr>
            <w:rStyle w:val="a3"/>
          </w:rPr>
          <w:t>пункта 1 статьи 135-3</w:t>
        </w:r>
      </w:hyperlink>
      <w:r>
        <w:rPr>
          <w:rStyle w:val="s0"/>
        </w:rPr>
        <w:t xml:space="preserve"> настоящего Кодекса, платежей из бюджета в рамках бюджетной программы, направленной на ц</w:t>
      </w:r>
      <w:r>
        <w:rPr>
          <w:rStyle w:val="s0"/>
        </w:rPr>
        <w:t>елевое перечисление;</w:t>
      </w:r>
    </w:p>
    <w:p w:rsidR="00000000" w:rsidRDefault="0058204E">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организации, указанной в подпункте 19) настоящего пункта, денег, полученных такой некоммерческой организацией в рамк</w:t>
      </w:r>
      <w:r>
        <w:rPr>
          <w:rStyle w:val="s0"/>
        </w:rPr>
        <w:t>ах бюджетной программы, направленной на целевое перечисление;</w:t>
      </w:r>
    </w:p>
    <w:p w:rsidR="00000000" w:rsidRDefault="0058204E">
      <w:pPr>
        <w:ind w:firstLine="400"/>
        <w:jc w:val="both"/>
      </w:pPr>
      <w:r>
        <w:rPr>
          <w:rStyle w:val="s0"/>
        </w:rPr>
        <w:t>21) осуществление концессионером эксплуатации объекта концессии, находящегося в государственной собственности, с применением платы за доступность по концессионным проектам особой значимости, пер</w:t>
      </w:r>
      <w:r>
        <w:rPr>
          <w:rStyle w:val="s0"/>
        </w:rPr>
        <w:t>ечень которых определяется Правительством Республики Казахстан;</w:t>
      </w:r>
    </w:p>
    <w:p w:rsidR="00000000" w:rsidRDefault="0058204E">
      <w:pPr>
        <w:ind w:firstLine="400"/>
        <w:jc w:val="both"/>
      </w:pPr>
      <w:r>
        <w:rPr>
          <w:rStyle w:val="s0"/>
        </w:rPr>
        <w:t>22) управление концессионером объектом концессии с применением платы за доступность по концессионным проектам особой значимости, перечень которых определяется Правительством Республики Казахст</w:t>
      </w:r>
      <w:r>
        <w:rPr>
          <w:rStyle w:val="s0"/>
        </w:rPr>
        <w:t>ан.</w:t>
      </w:r>
    </w:p>
    <w:p w:rsidR="00000000" w:rsidRDefault="0058204E">
      <w:pPr>
        <w:ind w:firstLine="400"/>
        <w:jc w:val="both"/>
      </w:pPr>
      <w:r>
        <w:t> </w:t>
      </w:r>
    </w:p>
    <w:p w:rsidR="00000000" w:rsidRDefault="0058204E">
      <w:pPr>
        <w:jc w:val="both"/>
      </w:pPr>
      <w:bookmarkStart w:id="416" w:name="SUB2320000"/>
      <w:bookmarkEnd w:id="416"/>
      <w:r>
        <w:rPr>
          <w:rStyle w:val="s3"/>
        </w:rPr>
        <w:t xml:space="preserve">В статью 232 внесены изменения в соответствии с </w:t>
      </w:r>
      <w:hyperlink r:id="rId3233" w:anchor="sub_id=2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34" w:anchor="sub_id=23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232. Необлагаемый оборот </w:t>
      </w:r>
    </w:p>
    <w:p w:rsidR="00000000" w:rsidRDefault="0058204E">
      <w:pPr>
        <w:ind w:firstLine="400"/>
        <w:jc w:val="both"/>
      </w:pPr>
      <w:r>
        <w:rPr>
          <w:rStyle w:val="s0"/>
        </w:rPr>
        <w:t>Необлагаемым оборотом является оборот по реализации товаров, работ, услуг:</w:t>
      </w:r>
    </w:p>
    <w:p w:rsidR="00000000" w:rsidRDefault="0058204E">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58204E">
      <w:pPr>
        <w:ind w:firstLine="400"/>
        <w:jc w:val="both"/>
      </w:pPr>
      <w:r>
        <w:rPr>
          <w:rStyle w:val="s0"/>
        </w:rPr>
        <w:t xml:space="preserve">2) местом реализации которого не является Республика Казахстан. </w:t>
      </w:r>
    </w:p>
    <w:p w:rsidR="00000000" w:rsidRDefault="0058204E">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58204E">
      <w:pPr>
        <w:ind w:firstLine="400"/>
        <w:jc w:val="both"/>
      </w:pPr>
      <w:r>
        <w:rPr>
          <w:rStyle w:val="s0"/>
        </w:rPr>
        <w:t>Место реализ</w:t>
      </w:r>
      <w:r>
        <w:rPr>
          <w:rStyle w:val="s0"/>
        </w:rPr>
        <w:t xml:space="preserve">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417" w:name="SUB2330000"/>
      <w:bookmarkEnd w:id="417"/>
      <w:r>
        <w:rPr>
          <w:rStyle w:val="s1"/>
        </w:rPr>
        <w:t>Статья 233. Обороты по реализации (приобретению), осуществляемые по договорам поручения</w:t>
      </w:r>
    </w:p>
    <w:p w:rsidR="00000000" w:rsidRDefault="0058204E">
      <w:pPr>
        <w:jc w:val="both"/>
      </w:pPr>
      <w:r>
        <w:rPr>
          <w:rStyle w:val="s3"/>
        </w:rPr>
        <w:t>В пункт 1 внесены из</w:t>
      </w:r>
      <w:r>
        <w:rPr>
          <w:rStyle w:val="s3"/>
        </w:rPr>
        <w:t xml:space="preserve">менения в соответствии с </w:t>
      </w:r>
      <w:hyperlink r:id="rId3235"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36" w:anchor="sub_id=23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Реализация товаров, выполнение работ или оказание услуг, а также приобретение товаров, работ, услуг поверенным от имени и за счет доверителя не являются оборотом по реализации (приобретению) поверенного. </w:t>
      </w:r>
    </w:p>
    <w:p w:rsidR="00000000" w:rsidRDefault="0058204E">
      <w:pPr>
        <w:jc w:val="both"/>
      </w:pPr>
      <w:hyperlink r:id="rId3237" w:anchor="sub_id=300" w:history="1">
        <w:r>
          <w:rPr>
            <w:rStyle w:val="a3"/>
            <w:rFonts w:ascii="Wingdings" w:hAnsi="Wingdings"/>
            <w:i/>
            <w:iCs/>
            <w:bdr w:val="none" w:sz="0" w:space="0" w:color="auto" w:frame="1"/>
          </w:rPr>
          <w:t>*</w:t>
        </w:r>
      </w:hyperlink>
    </w:p>
    <w:p w:rsidR="00000000" w:rsidRDefault="0058204E">
      <w:pPr>
        <w:ind w:firstLine="400"/>
        <w:jc w:val="both"/>
      </w:pPr>
      <w:bookmarkStart w:id="418" w:name="SUB2330200"/>
      <w:bookmarkEnd w:id="418"/>
      <w:r>
        <w:rPr>
          <w:rStyle w:val="s0"/>
        </w:rPr>
        <w:t xml:space="preserve">2. Положение пункта 1 настоящей статьи не применяется в отношении: </w:t>
      </w:r>
    </w:p>
    <w:p w:rsidR="00000000" w:rsidRDefault="0058204E">
      <w:pPr>
        <w:ind w:firstLine="400"/>
        <w:jc w:val="both"/>
      </w:pPr>
      <w:r>
        <w:rPr>
          <w:rStyle w:val="s0"/>
        </w:rPr>
        <w:t xml:space="preserve">1) исключен в соответствии с </w:t>
      </w:r>
      <w:hyperlink r:id="rId3238" w:anchor="sub_id=233" w:history="1">
        <w:r>
          <w:rPr>
            <w:rStyle w:val="a3"/>
          </w:rPr>
          <w:t>Законом</w:t>
        </w:r>
      </w:hyperlink>
      <w:r>
        <w:rPr>
          <w:rStyle w:val="s0"/>
        </w:rPr>
        <w:t xml:space="preserve"> РК от 30</w:t>
      </w:r>
      <w:r>
        <w:rPr>
          <w:rStyle w:val="s0"/>
        </w:rPr>
        <w:t xml:space="preserve">.06.10 г. № 297-IV </w:t>
      </w:r>
      <w:r>
        <w:rPr>
          <w:rStyle w:val="s3"/>
        </w:rPr>
        <w:t>(введено в действие с 1 января 2011 г.) (</w:t>
      </w:r>
      <w:hyperlink r:id="rId3239" w:anchor="sub_id=23302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подпункт 2 внесены изменения в соответствии с </w:t>
      </w:r>
      <w:hyperlink r:id="rId3240"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41" w:anchor="sub_id=23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w:t>
      </w:r>
      <w:r>
        <w:rPr>
          <w:rStyle w:val="s0"/>
        </w:rPr>
        <w:t>ом по реализации поверенного;</w:t>
      </w:r>
    </w:p>
    <w:p w:rsidR="00000000" w:rsidRDefault="0058204E">
      <w:pPr>
        <w:jc w:val="both"/>
      </w:pPr>
      <w:r>
        <w:rPr>
          <w:rStyle w:val="s3"/>
        </w:rPr>
        <w:t xml:space="preserve">Пункт 2 дополнен подпунктом 3 в соответствии с </w:t>
      </w:r>
      <w:hyperlink r:id="rId3242" w:anchor="sub_id=23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8204E">
      <w:pPr>
        <w:ind w:firstLine="400"/>
        <w:jc w:val="both"/>
      </w:pPr>
      <w:r>
        <w:rPr>
          <w:rStyle w:val="s0"/>
        </w:rPr>
        <w:t>3) реализации товара, в</w:t>
      </w:r>
      <w:r>
        <w:rPr>
          <w:rStyle w:val="s0"/>
        </w:rPr>
        <w:t xml:space="preserve">ыполнения работ, оказания услуг, а также приобретения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58204E">
      <w:pPr>
        <w:jc w:val="both"/>
      </w:pPr>
      <w:hyperlink r:id="rId324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419" w:name="SUB233010000"/>
      <w:bookmarkEnd w:id="419"/>
      <w:r>
        <w:rPr>
          <w:rStyle w:val="s3"/>
        </w:rPr>
        <w:t xml:space="preserve">Кодекс дополнен статьей 233-1 в соответствии с </w:t>
      </w:r>
      <w:hyperlink r:id="rId3244"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8204E">
      <w:pPr>
        <w:ind w:left="1200" w:hanging="800"/>
        <w:jc w:val="both"/>
      </w:pPr>
      <w:r>
        <w:rPr>
          <w:rStyle w:val="s1"/>
        </w:rPr>
        <w:t>Статья 233-1. Обороты по реализации, осущест</w:t>
      </w:r>
      <w:r>
        <w:rPr>
          <w:rStyle w:val="s1"/>
        </w:rPr>
        <w:t>вляемые на условиях, соответствующих условиям договора комиссии</w:t>
      </w:r>
    </w:p>
    <w:p w:rsidR="00000000" w:rsidRDefault="0058204E">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58204E">
      <w:pPr>
        <w:ind w:firstLine="400"/>
        <w:jc w:val="both"/>
      </w:pPr>
      <w:r>
        <w:rPr>
          <w:rStyle w:val="s0"/>
        </w:rPr>
        <w:t>2. Положение пункта 1 настояще</w:t>
      </w:r>
      <w:r>
        <w:rPr>
          <w:rStyle w:val="s0"/>
        </w:rPr>
        <w:t>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w:t>
      </w:r>
      <w:r>
        <w:rPr>
          <w:rStyle w:val="s0"/>
        </w:rPr>
        <w:t xml:space="preserve"> реализация товара является оборотом по реализации комиссионера.</w:t>
      </w:r>
    </w:p>
    <w:p w:rsidR="00000000" w:rsidRDefault="0058204E">
      <w:pPr>
        <w:ind w:firstLine="400"/>
        <w:jc w:val="both"/>
      </w:pPr>
      <w:r>
        <w:t> </w:t>
      </w:r>
    </w:p>
    <w:p w:rsidR="00000000" w:rsidRDefault="0058204E">
      <w:pPr>
        <w:jc w:val="both"/>
      </w:pPr>
      <w:bookmarkStart w:id="420" w:name="SUB2340000"/>
      <w:bookmarkEnd w:id="420"/>
      <w:r>
        <w:rPr>
          <w:rStyle w:val="s3"/>
        </w:rPr>
        <w:t xml:space="preserve">В статью 234 внесены изменения в соответствии с </w:t>
      </w:r>
      <w:hyperlink r:id="rId3245" w:anchor="sub_id=234" w:history="1">
        <w:r>
          <w:rPr>
            <w:rStyle w:val="a3"/>
            <w:i/>
            <w:iCs/>
            <w:bdr w:val="none" w:sz="0" w:space="0" w:color="auto" w:frame="1"/>
          </w:rPr>
          <w:t>Законом</w:t>
        </w:r>
      </w:hyperlink>
      <w:r>
        <w:rPr>
          <w:rStyle w:val="s3"/>
        </w:rPr>
        <w:t xml:space="preserve"> РК от 30.06.10 г. № 297-IV (введены в действие с 1 я</w:t>
      </w:r>
      <w:r>
        <w:rPr>
          <w:rStyle w:val="s3"/>
        </w:rPr>
        <w:t>нваря 2011 г.) (</w:t>
      </w:r>
      <w:hyperlink r:id="rId3246" w:anchor="sub_id=23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58204E">
      <w:pPr>
        <w:ind w:firstLine="400"/>
        <w:jc w:val="both"/>
      </w:pPr>
      <w:r>
        <w:rPr>
          <w:rStyle w:val="s0"/>
        </w:rPr>
        <w:t>Реализация товара, выполнение работ</w:t>
      </w:r>
      <w:r>
        <w:rPr>
          <w:rStyle w:val="s0"/>
        </w:rPr>
        <w:t>,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w:t>
      </w:r>
      <w:r>
        <w:rPr>
          <w:rStyle w:val="s0"/>
        </w:rPr>
        <w:t xml:space="preserve"> реализации (приобретению) доверительного управляющего. </w:t>
      </w:r>
    </w:p>
    <w:p w:rsidR="00000000" w:rsidRDefault="0058204E">
      <w:pPr>
        <w:ind w:firstLine="400"/>
        <w:jc w:val="both"/>
      </w:pPr>
      <w:r>
        <w:t> </w:t>
      </w:r>
    </w:p>
    <w:p w:rsidR="00000000" w:rsidRDefault="0058204E">
      <w:pPr>
        <w:ind w:left="1200" w:hanging="800"/>
        <w:jc w:val="both"/>
      </w:pPr>
      <w:bookmarkStart w:id="421" w:name="SUB2350000"/>
      <w:bookmarkEnd w:id="421"/>
      <w:r>
        <w:rPr>
          <w:rStyle w:val="s1"/>
        </w:rPr>
        <w:t>Статья 235. Обороты по реализации (приобретению), осуществляемые в рамках договоров о совместной деятельности</w:t>
      </w:r>
    </w:p>
    <w:p w:rsidR="00000000" w:rsidRDefault="0058204E">
      <w:pPr>
        <w:jc w:val="both"/>
      </w:pPr>
      <w:r>
        <w:rPr>
          <w:rStyle w:val="s3"/>
        </w:rPr>
        <w:t xml:space="preserve">В пункт 1 внесены изменения в соответствии с </w:t>
      </w:r>
      <w:hyperlink r:id="rId3247" w:anchor="sub_id=235"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248" w:anchor="sub_id=23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58204E">
      <w:pPr>
        <w:ind w:firstLine="400"/>
        <w:jc w:val="both"/>
      </w:pPr>
      <w:r>
        <w:rPr>
          <w:rStyle w:val="s0"/>
        </w:rPr>
        <w:t xml:space="preserve">1) счет-фактура выписывается от имени одного из участников </w:t>
      </w:r>
      <w:r>
        <w:t>договора о совместной деят</w:t>
      </w:r>
      <w:r>
        <w:t>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58204E">
      <w:pPr>
        <w:jc w:val="both"/>
      </w:pPr>
      <w:r>
        <w:rPr>
          <w:rStyle w:val="s3"/>
        </w:rPr>
        <w:t xml:space="preserve">В подпункт 2 внесены изменения в соответствии с </w:t>
      </w:r>
      <w:hyperlink r:id="rId3249" w:anchor="sub_id=38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250" w:anchor="sub_id=235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58204E">
      <w:pPr>
        <w:jc w:val="both"/>
      </w:pPr>
      <w:r>
        <w:rPr>
          <w:rStyle w:val="s3"/>
        </w:rPr>
        <w:t xml:space="preserve">Пункт 2 изложен в редакции </w:t>
      </w:r>
      <w:hyperlink r:id="rId3251"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252" w:anchor="sub_id=2350200" w:history="1">
        <w:r>
          <w:rPr>
            <w:rStyle w:val="a3"/>
            <w:i/>
            <w:iCs/>
            <w:bdr w:val="none" w:sz="0" w:space="0" w:color="auto" w:frame="1"/>
          </w:rPr>
          <w:t>см. стар. ред.</w:t>
        </w:r>
      </w:hyperlink>
      <w:r>
        <w:rPr>
          <w:rStyle w:val="s3"/>
        </w:rPr>
        <w:t xml:space="preserve">); </w:t>
      </w:r>
      <w:hyperlink r:id="rId3253" w:anchor="sub_id=235" w:history="1">
        <w:r>
          <w:rPr>
            <w:rStyle w:val="a3"/>
            <w:i/>
            <w:iCs/>
            <w:bdr w:val="none" w:sz="0" w:space="0" w:color="auto" w:frame="1"/>
          </w:rPr>
          <w:t>Закона</w:t>
        </w:r>
      </w:hyperlink>
      <w:r>
        <w:rPr>
          <w:rStyle w:val="s3"/>
        </w:rPr>
        <w:t xml:space="preserve"> РК от 26.12.12 г. № 61-V (введено в действие с 1 июля 2014 г.) (</w:t>
      </w:r>
      <w:hyperlink r:id="rId3254" w:anchor="sub_id=23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случае выписки счета-фактуры на бумажном носит</w:t>
      </w:r>
      <w:r>
        <w:rPr>
          <w:rStyle w:val="s0"/>
        </w:rPr>
        <w:t>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58204E">
      <w:pPr>
        <w:ind w:firstLine="400"/>
        <w:jc w:val="both"/>
      </w:pPr>
      <w:r>
        <w:t>3. В случаях, когда участником (участниками) договора о совместной деятельности или поверенным приобретаются това</w:t>
      </w:r>
      <w:r>
        <w:t xml:space="preserve">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58204E">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w:t>
      </w:r>
      <w:r>
        <w:rPr>
          <w:rStyle w:val="s0"/>
        </w:rPr>
        <w:t>ьности либо поверенного;</w:t>
      </w:r>
    </w:p>
    <w:p w:rsidR="00000000" w:rsidRDefault="0058204E">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58204E">
      <w:pPr>
        <w:jc w:val="both"/>
      </w:pPr>
      <w:r>
        <w:rPr>
          <w:rStyle w:val="s3"/>
        </w:rPr>
        <w:t xml:space="preserve">Пункт 4 изложен в редакции </w:t>
      </w:r>
      <w:hyperlink r:id="rId3255" w:anchor="sub_id=235" w:history="1">
        <w:r>
          <w:rPr>
            <w:rStyle w:val="a3"/>
            <w:i/>
            <w:iCs/>
            <w:bdr w:val="none" w:sz="0" w:space="0" w:color="auto" w:frame="1"/>
          </w:rPr>
          <w:t>Закона</w:t>
        </w:r>
      </w:hyperlink>
      <w:r>
        <w:rPr>
          <w:rStyle w:val="s3"/>
        </w:rPr>
        <w:t xml:space="preserve"> РК от 26.12.12 г. № 61-V (введено в действие с 1 июля 2014 г.) (</w:t>
      </w:r>
      <w:hyperlink r:id="rId3256" w:anchor="sub_id=23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выписки счета-фактуры на бумажном носителе коли</w:t>
      </w:r>
      <w:r>
        <w:rPr>
          <w:rStyle w:val="s0"/>
        </w:rPr>
        <w:t>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58204E">
      <w:pPr>
        <w:jc w:val="both"/>
      </w:pPr>
      <w:r>
        <w:rPr>
          <w:rStyle w:val="s3"/>
        </w:rPr>
        <w:t xml:space="preserve">Статья дополнена пунктом 5 в соответствии с </w:t>
      </w:r>
      <w:hyperlink r:id="rId3257" w:anchor="sub_id=2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8204E">
      <w:pPr>
        <w:ind w:firstLine="400"/>
        <w:jc w:val="both"/>
      </w:pPr>
      <w:r>
        <w:rPr>
          <w:rStyle w:val="s0"/>
        </w:rPr>
        <w:t>5. Положения настоящей статьи не применяются при реализации (приобретении) товаров, работ, услуг операт</w:t>
      </w:r>
      <w:r>
        <w:rPr>
          <w:rStyle w:val="s0"/>
        </w:rPr>
        <w:t xml:space="preserve">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422" w:name="SUB2360000"/>
      <w:bookmarkEnd w:id="422"/>
      <w:r>
        <w:rPr>
          <w:rStyle w:val="s1"/>
        </w:rPr>
        <w:t>Статья 236. Место реализации товара, работы, услуги</w:t>
      </w:r>
    </w:p>
    <w:p w:rsidR="00000000" w:rsidRDefault="0058204E">
      <w:pPr>
        <w:ind w:firstLine="400"/>
        <w:jc w:val="both"/>
      </w:pPr>
      <w:r>
        <w:rPr>
          <w:rStyle w:val="s0"/>
        </w:rPr>
        <w:t xml:space="preserve">1. Местом реализации товара признается место: </w:t>
      </w:r>
    </w:p>
    <w:p w:rsidR="00000000" w:rsidRDefault="0058204E">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58204E">
      <w:pPr>
        <w:ind w:firstLine="400"/>
        <w:jc w:val="both"/>
      </w:pPr>
      <w:r>
        <w:rPr>
          <w:rStyle w:val="s0"/>
        </w:rPr>
        <w:t>2) в остальных случаях - место передачи товара получателю.</w:t>
      </w:r>
    </w:p>
    <w:p w:rsidR="00000000" w:rsidRDefault="0058204E">
      <w:pPr>
        <w:jc w:val="both"/>
      </w:pPr>
      <w:r>
        <w:rPr>
          <w:rStyle w:val="s3"/>
        </w:rPr>
        <w:t xml:space="preserve">В пункт 2 внесены изменения в соответствии с </w:t>
      </w:r>
      <w:hyperlink r:id="rId3258" w:anchor="sub_id=236"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3259" w:anchor="sub_id=23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Местом реализации работ, услуг </w:t>
      </w:r>
      <w:r>
        <w:rPr>
          <w:rStyle w:val="s0"/>
        </w:rPr>
        <w:t xml:space="preserve">признается место: </w:t>
      </w:r>
    </w:p>
    <w:p w:rsidR="00000000" w:rsidRDefault="0058204E">
      <w:pPr>
        <w:jc w:val="both"/>
      </w:pPr>
      <w:r>
        <w:rPr>
          <w:rStyle w:val="s3"/>
        </w:rPr>
        <w:t xml:space="preserve">В подпункт 1 внесены изменения в соответствии с </w:t>
      </w:r>
      <w:hyperlink r:id="rId3260"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61" w:anchor="sub_id=23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58204E">
      <w:pPr>
        <w:ind w:firstLine="400"/>
        <w:jc w:val="both"/>
      </w:pPr>
      <w:r>
        <w:rPr>
          <w:rStyle w:val="s0"/>
        </w:rPr>
        <w:t>Местом нахождения недвижимого имущества признается место государственной регистрации п</w:t>
      </w:r>
      <w:r>
        <w:rPr>
          <w:rStyle w:val="s0"/>
        </w:rPr>
        <w:t xml:space="preserve">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58204E">
      <w:pPr>
        <w:ind w:firstLine="400"/>
        <w:jc w:val="both"/>
      </w:pPr>
      <w:r>
        <w:t xml:space="preserve">В целях настоящей статьи недвижимым имуществом признаются здания, сооружения, многолетние насаждения и иное </w:t>
      </w:r>
      <w:r>
        <w:t xml:space="preserve">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w:t>
      </w:r>
      <w:r>
        <w:rPr>
          <w:rStyle w:val="s0"/>
        </w:rPr>
        <w:t>При этом в целях настоя</w:t>
      </w:r>
      <w:r>
        <w:rPr>
          <w:rStyle w:val="s0"/>
        </w:rPr>
        <w:t>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58204E">
      <w:pPr>
        <w:ind w:firstLine="400"/>
        <w:jc w:val="both"/>
      </w:pPr>
      <w:r>
        <w:t xml:space="preserve">2) фактического осуществления работ, услуг, если они связаны с движимым имуществом. </w:t>
      </w:r>
    </w:p>
    <w:p w:rsidR="00000000" w:rsidRDefault="0058204E">
      <w:pPr>
        <w:ind w:firstLine="400"/>
        <w:jc w:val="both"/>
      </w:pPr>
      <w:r>
        <w:rPr>
          <w:rStyle w:val="s0"/>
        </w:rPr>
        <w:t>К таким работам, услугам относятся: монтаж, сборка, ремонт, техническое обслуживание;</w:t>
      </w:r>
    </w:p>
    <w:p w:rsidR="00000000" w:rsidRDefault="0058204E">
      <w:pPr>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58204E">
      <w:pPr>
        <w:ind w:firstLine="400"/>
        <w:jc w:val="both"/>
      </w:pPr>
      <w:r>
        <w:t>В цел</w:t>
      </w:r>
      <w:r>
        <w:t>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w:t>
      </w:r>
      <w:r>
        <w:t>оулинг-клубы и кинотеатры, иные здания, помещения, сооружения);</w:t>
      </w:r>
    </w:p>
    <w:p w:rsidR="00000000" w:rsidRDefault="0058204E">
      <w:pPr>
        <w:jc w:val="both"/>
      </w:pPr>
      <w:r>
        <w:rPr>
          <w:rStyle w:val="s3"/>
        </w:rPr>
        <w:t xml:space="preserve">В подпункт 4 внесены изменения в соответствии с </w:t>
      </w:r>
      <w:hyperlink r:id="rId3262" w:anchor="sub_id=300" w:history="1">
        <w:r>
          <w:rPr>
            <w:rStyle w:val="a3"/>
            <w:i/>
            <w:iCs/>
            <w:bdr w:val="none" w:sz="0" w:space="0" w:color="auto" w:frame="1"/>
          </w:rPr>
          <w:t>Законом</w:t>
        </w:r>
      </w:hyperlink>
      <w:r>
        <w:rPr>
          <w:rStyle w:val="s3"/>
        </w:rPr>
        <w:t xml:space="preserve"> РК от 10.07.09 г. № 178-IV (</w:t>
      </w:r>
      <w:hyperlink r:id="rId3263" w:anchor="sub_id=2360204" w:history="1">
        <w:r>
          <w:rPr>
            <w:rStyle w:val="a3"/>
            <w:i/>
            <w:iCs/>
            <w:bdr w:val="none" w:sz="0" w:space="0" w:color="auto" w:frame="1"/>
          </w:rPr>
          <w:t>см. стар. ред.</w:t>
        </w:r>
      </w:hyperlink>
      <w:r>
        <w:rPr>
          <w:rStyle w:val="s3"/>
        </w:rPr>
        <w:t xml:space="preserve">); </w:t>
      </w:r>
      <w:hyperlink r:id="rId3264"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265" w:anchor="sub_id=2360204" w:history="1">
        <w:r>
          <w:rPr>
            <w:rStyle w:val="a3"/>
            <w:i/>
            <w:iCs/>
            <w:bdr w:val="none" w:sz="0" w:space="0" w:color="auto" w:frame="1"/>
          </w:rPr>
          <w:t>см. стар. ред.</w:t>
        </w:r>
      </w:hyperlink>
      <w:r>
        <w:rPr>
          <w:rStyle w:val="s3"/>
        </w:rPr>
        <w:t xml:space="preserve">); </w:t>
      </w:r>
      <w:hyperlink r:id="rId3266"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3267" w:anchor="sub_id=2360204" w:history="1">
        <w:r>
          <w:rPr>
            <w:rStyle w:val="a3"/>
            <w:i/>
            <w:iCs/>
            <w:bdr w:val="none" w:sz="0" w:space="0" w:color="auto" w:frame="1"/>
          </w:rPr>
          <w:t>см. стар. ред.</w:t>
        </w:r>
      </w:hyperlink>
      <w:r>
        <w:rPr>
          <w:rStyle w:val="s3"/>
        </w:rPr>
        <w:t xml:space="preserve">); </w:t>
      </w:r>
      <w:hyperlink r:id="rId3268" w:anchor="sub_id=236" w:history="1">
        <w:r>
          <w:rPr>
            <w:rStyle w:val="a3"/>
            <w:i/>
            <w:iCs/>
            <w:bdr w:val="none" w:sz="0" w:space="0" w:color="auto" w:frame="1"/>
          </w:rPr>
          <w:t>Законом</w:t>
        </w:r>
      </w:hyperlink>
      <w:r>
        <w:rPr>
          <w:rStyle w:val="s3"/>
        </w:rPr>
        <w:t xml:space="preserve"> РК от 28.11.14 г. № 257-V (введены в действие с 1 января 2014 г.) (</w:t>
      </w:r>
      <w:hyperlink r:id="rId3269" w:anchor="sub_id=2360204" w:history="1">
        <w:r>
          <w:rPr>
            <w:rStyle w:val="a3"/>
            <w:i/>
            <w:iCs/>
            <w:bdr w:val="none" w:sz="0" w:space="0" w:color="auto" w:frame="1"/>
          </w:rPr>
          <w:t>см. стар. ред.</w:t>
        </w:r>
      </w:hyperlink>
      <w:r>
        <w:rPr>
          <w:rStyle w:val="s3"/>
        </w:rPr>
        <w:t>)</w:t>
      </w:r>
    </w:p>
    <w:p w:rsidR="00000000" w:rsidRDefault="0058204E">
      <w:pPr>
        <w:ind w:firstLine="400"/>
        <w:jc w:val="both"/>
      </w:pPr>
      <w:r>
        <w:t xml:space="preserve">4) осуществления предпринимательской или любой другой деятельности покупателя работ, услуг. </w:t>
      </w:r>
    </w:p>
    <w:p w:rsidR="00000000" w:rsidRDefault="0058204E">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w:t>
      </w:r>
      <w:r>
        <w:rPr>
          <w:rStyle w:val="s0"/>
        </w:rPr>
        <w:t>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58204E">
      <w:pPr>
        <w:ind w:firstLine="400"/>
        <w:jc w:val="both"/>
      </w:pPr>
      <w:r>
        <w:rPr>
          <w:rStyle w:val="s0"/>
        </w:rPr>
        <w:t>В случае если покупателем работ, услуг является нерезидент, а получателем</w:t>
      </w:r>
      <w:r>
        <w:rPr>
          <w:rStyle w:val="s0"/>
        </w:rPr>
        <w:t xml:space="preserve">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58204E">
      <w:pPr>
        <w:ind w:firstLine="400"/>
        <w:jc w:val="both"/>
      </w:pPr>
      <w:r>
        <w:t>Положения настоящего подпункта применяются в отношении следующих работ, услуг:</w:t>
      </w:r>
      <w:r>
        <w:t xml:space="preserve"> </w:t>
      </w:r>
    </w:p>
    <w:p w:rsidR="00000000" w:rsidRDefault="0058204E">
      <w:pPr>
        <w:ind w:firstLine="400"/>
        <w:jc w:val="both"/>
      </w:pPr>
      <w:r>
        <w:t xml:space="preserve">передача прав на использование объектов интеллектуальной собственности; </w:t>
      </w:r>
    </w:p>
    <w:p w:rsidR="00000000" w:rsidRDefault="0058204E">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w:t>
      </w:r>
      <w:r>
        <w:t xml:space="preserve">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58204E">
      <w:pPr>
        <w:ind w:firstLine="400"/>
        <w:jc w:val="both"/>
      </w:pPr>
      <w:r>
        <w:t xml:space="preserve">предоставление персонала; </w:t>
      </w:r>
    </w:p>
    <w:p w:rsidR="00000000" w:rsidRDefault="0058204E">
      <w:pPr>
        <w:ind w:firstLine="400"/>
        <w:jc w:val="both"/>
      </w:pPr>
      <w:r>
        <w:t>сдача в аренду движимого имущества (кроме транспортных средств)</w:t>
      </w:r>
      <w:r>
        <w:t xml:space="preserve">; </w:t>
      </w:r>
    </w:p>
    <w:p w:rsidR="00000000" w:rsidRDefault="0058204E">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58204E">
      <w:pPr>
        <w:ind w:firstLine="400"/>
        <w:jc w:val="both"/>
      </w:pPr>
      <w:r>
        <w:t xml:space="preserve">услуги связи; </w:t>
      </w:r>
    </w:p>
    <w:p w:rsidR="00000000" w:rsidRDefault="0058204E">
      <w:pPr>
        <w:ind w:firstLine="400"/>
        <w:jc w:val="both"/>
      </w:pPr>
      <w:r>
        <w:t>согласие ограничить или прекратить предпринимат</w:t>
      </w:r>
      <w:r>
        <w:t>ельскую деятельность за вознаграждение;</w:t>
      </w:r>
    </w:p>
    <w:p w:rsidR="00000000" w:rsidRDefault="0058204E">
      <w:pPr>
        <w:ind w:firstLine="400"/>
        <w:jc w:val="both"/>
      </w:pPr>
      <w:r>
        <w:t>услуги радио и телевизионные услуги;</w:t>
      </w:r>
    </w:p>
    <w:p w:rsidR="00000000" w:rsidRDefault="0058204E">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58204E">
      <w:pPr>
        <w:jc w:val="both"/>
      </w:pPr>
      <w:r>
        <w:rPr>
          <w:rStyle w:val="s3"/>
        </w:rPr>
        <w:t xml:space="preserve">В подпункт 5 внесены изменения в соответствии с </w:t>
      </w:r>
      <w:hyperlink r:id="rId3270"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3271" w:anchor="sub_id=2360205" w:history="1">
        <w:r>
          <w:rPr>
            <w:rStyle w:val="a3"/>
            <w:i/>
            <w:iCs/>
            <w:bdr w:val="none" w:sz="0" w:space="0" w:color="auto" w:frame="1"/>
          </w:rPr>
          <w:t>см. стар. ред.</w:t>
        </w:r>
      </w:hyperlink>
      <w:r>
        <w:rPr>
          <w:rStyle w:val="s3"/>
        </w:rPr>
        <w:t xml:space="preserve">); изложен в редакции </w:t>
      </w:r>
      <w:hyperlink r:id="rId3272" w:anchor="sub_id=236" w:history="1">
        <w:r>
          <w:rPr>
            <w:rStyle w:val="a3"/>
            <w:i/>
            <w:iCs/>
            <w:bdr w:val="none" w:sz="0" w:space="0" w:color="auto" w:frame="1"/>
          </w:rPr>
          <w:t>Закона</w:t>
        </w:r>
      </w:hyperlink>
      <w:r>
        <w:rPr>
          <w:rStyle w:val="s3"/>
        </w:rPr>
        <w:t xml:space="preserve"> РК от 28.11.14 г. № 257-V (введено в действие с 1 января 2014 г.) (</w:t>
      </w:r>
      <w:hyperlink r:id="rId3273" w:anchor="sub_id=23602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осуществления предприн</w:t>
      </w:r>
      <w:r>
        <w:rPr>
          <w:rStyle w:val="s0"/>
        </w:rPr>
        <w:t>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58204E">
      <w:pPr>
        <w:ind w:firstLine="400"/>
        <w:jc w:val="both"/>
      </w:pPr>
      <w:r>
        <w:rPr>
          <w:rStyle w:val="s0"/>
        </w:rPr>
        <w:t>Местом осуществления предпринимательской или другой деятельности лица, выполняю</w:t>
      </w:r>
      <w:r>
        <w:rPr>
          <w:rStyle w:val="s0"/>
        </w:rPr>
        <w:t>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(учетной) регистрации в орга</w:t>
      </w:r>
      <w:r>
        <w:rPr>
          <w:rStyle w:val="s0"/>
        </w:rPr>
        <w:t>нах юстиции или на основе постановки на регистрационный учет в налоговых органах в качестве индивидуального предпринимателя.</w:t>
      </w:r>
    </w:p>
    <w:p w:rsidR="00000000" w:rsidRDefault="0058204E">
      <w:pPr>
        <w:jc w:val="both"/>
      </w:pPr>
      <w:hyperlink r:id="rId3274" w:history="1">
        <w:r>
          <w:rPr>
            <w:rStyle w:val="a3"/>
            <w:rFonts w:ascii="Wingdings" w:hAnsi="Wingdings"/>
            <w:i/>
            <w:iCs/>
            <w:bdr w:val="none" w:sz="0" w:space="0" w:color="auto" w:frame="1"/>
          </w:rPr>
          <w:t>*</w:t>
        </w:r>
      </w:hyperlink>
    </w:p>
    <w:p w:rsidR="00000000" w:rsidRDefault="0058204E">
      <w:pPr>
        <w:ind w:firstLine="400"/>
        <w:jc w:val="both"/>
      </w:pPr>
      <w:r>
        <w:rPr>
          <w:rStyle w:val="s0"/>
        </w:rPr>
        <w:t>3. Если реализация товаров, работ, услуг носит вспомогательный х</w:t>
      </w:r>
      <w:r>
        <w:rPr>
          <w:rStyle w:val="s0"/>
        </w:rPr>
        <w:t xml:space="preserve">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58204E">
      <w:pPr>
        <w:jc w:val="both"/>
      </w:pPr>
      <w:hyperlink r:id="rId3275" w:history="1">
        <w:r>
          <w:rPr>
            <w:rStyle w:val="a3"/>
            <w:rFonts w:ascii="Wingdings" w:hAnsi="Wingdings"/>
            <w:i/>
            <w:iCs/>
            <w:bdr w:val="none" w:sz="0" w:space="0" w:color="auto" w:frame="1"/>
          </w:rPr>
          <w:t>*</w:t>
        </w:r>
      </w:hyperlink>
    </w:p>
    <w:p w:rsidR="00000000" w:rsidRDefault="0058204E">
      <w:pPr>
        <w:ind w:firstLine="400"/>
        <w:jc w:val="both"/>
      </w:pPr>
      <w:r>
        <w:rPr>
          <w:rStyle w:val="s0"/>
        </w:rPr>
        <w:t>4. Местом реали</w:t>
      </w:r>
      <w:r>
        <w:rPr>
          <w:rStyle w:val="s0"/>
        </w:rPr>
        <w:t>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58204E">
      <w:pPr>
        <w:ind w:firstLine="400"/>
        <w:jc w:val="both"/>
      </w:pPr>
      <w:r>
        <w:rPr>
          <w:rStyle w:val="s0"/>
        </w:rPr>
        <w:t>пассажиры, транспортируемые товары (почта, багаж) не в</w:t>
      </w:r>
      <w:r>
        <w:rPr>
          <w:rStyle w:val="s0"/>
        </w:rPr>
        <w:t>возятся на территорию Республики Казахстан;</w:t>
      </w:r>
    </w:p>
    <w:p w:rsidR="00000000" w:rsidRDefault="0058204E">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58204E">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58204E">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58204E">
      <w:pPr>
        <w:ind w:firstLine="400"/>
        <w:jc w:val="both"/>
      </w:pPr>
      <w:r>
        <w:t> </w:t>
      </w:r>
    </w:p>
    <w:p w:rsidR="00000000" w:rsidRDefault="0058204E">
      <w:pPr>
        <w:ind w:left="1200" w:hanging="800"/>
        <w:jc w:val="both"/>
      </w:pPr>
      <w:bookmarkStart w:id="423" w:name="SUB2370000"/>
      <w:bookmarkEnd w:id="423"/>
      <w:r>
        <w:rPr>
          <w:rStyle w:val="s1"/>
        </w:rPr>
        <w:t xml:space="preserve">Статья 237. Дата совершения оборота по реализации </w:t>
      </w:r>
    </w:p>
    <w:p w:rsidR="00000000" w:rsidRDefault="0058204E">
      <w:pPr>
        <w:jc w:val="both"/>
      </w:pPr>
      <w:r>
        <w:rPr>
          <w:rStyle w:val="s3"/>
        </w:rPr>
        <w:t xml:space="preserve">См. </w:t>
      </w:r>
      <w:hyperlink r:id="rId3276" w:anchor="sub_id=40000" w:history="1">
        <w:r>
          <w:rPr>
            <w:rStyle w:val="a3"/>
            <w:i/>
            <w:iCs/>
            <w:bdr w:val="none" w:sz="0" w:space="0" w:color="auto" w:frame="1"/>
          </w:rPr>
          <w:t>статью 4</w:t>
        </w:r>
      </w:hyperlink>
      <w:r>
        <w:rPr>
          <w:rStyle w:val="s3"/>
        </w:rPr>
        <w:t xml:space="preserve"> Закона РК от 05.12.13 г. № 152-V</w:t>
      </w:r>
    </w:p>
    <w:p w:rsidR="00000000" w:rsidRDefault="0058204E">
      <w:pPr>
        <w:jc w:val="both"/>
      </w:pPr>
      <w:r>
        <w:rPr>
          <w:rStyle w:val="s3"/>
        </w:rPr>
        <w:t xml:space="preserve">Пункт 1 изложен в редакции </w:t>
      </w:r>
      <w:hyperlink r:id="rId3277" w:anchor="sub_id=306" w:history="1">
        <w:r>
          <w:rPr>
            <w:rStyle w:val="a3"/>
            <w:i/>
            <w:iCs/>
            <w:bdr w:val="none" w:sz="0" w:space="0" w:color="auto" w:frame="1"/>
          </w:rPr>
          <w:t>Закона</w:t>
        </w:r>
      </w:hyperlink>
      <w:r>
        <w:rPr>
          <w:rStyle w:val="s3"/>
        </w:rPr>
        <w:t xml:space="preserve"> </w:t>
      </w:r>
      <w:r>
        <w:rPr>
          <w:rStyle w:val="s3"/>
        </w:rPr>
        <w:t>РК от 09.01.12 г. № 535-IV (введены в действие с 1 января 2012 г.) (</w:t>
      </w:r>
      <w:hyperlink r:id="rId3278" w:anchor="sub_id=2370000" w:history="1">
        <w:r>
          <w:rPr>
            <w:rStyle w:val="a3"/>
            <w:i/>
            <w:iCs/>
            <w:bdr w:val="none" w:sz="0" w:space="0" w:color="auto" w:frame="1"/>
          </w:rPr>
          <w:t>см. стар. ред.</w:t>
        </w:r>
      </w:hyperlink>
      <w:r>
        <w:rPr>
          <w:rStyle w:val="s3"/>
        </w:rPr>
        <w:t xml:space="preserve">); </w:t>
      </w:r>
      <w:hyperlink r:id="rId3279" w:anchor="sub_id=237" w:history="1">
        <w:r>
          <w:rPr>
            <w:rStyle w:val="a3"/>
            <w:i/>
            <w:iCs/>
            <w:bdr w:val="none" w:sz="0" w:space="0" w:color="auto" w:frame="1"/>
          </w:rPr>
          <w:t>Закон</w:t>
        </w:r>
        <w:r>
          <w:rPr>
            <w:rStyle w:val="a3"/>
            <w:i/>
            <w:iCs/>
            <w:bdr w:val="none" w:sz="0" w:space="0" w:color="auto" w:frame="1"/>
          </w:rPr>
          <w:t>а</w:t>
        </w:r>
      </w:hyperlink>
      <w:r>
        <w:rPr>
          <w:rStyle w:val="s3"/>
        </w:rPr>
        <w:t xml:space="preserve"> РК от 05.12.13 г. № 152-V </w:t>
      </w:r>
      <w:hyperlink r:id="rId328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281" w:anchor="sub_id=23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пре</w:t>
      </w:r>
      <w:r>
        <w:rPr>
          <w:rStyle w:val="s0"/>
        </w:rPr>
        <w:t>дусмотрено настоящей статьей, датой совершения оборота по реализации товара является:</w:t>
      </w:r>
    </w:p>
    <w:p w:rsidR="00000000" w:rsidRDefault="0058204E">
      <w:pPr>
        <w:ind w:firstLine="400"/>
        <w:jc w:val="both"/>
      </w:pPr>
      <w:r>
        <w:rPr>
          <w:rStyle w:val="s0"/>
        </w:rPr>
        <w:t>1) если в соответствии с условиями договора товар должен быть передан получателю (покупателю) или указанному им лицу в месте нахождения товара - определенный в соответств</w:t>
      </w:r>
      <w:r>
        <w:rPr>
          <w:rStyle w:val="s0"/>
        </w:rPr>
        <w:t>ии с гражданским законодательством Республики Казахстан день предоставления такого товара в распоряжение получателя (покупателя) или определенного им лица, в том числе осуществляющего доставку такого товара;</w:t>
      </w:r>
    </w:p>
    <w:p w:rsidR="00000000" w:rsidRDefault="0058204E">
      <w:pPr>
        <w:ind w:firstLine="400"/>
        <w:jc w:val="both"/>
      </w:pPr>
      <w:r>
        <w:rPr>
          <w:rStyle w:val="s0"/>
        </w:rPr>
        <w:t>2) если в соответствии с условиями договора пред</w:t>
      </w:r>
      <w:r>
        <w:rPr>
          <w:rStyle w:val="s0"/>
        </w:rPr>
        <w:t>усмотрена обязанность поставщика (продавца) по доставке товара:</w:t>
      </w:r>
    </w:p>
    <w:p w:rsidR="00000000" w:rsidRDefault="0058204E">
      <w:pPr>
        <w:ind w:firstLine="400"/>
        <w:jc w:val="both"/>
      </w:pPr>
      <w:r>
        <w:rPr>
          <w:rStyle w:val="s0"/>
        </w:rP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58204E">
      <w:pPr>
        <w:ind w:firstLine="400"/>
        <w:jc w:val="both"/>
      </w:pPr>
      <w:r>
        <w:rPr>
          <w:rStyle w:val="s0"/>
        </w:rPr>
        <w:t>день погрузки товара на транспортное средство поставщика (п</w:t>
      </w:r>
      <w:r>
        <w:rPr>
          <w:rStyle w:val="s0"/>
        </w:rPr>
        <w:t>родавца);</w:t>
      </w:r>
    </w:p>
    <w:p w:rsidR="00000000" w:rsidRDefault="0058204E">
      <w:pPr>
        <w:ind w:firstLine="400"/>
        <w:jc w:val="both"/>
      </w:pPr>
      <w:r>
        <w:rPr>
          <w:rStyle w:val="s0"/>
        </w:rPr>
        <w:t>3) в остальных случаях - дата подписания поставщиком (продавцом) и получателем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w:t>
      </w:r>
      <w:r>
        <w:rPr>
          <w:rStyle w:val="s0"/>
        </w:rPr>
        <w:t>стан о бухгалтерском учете и финансовой отчетности.</w:t>
      </w:r>
    </w:p>
    <w:p w:rsidR="00000000" w:rsidRDefault="0058204E">
      <w:pPr>
        <w:jc w:val="both"/>
      </w:pPr>
      <w:hyperlink r:id="rId3282" w:anchor="sub_id=200"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3283" w:anchor="sub_id=306" w:history="1">
        <w:r>
          <w:rPr>
            <w:rStyle w:val="a3"/>
            <w:i/>
            <w:iCs/>
            <w:bdr w:val="none" w:sz="0" w:space="0" w:color="auto" w:frame="1"/>
          </w:rPr>
          <w:t>Законом</w:t>
        </w:r>
      </w:hyperlink>
      <w:r>
        <w:rPr>
          <w:rStyle w:val="s3"/>
        </w:rPr>
        <w:t xml:space="preserve"> РК от 09.01.12 г. № 535-IV (введены в действие с 1 января 2012 г.); изложен в редакции </w:t>
      </w:r>
      <w:hyperlink r:id="rId3284" w:anchor="sub_id=237" w:history="1">
        <w:r>
          <w:rPr>
            <w:rStyle w:val="a3"/>
            <w:i/>
            <w:iCs/>
            <w:bdr w:val="none" w:sz="0" w:space="0" w:color="auto" w:frame="1"/>
          </w:rPr>
          <w:t>Закона</w:t>
        </w:r>
      </w:hyperlink>
      <w:r>
        <w:rPr>
          <w:rStyle w:val="s3"/>
        </w:rPr>
        <w:t xml:space="preserve"> РК от 05.12.13 г. № 152-V </w:t>
      </w:r>
      <w:hyperlink r:id="rId3285"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286" w:anchor="sub_id=27010100" w:history="1">
        <w:r>
          <w:rPr>
            <w:rStyle w:val="a3"/>
            <w:i/>
            <w:iCs/>
            <w:bdr w:val="none" w:sz="0" w:space="0" w:color="auto" w:frame="1"/>
          </w:rPr>
          <w:t>см. стар. ред.</w:t>
        </w:r>
      </w:hyperlink>
      <w:r>
        <w:rPr>
          <w:rStyle w:val="s3"/>
        </w:rPr>
        <w:t xml:space="preserve">); внесены изменения в соответствии с </w:t>
      </w:r>
      <w:hyperlink r:id="rId3287" w:anchor="sub_id=23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3288" w:anchor="sub_id=23701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58204E">
      <w:pPr>
        <w:ind w:firstLine="400"/>
        <w:jc w:val="both"/>
      </w:pPr>
      <w:r>
        <w:rPr>
          <w:rStyle w:val="s0"/>
        </w:rPr>
        <w:t>При этом днем выполнения работ, оказания услуг признается дата подписания, указанная в:</w:t>
      </w:r>
    </w:p>
    <w:p w:rsidR="00000000" w:rsidRDefault="0058204E">
      <w:pPr>
        <w:ind w:firstLine="400"/>
        <w:jc w:val="both"/>
      </w:pPr>
      <w:r>
        <w:rPr>
          <w:rStyle w:val="s0"/>
        </w:rPr>
        <w:t xml:space="preserve">акте выполненных </w:t>
      </w:r>
      <w:r>
        <w:rPr>
          <w:rStyle w:val="s0"/>
        </w:rPr>
        <w:t>работ, оказанных услуг;</w:t>
      </w:r>
    </w:p>
    <w:p w:rsidR="00000000" w:rsidRDefault="0058204E">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выпол</w:t>
      </w:r>
      <w:r>
        <w:rPr>
          <w:rStyle w:val="s0"/>
        </w:rPr>
        <w:t>ненных работ, оказанных услуг.</w:t>
      </w:r>
    </w:p>
    <w:p w:rsidR="00000000" w:rsidRDefault="0058204E">
      <w:pPr>
        <w:jc w:val="both"/>
      </w:pPr>
      <w:bookmarkStart w:id="424" w:name="SUB2370200"/>
      <w:bookmarkEnd w:id="424"/>
      <w:r>
        <w:rPr>
          <w:rStyle w:val="s3"/>
        </w:rPr>
        <w:t xml:space="preserve">Пункт 2 изложен в редакции </w:t>
      </w:r>
      <w:hyperlink r:id="rId3289" w:anchor="sub_id=237" w:history="1">
        <w:r>
          <w:rPr>
            <w:rStyle w:val="a3"/>
            <w:i/>
            <w:iCs/>
            <w:bdr w:val="none" w:sz="0" w:space="0" w:color="auto" w:frame="1"/>
          </w:rPr>
          <w:t>Закона</w:t>
        </w:r>
      </w:hyperlink>
      <w:r>
        <w:rPr>
          <w:rStyle w:val="s3"/>
        </w:rPr>
        <w:t xml:space="preserve"> РК от 05.12.13 г. № 152-V </w:t>
      </w:r>
      <w:hyperlink r:id="rId3290" w:history="1">
        <w:r>
          <w:rPr>
            <w:rStyle w:val="a3"/>
            <w:rFonts w:ascii="Wingdings" w:hAnsi="Wingdings"/>
            <w:i/>
            <w:iCs/>
            <w:bdr w:val="none" w:sz="0" w:space="0" w:color="auto" w:frame="1"/>
          </w:rPr>
          <w:t>+</w:t>
        </w:r>
      </w:hyperlink>
      <w:r>
        <w:rPr>
          <w:rStyle w:val="s3"/>
        </w:rPr>
        <w:t xml:space="preserve"> (введено в действ</w:t>
      </w:r>
      <w:r>
        <w:rPr>
          <w:rStyle w:val="s3"/>
        </w:rPr>
        <w:t>ие с 1 января 2014 г.) (</w:t>
      </w:r>
      <w:hyperlink r:id="rId3291" w:anchor="sub_id=2370200" w:history="1">
        <w:r>
          <w:rPr>
            <w:rStyle w:val="a3"/>
            <w:i/>
            <w:iCs/>
            <w:bdr w:val="none" w:sz="0" w:space="0" w:color="auto" w:frame="1"/>
          </w:rPr>
          <w:t>см. стар. ред.</w:t>
        </w:r>
      </w:hyperlink>
      <w:r>
        <w:rPr>
          <w:rStyle w:val="s3"/>
        </w:rPr>
        <w:t xml:space="preserve">); внесены изменения в соответствии с </w:t>
      </w:r>
      <w:hyperlink r:id="rId3292" w:anchor="sub_id=237" w:history="1">
        <w:r>
          <w:rPr>
            <w:rStyle w:val="a3"/>
            <w:i/>
            <w:iCs/>
            <w:bdr w:val="none" w:sz="0" w:space="0" w:color="auto" w:frame="1"/>
          </w:rPr>
          <w:t>Законом</w:t>
        </w:r>
      </w:hyperlink>
      <w:r>
        <w:rPr>
          <w:rStyle w:val="s3"/>
        </w:rPr>
        <w:t xml:space="preserve"> РК от </w:t>
      </w:r>
      <w:r>
        <w:rPr>
          <w:rStyle w:val="s3"/>
        </w:rPr>
        <w:t>28.11.14 г. № 257-V (введены в действие с 1 января 2015 г.) (</w:t>
      </w:r>
      <w:hyperlink r:id="rId3293" w:anchor="sub_id=23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 оказании услуг по предоставлению кредита (займа, микрокредита), перевозке пассажиров, б</w:t>
      </w:r>
      <w:r>
        <w:rPr>
          <w:rStyle w:val="s0"/>
        </w:rPr>
        <w:t>агажа, грузобагажа и почты на железнодорожном транспорте, осуществлении банковских операций датой совершения оборота по реализации работ, услуг является наиболее ранняя из следующих дат:</w:t>
      </w:r>
    </w:p>
    <w:p w:rsidR="00000000" w:rsidRDefault="0058204E">
      <w:pPr>
        <w:ind w:firstLine="400"/>
        <w:jc w:val="both"/>
      </w:pPr>
      <w:r>
        <w:rPr>
          <w:rStyle w:val="s0"/>
        </w:rPr>
        <w:t>1) дата выписки счета-фактуры с налогом на добавленную стоимость;</w:t>
      </w:r>
    </w:p>
    <w:p w:rsidR="00000000" w:rsidRDefault="0058204E">
      <w:pPr>
        <w:ind w:firstLine="400"/>
        <w:jc w:val="both"/>
      </w:pPr>
      <w:r>
        <w:rPr>
          <w:rStyle w:val="s0"/>
        </w:rPr>
        <w:t xml:space="preserve">2) </w:t>
      </w:r>
      <w:r>
        <w:rPr>
          <w:rStyle w:val="s0"/>
        </w:rPr>
        <w:t>дата получения каждого платежа (независимо от формы расчета);</w:t>
      </w:r>
    </w:p>
    <w:p w:rsidR="00000000" w:rsidRDefault="0058204E">
      <w:pPr>
        <w:ind w:firstLine="400"/>
        <w:jc w:val="both"/>
      </w:pPr>
      <w:r>
        <w:rPr>
          <w:rStyle w:val="s0"/>
        </w:rPr>
        <w:t>3) дата признания в бухгалтерском учете выполнения работ, оказания услуг.</w:t>
      </w:r>
    </w:p>
    <w:p w:rsidR="00000000" w:rsidRDefault="0058204E">
      <w:pPr>
        <w:jc w:val="both"/>
      </w:pPr>
      <w:r>
        <w:rPr>
          <w:rStyle w:val="s3"/>
        </w:rPr>
        <w:t xml:space="preserve">Статья дополнена пунктом 2-1 в соответствии с </w:t>
      </w:r>
      <w:hyperlink r:id="rId3294" w:anchor="sub_id=237" w:history="1">
        <w:r>
          <w:rPr>
            <w:rStyle w:val="a3"/>
            <w:i/>
            <w:iCs/>
            <w:bdr w:val="none" w:sz="0" w:space="0" w:color="auto" w:frame="1"/>
          </w:rPr>
          <w:t>Законом</w:t>
        </w:r>
      </w:hyperlink>
      <w:r>
        <w:rPr>
          <w:rStyle w:val="s3"/>
        </w:rPr>
        <w:t xml:space="preserve"> РК от 05.12.13 г. № 152-V </w:t>
      </w:r>
      <w:hyperlink r:id="rId3295"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58204E">
      <w:pPr>
        <w:ind w:firstLine="400"/>
        <w:jc w:val="both"/>
      </w:pPr>
      <w:r>
        <w:rPr>
          <w:rStyle w:val="s0"/>
        </w:rPr>
        <w:t>2-1. При реализации электроэнергии, воды, газа, услуг связи, коммунальных услуг, услуг по перевозке пассажир</w:t>
      </w:r>
      <w:r>
        <w:rPr>
          <w:rStyle w:val="s0"/>
        </w:rPr>
        <w:t>ов, багажа и грузов на воздушном транспорте, услуг по перевозке грузов по системе магистральных трубопроводов датой совершения оборота по реализации работ, услуг является последний день календарного месяца, в котором выполнены работы, оказаны услуги.</w:t>
      </w:r>
    </w:p>
    <w:p w:rsidR="00000000" w:rsidRDefault="0058204E">
      <w:pPr>
        <w:jc w:val="both"/>
      </w:pPr>
      <w:r>
        <w:rPr>
          <w:rStyle w:val="s3"/>
        </w:rPr>
        <w:t>Стать</w:t>
      </w:r>
      <w:r>
        <w:rPr>
          <w:rStyle w:val="s3"/>
        </w:rPr>
        <w:t xml:space="preserve">я дополнена пунктом 2-2 в соответствии с </w:t>
      </w:r>
      <w:hyperlink r:id="rId3296" w:anchor="sub_id=237" w:history="1">
        <w:r>
          <w:rPr>
            <w:rStyle w:val="a3"/>
            <w:i/>
            <w:iCs/>
            <w:bdr w:val="none" w:sz="0" w:space="0" w:color="auto" w:frame="1"/>
          </w:rPr>
          <w:t>Законом</w:t>
        </w:r>
      </w:hyperlink>
      <w:r>
        <w:rPr>
          <w:rStyle w:val="s3"/>
        </w:rPr>
        <w:t xml:space="preserve"> РК от 05.12.13 г. № 152-V </w:t>
      </w:r>
      <w:hyperlink r:id="rId3297" w:history="1">
        <w:r>
          <w:rPr>
            <w:rStyle w:val="a3"/>
            <w:rFonts w:ascii="Wingdings" w:hAnsi="Wingdings"/>
            <w:i/>
            <w:iCs/>
            <w:bdr w:val="none" w:sz="0" w:space="0" w:color="auto" w:frame="1"/>
          </w:rPr>
          <w:t>+</w:t>
        </w:r>
      </w:hyperlink>
      <w:r>
        <w:rPr>
          <w:rStyle w:val="s3"/>
        </w:rPr>
        <w:t xml:space="preserve"> (введено в действие с 1 января 20</w:t>
      </w:r>
      <w:r>
        <w:rPr>
          <w:rStyle w:val="s3"/>
        </w:rPr>
        <w:t>14 г.)</w:t>
      </w:r>
    </w:p>
    <w:p w:rsidR="00000000" w:rsidRDefault="0058204E">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w:t>
      </w:r>
      <w:r>
        <w:rPr>
          <w:rStyle w:val="s0"/>
        </w:rPr>
        <w:t>здняя дата, указанная в документе, подтверждающем факт выполнения работ, оказания услуг.</w:t>
      </w:r>
    </w:p>
    <w:p w:rsidR="00000000" w:rsidRDefault="0058204E">
      <w:pPr>
        <w:jc w:val="both"/>
      </w:pPr>
      <w:r>
        <w:rPr>
          <w:rStyle w:val="s3"/>
        </w:rPr>
        <w:t xml:space="preserve">Статья дополнена пунктом 2-3 в соответствии с </w:t>
      </w:r>
      <w:hyperlink r:id="rId3298" w:anchor="sub_id=237" w:history="1">
        <w:r>
          <w:rPr>
            <w:rStyle w:val="a3"/>
            <w:i/>
            <w:iCs/>
            <w:bdr w:val="none" w:sz="0" w:space="0" w:color="auto" w:frame="1"/>
          </w:rPr>
          <w:t>Законом</w:t>
        </w:r>
      </w:hyperlink>
      <w:r>
        <w:rPr>
          <w:rStyle w:val="s3"/>
        </w:rPr>
        <w:t xml:space="preserve"> </w:t>
      </w:r>
      <w:r>
        <w:rPr>
          <w:rStyle w:val="s3"/>
        </w:rPr>
        <w:t>РК от 28.11.14 г. № 257-V (введены в действие с 1 января 2015 г.)</w:t>
      </w:r>
    </w:p>
    <w:p w:rsidR="00000000" w:rsidRDefault="0058204E">
      <w:pPr>
        <w:ind w:firstLine="400"/>
        <w:jc w:val="both"/>
      </w:pPr>
      <w:r>
        <w:rPr>
          <w:rStyle w:val="s0"/>
        </w:rPr>
        <w:t>2-3. При предоставлении (передаче) во временное владение и пользование имущества в случае, если до конца календарного месяца акт выполненных работ, оказанных услуг за такой месяц не подписан, но оплата за такой месяц произведена, датой совершения оборота п</w:t>
      </w:r>
      <w:r>
        <w:rPr>
          <w:rStyle w:val="s0"/>
        </w:rPr>
        <w:t>о реализации работ, услуг является последний день такого календарного месяца.</w:t>
      </w:r>
    </w:p>
    <w:p w:rsidR="00000000" w:rsidRDefault="0058204E">
      <w:pPr>
        <w:jc w:val="both"/>
      </w:pPr>
      <w:hyperlink r:id="rId3299" w:anchor="sub_id=200"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3300"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01" w:anchor="sub_id=23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В случае вывоза товаров в таможенной процедуре </w:t>
      </w:r>
      <w:r>
        <w:rPr>
          <w:rStyle w:val="s0"/>
        </w:rPr>
        <w:t xml:space="preserve">экспорта датой </w:t>
      </w:r>
      <w:r>
        <w:t>совершения оборота по реализации товара является:</w:t>
      </w:r>
    </w:p>
    <w:p w:rsidR="00000000" w:rsidRDefault="0058204E">
      <w:pPr>
        <w:jc w:val="both"/>
      </w:pPr>
      <w:r>
        <w:rPr>
          <w:rStyle w:val="s3"/>
        </w:rPr>
        <w:t xml:space="preserve">В подпункт 1 внесены изменения в соответствии с </w:t>
      </w:r>
      <w:hyperlink r:id="rId3302" w:anchor="sub_id=237" w:history="1">
        <w:r>
          <w:rPr>
            <w:rStyle w:val="a3"/>
            <w:i/>
            <w:iCs/>
            <w:bdr w:val="none" w:sz="0" w:space="0" w:color="auto" w:frame="1"/>
          </w:rPr>
          <w:t>Законом</w:t>
        </w:r>
      </w:hyperlink>
      <w:r>
        <w:rPr>
          <w:rStyle w:val="s3"/>
        </w:rPr>
        <w:t xml:space="preserve"> РК от 30.06.10 г. № 297-IV (введены в действие с 1 июл</w:t>
      </w:r>
      <w:r>
        <w:rPr>
          <w:rStyle w:val="s3"/>
        </w:rPr>
        <w:t>я 2010 г.) (</w:t>
      </w:r>
      <w:hyperlink r:id="rId3303" w:anchor="sub_id=2370300" w:history="1">
        <w:r>
          <w:rPr>
            <w:rStyle w:val="a3"/>
            <w:i/>
            <w:iCs/>
            <w:bdr w:val="none" w:sz="0" w:space="0" w:color="auto" w:frame="1"/>
          </w:rPr>
          <w:t>см. стар. ред.</w:t>
        </w:r>
      </w:hyperlink>
      <w:r>
        <w:rPr>
          <w:rStyle w:val="s3"/>
        </w:rPr>
        <w:t>)</w:t>
      </w:r>
    </w:p>
    <w:p w:rsidR="00000000" w:rsidRDefault="0058204E">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таможенным законодательс</w:t>
      </w:r>
      <w:r>
        <w:rPr>
          <w:rStyle w:val="s0"/>
        </w:rPr>
        <w:t xml:space="preserve">твом Таможенного союза и (или) </w:t>
      </w:r>
      <w:r>
        <w:t>таможенным законодательством Республики Казахстан;</w:t>
      </w:r>
    </w:p>
    <w:p w:rsidR="00000000" w:rsidRDefault="0058204E">
      <w:pPr>
        <w:jc w:val="both"/>
      </w:pPr>
      <w:r>
        <w:rPr>
          <w:rStyle w:val="s3"/>
        </w:rPr>
        <w:t xml:space="preserve">В подпункт 2 внесены изменения в соответствии с </w:t>
      </w:r>
      <w:hyperlink r:id="rId3304" w:anchor="sub_id=237" w:history="1">
        <w:r>
          <w:rPr>
            <w:rStyle w:val="a3"/>
            <w:i/>
            <w:iCs/>
            <w:bdr w:val="none" w:sz="0" w:space="0" w:color="auto" w:frame="1"/>
          </w:rPr>
          <w:t>Законом</w:t>
        </w:r>
      </w:hyperlink>
      <w:r>
        <w:rPr>
          <w:rStyle w:val="s3"/>
        </w:rPr>
        <w:t xml:space="preserve"> РК от 30.06.10 г. № 297-IV (введены в</w:t>
      </w:r>
      <w:r>
        <w:rPr>
          <w:rStyle w:val="s3"/>
        </w:rPr>
        <w:t xml:space="preserve"> действие с 1 июля 2010 г.) (</w:t>
      </w:r>
      <w:hyperlink r:id="rId3305" w:anchor="sub_id=2370302" w:history="1">
        <w:r>
          <w:rPr>
            <w:rStyle w:val="a3"/>
            <w:i/>
            <w:iCs/>
            <w:bdr w:val="none" w:sz="0" w:space="0" w:color="auto" w:frame="1"/>
          </w:rPr>
          <w:t>см. стар. ред.</w:t>
        </w:r>
      </w:hyperlink>
      <w:r>
        <w:rPr>
          <w:rStyle w:val="s3"/>
        </w:rPr>
        <w:t xml:space="preserve">); изложен в редакции </w:t>
      </w:r>
      <w:hyperlink r:id="rId3306" w:anchor="sub_id=237" w:history="1">
        <w:r>
          <w:rPr>
            <w:rStyle w:val="a3"/>
            <w:i/>
            <w:iCs/>
            <w:bdr w:val="none" w:sz="0" w:space="0" w:color="auto" w:frame="1"/>
          </w:rPr>
          <w:t>Закона</w:t>
        </w:r>
      </w:hyperlink>
      <w:r>
        <w:rPr>
          <w:rStyle w:val="s3"/>
        </w:rPr>
        <w:t xml:space="preserve"> РК от 26.12.12 г. </w:t>
      </w:r>
      <w:r>
        <w:rPr>
          <w:rStyle w:val="s3"/>
        </w:rPr>
        <w:t>№ 61-V (введено в действие с 1 июля 2010 г.) (</w:t>
      </w:r>
      <w:hyperlink r:id="rId3307" w:anchor="sub_id=23703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дата регистрации полной декларации на товары с отметками таможенного органа, производившего таможенное дек</w:t>
      </w:r>
      <w:r>
        <w:rPr>
          <w:rStyle w:val="s0"/>
        </w:rPr>
        <w:t>ларирование, в следующих случаях:</w:t>
      </w:r>
    </w:p>
    <w:p w:rsidR="00000000" w:rsidRDefault="0058204E">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декларирования;</w:t>
      </w:r>
    </w:p>
    <w:p w:rsidR="00000000" w:rsidRDefault="0058204E">
      <w:pPr>
        <w:ind w:firstLine="400"/>
        <w:jc w:val="both"/>
      </w:pPr>
      <w:r>
        <w:rPr>
          <w:rStyle w:val="s0"/>
        </w:rPr>
        <w:t>в случае вывоза товаров в таможенной процедуре экспорта с использованием временного таможенного деклариров</w:t>
      </w:r>
      <w:r>
        <w:rPr>
          <w:rStyle w:val="s0"/>
        </w:rPr>
        <w:t>ания.</w:t>
      </w:r>
    </w:p>
    <w:p w:rsidR="00000000" w:rsidRDefault="0058204E">
      <w:pPr>
        <w:jc w:val="both"/>
      </w:pPr>
      <w:hyperlink r:id="rId3308"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3-1 в соответствии с </w:t>
      </w:r>
      <w:hyperlink r:id="rId3309" w:anchor="sub_id=237" w:history="1">
        <w:r>
          <w:rPr>
            <w:rStyle w:val="a3"/>
            <w:i/>
            <w:iCs/>
            <w:bdr w:val="none" w:sz="0" w:space="0" w:color="auto" w:frame="1"/>
          </w:rPr>
          <w:t>Законом</w:t>
        </w:r>
      </w:hyperlink>
      <w:r>
        <w:rPr>
          <w:rStyle w:val="s3"/>
        </w:rPr>
        <w:t xml:space="preserve"> </w:t>
      </w:r>
      <w:r>
        <w:rPr>
          <w:rStyle w:val="s3"/>
        </w:rPr>
        <w:t xml:space="preserve">РК от 30.12.09 г. № 234-IV (введено в действие с 1 января 2009 г.); изложен в редакции </w:t>
      </w:r>
      <w:hyperlink r:id="rId3310"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3311" w:anchor="sub_id=237030100" w:history="1">
        <w:r>
          <w:rPr>
            <w:rStyle w:val="a3"/>
            <w:i/>
            <w:iCs/>
            <w:bdr w:val="none" w:sz="0" w:space="0" w:color="auto" w:frame="1"/>
          </w:rPr>
          <w:t>см. стар. ред.</w:t>
        </w:r>
      </w:hyperlink>
      <w:r>
        <w:rPr>
          <w:rStyle w:val="s3"/>
        </w:rPr>
        <w:t xml:space="preserve">) </w:t>
      </w:r>
    </w:p>
    <w:p w:rsidR="00000000" w:rsidRDefault="0058204E">
      <w:pPr>
        <w:ind w:firstLine="400"/>
        <w:jc w:val="both"/>
      </w:pPr>
      <w:r>
        <w:rPr>
          <w:rStyle w:val="s0"/>
        </w:rPr>
        <w:t>3-1. В 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58204E">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w:t>
      </w:r>
      <w:r>
        <w:rPr>
          <w:rStyle w:val="s0"/>
        </w:rPr>
        <w:t>твом Республики Казахстан;</w:t>
      </w:r>
    </w:p>
    <w:p w:rsidR="00000000" w:rsidRDefault="0058204E">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w:t>
      </w:r>
      <w:r>
        <w:rPr>
          <w:rStyle w:val="s0"/>
        </w:rPr>
        <w:t>я.</w:t>
      </w:r>
    </w:p>
    <w:p w:rsidR="00000000" w:rsidRDefault="0058204E">
      <w:pPr>
        <w:ind w:firstLine="400"/>
        <w:jc w:val="both"/>
      </w:pPr>
      <w:r>
        <w:t xml:space="preserve">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58204E">
      <w:pPr>
        <w:ind w:firstLine="400"/>
        <w:jc w:val="both"/>
      </w:pPr>
      <w:r>
        <w:t>1) день перехода права собственности на предмет залога от залогодателя к победител</w:t>
      </w:r>
      <w:r>
        <w:t xml:space="preserve">ю торгов, проведенных в процессе обращения взыскания на заложенное имущество; </w:t>
      </w:r>
    </w:p>
    <w:p w:rsidR="00000000" w:rsidRDefault="0058204E">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58204E">
      <w:pPr>
        <w:ind w:firstLine="400"/>
        <w:jc w:val="both"/>
      </w:pPr>
      <w:r>
        <w:t>5. При снятии с регистрационного учета по налогу</w:t>
      </w:r>
      <w:r>
        <w:t xml:space="preserve">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58204E">
      <w:pPr>
        <w:jc w:val="both"/>
      </w:pPr>
      <w:r>
        <w:rPr>
          <w:rStyle w:val="s3"/>
        </w:rPr>
        <w:t xml:space="preserve">Подпункт 1 изложен в редакции </w:t>
      </w:r>
      <w:hyperlink r:id="rId3312" w:anchor="sub_id=2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13" w:anchor="sub_id=237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день, в который плательщик налога на д</w:t>
      </w:r>
      <w:r>
        <w:rPr>
          <w:rStyle w:val="s0"/>
        </w:rPr>
        <w:t xml:space="preserve">обавленную стоимость подал налоговое заявление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58204E">
      <w:pPr>
        <w:ind w:firstLine="400"/>
        <w:jc w:val="both"/>
      </w:pPr>
      <w:r>
        <w:t xml:space="preserve">2) дата, указанная в </w:t>
      </w:r>
      <w:hyperlink w:anchor="sub5710600" w:history="1">
        <w:r>
          <w:rPr>
            <w:rStyle w:val="a3"/>
          </w:rPr>
          <w:t>пункте 6 статьи 571</w:t>
        </w:r>
      </w:hyperlink>
      <w:r>
        <w:t xml:space="preserve"> </w:t>
      </w:r>
      <w:r>
        <w:t>настоящего Кодекса, при снятии с регистрационного учета по налогу на добавленную стоимость по решению налогового органа.</w:t>
      </w:r>
    </w:p>
    <w:p w:rsidR="00000000" w:rsidRDefault="0058204E">
      <w:pPr>
        <w:ind w:firstLine="400"/>
        <w:jc w:val="both"/>
      </w:pPr>
      <w:bookmarkStart w:id="425" w:name="SUB2370600"/>
      <w:bookmarkEnd w:id="425"/>
      <w:r>
        <w:t>6. При передаче лизингодателем в финансовый лизинг имущества, подлежащего получению лизингополучателем в качестве основного средства, и</w:t>
      </w:r>
      <w:r>
        <w:t xml:space="preserve">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58204E">
      <w:pPr>
        <w:ind w:firstLine="400"/>
        <w:jc w:val="both"/>
      </w:pPr>
      <w:r>
        <w:t>1) дата наступления срока получения лизингодателем периодического лизингового платежа, установленная</w:t>
      </w:r>
      <w:r>
        <w:t xml:space="preserve"> договором финансового лизинга, за исключением случаев, указанных в подпунктах 2) и 3) настоящего пункта;</w:t>
      </w:r>
    </w:p>
    <w:p w:rsidR="00000000" w:rsidRDefault="0058204E">
      <w:pPr>
        <w:ind w:firstLine="400"/>
        <w:jc w:val="both"/>
      </w:pPr>
      <w:bookmarkStart w:id="426" w:name="SUB2370602"/>
      <w:bookmarkEnd w:id="426"/>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w:t>
      </w:r>
      <w:r>
        <w:t xml:space="preserve">щества лизингополучателю, датой совершения оборота является дата передачи имущества в финансовый лизинг; </w:t>
      </w:r>
    </w:p>
    <w:p w:rsidR="00000000" w:rsidRDefault="0058204E">
      <w:pPr>
        <w:ind w:firstLine="400"/>
        <w:jc w:val="both"/>
      </w:pPr>
      <w:bookmarkStart w:id="427" w:name="SUB2370603"/>
      <w:bookmarkEnd w:id="427"/>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w:t>
      </w:r>
      <w:r>
        <w:t xml:space="preserve"> последней датой совершения оборота по реализации по данному договору финансового лизинга. </w:t>
      </w:r>
    </w:p>
    <w:p w:rsidR="00000000" w:rsidRDefault="0058204E">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w:t>
      </w:r>
      <w:r>
        <w:t xml:space="preserve">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58204E">
      <w:pPr>
        <w:jc w:val="both"/>
      </w:pPr>
      <w:bookmarkStart w:id="428" w:name="SUB2370800"/>
      <w:bookmarkEnd w:id="428"/>
      <w:r>
        <w:rPr>
          <w:rStyle w:val="s3"/>
        </w:rPr>
        <w:t xml:space="preserve">Пункт 8 изложен в редакции </w:t>
      </w:r>
      <w:hyperlink r:id="rId3314" w:anchor="sub_id=306" w:history="1">
        <w:r>
          <w:rPr>
            <w:rStyle w:val="a3"/>
            <w:i/>
            <w:iCs/>
            <w:bdr w:val="none" w:sz="0" w:space="0" w:color="auto" w:frame="1"/>
          </w:rPr>
          <w:t>Закона</w:t>
        </w:r>
      </w:hyperlink>
      <w:r>
        <w:rPr>
          <w:rStyle w:val="s3"/>
        </w:rPr>
        <w:t xml:space="preserve"> РК </w:t>
      </w:r>
      <w:r>
        <w:rPr>
          <w:rStyle w:val="s3"/>
        </w:rPr>
        <w:t>от 09.01.12 г. № 535-IV (введены в действие с 1 января 2012 г.) (</w:t>
      </w:r>
      <w:hyperlink r:id="rId3315" w:anchor="sub_id=2370800" w:history="1">
        <w:r>
          <w:rPr>
            <w:rStyle w:val="a3"/>
            <w:i/>
            <w:iCs/>
            <w:bdr w:val="none" w:sz="0" w:space="0" w:color="auto" w:frame="1"/>
          </w:rPr>
          <w:t>см. стар. ред.</w:t>
        </w:r>
      </w:hyperlink>
      <w:r>
        <w:rPr>
          <w:rStyle w:val="s3"/>
        </w:rPr>
        <w:t xml:space="preserve">); внесены изменения в соответствии с </w:t>
      </w:r>
      <w:hyperlink r:id="rId3316" w:anchor="sub_id=237" w:history="1">
        <w:r>
          <w:rPr>
            <w:rStyle w:val="a3"/>
            <w:i/>
            <w:iCs/>
            <w:bdr w:val="none" w:sz="0" w:space="0" w:color="auto" w:frame="1"/>
          </w:rPr>
          <w:t>Законом</w:t>
        </w:r>
      </w:hyperlink>
      <w:r>
        <w:rPr>
          <w:rStyle w:val="s3"/>
        </w:rPr>
        <w:t xml:space="preserve"> РК от 28.11.14 г. № 257-V (введены в действие с 1 января 2014 г.) (</w:t>
      </w:r>
      <w:hyperlink r:id="rId3317" w:anchor="sub_id=23708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Действие пункта 8 </w:t>
      </w:r>
      <w:hyperlink r:id="rId3318" w:anchor="sub_id=20000" w:history="1">
        <w:r>
          <w:rPr>
            <w:rStyle w:val="a3"/>
            <w:i/>
            <w:iCs/>
            <w:bdr w:val="none" w:sz="0" w:space="0" w:color="auto" w:frame="1"/>
          </w:rPr>
          <w:t>приостановлено</w:t>
        </w:r>
      </w:hyperlink>
      <w:r>
        <w:rPr>
          <w:rStyle w:val="s3"/>
        </w:rPr>
        <w:t xml:space="preserve"> с 1 января 2015 года до 1 января 2016 года </w:t>
      </w:r>
      <w:hyperlink r:id="rId3319" w:history="1">
        <w:r>
          <w:rPr>
            <w:rStyle w:val="a3"/>
            <w:rFonts w:ascii="Wingdings" w:hAnsi="Wingdings"/>
            <w:i/>
            <w:iCs/>
            <w:bdr w:val="none" w:sz="0" w:space="0" w:color="auto" w:frame="1"/>
          </w:rPr>
          <w:t>+</w:t>
        </w:r>
      </w:hyperlink>
    </w:p>
    <w:p w:rsidR="00000000" w:rsidRDefault="0058204E">
      <w:pPr>
        <w:ind w:firstLine="400"/>
        <w:jc w:val="both"/>
      </w:pPr>
      <w:r>
        <w:rPr>
          <w:rStyle w:val="s19"/>
        </w:rPr>
        <w:t>8. При отсутствии в течение календарного года до</w:t>
      </w:r>
      <w:r>
        <w:rPr>
          <w:rStyle w:val="s19"/>
        </w:rPr>
        <w:t>кументов, указанных в абзацах втором, третьем части второй пункта 1-1 настоящей статьи, датой совершения оборота по реализации является дата, которая наступит первой:</w:t>
      </w:r>
    </w:p>
    <w:p w:rsidR="00000000" w:rsidRDefault="0058204E">
      <w:pPr>
        <w:ind w:firstLine="400"/>
        <w:jc w:val="both"/>
      </w:pPr>
      <w:r>
        <w:rPr>
          <w:rStyle w:val="s19"/>
        </w:rPr>
        <w:t>1) дата выписки счета-фактуры с налогом на добавленную стоимость;</w:t>
      </w:r>
    </w:p>
    <w:p w:rsidR="00000000" w:rsidRDefault="0058204E">
      <w:pPr>
        <w:ind w:firstLine="400"/>
        <w:jc w:val="both"/>
      </w:pPr>
      <w:r>
        <w:rPr>
          <w:rStyle w:val="s19"/>
        </w:rPr>
        <w:t>2) дата получения каждо</w:t>
      </w:r>
      <w:r>
        <w:rPr>
          <w:rStyle w:val="s19"/>
        </w:rPr>
        <w:t>го платежа (независимо от формы расчета).</w:t>
      </w:r>
    </w:p>
    <w:p w:rsidR="00000000" w:rsidRDefault="0058204E">
      <w:pPr>
        <w:jc w:val="both"/>
      </w:pPr>
      <w:r>
        <w:rPr>
          <w:rStyle w:val="s3"/>
        </w:rPr>
        <w:t xml:space="preserve">Пункт 9 изложен в редакции </w:t>
      </w:r>
      <w:hyperlink r:id="rId3320"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321" w:anchor="sub_id=23709" w:history="1">
        <w:r>
          <w:rPr>
            <w:rStyle w:val="a3"/>
            <w:i/>
            <w:iCs/>
            <w:bdr w:val="none" w:sz="0" w:space="0" w:color="auto" w:frame="1"/>
          </w:rPr>
          <w:t>см. стар. ред.</w:t>
        </w:r>
      </w:hyperlink>
      <w:r>
        <w:rPr>
          <w:rStyle w:val="s3"/>
        </w:rPr>
        <w:t xml:space="preserve">); </w:t>
      </w:r>
      <w:hyperlink r:id="rId3322" w:anchor="sub_id=237" w:history="1">
        <w:r>
          <w:rPr>
            <w:rStyle w:val="a3"/>
            <w:i/>
            <w:iCs/>
            <w:bdr w:val="none" w:sz="0" w:space="0" w:color="auto" w:frame="1"/>
          </w:rPr>
          <w:t>Закона</w:t>
        </w:r>
      </w:hyperlink>
      <w:r>
        <w:rPr>
          <w:rStyle w:val="s3"/>
        </w:rPr>
        <w:t xml:space="preserve"> РК от 05.12.13 г. № 152-V </w:t>
      </w:r>
      <w:hyperlink r:id="rId3323" w:history="1">
        <w:r>
          <w:rPr>
            <w:rStyle w:val="a3"/>
            <w:rFonts w:ascii="Wingdings" w:hAnsi="Wingdings"/>
            <w:i/>
            <w:iCs/>
            <w:bdr w:val="none" w:sz="0" w:space="0" w:color="auto" w:frame="1"/>
          </w:rPr>
          <w:t>+</w:t>
        </w:r>
      </w:hyperlink>
      <w:r>
        <w:rPr>
          <w:rStyle w:val="s3"/>
        </w:rPr>
        <w:t xml:space="preserve"> (введе</w:t>
      </w:r>
      <w:r>
        <w:rPr>
          <w:rStyle w:val="s3"/>
        </w:rPr>
        <w:t>но в действие с 1 января 2014 г.) (</w:t>
      </w:r>
      <w:hyperlink r:id="rId3324" w:anchor="sub_id=237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w:t>
      </w:r>
      <w:r>
        <w:rPr>
          <w:rStyle w:val="s0"/>
        </w:rPr>
        <w:t>дата подписания, указанная в:</w:t>
      </w:r>
    </w:p>
    <w:p w:rsidR="00000000" w:rsidRDefault="0058204E">
      <w:pPr>
        <w:ind w:firstLine="400"/>
        <w:jc w:val="both"/>
      </w:pPr>
      <w:r>
        <w:rPr>
          <w:rStyle w:val="s0"/>
        </w:rPr>
        <w:t>акте выполненных работ, оказанных услуг;</w:t>
      </w:r>
    </w:p>
    <w:p w:rsidR="00000000" w:rsidRDefault="0058204E">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w:t>
      </w:r>
      <w:r>
        <w:rPr>
          <w:rStyle w:val="s0"/>
        </w:rPr>
        <w:t>конодательством Республики Казахстан о железнодорожном транспорте.</w:t>
      </w:r>
    </w:p>
    <w:p w:rsidR="00000000" w:rsidRDefault="0058204E">
      <w:pPr>
        <w:jc w:val="both"/>
      </w:pPr>
      <w:r>
        <w:rPr>
          <w:rStyle w:val="s3"/>
        </w:rPr>
        <w:t xml:space="preserve">Статья дополнена пунктом 10 в соответствии с </w:t>
      </w:r>
      <w:hyperlink r:id="rId3325" w:anchor="sub_id=237" w:history="1">
        <w:r>
          <w:rPr>
            <w:rStyle w:val="a3"/>
            <w:i/>
            <w:iCs/>
            <w:bdr w:val="none" w:sz="0" w:space="0" w:color="auto" w:frame="1"/>
          </w:rPr>
          <w:t>Законом</w:t>
        </w:r>
      </w:hyperlink>
      <w:r>
        <w:rPr>
          <w:rStyle w:val="s3"/>
        </w:rPr>
        <w:t xml:space="preserve"> РК от 05.12.13 г. № 152-V </w:t>
      </w:r>
      <w:hyperlink r:id="rId3326"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58204E">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пунктами 2 и 2-1</w:t>
        </w:r>
      </w:hyperlink>
      <w:r>
        <w:rPr>
          <w:rStyle w:val="s0"/>
        </w:rPr>
        <w:t xml:space="preserve"> настоящей статьи, указано несколько дат, то д</w:t>
      </w:r>
      <w:r>
        <w:rPr>
          <w:rStyle w:val="s0"/>
        </w:rPr>
        <w:t>атой подписания документа является наиболее поздняя из указанных дат.</w:t>
      </w:r>
    </w:p>
    <w:p w:rsidR="00000000" w:rsidRDefault="0058204E">
      <w:pPr>
        <w:jc w:val="both"/>
      </w:pPr>
      <w:r>
        <w:rPr>
          <w:rStyle w:val="s3"/>
        </w:rPr>
        <w:t xml:space="preserve">Статья дополнена пунктом 11 в соответствии с </w:t>
      </w:r>
      <w:hyperlink r:id="rId3327" w:anchor="sub_id=237" w:history="1">
        <w:r>
          <w:rPr>
            <w:rStyle w:val="a3"/>
            <w:i/>
            <w:iCs/>
            <w:bdr w:val="none" w:sz="0" w:space="0" w:color="auto" w:frame="1"/>
          </w:rPr>
          <w:t>Законом</w:t>
        </w:r>
      </w:hyperlink>
      <w:r>
        <w:rPr>
          <w:rStyle w:val="s3"/>
        </w:rPr>
        <w:t xml:space="preserve"> РК от 28.11.14 г. № 257-V (введено в действие с 1 ян</w:t>
      </w:r>
      <w:r>
        <w:rPr>
          <w:rStyle w:val="s3"/>
        </w:rPr>
        <w:t>варя 2015 г.)</w:t>
      </w:r>
    </w:p>
    <w:p w:rsidR="00000000" w:rsidRDefault="0058204E">
      <w:pPr>
        <w:ind w:firstLine="400"/>
        <w:jc w:val="both"/>
      </w:pPr>
      <w:r>
        <w:rPr>
          <w:rStyle w:val="s0"/>
        </w:rPr>
        <w:t>11. Дата совершения оборота по реализации по исправленному счету-фактуре определяется по дате совершения оборота, указанной в счете-фактуре, который аннулируется.</w:t>
      </w:r>
    </w:p>
    <w:p w:rsidR="00000000" w:rsidRDefault="0058204E">
      <w:pPr>
        <w:jc w:val="both"/>
      </w:pPr>
      <w:r>
        <w:rPr>
          <w:rStyle w:val="s3"/>
        </w:rPr>
        <w:t xml:space="preserve">Статья дополнена пунктом 12 в соответствии с </w:t>
      </w:r>
      <w:hyperlink r:id="rId3328" w:anchor="sub_id=237"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12. Дата совершения оборота по реализации по дополнительному счету-фактуре определяется:</w:t>
      </w:r>
    </w:p>
    <w:p w:rsidR="00000000" w:rsidRDefault="0058204E">
      <w:pPr>
        <w:ind w:firstLine="400"/>
        <w:jc w:val="both"/>
      </w:pPr>
      <w:r>
        <w:rPr>
          <w:rStyle w:val="s0"/>
        </w:rPr>
        <w:t xml:space="preserve">1) в случае, установленном подпунктом 1) </w:t>
      </w:r>
      <w:hyperlink w:anchor="sub3650000" w:history="1">
        <w:r>
          <w:rPr>
            <w:rStyle w:val="a3"/>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rPr>
          <w:t>статьей 239</w:t>
        </w:r>
      </w:hyperlink>
      <w:r>
        <w:rPr>
          <w:rStyle w:val="s0"/>
        </w:rPr>
        <w:t xml:space="preserve"> настоящего Кодекса;</w:t>
      </w:r>
    </w:p>
    <w:p w:rsidR="00000000" w:rsidRDefault="0058204E">
      <w:pPr>
        <w:ind w:firstLine="400"/>
        <w:jc w:val="both"/>
      </w:pPr>
      <w:r>
        <w:rPr>
          <w:rStyle w:val="s0"/>
        </w:rPr>
        <w:t>2) в случае, установленном подпунктом 2) пункта 1 статьи 265 настоящего Кодекс</w:t>
      </w:r>
      <w:r>
        <w:rPr>
          <w:rStyle w:val="s0"/>
        </w:rPr>
        <w:t>а, по дате выписки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 со статьей 265 настоящего Кодекса.</w:t>
      </w:r>
    </w:p>
    <w:p w:rsidR="00000000" w:rsidRDefault="0058204E">
      <w:pPr>
        <w:jc w:val="both"/>
      </w:pPr>
      <w:hyperlink r:id="rId3329" w:anchor="sub_id=200" w:history="1">
        <w:r>
          <w:rPr>
            <w:rStyle w:val="a3"/>
            <w:rFonts w:ascii="Wingdings" w:hAnsi="Wingdings"/>
            <w:i/>
            <w:iCs/>
            <w:bdr w:val="none" w:sz="0" w:space="0" w:color="auto" w:frame="1"/>
          </w:rPr>
          <w:t>*</w:t>
        </w:r>
      </w:hyperlink>
    </w:p>
    <w:p w:rsidR="00000000" w:rsidRDefault="0058204E">
      <w:pPr>
        <w:ind w:firstLine="400"/>
        <w:jc w:val="both"/>
      </w:pPr>
      <w:r>
        <w:rPr>
          <w:rStyle w:val="s0"/>
        </w:rPr>
        <w:t> </w:t>
      </w:r>
    </w:p>
    <w:p w:rsidR="00000000" w:rsidRDefault="0058204E">
      <w:pPr>
        <w:jc w:val="center"/>
      </w:pPr>
      <w:r>
        <w:rPr>
          <w:rStyle w:val="s1"/>
        </w:rPr>
        <w:t> </w:t>
      </w:r>
    </w:p>
    <w:p w:rsidR="00000000" w:rsidRDefault="0058204E">
      <w:pPr>
        <w:jc w:val="center"/>
      </w:pPr>
      <w:bookmarkStart w:id="429" w:name="SUB2380000"/>
      <w:bookmarkEnd w:id="429"/>
      <w:r>
        <w:rPr>
          <w:rStyle w:val="s1"/>
        </w:rPr>
        <w:t>Глава 30. ОПРЕДЕЛЕНИЕ РАЗМЕРА ОБЛАГАЕМОГО ОБОРОТА</w:t>
      </w:r>
    </w:p>
    <w:p w:rsidR="00000000" w:rsidRDefault="0058204E">
      <w:pPr>
        <w:ind w:firstLine="400"/>
        <w:jc w:val="both"/>
      </w:pPr>
      <w:r>
        <w:t> </w:t>
      </w:r>
    </w:p>
    <w:p w:rsidR="00000000" w:rsidRDefault="0058204E">
      <w:pPr>
        <w:ind w:left="1200" w:hanging="800"/>
        <w:jc w:val="both"/>
      </w:pPr>
      <w:r>
        <w:rPr>
          <w:rStyle w:val="s1"/>
        </w:rPr>
        <w:t xml:space="preserve">Статья 238. Размер облагаемого оборота </w:t>
      </w:r>
    </w:p>
    <w:p w:rsidR="00000000" w:rsidRDefault="0058204E">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3330" w:anchor="sub_id=100000" w:history="1">
        <w:r>
          <w:rPr>
            <w:rStyle w:val="a3"/>
          </w:rPr>
          <w:t>законодательством Республики Казахстан о трансфертном ценообразовании</w:t>
        </w:r>
      </w:hyperlink>
      <w:r>
        <w:t xml:space="preserve">. </w:t>
      </w:r>
    </w:p>
    <w:p w:rsidR="00000000" w:rsidRDefault="0058204E">
      <w:pPr>
        <w:jc w:val="both"/>
      </w:pPr>
      <w:hyperlink r:id="rId3331" w:history="1">
        <w:r>
          <w:rPr>
            <w:rStyle w:val="a3"/>
            <w:rFonts w:ascii="Wingdings" w:hAnsi="Wingdings"/>
            <w:i/>
            <w:iCs/>
            <w:bdr w:val="none" w:sz="0" w:space="0" w:color="auto" w:frame="1"/>
          </w:rPr>
          <w:t>*</w:t>
        </w:r>
      </w:hyperlink>
    </w:p>
    <w:p w:rsidR="00000000" w:rsidRDefault="0058204E">
      <w:pPr>
        <w:jc w:val="both"/>
      </w:pPr>
      <w:bookmarkStart w:id="430" w:name="SUB2380200"/>
      <w:bookmarkEnd w:id="430"/>
      <w:r>
        <w:rPr>
          <w:rStyle w:val="s3"/>
        </w:rPr>
        <w:t>В пункт 2 внесены изменения в соотве</w:t>
      </w:r>
      <w:r>
        <w:rPr>
          <w:rStyle w:val="s3"/>
        </w:rPr>
        <w:t xml:space="preserve">тствии с </w:t>
      </w:r>
      <w:hyperlink r:id="rId3332"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333" w:anchor="sub_id=238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04E">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w:t>
      </w:r>
      <w:r>
        <w:t xml:space="preserve">рота по реализации, без включения в них налога на добавленную стоимость, но не ниже их балансовой стоимости. </w:t>
      </w:r>
    </w:p>
    <w:p w:rsidR="00000000" w:rsidRDefault="0058204E">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58204E">
      <w:pPr>
        <w:jc w:val="both"/>
      </w:pPr>
      <w:r>
        <w:rPr>
          <w:rStyle w:val="s3"/>
        </w:rPr>
        <w:t xml:space="preserve">Статья дополнена пунктом 2-1 в соответствии с </w:t>
      </w:r>
      <w:hyperlink r:id="rId3334" w:anchor="sub_id=238" w:history="1">
        <w:r>
          <w:rPr>
            <w:rStyle w:val="a3"/>
            <w:i/>
            <w:iCs/>
            <w:bdr w:val="none" w:sz="0" w:space="0" w:color="auto" w:frame="1"/>
          </w:rPr>
          <w:t>Законом</w:t>
        </w:r>
      </w:hyperlink>
      <w:r>
        <w:rPr>
          <w:rStyle w:val="s3"/>
        </w:rPr>
        <w:t xml:space="preserve"> РК от 26.12.12 г. № 61-V </w:t>
      </w:r>
      <w:hyperlink r:id="rId3335" w:history="1">
        <w:r>
          <w:rPr>
            <w:rStyle w:val="a3"/>
            <w:rFonts w:ascii="Wingdings" w:hAnsi="Wingdings"/>
            <w:i/>
            <w:iCs/>
            <w:bdr w:val="none" w:sz="0" w:space="0" w:color="auto" w:frame="1"/>
          </w:rPr>
          <w:t>+</w:t>
        </w:r>
      </w:hyperlink>
      <w:r>
        <w:rPr>
          <w:rStyle w:val="s3"/>
        </w:rPr>
        <w:t xml:space="preserve"> (введено в действие с 1 январ</w:t>
      </w:r>
      <w:r>
        <w:rPr>
          <w:rStyle w:val="s3"/>
        </w:rPr>
        <w:t xml:space="preserve">я 2013 г.) </w:t>
      </w:r>
    </w:p>
    <w:p w:rsidR="00000000" w:rsidRDefault="0058204E">
      <w:pPr>
        <w:ind w:firstLine="400"/>
        <w:jc w:val="both"/>
      </w:pPr>
      <w:r>
        <w:rPr>
          <w:rStyle w:val="s0"/>
        </w:rPr>
        <w:t>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w:t>
      </w:r>
      <w:r>
        <w:rPr>
          <w:rStyle w:val="s0"/>
        </w:rPr>
        <w:t>и которых налог на добавленную стоимость был отнесен в зачет.</w:t>
      </w:r>
    </w:p>
    <w:p w:rsidR="00000000" w:rsidRDefault="0058204E">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58204E">
      <w:pPr>
        <w:ind w:firstLine="400"/>
        <w:jc w:val="both"/>
      </w:pPr>
      <w:r>
        <w:rPr>
          <w:rStyle w:val="s0"/>
        </w:rPr>
        <w:t xml:space="preserve">С фа = (НДС пр / С пи) * (Тф) </w:t>
      </w:r>
      <w:r>
        <w:rPr>
          <w:rStyle w:val="s0"/>
        </w:rPr>
        <w:t>/ (НДС %),</w:t>
      </w:r>
    </w:p>
    <w:p w:rsidR="00000000" w:rsidRDefault="0058204E">
      <w:pPr>
        <w:ind w:firstLine="400"/>
        <w:jc w:val="both"/>
      </w:pPr>
      <w:r>
        <w:rPr>
          <w:rStyle w:val="s0"/>
        </w:rPr>
        <w:t>где:</w:t>
      </w:r>
    </w:p>
    <w:p w:rsidR="00000000" w:rsidRDefault="0058204E">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58204E">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58204E">
      <w:pPr>
        <w:ind w:firstLine="400"/>
        <w:jc w:val="both"/>
      </w:pPr>
      <w:r>
        <w:rPr>
          <w:rStyle w:val="s0"/>
        </w:rPr>
        <w:t>С пи - срок полезн</w:t>
      </w:r>
      <w:r>
        <w:rPr>
          <w:rStyle w:val="s0"/>
        </w:rPr>
        <w:t>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58204E">
      <w:pPr>
        <w:ind w:firstLine="400"/>
        <w:jc w:val="both"/>
      </w:pPr>
      <w:r>
        <w:rPr>
          <w:rStyle w:val="s0"/>
        </w:rPr>
        <w:t>Тф - фактичес</w:t>
      </w:r>
      <w:r>
        <w:rPr>
          <w:rStyle w:val="s0"/>
        </w:rPr>
        <w:t>кое количество месяцев передачи в пользование, приходящихся на отчетный налоговый период;</w:t>
      </w:r>
    </w:p>
    <w:p w:rsidR="00000000" w:rsidRDefault="0058204E">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58204E">
      <w:pPr>
        <w:ind w:firstLine="400"/>
        <w:jc w:val="both"/>
      </w:pPr>
      <w:r>
        <w:t>3. При уступке прав требования по реализованным товарам,</w:t>
      </w:r>
      <w:r>
        <w:t xml:space="preserve">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 xml:space="preserve">стоимостью права требования, по которой произведена уступка, и стоимостью требования, </w:t>
      </w:r>
      <w:r>
        <w:rPr>
          <w:rStyle w:val="s0"/>
        </w:rPr>
        <w:t>подлежащей получению от должника на дату уступки права требования, согласно первичным документам налогоплательщика.</w:t>
      </w:r>
    </w:p>
    <w:p w:rsidR="00000000" w:rsidRDefault="0058204E">
      <w:pPr>
        <w:jc w:val="both"/>
      </w:pPr>
      <w:r>
        <w:rPr>
          <w:rStyle w:val="s3"/>
        </w:rPr>
        <w:t xml:space="preserve">Статья дополнена пунктом 3-1 в соответствии с </w:t>
      </w:r>
      <w:hyperlink r:id="rId3336" w:anchor="sub_id=238" w:history="1">
        <w:r>
          <w:rPr>
            <w:rStyle w:val="a3"/>
            <w:i/>
            <w:iCs/>
            <w:bdr w:val="none" w:sz="0" w:space="0" w:color="auto" w:frame="1"/>
          </w:rPr>
          <w:t>Законом</w:t>
        </w:r>
      </w:hyperlink>
      <w:r>
        <w:rPr>
          <w:rStyle w:val="s3"/>
        </w:rPr>
        <w:t xml:space="preserve"> РК от</w:t>
      </w:r>
      <w:r>
        <w:rPr>
          <w:rStyle w:val="s3"/>
        </w:rPr>
        <w:t xml:space="preserve"> 30.06.10 г. № 297-IV (введено в действие с 1 января 2011 г.); изложен в редакции </w:t>
      </w:r>
      <w:hyperlink r:id="rId3337"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38" w:anchor="sub_id=23803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w:t>
      </w:r>
      <w:r>
        <w:rPr>
          <w:rStyle w:val="s0"/>
        </w:rPr>
        <w:t>ределяется на основе вознаграждения:</w:t>
      </w:r>
    </w:p>
    <w:p w:rsidR="00000000" w:rsidRDefault="0058204E">
      <w:pPr>
        <w:ind w:firstLine="400"/>
        <w:jc w:val="both"/>
      </w:pPr>
      <w:r>
        <w:rPr>
          <w:rStyle w:val="s0"/>
        </w:rPr>
        <w:t>по договору об ограничении или прекращении предпринимательской деятельности;</w:t>
      </w:r>
    </w:p>
    <w:p w:rsidR="00000000" w:rsidRDefault="0058204E">
      <w:pPr>
        <w:ind w:firstLine="400"/>
        <w:jc w:val="both"/>
      </w:pPr>
      <w:r>
        <w:rPr>
          <w:rStyle w:val="s0"/>
        </w:rPr>
        <w:t>по договору о предоставлении кредита (займа, микрокредита).</w:t>
      </w:r>
    </w:p>
    <w:p w:rsidR="00000000" w:rsidRDefault="0058204E">
      <w:pPr>
        <w:jc w:val="both"/>
      </w:pPr>
      <w:r>
        <w:rPr>
          <w:rStyle w:val="s3"/>
        </w:rPr>
        <w:t xml:space="preserve">Пункт 4 изложен в редакции </w:t>
      </w:r>
      <w:hyperlink r:id="rId3339" w:anchor="sub_id=238" w:history="1">
        <w:r>
          <w:rPr>
            <w:rStyle w:val="a3"/>
            <w:i/>
            <w:iCs/>
            <w:bdr w:val="none" w:sz="0" w:space="0" w:color="auto" w:frame="1"/>
          </w:rPr>
          <w:t>Закона</w:t>
        </w:r>
      </w:hyperlink>
      <w:r>
        <w:rPr>
          <w:rStyle w:val="s3"/>
        </w:rPr>
        <w:t xml:space="preserve"> РК от 16.05.14 г. № 203-V (введено в действие с 1 января 2014 г.) (</w:t>
      </w:r>
      <w:hyperlink r:id="rId3340" w:anchor="sub_id=23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При передаче залогового имущества (товара) залогодат</w:t>
      </w:r>
      <w:r>
        <w:rPr>
          <w:rStyle w:val="s0"/>
        </w:rPr>
        <w:t>елем размер облагаемого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58204E">
      <w:pPr>
        <w:jc w:val="both"/>
      </w:pPr>
      <w:hyperlink r:id="rId3341" w:history="1">
        <w:r>
          <w:rPr>
            <w:rStyle w:val="a3"/>
            <w:rFonts w:ascii="Wingdings" w:hAnsi="Wingdings"/>
            <w:i/>
            <w:iCs/>
            <w:bdr w:val="none" w:sz="0" w:space="0" w:color="auto" w:frame="1"/>
          </w:rPr>
          <w:t>*</w:t>
        </w:r>
      </w:hyperlink>
    </w:p>
    <w:p w:rsidR="00000000" w:rsidRDefault="0058204E">
      <w:pPr>
        <w:ind w:firstLine="400"/>
        <w:jc w:val="both"/>
      </w:pPr>
      <w:r>
        <w:t xml:space="preserve">5. При </w:t>
      </w:r>
      <w:r>
        <w:rPr>
          <w:rStyle w:val="s0"/>
        </w:rPr>
        <w:t>реализ</w:t>
      </w:r>
      <w:r>
        <w:rPr>
          <w:rStyle w:val="s0"/>
        </w:rPr>
        <w:t>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58204E">
      <w:pPr>
        <w:ind w:firstLine="400"/>
        <w:jc w:val="both"/>
      </w:pPr>
      <w:r>
        <w:rPr>
          <w:rStyle w:val="s0"/>
        </w:rPr>
        <w:t>6. При предоставлении услуг, связанных с проплатой за т</w:t>
      </w:r>
      <w:r>
        <w:rPr>
          <w:rStyle w:val="s0"/>
        </w:rPr>
        <w:t xml:space="preserve">ретьих лиц, в размер облагаемого оборота включается </w:t>
      </w:r>
      <w:hyperlink r:id="rId3342" w:anchor="sub_id=8660000" w:history="1">
        <w:r>
          <w:rPr>
            <w:rStyle w:val="a3"/>
          </w:rPr>
          <w:t>комиссионное вознаграждение</w:t>
        </w:r>
      </w:hyperlink>
      <w:r>
        <w:rPr>
          <w:rStyle w:val="s0"/>
        </w:rPr>
        <w:t xml:space="preserve">. </w:t>
      </w:r>
    </w:p>
    <w:p w:rsidR="00000000" w:rsidRDefault="0058204E">
      <w:pPr>
        <w:jc w:val="both"/>
      </w:pPr>
      <w:r>
        <w:rPr>
          <w:rStyle w:val="s3"/>
        </w:rPr>
        <w:t xml:space="preserve">Пункт 7 изложен в редакции </w:t>
      </w:r>
      <w:hyperlink r:id="rId3343" w:anchor="sub_id=238" w:history="1">
        <w:r>
          <w:rPr>
            <w:rStyle w:val="a3"/>
            <w:i/>
            <w:iCs/>
            <w:bdr w:val="none" w:sz="0" w:space="0" w:color="auto" w:frame="1"/>
          </w:rPr>
          <w:t>Закона</w:t>
        </w:r>
      </w:hyperlink>
      <w:r>
        <w:rPr>
          <w:rStyle w:val="s3"/>
        </w:rPr>
        <w:t xml:space="preserve"> РК от 21.07.11 г. № 467-IV </w:t>
      </w:r>
      <w:hyperlink r:id="rId334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345" w:anchor="sub_id=23807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3346" w:anchor="sub_id=238"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3347" w:anchor="sub_id=238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58204E">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rPr>
          <w:t>подпун</w:t>
        </w:r>
        <w:r>
          <w:rPr>
            <w:rStyle w:val="a3"/>
          </w:rPr>
          <w:t>кте 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w:t>
      </w:r>
      <w:r>
        <w:rPr>
          <w:rStyle w:val="s0"/>
        </w:rPr>
        <w:t>ботки давальческого сырья.</w:t>
      </w:r>
    </w:p>
    <w:p w:rsidR="00000000" w:rsidRDefault="0058204E">
      <w:pPr>
        <w:jc w:val="both"/>
      </w:pPr>
      <w:hyperlink r:id="rId3348" w:anchor="sub_id=700" w:history="1">
        <w:r>
          <w:rPr>
            <w:rStyle w:val="a3"/>
            <w:rFonts w:ascii="Wingdings" w:hAnsi="Wingdings"/>
            <w:i/>
            <w:iCs/>
            <w:bdr w:val="none" w:sz="0" w:space="0" w:color="auto" w:frame="1"/>
          </w:rPr>
          <w:t>*</w:t>
        </w:r>
      </w:hyperlink>
    </w:p>
    <w:p w:rsidR="00000000" w:rsidRDefault="0058204E">
      <w:pPr>
        <w:jc w:val="both"/>
      </w:pPr>
      <w:r>
        <w:rPr>
          <w:rStyle w:val="s3"/>
        </w:rPr>
        <w:t xml:space="preserve">В пункт 8 внесены изменения в соответствии с </w:t>
      </w:r>
      <w:hyperlink r:id="rId3349" w:anchor="sub_id=238" w:history="1">
        <w:r>
          <w:rPr>
            <w:rStyle w:val="a3"/>
            <w:i/>
            <w:iCs/>
            <w:bdr w:val="none" w:sz="0" w:space="0" w:color="auto" w:frame="1"/>
          </w:rPr>
          <w:t>Законом</w:t>
        </w:r>
      </w:hyperlink>
      <w:r>
        <w:rPr>
          <w:rStyle w:val="s3"/>
        </w:rPr>
        <w:t xml:space="preserve"> РК от 30.06.</w:t>
      </w:r>
      <w:r>
        <w:rPr>
          <w:rStyle w:val="s3"/>
        </w:rPr>
        <w:t>10 г. № 297-IV (введены в действие с 1 января 2011 г.) (</w:t>
      </w:r>
      <w:hyperlink r:id="rId3350" w:anchor="sub_id=2380800" w:history="1">
        <w:r>
          <w:rPr>
            <w:rStyle w:val="a3"/>
            <w:i/>
            <w:iCs/>
            <w:bdr w:val="none" w:sz="0" w:space="0" w:color="auto" w:frame="1"/>
          </w:rPr>
          <w:t>см. стар. ред.</w:t>
        </w:r>
      </w:hyperlink>
      <w:r>
        <w:rPr>
          <w:rStyle w:val="s3"/>
        </w:rPr>
        <w:t>)</w:t>
      </w:r>
    </w:p>
    <w:p w:rsidR="00000000" w:rsidRDefault="0058204E">
      <w:pPr>
        <w:ind w:firstLine="400"/>
        <w:jc w:val="both"/>
      </w:pPr>
      <w:r>
        <w:t xml:space="preserve">8. При реализации товаров, по которым </w:t>
      </w:r>
      <w:r>
        <w:rPr>
          <w:rStyle w:val="s0"/>
        </w:rPr>
        <w:t xml:space="preserve">налог на добавленную стоимость, указанный в счетах-фактурах, </w:t>
      </w:r>
      <w:r>
        <w:rPr>
          <w:rStyle w:val="s0"/>
        </w:rPr>
        <w:t>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размер облагаемого оборота определяется как положительная разница между стоимо</w:t>
      </w:r>
      <w:r>
        <w:t xml:space="preserve">стью реализации и балансовой стоимостью товара, определяемой в </w:t>
      </w:r>
      <w:r>
        <w:rPr>
          <w:rStyle w:val="s0"/>
        </w:rPr>
        <w:t>соответствии с пунктом 2 настоящей статьи.</w:t>
      </w:r>
    </w:p>
    <w:p w:rsidR="00000000" w:rsidRDefault="0058204E">
      <w:pPr>
        <w:jc w:val="both"/>
      </w:pPr>
      <w:hyperlink r:id="rId3351" w:history="1">
        <w:r>
          <w:rPr>
            <w:rStyle w:val="a3"/>
            <w:rFonts w:ascii="Wingdings" w:hAnsi="Wingdings"/>
            <w:i/>
            <w:iCs/>
            <w:bdr w:val="none" w:sz="0" w:space="0" w:color="auto" w:frame="1"/>
          </w:rPr>
          <w:t>*</w:t>
        </w:r>
      </w:hyperlink>
    </w:p>
    <w:p w:rsidR="00000000" w:rsidRDefault="0058204E">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w:t>
      </w:r>
      <w:r>
        <w:rPr>
          <w:rStyle w:val="s0"/>
        </w:rPr>
        <w:t xml:space="preserve">нном </w:t>
      </w:r>
      <w:hyperlink w:anchor="sub870000" w:history="1">
        <w:r>
          <w:rPr>
            <w:rStyle w:val="a3"/>
          </w:rPr>
          <w:t>статьей 87</w:t>
        </w:r>
      </w:hyperlink>
      <w:r>
        <w:rPr>
          <w:rStyle w:val="s0"/>
        </w:rPr>
        <w:t xml:space="preserve"> настоящего Кодекса.</w:t>
      </w:r>
    </w:p>
    <w:p w:rsidR="00000000" w:rsidRDefault="0058204E">
      <w:pPr>
        <w:jc w:val="both"/>
      </w:pPr>
      <w:hyperlink r:id="rId3352"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9-1 в соответствии с </w:t>
      </w:r>
      <w:hyperlink r:id="rId3353" w:anchor="sub_id=23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w:t>
      </w:r>
      <w:r>
        <w:rPr>
          <w:rStyle w:val="s0"/>
        </w:rPr>
        <w:t>тью реализации и стоимостью приобретения автомобилей.</w:t>
      </w:r>
    </w:p>
    <w:p w:rsidR="00000000" w:rsidRDefault="0058204E">
      <w:pPr>
        <w:jc w:val="both"/>
      </w:pPr>
      <w:hyperlink r:id="rId3354" w:anchor="sub_id=202" w:history="1">
        <w:r>
          <w:rPr>
            <w:rStyle w:val="a3"/>
            <w:rFonts w:ascii="Wingdings" w:hAnsi="Wingdings"/>
            <w:i/>
            <w:iCs/>
            <w:bdr w:val="none" w:sz="0" w:space="0" w:color="auto" w:frame="1"/>
          </w:rPr>
          <w:t>*</w:t>
        </w:r>
      </w:hyperlink>
    </w:p>
    <w:p w:rsidR="00000000" w:rsidRDefault="0058204E">
      <w:pPr>
        <w:jc w:val="both"/>
      </w:pPr>
      <w:bookmarkStart w:id="431" w:name="SUB2381000"/>
      <w:bookmarkEnd w:id="431"/>
      <w:r>
        <w:rPr>
          <w:rStyle w:val="s3"/>
        </w:rPr>
        <w:t xml:space="preserve">Пункт 10 изложен в редакции </w:t>
      </w:r>
      <w:hyperlink r:id="rId3355" w:anchor="sub_id=23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356" w:anchor="sub_id=238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10. При передаче имущества в финансовый лизинг, подлежащего получению лизингополучателем </w:t>
      </w:r>
      <w:r>
        <w:rPr>
          <w:rStyle w:val="s0"/>
        </w:rPr>
        <w:t>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58204E">
      <w:pPr>
        <w:ind w:firstLine="400"/>
        <w:jc w:val="both"/>
      </w:pPr>
      <w:r>
        <w:rPr>
          <w:rStyle w:val="s0"/>
        </w:rPr>
        <w:t xml:space="preserve">1) на дату совершения оборота, указанную в </w:t>
      </w:r>
      <w:hyperlink w:anchor="sub2370600" w:history="1">
        <w:r>
          <w:rPr>
            <w:rStyle w:val="a3"/>
          </w:rPr>
          <w:t>п</w:t>
        </w:r>
        <w:r>
          <w:rPr>
            <w:rStyle w:val="a3"/>
          </w:rPr>
          <w:t>одпункте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58204E">
      <w:pPr>
        <w:ind w:firstLine="400"/>
        <w:jc w:val="both"/>
      </w:pPr>
      <w:r>
        <w:rPr>
          <w:rStyle w:val="s0"/>
        </w:rPr>
        <w:t>2)</w:t>
      </w:r>
      <w:r>
        <w:rPr>
          <w:rStyle w:val="s0"/>
        </w:rPr>
        <w:t xml:space="preserve"> на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w:t>
      </w:r>
      <w:r>
        <w:rPr>
          <w:rStyle w:val="s0"/>
        </w:rPr>
        <w:t>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58204E">
      <w:pPr>
        <w:jc w:val="both"/>
      </w:pPr>
      <w:r>
        <w:rPr>
          <w:rStyle w:val="s3"/>
        </w:rPr>
        <w:t xml:space="preserve">Подпункт 3 изложен в редакции </w:t>
      </w:r>
      <w:hyperlink r:id="rId3357" w:anchor="sub_id=2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358" w:anchor="sub_id=23810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w:t>
      </w:r>
      <w:r>
        <w:rPr>
          <w:rStyle w:val="s0"/>
        </w:rPr>
        <w:t>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58204E">
      <w:pPr>
        <w:ind w:firstLine="400"/>
        <w:jc w:val="both"/>
      </w:pPr>
      <w:r>
        <w:t xml:space="preserve">11. При передаче имущества по договору </w:t>
      </w:r>
      <w:r>
        <w:t xml:space="preserve">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пунктом 1</w:t>
      </w:r>
      <w:r>
        <w:t xml:space="preserve"> настоящей статьи. </w:t>
      </w:r>
    </w:p>
    <w:p w:rsidR="00000000" w:rsidRDefault="0058204E">
      <w:pPr>
        <w:jc w:val="both"/>
      </w:pPr>
      <w:r>
        <w:rPr>
          <w:rStyle w:val="s3"/>
        </w:rPr>
        <w:t>Пункт 12 изло</w:t>
      </w:r>
      <w:r>
        <w:rPr>
          <w:rStyle w:val="s3"/>
        </w:rPr>
        <w:t xml:space="preserve">жен в редакции </w:t>
      </w:r>
      <w:hyperlink r:id="rId3359"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60" w:anchor="sub_id=23812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58204E">
      <w:pPr>
        <w:ind w:firstLine="400"/>
        <w:jc w:val="both"/>
      </w:pPr>
      <w:r>
        <w:rPr>
          <w:rStyle w:val="s0"/>
        </w:rPr>
        <w:t xml:space="preserve">12. При оказании услуг по </w:t>
      </w:r>
      <w:hyperlink r:id="rId3361"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тран</w:t>
      </w:r>
      <w:r>
        <w:rPr>
          <w:rStyle w:val="s0"/>
        </w:rPr>
        <w:t>спортной экспедиции.</w:t>
      </w:r>
    </w:p>
    <w:p w:rsidR="00000000" w:rsidRDefault="0058204E">
      <w:pPr>
        <w:jc w:val="both"/>
      </w:pPr>
      <w:r>
        <w:rPr>
          <w:rStyle w:val="s3"/>
        </w:rPr>
        <w:t xml:space="preserve">Статья дополнена пунктом 12-1 в соответствии с </w:t>
      </w:r>
      <w:hyperlink r:id="rId3362" w:anchor="sub_id=238" w:history="1">
        <w:r>
          <w:rPr>
            <w:rStyle w:val="a3"/>
            <w:i/>
            <w:iCs/>
            <w:bdr w:val="none" w:sz="0" w:space="0" w:color="auto" w:frame="1"/>
          </w:rPr>
          <w:t>Законом</w:t>
        </w:r>
      </w:hyperlink>
      <w:r>
        <w:rPr>
          <w:rStyle w:val="s3"/>
        </w:rPr>
        <w:t xml:space="preserve"> РК от 28.11.14 г. № 257-V (введено в действие с 1 января 2015 г.); </w:t>
      </w:r>
      <w:bookmarkStart w:id="432" w:name="OLE_LINK5"/>
      <w:bookmarkStart w:id="433" w:name="OLE_LINK6"/>
      <w:bookmarkEnd w:id="432"/>
      <w:bookmarkEnd w:id="433"/>
      <w:r>
        <w:rPr>
          <w:rStyle w:val="s3"/>
        </w:rPr>
        <w:t xml:space="preserve">изложен в редакции </w:t>
      </w:r>
      <w:hyperlink r:id="rId3363" w:anchor="sub_id=238" w:history="1">
        <w:r>
          <w:rPr>
            <w:rStyle w:val="a3"/>
          </w:rPr>
          <w:t>Закона</w:t>
        </w:r>
      </w:hyperlink>
      <w:r>
        <w:rPr>
          <w:rStyle w:val="s3"/>
        </w:rPr>
        <w:t xml:space="preserve"> РК от 29.12.14 г. № 269-V (введен в действие со 2 января 2015 г.) (</w:t>
      </w:r>
      <w:hyperlink r:id="rId3364" w:history="1">
        <w:r>
          <w:rPr>
            <w:rStyle w:val="a3"/>
          </w:rPr>
          <w:t>см. стар. ред.</w:t>
        </w:r>
      </w:hyperlink>
      <w:r>
        <w:rPr>
          <w:rStyle w:val="s3"/>
        </w:rPr>
        <w:t>)</w:t>
      </w:r>
    </w:p>
    <w:p w:rsidR="00000000" w:rsidRDefault="0058204E">
      <w:pPr>
        <w:ind w:firstLine="400"/>
        <w:jc w:val="both"/>
      </w:pPr>
      <w:r>
        <w:rPr>
          <w:rStyle w:val="s0"/>
        </w:rPr>
        <w:t>12-1. При оказании у</w:t>
      </w:r>
      <w:r>
        <w:rPr>
          <w:rStyle w:val="s0"/>
        </w:rPr>
        <w:t>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w:t>
      </w:r>
      <w:r>
        <w:rPr>
          <w:rStyle w:val="s0"/>
        </w:rPr>
        <w:t>ания включена в стоимость проживания.</w:t>
      </w:r>
    </w:p>
    <w:p w:rsidR="00000000" w:rsidRDefault="0058204E">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 xml:space="preserve">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w:t>
      </w:r>
      <w:r>
        <w:t>которому налог на добавленную стоимость ранее был отнесен в зачет:</w:t>
      </w:r>
    </w:p>
    <w:p w:rsidR="00000000" w:rsidRDefault="0058204E">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w:t>
      </w:r>
      <w:r>
        <w:rPr>
          <w:rStyle w:val="s0"/>
        </w:rPr>
        <w:t>ередаваемых обязательств, по данным бухгалтерского учета на дату реализации;</w:t>
      </w:r>
    </w:p>
    <w:p w:rsidR="00000000" w:rsidRDefault="0058204E">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w:t>
      </w:r>
      <w:r>
        <w:rPr>
          <w:rStyle w:val="s0"/>
        </w:rPr>
        <w:t>тоимость передаваемых обязательств, по данным бухгалтерского учета на дату реализации.</w:t>
      </w:r>
    </w:p>
    <w:p w:rsidR="00000000" w:rsidRDefault="0058204E">
      <w:pPr>
        <w:jc w:val="both"/>
      </w:pPr>
      <w:r>
        <w:rPr>
          <w:rStyle w:val="s3"/>
        </w:rPr>
        <w:t xml:space="preserve">Пункт 14 изложен в редакции </w:t>
      </w:r>
      <w:hyperlink r:id="rId3365" w:anchor="sub_id=238" w:history="1">
        <w:r>
          <w:rPr>
            <w:rStyle w:val="a3"/>
            <w:i/>
            <w:iCs/>
            <w:bdr w:val="none" w:sz="0" w:space="0" w:color="auto" w:frame="1"/>
          </w:rPr>
          <w:t>Закона</w:t>
        </w:r>
      </w:hyperlink>
      <w:r>
        <w:rPr>
          <w:rStyle w:val="s3"/>
        </w:rPr>
        <w:t xml:space="preserve"> РК от 30.06.10 г. № 297-IV (введено в действие с 1 ян</w:t>
      </w:r>
      <w:r>
        <w:rPr>
          <w:rStyle w:val="s3"/>
        </w:rPr>
        <w:t>варя 2011 г.) (</w:t>
      </w:r>
      <w:hyperlink r:id="rId3366" w:anchor="sub_id=2381400" w:history="1">
        <w:r>
          <w:rPr>
            <w:rStyle w:val="a3"/>
            <w:i/>
            <w:iCs/>
            <w:bdr w:val="none" w:sz="0" w:space="0" w:color="auto" w:frame="1"/>
          </w:rPr>
          <w:t>см. стар. ред.</w:t>
        </w:r>
      </w:hyperlink>
      <w:r>
        <w:rPr>
          <w:rStyle w:val="s3"/>
        </w:rPr>
        <w:t xml:space="preserve">); </w:t>
      </w:r>
      <w:hyperlink r:id="rId3367" w:anchor="sub_id=238" w:history="1">
        <w:r>
          <w:rPr>
            <w:rStyle w:val="a3"/>
            <w:i/>
            <w:iCs/>
            <w:bdr w:val="none" w:sz="0" w:space="0" w:color="auto" w:frame="1"/>
          </w:rPr>
          <w:t>Закона</w:t>
        </w:r>
      </w:hyperlink>
      <w:r>
        <w:rPr>
          <w:rStyle w:val="s3"/>
        </w:rPr>
        <w:t xml:space="preserve"> РК от 26.12.12 г. № 61-V (введено в действие с 1 ян</w:t>
      </w:r>
      <w:r>
        <w:rPr>
          <w:rStyle w:val="s3"/>
        </w:rPr>
        <w:t>варя 2013 г.) (</w:t>
      </w:r>
      <w:hyperlink r:id="rId3368" w:anchor="sub_id=2381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w:t>
      </w:r>
      <w:r>
        <w:rPr>
          <w:rStyle w:val="s0"/>
        </w:rPr>
        <w:t xml:space="preserve"> определяется на основе его вознаграждения по договору поручения.</w:t>
      </w:r>
    </w:p>
    <w:p w:rsidR="00000000" w:rsidRDefault="0058204E">
      <w:pPr>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 определяется на основе его комис</w:t>
      </w:r>
      <w:r>
        <w:rPr>
          <w:rStyle w:val="s0"/>
        </w:rPr>
        <w:t>сионного вознаграждения.</w:t>
      </w:r>
    </w:p>
    <w:p w:rsidR="00000000" w:rsidRDefault="0058204E">
      <w:pPr>
        <w:jc w:val="both"/>
      </w:pPr>
      <w:r>
        <w:rPr>
          <w:rStyle w:val="s3"/>
        </w:rPr>
        <w:t xml:space="preserve">Статья дополнена пунктом 16 в соответствии с </w:t>
      </w:r>
      <w:hyperlink r:id="rId3369"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16. При реализации периодическ</w:t>
      </w:r>
      <w:r>
        <w:rPr>
          <w:rStyle w:val="s0"/>
        </w:rPr>
        <w:t>их печатных изданий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w:t>
      </w:r>
      <w:r>
        <w:rPr>
          <w:rStyle w:val="s0"/>
        </w:rPr>
        <w:t>ом налоговом периоде периодических печатных изданий и иной продукции средства массовой информации.</w:t>
      </w:r>
    </w:p>
    <w:p w:rsidR="00000000" w:rsidRDefault="0058204E">
      <w:pPr>
        <w:jc w:val="both"/>
      </w:pPr>
      <w:r>
        <w:rPr>
          <w:rStyle w:val="s3"/>
        </w:rPr>
        <w:t xml:space="preserve">Статья дополнена пунктом 17 в соответствии с </w:t>
      </w:r>
      <w:hyperlink r:id="rId3370" w:anchor="sub_id=389" w:history="1">
        <w:r>
          <w:rPr>
            <w:rStyle w:val="a3"/>
            <w:i/>
            <w:iCs/>
            <w:bdr w:val="none" w:sz="0" w:space="0" w:color="auto" w:frame="1"/>
          </w:rPr>
          <w:t>Законом</w:t>
        </w:r>
      </w:hyperlink>
      <w:r>
        <w:rPr>
          <w:rStyle w:val="s3"/>
        </w:rPr>
        <w:t xml:space="preserve"> РК от 16.11.09 г. № 200</w:t>
      </w:r>
      <w:r>
        <w:rPr>
          <w:rStyle w:val="s3"/>
        </w:rPr>
        <w:t>-IV (введено в действие с 1 января 2009 г.)</w:t>
      </w:r>
    </w:p>
    <w:p w:rsidR="00000000" w:rsidRDefault="0058204E">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 xml:space="preserve">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58204E">
      <w:pPr>
        <w:jc w:val="both"/>
      </w:pPr>
      <w:r>
        <w:rPr>
          <w:rStyle w:val="s3"/>
        </w:rPr>
        <w:t>Статья дополнена пунктом 18 в</w:t>
      </w:r>
      <w:r>
        <w:rPr>
          <w:rStyle w:val="s3"/>
        </w:rPr>
        <w:t xml:space="preserve"> соответствии с </w:t>
      </w:r>
      <w:hyperlink r:id="rId3371" w:anchor="sub_id=238"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редакции </w:t>
      </w:r>
      <w:hyperlink r:id="rId3372" w:anchor="sub_id=238" w:history="1">
        <w:r>
          <w:rPr>
            <w:rStyle w:val="a3"/>
            <w:i/>
            <w:iCs/>
            <w:bdr w:val="none" w:sz="0" w:space="0" w:color="auto" w:frame="1"/>
          </w:rPr>
          <w:t>Закона</w:t>
        </w:r>
      </w:hyperlink>
      <w:r>
        <w:rPr>
          <w:rStyle w:val="s3"/>
        </w:rPr>
        <w:t xml:space="preserve"> РК от 26.12.12 г. № 61-V (введено в действие с 1 июля 2010 г.) (</w:t>
      </w:r>
      <w:hyperlink r:id="rId3373" w:anchor="sub_id=2381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18. Размер облагаемого оборота у налогоплательщика, осуществившего </w:t>
      </w:r>
      <w:r>
        <w:rPr>
          <w:rStyle w:val="s0"/>
        </w:rPr>
        <w:t>ранее вывоз товара в таможенной процедуре экспорта, при ввозе данного товара в таможенной процедуре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w:t>
      </w:r>
      <w:r>
        <w:rPr>
          <w:rStyle w:val="s0"/>
        </w:rPr>
        <w:t>, по которой в декларации по налогу на добавленную стоимость был отражен оборот по реализации товара на экспорт.</w:t>
      </w:r>
    </w:p>
    <w:p w:rsidR="00000000" w:rsidRDefault="0058204E">
      <w:pPr>
        <w:jc w:val="both"/>
      </w:pPr>
      <w:r>
        <w:rPr>
          <w:rStyle w:val="s3"/>
        </w:rPr>
        <w:t xml:space="preserve">Статья дополнена пунктом 19 в соответствии с </w:t>
      </w:r>
      <w:hyperlink r:id="rId3374" w:anchor="sub_id=238"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2011 г.)</w:t>
      </w:r>
    </w:p>
    <w:p w:rsidR="00000000" w:rsidRDefault="0058204E">
      <w:pPr>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w:t>
      </w:r>
      <w:r>
        <w:rPr>
          <w:rStyle w:val="s0"/>
        </w:rPr>
        <w:t xml:space="preserve"> оборота.</w:t>
      </w:r>
    </w:p>
    <w:p w:rsidR="00000000" w:rsidRDefault="0058204E">
      <w:pPr>
        <w:jc w:val="both"/>
      </w:pPr>
      <w:r>
        <w:rPr>
          <w:rStyle w:val="s3"/>
        </w:rPr>
        <w:t xml:space="preserve">Статья дополнена пунктом 20 в соответствии с </w:t>
      </w:r>
      <w:hyperlink r:id="rId3375"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8204E">
      <w:pPr>
        <w:ind w:firstLine="400"/>
        <w:jc w:val="both"/>
      </w:pPr>
      <w:r>
        <w:rPr>
          <w:rStyle w:val="s0"/>
        </w:rPr>
        <w:t>20. Если иное не предусмотрено настоящим Коде</w:t>
      </w:r>
      <w:r>
        <w:rPr>
          <w:rStyle w:val="s0"/>
        </w:rPr>
        <w:t>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58204E">
      <w:pPr>
        <w:ind w:firstLine="400"/>
        <w:jc w:val="both"/>
      </w:pPr>
      <w:r>
        <w:t> </w:t>
      </w:r>
    </w:p>
    <w:p w:rsidR="00000000" w:rsidRDefault="0058204E">
      <w:pPr>
        <w:ind w:left="1200" w:hanging="800"/>
        <w:jc w:val="both"/>
      </w:pPr>
      <w:bookmarkStart w:id="434" w:name="SUB2390000"/>
      <w:bookmarkEnd w:id="434"/>
      <w:r>
        <w:rPr>
          <w:rStyle w:val="s1"/>
        </w:rPr>
        <w:t>Статья 239. Корректировка размера облагаемого оборота</w:t>
      </w:r>
    </w:p>
    <w:p w:rsidR="00000000" w:rsidRDefault="0058204E">
      <w:pPr>
        <w:ind w:firstLine="400"/>
        <w:jc w:val="both"/>
      </w:pPr>
      <w:r>
        <w:rPr>
          <w:rStyle w:val="s0"/>
        </w:rPr>
        <w:t>1. В случае, когда стоимо</w:t>
      </w:r>
      <w:r>
        <w:rPr>
          <w:rStyle w:val="s0"/>
        </w:rPr>
        <w:t xml:space="preserve">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58204E">
      <w:pPr>
        <w:ind w:firstLine="400"/>
        <w:jc w:val="both"/>
      </w:pPr>
      <w:bookmarkStart w:id="435" w:name="SUB2390200"/>
      <w:bookmarkEnd w:id="435"/>
      <w:r>
        <w:rPr>
          <w:rStyle w:val="s0"/>
        </w:rPr>
        <w:t xml:space="preserve">2. Корректировка размера облагаемого оборота у налогоплательщика производится в случаях: </w:t>
      </w:r>
    </w:p>
    <w:p w:rsidR="00000000" w:rsidRDefault="0058204E">
      <w:pPr>
        <w:jc w:val="both"/>
      </w:pPr>
      <w:r>
        <w:rPr>
          <w:rStyle w:val="s3"/>
        </w:rPr>
        <w:t>Подпункт 1 изложен в ред</w:t>
      </w:r>
      <w:r>
        <w:rPr>
          <w:rStyle w:val="s3"/>
        </w:rPr>
        <w:t xml:space="preserve">акции </w:t>
      </w:r>
      <w:hyperlink r:id="rId3376" w:anchor="sub_id=23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377" w:anchor="sub_id=23902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3378" w:anchor="sub_id=239" w:history="1">
        <w:r>
          <w:rPr>
            <w:rStyle w:val="a3"/>
            <w:i/>
            <w:iCs/>
            <w:bdr w:val="none" w:sz="0" w:space="0" w:color="auto" w:frame="1"/>
          </w:rPr>
          <w:t>Закона</w:t>
        </w:r>
      </w:hyperlink>
      <w:r>
        <w:rPr>
          <w:rStyle w:val="s3"/>
        </w:rPr>
        <w:t xml:space="preserve"> РК от 26.12.12 г. № 61-V (введено в действие с 1 июля 2010 г.) (</w:t>
      </w:r>
      <w:hyperlink r:id="rId3379" w:anchor="sub_id=239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8204E">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58204E">
      <w:pPr>
        <w:ind w:firstLine="400"/>
        <w:jc w:val="both"/>
      </w:pPr>
      <w:r>
        <w:rPr>
          <w:rStyle w:val="s0"/>
        </w:rPr>
        <w:t xml:space="preserve">2) изменения условий сделки; </w:t>
      </w:r>
    </w:p>
    <w:p w:rsidR="00000000" w:rsidRDefault="0058204E">
      <w:pPr>
        <w:ind w:firstLine="400"/>
        <w:jc w:val="both"/>
      </w:pPr>
      <w:r>
        <w:rPr>
          <w:rStyle w:val="s0"/>
        </w:rPr>
        <w:t xml:space="preserve">3) изменения цены, компенсации за реализованные товары, работы, услуги; </w:t>
      </w:r>
    </w:p>
    <w:p w:rsidR="00000000" w:rsidRDefault="0058204E">
      <w:pPr>
        <w:ind w:firstLine="400"/>
        <w:jc w:val="both"/>
      </w:pPr>
      <w:r>
        <w:rPr>
          <w:rStyle w:val="s0"/>
        </w:rPr>
        <w:t>4) скидки с цены, скидки с продаж</w:t>
      </w:r>
      <w:r>
        <w:t>;</w:t>
      </w:r>
    </w:p>
    <w:p w:rsidR="00000000" w:rsidRDefault="0058204E">
      <w:pPr>
        <w:ind w:firstLine="400"/>
        <w:jc w:val="both"/>
      </w:pPr>
      <w:r>
        <w:t xml:space="preserve">5) получения разницы в стоимости реализованных товаров, работ, услуг при их оплате в тенге; </w:t>
      </w:r>
    </w:p>
    <w:p w:rsidR="00000000" w:rsidRDefault="0058204E">
      <w:pPr>
        <w:ind w:firstLine="400"/>
        <w:jc w:val="both"/>
      </w:pPr>
      <w:r>
        <w:t>6) возврата тары, включенной в оборот по реализации в с</w:t>
      </w:r>
      <w:r>
        <w:t xml:space="preserve">оответствии с </w:t>
      </w:r>
      <w:hyperlink w:anchor="sub2310300" w:history="1">
        <w:r>
          <w:rPr>
            <w:rStyle w:val="a3"/>
          </w:rPr>
          <w:t>подпунктом 5) пункта 3 статьи 231</w:t>
        </w:r>
      </w:hyperlink>
      <w:r>
        <w:t xml:space="preserve"> настоящего Кодекса. </w:t>
      </w:r>
    </w:p>
    <w:p w:rsidR="00000000" w:rsidRDefault="0058204E">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58204E">
      <w:pPr>
        <w:ind w:firstLine="400"/>
        <w:jc w:val="both"/>
      </w:pPr>
      <w:r>
        <w:rPr>
          <w:rStyle w:val="s0"/>
        </w:rPr>
        <w:t>1) наличие до</w:t>
      </w:r>
      <w:r>
        <w:rPr>
          <w:rStyle w:val="s0"/>
        </w:rPr>
        <w:t xml:space="preserve">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58204E">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w:t>
      </w:r>
      <w:r>
        <w:rPr>
          <w:rStyle w:val="s0"/>
        </w:rPr>
        <w:t>ную стоимость.</w:t>
      </w:r>
    </w:p>
    <w:p w:rsidR="00000000" w:rsidRDefault="0058204E">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58204E">
      <w:pPr>
        <w:jc w:val="both"/>
      </w:pPr>
      <w:r>
        <w:rPr>
          <w:rStyle w:val="s3"/>
        </w:rPr>
        <w:t>Статья дополнена пунктом 4 в соответс</w:t>
      </w:r>
      <w:r>
        <w:rPr>
          <w:rStyle w:val="s3"/>
        </w:rPr>
        <w:t xml:space="preserve">твии </w:t>
      </w:r>
      <w:hyperlink r:id="rId3380"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58204E">
      <w:pPr>
        <w:ind w:firstLine="400"/>
        <w:jc w:val="both"/>
      </w:pPr>
      <w:r>
        <w:rPr>
          <w:rStyle w:val="s0"/>
        </w:rPr>
        <w:t xml:space="preserve">4. Корректировка размера облагаемого оборота в соответствии с настоящей статьей производится в </w:t>
      </w:r>
      <w:r>
        <w:rPr>
          <w:rStyle w:val="s0"/>
        </w:rPr>
        <w:t xml:space="preserve">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58204E">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58204E">
      <w:pPr>
        <w:jc w:val="both"/>
      </w:pPr>
      <w:hyperlink r:id="rId338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436" w:name="SUB2400000"/>
      <w:bookmarkEnd w:id="436"/>
      <w:r>
        <w:rPr>
          <w:rStyle w:val="s1"/>
        </w:rPr>
        <w:t xml:space="preserve">Статья 240. Корректировка размера облагаемого оборота по сомнительным требованиям </w:t>
      </w:r>
    </w:p>
    <w:p w:rsidR="00000000" w:rsidRDefault="0058204E">
      <w:pPr>
        <w:ind w:firstLine="400"/>
        <w:jc w:val="both"/>
      </w:pPr>
      <w:r>
        <w:rPr>
          <w:rStyle w:val="s0"/>
        </w:rPr>
        <w:t>1. Если часть или весь размер требо</w:t>
      </w:r>
      <w:r>
        <w:rPr>
          <w:rStyle w:val="s0"/>
        </w:rPr>
        <w:t xml:space="preserve">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58204E">
      <w:pPr>
        <w:jc w:val="both"/>
      </w:pPr>
      <w:r>
        <w:rPr>
          <w:rStyle w:val="s3"/>
        </w:rPr>
        <w:t xml:space="preserve">В подпункт 1 внесены изменения в соответствии с </w:t>
      </w:r>
      <w:hyperlink r:id="rId3382" w:anchor="sub_id=240" w:history="1">
        <w:r>
          <w:rPr>
            <w:rStyle w:val="a3"/>
            <w:i/>
            <w:iCs/>
            <w:bdr w:val="none" w:sz="0" w:space="0" w:color="auto" w:frame="1"/>
          </w:rPr>
          <w:t>Законом</w:t>
        </w:r>
      </w:hyperlink>
      <w:r>
        <w:rPr>
          <w:rStyle w:val="s3"/>
        </w:rPr>
        <w:t xml:space="preserve"> РК от 21.07.11 г. № 467-IV </w:t>
      </w:r>
      <w:hyperlink r:id="rId3383" w:history="1">
        <w:r>
          <w:rPr>
            <w:rStyle w:val="a3"/>
            <w:rFonts w:ascii="Wingdings" w:hAnsi="Wingdings"/>
            <w:i/>
            <w:iCs/>
            <w:bdr w:val="none" w:sz="0" w:space="0" w:color="auto" w:frame="1"/>
          </w:rPr>
          <w:t>+</w:t>
        </w:r>
      </w:hyperlink>
      <w:r>
        <w:rPr>
          <w:rStyle w:val="s3"/>
        </w:rPr>
        <w:t xml:space="preserve"> (введены в действие с 1 я</w:t>
      </w:r>
      <w:r>
        <w:rPr>
          <w:rStyle w:val="s3"/>
        </w:rPr>
        <w:t>нваря 2012 г.) (</w:t>
      </w:r>
      <w:hyperlink r:id="rId3384" w:anchor="sub_id=24001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по истечении трех лет с начала налогового периода, в котором был учтен налог на добавленную стоимость, связанный с возникновением сомнительного требования; </w:t>
      </w:r>
    </w:p>
    <w:p w:rsidR="00000000" w:rsidRDefault="0058204E">
      <w:pPr>
        <w:jc w:val="both"/>
      </w:pPr>
      <w:r>
        <w:rPr>
          <w:rStyle w:val="s3"/>
        </w:rPr>
        <w:t xml:space="preserve">Подпункт 2 изложен в редакции </w:t>
      </w:r>
      <w:hyperlink r:id="rId3385" w:anchor="sub_id=7240" w:history="1">
        <w:r>
          <w:rPr>
            <w:rStyle w:val="a3"/>
            <w:i/>
            <w:iCs/>
            <w:bdr w:val="none" w:sz="0" w:space="0" w:color="auto" w:frame="1"/>
          </w:rPr>
          <w:t>Закона</w:t>
        </w:r>
      </w:hyperlink>
      <w:r>
        <w:rPr>
          <w:rStyle w:val="s3"/>
        </w:rPr>
        <w:t xml:space="preserve"> РК от 24.12.12 г. № 60-V (</w:t>
      </w:r>
      <w:hyperlink r:id="rId3386" w:anchor="sub_id=240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налоговом периоде, в котором вынесено решение органов юстиции об исключении дебитора, признанного бан</w:t>
      </w:r>
      <w:r>
        <w:rPr>
          <w:rStyle w:val="s0"/>
        </w:rPr>
        <w:t>кротом, из Национального реестра бизнес-идентификационных номеров.</w:t>
      </w:r>
    </w:p>
    <w:p w:rsidR="00000000" w:rsidRDefault="0058204E">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w:t>
      </w:r>
      <w:r>
        <w:rPr>
          <w:rStyle w:val="s0"/>
        </w:rPr>
        <w:t xml:space="preserve"> </w:t>
      </w:r>
    </w:p>
    <w:p w:rsidR="00000000" w:rsidRDefault="0058204E">
      <w:pPr>
        <w:jc w:val="both"/>
      </w:pPr>
      <w:r>
        <w:rPr>
          <w:rStyle w:val="s3"/>
        </w:rPr>
        <w:t xml:space="preserve">В пункт 2 внесены изменения в соответствии с </w:t>
      </w:r>
      <w:hyperlink r:id="rId3387" w:anchor="sub_id=2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88" w:anchor="sub_id=24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w:t>
      </w:r>
      <w:r>
        <w:rPr>
          <w:rStyle w:val="s0"/>
        </w:rPr>
        <w:t>ем ставки налога на добавленную стоимость, действующей на дату совершения оборота по реализации.</w:t>
      </w:r>
    </w:p>
    <w:p w:rsidR="00000000" w:rsidRDefault="0058204E">
      <w:pPr>
        <w:ind w:firstLine="400"/>
        <w:jc w:val="both"/>
      </w:pPr>
      <w:r>
        <w:rPr>
          <w:rStyle w:val="s0"/>
        </w:rPr>
        <w:t>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w:t>
      </w:r>
      <w:r>
        <w:rPr>
          <w:rStyle w:val="s0"/>
        </w:rPr>
        <w:t xml:space="preserve">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58204E">
      <w:pPr>
        <w:ind w:firstLine="400"/>
        <w:jc w:val="both"/>
      </w:pPr>
      <w:r>
        <w:t> </w:t>
      </w:r>
    </w:p>
    <w:p w:rsidR="00000000" w:rsidRDefault="0058204E">
      <w:pPr>
        <w:jc w:val="both"/>
      </w:pPr>
      <w:bookmarkStart w:id="437" w:name="SUB2410000"/>
      <w:bookmarkEnd w:id="437"/>
      <w:r>
        <w:rPr>
          <w:rStyle w:val="s3"/>
        </w:rPr>
        <w:t xml:space="preserve">Заголовок изложен в редакции </w:t>
      </w:r>
      <w:hyperlink r:id="rId3389" w:anchor="sub_id=241" w:history="1">
        <w:r>
          <w:rPr>
            <w:rStyle w:val="a3"/>
            <w:i/>
            <w:iCs/>
            <w:bdr w:val="none" w:sz="0" w:space="0" w:color="auto" w:frame="1"/>
          </w:rPr>
          <w:t>Закона</w:t>
        </w:r>
      </w:hyperlink>
      <w:r>
        <w:rPr>
          <w:rStyle w:val="s3"/>
        </w:rPr>
        <w:t xml:space="preserve"> РК от 28.11.14 г. № 257-V (введено в действие с 1 января 2009 г.) </w:t>
      </w:r>
      <w:hyperlink r:id="rId3390" w:history="1">
        <w:r>
          <w:rPr>
            <w:rStyle w:val="a3"/>
            <w:rFonts w:ascii="Wingdings" w:hAnsi="Wingdings"/>
            <w:i/>
            <w:iCs/>
            <w:bdr w:val="none" w:sz="0" w:space="0" w:color="auto" w:frame="1"/>
          </w:rPr>
          <w:t>+</w:t>
        </w:r>
      </w:hyperlink>
      <w:r>
        <w:rPr>
          <w:rStyle w:val="s3"/>
        </w:rPr>
        <w:t xml:space="preserve"> (</w:t>
      </w:r>
      <w:hyperlink r:id="rId3391" w:anchor="sub_id=2410000" w:history="1">
        <w:r>
          <w:rPr>
            <w:rStyle w:val="a3"/>
            <w:i/>
            <w:iCs/>
            <w:bdr w:val="none" w:sz="0" w:space="0" w:color="auto" w:frame="1"/>
          </w:rPr>
          <w:t>см. стар. ред.</w:t>
        </w:r>
      </w:hyperlink>
      <w:r>
        <w:rPr>
          <w:rStyle w:val="s3"/>
        </w:rPr>
        <w:t xml:space="preserve">) </w:t>
      </w:r>
    </w:p>
    <w:p w:rsidR="00000000" w:rsidRDefault="0058204E">
      <w:pPr>
        <w:ind w:left="1200" w:hanging="800"/>
        <w:jc w:val="both"/>
      </w:pPr>
      <w:r>
        <w:rPr>
          <w:rStyle w:val="s1"/>
        </w:rPr>
        <w:t>Статья 241. Облагаемый оборот при приобретении работ, услуг от нерезидента</w:t>
      </w:r>
    </w:p>
    <w:p w:rsidR="00000000" w:rsidRDefault="0058204E">
      <w:pPr>
        <w:jc w:val="both"/>
      </w:pPr>
      <w:r>
        <w:rPr>
          <w:rStyle w:val="s3"/>
        </w:rPr>
        <w:t xml:space="preserve">Пункт 1 изложен в редакции </w:t>
      </w:r>
      <w:hyperlink r:id="rId3392" w:anchor="sub_id=241" w:history="1">
        <w:r>
          <w:rPr>
            <w:rStyle w:val="a3"/>
            <w:i/>
            <w:iCs/>
            <w:bdr w:val="none" w:sz="0" w:space="0" w:color="auto" w:frame="1"/>
          </w:rPr>
          <w:t>Закона</w:t>
        </w:r>
      </w:hyperlink>
      <w:r>
        <w:rPr>
          <w:rStyle w:val="s3"/>
        </w:rPr>
        <w:t xml:space="preserve"> РК от 28.11.14 г. № 257-V (введено в дейс</w:t>
      </w:r>
      <w:r>
        <w:rPr>
          <w:rStyle w:val="s3"/>
        </w:rPr>
        <w:t>твие с 1 января 2009 г.) (</w:t>
      </w:r>
      <w:hyperlink r:id="rId3393" w:anchor="sub_id=24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w:t>
      </w:r>
      <w:r>
        <w:rPr>
          <w:rStyle w:val="s0"/>
        </w:rPr>
        <w:t xml:space="preserve">обложению налогом на добавленную стоимость в соответствии с настоящим Кодексом. </w:t>
      </w:r>
      <w:hyperlink r:id="rId3394"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Для целей настоящей статьи размер облагаемого оборота у получателя работ, услуг определяется исходя из </w:t>
      </w:r>
      <w:r>
        <w:rPr>
          <w:rStyle w:val="s0"/>
        </w:rPr>
        <w:t xml:space="preserve">стоимости приобретенных работ, услуг, указанных в пункте 1 настоящей статьи, включая налоги, кроме налога на добавленную стоимость. </w:t>
      </w:r>
      <w:hyperlink r:id="rId3395"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Сумма налога на добавленную стоимость, </w:t>
      </w:r>
      <w:r>
        <w:t>подлежащая у</w:t>
      </w:r>
      <w:r>
        <w:t xml:space="preserve">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 услуги про</w:t>
      </w:r>
      <w:r>
        <w:t xml:space="preserve">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58204E">
      <w:pPr>
        <w:jc w:val="both"/>
      </w:pPr>
      <w:r>
        <w:rPr>
          <w:rStyle w:val="s3"/>
        </w:rPr>
        <w:t xml:space="preserve">Пункт 4 изложен в редакции </w:t>
      </w:r>
      <w:hyperlink r:id="rId3396" w:anchor="sub_id=241"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3397" w:anchor="sub_id=24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Сумма налога на добавленную стоимость, исчисленная в соответствии с пунктом 3 настоящей ста</w:t>
      </w:r>
      <w:r>
        <w:rPr>
          <w:rStyle w:val="s0"/>
        </w:rPr>
        <w:t>тьи, уплачивается не позднее 25 числа второго месяца, следующего за отчетным налоговым периодом.</w:t>
      </w:r>
    </w:p>
    <w:p w:rsidR="00000000" w:rsidRDefault="0058204E">
      <w:pPr>
        <w:ind w:firstLine="400"/>
        <w:jc w:val="both"/>
      </w:pPr>
      <w:r>
        <w:t>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w:t>
      </w:r>
      <w:r>
        <w:t xml:space="preserve">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58204E">
      <w:pPr>
        <w:ind w:firstLine="400"/>
        <w:jc w:val="both"/>
      </w:pPr>
      <w:r>
        <w:t>6. Положения настоящей статьи не применяются, если:</w:t>
      </w:r>
    </w:p>
    <w:p w:rsidR="00000000" w:rsidRDefault="0058204E">
      <w:pPr>
        <w:ind w:firstLine="400"/>
        <w:jc w:val="both"/>
      </w:pPr>
      <w:r>
        <w:t>1) предоставленные работы, услуги являются ра</w:t>
      </w:r>
      <w:r>
        <w:t xml:space="preserve">ботами, услугами, перечисленными в </w:t>
      </w:r>
      <w:hyperlink w:anchor="sub2480000" w:history="1">
        <w:r>
          <w:rPr>
            <w:rStyle w:val="a3"/>
          </w:rPr>
          <w:t>статье 248</w:t>
        </w:r>
      </w:hyperlink>
      <w:r>
        <w:t xml:space="preserve"> настоящего Кодекса; </w:t>
      </w:r>
    </w:p>
    <w:p w:rsidR="00000000" w:rsidRDefault="0058204E">
      <w:pPr>
        <w:jc w:val="both"/>
      </w:pPr>
      <w:r>
        <w:rPr>
          <w:rStyle w:val="s3"/>
        </w:rPr>
        <w:t xml:space="preserve">В подпункт 2 внесены изменения в соответствии с </w:t>
      </w:r>
      <w:hyperlink r:id="rId3398" w:anchor="sub_id=241" w:history="1">
        <w:r>
          <w:rPr>
            <w:rStyle w:val="a3"/>
            <w:i/>
            <w:iCs/>
            <w:bdr w:val="none" w:sz="0" w:space="0" w:color="auto" w:frame="1"/>
          </w:rPr>
          <w:t>Законом</w:t>
        </w:r>
      </w:hyperlink>
      <w:r>
        <w:rPr>
          <w:rStyle w:val="s3"/>
        </w:rPr>
        <w:t xml:space="preserve"> РК от 30.06.10 г. №</w:t>
      </w:r>
      <w:r>
        <w:rPr>
          <w:rStyle w:val="s3"/>
        </w:rPr>
        <w:t xml:space="preserve"> 297-IV (введены в действие с 1 июля 2010 г.) (</w:t>
      </w:r>
      <w:hyperlink r:id="rId3399" w:anchor="sub_id=2410602" w:history="1">
        <w:r>
          <w:rPr>
            <w:rStyle w:val="a3"/>
            <w:i/>
            <w:iCs/>
            <w:bdr w:val="none" w:sz="0" w:space="0" w:color="auto" w:frame="1"/>
          </w:rPr>
          <w:t>см. стар. ред.</w:t>
        </w:r>
      </w:hyperlink>
      <w:r>
        <w:rPr>
          <w:rStyle w:val="s3"/>
        </w:rPr>
        <w:t xml:space="preserve">); изложен в редакции </w:t>
      </w:r>
      <w:hyperlink r:id="rId3400" w:anchor="sub_id=241"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3401" w:anchor="sub_id=24106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стоимость работ, услуг, указанных в пункте 1 настоящей статьи, включена в таможенную</w:t>
      </w:r>
      <w:r>
        <w:rPr>
          <w:rStyle w:val="s0"/>
        </w:rPr>
        <w:t xml:space="preserve">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ввозимые товары уплачен в бюджет Республики Казахстан и не подлежит возврату в соответствии с та</w:t>
      </w:r>
      <w:r>
        <w:rPr>
          <w:rStyle w:val="s0"/>
        </w:rPr>
        <w:t>моженным законодательством Республики Казахстан.</w:t>
      </w:r>
    </w:p>
    <w:p w:rsidR="00000000" w:rsidRDefault="0058204E">
      <w:pPr>
        <w:jc w:val="both"/>
      </w:pPr>
      <w:r>
        <w:rPr>
          <w:rStyle w:val="s3"/>
        </w:rPr>
        <w:t xml:space="preserve">Пункт дополнен подпунктом 3 в соответствии с </w:t>
      </w:r>
      <w:hyperlink r:id="rId3402"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8204E">
      <w:pPr>
        <w:ind w:firstLine="426"/>
        <w:jc w:val="both"/>
      </w:pPr>
      <w:r>
        <w:t>3) работы и услуги предоставлены:</w:t>
      </w:r>
    </w:p>
    <w:p w:rsidR="00000000" w:rsidRDefault="0058204E">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58204E">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58204E">
      <w:pPr>
        <w:jc w:val="both"/>
      </w:pPr>
      <w:r>
        <w:rPr>
          <w:rStyle w:val="s3"/>
        </w:rPr>
        <w:t>Пункт дополнен подпунктом 4</w:t>
      </w:r>
      <w:r>
        <w:rPr>
          <w:rStyle w:val="s3"/>
        </w:rPr>
        <w:t xml:space="preserve"> в соответствии с </w:t>
      </w:r>
      <w:hyperlink r:id="rId3403" w:anchor="sub_id=24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8204E">
      <w:pPr>
        <w:ind w:firstLine="400"/>
        <w:jc w:val="both"/>
      </w:pPr>
      <w:r>
        <w:rPr>
          <w:rStyle w:val="s0"/>
        </w:rPr>
        <w:t>4) стоимость работ, услуг, указанных в пункте 1 настоящей статьи, включена в размер</w:t>
      </w:r>
      <w:r>
        <w:rPr>
          <w:rStyle w:val="s0"/>
        </w:rPr>
        <w:t xml:space="preserve">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которому налог на добавленную стоимость на ввозимые товары из государств-членов Таможенного союза уплачен в бюджет Республики Каза</w:t>
      </w:r>
      <w:r>
        <w:rPr>
          <w:rStyle w:val="s0"/>
        </w:rPr>
        <w:t xml:space="preserve">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58204E">
      <w:pPr>
        <w:jc w:val="both"/>
      </w:pPr>
      <w:r>
        <w:rPr>
          <w:rStyle w:val="s3"/>
        </w:rPr>
        <w:t xml:space="preserve">Пункт дополнен подпунктом 5 в соответствии с </w:t>
      </w:r>
      <w:hyperlink r:id="rId3404" w:anchor="sub_id=241" w:history="1">
        <w:r>
          <w:rPr>
            <w:rStyle w:val="a3"/>
            <w:i/>
            <w:iCs/>
            <w:bdr w:val="none" w:sz="0" w:space="0" w:color="auto" w:frame="1"/>
          </w:rPr>
          <w:t>Законом</w:t>
        </w:r>
      </w:hyperlink>
      <w:r>
        <w:rPr>
          <w:rStyle w:val="s3"/>
        </w:rPr>
        <w:t xml:space="preserve"> РК от 28.</w:t>
      </w:r>
      <w:r>
        <w:rPr>
          <w:rStyle w:val="s3"/>
        </w:rPr>
        <w:t xml:space="preserve">11.14 г. № 257-V </w:t>
      </w:r>
      <w:hyperlink r:id="rId3405" w:anchor="sub_id=703"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58204E">
      <w:pPr>
        <w:ind w:firstLine="400"/>
        <w:jc w:val="both"/>
      </w:pPr>
      <w:r>
        <w:rPr>
          <w:rStyle w:val="s0"/>
        </w:rPr>
        <w:t xml:space="preserve">5) работы, услуги являются оборотом филиала, представительства юридического лица-нерезидента в соответствии с </w:t>
      </w:r>
      <w:hyperlink w:anchor="sub230010200" w:history="1">
        <w:r>
          <w:rPr>
            <w:rStyle w:val="a3"/>
          </w:rPr>
          <w:t>пунктом 1-2 статьи 230</w:t>
        </w:r>
      </w:hyperlink>
      <w:r>
        <w:rPr>
          <w:rStyle w:val="s0"/>
        </w:rPr>
        <w:t xml:space="preserve"> настоящего Кодекса.</w:t>
      </w:r>
    </w:p>
    <w:p w:rsidR="00000000" w:rsidRDefault="0058204E">
      <w:pPr>
        <w:ind w:firstLine="400"/>
        <w:jc w:val="thaiDistribute"/>
      </w:pPr>
      <w:r>
        <w:t> </w:t>
      </w:r>
    </w:p>
    <w:p w:rsidR="00000000" w:rsidRDefault="0058204E">
      <w:pPr>
        <w:ind w:firstLine="400"/>
        <w:jc w:val="thaiDistribute"/>
      </w:pPr>
      <w:r>
        <w:t> </w:t>
      </w:r>
    </w:p>
    <w:p w:rsidR="00000000" w:rsidRDefault="0058204E">
      <w:pPr>
        <w:jc w:val="center"/>
      </w:pPr>
      <w:bookmarkStart w:id="438" w:name="SUB2420000"/>
      <w:bookmarkEnd w:id="438"/>
      <w:r>
        <w:rPr>
          <w:rStyle w:val="s1"/>
        </w:rPr>
        <w:t>Глава 31. ОБОРОТЫ, ОБЛАГАЕМЫЕ ПО НУЛЕВОЙ СТАВКЕ</w:t>
      </w:r>
    </w:p>
    <w:p w:rsidR="00000000" w:rsidRDefault="0058204E">
      <w:pPr>
        <w:jc w:val="center"/>
      </w:pPr>
      <w:r>
        <w:rPr>
          <w:rStyle w:val="s1"/>
        </w:rPr>
        <w:t> </w:t>
      </w:r>
    </w:p>
    <w:p w:rsidR="00000000" w:rsidRDefault="0058204E">
      <w:pPr>
        <w:jc w:val="both"/>
      </w:pPr>
      <w:r>
        <w:t> </w:t>
      </w:r>
    </w:p>
    <w:p w:rsidR="00000000" w:rsidRDefault="0058204E">
      <w:pPr>
        <w:jc w:val="both"/>
      </w:pPr>
      <w:r>
        <w:rPr>
          <w:rStyle w:val="s3"/>
        </w:rPr>
        <w:t xml:space="preserve">В статью 242 внесены изменения в соответствии с </w:t>
      </w:r>
      <w:hyperlink r:id="rId3406"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07" w:anchor="sub_id=24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242. Экспорт товаров </w:t>
      </w:r>
    </w:p>
    <w:p w:rsidR="00000000" w:rsidRDefault="0058204E">
      <w:pPr>
        <w:ind w:firstLine="400"/>
        <w:jc w:val="both"/>
      </w:pPr>
      <w:r>
        <w:rPr>
          <w:rStyle w:val="s0"/>
        </w:rPr>
        <w:t xml:space="preserve">Оборот по реализации товаров на экспорт облагается по нулевой ставке. </w:t>
      </w:r>
    </w:p>
    <w:p w:rsidR="00000000" w:rsidRDefault="0058204E">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3408" w:anchor="sub_id=2120000" w:history="1">
        <w:r>
          <w:rPr>
            <w:rStyle w:val="a3"/>
          </w:rPr>
          <w:t>таможенным законодательством</w:t>
        </w:r>
      </w:hyperlink>
      <w:r>
        <w:rPr>
          <w:rStyle w:val="s0"/>
        </w:rPr>
        <w:t xml:space="preserve"> Таможенного союза и (или) </w:t>
      </w:r>
      <w:hyperlink r:id="rId3409" w:anchor="sub_id=3160000" w:history="1">
        <w:r>
          <w:rPr>
            <w:rStyle w:val="a3"/>
          </w:rPr>
          <w:t>таможенным законодательством</w:t>
        </w:r>
      </w:hyperlink>
      <w:r>
        <w:rPr>
          <w:rStyle w:val="s0"/>
        </w:rPr>
        <w:t xml:space="preserve"> Республики Казахстан. </w:t>
      </w:r>
    </w:p>
    <w:p w:rsidR="00000000" w:rsidRDefault="0058204E">
      <w:pPr>
        <w:ind w:firstLine="400"/>
        <w:jc w:val="both"/>
      </w:pPr>
      <w:r>
        <w:t> </w:t>
      </w:r>
    </w:p>
    <w:p w:rsidR="00000000" w:rsidRDefault="0058204E">
      <w:pPr>
        <w:ind w:left="1200" w:hanging="800"/>
        <w:jc w:val="both"/>
      </w:pPr>
      <w:bookmarkStart w:id="439" w:name="SUB2430000"/>
      <w:bookmarkEnd w:id="439"/>
      <w:r>
        <w:rPr>
          <w:rStyle w:val="s1"/>
        </w:rPr>
        <w:t xml:space="preserve">Статья 243. Подтверждение экспорта товаров </w:t>
      </w:r>
    </w:p>
    <w:p w:rsidR="00000000" w:rsidRDefault="0058204E">
      <w:pPr>
        <w:ind w:firstLine="400"/>
        <w:jc w:val="both"/>
      </w:pPr>
      <w:r>
        <w:rPr>
          <w:rStyle w:val="s0"/>
        </w:rPr>
        <w:t>1.</w:t>
      </w:r>
      <w:r>
        <w:rPr>
          <w:rStyle w:val="s0"/>
        </w:rPr>
        <w:t xml:space="preserve"> Документами, подтверждающими экспорт товаров, являются: </w:t>
      </w:r>
    </w:p>
    <w:p w:rsidR="00000000" w:rsidRDefault="0058204E">
      <w:pPr>
        <w:ind w:firstLine="400"/>
        <w:jc w:val="both"/>
      </w:pPr>
      <w:r>
        <w:rPr>
          <w:rStyle w:val="s0"/>
        </w:rPr>
        <w:t xml:space="preserve">1) договор (контракт) на поставку экспортируемых товаров; </w:t>
      </w:r>
    </w:p>
    <w:p w:rsidR="00000000" w:rsidRDefault="0058204E">
      <w:pPr>
        <w:jc w:val="both"/>
      </w:pPr>
      <w:r>
        <w:rPr>
          <w:rStyle w:val="s3"/>
        </w:rPr>
        <w:t xml:space="preserve">В подпункт 2 внесены изменения в соответствии с </w:t>
      </w:r>
      <w:hyperlink r:id="rId3410" w:anchor="sub_id=243" w:history="1">
        <w:r>
          <w:rPr>
            <w:rStyle w:val="a3"/>
            <w:i/>
            <w:iCs/>
            <w:bdr w:val="none" w:sz="0" w:space="0" w:color="auto" w:frame="1"/>
          </w:rPr>
          <w:t>Законом</w:t>
        </w:r>
      </w:hyperlink>
      <w:r>
        <w:rPr>
          <w:rStyle w:val="s3"/>
        </w:rPr>
        <w:t xml:space="preserve"> РК</w:t>
      </w:r>
      <w:r>
        <w:rPr>
          <w:rStyle w:val="s3"/>
        </w:rPr>
        <w:t xml:space="preserve"> от 30.06.10 г. № 297-IV (введены в действие с 1 июля 2010 г.) (</w:t>
      </w:r>
      <w:hyperlink r:id="rId3411" w:anchor="sub_id=2430102" w:history="1">
        <w:r>
          <w:rPr>
            <w:rStyle w:val="a3"/>
            <w:i/>
            <w:iCs/>
            <w:bdr w:val="none" w:sz="0" w:space="0" w:color="auto" w:frame="1"/>
          </w:rPr>
          <w:t>см. стар. ред.</w:t>
        </w:r>
      </w:hyperlink>
      <w:r>
        <w:rPr>
          <w:rStyle w:val="s3"/>
        </w:rPr>
        <w:t xml:space="preserve">); </w:t>
      </w:r>
      <w:hyperlink r:id="rId3412" w:anchor="sub_id=307" w:history="1">
        <w:r>
          <w:rPr>
            <w:rStyle w:val="a3"/>
            <w:i/>
            <w:iCs/>
            <w:bdr w:val="none" w:sz="0" w:space="0" w:color="auto" w:frame="1"/>
          </w:rPr>
          <w:t>Законом</w:t>
        </w:r>
      </w:hyperlink>
      <w:r>
        <w:rPr>
          <w:rStyle w:val="s3"/>
        </w:rPr>
        <w:t xml:space="preserve"> Р</w:t>
      </w:r>
      <w:r>
        <w:rPr>
          <w:rStyle w:val="s3"/>
        </w:rPr>
        <w:t>К от 09.01.12 г. № 535-IV (введены в действие с 1 января 2011 г.) (</w:t>
      </w:r>
      <w:hyperlink r:id="rId3413" w:anchor="sub_id=243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копия декларации на товары с отметками таможенного органа, осуществляющего выпуск тов</w:t>
      </w:r>
      <w:r>
        <w:rPr>
          <w:rStyle w:val="s0"/>
        </w:rPr>
        <w:t xml:space="preserve">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58204E">
      <w:pPr>
        <w:jc w:val="both"/>
      </w:pPr>
      <w:r>
        <w:rPr>
          <w:rStyle w:val="s3"/>
        </w:rPr>
        <w:t xml:space="preserve">В подпункт 3 внесены изменения в соответствии </w:t>
      </w:r>
      <w:r>
        <w:rPr>
          <w:rStyle w:val="s3"/>
        </w:rPr>
        <w:t xml:space="preserve">с </w:t>
      </w:r>
      <w:hyperlink r:id="rId3414"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15" w:anchor="sub_id=2430103" w:history="1">
        <w:r>
          <w:rPr>
            <w:rStyle w:val="a3"/>
            <w:i/>
            <w:iCs/>
            <w:bdr w:val="none" w:sz="0" w:space="0" w:color="auto" w:frame="1"/>
          </w:rPr>
          <w:t>см. стар. ред.</w:t>
        </w:r>
      </w:hyperlink>
      <w:r>
        <w:rPr>
          <w:rStyle w:val="s3"/>
        </w:rPr>
        <w:t xml:space="preserve">); </w:t>
      </w:r>
      <w:hyperlink r:id="rId3416"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417" w:anchor="sub_id=2430103"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3418" w:anchor="sub_id=243" w:history="1">
        <w:r>
          <w:rPr>
            <w:rStyle w:val="a3"/>
            <w:i/>
            <w:iCs/>
            <w:bdr w:val="none" w:sz="0" w:space="0" w:color="auto" w:frame="1"/>
          </w:rPr>
          <w:t>Законом</w:t>
        </w:r>
      </w:hyperlink>
      <w:r>
        <w:rPr>
          <w:rStyle w:val="s3"/>
        </w:rPr>
        <w:t xml:space="preserve"> РК от 26.12.12 г. № 61-V (введено в действие с 1 июля 2010 г.) (</w:t>
      </w:r>
      <w:hyperlink r:id="rId3419" w:anchor="sub_id=243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58204E">
      <w:pPr>
        <w:ind w:firstLine="400"/>
        <w:jc w:val="both"/>
      </w:pPr>
      <w:r>
        <w:rPr>
          <w:rStyle w:val="s0"/>
        </w:rPr>
        <w:t>при вывозе товаров в таможенной процедуре экспорта по системе магистральных трубопроводов или по линиям эле</w:t>
      </w:r>
      <w:r>
        <w:rPr>
          <w:rStyle w:val="s0"/>
        </w:rPr>
        <w:t xml:space="preserve">ктропередачи; </w:t>
      </w:r>
    </w:p>
    <w:p w:rsidR="00000000" w:rsidRDefault="0058204E">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58204E">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58204E">
      <w:pPr>
        <w:jc w:val="both"/>
      </w:pPr>
      <w:r>
        <w:rPr>
          <w:rStyle w:val="s3"/>
        </w:rPr>
        <w:t xml:space="preserve">В подпункт 4 внесены изменения в соответствии с </w:t>
      </w:r>
      <w:hyperlink r:id="rId342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21" w:anchor="sub_id=243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копии товаросопроводительных документов. </w:t>
      </w:r>
    </w:p>
    <w:p w:rsidR="00000000" w:rsidRDefault="0058204E">
      <w:pPr>
        <w:ind w:firstLine="400"/>
        <w:jc w:val="both"/>
      </w:pPr>
      <w:r>
        <w:rPr>
          <w:rStyle w:val="s0"/>
        </w:rPr>
        <w:t>В случае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w:t>
      </w:r>
      <w:r>
        <w:rPr>
          <w:rStyle w:val="s0"/>
        </w:rPr>
        <w:t xml:space="preserve">кументов представляется акт приема-сдачи товаров; </w:t>
      </w:r>
    </w:p>
    <w:p w:rsidR="00000000" w:rsidRDefault="0058204E">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w:t>
      </w:r>
      <w:r>
        <w:rPr>
          <w:rStyle w:val="s0"/>
        </w:rPr>
        <w:t xml:space="preserve">екта интеллектуальной собственности. </w:t>
      </w:r>
    </w:p>
    <w:p w:rsidR="00000000" w:rsidRDefault="0058204E">
      <w:pPr>
        <w:jc w:val="both"/>
      </w:pPr>
      <w:r>
        <w:rPr>
          <w:rStyle w:val="s3"/>
        </w:rPr>
        <w:t xml:space="preserve">В пункт 2 внесены изменения в соответствии с </w:t>
      </w:r>
      <w:hyperlink r:id="rId3422"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23" w:anchor="sub_id=24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3424"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58204E">
      <w:pPr>
        <w:jc w:val="both"/>
      </w:pPr>
      <w:r>
        <w:rPr>
          <w:rStyle w:val="s3"/>
        </w:rPr>
        <w:t>В подпункт 1 внесен</w:t>
      </w:r>
      <w:r>
        <w:rPr>
          <w:rStyle w:val="s3"/>
        </w:rPr>
        <w:t xml:space="preserve">ы изменения в соответствии с </w:t>
      </w:r>
      <w:hyperlink r:id="rId3425"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26" w:anchor="sub_id=2430200" w:history="1">
        <w:r>
          <w:rPr>
            <w:rStyle w:val="a3"/>
            <w:i/>
            <w:iCs/>
            <w:bdr w:val="none" w:sz="0" w:space="0" w:color="auto" w:frame="1"/>
          </w:rPr>
          <w:t>см. стар. ред.</w:t>
        </w:r>
      </w:hyperlink>
      <w:r>
        <w:rPr>
          <w:rStyle w:val="s3"/>
        </w:rPr>
        <w:t xml:space="preserve">); </w:t>
      </w:r>
      <w:hyperlink r:id="rId3427"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428" w:anchor="sub_id=24302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58204E">
      <w:pPr>
        <w:jc w:val="both"/>
      </w:pPr>
      <w:r>
        <w:rPr>
          <w:rStyle w:val="s3"/>
        </w:rPr>
        <w:t xml:space="preserve">В подпункт 2 внесены изменения в соответствии с </w:t>
      </w:r>
      <w:hyperlink r:id="rId3429"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30" w:anchor="sub_id=2430202" w:history="1">
        <w:r>
          <w:rPr>
            <w:rStyle w:val="a3"/>
            <w:i/>
            <w:iCs/>
            <w:bdr w:val="none" w:sz="0" w:space="0" w:color="auto" w:frame="1"/>
          </w:rPr>
          <w:t>см. стар. ред.</w:t>
        </w:r>
      </w:hyperlink>
      <w:r>
        <w:rPr>
          <w:rStyle w:val="s3"/>
        </w:rPr>
        <w:t>);</w:t>
      </w:r>
      <w:r>
        <w:rPr>
          <w:rStyle w:val="s3"/>
        </w:rPr>
        <w:t xml:space="preserve"> </w:t>
      </w:r>
      <w:hyperlink r:id="rId3431"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432" w:anchor="sub_id=2430202"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ind w:firstLine="400"/>
        <w:jc w:val="both"/>
      </w:pPr>
      <w:r>
        <w:rPr>
          <w:rStyle w:val="s0"/>
        </w:rPr>
        <w:t xml:space="preserve">2) копии декларации на товары, оформленной в таможенной процедуре переработки вне таможенной территории; </w:t>
      </w:r>
    </w:p>
    <w:p w:rsidR="00000000" w:rsidRDefault="0058204E">
      <w:pPr>
        <w:jc w:val="both"/>
      </w:pPr>
      <w:r>
        <w:rPr>
          <w:rStyle w:val="s3"/>
        </w:rPr>
        <w:t xml:space="preserve">В подпункт 3 внесены изменения в соответствии с </w:t>
      </w:r>
      <w:hyperlink r:id="rId3433" w:anchor="sub_id=243" w:history="1">
        <w:r>
          <w:rPr>
            <w:rStyle w:val="a3"/>
            <w:i/>
            <w:iCs/>
            <w:bdr w:val="none" w:sz="0" w:space="0" w:color="auto" w:frame="1"/>
          </w:rPr>
          <w:t>Законом</w:t>
        </w:r>
      </w:hyperlink>
      <w:r>
        <w:rPr>
          <w:rStyle w:val="s3"/>
        </w:rPr>
        <w:t xml:space="preserve"> РК от 30.0</w:t>
      </w:r>
      <w:r>
        <w:rPr>
          <w:rStyle w:val="s3"/>
        </w:rPr>
        <w:t>6.10 г. № 297-IV (введены в действие с 1 июля 2010 г.) (</w:t>
      </w:r>
      <w:hyperlink r:id="rId3434" w:anchor="sub_id=2430203" w:history="1">
        <w:r>
          <w:rPr>
            <w:rStyle w:val="a3"/>
            <w:i/>
            <w:iCs/>
            <w:bdr w:val="none" w:sz="0" w:space="0" w:color="auto" w:frame="1"/>
          </w:rPr>
          <w:t>см. стар. ред.</w:t>
        </w:r>
      </w:hyperlink>
      <w:r>
        <w:rPr>
          <w:rStyle w:val="s3"/>
        </w:rPr>
        <w:t xml:space="preserve">); </w:t>
      </w:r>
      <w:hyperlink r:id="rId3435" w:anchor="sub_id=307" w:history="1">
        <w:r>
          <w:rPr>
            <w:rStyle w:val="a3"/>
            <w:i/>
            <w:iCs/>
            <w:bdr w:val="none" w:sz="0" w:space="0" w:color="auto" w:frame="1"/>
          </w:rPr>
          <w:t>Законом</w:t>
        </w:r>
      </w:hyperlink>
      <w:r>
        <w:rPr>
          <w:rStyle w:val="s3"/>
        </w:rPr>
        <w:t xml:space="preserve"> РК от 09.</w:t>
      </w:r>
      <w:r>
        <w:rPr>
          <w:rStyle w:val="s3"/>
        </w:rPr>
        <w:t>01.12 г. № 535-IV (введены в действие с 1 января 2011 г.) (</w:t>
      </w:r>
      <w:hyperlink r:id="rId3436" w:anchor="sub_id=24302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копии декларации на товары, оформленной при ввозе товаров на территорию иностранного государс</w:t>
      </w:r>
      <w:r>
        <w:rPr>
          <w:rStyle w:val="s0"/>
        </w:rPr>
        <w:t xml:space="preserve">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58204E">
      <w:pPr>
        <w:jc w:val="both"/>
      </w:pPr>
      <w:r>
        <w:rPr>
          <w:rStyle w:val="s3"/>
        </w:rPr>
        <w:t xml:space="preserve">Подпункт 4 изложен в редакции </w:t>
      </w:r>
      <w:hyperlink r:id="rId3437"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438" w:anchor="sub_id=2430204" w:history="1">
        <w:r>
          <w:rPr>
            <w:rStyle w:val="a3"/>
            <w:i/>
            <w:iCs/>
            <w:bdr w:val="none" w:sz="0" w:space="0" w:color="auto" w:frame="1"/>
          </w:rPr>
          <w:t>см. стар. ред.</w:t>
        </w:r>
      </w:hyperlink>
      <w:r>
        <w:rPr>
          <w:rStyle w:val="s3"/>
        </w:rPr>
        <w:t xml:space="preserve">); </w:t>
      </w:r>
      <w:hyperlink r:id="rId3439"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440" w:anchor="sub_id=24302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копии декларации на товары, в соответствии</w:t>
      </w:r>
      <w:r>
        <w:rPr>
          <w:rStyle w:val="s0"/>
        </w:rPr>
        <w:t xml:space="preserve">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w:t>
      </w:r>
      <w:r>
        <w:rPr>
          <w:rStyle w:val="s0"/>
        </w:rPr>
        <w:t>у экспорта.</w:t>
      </w:r>
    </w:p>
    <w:p w:rsidR="00000000" w:rsidRDefault="0058204E">
      <w:pPr>
        <w:ind w:firstLine="400"/>
        <w:jc w:val="both"/>
      </w:pPr>
      <w:r>
        <w:t> </w:t>
      </w:r>
    </w:p>
    <w:p w:rsidR="00000000" w:rsidRDefault="0058204E">
      <w:pPr>
        <w:jc w:val="both"/>
      </w:pPr>
      <w:r>
        <w:rPr>
          <w:rStyle w:val="s3"/>
        </w:rPr>
        <w:t xml:space="preserve">Статья дополнена пунктом 3 в соответствии с </w:t>
      </w:r>
      <w:hyperlink r:id="rId3441" w:anchor="sub_id=2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w:t>
      </w:r>
      <w:r>
        <w:rPr>
          <w:rStyle w:val="s0"/>
        </w:rPr>
        <w:t>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требуется.</w:t>
      </w:r>
    </w:p>
    <w:p w:rsidR="00000000" w:rsidRDefault="0058204E">
      <w:pPr>
        <w:ind w:firstLine="400"/>
        <w:jc w:val="both"/>
      </w:pPr>
      <w:r>
        <w:t> </w:t>
      </w:r>
    </w:p>
    <w:p w:rsidR="00000000" w:rsidRDefault="0058204E">
      <w:pPr>
        <w:ind w:left="1200" w:hanging="800"/>
        <w:jc w:val="both"/>
      </w:pPr>
      <w:bookmarkStart w:id="440" w:name="SUB2440000"/>
      <w:bookmarkEnd w:id="440"/>
      <w:r>
        <w:rPr>
          <w:rStyle w:val="s1"/>
        </w:rPr>
        <w:t>Статья 244. Налогообложение международных перевозок</w:t>
      </w:r>
    </w:p>
    <w:p w:rsidR="00000000" w:rsidRDefault="0058204E">
      <w:pPr>
        <w:ind w:firstLine="400"/>
        <w:jc w:val="both"/>
      </w:pPr>
      <w:r>
        <w:rPr>
          <w:rStyle w:val="s0"/>
        </w:rPr>
        <w:t xml:space="preserve">1. </w:t>
      </w:r>
      <w:r>
        <w:rPr>
          <w:rStyle w:val="s0"/>
        </w:rPr>
        <w:t xml:space="preserve">Оборот по реализации следующих услуг по международным перевозкам облагается по нулевой ставке: </w:t>
      </w:r>
    </w:p>
    <w:p w:rsidR="00000000" w:rsidRDefault="0058204E">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58204E">
      <w:pPr>
        <w:ind w:firstLine="400"/>
        <w:jc w:val="both"/>
      </w:pPr>
      <w:r>
        <w:rPr>
          <w:rStyle w:val="s0"/>
        </w:rPr>
        <w:t>2) транспор</w:t>
      </w:r>
      <w:r>
        <w:rPr>
          <w:rStyle w:val="s0"/>
        </w:rPr>
        <w:t xml:space="preserve">тировка по территории Республики Казахстан транзитных грузов; </w:t>
      </w:r>
    </w:p>
    <w:p w:rsidR="00000000" w:rsidRDefault="0058204E">
      <w:pPr>
        <w:ind w:firstLine="400"/>
        <w:jc w:val="both"/>
      </w:pPr>
      <w:r>
        <w:rPr>
          <w:rStyle w:val="s0"/>
        </w:rPr>
        <w:t xml:space="preserve">3) перевозка пассажиров и багажа в международном сообщении. </w:t>
      </w:r>
    </w:p>
    <w:p w:rsidR="00000000" w:rsidRDefault="0058204E">
      <w:pPr>
        <w:jc w:val="both"/>
      </w:pPr>
      <w:bookmarkStart w:id="441" w:name="SUB2440200"/>
      <w:bookmarkEnd w:id="441"/>
      <w:r>
        <w:rPr>
          <w:rStyle w:val="s3"/>
        </w:rPr>
        <w:t xml:space="preserve">В пункт 2 внесены изменения в соответствии с </w:t>
      </w:r>
      <w:hyperlink r:id="rId3442" w:anchor="sub_id=244"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(введены в действие с 1 июля 2010 г.) (</w:t>
      </w:r>
      <w:hyperlink r:id="rId3443" w:anchor="sub_id=2440200" w:history="1">
        <w:r>
          <w:rPr>
            <w:rStyle w:val="a3"/>
            <w:i/>
            <w:iCs/>
            <w:bdr w:val="none" w:sz="0" w:space="0" w:color="auto" w:frame="1"/>
          </w:rPr>
          <w:t>см. стар. ред.</w:t>
        </w:r>
      </w:hyperlink>
      <w:r>
        <w:rPr>
          <w:rStyle w:val="s3"/>
        </w:rPr>
        <w:t xml:space="preserve">); изложен в редакции </w:t>
      </w:r>
      <w:hyperlink r:id="rId3444" w:anchor="sub_id=308" w:history="1">
        <w:r>
          <w:rPr>
            <w:rStyle w:val="a3"/>
            <w:i/>
            <w:iCs/>
            <w:bdr w:val="none" w:sz="0" w:space="0" w:color="auto" w:frame="1"/>
          </w:rPr>
          <w:t>Закона</w:t>
        </w:r>
      </w:hyperlink>
      <w:r>
        <w:rPr>
          <w:rStyle w:val="s3"/>
        </w:rPr>
        <w:t xml:space="preserve"> РК от 09.01.12 г. № 535-IV (введены в действие с 1 января 2011 г.) (</w:t>
      </w:r>
      <w:hyperlink r:id="rId3445" w:anchor="sub_id=2440200" w:history="1">
        <w:r>
          <w:rPr>
            <w:rStyle w:val="a3"/>
            <w:i/>
            <w:iCs/>
            <w:bdr w:val="none" w:sz="0" w:space="0" w:color="auto" w:frame="1"/>
          </w:rPr>
          <w:t>см. стар. ред.</w:t>
        </w:r>
      </w:hyperlink>
      <w:r>
        <w:rPr>
          <w:rStyle w:val="s3"/>
        </w:rPr>
        <w:t xml:space="preserve">); внесены изменения в соответствии с </w:t>
      </w:r>
      <w:hyperlink r:id="rId3446" w:anchor="sub_id=301"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3447" w:anchor="sub_id=24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58204E">
      <w:pPr>
        <w:ind w:firstLine="400"/>
        <w:jc w:val="both"/>
      </w:pPr>
      <w:r>
        <w:rPr>
          <w:rStyle w:val="s0"/>
        </w:rPr>
        <w:t>Если иное не пр</w:t>
      </w:r>
      <w:r>
        <w:rPr>
          <w:rStyle w:val="s0"/>
        </w:rPr>
        <w:t>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w:t>
      </w:r>
      <w:r>
        <w:rPr>
          <w:rStyle w:val="s0"/>
        </w:rPr>
        <w:t>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58204E">
      <w:pPr>
        <w:ind w:firstLine="400"/>
        <w:jc w:val="both"/>
      </w:pPr>
      <w:r>
        <w:rPr>
          <w:rStyle w:val="s0"/>
        </w:rPr>
        <w:t>Если иное не предусмотрено настоящим пунктом, в случае осуществления перевозки пассажиров на терр</w:t>
      </w:r>
      <w:r>
        <w:rPr>
          <w:rStyle w:val="s0"/>
        </w:rPr>
        <w:t>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w:t>
      </w:r>
      <w:r>
        <w:rPr>
          <w:rStyle w:val="s0"/>
        </w:rPr>
        <w:t>везены на территорию Республики Казахстан.</w:t>
      </w:r>
    </w:p>
    <w:p w:rsidR="00000000" w:rsidRDefault="0058204E">
      <w:pPr>
        <w:ind w:firstLine="400"/>
        <w:jc w:val="both"/>
      </w:pPr>
      <w:bookmarkStart w:id="442" w:name="SUB2440300"/>
      <w:bookmarkEnd w:id="442"/>
      <w:r>
        <w:t>3. Для целей настоящей статьи едиными международными перевозочными документами являются:</w:t>
      </w:r>
    </w:p>
    <w:p w:rsidR="00000000" w:rsidRDefault="0058204E">
      <w:pPr>
        <w:jc w:val="both"/>
      </w:pPr>
      <w:r>
        <w:rPr>
          <w:rStyle w:val="s3"/>
        </w:rPr>
        <w:t xml:space="preserve">В подпункт 1 внесены изменения в соответствии с </w:t>
      </w:r>
      <w:hyperlink r:id="rId3448"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49" w:anchor="sub_id=2440301" w:history="1">
        <w:r>
          <w:rPr>
            <w:rStyle w:val="a3"/>
            <w:i/>
            <w:iCs/>
            <w:bdr w:val="none" w:sz="0" w:space="0" w:color="auto" w:frame="1"/>
          </w:rPr>
          <w:t>см. стар. ред.</w:t>
        </w:r>
      </w:hyperlink>
      <w:r>
        <w:rPr>
          <w:rStyle w:val="s3"/>
        </w:rPr>
        <w:t xml:space="preserve">); </w:t>
      </w:r>
      <w:hyperlink r:id="rId3450" w:anchor="sub_id=308"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451" w:anchor="sub_id=2440301" w:history="1">
        <w:r>
          <w:rPr>
            <w:rStyle w:val="a3"/>
            <w:i/>
            <w:iCs/>
            <w:bdr w:val="none" w:sz="0" w:space="0" w:color="auto" w:frame="1"/>
          </w:rPr>
          <w:t>см. стар. ред.</w:t>
        </w:r>
      </w:hyperlink>
      <w:r>
        <w:rPr>
          <w:rStyle w:val="s3"/>
        </w:rPr>
        <w:t xml:space="preserve">); </w:t>
      </w:r>
      <w:hyperlink r:id="rId3452" w:anchor="sub_id=24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3453" w:anchor="sub_id=2440300" w:history="1">
        <w:r>
          <w:rPr>
            <w:rStyle w:val="a3"/>
            <w:i/>
            <w:iCs/>
            <w:bdr w:val="none" w:sz="0" w:space="0" w:color="auto" w:frame="1"/>
          </w:rPr>
          <w:t>см. стар. ред.</w:t>
        </w:r>
      </w:hyperlink>
      <w:r>
        <w:rPr>
          <w:rStyle w:val="s3"/>
        </w:rPr>
        <w:t>)</w:t>
      </w:r>
    </w:p>
    <w:p w:rsidR="00000000" w:rsidRDefault="0058204E">
      <w:pPr>
        <w:ind w:firstLine="400"/>
        <w:jc w:val="both"/>
      </w:pPr>
      <w:r>
        <w:t>1) при перевозке грузов:</w:t>
      </w:r>
    </w:p>
    <w:p w:rsidR="00000000" w:rsidRDefault="0058204E">
      <w:pPr>
        <w:ind w:firstLine="400"/>
        <w:jc w:val="both"/>
      </w:pPr>
      <w:r>
        <w:t>в международном автомобильном сообщении - товарно-транспортная накладная;</w:t>
      </w:r>
    </w:p>
    <w:p w:rsidR="00000000" w:rsidRDefault="0058204E">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58204E">
      <w:pPr>
        <w:ind w:firstLine="400"/>
        <w:jc w:val="both"/>
      </w:pPr>
      <w:r>
        <w:t>воздушным транспортом - грузовая накладная;</w:t>
      </w:r>
    </w:p>
    <w:p w:rsidR="00000000" w:rsidRDefault="0058204E">
      <w:pPr>
        <w:ind w:firstLine="400"/>
        <w:jc w:val="both"/>
      </w:pPr>
      <w:r>
        <w:rPr>
          <w:rStyle w:val="s0"/>
        </w:rPr>
        <w:t xml:space="preserve">морским </w:t>
      </w:r>
      <w:r>
        <w:rPr>
          <w:rStyle w:val="s0"/>
        </w:rPr>
        <w:t>транспортом - коносамент или морская накладная;</w:t>
      </w:r>
    </w:p>
    <w:p w:rsidR="00000000" w:rsidRDefault="0058204E">
      <w:pPr>
        <w:ind w:firstLine="400"/>
        <w:jc w:val="both"/>
      </w:pPr>
      <w:r>
        <w:t xml:space="preserve">по системе магистральных трубопроводов: </w:t>
      </w:r>
    </w:p>
    <w:p w:rsidR="00000000" w:rsidRDefault="0058204E">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w:t>
      </w:r>
      <w:r>
        <w:rPr>
          <w:rStyle w:val="s0"/>
        </w:rPr>
        <w:t>ые под таможенную процедуру таможенного транзита, за расчетный период;</w:t>
      </w:r>
    </w:p>
    <w:p w:rsidR="00000000" w:rsidRDefault="0058204E">
      <w:pPr>
        <w:ind w:firstLine="400"/>
        <w:jc w:val="both"/>
      </w:pPr>
      <w:r>
        <w:rPr>
          <w:rStyle w:val="s0"/>
        </w:rPr>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w:t>
      </w:r>
      <w:r>
        <w:rPr>
          <w:rStyle w:val="s0"/>
        </w:rPr>
        <w:t>яющим дальнейшую доставку указанных грузов;</w:t>
      </w:r>
    </w:p>
    <w:p w:rsidR="00000000" w:rsidRDefault="0058204E">
      <w:pPr>
        <w:ind w:firstLine="400"/>
        <w:jc w:val="both"/>
      </w:pPr>
      <w:r>
        <w:t>счета-фактуры;</w:t>
      </w:r>
    </w:p>
    <w:p w:rsidR="00000000" w:rsidRDefault="0058204E">
      <w:pPr>
        <w:jc w:val="both"/>
      </w:pPr>
      <w:hyperlink r:id="rId3454" w:anchor="sub_id=303" w:history="1">
        <w:r>
          <w:rPr>
            <w:rStyle w:val="a3"/>
            <w:rFonts w:ascii="Wingdings" w:hAnsi="Wingdings"/>
            <w:i/>
            <w:iCs/>
            <w:bdr w:val="none" w:sz="0" w:space="0" w:color="auto" w:frame="1"/>
          </w:rPr>
          <w:t>*</w:t>
        </w:r>
      </w:hyperlink>
    </w:p>
    <w:p w:rsidR="00000000" w:rsidRDefault="0058204E">
      <w:pPr>
        <w:ind w:firstLine="400"/>
        <w:jc w:val="both"/>
      </w:pPr>
      <w:r>
        <w:t>2) при перевозке пассажиров и багажа:</w:t>
      </w:r>
    </w:p>
    <w:p w:rsidR="00000000" w:rsidRDefault="0058204E">
      <w:pPr>
        <w:ind w:firstLine="400"/>
        <w:jc w:val="both"/>
      </w:pPr>
      <w:r>
        <w:t>автомобильным транспортом:</w:t>
      </w:r>
    </w:p>
    <w:p w:rsidR="00000000" w:rsidRDefault="0058204E">
      <w:pPr>
        <w:ind w:firstLine="400"/>
        <w:jc w:val="both"/>
      </w:pPr>
      <w:r>
        <w:t>при регулярных перевозках - отчет о продаже проез</w:t>
      </w:r>
      <w:r>
        <w:t>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58204E">
      <w:pPr>
        <w:ind w:firstLine="400"/>
        <w:jc w:val="both"/>
      </w:pPr>
      <w:r>
        <w:t>при нерегулярных перевозках - список пассажиров;</w:t>
      </w:r>
    </w:p>
    <w:p w:rsidR="00000000" w:rsidRDefault="0058204E">
      <w:pPr>
        <w:ind w:firstLine="400"/>
        <w:jc w:val="both"/>
      </w:pPr>
      <w:r>
        <w:t>железнодорожным транспортом:</w:t>
      </w:r>
    </w:p>
    <w:p w:rsidR="00000000" w:rsidRDefault="0058204E">
      <w:pPr>
        <w:ind w:firstLine="400"/>
        <w:jc w:val="both"/>
      </w:pPr>
      <w:r>
        <w:t>отчет о продаже</w:t>
      </w:r>
      <w:r>
        <w:t xml:space="preserve"> проездных, перевозочных и почтовых документов, проданных в Республике Казахстан;</w:t>
      </w:r>
    </w:p>
    <w:p w:rsidR="00000000" w:rsidRDefault="0058204E">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58204E">
      <w:pPr>
        <w:ind w:firstLine="400"/>
        <w:jc w:val="both"/>
      </w:pPr>
      <w:r>
        <w:rPr>
          <w:rStyle w:val="s0"/>
        </w:rPr>
        <w:t>балансовая ведомость по взаиморасчетам за пассажирские перевозки между</w:t>
      </w:r>
      <w:r>
        <w:rPr>
          <w:rStyle w:val="s0"/>
        </w:rPr>
        <w:t xml:space="preserve"> железнодорожными администрациями и отчет об оформлении проездных и перевозочных документов;</w:t>
      </w:r>
    </w:p>
    <w:p w:rsidR="00000000" w:rsidRDefault="0058204E">
      <w:pPr>
        <w:ind w:firstLine="400"/>
        <w:jc w:val="both"/>
      </w:pPr>
      <w:r>
        <w:rPr>
          <w:rStyle w:val="s0"/>
        </w:rPr>
        <w:t>воздушным транспортом:</w:t>
      </w:r>
    </w:p>
    <w:p w:rsidR="00000000" w:rsidRDefault="0058204E">
      <w:pPr>
        <w:ind w:firstLine="400"/>
        <w:jc w:val="both"/>
      </w:pPr>
      <w:r>
        <w:rPr>
          <w:rStyle w:val="s0"/>
        </w:rPr>
        <w:t>генеральная декларация;</w:t>
      </w:r>
    </w:p>
    <w:p w:rsidR="00000000" w:rsidRDefault="0058204E">
      <w:pPr>
        <w:ind w:firstLine="400"/>
        <w:jc w:val="both"/>
      </w:pPr>
      <w:r>
        <w:rPr>
          <w:rStyle w:val="s0"/>
        </w:rPr>
        <w:t>пассажирский манифест;</w:t>
      </w:r>
    </w:p>
    <w:p w:rsidR="00000000" w:rsidRDefault="0058204E">
      <w:pPr>
        <w:ind w:firstLine="400"/>
        <w:jc w:val="both"/>
      </w:pPr>
      <w:r>
        <w:rPr>
          <w:rStyle w:val="s0"/>
        </w:rPr>
        <w:t>карго-манифест;</w:t>
      </w:r>
    </w:p>
    <w:p w:rsidR="00000000" w:rsidRDefault="0058204E">
      <w:pPr>
        <w:ind w:firstLine="400"/>
        <w:jc w:val="both"/>
      </w:pPr>
      <w:r>
        <w:rPr>
          <w:rStyle w:val="s0"/>
        </w:rPr>
        <w:t>лоджит (центрально-загрузочный график);</w:t>
      </w:r>
    </w:p>
    <w:p w:rsidR="00000000" w:rsidRDefault="0058204E">
      <w:pPr>
        <w:ind w:firstLine="400"/>
        <w:jc w:val="both"/>
      </w:pPr>
      <w:r>
        <w:rPr>
          <w:rStyle w:val="s0"/>
        </w:rPr>
        <w:t>сводно-загрузочная ведомость (проездной билет и багажная квитанция).</w:t>
      </w:r>
    </w:p>
    <w:p w:rsidR="00000000" w:rsidRDefault="0058204E">
      <w:pPr>
        <w:jc w:val="both"/>
      </w:pPr>
      <w:hyperlink r:id="rId3455"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4 в соответствии с </w:t>
      </w:r>
      <w:hyperlink r:id="rId3456" w:anchor="sub_id=24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w:t>
      </w:r>
      <w:r>
        <w:rPr>
          <w:rStyle w:val="s0"/>
        </w:rPr>
        <w:t>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седьмым подпункта 1) пункта 3 настоящей стать</w:t>
      </w:r>
      <w:r>
        <w:rPr>
          <w:rStyle w:val="s0"/>
        </w:rPr>
        <w:t>и, не требуется.</w:t>
      </w:r>
    </w:p>
    <w:p w:rsidR="00000000" w:rsidRDefault="0058204E">
      <w:pPr>
        <w:ind w:firstLine="400"/>
        <w:jc w:val="both"/>
      </w:pPr>
      <w:r>
        <w:t> </w:t>
      </w:r>
    </w:p>
    <w:p w:rsidR="00000000" w:rsidRDefault="0058204E">
      <w:pPr>
        <w:jc w:val="both"/>
      </w:pPr>
      <w:bookmarkStart w:id="443" w:name="SUB244010000"/>
      <w:bookmarkEnd w:id="443"/>
      <w:r>
        <w:rPr>
          <w:rStyle w:val="s3"/>
        </w:rPr>
        <w:t xml:space="preserve">Кодекс дополнен статьей 244-1 в соответствии с </w:t>
      </w:r>
      <w:hyperlink r:id="rId3457"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58204E">
      <w:pPr>
        <w:ind w:left="1200" w:hanging="800"/>
        <w:jc w:val="both"/>
      </w:pPr>
      <w:r>
        <w:rPr>
          <w:rStyle w:val="s1"/>
        </w:rPr>
        <w:t>Статья 244-1. Налогообложение реа</w:t>
      </w:r>
      <w:r>
        <w:rPr>
          <w:rStyle w:val="s1"/>
        </w:rPr>
        <w:t>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58204E">
      <w:pPr>
        <w:jc w:val="both"/>
      </w:pPr>
      <w:r>
        <w:rPr>
          <w:rStyle w:val="s3"/>
        </w:rPr>
        <w:t xml:space="preserve">В пункт 1 внесены изменения в соответствии с </w:t>
      </w:r>
      <w:hyperlink r:id="rId3458" w:anchor="sub_id=800" w:history="1">
        <w:r>
          <w:rPr>
            <w:rStyle w:val="a3"/>
            <w:i/>
            <w:iCs/>
            <w:bdr w:val="none" w:sz="0" w:space="0" w:color="auto" w:frame="1"/>
          </w:rPr>
          <w:t>Законом</w:t>
        </w:r>
      </w:hyperlink>
      <w:r>
        <w:rPr>
          <w:rStyle w:val="s3"/>
        </w:rPr>
        <w:t xml:space="preserve"> РК от 27.04.12 г. № 15-V (введен в действие с 1 января 2011 г.) (</w:t>
      </w:r>
      <w:hyperlink r:id="rId3459" w:anchor="sub_id=244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58204E">
      <w:pPr>
        <w:ind w:firstLine="400"/>
        <w:jc w:val="both"/>
      </w:pPr>
      <w:r>
        <w:rPr>
          <w:rStyle w:val="s0"/>
        </w:rPr>
        <w:t>Положения настоящей ст</w:t>
      </w:r>
      <w:r>
        <w:rPr>
          <w:rStyle w:val="s0"/>
        </w:rPr>
        <w:t>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58204E">
      <w:pPr>
        <w:ind w:firstLine="400"/>
        <w:jc w:val="both"/>
      </w:pPr>
      <w:r>
        <w:rPr>
          <w:rStyle w:val="s0"/>
        </w:rPr>
        <w:t>2. Для целей настоящей статьи:</w:t>
      </w:r>
    </w:p>
    <w:p w:rsidR="00000000" w:rsidRDefault="0058204E">
      <w:pPr>
        <w:ind w:firstLine="400"/>
        <w:jc w:val="both"/>
      </w:pPr>
      <w:r>
        <w:rPr>
          <w:rStyle w:val="s0"/>
        </w:rPr>
        <w:t>1) иностранными авиак</w:t>
      </w:r>
      <w:r>
        <w:rPr>
          <w:rStyle w:val="s0"/>
        </w:rPr>
        <w:t>омпаниями признаются авиакомпании иностранных государств, включая государств - членов Таможенного союза;</w:t>
      </w:r>
    </w:p>
    <w:p w:rsidR="00000000" w:rsidRDefault="0058204E">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58204E">
      <w:pPr>
        <w:ind w:firstLine="400"/>
        <w:jc w:val="both"/>
      </w:pPr>
      <w:r>
        <w:rPr>
          <w:rStyle w:val="s0"/>
        </w:rPr>
        <w:t>3) международной в</w:t>
      </w:r>
      <w:r>
        <w:rPr>
          <w:rStyle w:val="s0"/>
        </w:rPr>
        <w:t>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58204E">
      <w:pPr>
        <w:ind w:firstLine="400"/>
        <w:jc w:val="both"/>
      </w:pPr>
      <w:r>
        <w:rPr>
          <w:rStyle w:val="s0"/>
        </w:rPr>
        <w:t>территории двух или более государств;</w:t>
      </w:r>
    </w:p>
    <w:p w:rsidR="00000000" w:rsidRDefault="0058204E">
      <w:pPr>
        <w:ind w:firstLine="400"/>
        <w:jc w:val="both"/>
      </w:pPr>
      <w:r>
        <w:rPr>
          <w:rStyle w:val="s0"/>
        </w:rPr>
        <w:t>территории одного госуд</w:t>
      </w:r>
      <w:r>
        <w:rPr>
          <w:rStyle w:val="s0"/>
        </w:rPr>
        <w:t>арства, если предусмотрена остановка на территории другого государства.</w:t>
      </w:r>
    </w:p>
    <w:p w:rsidR="00000000" w:rsidRDefault="0058204E">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58204E">
      <w:pPr>
        <w:jc w:val="both"/>
      </w:pPr>
      <w:r>
        <w:rPr>
          <w:rStyle w:val="s3"/>
        </w:rPr>
        <w:t>В пункт 3 внесены</w:t>
      </w:r>
      <w:r>
        <w:rPr>
          <w:rStyle w:val="s3"/>
        </w:rPr>
        <w:t xml:space="preserve"> изменения в соответствии с </w:t>
      </w:r>
      <w:hyperlink r:id="rId3460" w:anchor="sub_id=800" w:history="1">
        <w:r>
          <w:rPr>
            <w:rStyle w:val="a3"/>
            <w:i/>
            <w:iCs/>
            <w:bdr w:val="none" w:sz="0" w:space="0" w:color="auto" w:frame="1"/>
          </w:rPr>
          <w:t>Законом</w:t>
        </w:r>
      </w:hyperlink>
      <w:r>
        <w:rPr>
          <w:rStyle w:val="s3"/>
        </w:rPr>
        <w:t xml:space="preserve"> РК от 27.04.12 г. № 15-V (введены в действие с 1 января 2011 г.) (</w:t>
      </w:r>
      <w:hyperlink r:id="rId3461" w:anchor="sub_id=2440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w:t>
      </w:r>
      <w:r>
        <w:rPr>
          <w:rStyle w:val="s0"/>
        </w:rPr>
        <w:t>еты, международные воздушные перевозки, являются:</w:t>
      </w:r>
    </w:p>
    <w:p w:rsidR="00000000" w:rsidRDefault="0058204E">
      <w:pPr>
        <w:jc w:val="both"/>
      </w:pPr>
      <w:r>
        <w:rPr>
          <w:rStyle w:val="s3"/>
        </w:rPr>
        <w:t xml:space="preserve">В подпункт 1 внесены изменения в соответствии с </w:t>
      </w:r>
      <w:hyperlink r:id="rId3462" w:anchor="sub_id=244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3463" w:anchor="sub_id=2440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w:t>
      </w:r>
      <w:r>
        <w:rPr>
          <w:rStyle w:val="s0"/>
        </w:rPr>
        <w:t>ных рейсов;</w:t>
      </w:r>
    </w:p>
    <w:p w:rsidR="00000000" w:rsidRDefault="0058204E">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58204E">
      <w:pPr>
        <w:ind w:firstLine="400"/>
        <w:jc w:val="both"/>
      </w:pPr>
      <w:r>
        <w:rPr>
          <w:rStyle w:val="s0"/>
        </w:rPr>
        <w:t>При этом в заявке должны быть указаны следующие сведения:</w:t>
      </w:r>
    </w:p>
    <w:p w:rsidR="00000000" w:rsidRDefault="0058204E">
      <w:pPr>
        <w:ind w:firstLine="400"/>
        <w:jc w:val="both"/>
      </w:pPr>
      <w:r>
        <w:rPr>
          <w:rStyle w:val="s0"/>
        </w:rPr>
        <w:t>наименование авиакомпании с указанием государс</w:t>
      </w:r>
      <w:r>
        <w:rPr>
          <w:rStyle w:val="s0"/>
        </w:rPr>
        <w:t>тва, в котором она зарегистрирована;</w:t>
      </w:r>
    </w:p>
    <w:p w:rsidR="00000000" w:rsidRDefault="0058204E">
      <w:pPr>
        <w:ind w:firstLine="400"/>
        <w:jc w:val="both"/>
      </w:pPr>
      <w:r>
        <w:rPr>
          <w:rStyle w:val="s0"/>
        </w:rPr>
        <w:t>дата предполагаемой посадки воздушного судна.</w:t>
      </w:r>
    </w:p>
    <w:p w:rsidR="00000000" w:rsidRDefault="0058204E">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58204E">
      <w:pPr>
        <w:ind w:firstLine="400"/>
        <w:jc w:val="both"/>
      </w:pPr>
      <w:r>
        <w:rPr>
          <w:rStyle w:val="s0"/>
        </w:rPr>
        <w:t>Для целей настоящего подпункта:</w:t>
      </w:r>
    </w:p>
    <w:p w:rsidR="00000000" w:rsidRDefault="0058204E">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3464" w:history="1">
        <w:r>
          <w:rPr>
            <w:rStyle w:val="a3"/>
          </w:rPr>
          <w:t>законодательством</w:t>
        </w:r>
      </w:hyperlink>
      <w:r>
        <w:rPr>
          <w:rStyle w:val="s0"/>
        </w:rPr>
        <w:t xml:space="preserve"> Ре</w:t>
      </w:r>
      <w:r>
        <w:rPr>
          <w:rStyle w:val="s0"/>
        </w:rPr>
        <w:t>спублики Казахстан об использовании воздушного пространства Республики Казахстан и деятельности авиации;</w:t>
      </w:r>
    </w:p>
    <w:p w:rsidR="00000000" w:rsidRDefault="0058204E">
      <w:pPr>
        <w:ind w:firstLine="400"/>
        <w:jc w:val="both"/>
      </w:pPr>
      <w:r>
        <w:rPr>
          <w:rStyle w:val="s0"/>
        </w:rPr>
        <w:t>нерегулярным рейсом признается рейс, не подпадающий под определение регулярного рейса;</w:t>
      </w:r>
    </w:p>
    <w:p w:rsidR="00000000" w:rsidRDefault="0058204E">
      <w:pPr>
        <w:ind w:firstLine="400"/>
        <w:jc w:val="both"/>
      </w:pPr>
      <w:r>
        <w:rPr>
          <w:rStyle w:val="s0"/>
        </w:rPr>
        <w:t>2) расходный ордер или требование на заправку иностранного возду</w:t>
      </w:r>
      <w:r>
        <w:rPr>
          <w:rStyle w:val="s0"/>
        </w:rPr>
        <w:t>шного судна, в котором должны быть указаны следующие сведения:</w:t>
      </w:r>
    </w:p>
    <w:p w:rsidR="00000000" w:rsidRDefault="0058204E">
      <w:pPr>
        <w:ind w:firstLine="400"/>
        <w:jc w:val="both"/>
      </w:pPr>
      <w:r>
        <w:rPr>
          <w:rStyle w:val="s0"/>
        </w:rPr>
        <w:t>наименование авиакомпании;</w:t>
      </w:r>
    </w:p>
    <w:p w:rsidR="00000000" w:rsidRDefault="0058204E">
      <w:pPr>
        <w:ind w:firstLine="400"/>
        <w:jc w:val="both"/>
      </w:pPr>
      <w:r>
        <w:rPr>
          <w:rStyle w:val="s0"/>
        </w:rPr>
        <w:t xml:space="preserve">количество заправленных горюче-смазочных материалов; </w:t>
      </w:r>
    </w:p>
    <w:p w:rsidR="00000000" w:rsidRDefault="0058204E">
      <w:pPr>
        <w:ind w:firstLine="400"/>
        <w:jc w:val="both"/>
      </w:pPr>
      <w:r>
        <w:rPr>
          <w:rStyle w:val="s0"/>
        </w:rPr>
        <w:t>дата заправки воздушного судна;</w:t>
      </w:r>
    </w:p>
    <w:p w:rsidR="00000000" w:rsidRDefault="0058204E">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58204E">
      <w:pPr>
        <w:ind w:firstLine="400"/>
        <w:jc w:val="both"/>
      </w:pPr>
      <w:r>
        <w:rPr>
          <w:rStyle w:val="s0"/>
        </w:rPr>
        <w:t>3) копии транспортных (перевозочных), коммерческих и (или) иных документов с отметкой таможенного органа, п</w:t>
      </w:r>
      <w:r>
        <w:rPr>
          <w:rStyle w:val="s0"/>
        </w:rPr>
        <w:t>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случае заправки иностранных воздушных судов, выполняющих международные полеты, междунаро</w:t>
      </w:r>
      <w:r>
        <w:rPr>
          <w:rStyle w:val="s0"/>
        </w:rPr>
        <w:t xml:space="preserve">дные воздушные перевозки, за исключением рейсов, в отношении которых в соответствии с </w:t>
      </w:r>
      <w:hyperlink r:id="rId3465" w:history="1">
        <w:r>
          <w:rPr>
            <w:rStyle w:val="a3"/>
          </w:rPr>
          <w:t>таможенным законодательством</w:t>
        </w:r>
      </w:hyperlink>
      <w:r>
        <w:rPr>
          <w:rStyle w:val="s0"/>
        </w:rPr>
        <w:t xml:space="preserve"> Таможенного союза и (или) таможенным законодательством Республики Казахст</w:t>
      </w:r>
      <w:r>
        <w:rPr>
          <w:rStyle w:val="s0"/>
        </w:rPr>
        <w:t>ан не предусмотрены таможенное оформление и таможенный контроль;</w:t>
      </w:r>
    </w:p>
    <w:p w:rsidR="00000000" w:rsidRDefault="0058204E">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58204E">
      <w:pPr>
        <w:ind w:firstLine="400"/>
        <w:jc w:val="both"/>
      </w:pPr>
      <w:r>
        <w:rPr>
          <w:rStyle w:val="s0"/>
        </w:rPr>
        <w:t xml:space="preserve">5) исключен в соответствии с </w:t>
      </w:r>
      <w:hyperlink r:id="rId3466" w:anchor="sub_id=800" w:history="1">
        <w:r>
          <w:rPr>
            <w:rStyle w:val="a3"/>
          </w:rPr>
          <w:t>Законом</w:t>
        </w:r>
      </w:hyperlink>
      <w:r>
        <w:rPr>
          <w:rStyle w:val="s0"/>
        </w:rPr>
        <w:t xml:space="preserve"> РК от 27.04.12 г. № 15-V </w:t>
      </w:r>
      <w:r>
        <w:rPr>
          <w:rStyle w:val="s3"/>
        </w:rPr>
        <w:t>(введено в действие с 1 января 2011 г.) (</w:t>
      </w:r>
      <w:hyperlink r:id="rId3467" w:anchor="sub_id=2440103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заключение должностного лица уполно</w:t>
      </w:r>
      <w:r>
        <w:rPr>
          <w:rStyle w:val="s0"/>
        </w:rPr>
        <w:t>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w:t>
      </w:r>
      <w:r>
        <w:rPr>
          <w:rStyle w:val="s0"/>
        </w:rPr>
        <w:t xml:space="preserve">й авиакомпании и количество реализованных горюче-смазочных материалов (в разрезе авиакомпаний) по </w:t>
      </w:r>
      <w:hyperlink r:id="rId3468" w:history="1">
        <w:r>
          <w:rPr>
            <w:rStyle w:val="a3"/>
          </w:rPr>
          <w:t>форме</w:t>
        </w:r>
      </w:hyperlink>
      <w:r>
        <w:rPr>
          <w:rStyle w:val="s0"/>
        </w:rPr>
        <w:t xml:space="preserve"> и порядку, которые утверждены уполномоченным органом по согласованию с уполномоченным о</w:t>
      </w:r>
      <w:r>
        <w:rPr>
          <w:rStyle w:val="s0"/>
        </w:rPr>
        <w:t>рганом в сфере гражданской авиации.</w:t>
      </w:r>
    </w:p>
    <w:p w:rsidR="00000000" w:rsidRDefault="0058204E">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w:t>
      </w:r>
      <w:r>
        <w:rPr>
          <w:rStyle w:val="s0"/>
        </w:rPr>
        <w:t>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58204E">
      <w:pPr>
        <w:jc w:val="both"/>
      </w:pPr>
      <w:hyperlink r:id="rId346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444" w:name="SUB244020000"/>
      <w:bookmarkEnd w:id="444"/>
      <w:r>
        <w:rPr>
          <w:rStyle w:val="s3"/>
        </w:rPr>
        <w:t>Кодекс дополнен статьей 244-</w:t>
      </w:r>
      <w:r>
        <w:rPr>
          <w:rStyle w:val="s3"/>
        </w:rPr>
        <w:t xml:space="preserve">2 в соответствии с </w:t>
      </w:r>
      <w:hyperlink r:id="rId3470"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заголовок изложен в редакции </w:t>
      </w:r>
      <w:hyperlink r:id="rId3471"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472" w:anchor="sub_id=2440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244-2. Налогообложение товаров, реализуем</w:t>
      </w:r>
      <w:r>
        <w:rPr>
          <w:rStyle w:val="s1"/>
        </w:rPr>
        <w:t>ых на территорию специальной экономической зоны</w:t>
      </w:r>
    </w:p>
    <w:p w:rsidR="00000000" w:rsidRDefault="0058204E">
      <w:pPr>
        <w:jc w:val="both"/>
      </w:pPr>
      <w:r>
        <w:rPr>
          <w:rStyle w:val="s3"/>
        </w:rPr>
        <w:t xml:space="preserve">В пункт 1 внесены изменения в соответствии с </w:t>
      </w:r>
      <w:hyperlink r:id="rId3473" w:anchor="sub_id=2442"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3474" w:anchor="sub_id=2440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3475" w:history="1">
        <w:r>
          <w:rPr>
            <w:rStyle w:val="a3"/>
          </w:rPr>
          <w:t>переч</w:t>
        </w:r>
        <w:r>
          <w:rPr>
            <w:rStyle w:val="a3"/>
          </w:rPr>
          <w:t>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нулевой ставке.</w:t>
      </w:r>
    </w:p>
    <w:p w:rsidR="00000000" w:rsidRDefault="0058204E">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w:t>
      </w:r>
      <w:r>
        <w:rPr>
          <w:rStyle w:val="s0"/>
        </w:rPr>
        <w:t xml:space="preserve">д таможенную процедуру свободной таможенной зоны и находящиеся под таможенным контролем. </w:t>
      </w:r>
      <w:hyperlink r:id="rId3476" w:history="1">
        <w:r>
          <w:rPr>
            <w:rStyle w:val="a3"/>
            <w:rFonts w:ascii="Wingdings" w:hAnsi="Wingdings"/>
            <w:i/>
            <w:iCs/>
            <w:bdr w:val="none" w:sz="0" w:space="0" w:color="auto" w:frame="1"/>
          </w:rPr>
          <w:t>*</w:t>
        </w:r>
      </w:hyperlink>
    </w:p>
    <w:p w:rsidR="00000000" w:rsidRDefault="0058204E">
      <w:pPr>
        <w:ind w:firstLine="400"/>
        <w:jc w:val="both"/>
      </w:pPr>
      <w:r>
        <w:rPr>
          <w:rStyle w:val="s0"/>
        </w:rPr>
        <w:t>2. Документами, подтверждающими обороты, облагаемые по нулевой ставке, при реализации товаров, полно</w:t>
      </w:r>
      <w:r>
        <w:rPr>
          <w:rStyle w:val="s0"/>
        </w:rPr>
        <w:t>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58204E">
      <w:pPr>
        <w:ind w:firstLine="400"/>
        <w:jc w:val="both"/>
      </w:pPr>
      <w:r>
        <w:rPr>
          <w:rStyle w:val="s0"/>
        </w:rPr>
        <w:t>1) договор (контракт) на поставку товаров с организациями, осуществляющими деятельность на территориях специальных экономических зон;</w:t>
      </w:r>
    </w:p>
    <w:p w:rsidR="00000000" w:rsidRDefault="0058204E">
      <w:pPr>
        <w:ind w:firstLine="400"/>
        <w:jc w:val="both"/>
      </w:pPr>
      <w:r>
        <w:rPr>
          <w:rStyle w:val="s0"/>
        </w:rPr>
        <w:t>2) ко</w:t>
      </w:r>
      <w:r>
        <w:rPr>
          <w:rStyle w:val="s0"/>
        </w:rPr>
        <w:t>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58204E">
      <w:pPr>
        <w:ind w:firstLine="400"/>
        <w:jc w:val="both"/>
      </w:pPr>
      <w:r>
        <w:rPr>
          <w:rStyle w:val="s0"/>
        </w:rPr>
        <w:t>3) копии това</w:t>
      </w:r>
      <w:r>
        <w:rPr>
          <w:rStyle w:val="s0"/>
        </w:rPr>
        <w:t>росопроводительных документов, подтверждающих отгрузку товаров организациям, указанным в подпункте 1) настоящего пункта;</w:t>
      </w:r>
    </w:p>
    <w:p w:rsidR="00000000" w:rsidRDefault="0058204E">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58204E">
      <w:pPr>
        <w:jc w:val="both"/>
      </w:pPr>
      <w:r>
        <w:rPr>
          <w:rStyle w:val="s3"/>
        </w:rPr>
        <w:t>Статья дополнена пунк</w:t>
      </w:r>
      <w:r>
        <w:rPr>
          <w:rStyle w:val="s3"/>
        </w:rPr>
        <w:t xml:space="preserve">том 2-1 в соответствии с </w:t>
      </w:r>
      <w:hyperlink r:id="rId3477" w:anchor="sub_id=244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w:t>
      </w:r>
      <w:r>
        <w:rPr>
          <w:rStyle w:val="s0"/>
        </w:rPr>
        <w:t xml:space="preserve">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58204E">
      <w:pPr>
        <w:jc w:val="both"/>
      </w:pPr>
      <w:r>
        <w:rPr>
          <w:rStyle w:val="s3"/>
        </w:rPr>
        <w:t xml:space="preserve">Пункт 3 изложен в редакции </w:t>
      </w:r>
      <w:hyperlink r:id="rId3478"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479" w:anchor="sub_id=2440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Возврат превышения налога на добавленную сто</w:t>
      </w:r>
      <w:r>
        <w:rPr>
          <w:rStyle w:val="s0"/>
        </w:rPr>
        <w:t>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после получения п</w:t>
      </w:r>
      <w:r>
        <w:rPr>
          <w:rStyle w:val="s0"/>
        </w:rPr>
        <w:t>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создания специальных экономических зон, ввезенных</w:t>
      </w:r>
      <w:r>
        <w:rPr>
          <w:rStyle w:val="s0"/>
        </w:rPr>
        <w:t xml:space="preserve">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58204E">
      <w:pPr>
        <w:jc w:val="both"/>
      </w:pPr>
      <w:r>
        <w:rPr>
          <w:rStyle w:val="s3"/>
        </w:rPr>
        <w:t xml:space="preserve">В пункт 4 внесены изменения в соответствии с </w:t>
      </w:r>
      <w:hyperlink r:id="rId3480" w:anchor="sub_id=42442" w:history="1">
        <w:r>
          <w:rPr>
            <w:rStyle w:val="a3"/>
            <w:i/>
            <w:iCs/>
            <w:bdr w:val="none" w:sz="0" w:space="0" w:color="auto" w:frame="1"/>
          </w:rPr>
          <w:t>Законом</w:t>
        </w:r>
      </w:hyperlink>
      <w:r>
        <w:rPr>
          <w:rStyle w:val="s3"/>
        </w:rPr>
        <w:t xml:space="preserve"> РК от 10.06.14 г. № 208-V (</w:t>
      </w:r>
      <w:hyperlink r:id="rId3481" w:anchor="sub_id=2440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Управляющая компания или автономный кластерный фонд выдают д</w:t>
      </w:r>
      <w:r>
        <w:rPr>
          <w:rStyle w:val="s0"/>
        </w:rPr>
        <w:t>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58204E">
      <w:pPr>
        <w:ind w:firstLine="400"/>
        <w:jc w:val="both"/>
      </w:pPr>
      <w:r>
        <w:rPr>
          <w:rStyle w:val="s0"/>
        </w:rPr>
        <w:t>Документ, указанный в части первой настоящего пункта, выдается при наличии финансового обеспечения.</w:t>
      </w:r>
    </w:p>
    <w:p w:rsidR="00000000" w:rsidRDefault="0058204E">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58204E">
      <w:pPr>
        <w:ind w:firstLine="400"/>
        <w:jc w:val="both"/>
      </w:pPr>
      <w:r>
        <w:rPr>
          <w:rStyle w:val="s0"/>
        </w:rPr>
        <w:t>Финансовое обеспечение, формируемое для целей возмещения потерь бюджета, произ</w:t>
      </w:r>
      <w:r>
        <w:rPr>
          <w:rStyle w:val="s0"/>
        </w:rPr>
        <w:t>водится следующими способами:</w:t>
      </w:r>
    </w:p>
    <w:p w:rsidR="00000000" w:rsidRDefault="0058204E">
      <w:pPr>
        <w:ind w:firstLine="400"/>
        <w:jc w:val="both"/>
      </w:pPr>
      <w:r>
        <w:rPr>
          <w:rStyle w:val="s0"/>
        </w:rPr>
        <w:t>деньгами;</w:t>
      </w:r>
    </w:p>
    <w:p w:rsidR="00000000" w:rsidRDefault="0058204E">
      <w:pPr>
        <w:ind w:firstLine="400"/>
        <w:jc w:val="both"/>
      </w:pPr>
      <w:r>
        <w:rPr>
          <w:rStyle w:val="s0"/>
        </w:rPr>
        <w:t>банковской гарантией;</w:t>
      </w:r>
    </w:p>
    <w:p w:rsidR="00000000" w:rsidRDefault="0058204E">
      <w:pPr>
        <w:ind w:firstLine="400"/>
        <w:jc w:val="both"/>
      </w:pPr>
      <w:r>
        <w:rPr>
          <w:rStyle w:val="s0"/>
        </w:rPr>
        <w:t>поручительством;</w:t>
      </w:r>
    </w:p>
    <w:p w:rsidR="00000000" w:rsidRDefault="0058204E">
      <w:pPr>
        <w:ind w:firstLine="400"/>
        <w:jc w:val="both"/>
      </w:pPr>
      <w:r>
        <w:rPr>
          <w:rStyle w:val="s0"/>
        </w:rPr>
        <w:t>залогом имущества;</w:t>
      </w:r>
    </w:p>
    <w:p w:rsidR="00000000" w:rsidRDefault="0058204E">
      <w:pPr>
        <w:ind w:firstLine="400"/>
        <w:jc w:val="both"/>
      </w:pPr>
      <w:r>
        <w:rPr>
          <w:rStyle w:val="s0"/>
        </w:rPr>
        <w:t>договором страхования.</w:t>
      </w:r>
    </w:p>
    <w:p w:rsidR="00000000" w:rsidRDefault="0058204E">
      <w:pPr>
        <w:ind w:firstLine="400"/>
        <w:jc w:val="both"/>
      </w:pPr>
      <w:r>
        <w:rPr>
          <w:rStyle w:val="s0"/>
        </w:rPr>
        <w:t xml:space="preserve">Управляющая компания или автономный кластерный фонд вправе выбрать любой из способов формирования финансового обеспечения, в том числе </w:t>
      </w:r>
      <w:r>
        <w:rPr>
          <w:rStyle w:val="s0"/>
        </w:rPr>
        <w:t>путем комбинирования двух или нескольких способов.</w:t>
      </w:r>
    </w:p>
    <w:p w:rsidR="00000000" w:rsidRDefault="0058204E">
      <w:pPr>
        <w:jc w:val="both"/>
      </w:pPr>
      <w:r>
        <w:rPr>
          <w:rStyle w:val="s3"/>
        </w:rPr>
        <w:t xml:space="preserve">Пункт 5 изложен в редакции </w:t>
      </w:r>
      <w:hyperlink r:id="rId3482" w:anchor="sub_id=42442" w:history="1">
        <w:r>
          <w:rPr>
            <w:rStyle w:val="a3"/>
            <w:i/>
            <w:iCs/>
            <w:bdr w:val="none" w:sz="0" w:space="0" w:color="auto" w:frame="1"/>
          </w:rPr>
          <w:t>Закона</w:t>
        </w:r>
      </w:hyperlink>
      <w:r>
        <w:rPr>
          <w:rStyle w:val="s3"/>
        </w:rPr>
        <w:t xml:space="preserve"> РК от 10.06.14 г. № 208-V (</w:t>
      </w:r>
      <w:hyperlink r:id="rId3483" w:anchor="sub_id=2440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подтверждающие наличие у управляющей компании или автономн</w:t>
      </w:r>
      <w:r>
        <w:rPr>
          <w:rStyle w:val="s0"/>
        </w:rPr>
        <w:t xml:space="preserve">ого кластерного фонда финансового обеспечения на сумму, эквивалентную не менее чем 205000-кратному </w:t>
      </w:r>
      <w:hyperlink r:id="rId3484" w:history="1">
        <w:r>
          <w:rPr>
            <w:rStyle w:val="a3"/>
          </w:rPr>
          <w:t>месячному расчетному показателю</w:t>
        </w:r>
      </w:hyperlink>
      <w:r>
        <w:rPr>
          <w:rStyle w:val="s0"/>
        </w:rPr>
        <w:t>, установленному законом о республиканском бюджете.</w:t>
      </w:r>
    </w:p>
    <w:p w:rsidR="00000000" w:rsidRDefault="0058204E">
      <w:pPr>
        <w:ind w:firstLine="400"/>
        <w:jc w:val="both"/>
      </w:pPr>
      <w:hyperlink r:id="rId3485" w:history="1">
        <w:r>
          <w:rPr>
            <w:rStyle w:val="a3"/>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 кластерного фонда, а также возмещения потерь бюд</w:t>
        </w:r>
        <w:r>
          <w:rPr>
            <w:rStyle w:val="a3"/>
          </w:rPr>
          <w:t>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58204E">
      <w:pPr>
        <w:ind w:firstLine="400"/>
        <w:jc w:val="both"/>
      </w:pPr>
      <w:r>
        <w:rPr>
          <w:rStyle w:val="s0"/>
        </w:rPr>
        <w:t> </w:t>
      </w:r>
    </w:p>
    <w:p w:rsidR="00000000" w:rsidRDefault="0058204E">
      <w:pPr>
        <w:jc w:val="both"/>
      </w:pPr>
      <w:bookmarkStart w:id="445" w:name="SUB244030000"/>
      <w:bookmarkEnd w:id="445"/>
      <w:r>
        <w:rPr>
          <w:rStyle w:val="s3"/>
        </w:rPr>
        <w:t xml:space="preserve">Кодекс дополнен статьей 244-3 в соответствии с </w:t>
      </w:r>
      <w:hyperlink r:id="rId3486" w:anchor="sub_id=1511" w:history="1">
        <w:r>
          <w:rPr>
            <w:rStyle w:val="a3"/>
            <w:i/>
            <w:iCs/>
            <w:bdr w:val="none" w:sz="0" w:space="0" w:color="auto" w:frame="1"/>
          </w:rPr>
          <w:t>Законом</w:t>
        </w:r>
      </w:hyperlink>
      <w:r>
        <w:rPr>
          <w:rStyle w:val="s3"/>
        </w:rPr>
        <w:t xml:space="preserve"> РК от 21.07.11 г. № 47</w:t>
      </w:r>
      <w:r>
        <w:rPr>
          <w:rStyle w:val="s3"/>
        </w:rPr>
        <w:t xml:space="preserve">0-IV (введены в действие с 1 января 2012 г.); заголовок изложен в редакции </w:t>
      </w:r>
      <w:hyperlink r:id="rId3487"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488" w:anchor="sub_id=2440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58204E">
      <w:pPr>
        <w:jc w:val="both"/>
      </w:pPr>
      <w:r>
        <w:rPr>
          <w:rStyle w:val="s3"/>
        </w:rPr>
        <w:t xml:space="preserve">В пункт 1 внесены изменения в соответствии с </w:t>
      </w:r>
      <w:hyperlink r:id="rId3489" w:anchor="sub_id=2442"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3490" w:anchor="sub_id=2440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w:t>
      </w:r>
      <w:r>
        <w:rPr>
          <w:rStyle w:val="s0"/>
        </w:rPr>
        <w:t>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w:t>
      </w:r>
      <w:r>
        <w:rPr>
          <w:rStyle w:val="s0"/>
        </w:rPr>
        <w:t>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w:t>
      </w:r>
      <w:r>
        <w:rPr>
          <w:rStyle w:val="s0"/>
        </w:rPr>
        <w:t>лагается налогом на добавленную стоимость по нулевой ставке.</w:t>
      </w:r>
    </w:p>
    <w:p w:rsidR="00000000" w:rsidRDefault="0058204E">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w:t>
      </w:r>
      <w:r>
        <w:rPr>
          <w:rStyle w:val="s0"/>
        </w:rPr>
        <w:t>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w:t>
      </w:r>
      <w:r>
        <w:rPr>
          <w:rStyle w:val="s0"/>
        </w:rPr>
        <w:t xml:space="preserve"> помещения таких товаров под таможенную процедуру свободной таможенной зоны и нахождения под таможенным контролем.</w:t>
      </w:r>
    </w:p>
    <w:p w:rsidR="00000000" w:rsidRDefault="0058204E">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58204E">
      <w:pPr>
        <w:ind w:firstLine="400"/>
        <w:jc w:val="both"/>
      </w:pPr>
      <w:r>
        <w:rPr>
          <w:rStyle w:val="s0"/>
        </w:rPr>
        <w:t xml:space="preserve">1) договор (контракт) на </w:t>
      </w:r>
      <w:r>
        <w:rPr>
          <w:rStyle w:val="s0"/>
        </w:rPr>
        <w:t>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58204E">
      <w:pPr>
        <w:ind w:firstLine="400"/>
        <w:jc w:val="both"/>
      </w:pPr>
      <w:r>
        <w:rPr>
          <w:rStyle w:val="s0"/>
        </w:rPr>
        <w:t>2) копии декларации на товары и (или) транспортных (перевозочных), коммерче</w:t>
      </w:r>
      <w:r>
        <w:rPr>
          <w:rStyle w:val="s0"/>
        </w:rPr>
        <w:t>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58204E">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58204E">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58204E">
      <w:pPr>
        <w:jc w:val="both"/>
      </w:pPr>
      <w:r>
        <w:rPr>
          <w:rStyle w:val="s3"/>
        </w:rPr>
        <w:t>Статья д</w:t>
      </w:r>
      <w:r>
        <w:rPr>
          <w:rStyle w:val="s3"/>
        </w:rPr>
        <w:t xml:space="preserve">ополнена пунктом 2-1 в соответствии с </w:t>
      </w:r>
      <w:hyperlink r:id="rId3491" w:anchor="sub_id=24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2-1. Декларация на товары в виде электронного документа, получ</w:t>
      </w:r>
      <w:r>
        <w:rPr>
          <w:rStyle w:val="s0"/>
        </w:rPr>
        <w:t>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w:t>
      </w:r>
      <w:r>
        <w:rPr>
          <w:rStyle w:val="s0"/>
        </w:rPr>
        <w:t>том, представление копии декларации на товары, предусмотренной подпунктом 2) пункта 2 настоящей статьи, не требуется.</w:t>
      </w:r>
    </w:p>
    <w:p w:rsidR="00000000" w:rsidRDefault="0058204E">
      <w:pPr>
        <w:jc w:val="both"/>
      </w:pPr>
      <w:r>
        <w:rPr>
          <w:rStyle w:val="s3"/>
        </w:rPr>
        <w:t xml:space="preserve">Пункт 3 изложен в редакции </w:t>
      </w:r>
      <w:hyperlink r:id="rId3492" w:anchor="sub_id=2443"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2012 г.) (</w:t>
      </w:r>
      <w:hyperlink r:id="rId3493" w:anchor="sub_id=2440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Возврат превышения налога на добавленную стоимость поставщикам товаров, реализуемых на территорию специаль</w:t>
      </w:r>
      <w:r>
        <w:rPr>
          <w:rStyle w:val="s0"/>
        </w:rPr>
        <w:t>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w:t>
      </w:r>
      <w:r>
        <w:rPr>
          <w:rStyle w:val="s0"/>
        </w:rPr>
        <w:t>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w:t>
      </w:r>
      <w:r>
        <w:rPr>
          <w:rStyle w:val="s0"/>
        </w:rPr>
        <w:t>род».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w:t>
      </w:r>
      <w:r>
        <w:rPr>
          <w:rStyle w:val="s0"/>
        </w:rPr>
        <w:t>портивных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58204E">
      <w:pPr>
        <w:ind w:firstLine="400"/>
        <w:jc w:val="both"/>
      </w:pPr>
      <w:r>
        <w:rPr>
          <w:rStyle w:val="s0"/>
        </w:rPr>
        <w:t> </w:t>
      </w:r>
    </w:p>
    <w:p w:rsidR="00000000" w:rsidRDefault="0058204E">
      <w:pPr>
        <w:jc w:val="both"/>
      </w:pPr>
      <w:bookmarkStart w:id="446" w:name="SUB244040000"/>
      <w:bookmarkEnd w:id="446"/>
      <w:r>
        <w:rPr>
          <w:rStyle w:val="s3"/>
        </w:rPr>
        <w:t>Кодекс</w:t>
      </w:r>
      <w:r>
        <w:rPr>
          <w:rStyle w:val="s3"/>
        </w:rPr>
        <w:t xml:space="preserve"> дополнен статьей 244-4 в соответствии с </w:t>
      </w:r>
      <w:hyperlink r:id="rId3494" w:anchor="sub_id=309" w:history="1">
        <w:r>
          <w:rPr>
            <w:rStyle w:val="a3"/>
            <w:i/>
            <w:iCs/>
            <w:bdr w:val="none" w:sz="0" w:space="0" w:color="auto" w:frame="1"/>
          </w:rPr>
          <w:t>Законом</w:t>
        </w:r>
      </w:hyperlink>
      <w:r>
        <w:rPr>
          <w:rStyle w:val="s3"/>
        </w:rPr>
        <w:t xml:space="preserve"> РК от 09.01.12 г. № 535-IV (введены в действие с 1 января 2012 г.); изложена в редакции </w:t>
      </w:r>
      <w:hyperlink r:id="rId3495" w:anchor="sub_id=244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496" w:anchor="sub_id=2440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244-4. Налогообложение аффин</w:t>
      </w:r>
      <w:r>
        <w:rPr>
          <w:rStyle w:val="s1"/>
        </w:rPr>
        <w:t>ированного золота</w:t>
      </w:r>
    </w:p>
    <w:p w:rsidR="00000000" w:rsidRDefault="0058204E">
      <w:pPr>
        <w:ind w:firstLine="400"/>
        <w:jc w:val="both"/>
      </w:pPr>
      <w:r>
        <w:rPr>
          <w:rStyle w:val="s0"/>
        </w:rPr>
        <w:t>1. Оборот по реализации налогоплательщиками,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активов в драгоценных метал</w:t>
      </w:r>
      <w:r>
        <w:rPr>
          <w:rStyle w:val="s0"/>
        </w:rPr>
        <w:t>лах облагается налогом на добавленную стоимость по нулевой ставке.</w:t>
      </w:r>
    </w:p>
    <w:p w:rsidR="00000000" w:rsidRDefault="0058204E">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58204E">
      <w:pPr>
        <w:ind w:firstLine="400"/>
        <w:jc w:val="both"/>
      </w:pPr>
      <w:r>
        <w:rPr>
          <w:rStyle w:val="s0"/>
        </w:rPr>
        <w:t>1) договор об общих условиях купли-продажи аффинированного золота для</w:t>
      </w:r>
      <w:r>
        <w:rPr>
          <w:rStyle w:val="s0"/>
        </w:rPr>
        <w:t xml:space="preserve"> пополнения активов в драгоценных металлах, заключенный между налогоплательщиком и Национальным Банком Республики Казахстан;</w:t>
      </w:r>
    </w:p>
    <w:p w:rsidR="00000000" w:rsidRDefault="0058204E">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58204E">
      <w:pPr>
        <w:ind w:firstLine="400"/>
        <w:jc w:val="both"/>
      </w:pPr>
      <w:r>
        <w:rPr>
          <w:rStyle w:val="s0"/>
        </w:rPr>
        <w:t>3) к</w:t>
      </w:r>
      <w:r>
        <w:rPr>
          <w:rStyle w:val="s0"/>
        </w:rPr>
        <w:t>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58204E">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собственность с целью переработки.</w:t>
      </w:r>
    </w:p>
    <w:p w:rsidR="00000000" w:rsidRDefault="0058204E">
      <w:pPr>
        <w:jc w:val="both"/>
      </w:pPr>
      <w:hyperlink r:id="rId349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447" w:name="SUB2450000"/>
      <w:bookmarkEnd w:id="447"/>
      <w:r>
        <w:rPr>
          <w:rStyle w:val="s1"/>
        </w:rPr>
        <w:t>Статья 245. Налогообложение в отдельных случаях</w:t>
      </w:r>
    </w:p>
    <w:p w:rsidR="00000000" w:rsidRDefault="0058204E">
      <w:pPr>
        <w:jc w:val="both"/>
      </w:pPr>
      <w:r>
        <w:rPr>
          <w:rStyle w:val="s3"/>
        </w:rPr>
        <w:t xml:space="preserve">В пункт 1 внесены изменения в соответствии с </w:t>
      </w:r>
      <w:hyperlink r:id="rId3498" w:anchor="sub_id=24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99" w:anchor="sub_id=2450000" w:history="1">
        <w:r>
          <w:rPr>
            <w:rStyle w:val="a3"/>
            <w:i/>
            <w:iCs/>
            <w:bdr w:val="none" w:sz="0" w:space="0" w:color="auto" w:frame="1"/>
          </w:rPr>
          <w:t>см. стар. ред.</w:t>
        </w:r>
      </w:hyperlink>
      <w:r>
        <w:rPr>
          <w:rStyle w:val="s3"/>
        </w:rPr>
        <w:t xml:space="preserve">); </w:t>
      </w:r>
      <w:hyperlink r:id="rId3500" w:anchor="sub_id=302"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3501" w:anchor="sub_id=24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w:t>
      </w:r>
      <w:r>
        <w:rPr>
          <w:rStyle w:val="s0"/>
        </w:rPr>
        <w:t>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58204E">
      <w:pPr>
        <w:ind w:firstLine="400"/>
        <w:jc w:val="both"/>
      </w:pPr>
      <w:r>
        <w:rPr>
          <w:rStyle w:val="s0"/>
        </w:rPr>
        <w:t>В случае, если контрактом на недропользование определен перечень имп</w:t>
      </w:r>
      <w:r>
        <w:rPr>
          <w:rStyle w:val="s0"/>
        </w:rPr>
        <w:t>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58204E">
      <w:pPr>
        <w:ind w:firstLine="400"/>
        <w:jc w:val="both"/>
      </w:pPr>
      <w:r>
        <w:rPr>
          <w:rStyle w:val="s0"/>
        </w:rPr>
        <w:t>В целях настоящей статьи товаром собственного производства признается продукт (товар), произведенный</w:t>
      </w:r>
      <w:r>
        <w:rPr>
          <w:rStyle w:val="s0"/>
        </w:rPr>
        <w:t xml:space="preserve">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w:t>
      </w:r>
      <w:r>
        <w:rPr>
          <w:rStyle w:val="s0"/>
        </w:rPr>
        <w:t xml:space="preserve"> состав произведенного продукта (товара), соответствующих критериям достаточной переработки, предусмотренным </w:t>
      </w:r>
      <w:hyperlink r:id="rId3502" w:anchor="sub_id=580000" w:history="1">
        <w:r>
          <w:rPr>
            <w:rStyle w:val="a3"/>
          </w:rPr>
          <w:t>таможенным законодательством</w:t>
        </w:r>
      </w:hyperlink>
      <w:r>
        <w:rPr>
          <w:rStyle w:val="s0"/>
        </w:rPr>
        <w:t xml:space="preserve"> Таможенного союза и (или) </w:t>
      </w:r>
      <w:hyperlink r:id="rId3503" w:anchor="sub_id=910000" w:history="1">
        <w:r>
          <w:rPr>
            <w:rStyle w:val="a3"/>
          </w:rPr>
          <w:t>таможенным законодательством</w:t>
        </w:r>
      </w:hyperlink>
      <w:r>
        <w:rPr>
          <w:rStyle w:val="s0"/>
        </w:rPr>
        <w:t xml:space="preserve"> Республики Казахстан.</w:t>
      </w:r>
    </w:p>
    <w:p w:rsidR="00000000" w:rsidRDefault="0058204E">
      <w:pPr>
        <w:ind w:firstLine="400"/>
        <w:jc w:val="both"/>
      </w:pPr>
      <w:hyperlink r:id="rId3504" w:history="1">
        <w:r>
          <w:rPr>
            <w:rStyle w:val="a3"/>
          </w:rPr>
          <w:t>Перечень</w:t>
        </w:r>
      </w:hyperlink>
      <w:r>
        <w:t xml:space="preserve"> налогоплательщиков</w:t>
      </w:r>
      <w:r>
        <w:rPr>
          <w:rStyle w:val="s0"/>
        </w:rPr>
        <w:t>, указанных в данном пункте, утвержда</w:t>
      </w:r>
      <w:r>
        <w:rPr>
          <w:rStyle w:val="s0"/>
        </w:rPr>
        <w:t>ется Правительством Республики Казахстан.</w:t>
      </w:r>
    </w:p>
    <w:p w:rsidR="00000000" w:rsidRDefault="0058204E">
      <w:pPr>
        <w:jc w:val="both"/>
      </w:pPr>
      <w:bookmarkStart w:id="448" w:name="SUB245010100"/>
      <w:bookmarkEnd w:id="448"/>
      <w:r>
        <w:rPr>
          <w:rStyle w:val="s3"/>
        </w:rPr>
        <w:t xml:space="preserve">Статья дополнена пунктом 1-1 в соответствии с </w:t>
      </w:r>
      <w:hyperlink r:id="rId3505" w:anchor="sub_id=345" w:history="1">
        <w:r>
          <w:rPr>
            <w:rStyle w:val="a3"/>
            <w:i/>
            <w:iCs/>
            <w:bdr w:val="none" w:sz="0" w:space="0" w:color="auto" w:frame="1"/>
          </w:rPr>
          <w:t>Законом</w:t>
        </w:r>
      </w:hyperlink>
      <w:r>
        <w:rPr>
          <w:rStyle w:val="s3"/>
        </w:rPr>
        <w:t xml:space="preserve"> РК от 22.06.12 г. № 21-V (введены в действие с 1 января 2009 г.)</w:t>
      </w:r>
    </w:p>
    <w:p w:rsidR="00000000" w:rsidRDefault="0058204E">
      <w:pPr>
        <w:ind w:firstLine="400"/>
        <w:jc w:val="both"/>
      </w:pPr>
      <w:r>
        <w:rPr>
          <w:rStyle w:val="s0"/>
        </w:rPr>
        <w:t>1-1. Облагаетс</w:t>
      </w:r>
      <w:r>
        <w:rPr>
          <w:rStyle w:val="s0"/>
        </w:rPr>
        <w:t xml:space="preserve">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58204E">
      <w:pPr>
        <w:ind w:firstLine="400"/>
        <w:jc w:val="both"/>
      </w:pPr>
      <w:hyperlink r:id="rId3506" w:history="1">
        <w:r>
          <w:rPr>
            <w:rStyle w:val="a3"/>
          </w:rPr>
          <w:t>Перечень</w:t>
        </w:r>
      </w:hyperlink>
      <w:r>
        <w:rPr>
          <w:rStyle w:val="s0"/>
        </w:rPr>
        <w:t xml:space="preserve"> </w:t>
      </w:r>
      <w:r>
        <w:rPr>
          <w:rStyle w:val="s0"/>
        </w:rPr>
        <w:t>плательщиков налога на добавленную стоимость, указанных в настоящем пункте, утверждается Правительством Республики Казахстан.</w:t>
      </w:r>
    </w:p>
    <w:p w:rsidR="00000000" w:rsidRDefault="0058204E">
      <w:pPr>
        <w:jc w:val="both"/>
      </w:pPr>
      <w:bookmarkStart w:id="449" w:name="SUB245010200"/>
      <w:bookmarkEnd w:id="449"/>
      <w:r>
        <w:rPr>
          <w:rStyle w:val="s3"/>
        </w:rPr>
        <w:t xml:space="preserve">Статья дополнена пунктом 1-2 в соответствии с </w:t>
      </w:r>
      <w:hyperlink r:id="rId3507" w:anchor="sub_id=367"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58204E">
      <w:pPr>
        <w:ind w:firstLine="400"/>
        <w:jc w:val="both"/>
      </w:pPr>
      <w:r>
        <w:rPr>
          <w:rStyle w:val="s0"/>
        </w:rPr>
        <w:t>1-2. Облагается налогом на добавленную стоимость по нулевой ставке оборот по реализации налогоплательщиком, осуществляющим деятельность в рамках межправительственного соглашения о сот</w:t>
      </w:r>
      <w:r>
        <w:rPr>
          <w:rStyle w:val="s0"/>
        </w:rPr>
        <w:t>рудничестве в газовой отрасли, на территории другого государства-члена Таможенного союза продуктов переработки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w:t>
      </w:r>
      <w:r>
        <w:rPr>
          <w:rStyle w:val="s0"/>
        </w:rPr>
        <w:t>о государства-члена Таможенного союза.</w:t>
      </w:r>
    </w:p>
    <w:p w:rsidR="00000000" w:rsidRDefault="0058204E">
      <w:pPr>
        <w:ind w:firstLine="400"/>
        <w:jc w:val="both"/>
      </w:pPr>
      <w:hyperlink r:id="rId3508"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58204E">
      <w:pPr>
        <w:ind w:firstLine="400"/>
        <w:jc w:val="both"/>
      </w:pPr>
      <w:r>
        <w:rPr>
          <w:rStyle w:val="s0"/>
        </w:rPr>
        <w:t>2. Документами, п</w:t>
      </w:r>
      <w:r>
        <w:rPr>
          <w:rStyle w:val="s0"/>
        </w:rPr>
        <w:t xml:space="preserve">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58204E">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w:t>
      </w:r>
      <w:r>
        <w:rPr>
          <w:rStyle w:val="s0"/>
        </w:rPr>
        <w:t xml:space="preserve"> в соответствии с условиями которого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w:t>
      </w:r>
    </w:p>
    <w:p w:rsidR="00000000" w:rsidRDefault="0058204E">
      <w:pPr>
        <w:ind w:firstLine="400"/>
        <w:jc w:val="both"/>
      </w:pPr>
      <w:r>
        <w:t xml:space="preserve">2) </w:t>
      </w:r>
      <w:r>
        <w:rPr>
          <w:rStyle w:val="s0"/>
        </w:rPr>
        <w:t>копии товаросопроводител</w:t>
      </w:r>
      <w:r>
        <w:rPr>
          <w:rStyle w:val="s0"/>
        </w:rPr>
        <w:t>ьных документов, подтверждающих отгрузку товаров налогоплательщикам;</w:t>
      </w:r>
    </w:p>
    <w:p w:rsidR="00000000" w:rsidRDefault="0058204E">
      <w:pPr>
        <w:ind w:firstLine="400"/>
        <w:jc w:val="both"/>
      </w:pPr>
      <w:r>
        <w:rPr>
          <w:rStyle w:val="s0"/>
        </w:rPr>
        <w:t xml:space="preserve">3) копии документов, подтверждающих получение товаров налогоплательщиками. </w:t>
      </w:r>
    </w:p>
    <w:p w:rsidR="00000000" w:rsidRDefault="0058204E">
      <w:pPr>
        <w:jc w:val="both"/>
      </w:pPr>
      <w:r>
        <w:rPr>
          <w:rStyle w:val="s3"/>
        </w:rPr>
        <w:t xml:space="preserve">Статья дополнена пунктом 3 в соответствии с </w:t>
      </w:r>
      <w:hyperlink r:id="rId3509" w:anchor="sub_id=3913" w:history="1">
        <w:r>
          <w:rPr>
            <w:rStyle w:val="a3"/>
            <w:i/>
            <w:iCs/>
            <w:bdr w:val="none" w:sz="0" w:space="0" w:color="auto" w:frame="1"/>
          </w:rPr>
          <w:t>Законом</w:t>
        </w:r>
      </w:hyperlink>
      <w:r>
        <w:rPr>
          <w:rStyle w:val="s3"/>
        </w:rPr>
        <w:t xml:space="preserve"> РК от 22.06.12 г. № 21-V (введены в действие с 1 июля 2010 г.)</w:t>
      </w:r>
    </w:p>
    <w:p w:rsidR="00000000" w:rsidRDefault="0058204E">
      <w:pPr>
        <w:ind w:firstLine="400"/>
        <w:jc w:val="both"/>
      </w:pPr>
      <w:r>
        <w:rPr>
          <w:rStyle w:val="s0"/>
        </w:rPr>
        <w:t xml:space="preserve">3. Документами, подтверждающими реализацию нестабильного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58204E">
      <w:pPr>
        <w:ind w:firstLine="400"/>
        <w:jc w:val="both"/>
      </w:pPr>
      <w:r>
        <w:rPr>
          <w:rStyle w:val="s0"/>
        </w:rPr>
        <w:t>1) договор (ко</w:t>
      </w:r>
      <w:r>
        <w:rPr>
          <w:rStyle w:val="s0"/>
        </w:rPr>
        <w:t>нтракт) на поставку нестабильного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58204E">
      <w:pPr>
        <w:ind w:firstLine="400"/>
        <w:jc w:val="both"/>
      </w:pPr>
      <w:r>
        <w:rPr>
          <w:rStyle w:val="s0"/>
        </w:rPr>
        <w:t>2) акт снятия показаний с приборов учета количества реализованного нестабильного конденсата п</w:t>
      </w:r>
      <w:r>
        <w:rPr>
          <w:rStyle w:val="s0"/>
        </w:rPr>
        <w:t>о системе трубопроводов;</w:t>
      </w:r>
    </w:p>
    <w:p w:rsidR="00000000" w:rsidRDefault="0058204E">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58204E">
      <w:pPr>
        <w:ind w:firstLine="400"/>
        <w:jc w:val="both"/>
      </w:pPr>
      <w:hyperlink r:id="rId3510" w:history="1">
        <w:r>
          <w:rPr>
            <w:rStyle w:val="a3"/>
          </w:rPr>
          <w:t>Порядок снятия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58204E">
      <w:pPr>
        <w:jc w:val="both"/>
      </w:pPr>
      <w:bookmarkStart w:id="450" w:name="SUB2450400"/>
      <w:bookmarkEnd w:id="450"/>
      <w:r>
        <w:rPr>
          <w:rStyle w:val="s3"/>
        </w:rPr>
        <w:t xml:space="preserve">Статья дополнена пунктом 4 в соответствии с </w:t>
      </w:r>
      <w:hyperlink r:id="rId3511" w:anchor="sub_id=31423"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58204E">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58204E">
      <w:pPr>
        <w:ind w:firstLine="400"/>
        <w:jc w:val="both"/>
      </w:pPr>
      <w:r>
        <w:rPr>
          <w:rStyle w:val="s0"/>
        </w:rPr>
        <w:t>1) договоры (контракты) на переработку давальческого сырья;</w:t>
      </w:r>
    </w:p>
    <w:p w:rsidR="00000000" w:rsidRDefault="0058204E">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58204E">
      <w:pPr>
        <w:ind w:firstLine="400"/>
        <w:jc w:val="both"/>
      </w:pPr>
      <w:r>
        <w:rPr>
          <w:rStyle w:val="s0"/>
        </w:rPr>
        <w:t>3) документы, подтверждающие факт выполнения работ по переработке давальческого сырья;</w:t>
      </w:r>
    </w:p>
    <w:p w:rsidR="00000000" w:rsidRDefault="0058204E">
      <w:pPr>
        <w:ind w:firstLine="400"/>
        <w:jc w:val="both"/>
      </w:pPr>
      <w:r>
        <w:rPr>
          <w:rStyle w:val="s0"/>
        </w:rPr>
        <w:t>4) копии това</w:t>
      </w:r>
      <w:r>
        <w:rPr>
          <w:rStyle w:val="s0"/>
        </w:rPr>
        <w:t>росопроводительных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58204E">
      <w:pPr>
        <w:ind w:firstLine="400"/>
        <w:jc w:val="both"/>
      </w:pPr>
      <w:r>
        <w:rPr>
          <w:rStyle w:val="s0"/>
        </w:rPr>
        <w:t>В случае вывоза давальческого сырья по системе магистральных трубопроводов вместо копий тов</w:t>
      </w:r>
      <w:r>
        <w:rPr>
          <w:rStyle w:val="s0"/>
        </w:rPr>
        <w:t>аросопроводительных документов представляется акт приема-сдачи такого давальческого сырья;</w:t>
      </w:r>
    </w:p>
    <w:p w:rsidR="00000000" w:rsidRDefault="0058204E">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которого осуществлял</w:t>
      </w:r>
      <w:r>
        <w:rPr>
          <w:rStyle w:val="s0"/>
        </w:rPr>
        <w:t>ась переработка давальческого сырья;</w:t>
      </w:r>
    </w:p>
    <w:p w:rsidR="00000000" w:rsidRDefault="0058204E">
      <w:pPr>
        <w:ind w:firstLine="400"/>
        <w:jc w:val="both"/>
      </w:pPr>
      <w:r>
        <w:rPr>
          <w:rStyle w:val="s0"/>
        </w:rP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w:t>
      </w:r>
      <w:r>
        <w:rPr>
          <w:rStyle w:val="s0"/>
        </w:rPr>
        <w:t>и Казахстан;</w:t>
      </w:r>
    </w:p>
    <w:p w:rsidR="00000000" w:rsidRDefault="0058204E">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w:t>
      </w:r>
      <w:r>
        <w:rPr>
          <w:rStyle w:val="s0"/>
        </w:rPr>
        <w:t>екса.</w:t>
      </w:r>
    </w:p>
    <w:p w:rsidR="00000000" w:rsidRDefault="0058204E">
      <w:pPr>
        <w:ind w:firstLine="400"/>
        <w:jc w:val="both"/>
      </w:pPr>
      <w:r>
        <w:rPr>
          <w:rStyle w:val="s0"/>
        </w:rPr>
        <w:t>При определении суммы превышения налога на добавленную стоимость, подлежащей возврату, учитываются результаты налоговой проверки, осуществленной в отношении покупателя продуктов переработки налоговой службой государства-члена Таможенного союза по зап</w:t>
      </w:r>
      <w:r>
        <w:rPr>
          <w:rStyle w:val="s0"/>
        </w:rPr>
        <w:t>росу налогового органа Республики Казахстан.</w:t>
      </w:r>
    </w:p>
    <w:p w:rsidR="00000000" w:rsidRDefault="0058204E">
      <w:pPr>
        <w:ind w:firstLine="400"/>
        <w:jc w:val="both"/>
      </w:pPr>
      <w:r>
        <w:t> </w:t>
      </w:r>
    </w:p>
    <w:p w:rsidR="00000000" w:rsidRDefault="0058204E">
      <w:pPr>
        <w:jc w:val="center"/>
      </w:pPr>
      <w:r>
        <w:rPr>
          <w:rStyle w:val="s1"/>
        </w:rPr>
        <w:t> </w:t>
      </w:r>
    </w:p>
    <w:p w:rsidR="00000000" w:rsidRDefault="0058204E">
      <w:pPr>
        <w:jc w:val="center"/>
      </w:pPr>
      <w:bookmarkStart w:id="451" w:name="SUB2460000"/>
      <w:bookmarkEnd w:id="451"/>
      <w:r>
        <w:rPr>
          <w:rStyle w:val="s1"/>
        </w:rPr>
        <w:t>Глава 32. ОБЛАГАЕМЫЙ ИМПОРТ</w:t>
      </w:r>
    </w:p>
    <w:p w:rsidR="00000000" w:rsidRDefault="0058204E">
      <w:pPr>
        <w:jc w:val="both"/>
      </w:pPr>
      <w:r>
        <w:t> </w:t>
      </w:r>
    </w:p>
    <w:p w:rsidR="00000000" w:rsidRDefault="0058204E">
      <w:pPr>
        <w:jc w:val="both"/>
      </w:pPr>
      <w:r>
        <w:rPr>
          <w:rStyle w:val="s3"/>
        </w:rPr>
        <w:t xml:space="preserve">В статью 246 внесены изменения в соответствии с </w:t>
      </w:r>
      <w:hyperlink r:id="rId3512" w:anchor="sub_id=24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513" w:anchor="sub_id=24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246. Определение облагаемого импорта</w:t>
      </w:r>
    </w:p>
    <w:p w:rsidR="00000000" w:rsidRDefault="0058204E">
      <w:pPr>
        <w:ind w:firstLine="400"/>
        <w:jc w:val="both"/>
      </w:pPr>
      <w:r>
        <w:rPr>
          <w:rStyle w:val="s0"/>
        </w:rPr>
        <w:t>Облагаемым импортом являются товары, ввозимые</w:t>
      </w:r>
      <w:r>
        <w:rPr>
          <w:rStyle w:val="s0"/>
        </w:rPr>
        <w:t xml:space="preserve">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3514" w:anchor="sub_id=1790000" w:history="1">
        <w:r>
          <w:rPr>
            <w:rStyle w:val="a3"/>
          </w:rPr>
          <w:t>таможенным законодательством</w:t>
        </w:r>
      </w:hyperlink>
      <w:r>
        <w:rPr>
          <w:rStyle w:val="s0"/>
        </w:rPr>
        <w:t xml:space="preserve"> Таможенного союза и (или) </w:t>
      </w:r>
      <w:hyperlink r:id="rId3515" w:anchor="sub_id=2770000" w:history="1">
        <w:r>
          <w:rPr>
            <w:rStyle w:val="a3"/>
          </w:rPr>
          <w:t>таможенным законодательством</w:t>
        </w:r>
      </w:hyperlink>
      <w:r>
        <w:rPr>
          <w:rStyle w:val="s0"/>
        </w:rPr>
        <w:t xml:space="preserve"> Республики Казахста</w:t>
      </w:r>
      <w:r>
        <w:rPr>
          <w:rStyle w:val="s0"/>
        </w:rPr>
        <w:t xml:space="preserve">н. </w:t>
      </w:r>
    </w:p>
    <w:p w:rsidR="00000000" w:rsidRDefault="0058204E">
      <w:pPr>
        <w:ind w:firstLine="400"/>
        <w:jc w:val="both"/>
      </w:pPr>
      <w:r>
        <w:t> </w:t>
      </w:r>
    </w:p>
    <w:p w:rsidR="00000000" w:rsidRDefault="0058204E">
      <w:pPr>
        <w:jc w:val="both"/>
      </w:pPr>
      <w:bookmarkStart w:id="452" w:name="SUB2470000"/>
      <w:bookmarkEnd w:id="452"/>
      <w:r>
        <w:rPr>
          <w:rStyle w:val="s3"/>
        </w:rPr>
        <w:t xml:space="preserve">В статью 247 внесены изменения в соответствии </w:t>
      </w:r>
      <w:hyperlink r:id="rId3516"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517" w:anchor="sub_id=2470000" w:history="1">
        <w:r>
          <w:rPr>
            <w:rStyle w:val="a3"/>
            <w:i/>
            <w:iCs/>
            <w:bdr w:val="none" w:sz="0" w:space="0" w:color="auto" w:frame="1"/>
          </w:rPr>
          <w:t>см. стар. ред.</w:t>
        </w:r>
      </w:hyperlink>
      <w:r>
        <w:rPr>
          <w:rStyle w:val="s3"/>
        </w:rPr>
        <w:t xml:space="preserve">); </w:t>
      </w:r>
      <w:hyperlink r:id="rId3518"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19" w:anchor="sub_id=24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247. Размер облагаемого импорта </w:t>
      </w:r>
    </w:p>
    <w:p w:rsidR="00000000" w:rsidRDefault="0058204E">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3520" w:history="1">
        <w:r>
          <w:rPr>
            <w:rStyle w:val="a3"/>
          </w:rPr>
          <w:t>таможенным законодательством</w:t>
        </w:r>
      </w:hyperlink>
      <w:r>
        <w:rPr>
          <w:rStyle w:val="s0"/>
        </w:rPr>
        <w:t xml:space="preserve"> Таможенного союза и (или) </w:t>
      </w:r>
      <w:hyperlink r:id="rId3521" w:anchor="sub_id=970000" w:history="1">
        <w:r>
          <w:rPr>
            <w:rStyle w:val="a3"/>
          </w:rPr>
          <w:t>таможенным законодательством</w:t>
        </w:r>
      </w:hyperlink>
      <w:r>
        <w:rPr>
          <w:rStyle w:val="s0"/>
        </w:rPr>
        <w:t xml:space="preserve"> Республики Казахстан, а также суммы налогов и таможенных пла</w:t>
      </w:r>
      <w:r>
        <w:rPr>
          <w:rStyle w:val="s0"/>
        </w:rPr>
        <w:t>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58204E">
      <w:pPr>
        <w:jc w:val="center"/>
      </w:pPr>
      <w:r>
        <w:rPr>
          <w:rStyle w:val="s1"/>
        </w:rPr>
        <w:t> </w:t>
      </w:r>
    </w:p>
    <w:p w:rsidR="00000000" w:rsidRDefault="0058204E">
      <w:pPr>
        <w:jc w:val="center"/>
      </w:pPr>
      <w:r>
        <w:rPr>
          <w:rStyle w:val="s1"/>
        </w:rPr>
        <w:t> </w:t>
      </w:r>
    </w:p>
    <w:p w:rsidR="00000000" w:rsidRDefault="0058204E">
      <w:pPr>
        <w:jc w:val="center"/>
      </w:pPr>
      <w:bookmarkStart w:id="453" w:name="SUB2480000"/>
      <w:bookmarkEnd w:id="453"/>
      <w:r>
        <w:rPr>
          <w:rStyle w:val="s1"/>
        </w:rPr>
        <w:t xml:space="preserve">Глава 33. ОБОРОТЫ И ИМПОРТ, ОСВОБОЖДЕННЫЕ ОТ </w:t>
      </w:r>
    </w:p>
    <w:p w:rsidR="00000000" w:rsidRDefault="0058204E">
      <w:pPr>
        <w:jc w:val="center"/>
      </w:pPr>
      <w:r>
        <w:rPr>
          <w:rStyle w:val="s1"/>
        </w:rPr>
        <w:t>НАЛОГА НА ДОБАВЛЕННУЮ СТОИМОСТЬ</w:t>
      </w:r>
    </w:p>
    <w:p w:rsidR="00000000" w:rsidRDefault="0058204E">
      <w:pPr>
        <w:jc w:val="center"/>
      </w:pPr>
      <w:r>
        <w:t> </w:t>
      </w:r>
    </w:p>
    <w:p w:rsidR="00000000" w:rsidRDefault="0058204E">
      <w:pPr>
        <w:jc w:val="both"/>
      </w:pPr>
      <w:r>
        <w:rPr>
          <w:rStyle w:val="s3"/>
        </w:rPr>
        <w:t>Действие статьи 248 было приостановл</w:t>
      </w:r>
      <w:r>
        <w:rPr>
          <w:rStyle w:val="s3"/>
        </w:rPr>
        <w:t xml:space="preserve">ено до 1 января 2011 года, в период приостановления данная статья действовала в редакции </w:t>
      </w:r>
      <w:hyperlink r:id="rId3522" w:anchor="sub_id=3030000" w:history="1">
        <w:r>
          <w:rPr>
            <w:rStyle w:val="a3"/>
            <w:i/>
            <w:iCs/>
            <w:bdr w:val="none" w:sz="0" w:space="0" w:color="auto" w:frame="1"/>
          </w:rPr>
          <w:t>статьи 3-3</w:t>
        </w:r>
      </w:hyperlink>
      <w:r>
        <w:rPr>
          <w:rStyle w:val="s3"/>
        </w:rPr>
        <w:t xml:space="preserve"> Закона от 10.12.08 г. № 100-IV</w:t>
      </w:r>
    </w:p>
    <w:p w:rsidR="00000000" w:rsidRDefault="0058204E">
      <w:pPr>
        <w:jc w:val="both"/>
      </w:pPr>
      <w:r>
        <w:rPr>
          <w:rStyle w:val="s3"/>
        </w:rPr>
        <w:t>В статью 248 внесены изменения в соответ</w:t>
      </w:r>
      <w:r>
        <w:rPr>
          <w:rStyle w:val="s3"/>
        </w:rPr>
        <w:t xml:space="preserve">ствии с </w:t>
      </w:r>
      <w:hyperlink r:id="rId3523"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524" w:anchor="sub_id=248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8204E">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58204E">
      <w:pPr>
        <w:ind w:firstLine="400"/>
        <w:jc w:val="both"/>
      </w:pPr>
      <w:r>
        <w:rPr>
          <w:rStyle w:val="s0"/>
        </w:rPr>
        <w:t>Освобождаются от налога на добавленную стоимость обороты по реализации следующих то</w:t>
      </w:r>
      <w:r>
        <w:rPr>
          <w:rStyle w:val="s0"/>
        </w:rPr>
        <w:t xml:space="preserve">варов, работ, услуг, местом реализации которых является Республика Казахстан: </w:t>
      </w:r>
    </w:p>
    <w:p w:rsidR="00000000" w:rsidRDefault="0058204E">
      <w:pPr>
        <w:ind w:firstLine="400"/>
        <w:jc w:val="both"/>
      </w:pPr>
      <w:r>
        <w:rPr>
          <w:rStyle w:val="s0"/>
        </w:rPr>
        <w:t xml:space="preserve">1) государственных знаков почтовой оплаты; </w:t>
      </w:r>
    </w:p>
    <w:p w:rsidR="00000000" w:rsidRDefault="0058204E">
      <w:pPr>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58204E">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58204E">
      <w:pPr>
        <w:ind w:firstLine="400"/>
        <w:jc w:val="both"/>
      </w:pPr>
      <w:r>
        <w:rPr>
          <w:rStyle w:val="s0"/>
        </w:rPr>
        <w:t>4) имущества, выкупленного для государственных нужд в соответствии с законодательством</w:t>
      </w:r>
      <w:r>
        <w:rPr>
          <w:rStyle w:val="s0"/>
        </w:rPr>
        <w:t xml:space="preserve"> Республики Казахстан; </w:t>
      </w:r>
    </w:p>
    <w:p w:rsidR="00000000" w:rsidRDefault="0058204E">
      <w:pPr>
        <w:ind w:firstLine="400"/>
        <w:jc w:val="both"/>
      </w:pPr>
      <w:r>
        <w:rPr>
          <w:rStyle w:val="s0"/>
        </w:rPr>
        <w:t xml:space="preserve">5) основных средств, инвестиций в недвижимость, нематериальных и биологических 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w:t>
      </w:r>
      <w:r>
        <w:rPr>
          <w:rStyle w:val="s0"/>
        </w:rPr>
        <w:t>Казахстан;</w:t>
      </w:r>
    </w:p>
    <w:p w:rsidR="00000000" w:rsidRDefault="0058204E">
      <w:pPr>
        <w:jc w:val="both"/>
      </w:pPr>
      <w:hyperlink r:id="rId3525"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6) ритуальных услуг похоронных бюро, услуг кладбищ и крематориев; </w:t>
      </w:r>
    </w:p>
    <w:p w:rsidR="00000000" w:rsidRDefault="0058204E">
      <w:pPr>
        <w:jc w:val="both"/>
      </w:pPr>
      <w:r>
        <w:rPr>
          <w:rStyle w:val="s3"/>
        </w:rPr>
        <w:t xml:space="preserve">В подпункт 7 внесены изменения в соответствии с </w:t>
      </w:r>
      <w:hyperlink r:id="rId3526"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527" w:anchor="sub_id=24800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лотерейных билетов, за исключением услуг по их распространению;</w:t>
      </w:r>
    </w:p>
    <w:p w:rsidR="00000000" w:rsidRDefault="0058204E">
      <w:pPr>
        <w:jc w:val="both"/>
      </w:pPr>
      <w:r>
        <w:rPr>
          <w:rStyle w:val="s3"/>
        </w:rPr>
        <w:t xml:space="preserve">В подпункт 8 внесены изменения в соответствии с </w:t>
      </w:r>
      <w:hyperlink r:id="rId3528" w:anchor="sub_id=200" w:history="1">
        <w:r>
          <w:rPr>
            <w:rStyle w:val="a3"/>
            <w:i/>
            <w:iCs/>
            <w:bdr w:val="none" w:sz="0" w:space="0" w:color="auto" w:frame="1"/>
          </w:rPr>
          <w:t>Законом</w:t>
        </w:r>
      </w:hyperlink>
      <w:r>
        <w:rPr>
          <w:rStyle w:val="s3"/>
        </w:rPr>
        <w:t xml:space="preserve"> </w:t>
      </w:r>
      <w:r>
        <w:rPr>
          <w:rStyle w:val="s3"/>
        </w:rPr>
        <w:t>РК от 21.07.11 г. № 466-IV (введены в действие с 1 января 2012 г.) (</w:t>
      </w:r>
      <w:hyperlink r:id="rId3529" w:anchor="sub_id=24800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услуг по обеспечению информационного и технологического взаимодействия между участни</w:t>
      </w:r>
      <w:r>
        <w:rPr>
          <w:rStyle w:val="s0"/>
        </w:rPr>
        <w:t xml:space="preserve">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58204E">
      <w:pPr>
        <w:jc w:val="both"/>
      </w:pPr>
      <w:r>
        <w:rPr>
          <w:rStyle w:val="s3"/>
        </w:rPr>
        <w:t xml:space="preserve">Подпункт 9 изложен в редакции </w:t>
      </w:r>
      <w:hyperlink r:id="rId3530"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531" w:anchor="sub_id=24800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услуг по переработке и (или) ремонту товаров, ввезенных на та</w:t>
      </w:r>
      <w:r>
        <w:rPr>
          <w:rStyle w:val="s0"/>
        </w:rPr>
        <w:t xml:space="preserve">моженную территорию Таможенного союза в таможенной процедуре </w:t>
      </w:r>
      <w:hyperlink r:id="rId3532" w:history="1">
        <w:r>
          <w:rPr>
            <w:rStyle w:val="a3"/>
          </w:rPr>
          <w:t>переработки на таможенной территории</w:t>
        </w:r>
      </w:hyperlink>
      <w:r>
        <w:rPr>
          <w:rStyle w:val="s0"/>
        </w:rPr>
        <w:t>;</w:t>
      </w:r>
    </w:p>
    <w:p w:rsidR="00000000" w:rsidRDefault="0058204E">
      <w:pPr>
        <w:jc w:val="both"/>
      </w:pPr>
      <w:r>
        <w:rPr>
          <w:rStyle w:val="s3"/>
        </w:rPr>
        <w:t xml:space="preserve">В подпункт 10 внесены изменения в соответствии с </w:t>
      </w:r>
      <w:hyperlink r:id="rId3533"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34" w:anchor="sub_id=2480010" w:history="1">
        <w:r>
          <w:rPr>
            <w:rStyle w:val="a3"/>
            <w:i/>
            <w:iCs/>
            <w:bdr w:val="none" w:sz="0" w:space="0" w:color="auto" w:frame="1"/>
          </w:rPr>
          <w:t>см. стар. ред.</w:t>
        </w:r>
      </w:hyperlink>
      <w:r>
        <w:rPr>
          <w:rStyle w:val="s3"/>
        </w:rPr>
        <w:t xml:space="preserve">); </w:t>
      </w:r>
      <w:hyperlink r:id="rId3535" w:anchor="sub_id=2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536" w:anchor="sub_id=2480010" w:history="1">
        <w:r>
          <w:rPr>
            <w:rStyle w:val="a3"/>
            <w:i/>
            <w:iCs/>
            <w:bdr w:val="none" w:sz="0" w:space="0" w:color="auto" w:frame="1"/>
          </w:rPr>
          <w:t>см. стар. ред.</w:t>
        </w:r>
      </w:hyperlink>
      <w:r>
        <w:rPr>
          <w:rStyle w:val="s3"/>
        </w:rPr>
        <w:t xml:space="preserve">); </w:t>
      </w:r>
      <w:hyperlink r:id="rId3537" w:anchor="sub_id=2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38" w:history="1">
        <w:r>
          <w:rPr>
            <w:rStyle w:val="a3"/>
            <w:rFonts w:ascii="Wingdings" w:hAnsi="Wingdings"/>
            <w:i/>
            <w:iCs/>
            <w:bdr w:val="none" w:sz="0" w:space="0" w:color="auto" w:frame="1"/>
          </w:rPr>
          <w:t>+</w:t>
        </w:r>
      </w:hyperlink>
      <w:r>
        <w:rPr>
          <w:rStyle w:val="s3"/>
        </w:rPr>
        <w:t xml:space="preserve"> (</w:t>
      </w:r>
      <w:hyperlink r:id="rId3539" w:anchor="sub_id=2480010" w:history="1">
        <w:r>
          <w:rPr>
            <w:rStyle w:val="a3"/>
            <w:i/>
            <w:iCs/>
            <w:bdr w:val="none" w:sz="0" w:space="0" w:color="auto" w:frame="1"/>
          </w:rPr>
          <w:t>см. стар. ред.</w:t>
        </w:r>
      </w:hyperlink>
      <w:r>
        <w:rPr>
          <w:rStyle w:val="s3"/>
        </w:rPr>
        <w:t>)</w:t>
      </w:r>
    </w:p>
    <w:p w:rsidR="00000000" w:rsidRDefault="0058204E">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w:t>
      </w:r>
      <w:r>
        <w:t xml:space="preserve">настоящего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w:t>
      </w:r>
      <w:r>
        <w:rPr>
          <w:rStyle w:val="s0"/>
        </w:rPr>
        <w:t>чты, экспортируемых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 деятельности; ус</w:t>
      </w:r>
      <w:r>
        <w:rPr>
          <w:rStyle w:val="s0"/>
        </w:rPr>
        <w:t>луг морских портов по обслуживанию международных рейсов.</w:t>
      </w:r>
    </w:p>
    <w:p w:rsidR="00000000" w:rsidRDefault="0058204E">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w:t>
      </w:r>
      <w:r>
        <w:rPr>
          <w:rStyle w:val="s0"/>
        </w:rPr>
        <w:t>нтейнеров), указанным в перевозочном документе в качестве участника перевозочного процесса:</w:t>
      </w:r>
    </w:p>
    <w:p w:rsidR="00000000" w:rsidRDefault="0058204E">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58204E">
      <w:pPr>
        <w:ind w:firstLine="400"/>
        <w:jc w:val="both"/>
      </w:pPr>
      <w:r>
        <w:rPr>
          <w:rStyle w:val="s0"/>
        </w:rPr>
        <w:t>2) предоставление в пользовани</w:t>
      </w:r>
      <w:r>
        <w:rPr>
          <w:rStyle w:val="s0"/>
        </w:rPr>
        <w:t>е вагонов (контейнеров);</w:t>
      </w:r>
    </w:p>
    <w:p w:rsidR="00000000" w:rsidRDefault="0058204E">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58204E">
      <w:pPr>
        <w:ind w:firstLine="400"/>
        <w:jc w:val="both"/>
      </w:pPr>
      <w:r>
        <w:rPr>
          <w:rStyle w:val="s0"/>
        </w:rPr>
        <w:t>11) услуг по управлению, содержанию и эксплуатации жилищного фонда;</w:t>
      </w:r>
    </w:p>
    <w:p w:rsidR="00000000" w:rsidRDefault="0058204E">
      <w:pPr>
        <w:jc w:val="both"/>
      </w:pPr>
      <w:hyperlink r:id="rId3540" w:history="1">
        <w:r>
          <w:rPr>
            <w:rStyle w:val="a3"/>
            <w:rFonts w:ascii="Wingdings" w:hAnsi="Wingdings"/>
            <w:i/>
            <w:iCs/>
            <w:bdr w:val="none" w:sz="0" w:space="0" w:color="auto" w:frame="1"/>
          </w:rPr>
          <w:t>*</w:t>
        </w:r>
      </w:hyperlink>
    </w:p>
    <w:p w:rsidR="00000000" w:rsidRDefault="0058204E">
      <w:pPr>
        <w:ind w:firstLine="400"/>
        <w:jc w:val="both"/>
      </w:pPr>
      <w:r>
        <w:rPr>
          <w:rStyle w:val="s0"/>
        </w:rPr>
        <w:t>12) банкнот и монет национальной валюты;</w:t>
      </w:r>
    </w:p>
    <w:p w:rsidR="00000000" w:rsidRDefault="0058204E">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w:t>
      </w:r>
      <w:r>
        <w:rPr>
          <w:rStyle w:val="s0"/>
        </w:rPr>
        <w:t xml:space="preserve">ации подакцизных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58204E">
      <w:pPr>
        <w:ind w:firstLine="400"/>
        <w:jc w:val="both"/>
      </w:pPr>
      <w:r>
        <w:rPr>
          <w:rStyle w:val="s0"/>
        </w:rPr>
        <w:t>инвалиды составляют не менее 51 процента от общего числа работников таких производст</w:t>
      </w:r>
      <w:r>
        <w:rPr>
          <w:rStyle w:val="s0"/>
        </w:rPr>
        <w:t xml:space="preserve">венных организаций; </w:t>
      </w:r>
    </w:p>
    <w:p w:rsidR="00000000" w:rsidRDefault="0058204E">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58204E">
      <w:pPr>
        <w:ind w:firstLine="400"/>
        <w:jc w:val="both"/>
      </w:pPr>
      <w:r>
        <w:rPr>
          <w:rStyle w:val="s0"/>
        </w:rPr>
        <w:t xml:space="preserve">14) исключен </w:t>
      </w:r>
      <w:r>
        <w:rPr>
          <w:rStyle w:val="s0"/>
        </w:rPr>
        <w:t xml:space="preserve">в соответствии с </w:t>
      </w:r>
      <w:hyperlink r:id="rId3541"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3542" w:anchor="sub_id=248001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w:t>
      </w:r>
      <w:r>
        <w:rPr>
          <w:rStyle w:val="s0"/>
        </w:rPr>
        <w:t>но предоставление налогоплательщиком гарантии качества реализованных товаров, выполненных работ, оказанных услуг;</w:t>
      </w:r>
    </w:p>
    <w:p w:rsidR="00000000" w:rsidRDefault="0058204E">
      <w:pPr>
        <w:jc w:val="both"/>
      </w:pPr>
      <w:bookmarkStart w:id="454" w:name="SUB2480016"/>
      <w:bookmarkEnd w:id="454"/>
      <w:r>
        <w:rPr>
          <w:rStyle w:val="s3"/>
        </w:rPr>
        <w:t xml:space="preserve">Подпункт 16 изложен в редакции </w:t>
      </w:r>
      <w:hyperlink r:id="rId3543" w:anchor="sub_id=310" w:history="1">
        <w:r>
          <w:rPr>
            <w:rStyle w:val="a3"/>
            <w:i/>
            <w:iCs/>
            <w:bdr w:val="none" w:sz="0" w:space="0" w:color="auto" w:frame="1"/>
          </w:rPr>
          <w:t>Закона</w:t>
        </w:r>
      </w:hyperlink>
      <w:r>
        <w:rPr>
          <w:rStyle w:val="s3"/>
        </w:rPr>
        <w:t xml:space="preserve"> РК от 09.01.12 г. № 535</w:t>
      </w:r>
      <w:r>
        <w:rPr>
          <w:rStyle w:val="s3"/>
        </w:rPr>
        <w:t>-IV (введены в действие с 1 января 2012 г.) (</w:t>
      </w:r>
      <w:hyperlink r:id="rId3544" w:anchor="sub_id=248001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w:t>
      </w:r>
      <w:r>
        <w:rPr>
          <w:rStyle w:val="s0"/>
        </w:rPr>
        <w:t>настоящего Кодекса, аффинированных драгоценных металлов - золота, платины, изготовленных из сырья собственного производства;</w:t>
      </w:r>
    </w:p>
    <w:p w:rsidR="00000000" w:rsidRDefault="0058204E">
      <w:pPr>
        <w:jc w:val="both"/>
      </w:pPr>
      <w:r>
        <w:rPr>
          <w:rStyle w:val="s3"/>
        </w:rPr>
        <w:t xml:space="preserve">Статья дополнена подпунктом 16-1 в соответствии с </w:t>
      </w:r>
      <w:hyperlink r:id="rId3545" w:anchor="sub_id=248" w:history="1">
        <w:r>
          <w:rPr>
            <w:rStyle w:val="a3"/>
            <w:i/>
            <w:iCs/>
            <w:bdr w:val="none" w:sz="0" w:space="0" w:color="auto" w:frame="1"/>
          </w:rPr>
          <w:t>Законом</w:t>
        </w:r>
      </w:hyperlink>
      <w:r>
        <w:rPr>
          <w:rStyle w:val="s3"/>
        </w:rPr>
        <w:t xml:space="preserve"> РК от 26.11.10 г. № 356-IV (введены в действие с 1 января 2011 г.); внесены изменения в соответствии с </w:t>
      </w:r>
      <w:hyperlink r:id="rId3546" w:anchor="sub_id=310" w:history="1">
        <w:r>
          <w:rPr>
            <w:rStyle w:val="a3"/>
            <w:i/>
            <w:iCs/>
            <w:bdr w:val="none" w:sz="0" w:space="0" w:color="auto" w:frame="1"/>
          </w:rPr>
          <w:t>Законом</w:t>
        </w:r>
      </w:hyperlink>
      <w:r>
        <w:rPr>
          <w:rStyle w:val="s3"/>
        </w:rPr>
        <w:t xml:space="preserve"> РК от 09.01.12 г. № 535-IV (введены в действие с 1 январ</w:t>
      </w:r>
      <w:r>
        <w:rPr>
          <w:rStyle w:val="s3"/>
        </w:rPr>
        <w:t>я 2012 г.) (</w:t>
      </w:r>
      <w:hyperlink r:id="rId3547" w:anchor="sub_id=2480016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16-1) если иное не установлено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w:t>
      </w:r>
      <w:r>
        <w:rPr>
          <w:rStyle w:val="s0"/>
        </w:rPr>
        <w:t>а при одновременном соответствии следующим условиям:</w:t>
      </w:r>
    </w:p>
    <w:p w:rsidR="00000000" w:rsidRDefault="0058204E">
      <w:pPr>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58204E">
      <w:pPr>
        <w:ind w:firstLine="400"/>
        <w:jc w:val="both"/>
      </w:pPr>
      <w:r>
        <w:rPr>
          <w:rStyle w:val="s0"/>
        </w:rPr>
        <w:t>общая стоимость реализованного за налоговый период по налог</w:t>
      </w:r>
      <w:r>
        <w:rPr>
          <w:rStyle w:val="s0"/>
        </w:rPr>
        <w:t>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58204E">
      <w:pPr>
        <w:ind w:firstLine="400"/>
        <w:jc w:val="both"/>
      </w:pPr>
      <w:r>
        <w:rPr>
          <w:rStyle w:val="s0"/>
        </w:rPr>
        <w:t>вес реализованного инвестиционного золота</w:t>
      </w:r>
    </w:p>
    <w:p w:rsidR="00000000" w:rsidRDefault="0058204E">
      <w:pPr>
        <w:ind w:firstLine="400"/>
        <w:jc w:val="both"/>
      </w:pPr>
      <w:r>
        <w:rPr>
          <w:rStyle w:val="s0"/>
        </w:rPr>
        <w:t>умножить</w:t>
      </w:r>
    </w:p>
    <w:p w:rsidR="00000000" w:rsidRDefault="0058204E">
      <w:pPr>
        <w:ind w:firstLine="400"/>
        <w:jc w:val="both"/>
      </w:pPr>
      <w:r>
        <w:rPr>
          <w:rStyle w:val="s0"/>
        </w:rPr>
        <w:t xml:space="preserve">на утренний фиксинг (котировка цены) золота, который установлен </w:t>
      </w:r>
      <w:r>
        <w:rPr>
          <w:rStyle w:val="s0"/>
        </w:rPr>
        <w:t>(которая установлена) Лондонской ассоциацией рынка драгоценных металлов на дату реализации,</w:t>
      </w:r>
    </w:p>
    <w:p w:rsidR="00000000" w:rsidRDefault="0058204E">
      <w:pPr>
        <w:ind w:firstLine="400"/>
        <w:jc w:val="both"/>
      </w:pPr>
      <w:r>
        <w:rPr>
          <w:rStyle w:val="s0"/>
        </w:rPr>
        <w:t>умножить</w:t>
      </w:r>
    </w:p>
    <w:p w:rsidR="00000000" w:rsidRDefault="0058204E">
      <w:pPr>
        <w:ind w:firstLine="400"/>
        <w:jc w:val="both"/>
      </w:pPr>
      <w:r>
        <w:rPr>
          <w:rStyle w:val="s0"/>
        </w:rPr>
        <w:t>на рыночный курс обмена валюты, установленный на дату реализации.</w:t>
      </w:r>
    </w:p>
    <w:p w:rsidR="00000000" w:rsidRDefault="0058204E">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58204E">
      <w:pPr>
        <w:ind w:firstLine="400"/>
        <w:jc w:val="both"/>
      </w:pPr>
      <w:r>
        <w:rPr>
          <w:rStyle w:val="s0"/>
        </w:rPr>
        <w:t>слитков;</w:t>
      </w:r>
    </w:p>
    <w:p w:rsidR="00000000" w:rsidRDefault="0058204E">
      <w:pPr>
        <w:ind w:firstLine="400"/>
        <w:jc w:val="both"/>
      </w:pPr>
      <w:r>
        <w:rPr>
          <w:rStyle w:val="s0"/>
        </w:rPr>
        <w:t>пластин;</w:t>
      </w:r>
    </w:p>
    <w:p w:rsidR="00000000" w:rsidRDefault="0058204E">
      <w:pPr>
        <w:ind w:firstLine="400"/>
        <w:jc w:val="both"/>
      </w:pPr>
      <w:r>
        <w:rPr>
          <w:rStyle w:val="s0"/>
        </w:rPr>
        <w:t>золотых монет, выпущенных Национальным Банком Республики Казахстан;</w:t>
      </w:r>
    </w:p>
    <w:p w:rsidR="00000000" w:rsidRDefault="0058204E">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58204E">
      <w:pPr>
        <w:jc w:val="both"/>
      </w:pPr>
      <w:hyperlink r:id="rId3548"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58204E">
      <w:pPr>
        <w:ind w:firstLine="400"/>
        <w:jc w:val="both"/>
      </w:pPr>
      <w:r>
        <w:rPr>
          <w:rStyle w:val="s0"/>
        </w:rPr>
        <w:t>19) услуг, оказываемых по осуществлению нотариальных действий, адвокатской деятельности;</w:t>
      </w:r>
    </w:p>
    <w:p w:rsidR="00000000" w:rsidRDefault="0058204E">
      <w:pPr>
        <w:jc w:val="both"/>
      </w:pPr>
      <w:r>
        <w:rPr>
          <w:rStyle w:val="s3"/>
        </w:rPr>
        <w:t xml:space="preserve">В подпункт 20 внесены изменения в соответствии с </w:t>
      </w:r>
      <w:hyperlink r:id="rId3549"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50" w:anchor="sub_id=248002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58204E">
      <w:pPr>
        <w:ind w:firstLine="400"/>
        <w:jc w:val="both"/>
      </w:pPr>
      <w:r>
        <w:rPr>
          <w:rStyle w:val="s0"/>
        </w:rPr>
        <w:t>национальным управляющим холдингом;</w:t>
      </w:r>
    </w:p>
    <w:p w:rsidR="00000000" w:rsidRDefault="0058204E">
      <w:pPr>
        <w:ind w:firstLine="400"/>
        <w:jc w:val="both"/>
      </w:pPr>
      <w:r>
        <w:rPr>
          <w:rStyle w:val="s0"/>
        </w:rPr>
        <w:t>юридическими лицами, 100 процентов голосующих акций которых принад</w:t>
      </w:r>
      <w:r>
        <w:rPr>
          <w:rStyle w:val="s0"/>
        </w:rPr>
        <w:t>лежат национальному управляющему холдингу.</w:t>
      </w:r>
    </w:p>
    <w:p w:rsidR="00000000" w:rsidRDefault="0058204E">
      <w:pPr>
        <w:ind w:firstLine="400"/>
        <w:jc w:val="both"/>
      </w:pPr>
      <w:hyperlink r:id="rId3551"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58204E">
      <w:pPr>
        <w:jc w:val="both"/>
      </w:pPr>
      <w:r>
        <w:rPr>
          <w:rStyle w:val="s3"/>
        </w:rPr>
        <w:t xml:space="preserve">Статья дополнена подпунктом 21 в соответствии с </w:t>
      </w:r>
      <w:hyperlink r:id="rId3552"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изменения в соответствии с </w:t>
      </w:r>
      <w:hyperlink r:id="rId3553"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54" w:anchor="sub_id=248002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21) товаров, помещенных под таможенную процедуру беспошлинной торговли;</w:t>
      </w:r>
    </w:p>
    <w:p w:rsidR="00000000" w:rsidRDefault="0058204E">
      <w:pPr>
        <w:jc w:val="both"/>
      </w:pPr>
      <w:r>
        <w:rPr>
          <w:rStyle w:val="s3"/>
        </w:rPr>
        <w:t xml:space="preserve">Статья </w:t>
      </w:r>
      <w:r>
        <w:rPr>
          <w:rStyle w:val="s3"/>
        </w:rPr>
        <w:t xml:space="preserve">дополнена подпунктом 22 в соответствии с </w:t>
      </w:r>
      <w:hyperlink r:id="rId3555" w:anchor="sub_id=248"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58204E">
      <w:pPr>
        <w:ind w:firstLine="400"/>
        <w:jc w:val="both"/>
      </w:pPr>
      <w:r>
        <w:rPr>
          <w:rStyle w:val="s0"/>
        </w:rPr>
        <w:t>22) услуг нерезидента, оказы</w:t>
      </w:r>
      <w:r>
        <w:rPr>
          <w:rStyle w:val="s0"/>
        </w:rPr>
        <w:t>ваемых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58204E">
      <w:pPr>
        <w:jc w:val="both"/>
      </w:pPr>
      <w:r>
        <w:rPr>
          <w:rStyle w:val="s3"/>
        </w:rPr>
        <w:t>Статья дополнена подпунктом 23 в соо</w:t>
      </w:r>
      <w:r>
        <w:rPr>
          <w:rStyle w:val="s3"/>
        </w:rPr>
        <w:t xml:space="preserve">тветствии с </w:t>
      </w:r>
      <w:hyperlink r:id="rId3556" w:anchor="sub_id=24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23) лома и отходов цветных и черных металлов;</w:t>
      </w:r>
    </w:p>
    <w:p w:rsidR="00000000" w:rsidRDefault="0058204E">
      <w:pPr>
        <w:jc w:val="both"/>
      </w:pPr>
      <w:r>
        <w:rPr>
          <w:rStyle w:val="s3"/>
        </w:rPr>
        <w:t>Статья дополнена подпунктом 24 в соответстви</w:t>
      </w:r>
      <w:r>
        <w:rPr>
          <w:rStyle w:val="s3"/>
        </w:rPr>
        <w:t xml:space="preserve">и с </w:t>
      </w:r>
      <w:hyperlink r:id="rId3557" w:anchor="sub_id=248" w:history="1">
        <w:r>
          <w:rPr>
            <w:rStyle w:val="a3"/>
            <w:i/>
            <w:iCs/>
            <w:bdr w:val="none" w:sz="0" w:space="0" w:color="auto" w:frame="1"/>
          </w:rPr>
          <w:t>Законом</w:t>
        </w:r>
      </w:hyperlink>
      <w:r>
        <w:rPr>
          <w:rStyle w:val="s3"/>
        </w:rPr>
        <w:t xml:space="preserve"> РК от 07.03.14 г. № 177-V (введены в действие с 1 января 2013 года)</w:t>
      </w:r>
    </w:p>
    <w:p w:rsidR="00000000" w:rsidRDefault="0058204E">
      <w:pPr>
        <w:ind w:firstLine="400"/>
        <w:jc w:val="both"/>
      </w:pPr>
      <w:r>
        <w:rPr>
          <w:rStyle w:val="s0"/>
        </w:rPr>
        <w:t>24) предметов религиозного назначения религиозными объединениями, зарегистрированными в органах</w:t>
      </w:r>
      <w:r>
        <w:rPr>
          <w:rStyle w:val="s0"/>
        </w:rPr>
        <w:t xml:space="preserve"> юстиции Республики Казахстан. </w:t>
      </w:r>
    </w:p>
    <w:p w:rsidR="00000000" w:rsidRDefault="0058204E">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58204E">
      <w:pPr>
        <w:jc w:val="both"/>
      </w:pPr>
      <w:bookmarkStart w:id="455" w:name="SUB2480025"/>
      <w:bookmarkEnd w:id="455"/>
      <w:r>
        <w:rPr>
          <w:rStyle w:val="s3"/>
        </w:rPr>
        <w:t xml:space="preserve">Статья дополнена подпунктом 25 в соответствии с </w:t>
      </w:r>
      <w:hyperlink r:id="rId3558" w:anchor="sub_id=24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25) услуги туроператора по въездному туризму.</w:t>
      </w:r>
    </w:p>
    <w:p w:rsidR="00000000" w:rsidRDefault="0058204E">
      <w:pPr>
        <w:ind w:firstLine="400"/>
        <w:jc w:val="both"/>
      </w:pPr>
      <w:r>
        <w:t> </w:t>
      </w:r>
    </w:p>
    <w:p w:rsidR="00000000" w:rsidRDefault="0058204E">
      <w:pPr>
        <w:ind w:left="1200" w:hanging="800"/>
        <w:jc w:val="both"/>
      </w:pPr>
      <w:bookmarkStart w:id="456" w:name="SUB2490000"/>
      <w:bookmarkEnd w:id="456"/>
      <w:r>
        <w:rPr>
          <w:rStyle w:val="s1"/>
        </w:rPr>
        <w:t>Статья 249. Обороты, связанные с землей и жилыми здан</w:t>
      </w:r>
      <w:r>
        <w:rPr>
          <w:rStyle w:val="s1"/>
        </w:rPr>
        <w:t>иями</w:t>
      </w:r>
    </w:p>
    <w:p w:rsidR="00000000" w:rsidRDefault="0058204E">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58204E">
      <w:pPr>
        <w:jc w:val="both"/>
      </w:pPr>
      <w:r>
        <w:rPr>
          <w:rStyle w:val="s3"/>
        </w:rPr>
        <w:t xml:space="preserve">Подпункт 1 изложен в редакции </w:t>
      </w:r>
      <w:hyperlink r:id="rId3559"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60" w:history="1">
        <w:r>
          <w:rPr>
            <w:rStyle w:val="a3"/>
            <w:rFonts w:ascii="Wingdings" w:hAnsi="Wingdings"/>
            <w:i/>
            <w:iCs/>
            <w:bdr w:val="none" w:sz="0" w:space="0" w:color="auto" w:frame="1"/>
          </w:rPr>
          <w:t>+</w:t>
        </w:r>
      </w:hyperlink>
      <w:r>
        <w:rPr>
          <w:rStyle w:val="s3"/>
        </w:rPr>
        <w:t xml:space="preserve"> (</w:t>
      </w:r>
      <w:hyperlink r:id="rId3561" w:anchor="sub_id=24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3562"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58204E">
      <w:pPr>
        <w:ind w:firstLine="400"/>
        <w:jc w:val="both"/>
      </w:pPr>
      <w:r>
        <w:rPr>
          <w:rStyle w:val="s0"/>
        </w:rPr>
        <w:t>Положения настоящего подпункта не применяются при реализации и (или</w:t>
      </w:r>
      <w:r>
        <w:rPr>
          <w:rStyle w:val="s0"/>
        </w:rPr>
        <w:t>)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58204E">
      <w:pPr>
        <w:jc w:val="both"/>
      </w:pPr>
      <w:r>
        <w:rPr>
          <w:rStyle w:val="s3"/>
        </w:rPr>
        <w:t xml:space="preserve">Подпункт 2 изложен в редакции </w:t>
      </w:r>
      <w:hyperlink r:id="rId3563"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64" w:history="1">
        <w:r>
          <w:rPr>
            <w:rStyle w:val="a3"/>
            <w:rFonts w:ascii="Wingdings" w:hAnsi="Wingdings"/>
            <w:i/>
            <w:iCs/>
            <w:bdr w:val="none" w:sz="0" w:space="0" w:color="auto" w:frame="1"/>
          </w:rPr>
          <w:t>+</w:t>
        </w:r>
      </w:hyperlink>
      <w:r>
        <w:rPr>
          <w:rStyle w:val="s3"/>
        </w:rPr>
        <w:t xml:space="preserve"> (</w:t>
      </w:r>
      <w:hyperlink r:id="rId3565" w:anchor="sub_id=24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предоставления услуг по организации проживания, предусмотренных Классификатором.</w:t>
      </w:r>
    </w:p>
    <w:p w:rsidR="00000000" w:rsidRDefault="0058204E">
      <w:pPr>
        <w:ind w:firstLine="400"/>
        <w:jc w:val="both"/>
      </w:pPr>
      <w:r>
        <w:rPr>
          <w:rStyle w:val="s0"/>
        </w:rPr>
        <w:t>Положения настоящего подпункта не применяются при реализации и (или) аренде жилого здания (части жилого здани</w:t>
      </w:r>
      <w:r>
        <w:rPr>
          <w:rStyle w:val="s0"/>
        </w:rPr>
        <w:t>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58204E">
      <w:pPr>
        <w:jc w:val="both"/>
      </w:pPr>
      <w:hyperlink r:id="rId3566" w:history="1">
        <w:r>
          <w:rPr>
            <w:rStyle w:val="a3"/>
            <w:rFonts w:ascii="Wingdings" w:hAnsi="Wingdings"/>
            <w:i/>
            <w:iCs/>
            <w:bdr w:val="none" w:sz="0" w:space="0" w:color="auto" w:frame="1"/>
          </w:rPr>
          <w:t>*</w:t>
        </w:r>
      </w:hyperlink>
    </w:p>
    <w:p w:rsidR="00000000" w:rsidRDefault="0058204E">
      <w:pPr>
        <w:jc w:val="both"/>
      </w:pPr>
      <w:r>
        <w:rPr>
          <w:rStyle w:val="s3"/>
        </w:rPr>
        <w:t>Пункт</w:t>
      </w:r>
      <w:r>
        <w:rPr>
          <w:rStyle w:val="s3"/>
        </w:rPr>
        <w:t xml:space="preserve"> дополнен подпунктом 3 в соответствии с </w:t>
      </w:r>
      <w:hyperlink r:id="rId3567" w:anchor="sub_id=249" w:history="1">
        <w:r>
          <w:rPr>
            <w:rStyle w:val="a3"/>
            <w:i/>
            <w:iCs/>
            <w:bdr w:val="none" w:sz="0" w:space="0" w:color="auto" w:frame="1"/>
          </w:rPr>
          <w:t>Законом</w:t>
        </w:r>
      </w:hyperlink>
      <w:r>
        <w:rPr>
          <w:rStyle w:val="s3"/>
        </w:rPr>
        <w:t xml:space="preserve"> РК от 26.12.12 г. № 61-V </w:t>
      </w:r>
      <w:hyperlink r:id="rId3568"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2014 г.)</w:t>
      </w:r>
    </w:p>
    <w:p w:rsidR="00000000" w:rsidRDefault="0058204E">
      <w:pPr>
        <w:jc w:val="both"/>
      </w:pPr>
      <w:r>
        <w:rPr>
          <w:rStyle w:val="s3"/>
        </w:rPr>
        <w:t xml:space="preserve">См. </w:t>
      </w:r>
      <w:hyperlink r:id="rId3569" w:anchor="sub_id=60000" w:history="1">
        <w:r>
          <w:rPr>
            <w:rStyle w:val="a3"/>
            <w:i/>
            <w:iCs/>
            <w:bdr w:val="none" w:sz="0" w:space="0" w:color="auto" w:frame="1"/>
          </w:rPr>
          <w:t>статью 6</w:t>
        </w:r>
      </w:hyperlink>
      <w:r>
        <w:rPr>
          <w:rStyle w:val="s3"/>
        </w:rPr>
        <w:t xml:space="preserve"> Закона РК от 05.12.13 г. № 152-V</w:t>
      </w:r>
    </w:p>
    <w:p w:rsidR="00000000" w:rsidRDefault="0058204E">
      <w:pPr>
        <w:ind w:firstLine="400"/>
        <w:jc w:val="both"/>
      </w:pPr>
      <w:r>
        <w:rPr>
          <w:rStyle w:val="s0"/>
        </w:rPr>
        <w:t>3) реализации или аренды части жилого здания, состоящей исключительно из нежилых помеще</w:t>
      </w:r>
      <w:r>
        <w:rPr>
          <w:rStyle w:val="s0"/>
        </w:rPr>
        <w:t>ний.</w:t>
      </w:r>
    </w:p>
    <w:p w:rsidR="00000000" w:rsidRDefault="0058204E">
      <w:pPr>
        <w:jc w:val="both"/>
      </w:pPr>
      <w:r>
        <w:rPr>
          <w:rStyle w:val="s3"/>
        </w:rPr>
        <w:t xml:space="preserve">Пункт 2, за исключением подпункта 2), статьи 249 действует с 1 января 2003 года в соответствии со </w:t>
      </w:r>
      <w:hyperlink r:id="rId3570" w:anchor="sub_id=240000" w:history="1">
        <w:r>
          <w:rPr>
            <w:rStyle w:val="a3"/>
            <w:i/>
            <w:iCs/>
            <w:bdr w:val="none" w:sz="0" w:space="0" w:color="auto" w:frame="1"/>
          </w:rPr>
          <w:t>статьей 24</w:t>
        </w:r>
      </w:hyperlink>
      <w:r>
        <w:rPr>
          <w:rStyle w:val="s3"/>
        </w:rPr>
        <w:t xml:space="preserve"> Закона РК от 10.12.08 г. № 100-IV</w:t>
      </w:r>
    </w:p>
    <w:p w:rsidR="00000000" w:rsidRDefault="0058204E">
      <w:pPr>
        <w:jc w:val="both"/>
      </w:pPr>
      <w:r>
        <w:rPr>
          <w:rStyle w:val="s3"/>
        </w:rPr>
        <w:t>В пункт внесены изменени</w:t>
      </w:r>
      <w:r>
        <w:rPr>
          <w:rStyle w:val="s3"/>
        </w:rPr>
        <w:t xml:space="preserve">я в соответствии с </w:t>
      </w:r>
      <w:hyperlink r:id="rId3571"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72" w:anchor="sub_id=24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w:t>
      </w:r>
      <w:r>
        <w:rPr>
          <w:rStyle w:val="s0"/>
        </w:rPr>
        <w:t>имость.</w:t>
      </w:r>
    </w:p>
    <w:p w:rsidR="00000000" w:rsidRDefault="0058204E">
      <w:pPr>
        <w:ind w:firstLine="400"/>
        <w:jc w:val="both"/>
      </w:pPr>
      <w:r>
        <w:rPr>
          <w:rStyle w:val="s0"/>
        </w:rPr>
        <w:t>Не освобождаются от налога на добавленную стоимость</w:t>
      </w:r>
      <w:r>
        <w:t>:</w:t>
      </w:r>
    </w:p>
    <w:p w:rsidR="00000000" w:rsidRDefault="0058204E">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58204E">
      <w:pPr>
        <w:ind w:firstLine="400"/>
        <w:jc w:val="both"/>
      </w:pPr>
      <w:r>
        <w:t xml:space="preserve">2) передача </w:t>
      </w:r>
      <w:r>
        <w:rPr>
          <w:rStyle w:val="s0"/>
        </w:rPr>
        <w:t>права владения и (или) пользования, и (или) распоряжения земельным уч</w:t>
      </w:r>
      <w:r>
        <w:rPr>
          <w:rStyle w:val="s0"/>
        </w:rPr>
        <w:t>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58204E">
      <w:pPr>
        <w:jc w:val="both"/>
      </w:pPr>
      <w:hyperlink r:id="rId3573" w:history="1">
        <w:r>
          <w:rPr>
            <w:rStyle w:val="a3"/>
            <w:rFonts w:ascii="Wingdings" w:hAnsi="Wingdings"/>
            <w:i/>
            <w:iCs/>
            <w:bdr w:val="none" w:sz="0" w:space="0" w:color="auto" w:frame="1"/>
          </w:rPr>
          <w:t>*</w:t>
        </w:r>
      </w:hyperlink>
    </w:p>
    <w:p w:rsidR="00000000" w:rsidRDefault="0058204E">
      <w:pPr>
        <w:jc w:val="both"/>
      </w:pPr>
      <w:r>
        <w:t> </w:t>
      </w:r>
    </w:p>
    <w:p w:rsidR="00000000" w:rsidRDefault="0058204E">
      <w:pPr>
        <w:jc w:val="both"/>
      </w:pPr>
      <w:bookmarkStart w:id="457" w:name="SUB2500000"/>
      <w:bookmarkEnd w:id="457"/>
      <w:r>
        <w:rPr>
          <w:rStyle w:val="s3"/>
        </w:rPr>
        <w:t xml:space="preserve">Заголовок и пункт 1 изложены в редакции </w:t>
      </w:r>
      <w:hyperlink r:id="rId3574" w:anchor="sub_id=250" w:history="1">
        <w:r>
          <w:rPr>
            <w:rStyle w:val="a3"/>
            <w:i/>
            <w:iCs/>
            <w:bdr w:val="none" w:sz="0" w:space="0" w:color="auto" w:frame="1"/>
          </w:rPr>
          <w:t>Закона</w:t>
        </w:r>
      </w:hyperlink>
      <w:r>
        <w:rPr>
          <w:rStyle w:val="s3"/>
        </w:rPr>
        <w:t xml:space="preserve"> РК от 30.06.10 г. № 297-IV (введено в действие с 1 января 2011 г.) </w:t>
      </w:r>
      <w:r>
        <w:rPr>
          <w:rStyle w:val="s3"/>
        </w:rPr>
        <w:t>(</w:t>
      </w:r>
      <w:hyperlink r:id="rId3575" w:anchor="sub_id=25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250. Финансовые операции, освобождаемые от налога на добавленную стоимость</w:t>
      </w:r>
    </w:p>
    <w:p w:rsidR="00000000" w:rsidRDefault="0058204E">
      <w:pPr>
        <w:ind w:firstLine="400"/>
        <w:jc w:val="both"/>
      </w:pPr>
      <w:r>
        <w:rPr>
          <w:rStyle w:val="s0"/>
        </w:rPr>
        <w:t>1. Освобождаются от налога на добавленную стоимость финансовые операции,</w:t>
      </w:r>
      <w:r>
        <w:rPr>
          <w:rStyle w:val="s0"/>
        </w:rPr>
        <w:t xml:space="preserve"> предусмотренные пунктом 2 настоящей статьи.</w:t>
      </w:r>
    </w:p>
    <w:p w:rsidR="00000000" w:rsidRDefault="0058204E">
      <w:pPr>
        <w:jc w:val="both"/>
      </w:pPr>
      <w:r>
        <w:rPr>
          <w:rStyle w:val="s3"/>
        </w:rPr>
        <w:t xml:space="preserve">В пункт 2 внесены изменения в соответствии с </w:t>
      </w:r>
      <w:hyperlink r:id="rId3576" w:anchor="sub_id=25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577" w:anchor="sub_id=2500200" w:history="1">
        <w:r>
          <w:rPr>
            <w:rStyle w:val="a3"/>
            <w:i/>
            <w:iCs/>
            <w:bdr w:val="none" w:sz="0" w:space="0" w:color="auto" w:frame="1"/>
          </w:rPr>
          <w:t>см. стар. ред.</w:t>
        </w:r>
      </w:hyperlink>
      <w:r>
        <w:rPr>
          <w:rStyle w:val="s3"/>
        </w:rPr>
        <w:t xml:space="preserve">); </w:t>
      </w:r>
      <w:hyperlink r:id="rId3578" w:anchor="sub_id=6250" w:history="1">
        <w:r>
          <w:rPr>
            <w:rStyle w:val="a3"/>
            <w:i/>
            <w:iCs/>
            <w:bdr w:val="none" w:sz="0" w:space="0" w:color="auto" w:frame="1"/>
          </w:rPr>
          <w:t>Законом</w:t>
        </w:r>
      </w:hyperlink>
      <w:r>
        <w:rPr>
          <w:rStyle w:val="s3"/>
        </w:rPr>
        <w:t xml:space="preserve"> РК от 05.07.12 г. № 30-V (</w:t>
      </w:r>
      <w:hyperlink r:id="rId3579" w:anchor="sub_id=25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К финансовым операциям, освобождаемым от налога на добавленную стоимость, относятся:</w:t>
      </w:r>
    </w:p>
    <w:p w:rsidR="00000000" w:rsidRDefault="0058204E">
      <w:pPr>
        <w:ind w:firstLine="400"/>
        <w:jc w:val="both"/>
      </w:pPr>
      <w:r>
        <w:rPr>
          <w:rStyle w:val="s0"/>
        </w:rPr>
        <w:t>1) следующие банковские и иные операции, осуществляемые на основани</w:t>
      </w:r>
      <w:r>
        <w:rPr>
          <w:rStyle w:val="s0"/>
        </w:rPr>
        <w:t>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58204E">
      <w:pPr>
        <w:ind w:firstLine="400"/>
        <w:jc w:val="both"/>
      </w:pPr>
      <w:r>
        <w:rPr>
          <w:rStyle w:val="s0"/>
        </w:rPr>
        <w:t xml:space="preserve">прием депозитов, </w:t>
      </w:r>
      <w:r>
        <w:rPr>
          <w:rStyle w:val="s0"/>
        </w:rPr>
        <w:t>открытие и ведение банковских счетов физических лиц;</w:t>
      </w:r>
    </w:p>
    <w:p w:rsidR="00000000" w:rsidRDefault="0058204E">
      <w:pPr>
        <w:ind w:firstLine="400"/>
        <w:jc w:val="both"/>
      </w:pPr>
      <w:r>
        <w:rPr>
          <w:rStyle w:val="s0"/>
        </w:rPr>
        <w:t>прием депозитов, открытие и ведение банковских счетов юридических лиц;</w:t>
      </w:r>
    </w:p>
    <w:p w:rsidR="00000000" w:rsidRDefault="0058204E">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58204E">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58204E">
      <w:pPr>
        <w:ind w:firstLine="400"/>
        <w:jc w:val="both"/>
      </w:pPr>
      <w:r>
        <w:rPr>
          <w:rStyle w:val="s0"/>
        </w:rPr>
        <w:t xml:space="preserve">переводные операции; </w:t>
      </w:r>
    </w:p>
    <w:p w:rsidR="00000000" w:rsidRDefault="0058204E">
      <w:pPr>
        <w:ind w:firstLine="400"/>
        <w:jc w:val="both"/>
      </w:pPr>
      <w:r>
        <w:rPr>
          <w:rStyle w:val="s0"/>
        </w:rPr>
        <w:t>банковские заемные опер</w:t>
      </w:r>
      <w:r>
        <w:rPr>
          <w:rStyle w:val="s0"/>
        </w:rPr>
        <w:t>ации;</w:t>
      </w:r>
    </w:p>
    <w:p w:rsidR="00000000" w:rsidRDefault="0058204E">
      <w:pPr>
        <w:ind w:firstLine="400"/>
        <w:jc w:val="both"/>
      </w:pPr>
      <w:r>
        <w:rPr>
          <w:rStyle w:val="s0"/>
        </w:rPr>
        <w:t>кассовые операции;</w:t>
      </w:r>
    </w:p>
    <w:p w:rsidR="00000000" w:rsidRDefault="0058204E">
      <w:pPr>
        <w:ind w:firstLine="400"/>
        <w:jc w:val="both"/>
      </w:pPr>
      <w:r>
        <w:rPr>
          <w:rStyle w:val="s0"/>
        </w:rPr>
        <w:t>организация обменных операций с иностранной валютой;</w:t>
      </w:r>
    </w:p>
    <w:p w:rsidR="00000000" w:rsidRDefault="0058204E">
      <w:pPr>
        <w:ind w:firstLine="400"/>
        <w:jc w:val="both"/>
      </w:pPr>
      <w:r>
        <w:rPr>
          <w:rStyle w:val="s0"/>
        </w:rPr>
        <w:t>прием на инкассо платежных документов (за исключением векселей);</w:t>
      </w:r>
    </w:p>
    <w:p w:rsidR="00000000" w:rsidRDefault="0058204E">
      <w:pPr>
        <w:ind w:firstLine="400"/>
        <w:jc w:val="both"/>
      </w:pPr>
      <w:r>
        <w:rPr>
          <w:rStyle w:val="s0"/>
        </w:rPr>
        <w:t>открытие (выставление) и подтверждение аккредитива и исполнение обязательств по нему;</w:t>
      </w:r>
    </w:p>
    <w:p w:rsidR="00000000" w:rsidRDefault="0058204E">
      <w:pPr>
        <w:ind w:firstLine="400"/>
        <w:jc w:val="both"/>
      </w:pPr>
      <w:r>
        <w:rPr>
          <w:rStyle w:val="s0"/>
        </w:rPr>
        <w:t>выдача банками банковских г</w:t>
      </w:r>
      <w:r>
        <w:rPr>
          <w:rStyle w:val="s0"/>
        </w:rPr>
        <w:t>арантий, предусматривающих исполнение в денежной форме;</w:t>
      </w:r>
    </w:p>
    <w:p w:rsidR="00000000" w:rsidRDefault="0058204E">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58204E">
      <w:pPr>
        <w:ind w:firstLine="400"/>
        <w:jc w:val="both"/>
      </w:pPr>
      <w:r>
        <w:rPr>
          <w:rStyle w:val="s0"/>
        </w:rPr>
        <w:t>факторинговые и форфейтинговые операции, осуществляемые банками;</w:t>
      </w:r>
    </w:p>
    <w:p w:rsidR="00000000" w:rsidRDefault="0058204E">
      <w:pPr>
        <w:jc w:val="both"/>
      </w:pPr>
      <w:hyperlink r:id="rId3580"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1-1 в соответствии с </w:t>
      </w:r>
      <w:hyperlink r:id="rId3581" w:anchor="sub_id=58"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3582" w:anchor="sub_id=6250" w:history="1">
        <w:r>
          <w:rPr>
            <w:rStyle w:val="a3"/>
            <w:i/>
            <w:iCs/>
            <w:bdr w:val="none" w:sz="0" w:space="0" w:color="auto" w:frame="1"/>
          </w:rPr>
          <w:t>Законом</w:t>
        </w:r>
      </w:hyperlink>
      <w:r>
        <w:rPr>
          <w:rStyle w:val="s3"/>
        </w:rPr>
        <w:t xml:space="preserve"> РК от 05.07.12 г. № 30-V (</w:t>
      </w:r>
      <w:hyperlink r:id="rId3583" w:anchor="sub_id=2500201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следующие банковские операции ислам</w:t>
      </w:r>
      <w:r>
        <w:rPr>
          <w:rStyle w:val="s0"/>
        </w:rPr>
        <w:t>ского банка, осуществляемые на основании</w:t>
      </w:r>
      <w:r>
        <w:t xml:space="preserve"> </w:t>
      </w:r>
      <w:r>
        <w:rPr>
          <w:rStyle w:val="s0"/>
        </w:rPr>
        <w:t>лицензии:</w:t>
      </w:r>
    </w:p>
    <w:p w:rsidR="00000000" w:rsidRDefault="0058204E">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58204E">
      <w:pPr>
        <w:ind w:firstLine="400"/>
        <w:jc w:val="both"/>
      </w:pPr>
      <w:r>
        <w:rPr>
          <w:rStyle w:val="s0"/>
        </w:rPr>
        <w:t>прием инвестиционных депозитов физических и юридических лиц;</w:t>
      </w:r>
    </w:p>
    <w:p w:rsidR="00000000" w:rsidRDefault="0058204E">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58204E">
      <w:pPr>
        <w:ind w:firstLine="400"/>
        <w:jc w:val="both"/>
      </w:pPr>
      <w:r>
        <w:rPr>
          <w:rStyle w:val="s0"/>
        </w:rPr>
        <w:t>2) операции с ценными бумагами;</w:t>
      </w:r>
    </w:p>
    <w:p w:rsidR="00000000" w:rsidRDefault="0058204E">
      <w:pPr>
        <w:jc w:val="both"/>
      </w:pPr>
      <w:r>
        <w:rPr>
          <w:rStyle w:val="s3"/>
        </w:rPr>
        <w:t xml:space="preserve">Подпункт 3 изложен в редакции </w:t>
      </w:r>
      <w:hyperlink r:id="rId3584" w:anchor="sub_id=250"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585" w:history="1">
        <w:r>
          <w:rPr>
            <w:rStyle w:val="a3"/>
            <w:i/>
            <w:iCs/>
            <w:bdr w:val="none" w:sz="0" w:space="0" w:color="auto" w:frame="1"/>
          </w:rPr>
          <w:t>опубликования</w:t>
        </w:r>
      </w:hyperlink>
      <w:r>
        <w:rPr>
          <w:rStyle w:val="s3"/>
        </w:rPr>
        <w:t>) (</w:t>
      </w:r>
      <w:hyperlink r:id="rId3586" w:anchor="sub_id=25002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w:t>
      </w:r>
      <w:r>
        <w:rPr>
          <w:rStyle w:val="s0"/>
        </w:rPr>
        <w:t xml:space="preserve">маг без лицензии в соответствии с </w:t>
      </w:r>
      <w:hyperlink r:id="rId3587" w:history="1">
        <w:r>
          <w:rPr>
            <w:rStyle w:val="a3"/>
          </w:rPr>
          <w:t>законодательством</w:t>
        </w:r>
      </w:hyperlink>
      <w:r>
        <w:rPr>
          <w:rStyle w:val="s0"/>
        </w:rPr>
        <w:t xml:space="preserve"> Республики Казахстан о разрешениях и уведомлениях;</w:t>
      </w:r>
    </w:p>
    <w:p w:rsidR="00000000" w:rsidRDefault="0058204E">
      <w:pPr>
        <w:ind w:firstLine="400"/>
        <w:jc w:val="both"/>
      </w:pPr>
      <w:r>
        <w:rPr>
          <w:rStyle w:val="s0"/>
        </w:rPr>
        <w:t>4) операции с производными финансовыми инструментами;</w:t>
      </w:r>
    </w:p>
    <w:p w:rsidR="00000000" w:rsidRDefault="0058204E">
      <w:pPr>
        <w:ind w:firstLine="400"/>
        <w:jc w:val="both"/>
      </w:pPr>
      <w:r>
        <w:rPr>
          <w:rStyle w:val="s0"/>
        </w:rPr>
        <w:t>5) операции по страхованию (перест</w:t>
      </w:r>
      <w:r>
        <w:rPr>
          <w:rStyle w:val="s0"/>
        </w:rPr>
        <w:t>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58204E">
      <w:pPr>
        <w:ind w:firstLine="400"/>
        <w:jc w:val="both"/>
      </w:pPr>
      <w:r>
        <w:rPr>
          <w:rStyle w:val="s0"/>
        </w:rPr>
        <w:t>6) услуги по межбанковскому клирингу;</w:t>
      </w:r>
    </w:p>
    <w:p w:rsidR="00000000" w:rsidRDefault="0058204E">
      <w:pPr>
        <w:jc w:val="both"/>
      </w:pPr>
      <w:r>
        <w:rPr>
          <w:rStyle w:val="s3"/>
        </w:rPr>
        <w:t xml:space="preserve">В подпункт 7 внесены изменения в соответствии с </w:t>
      </w:r>
      <w:hyperlink r:id="rId3588"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3589" w:anchor="sub_id=25002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операции с платежными карточкам</w:t>
      </w:r>
      <w:r>
        <w:rPr>
          <w:rStyle w:val="s0"/>
        </w:rPr>
        <w:t>и, электронными деньгами, чеками, векселями, депозитными сертификатами;</w:t>
      </w:r>
    </w:p>
    <w:p w:rsidR="00000000" w:rsidRDefault="0058204E">
      <w:pPr>
        <w:jc w:val="both"/>
      </w:pPr>
      <w:r>
        <w:rPr>
          <w:rStyle w:val="s3"/>
        </w:rPr>
        <w:t xml:space="preserve">Подпункт 8 изложен в редакции </w:t>
      </w:r>
      <w:hyperlink r:id="rId3590" w:anchor="sub_id=250" w:history="1">
        <w:r>
          <w:rPr>
            <w:rStyle w:val="a3"/>
            <w:i/>
            <w:iCs/>
            <w:bdr w:val="none" w:sz="0" w:space="0" w:color="auto" w:frame="1"/>
          </w:rPr>
          <w:t>Закона</w:t>
        </w:r>
      </w:hyperlink>
      <w:r>
        <w:rPr>
          <w:rStyle w:val="s3"/>
        </w:rPr>
        <w:t xml:space="preserve"> РК от 16.05.14 г. № 203-V (введено в действие по истечении шести м</w:t>
      </w:r>
      <w:r>
        <w:rPr>
          <w:rStyle w:val="s3"/>
        </w:rPr>
        <w:t xml:space="preserve">есяцев после дня его первого официального </w:t>
      </w:r>
      <w:hyperlink r:id="rId3591" w:history="1">
        <w:r>
          <w:rPr>
            <w:rStyle w:val="a3"/>
            <w:i/>
            <w:iCs/>
            <w:bdr w:val="none" w:sz="0" w:space="0" w:color="auto" w:frame="1"/>
          </w:rPr>
          <w:t>опубликования</w:t>
        </w:r>
      </w:hyperlink>
      <w:r>
        <w:rPr>
          <w:rStyle w:val="s3"/>
        </w:rPr>
        <w:t>) (</w:t>
      </w:r>
      <w:hyperlink r:id="rId3592" w:anchor="sub_id=25002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деятельность по управлению ин</w:t>
      </w:r>
      <w:r>
        <w:rPr>
          <w:rStyle w:val="s0"/>
        </w:rPr>
        <w:t>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58204E">
      <w:pPr>
        <w:ind w:firstLine="400"/>
        <w:jc w:val="both"/>
      </w:pPr>
      <w:r>
        <w:rPr>
          <w:rStyle w:val="s0"/>
        </w:rPr>
        <w:t>9) услуги по управлению правами требования по ипотечным жилищным займам;</w:t>
      </w:r>
    </w:p>
    <w:p w:rsidR="00000000" w:rsidRDefault="0058204E">
      <w:pPr>
        <w:jc w:val="both"/>
      </w:pPr>
      <w:r>
        <w:rPr>
          <w:rStyle w:val="s3"/>
        </w:rPr>
        <w:t xml:space="preserve">Подпункт 10 изложен в редакции </w:t>
      </w:r>
      <w:hyperlink r:id="rId3593" w:anchor="sub_id=814" w:history="1">
        <w:r>
          <w:rPr>
            <w:rStyle w:val="a3"/>
            <w:i/>
            <w:iCs/>
            <w:bdr w:val="none" w:sz="0" w:space="0" w:color="auto" w:frame="1"/>
          </w:rPr>
          <w:t>Закона</w:t>
        </w:r>
      </w:hyperlink>
      <w:r>
        <w:rPr>
          <w:rStyle w:val="s3"/>
        </w:rPr>
        <w:t xml:space="preserve"> РК от 21.06.13 г. № 106-V (</w:t>
      </w:r>
      <w:hyperlink r:id="rId3594" w:anchor="sub_id=2500210" w:history="1">
        <w:r>
          <w:rPr>
            <w:rStyle w:val="a3"/>
            <w:i/>
            <w:iCs/>
            <w:bdr w:val="none" w:sz="0" w:space="0" w:color="auto" w:frame="1"/>
          </w:rPr>
          <w:t>см. стар. ред.</w:t>
        </w:r>
      </w:hyperlink>
      <w:r>
        <w:rPr>
          <w:rStyle w:val="s3"/>
        </w:rPr>
        <w:t>)</w:t>
      </w:r>
    </w:p>
    <w:p w:rsidR="00000000" w:rsidRDefault="0058204E">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w:t>
      </w:r>
      <w:r>
        <w:t>ю полученного инвестиционного дохода от пенсионных активов;</w:t>
      </w:r>
    </w:p>
    <w:p w:rsidR="00000000" w:rsidRDefault="0058204E">
      <w:pPr>
        <w:jc w:val="both"/>
      </w:pPr>
      <w:r>
        <w:rPr>
          <w:rStyle w:val="s3"/>
        </w:rPr>
        <w:t xml:space="preserve">В подпункт 11 внесены изменения в соответствии с </w:t>
      </w:r>
      <w:hyperlink r:id="rId3595" w:anchor="sub_id=250" w:history="1">
        <w:r>
          <w:rPr>
            <w:rStyle w:val="a3"/>
            <w:i/>
            <w:iCs/>
            <w:bdr w:val="none" w:sz="0" w:space="0" w:color="auto" w:frame="1"/>
          </w:rPr>
          <w:t>Законом</w:t>
        </w:r>
      </w:hyperlink>
      <w:r>
        <w:rPr>
          <w:rStyle w:val="s3"/>
        </w:rPr>
        <w:t xml:space="preserve"> РК от 21.07.11 г. № 467-IV </w:t>
      </w:r>
      <w:hyperlink r:id="rId359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597" w:anchor="sub_id=250021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реализация доли участия;</w:t>
      </w:r>
    </w:p>
    <w:p w:rsidR="00000000" w:rsidRDefault="0058204E">
      <w:pPr>
        <w:ind w:firstLine="400"/>
        <w:jc w:val="both"/>
      </w:pPr>
      <w:r>
        <w:rPr>
          <w:rStyle w:val="s0"/>
        </w:rPr>
        <w:t>12) операции по предоставлению микрокредитов;</w:t>
      </w:r>
    </w:p>
    <w:p w:rsidR="00000000" w:rsidRDefault="0058204E">
      <w:pPr>
        <w:jc w:val="both"/>
      </w:pPr>
      <w:hyperlink r:id="rId3598" w:history="1">
        <w:r>
          <w:rPr>
            <w:rStyle w:val="a3"/>
            <w:rFonts w:ascii="Wingdings" w:hAnsi="Wingdings"/>
            <w:i/>
            <w:iCs/>
            <w:bdr w:val="none" w:sz="0" w:space="0" w:color="auto" w:frame="1"/>
          </w:rPr>
          <w:t>*</w:t>
        </w:r>
      </w:hyperlink>
    </w:p>
    <w:p w:rsidR="00000000" w:rsidRDefault="0058204E">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58204E">
      <w:pPr>
        <w:ind w:firstLine="400"/>
        <w:jc w:val="both"/>
      </w:pPr>
      <w:r>
        <w:rPr>
          <w:rStyle w:val="s0"/>
        </w:rPr>
        <w:t>14) следующие операции, осуществляемые кредитными товариществами для своих участников:</w:t>
      </w:r>
    </w:p>
    <w:p w:rsidR="00000000" w:rsidRDefault="0058204E">
      <w:pPr>
        <w:ind w:firstLine="400"/>
        <w:jc w:val="both"/>
      </w:pPr>
      <w:r>
        <w:rPr>
          <w:rStyle w:val="s0"/>
        </w:rPr>
        <w:t>переводные оп</w:t>
      </w:r>
      <w:r>
        <w:rPr>
          <w:rStyle w:val="s0"/>
        </w:rPr>
        <w:t>ерации: выполнение поручений по платежам и переводам денег;</w:t>
      </w:r>
    </w:p>
    <w:p w:rsidR="00000000" w:rsidRDefault="0058204E">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58204E">
      <w:pPr>
        <w:ind w:firstLine="400"/>
        <w:jc w:val="both"/>
      </w:pPr>
      <w:r>
        <w:rPr>
          <w:rStyle w:val="s0"/>
        </w:rPr>
        <w:t>кассовые операции;</w:t>
      </w:r>
    </w:p>
    <w:p w:rsidR="00000000" w:rsidRDefault="0058204E">
      <w:pPr>
        <w:ind w:firstLine="400"/>
        <w:jc w:val="both"/>
      </w:pPr>
      <w:r>
        <w:rPr>
          <w:rStyle w:val="s0"/>
        </w:rPr>
        <w:t>открытие и ведение банковских счетов участников кредитного товарищест</w:t>
      </w:r>
      <w:r>
        <w:rPr>
          <w:rStyle w:val="s0"/>
        </w:rPr>
        <w:t>ва;</w:t>
      </w:r>
    </w:p>
    <w:p w:rsidR="00000000" w:rsidRDefault="0058204E">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58204E">
      <w:pPr>
        <w:jc w:val="both"/>
      </w:pPr>
      <w:r>
        <w:rPr>
          <w:rStyle w:val="s3"/>
        </w:rPr>
        <w:t xml:space="preserve">Подпункт 15 изложен в редакции </w:t>
      </w:r>
      <w:hyperlink r:id="rId3599" w:anchor="sub_id=250" w:history="1">
        <w:r>
          <w:rPr>
            <w:rStyle w:val="a3"/>
            <w:i/>
            <w:iCs/>
            <w:bdr w:val="none" w:sz="0" w:space="0" w:color="auto" w:frame="1"/>
          </w:rPr>
          <w:t>За</w:t>
        </w:r>
        <w:r>
          <w:rPr>
            <w:rStyle w:val="a3"/>
            <w:i/>
            <w:iCs/>
            <w:bdr w:val="none" w:sz="0" w:space="0" w:color="auto" w:frame="1"/>
          </w:rPr>
          <w:t>кона</w:t>
        </w:r>
      </w:hyperlink>
      <w:r>
        <w:rPr>
          <w:rStyle w:val="s3"/>
        </w:rPr>
        <w:t xml:space="preserve"> РК от 26.11.10 г. № 356-IV (введено в действие с 1 января 2011 г.) (</w:t>
      </w:r>
      <w:hyperlink r:id="rId3600" w:anchor="sub_id=250021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15) реализация инвестиционного золота через металлические счета, открытые в устано</w:t>
      </w:r>
      <w:r>
        <w:rPr>
          <w:rStyle w:val="s0"/>
        </w:rPr>
        <w:t>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58204E">
      <w:pPr>
        <w:ind w:firstLine="400"/>
        <w:jc w:val="both"/>
      </w:pPr>
      <w:r>
        <w:rPr>
          <w:rStyle w:val="s0"/>
        </w:rPr>
        <w:t>16) уступка прав требования по займам;</w:t>
      </w:r>
    </w:p>
    <w:p w:rsidR="00000000" w:rsidRDefault="0058204E">
      <w:pPr>
        <w:jc w:val="both"/>
      </w:pPr>
      <w:r>
        <w:rPr>
          <w:rStyle w:val="s3"/>
        </w:rPr>
        <w:t>Пункт дополнен подпунктом 17 в соответст</w:t>
      </w:r>
      <w:r>
        <w:rPr>
          <w:rStyle w:val="s3"/>
        </w:rPr>
        <w:t xml:space="preserve">вии с </w:t>
      </w:r>
      <w:hyperlink r:id="rId3601"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8204E">
      <w:pPr>
        <w:ind w:firstLine="400"/>
        <w:jc w:val="both"/>
      </w:pPr>
      <w:r>
        <w:rPr>
          <w:rStyle w:val="s0"/>
        </w:rPr>
        <w:t>17) операции, указанные в пункте 4 настоящей статьи.</w:t>
      </w:r>
    </w:p>
    <w:p w:rsidR="00000000" w:rsidRDefault="0058204E">
      <w:pPr>
        <w:jc w:val="both"/>
      </w:pPr>
      <w:r>
        <w:rPr>
          <w:rStyle w:val="s3"/>
        </w:rPr>
        <w:t>В пункт 3 внесены изменения в соответстви</w:t>
      </w:r>
      <w:r>
        <w:rPr>
          <w:rStyle w:val="s3"/>
        </w:rPr>
        <w:t xml:space="preserve">и с </w:t>
      </w:r>
      <w:hyperlink r:id="rId3602"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3603" w:anchor="sub_id=25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58204E">
      <w:pPr>
        <w:jc w:val="both"/>
      </w:pPr>
      <w:r>
        <w:rPr>
          <w:rStyle w:val="s3"/>
        </w:rPr>
        <w:t xml:space="preserve">Статья дополнена пунктом 4 в соответствии с </w:t>
      </w:r>
      <w:hyperlink r:id="rId3604" w:anchor="sub_id=58"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3605" w:anchor="sub_id=4250" w:history="1">
        <w:r>
          <w:rPr>
            <w:rStyle w:val="a3"/>
            <w:i/>
            <w:iCs/>
            <w:bdr w:val="none" w:sz="0" w:space="0" w:color="auto" w:frame="1"/>
          </w:rPr>
          <w:t>Законом</w:t>
        </w:r>
      </w:hyperlink>
      <w:r>
        <w:rPr>
          <w:rStyle w:val="s3"/>
        </w:rPr>
        <w:t xml:space="preserve"> РК от 27.04.15 г. № 311-V (</w:t>
      </w:r>
      <w:hyperlink r:id="rId3606" w:anchor="sub_id=2500400" w:history="1">
        <w:r>
          <w:rPr>
            <w:rStyle w:val="a3"/>
            <w:i/>
            <w:iCs/>
            <w:bdr w:val="none" w:sz="0" w:space="0" w:color="auto" w:frame="1"/>
          </w:rPr>
          <w:t>см. стар. ред.</w:t>
        </w:r>
      </w:hyperlink>
      <w:r>
        <w:rPr>
          <w:rStyle w:val="s3"/>
        </w:rPr>
        <w:t>)</w:t>
      </w:r>
    </w:p>
    <w:p w:rsidR="00000000" w:rsidRDefault="0058204E">
      <w:pPr>
        <w:ind w:firstLine="426"/>
        <w:jc w:val="both"/>
      </w:pPr>
      <w:r>
        <w:t>4. Передача имущества исламскими банками осво</w:t>
      </w:r>
      <w:r>
        <w:t xml:space="preserve">бождается от налога на добавленную стоимость в части дохода, подлежащего получению исламским банком в соответствии с банковским </w:t>
      </w:r>
      <w:hyperlink r:id="rId3607" w:history="1">
        <w:r>
          <w:rPr>
            <w:rStyle w:val="a3"/>
          </w:rPr>
          <w:t>законодательством</w:t>
        </w:r>
      </w:hyperlink>
      <w:r>
        <w:t xml:space="preserve"> Республики Казахстан в рамках финансирования ф</w:t>
      </w:r>
      <w:r>
        <w:t>изических и юридических лиц в качестве торгового посредника путем предоставления коммерческого кредита:</w:t>
      </w:r>
    </w:p>
    <w:p w:rsidR="00000000" w:rsidRDefault="0058204E">
      <w:pPr>
        <w:ind w:firstLine="426"/>
        <w:jc w:val="both"/>
      </w:pPr>
      <w:r>
        <w:t>1) без условия о последующей продаже товара третьему лицу;</w:t>
      </w:r>
    </w:p>
    <w:p w:rsidR="00000000" w:rsidRDefault="0058204E">
      <w:pPr>
        <w:ind w:firstLine="426"/>
        <w:jc w:val="both"/>
      </w:pPr>
      <w:r>
        <w:t>2) на условиях последующей продажи товара третьему лицу.</w:t>
      </w:r>
    </w:p>
    <w:p w:rsidR="00000000" w:rsidRDefault="0058204E">
      <w:pPr>
        <w:ind w:firstLine="400"/>
        <w:jc w:val="both"/>
      </w:pPr>
      <w:r>
        <w:rPr>
          <w:rStyle w:val="s0"/>
        </w:rPr>
        <w:t xml:space="preserve">В целях настоящего пункта к доходу, </w:t>
      </w:r>
      <w:r>
        <w:rPr>
          <w:rStyle w:val="s0"/>
        </w:rPr>
        <w:t>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законодательством Республики Казахст</w:t>
      </w:r>
      <w:r>
        <w:rPr>
          <w:rStyle w:val="s0"/>
        </w:rPr>
        <w:t>ан.</w:t>
      </w:r>
    </w:p>
    <w:p w:rsidR="00000000" w:rsidRDefault="0058204E">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58204E">
      <w:pPr>
        <w:ind w:firstLine="400"/>
        <w:jc w:val="both"/>
      </w:pPr>
      <w:r>
        <w:t> </w:t>
      </w:r>
    </w:p>
    <w:p w:rsidR="00000000" w:rsidRDefault="0058204E">
      <w:pPr>
        <w:ind w:left="1200" w:hanging="800"/>
        <w:jc w:val="both"/>
      </w:pPr>
      <w:bookmarkStart w:id="458" w:name="SUB2510000"/>
      <w:bookmarkEnd w:id="458"/>
      <w:r>
        <w:rPr>
          <w:rStyle w:val="s1"/>
        </w:rPr>
        <w:t xml:space="preserve">Статья 251. Передача имущества в финансовый лизинг </w:t>
      </w:r>
    </w:p>
    <w:p w:rsidR="00000000" w:rsidRDefault="0058204E">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58204E">
      <w:pPr>
        <w:ind w:firstLine="400"/>
        <w:jc w:val="both"/>
      </w:pPr>
      <w:r>
        <w:rPr>
          <w:rStyle w:val="s0"/>
        </w:rPr>
        <w:t xml:space="preserve">1) такая передача соответствует требованиям, установленным </w:t>
      </w:r>
      <w:hyperlink w:anchor="sub780000" w:history="1">
        <w:r>
          <w:rPr>
            <w:rStyle w:val="a3"/>
          </w:rPr>
          <w:t>статьей 78</w:t>
        </w:r>
      </w:hyperlink>
      <w:r>
        <w:rPr>
          <w:rStyle w:val="s0"/>
        </w:rPr>
        <w:t xml:space="preserve"> настоящего Кодекса; </w:t>
      </w:r>
    </w:p>
    <w:p w:rsidR="00000000" w:rsidRDefault="0058204E">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58204E">
      <w:pPr>
        <w:ind w:firstLine="400"/>
        <w:jc w:val="both"/>
      </w:pPr>
      <w:r>
        <w:t> </w:t>
      </w:r>
    </w:p>
    <w:p w:rsidR="00000000" w:rsidRDefault="0058204E">
      <w:pPr>
        <w:jc w:val="both"/>
      </w:pPr>
      <w:bookmarkStart w:id="459" w:name="SUB2520000"/>
      <w:bookmarkEnd w:id="459"/>
      <w:r>
        <w:rPr>
          <w:rStyle w:val="s3"/>
        </w:rPr>
        <w:t xml:space="preserve">Статья 252 изложена в редакции </w:t>
      </w:r>
      <w:hyperlink r:id="rId3608" w:anchor="sub_id=25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09" w:anchor="sub_id=25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252. Услуги, оказываемые некоммерч</w:t>
      </w:r>
      <w:r>
        <w:rPr>
          <w:rStyle w:val="s1"/>
        </w:rPr>
        <w:t xml:space="preserve">ескими организациями </w:t>
      </w:r>
    </w:p>
    <w:p w:rsidR="00000000" w:rsidRDefault="0058204E">
      <w:pPr>
        <w:ind w:firstLine="400"/>
        <w:jc w:val="both"/>
      </w:pPr>
      <w:r>
        <w:rPr>
          <w:rStyle w:val="s0"/>
        </w:rPr>
        <w:t>Освобождаются от налога на добавленную стоимость обороты по реализации:</w:t>
      </w:r>
    </w:p>
    <w:p w:rsidR="00000000" w:rsidRDefault="0058204E">
      <w:pPr>
        <w:ind w:firstLine="400"/>
        <w:jc w:val="both"/>
      </w:pPr>
      <w:r>
        <w:rPr>
          <w:rStyle w:val="s0"/>
        </w:rPr>
        <w:t xml:space="preserve">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1340000" w:history="1">
        <w:r>
          <w:rPr>
            <w:rStyle w:val="a3"/>
          </w:rPr>
          <w:t>пункте 1 статьи 134</w:t>
        </w:r>
      </w:hyperlink>
      <w:r>
        <w:rPr>
          <w:rStyle w:val="s0"/>
        </w:rPr>
        <w:t xml:space="preserve"> настоящего Кодекса;</w:t>
      </w:r>
    </w:p>
    <w:p w:rsidR="00000000" w:rsidRDefault="0058204E">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58204E">
      <w:pPr>
        <w:jc w:val="both"/>
      </w:pPr>
      <w:hyperlink r:id="rId361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460" w:name="SUB2530000"/>
      <w:bookmarkEnd w:id="460"/>
      <w:r>
        <w:rPr>
          <w:rStyle w:val="s1"/>
        </w:rPr>
        <w:t>Статья 253. Услуги, работы в сфере культуры, науки и образования</w:t>
      </w:r>
    </w:p>
    <w:p w:rsidR="00000000" w:rsidRDefault="0058204E">
      <w:pPr>
        <w:ind w:firstLine="400"/>
        <w:jc w:val="both"/>
      </w:pPr>
      <w:r>
        <w:t>Услуги, работы в сфере культуры, науки и образования освобождаются от налога на добавленную стоимость, если относятся к ус</w:t>
      </w:r>
      <w:r>
        <w:t>лугам, работам:</w:t>
      </w:r>
    </w:p>
    <w:p w:rsidR="00000000" w:rsidRDefault="0058204E">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58204E">
      <w:pPr>
        <w:ind w:firstLine="400"/>
        <w:jc w:val="both"/>
      </w:pPr>
      <w:r>
        <w:rPr>
          <w:rStyle w:val="s0"/>
        </w:rPr>
        <w:t>2) осуществляемым (кроме предпринимательской деятельности) организациями культуры</w:t>
      </w:r>
      <w:r>
        <w:rPr>
          <w:rStyle w:val="s0"/>
        </w:rPr>
        <w:t xml:space="preserve"> - театрами, филармониями, музеями, библиотеками, культурно-досуговыми организациями; </w:t>
      </w:r>
    </w:p>
    <w:p w:rsidR="00000000" w:rsidRDefault="0058204E">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w:t>
      </w:r>
      <w:r>
        <w:rPr>
          <w:rStyle w:val="s0"/>
        </w:rPr>
        <w:t xml:space="preserve">ьного, послесреднего, высшего и послевузовского профессионального образования, осуществляемым по соответствующим </w:t>
      </w:r>
      <w:hyperlink r:id="rId3611" w:anchor="sub_id=570000" w:history="1">
        <w:r>
          <w:rPr>
            <w:rStyle w:val="a3"/>
          </w:rPr>
          <w:t>лицензиям</w:t>
        </w:r>
      </w:hyperlink>
      <w:r>
        <w:rPr>
          <w:rStyle w:val="s0"/>
        </w:rPr>
        <w:t xml:space="preserve"> на право ведения данных видов деятельности; </w:t>
      </w:r>
    </w:p>
    <w:p w:rsidR="00000000" w:rsidRDefault="0058204E">
      <w:pPr>
        <w:jc w:val="both"/>
      </w:pPr>
      <w:hyperlink r:id="rId3612"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4) </w:t>
      </w:r>
      <w:hyperlink r:id="rId3613"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58204E">
      <w:pPr>
        <w:jc w:val="both"/>
      </w:pPr>
      <w:r>
        <w:rPr>
          <w:rStyle w:val="s3"/>
        </w:rPr>
        <w:t>Подпункт 5 и</w:t>
      </w:r>
      <w:r>
        <w:rPr>
          <w:rStyle w:val="s3"/>
        </w:rPr>
        <w:t xml:space="preserve">зложен в редакции </w:t>
      </w:r>
      <w:hyperlink r:id="rId3614" w:anchor="sub_id=25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15" w:anchor="sub_id=25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по предоставлению во временное пользование библиотечного фонда, в том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образования, у</w:t>
      </w:r>
      <w:r>
        <w:rPr>
          <w:rStyle w:val="s0"/>
        </w:rPr>
        <w:t xml:space="preserve">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58204E">
      <w:pPr>
        <w:jc w:val="both"/>
      </w:pPr>
      <w:r>
        <w:rPr>
          <w:rStyle w:val="s3"/>
        </w:rPr>
        <w:t xml:space="preserve">Пункт дополнен подпунктом 5-1 в соответствии с </w:t>
      </w:r>
      <w:hyperlink r:id="rId3616" w:anchor="sub_id=253" w:history="1">
        <w:r>
          <w:rPr>
            <w:rStyle w:val="a3"/>
            <w:i/>
            <w:iCs/>
            <w:bdr w:val="none" w:sz="0" w:space="0" w:color="auto" w:frame="1"/>
          </w:rPr>
          <w:t>Законом</w:t>
        </w:r>
      </w:hyperlink>
      <w:r>
        <w:rPr>
          <w:rStyle w:val="s3"/>
        </w:rPr>
        <w:t xml:space="preserve"> РК от 05.12.</w:t>
      </w:r>
      <w:r>
        <w:rPr>
          <w:rStyle w:val="s3"/>
        </w:rPr>
        <w:t>13 г. № 152-V (введено в действие с 1 января 2014 г.)</w:t>
      </w:r>
    </w:p>
    <w:p w:rsidR="00000000" w:rsidRDefault="0058204E">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настоящего Кодекса, библиотечного фонда, в том числе в элект</w:t>
      </w:r>
      <w:r>
        <w:rPr>
          <w:rStyle w:val="s0"/>
        </w:rPr>
        <w:t>ронном виде, во временное пользование автономным организациям образования, указанным в подпунктах 1), 2), 3), 4) и 5) пункта 1 статьи 135-1 настоящего Кодекса;</w:t>
      </w:r>
    </w:p>
    <w:p w:rsidR="00000000" w:rsidRDefault="0058204E">
      <w:pPr>
        <w:jc w:val="both"/>
      </w:pPr>
      <w:hyperlink r:id="rId3617" w:history="1">
        <w:r>
          <w:rPr>
            <w:rStyle w:val="a3"/>
            <w:rFonts w:ascii="Wingdings" w:hAnsi="Wingdings"/>
            <w:i/>
            <w:iCs/>
            <w:bdr w:val="none" w:sz="0" w:space="0" w:color="auto" w:frame="1"/>
          </w:rPr>
          <w:t>*</w:t>
        </w:r>
      </w:hyperlink>
    </w:p>
    <w:p w:rsidR="00000000" w:rsidRDefault="0058204E">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w:t>
      </w:r>
      <w:r>
        <w:rPr>
          <w:rStyle w:val="s0"/>
        </w:rPr>
        <w:t xml:space="preserve"> соответствии с законодательством Республики Казахстан.</w:t>
      </w:r>
    </w:p>
    <w:p w:rsidR="00000000" w:rsidRDefault="0058204E">
      <w:pPr>
        <w:ind w:firstLine="400"/>
        <w:jc w:val="both"/>
      </w:pPr>
      <w:r>
        <w:t> </w:t>
      </w:r>
    </w:p>
    <w:p w:rsidR="00000000" w:rsidRDefault="0058204E">
      <w:pPr>
        <w:jc w:val="both"/>
      </w:pPr>
      <w:bookmarkStart w:id="461" w:name="SUB253010000"/>
      <w:bookmarkEnd w:id="461"/>
      <w:r>
        <w:rPr>
          <w:rStyle w:val="s3"/>
        </w:rPr>
        <w:t xml:space="preserve">Кодекс дополнен статьей 253-1 в соответствии с </w:t>
      </w:r>
      <w:hyperlink r:id="rId3618" w:anchor="sub_id=2531" w:history="1">
        <w:r>
          <w:rPr>
            <w:rStyle w:val="a3"/>
            <w:i/>
            <w:iCs/>
            <w:bdr w:val="none" w:sz="0" w:space="0" w:color="auto" w:frame="1"/>
          </w:rPr>
          <w:t>Законом</w:t>
        </w:r>
      </w:hyperlink>
      <w:r>
        <w:rPr>
          <w:rStyle w:val="s3"/>
        </w:rPr>
        <w:t xml:space="preserve"> </w:t>
      </w:r>
      <w:r>
        <w:rPr>
          <w:rStyle w:val="s3"/>
        </w:rPr>
        <w:t xml:space="preserve">РК от 26.12.12 г. № 61-V (введено в действие с 1 января 2013 г.) </w:t>
      </w:r>
    </w:p>
    <w:p w:rsidR="00000000" w:rsidRDefault="0058204E">
      <w:pPr>
        <w:ind w:left="1200" w:hanging="800"/>
        <w:jc w:val="both"/>
      </w:pPr>
      <w:r>
        <w:rPr>
          <w:rStyle w:val="s1"/>
        </w:rPr>
        <w:t>Статья 253-1. Услуги в сфере образования автономных организаций образования</w:t>
      </w:r>
    </w:p>
    <w:p w:rsidR="00000000" w:rsidRDefault="0058204E">
      <w:pPr>
        <w:ind w:firstLine="400"/>
        <w:jc w:val="both"/>
      </w:pPr>
      <w:r>
        <w:rPr>
          <w:rStyle w:val="s0"/>
        </w:rPr>
        <w:t xml:space="preserve">Услуги по осуществлению видов образовательной деятельности, указанных в подпункте 2) </w:t>
      </w:r>
      <w:hyperlink w:anchor="sub135010000" w:history="1">
        <w:r>
          <w:rPr>
            <w:rStyle w:val="a3"/>
          </w:rPr>
          <w:t>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от налога на добавленную стоимость.</w:t>
      </w:r>
    </w:p>
    <w:p w:rsidR="00000000" w:rsidRDefault="0058204E">
      <w:pPr>
        <w:ind w:firstLine="400"/>
        <w:jc w:val="both"/>
      </w:pPr>
      <w:r>
        <w:t> </w:t>
      </w:r>
    </w:p>
    <w:p w:rsidR="00000000" w:rsidRDefault="0058204E">
      <w:pPr>
        <w:ind w:left="1200" w:hanging="800"/>
        <w:jc w:val="both"/>
      </w:pPr>
      <w:bookmarkStart w:id="462" w:name="SUB2540000"/>
      <w:bookmarkEnd w:id="462"/>
      <w:r>
        <w:rPr>
          <w:rStyle w:val="s1"/>
        </w:rPr>
        <w:t>Статья 254. Това</w:t>
      </w:r>
      <w:r>
        <w:rPr>
          <w:rStyle w:val="s1"/>
        </w:rPr>
        <w:t>ры и услуги в сфере медицинской и ветеринарной деятельности</w:t>
      </w:r>
    </w:p>
    <w:p w:rsidR="00000000" w:rsidRDefault="0058204E">
      <w:pPr>
        <w:jc w:val="both"/>
      </w:pPr>
      <w:r>
        <w:rPr>
          <w:rStyle w:val="s3"/>
        </w:rPr>
        <w:t xml:space="preserve">В пункт 1 внесены изменения в соответствии с </w:t>
      </w:r>
      <w:hyperlink r:id="rId3619" w:anchor="sub_id=254" w:history="1">
        <w:r>
          <w:rPr>
            <w:rStyle w:val="a3"/>
            <w:i/>
            <w:iCs/>
            <w:bdr w:val="none" w:sz="0" w:space="0" w:color="auto" w:frame="1"/>
          </w:rPr>
          <w:t>Законом</w:t>
        </w:r>
      </w:hyperlink>
      <w:r>
        <w:rPr>
          <w:rStyle w:val="s3"/>
        </w:rPr>
        <w:t xml:space="preserve"> РК от 28.11.14 г. № 257-V (введены в действие с 1 января 2009 </w:t>
      </w:r>
      <w:r>
        <w:rPr>
          <w:rStyle w:val="s3"/>
        </w:rPr>
        <w:t>г.) (</w:t>
      </w:r>
      <w:hyperlink r:id="rId3620" w:anchor="sub_id=25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Освобождаются от налога на добавленную стоимость обороты по:</w:t>
      </w:r>
    </w:p>
    <w:p w:rsidR="00000000" w:rsidRDefault="0058204E">
      <w:pPr>
        <w:jc w:val="both"/>
      </w:pPr>
      <w:r>
        <w:rPr>
          <w:rStyle w:val="s3"/>
        </w:rPr>
        <w:t xml:space="preserve">В подпункт 1 внесены изменения в соответствии с </w:t>
      </w:r>
      <w:hyperlink r:id="rId3621"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22" w:anchor="sub_id=25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реализации лекарственных средств </w:t>
      </w:r>
      <w:r>
        <w:rPr>
          <w:rStyle w:val="s0"/>
        </w:rPr>
        <w:t>любых форм, в том числе лекарственных субстанций, а также материалов и комплектующих для их производства;</w:t>
      </w:r>
    </w:p>
    <w:p w:rsidR="00000000" w:rsidRDefault="0058204E">
      <w:pPr>
        <w:jc w:val="both"/>
      </w:pPr>
      <w:r>
        <w:rPr>
          <w:rStyle w:val="s3"/>
        </w:rPr>
        <w:t xml:space="preserve">В подпункт 2 внесены изменения в соответствии с </w:t>
      </w:r>
      <w:hyperlink r:id="rId3623" w:anchor="sub_id=254" w:history="1">
        <w:r>
          <w:rPr>
            <w:rStyle w:val="a3"/>
            <w:i/>
            <w:iCs/>
            <w:bdr w:val="none" w:sz="0" w:space="0" w:color="auto" w:frame="1"/>
          </w:rPr>
          <w:t>Законом</w:t>
        </w:r>
      </w:hyperlink>
      <w:r>
        <w:rPr>
          <w:rStyle w:val="s3"/>
        </w:rPr>
        <w:t xml:space="preserve"> РК от 21.07.1</w:t>
      </w:r>
      <w:r>
        <w:rPr>
          <w:rStyle w:val="s3"/>
        </w:rPr>
        <w:t>1 г. № 467-IV (введены в действие с 1 января 2012 г.) (</w:t>
      </w:r>
      <w:hyperlink r:id="rId3624" w:anchor="sub_id=254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реализации изделий медицинского (ветеринарного) назначения, включая протезно-ортопедические издел</w:t>
      </w:r>
      <w:r>
        <w:rPr>
          <w:rStyle w:val="s0"/>
        </w:rPr>
        <w:t>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w:t>
      </w:r>
      <w:r>
        <w:rPr>
          <w:rStyle w:val="s0"/>
        </w:rPr>
        <w:t xml:space="preserve"> изделия, и медицинской (ветеринарной) техники; </w:t>
      </w:r>
    </w:p>
    <w:p w:rsidR="00000000" w:rsidRDefault="0058204E">
      <w:pPr>
        <w:jc w:val="both"/>
      </w:pPr>
      <w:r>
        <w:rPr>
          <w:rStyle w:val="s3"/>
        </w:rPr>
        <w:t xml:space="preserve">Подпункт 3 изложен в редакции </w:t>
      </w:r>
      <w:hyperlink r:id="rId3625" w:anchor="sub_id=2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26" w:anchor="sub_id=2540000" w:history="1">
        <w:r>
          <w:rPr>
            <w:rStyle w:val="a3"/>
            <w:i/>
            <w:iCs/>
            <w:bdr w:val="none" w:sz="0" w:space="0" w:color="auto" w:frame="1"/>
          </w:rPr>
          <w:t>см. стар. ред.</w:t>
        </w:r>
      </w:hyperlink>
      <w:r>
        <w:rPr>
          <w:rStyle w:val="s3"/>
        </w:rPr>
        <w:t xml:space="preserve">); </w:t>
      </w:r>
      <w:hyperlink r:id="rId3627" w:anchor="sub_id=254" w:history="1">
        <w:r>
          <w:rPr>
            <w:rStyle w:val="a3"/>
            <w:i/>
            <w:iCs/>
            <w:bdr w:val="none" w:sz="0" w:space="0" w:color="auto" w:frame="1"/>
          </w:rPr>
          <w:t>Закона</w:t>
        </w:r>
      </w:hyperlink>
      <w:r>
        <w:rPr>
          <w:rStyle w:val="s3"/>
        </w:rPr>
        <w:t xml:space="preserve"> РК от 28.11.14 г. № 257-V (введено в действие с 1 января 2009 г.) </w:t>
      </w:r>
      <w:r>
        <w:rPr>
          <w:rStyle w:val="s3"/>
        </w:rPr>
        <w:t>(</w:t>
      </w:r>
      <w:hyperlink r:id="rId3628" w:anchor="sub_id=25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реализации услуг в форме медицинской помощи в соответствии с </w:t>
      </w:r>
      <w:hyperlink r:id="rId3629" w:history="1">
        <w:r>
          <w:rPr>
            <w:rStyle w:val="a3"/>
          </w:rPr>
          <w:t>законодательством Республ</w:t>
        </w:r>
        <w:r>
          <w:rPr>
            <w:rStyle w:val="a3"/>
          </w:rPr>
          <w:t>ики Казахстан</w:t>
        </w:r>
      </w:hyperlink>
      <w:r>
        <w:rPr>
          <w:rStyle w:val="s0"/>
        </w:rPr>
        <w:t xml:space="preserve"> (в том числе при осуществлении медицинской деятельности, не подлежащей </w:t>
      </w:r>
      <w:hyperlink r:id="rId3630" w:anchor="sub_id=130000" w:history="1">
        <w:r>
          <w:rPr>
            <w:rStyle w:val="a3"/>
          </w:rPr>
          <w:t>лицензированию</w:t>
        </w:r>
      </w:hyperlink>
      <w:r>
        <w:rPr>
          <w:rStyle w:val="s0"/>
        </w:rPr>
        <w:t>), оказываемых субъектом здравоохранения, имеющим лицензию на осуществлен</w:t>
      </w:r>
      <w:r>
        <w:rPr>
          <w:rStyle w:val="s0"/>
        </w:rPr>
        <w:t>ие медицинской деятельности;</w:t>
      </w:r>
    </w:p>
    <w:p w:rsidR="00000000" w:rsidRDefault="0058204E">
      <w:pPr>
        <w:jc w:val="both"/>
      </w:pPr>
      <w:r>
        <w:rPr>
          <w:rStyle w:val="s3"/>
        </w:rPr>
        <w:t xml:space="preserve">Пункт дополнен подпунктами 4 и 5 в соответствии с </w:t>
      </w:r>
      <w:hyperlink r:id="rId3631" w:anchor="sub_id=254" w:history="1">
        <w:r>
          <w:rPr>
            <w:rStyle w:val="a3"/>
            <w:i/>
            <w:iCs/>
            <w:bdr w:val="none" w:sz="0" w:space="0" w:color="auto" w:frame="1"/>
          </w:rPr>
          <w:t>Законом</w:t>
        </w:r>
      </w:hyperlink>
      <w:r>
        <w:rPr>
          <w:rStyle w:val="s3"/>
        </w:rPr>
        <w:t xml:space="preserve"> РК от 28.11.14 г. № 257-V (введены в действие с 1 января 2009 г.)</w:t>
      </w:r>
    </w:p>
    <w:p w:rsidR="00000000" w:rsidRDefault="0058204E">
      <w:pPr>
        <w:ind w:firstLine="400"/>
        <w:jc w:val="both"/>
      </w:pPr>
      <w:r>
        <w:rPr>
          <w:rStyle w:val="s0"/>
        </w:rPr>
        <w:t xml:space="preserve">4) реализации услуг в </w:t>
      </w:r>
      <w:r>
        <w:rPr>
          <w:rStyle w:val="s0"/>
        </w:rPr>
        <w:t xml:space="preserve">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w:t>
      </w:r>
      <w:hyperlink r:id="rId3632" w:history="1">
        <w:r>
          <w:rPr>
            <w:rStyle w:val="a3"/>
          </w:rPr>
          <w:t>законодательством</w:t>
        </w:r>
      </w:hyperlink>
      <w:r>
        <w:rPr>
          <w:rStyle w:val="s0"/>
        </w:rPr>
        <w:t xml:space="preserve"> Республики Казахста</w:t>
      </w:r>
      <w:r>
        <w:rPr>
          <w:rStyle w:val="s0"/>
        </w:rPr>
        <w:t>н о здравоохранении;</w:t>
      </w:r>
    </w:p>
    <w:p w:rsidR="00000000" w:rsidRDefault="0058204E">
      <w:pPr>
        <w:ind w:firstLine="400"/>
        <w:jc w:val="both"/>
      </w:pPr>
      <w:r>
        <w:rPr>
          <w:rStyle w:val="s0"/>
        </w:rPr>
        <w:t>5) реализации услуг, оказываемых в области ветеринарии:</w:t>
      </w:r>
    </w:p>
    <w:p w:rsidR="00000000" w:rsidRDefault="0058204E">
      <w:pPr>
        <w:ind w:firstLine="400"/>
        <w:jc w:val="both"/>
      </w:pPr>
      <w:r>
        <w:rPr>
          <w:rStyle w:val="s0"/>
        </w:rPr>
        <w:t>физическими или юридическими лицами, имеющими лицензию на осуществление деятельности в области ветеринарии;</w:t>
      </w:r>
    </w:p>
    <w:p w:rsidR="00000000" w:rsidRDefault="0058204E">
      <w:pPr>
        <w:ind w:firstLine="400"/>
        <w:jc w:val="both"/>
      </w:pPr>
      <w:r>
        <w:rPr>
          <w:rStyle w:val="s0"/>
        </w:rPr>
        <w:t>физическими и юридическими лицами, включенными в государственный электр</w:t>
      </w:r>
      <w:r>
        <w:rPr>
          <w:rStyle w:val="s0"/>
        </w:rPr>
        <w:t>онный реестр разрешений и уведомлений на осуществление предпринимательской деятельности в области ветеринарии, предусмотренный законодательством Республики Казахстан о ветеринарии;</w:t>
      </w:r>
    </w:p>
    <w:p w:rsidR="00000000" w:rsidRDefault="0058204E">
      <w:pPr>
        <w:ind w:firstLine="400"/>
        <w:jc w:val="both"/>
      </w:pPr>
      <w:r>
        <w:rPr>
          <w:rStyle w:val="s0"/>
        </w:rPr>
        <w:t xml:space="preserve">государственными ветеринарными организациями, созданными в соответствии с </w:t>
      </w:r>
      <w:hyperlink r:id="rId3633" w:history="1">
        <w:r>
          <w:rPr>
            <w:rStyle w:val="a3"/>
          </w:rPr>
          <w:t>законодательством</w:t>
        </w:r>
      </w:hyperlink>
      <w:r>
        <w:rPr>
          <w:rStyle w:val="s0"/>
        </w:rPr>
        <w:t xml:space="preserve"> Республики Казахстан о ветеринарии.</w:t>
      </w:r>
    </w:p>
    <w:p w:rsidR="00000000" w:rsidRDefault="0058204E">
      <w:pPr>
        <w:jc w:val="both"/>
      </w:pPr>
      <w:r>
        <w:rPr>
          <w:rStyle w:val="s3"/>
        </w:rPr>
        <w:t xml:space="preserve">Пункт 2 изложен в редакции </w:t>
      </w:r>
      <w:hyperlink r:id="rId3634" w:anchor="sub_id=254" w:history="1">
        <w:r>
          <w:rPr>
            <w:rStyle w:val="a3"/>
            <w:i/>
            <w:iCs/>
            <w:bdr w:val="none" w:sz="0" w:space="0" w:color="auto" w:frame="1"/>
          </w:rPr>
          <w:t>Закона</w:t>
        </w:r>
      </w:hyperlink>
      <w:r>
        <w:rPr>
          <w:rStyle w:val="s3"/>
        </w:rPr>
        <w:t xml:space="preserve"> РК от 28.11.14 г. № 257-</w:t>
      </w:r>
      <w:r>
        <w:rPr>
          <w:rStyle w:val="s3"/>
        </w:rPr>
        <w:t>V (введено в действие с 1 января 2009 г.) (</w:t>
      </w:r>
      <w:hyperlink r:id="rId3635" w:anchor="sub_id=25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3636" w:history="1">
        <w:r>
          <w:rPr>
            <w:rStyle w:val="a3"/>
          </w:rPr>
          <w:t>Перечень</w:t>
        </w:r>
      </w:hyperlink>
      <w:r>
        <w:rPr>
          <w:rStyle w:val="s0"/>
        </w:rPr>
        <w:t xml:space="preserve"> товаров, указанных в подпунктах 1) </w:t>
      </w:r>
      <w:r>
        <w:rPr>
          <w:rStyle w:val="s0"/>
        </w:rPr>
        <w:t>и 2) пункта 1 настоящей статьи, утверждается Правительством Республики Казахстан.</w:t>
      </w:r>
    </w:p>
    <w:p w:rsidR="00000000" w:rsidRDefault="0058204E">
      <w:pPr>
        <w:jc w:val="both"/>
      </w:pPr>
      <w:hyperlink r:id="rId3637" w:history="1">
        <w:r>
          <w:rPr>
            <w:rStyle w:val="a3"/>
            <w:rFonts w:ascii="Wingdings" w:hAnsi="Wingdings"/>
            <w:i/>
            <w:iCs/>
            <w:bdr w:val="none" w:sz="0" w:space="0" w:color="auto" w:frame="1"/>
          </w:rPr>
          <w:t>*</w:t>
        </w:r>
      </w:hyperlink>
    </w:p>
    <w:p w:rsidR="00000000" w:rsidRDefault="0058204E">
      <w:pPr>
        <w:ind w:firstLine="400"/>
        <w:jc w:val="both"/>
      </w:pPr>
      <w:r>
        <w:rPr>
          <w:rStyle w:val="s0"/>
        </w:rPr>
        <w:t> </w:t>
      </w:r>
    </w:p>
    <w:p w:rsidR="00000000" w:rsidRDefault="0058204E">
      <w:pPr>
        <w:ind w:left="1200" w:hanging="800"/>
        <w:jc w:val="both"/>
      </w:pPr>
      <w:bookmarkStart w:id="463" w:name="SUB2550000"/>
      <w:bookmarkEnd w:id="463"/>
      <w:r>
        <w:rPr>
          <w:rStyle w:val="s1"/>
        </w:rPr>
        <w:t>Статья 255. Импорт, освобождаемый от налога на добавленную стоимость</w:t>
      </w:r>
    </w:p>
    <w:p w:rsidR="00000000" w:rsidRDefault="0058204E">
      <w:pPr>
        <w:ind w:firstLine="400"/>
        <w:jc w:val="both"/>
      </w:pPr>
      <w:r>
        <w:rPr>
          <w:rStyle w:val="s0"/>
        </w:rPr>
        <w:t xml:space="preserve">1. Освобождается </w:t>
      </w:r>
      <w:r>
        <w:rPr>
          <w:rStyle w:val="s0"/>
        </w:rPr>
        <w:t xml:space="preserve">от налога на добавленную стоимость импорт следующих товаров: </w:t>
      </w:r>
    </w:p>
    <w:p w:rsidR="00000000" w:rsidRDefault="0058204E">
      <w:pPr>
        <w:ind w:firstLine="400"/>
        <w:jc w:val="both"/>
      </w:pPr>
      <w:r>
        <w:rPr>
          <w:rStyle w:val="s0"/>
        </w:rPr>
        <w:t xml:space="preserve">1) банкнот и монет </w:t>
      </w:r>
      <w:hyperlink r:id="rId3638" w:anchor="sub_id=10014" w:history="1">
        <w:r>
          <w:rPr>
            <w:rStyle w:val="a3"/>
          </w:rPr>
          <w:t>национальной</w:t>
        </w:r>
      </w:hyperlink>
      <w:r>
        <w:rPr>
          <w:rStyle w:val="s0"/>
        </w:rPr>
        <w:t xml:space="preserve"> и </w:t>
      </w:r>
      <w:hyperlink r:id="rId3639"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3640" w:anchor="sub_id=1290000" w:history="1">
        <w:r>
          <w:rPr>
            <w:rStyle w:val="a3"/>
          </w:rPr>
          <w:t>ценных бумаг</w:t>
        </w:r>
      </w:hyperlink>
      <w:r>
        <w:rPr>
          <w:rStyle w:val="s0"/>
        </w:rPr>
        <w:t>;</w:t>
      </w:r>
    </w:p>
    <w:p w:rsidR="00000000" w:rsidRDefault="0058204E">
      <w:pPr>
        <w:jc w:val="both"/>
      </w:pPr>
      <w:r>
        <w:rPr>
          <w:rStyle w:val="s3"/>
        </w:rPr>
        <w:t xml:space="preserve">В подпункт 2 внесены изменения в соответствии с </w:t>
      </w:r>
      <w:hyperlink r:id="rId3641"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42" w:anchor="sub_id=255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w:t>
      </w:r>
      <w:r>
        <w:rPr>
          <w:rStyle w:val="s0"/>
        </w:rPr>
        <w:t xml:space="preserve">ным законодательством Республики Казахстан; </w:t>
      </w:r>
    </w:p>
    <w:p w:rsidR="00000000" w:rsidRDefault="0058204E">
      <w:pPr>
        <w:ind w:firstLine="400"/>
        <w:jc w:val="both"/>
      </w:pPr>
      <w:r>
        <w:rPr>
          <w:rStyle w:val="s0"/>
        </w:rPr>
        <w:t xml:space="preserve">3) товаров, за исключением подакцизных, ввозимых в качестве гуманитарной помощи в </w:t>
      </w:r>
      <w:hyperlink r:id="rId3643" w:history="1">
        <w:r>
          <w:rPr>
            <w:rStyle w:val="a3"/>
          </w:rPr>
          <w:t>порядке</w:t>
        </w:r>
      </w:hyperlink>
      <w:r>
        <w:rPr>
          <w:rStyle w:val="s0"/>
        </w:rPr>
        <w:t xml:space="preserve">, определяемом Правительством Республики Казахстан; </w:t>
      </w:r>
    </w:p>
    <w:p w:rsidR="00000000" w:rsidRDefault="0058204E">
      <w:pPr>
        <w:ind w:firstLine="400"/>
        <w:jc w:val="both"/>
      </w:pPr>
      <w:r>
        <w:rPr>
          <w:rStyle w:val="s0"/>
        </w:rPr>
        <w:t>4) то</w:t>
      </w:r>
      <w:r>
        <w:rPr>
          <w:rStyle w:val="s0"/>
        </w:rPr>
        <w:t xml:space="preserve">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58204E">
      <w:pPr>
        <w:jc w:val="both"/>
      </w:pPr>
      <w:r>
        <w:rPr>
          <w:rStyle w:val="s3"/>
        </w:rPr>
        <w:t xml:space="preserve">В подпункт 5 внесены изменения в соответствии с </w:t>
      </w:r>
      <w:hyperlink r:id="rId3644"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45" w:anchor="sub_id=2550105" w:history="1">
        <w:r>
          <w:rPr>
            <w:rStyle w:val="a3"/>
            <w:i/>
            <w:iCs/>
            <w:bdr w:val="none" w:sz="0" w:space="0" w:color="auto" w:frame="1"/>
          </w:rPr>
          <w:t>см. стар. ред.</w:t>
        </w:r>
      </w:hyperlink>
      <w:r>
        <w:rPr>
          <w:rStyle w:val="s3"/>
        </w:rPr>
        <w:t>)</w:t>
      </w:r>
    </w:p>
    <w:p w:rsidR="00000000" w:rsidRDefault="0058204E">
      <w:pPr>
        <w:ind w:firstLine="400"/>
        <w:jc w:val="both"/>
      </w:pPr>
      <w:r>
        <w:t>5) товаров, вве</w:t>
      </w:r>
      <w:r>
        <w:t xml:space="preserve">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 xml:space="preserve">представительств, включая членов их семей, проживающих вместе с ними, консульскими должностными лицами, консульскими служащими, включая </w:t>
      </w:r>
      <w:r>
        <w:rPr>
          <w:rStyle w:val="s0"/>
        </w:rPr>
        <w:t xml:space="preserve">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58204E">
      <w:pPr>
        <w:jc w:val="both"/>
      </w:pPr>
      <w:r>
        <w:rPr>
          <w:rStyle w:val="s3"/>
        </w:rPr>
        <w:t xml:space="preserve">В подпункт 6 внесены изменения в соответствии с </w:t>
      </w:r>
      <w:hyperlink r:id="rId3646"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47" w:anchor="sub_id=25501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товаров, подлежащих таможенному декларированию в соответств</w:t>
      </w:r>
      <w:r>
        <w:rPr>
          <w:rStyle w:val="s0"/>
        </w:rPr>
        <w:t xml:space="preserve">ии с </w:t>
      </w:r>
      <w:hyperlink r:id="rId3648" w:anchor="sub_id=1790000" w:history="1">
        <w:r>
          <w:rPr>
            <w:rStyle w:val="a3"/>
          </w:rPr>
          <w:t>таможенным законодательством</w:t>
        </w:r>
      </w:hyperlink>
      <w:r>
        <w:rPr>
          <w:rStyle w:val="s0"/>
        </w:rPr>
        <w:t xml:space="preserve"> Таможенного союза и (или) </w:t>
      </w:r>
      <w:hyperlink r:id="rId3649" w:anchor="sub_id=2770000" w:history="1">
        <w:r>
          <w:rPr>
            <w:rStyle w:val="a3"/>
          </w:rPr>
          <w:t>таможенным законодательств</w:t>
        </w:r>
        <w:r>
          <w:rPr>
            <w:rStyle w:val="a3"/>
          </w:rPr>
          <w:t>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58204E">
      <w:pPr>
        <w:jc w:val="both"/>
      </w:pPr>
      <w:r>
        <w:rPr>
          <w:rStyle w:val="s3"/>
        </w:rPr>
        <w:t xml:space="preserve">Пункт дополнен подпунктом 6-1 в соответствии с </w:t>
      </w:r>
      <w:hyperlink r:id="rId3650" w:anchor="sub_id=303" w:history="1">
        <w:r>
          <w:rPr>
            <w:rStyle w:val="a3"/>
            <w:i/>
            <w:iCs/>
            <w:bdr w:val="none" w:sz="0" w:space="0" w:color="auto" w:frame="1"/>
          </w:rPr>
          <w:t>Законом</w:t>
        </w:r>
      </w:hyperlink>
      <w:r>
        <w:rPr>
          <w:rStyle w:val="s3"/>
        </w:rPr>
        <w:t xml:space="preserve"> РК от 22.06.12 г. № 21</w:t>
      </w:r>
      <w:r>
        <w:rPr>
          <w:rStyle w:val="s3"/>
        </w:rPr>
        <w:t xml:space="preserve">-V (введены в действие с 1 октября 2011 г.) </w:t>
      </w:r>
    </w:p>
    <w:p w:rsidR="00000000" w:rsidRDefault="0058204E">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3651" w:history="1">
        <w:r>
          <w:rPr>
            <w:rStyle w:val="a3"/>
          </w:rPr>
          <w:t>перечень</w:t>
        </w:r>
      </w:hyperlink>
      <w:r>
        <w:rPr>
          <w:rStyle w:val="s0"/>
        </w:rPr>
        <w:t xml:space="preserve"> кото</w:t>
      </w:r>
      <w:r>
        <w:rPr>
          <w:rStyle w:val="s0"/>
        </w:rPr>
        <w:t>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w:t>
      </w:r>
      <w:r>
        <w:rPr>
          <w:rStyle w:val="s0"/>
        </w:rPr>
        <w:t xml:space="preserve">льности, </w:t>
      </w:r>
      <w:hyperlink r:id="rId3652"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58204E">
      <w:pPr>
        <w:jc w:val="both"/>
      </w:pPr>
      <w:r>
        <w:rPr>
          <w:rStyle w:val="s3"/>
        </w:rPr>
        <w:t xml:space="preserve">В подпункт 7 внесены изменения в соответствии с </w:t>
      </w:r>
      <w:hyperlink r:id="rId3653"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54" w:anchor="sub_id=2550107" w:history="1">
        <w:r>
          <w:rPr>
            <w:rStyle w:val="a3"/>
            <w:i/>
            <w:iCs/>
            <w:bdr w:val="none" w:sz="0" w:space="0" w:color="auto" w:frame="1"/>
          </w:rPr>
          <w:t>см. стар. ред.</w:t>
        </w:r>
      </w:hyperlink>
      <w:r>
        <w:rPr>
          <w:rStyle w:val="s3"/>
        </w:rPr>
        <w:t xml:space="preserve">); изложен в редакции </w:t>
      </w:r>
      <w:hyperlink r:id="rId3655" w:anchor="sub_id=25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656" w:anchor="sub_id=2550107" w:history="1">
        <w:r>
          <w:rPr>
            <w:rStyle w:val="a3"/>
            <w:i/>
            <w:iCs/>
            <w:bdr w:val="none" w:sz="0" w:space="0" w:color="auto" w:frame="1"/>
          </w:rPr>
          <w:t>см. стар. ред.</w:t>
        </w:r>
      </w:hyperlink>
      <w:r>
        <w:rPr>
          <w:rStyle w:val="s3"/>
        </w:rPr>
        <w:t xml:space="preserve">); </w:t>
      </w:r>
      <w:hyperlink r:id="rId3657" w:anchor="sub_id=238" w:history="1">
        <w:r>
          <w:rPr>
            <w:rStyle w:val="a3"/>
            <w:i/>
            <w:iCs/>
            <w:bdr w:val="none" w:sz="0" w:space="0" w:color="auto" w:frame="1"/>
          </w:rPr>
          <w:t>Закона</w:t>
        </w:r>
      </w:hyperlink>
      <w:r>
        <w:rPr>
          <w:rStyle w:val="s3"/>
        </w:rPr>
        <w:t xml:space="preserve"> РК от 29.12.14 г. № 269-V (введен в действие со 2 января 2015 г.) (</w:t>
      </w:r>
      <w:hyperlink r:id="rId3658" w:anchor="sub_id=25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лекарственных средств лю</w:t>
      </w:r>
      <w:r>
        <w:rPr>
          <w:rStyle w:val="s0"/>
        </w:rPr>
        <w:t>бых форм, изделий медицинского назначения и медицинской техники:</w:t>
      </w:r>
    </w:p>
    <w:p w:rsidR="00000000" w:rsidRDefault="0058204E">
      <w:pPr>
        <w:ind w:firstLine="400"/>
        <w:jc w:val="both"/>
      </w:pPr>
      <w:r>
        <w:rPr>
          <w:rStyle w:val="s0"/>
        </w:rPr>
        <w:t>зарегистрированных в Государственном реестре лекарственных средств, изделий медицинского назначения и медицинской техники Республики Казахстан;</w:t>
      </w:r>
    </w:p>
    <w:p w:rsidR="00000000" w:rsidRDefault="0058204E">
      <w:pPr>
        <w:ind w:firstLine="400"/>
        <w:jc w:val="both"/>
      </w:pPr>
      <w:r>
        <w:rPr>
          <w:rStyle w:val="s0"/>
        </w:rPr>
        <w:t>не зарегистрированных в Государственном реестре</w:t>
      </w:r>
      <w:r>
        <w:rPr>
          <w:rStyle w:val="s0"/>
        </w:rPr>
        <w:t xml:space="preserve"> лекарственных средств, изделий медицинского назначения и медицинской техники Республики Казахстан, на основании заключения (разрешительного документа), выданного уполномоченным органом в области здравоохранения.</w:t>
      </w:r>
    </w:p>
    <w:p w:rsidR="00000000" w:rsidRDefault="0058204E">
      <w:pPr>
        <w:ind w:firstLine="400"/>
        <w:jc w:val="both"/>
      </w:pPr>
      <w:r>
        <w:rPr>
          <w:rStyle w:val="s0"/>
        </w:rPr>
        <w:t>Перечень товаров, указанных в настоящем под</w:t>
      </w:r>
      <w:r>
        <w:rPr>
          <w:rStyle w:val="s0"/>
        </w:rPr>
        <w:t>пункте, утверждается Правительством Республики Казахстан;</w:t>
      </w:r>
    </w:p>
    <w:p w:rsidR="00000000" w:rsidRDefault="0058204E">
      <w:pPr>
        <w:jc w:val="both"/>
      </w:pPr>
      <w:hyperlink r:id="rId3659"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7-1 в соответствии с </w:t>
      </w:r>
      <w:hyperlink r:id="rId3660" w:anchor="sub_id=255"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7-1) лекарственных средств, используемых (применяемых) в области ветеринарии; изделий ветеринарного назначения и ветеринарной техники, сурдотифлотехники, включая протезно-ортопедичес</w:t>
      </w:r>
      <w:r>
        <w:rPr>
          <w:rStyle w:val="s0"/>
        </w:rPr>
        <w:t xml:space="preserve">кие изделия, специальных средств передвижения, предоставляемых инвалидам; материалов, оборудования и комплектующих для производства лекарственных средств любых форм, изделий медицинского (ветеринарного) назначения, включая протезно-ортопедические изделия, </w:t>
      </w:r>
      <w:r>
        <w:rPr>
          <w:rStyle w:val="s0"/>
        </w:rPr>
        <w:t>и медицинской (ветеринарной) техники.</w:t>
      </w:r>
    </w:p>
    <w:p w:rsidR="00000000" w:rsidRDefault="0058204E">
      <w:pPr>
        <w:ind w:firstLine="400"/>
        <w:jc w:val="both"/>
      </w:pPr>
      <w:hyperlink r:id="rId3661"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58204E">
      <w:pPr>
        <w:ind w:firstLine="400"/>
        <w:jc w:val="both"/>
      </w:pPr>
      <w:r>
        <w:rPr>
          <w:rStyle w:val="s0"/>
        </w:rPr>
        <w:t>8) почтовых марок (кроме коллекционных);</w:t>
      </w:r>
    </w:p>
    <w:p w:rsidR="00000000" w:rsidRDefault="0058204E">
      <w:pPr>
        <w:ind w:firstLine="400"/>
        <w:jc w:val="both"/>
      </w:pPr>
      <w:r>
        <w:rPr>
          <w:rStyle w:val="s0"/>
        </w:rPr>
        <w:t>9) сырья дл</w:t>
      </w:r>
      <w:r>
        <w:rPr>
          <w:rStyle w:val="s0"/>
        </w:rPr>
        <w:t>я производства денежных знаков, осуществляемый Национальным Банком Республики Казахстан и его организациями;</w:t>
      </w:r>
    </w:p>
    <w:p w:rsidR="00000000" w:rsidRDefault="0058204E">
      <w:pPr>
        <w:ind w:firstLine="400"/>
        <w:jc w:val="both"/>
      </w:pPr>
      <w:r>
        <w:rPr>
          <w:rStyle w:val="s0"/>
        </w:rPr>
        <w:t xml:space="preserve">10) товаров, осуществляемый за счет средств грантов, предоставленных по </w:t>
      </w:r>
      <w:hyperlink r:id="rId3662" w:history="1">
        <w:r>
          <w:rPr>
            <w:rStyle w:val="a3"/>
          </w:rPr>
          <w:t>линии госу</w:t>
        </w:r>
        <w:r>
          <w:rPr>
            <w:rStyle w:val="a3"/>
          </w:rPr>
          <w:t>дарств, правительств государств и международных организаций</w:t>
        </w:r>
      </w:hyperlink>
      <w:r>
        <w:rPr>
          <w:rStyle w:val="s0"/>
        </w:rPr>
        <w:t>;</w:t>
      </w:r>
    </w:p>
    <w:p w:rsidR="00000000" w:rsidRDefault="0058204E">
      <w:pPr>
        <w:jc w:val="both"/>
      </w:pPr>
      <w:r>
        <w:rPr>
          <w:rStyle w:val="s3"/>
        </w:rPr>
        <w:t xml:space="preserve">Пункт дополнен подпунктом 11 в соответствии с </w:t>
      </w:r>
      <w:hyperlink r:id="rId3663" w:anchor="sub_id=255" w:history="1">
        <w:r>
          <w:rPr>
            <w:rStyle w:val="a3"/>
            <w:i/>
            <w:iCs/>
            <w:bdr w:val="none" w:sz="0" w:space="0" w:color="auto" w:frame="1"/>
          </w:rPr>
          <w:t>Законом</w:t>
        </w:r>
      </w:hyperlink>
      <w:r>
        <w:rPr>
          <w:rStyle w:val="s3"/>
        </w:rPr>
        <w:t xml:space="preserve"> РК от 26.11.10 г. № 356-IV (введено в действие с 1 января 20</w:t>
      </w:r>
      <w:r>
        <w:rPr>
          <w:rStyle w:val="s3"/>
        </w:rPr>
        <w:t>11 г.)</w:t>
      </w:r>
    </w:p>
    <w:p w:rsidR="00000000" w:rsidRDefault="0058204E">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58204E">
      <w:pPr>
        <w:ind w:firstLine="400"/>
        <w:jc w:val="both"/>
      </w:pPr>
      <w:r>
        <w:rPr>
          <w:rStyle w:val="s0"/>
        </w:rPr>
        <w:t xml:space="preserve">общий вес импортированного в течение налогового периода по налогу на добавленную стоимость инвестиционного </w:t>
      </w:r>
      <w:r>
        <w:rPr>
          <w:rStyle w:val="s0"/>
        </w:rPr>
        <w:t>золота не превышает 32 тройских унций;</w:t>
      </w:r>
    </w:p>
    <w:p w:rsidR="00000000" w:rsidRDefault="0058204E">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58204E">
      <w:pPr>
        <w:ind w:firstLine="400"/>
        <w:jc w:val="both"/>
      </w:pPr>
      <w:r>
        <w:rPr>
          <w:rStyle w:val="s0"/>
        </w:rPr>
        <w:t>вес импортирова</w:t>
      </w:r>
      <w:r>
        <w:rPr>
          <w:rStyle w:val="s0"/>
        </w:rPr>
        <w:t>нного инвестиционного золота</w:t>
      </w:r>
    </w:p>
    <w:p w:rsidR="00000000" w:rsidRDefault="0058204E">
      <w:pPr>
        <w:ind w:firstLine="400"/>
        <w:jc w:val="both"/>
      </w:pPr>
      <w:r>
        <w:rPr>
          <w:rStyle w:val="s0"/>
        </w:rPr>
        <w:t>умножить</w:t>
      </w:r>
    </w:p>
    <w:p w:rsidR="00000000" w:rsidRDefault="0058204E">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58204E">
      <w:pPr>
        <w:ind w:firstLine="400"/>
        <w:jc w:val="both"/>
      </w:pPr>
      <w:r>
        <w:rPr>
          <w:rStyle w:val="s0"/>
        </w:rPr>
        <w:t>умножить</w:t>
      </w:r>
    </w:p>
    <w:p w:rsidR="00000000" w:rsidRDefault="0058204E">
      <w:pPr>
        <w:ind w:firstLine="400"/>
        <w:jc w:val="both"/>
      </w:pPr>
      <w:r>
        <w:rPr>
          <w:rStyle w:val="s0"/>
        </w:rPr>
        <w:t>на рыночный курс обмена валюты, установленный на дату реализации.</w:t>
      </w:r>
    </w:p>
    <w:p w:rsidR="00000000" w:rsidRDefault="0058204E">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58204E">
      <w:pPr>
        <w:ind w:firstLine="400"/>
        <w:jc w:val="both"/>
      </w:pPr>
      <w:r>
        <w:rPr>
          <w:rStyle w:val="s0"/>
        </w:rPr>
        <w:t>слитков;</w:t>
      </w:r>
    </w:p>
    <w:p w:rsidR="00000000" w:rsidRDefault="0058204E">
      <w:pPr>
        <w:ind w:firstLine="400"/>
        <w:jc w:val="both"/>
      </w:pPr>
      <w:r>
        <w:rPr>
          <w:rStyle w:val="s0"/>
        </w:rPr>
        <w:t>пластин;</w:t>
      </w:r>
    </w:p>
    <w:p w:rsidR="00000000" w:rsidRDefault="0058204E">
      <w:pPr>
        <w:ind w:firstLine="400"/>
        <w:jc w:val="both"/>
      </w:pPr>
      <w:r>
        <w:rPr>
          <w:rStyle w:val="s0"/>
        </w:rPr>
        <w:t>золотых монет, выпущенных Национальным Банком Республики Казахстан;</w:t>
      </w:r>
    </w:p>
    <w:p w:rsidR="00000000" w:rsidRDefault="0058204E">
      <w:pPr>
        <w:jc w:val="both"/>
      </w:pPr>
      <w:r>
        <w:rPr>
          <w:rStyle w:val="s3"/>
        </w:rPr>
        <w:t>Пункт дополнен</w:t>
      </w:r>
      <w:r>
        <w:rPr>
          <w:rStyle w:val="s3"/>
        </w:rPr>
        <w:t xml:space="preserve"> подпунктом 12 в соответствии с </w:t>
      </w:r>
      <w:hyperlink r:id="rId3664"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58204E">
      <w:pPr>
        <w:ind w:firstLine="400"/>
        <w:jc w:val="both"/>
      </w:pPr>
      <w:r>
        <w:rPr>
          <w:rStyle w:val="s0"/>
        </w:rPr>
        <w:t>12) инвестиционного золота, импортируемого Национальным Банком Республики Казахстан;</w:t>
      </w:r>
    </w:p>
    <w:p w:rsidR="00000000" w:rsidRDefault="0058204E">
      <w:pPr>
        <w:jc w:val="both"/>
      </w:pPr>
      <w:r>
        <w:rPr>
          <w:rStyle w:val="s3"/>
        </w:rPr>
        <w:t xml:space="preserve">Пункт дополнен подпунктом 13 в соответствии с </w:t>
      </w:r>
      <w:hyperlink r:id="rId3665" w:anchor="sub_id=255" w:history="1">
        <w:r>
          <w:rPr>
            <w:rStyle w:val="a3"/>
            <w:i/>
            <w:iCs/>
            <w:bdr w:val="none" w:sz="0" w:space="0" w:color="auto" w:frame="1"/>
          </w:rPr>
          <w:t>Законом</w:t>
        </w:r>
      </w:hyperlink>
      <w:r>
        <w:rPr>
          <w:rStyle w:val="s3"/>
        </w:rPr>
        <w:t xml:space="preserve"> РК от 05.12.13 г. № 152-V (введено в</w:t>
      </w:r>
      <w:r>
        <w:rPr>
          <w:rStyle w:val="s3"/>
        </w:rPr>
        <w:t xml:space="preserve"> действие с 1 января 2014 г.); внесены изменения в соответствии с </w:t>
      </w:r>
      <w:hyperlink r:id="rId3666" w:anchor="sub_id=715"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3667" w:anchor="sub_id=255011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58204E">
      <w:pPr>
        <w:ind w:firstLine="400"/>
        <w:jc w:val="both"/>
      </w:pPr>
      <w:hyperlink r:id="rId3668" w:anchor="sub_id=1" w:history="1">
        <w:r>
          <w:rPr>
            <w:rStyle w:val="a3"/>
          </w:rPr>
          <w:t>Перечень</w:t>
        </w:r>
      </w:hyperlink>
      <w:r>
        <w:rPr>
          <w:rStyle w:val="s0"/>
        </w:rPr>
        <w:t xml:space="preserve"> и </w:t>
      </w:r>
      <w:hyperlink r:id="rId3669" w:anchor="sub_id=2" w:history="1">
        <w:r>
          <w:rPr>
            <w:rStyle w:val="a3"/>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58204E">
      <w:pPr>
        <w:jc w:val="both"/>
      </w:pPr>
      <w:hyperlink r:id="rId3670" w:anchor="sub_id=204"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w:t>
      </w:r>
      <w:hyperlink r:id="rId3671"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w:t>
      </w:r>
      <w:r>
        <w:rPr>
          <w:rStyle w:val="s0"/>
        </w:rPr>
        <w:t>ьством Республики Казахстан.</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464" w:name="SUB2560000"/>
      <w:bookmarkEnd w:id="464"/>
      <w:r>
        <w:rPr>
          <w:rStyle w:val="s1"/>
        </w:rPr>
        <w:t>Глава 34. ЗАЧЕТ ПО НАЛОГУ НА ДОБАВЛЕННУЮ СТОИМОСТЬ</w:t>
      </w:r>
    </w:p>
    <w:p w:rsidR="00000000" w:rsidRDefault="0058204E">
      <w:pPr>
        <w:jc w:val="center"/>
      </w:pPr>
      <w:r>
        <w:rPr>
          <w:rStyle w:val="s1"/>
        </w:rPr>
        <w:t> </w:t>
      </w:r>
    </w:p>
    <w:p w:rsidR="00000000" w:rsidRDefault="0058204E">
      <w:pPr>
        <w:ind w:left="1200" w:hanging="800"/>
        <w:jc w:val="both"/>
      </w:pPr>
      <w:r>
        <w:rPr>
          <w:rStyle w:val="s1"/>
        </w:rPr>
        <w:t xml:space="preserve">Статья 256. Налог на добавленную стоимость, относимый в зачет </w:t>
      </w:r>
    </w:p>
    <w:p w:rsidR="00000000" w:rsidRDefault="0058204E">
      <w:pPr>
        <w:jc w:val="both"/>
      </w:pPr>
      <w:r>
        <w:rPr>
          <w:rStyle w:val="s3"/>
        </w:rPr>
        <w:t xml:space="preserve">В пункт 1 внесены изменения в соответствии с </w:t>
      </w:r>
      <w:hyperlink r:id="rId3672" w:anchor="sub_id=2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73" w:anchor="sub_id=25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rPr>
          <w:t>подпунктом</w:t>
        </w:r>
        <w:r>
          <w:rPr>
            <w:rStyle w:val="a3"/>
          </w:rPr>
          <w:t xml:space="preserve">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w:t>
      </w:r>
      <w:r>
        <w:rPr>
          <w:rStyle w:val="s0"/>
        </w:rPr>
        <w:t>и они используются или будут использоваться в целях облагаемого оборота, а также если выполняются следующие условия:</w:t>
      </w:r>
    </w:p>
    <w:p w:rsidR="00000000" w:rsidRDefault="0058204E">
      <w:pPr>
        <w:ind w:firstLine="400"/>
        <w:jc w:val="both"/>
      </w:pPr>
      <w:r>
        <w:rPr>
          <w:rStyle w:val="s0"/>
        </w:rPr>
        <w:t xml:space="preserve">1) исключен в соответствии с </w:t>
      </w:r>
      <w:hyperlink r:id="rId3674" w:anchor="sub_id=256" w:history="1">
        <w:r>
          <w:rPr>
            <w:rStyle w:val="a3"/>
          </w:rPr>
          <w:t>Законом</w:t>
        </w:r>
      </w:hyperlink>
      <w:r>
        <w:rPr>
          <w:rStyle w:val="s0"/>
        </w:rPr>
        <w:t xml:space="preserve"> РК от 26.12.12 г. № 6</w:t>
      </w:r>
      <w:r>
        <w:rPr>
          <w:rStyle w:val="s0"/>
        </w:rPr>
        <w:t xml:space="preserve">1-V </w:t>
      </w:r>
      <w:r>
        <w:rPr>
          <w:rStyle w:val="s3"/>
        </w:rPr>
        <w:t>(введено в действие с 1 января 2013 г.) (</w:t>
      </w:r>
      <w:hyperlink r:id="rId3675" w:anchor="sub_id=256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подпункт 2 внесены изменения в соответствии с </w:t>
      </w:r>
      <w:hyperlink r:id="rId3676"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77" w:anchor="sub_id=2560102" w:history="1">
        <w:r>
          <w:rPr>
            <w:rStyle w:val="a3"/>
            <w:i/>
            <w:iCs/>
            <w:bdr w:val="none" w:sz="0" w:space="0" w:color="auto" w:frame="1"/>
          </w:rPr>
          <w:t>см. стар. ред.</w:t>
        </w:r>
      </w:hyperlink>
      <w:r>
        <w:rPr>
          <w:rStyle w:val="s3"/>
        </w:rPr>
        <w:t xml:space="preserve">); изложен в редакции </w:t>
      </w:r>
      <w:hyperlink r:id="rId3678"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79" w:anchor="sub_id=25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поставщиком, являющимся плательщиком н</w:t>
      </w:r>
      <w:r>
        <w:rPr>
          <w:rStyle w:val="s0"/>
        </w:rPr>
        <w:t>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статьи;</w:t>
      </w:r>
    </w:p>
    <w:p w:rsidR="00000000" w:rsidRDefault="0058204E">
      <w:pPr>
        <w:jc w:val="both"/>
      </w:pPr>
      <w:hyperlink r:id="rId3680"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3 внесены изменения в соответствии с </w:t>
      </w:r>
      <w:hyperlink r:id="rId3681"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82" w:anchor="sub_id=2560103" w:history="1">
        <w:r>
          <w:rPr>
            <w:rStyle w:val="a3"/>
            <w:i/>
            <w:iCs/>
            <w:bdr w:val="none" w:sz="0" w:space="0" w:color="auto" w:frame="1"/>
          </w:rPr>
          <w:t>см. стар. ред.</w:t>
        </w:r>
      </w:hyperlink>
      <w:r>
        <w:rPr>
          <w:rStyle w:val="s3"/>
        </w:rPr>
        <w:t xml:space="preserve">); изложен в редакции </w:t>
      </w:r>
      <w:hyperlink r:id="rId3683" w:anchor="sub_id=25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684" w:anchor="sub_id=25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случае импорта товаров с территории государств, не являющихся членами Таможенного со</w:t>
      </w:r>
      <w:r>
        <w:rPr>
          <w:rStyle w:val="s0"/>
        </w:rPr>
        <w:t>юза:</w:t>
      </w:r>
    </w:p>
    <w:p w:rsidR="00000000" w:rsidRDefault="0058204E">
      <w:pPr>
        <w:ind w:firstLine="400"/>
        <w:jc w:val="both"/>
      </w:pPr>
      <w:r>
        <w:rPr>
          <w:rStyle w:val="s0"/>
        </w:rPr>
        <w:t xml:space="preserve">произведено таможенное оформление в соответствии с </w:t>
      </w:r>
      <w:hyperlink r:id="rId3685" w:history="1">
        <w:r>
          <w:rPr>
            <w:rStyle w:val="a3"/>
          </w:rPr>
          <w:t>таможенным законодательством</w:t>
        </w:r>
      </w:hyperlink>
      <w:r>
        <w:rPr>
          <w:rStyle w:val="s0"/>
        </w:rPr>
        <w:t xml:space="preserve"> Таможенного союза и (или) </w:t>
      </w:r>
      <w:hyperlink r:id="rId3686" w:history="1">
        <w:r>
          <w:rPr>
            <w:rStyle w:val="a3"/>
          </w:rPr>
          <w:t>таможенным зако</w:t>
        </w:r>
        <w:r>
          <w:rPr>
            <w:rStyle w:val="a3"/>
          </w:rPr>
          <w:t>нодательством</w:t>
        </w:r>
      </w:hyperlink>
      <w:r>
        <w:rPr>
          <w:rStyle w:val="s0"/>
        </w:rPr>
        <w:t xml:space="preserve"> Республики Казахстан;</w:t>
      </w:r>
    </w:p>
    <w:p w:rsidR="00000000" w:rsidRDefault="0058204E">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58204E">
      <w:pPr>
        <w:jc w:val="both"/>
      </w:pPr>
      <w:r>
        <w:rPr>
          <w:rStyle w:val="s3"/>
        </w:rPr>
        <w:t xml:space="preserve">Пункт дополнен подпунктом 3-1 в соответствии с </w:t>
      </w:r>
      <w:hyperlink r:id="rId3687" w:anchor="sub_id=2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3-1) в случае импорта товаров с территории государств-членов Таможенного союза:</w:t>
      </w:r>
    </w:p>
    <w:p w:rsidR="00000000" w:rsidRDefault="0058204E">
      <w:pPr>
        <w:ind w:firstLine="400"/>
        <w:jc w:val="both"/>
      </w:pPr>
      <w:r>
        <w:rPr>
          <w:rStyle w:val="s0"/>
        </w:rPr>
        <w:t xml:space="preserve">исполнено налоговое обязательство по представлению налоговой отчетности по </w:t>
      </w:r>
      <w:r>
        <w:rPr>
          <w:rStyle w:val="s0"/>
        </w:rPr>
        <w:t>косвенным налогам;</w:t>
      </w:r>
    </w:p>
    <w:p w:rsidR="00000000" w:rsidRDefault="0058204E">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Кодекса и не подлежит возврату;</w:t>
      </w:r>
    </w:p>
    <w:p w:rsidR="00000000" w:rsidRDefault="0058204E">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w:t>
      </w:r>
      <w:r>
        <w:rPr>
          <w:rStyle w:val="s0"/>
        </w:rPr>
        <w:t xml:space="preserve">тоящего Кодекса, исполнено налоговое обязательство по уплате налога на добавленную стоимость; </w:t>
      </w:r>
    </w:p>
    <w:p w:rsidR="00000000" w:rsidRDefault="0058204E">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w:t>
      </w:r>
      <w:r>
        <w:t>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w:t>
      </w:r>
      <w:r>
        <w:t>тоимость.</w:t>
      </w:r>
    </w:p>
    <w:p w:rsidR="00000000" w:rsidRDefault="0058204E">
      <w:pPr>
        <w:ind w:firstLine="400"/>
        <w:jc w:val="both"/>
      </w:pPr>
      <w:bookmarkStart w:id="465" w:name="SUB2560200"/>
      <w:bookmarkEnd w:id="465"/>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58204E">
      <w:pPr>
        <w:jc w:val="both"/>
      </w:pPr>
      <w:r>
        <w:rPr>
          <w:rStyle w:val="s3"/>
        </w:rPr>
        <w:t xml:space="preserve">В подпункт 1 внесены изменения в соответствии с </w:t>
      </w:r>
      <w:hyperlink r:id="rId3688"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89" w:anchor="sub_id=2560201" w:history="1">
        <w:r>
          <w:rPr>
            <w:rStyle w:val="a3"/>
            <w:i/>
            <w:iCs/>
            <w:bdr w:val="none" w:sz="0" w:space="0" w:color="auto" w:frame="1"/>
          </w:rPr>
          <w:t>см. стар. ред.</w:t>
        </w:r>
      </w:hyperlink>
      <w:r>
        <w:rPr>
          <w:rStyle w:val="s3"/>
        </w:rPr>
        <w:t>)</w:t>
      </w:r>
    </w:p>
    <w:p w:rsidR="00000000" w:rsidRDefault="0058204E">
      <w:pPr>
        <w:ind w:firstLine="400"/>
        <w:jc w:val="both"/>
      </w:pPr>
      <w:r>
        <w:t xml:space="preserve">1) подлежит уплате поставщикам по </w:t>
      </w:r>
      <w:r>
        <w:rPr>
          <w:rStyle w:val="s0"/>
        </w:rPr>
        <w:t>выписанным</w:t>
      </w:r>
      <w:r>
        <w:t xml:space="preserve"> счетам-факт</w:t>
      </w:r>
      <w:r>
        <w:t xml:space="preserve">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58204E">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 xml:space="preserve">пунктом 10 статьи </w:t>
        </w:r>
        <w:r>
          <w:rPr>
            <w:rStyle w:val="a3"/>
          </w:rPr>
          <w:t>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58204E">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58204E">
      <w:pPr>
        <w:jc w:val="both"/>
      </w:pPr>
      <w:r>
        <w:rPr>
          <w:rStyle w:val="s3"/>
        </w:rPr>
        <w:t xml:space="preserve">В подпункт 4 внесены изменения в соответствии с </w:t>
      </w:r>
      <w:hyperlink r:id="rId3690"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91" w:anchor="sub_id=25602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w:t>
      </w:r>
      <w:r>
        <w:rPr>
          <w:rStyle w:val="s0"/>
        </w:rPr>
        <w:t>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58204E">
      <w:pPr>
        <w:jc w:val="both"/>
      </w:pPr>
      <w:hyperlink r:id="rId3692" w:history="1">
        <w:r>
          <w:rPr>
            <w:rStyle w:val="a3"/>
            <w:rFonts w:ascii="Wingdings" w:hAnsi="Wingdings"/>
            <w:i/>
            <w:iCs/>
            <w:bdr w:val="none" w:sz="0" w:space="0" w:color="auto" w:frame="1"/>
          </w:rPr>
          <w:t>*</w:t>
        </w:r>
      </w:hyperlink>
    </w:p>
    <w:p w:rsidR="00000000" w:rsidRDefault="0058204E">
      <w:pPr>
        <w:jc w:val="both"/>
      </w:pPr>
      <w:r>
        <w:rPr>
          <w:rStyle w:val="s3"/>
        </w:rPr>
        <w:t>В подпункт 5 вне</w:t>
      </w:r>
      <w:r>
        <w:rPr>
          <w:rStyle w:val="s3"/>
        </w:rPr>
        <w:t xml:space="preserve">сены изменения в соответствии с </w:t>
      </w:r>
      <w:hyperlink r:id="rId3693"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94" w:anchor="sub_id=2560205" w:history="1">
        <w:r>
          <w:rPr>
            <w:rStyle w:val="a3"/>
            <w:i/>
            <w:iCs/>
            <w:bdr w:val="none" w:sz="0" w:space="0" w:color="auto" w:frame="1"/>
          </w:rPr>
          <w:t>см. стар. ред.</w:t>
        </w:r>
      </w:hyperlink>
      <w:r>
        <w:rPr>
          <w:rStyle w:val="s3"/>
        </w:rPr>
        <w:t xml:space="preserve">); изложен в редакции </w:t>
      </w:r>
      <w:hyperlink r:id="rId3695" w:anchor="sub_id=25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696" w:anchor="sub_id=25602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указана в декларации на товары, оформленной в соответствии с </w:t>
      </w:r>
      <w:hyperlink r:id="rId3697" w:anchor="sub_id=1800000" w:history="1">
        <w:r>
          <w:rPr>
            <w:rStyle w:val="a3"/>
          </w:rPr>
          <w:t>таможенным законодательством</w:t>
        </w:r>
      </w:hyperlink>
      <w:r>
        <w:rPr>
          <w:rStyle w:val="s0"/>
        </w:rPr>
        <w:t xml:space="preserve"> Таможенного союза и (или) </w:t>
      </w:r>
      <w:hyperlink r:id="rId3698" w:anchor="sub_id=2780000" w:history="1">
        <w:r>
          <w:rPr>
            <w:rStyle w:val="a3"/>
          </w:rPr>
          <w:t>таможенным законодательством</w:t>
        </w:r>
      </w:hyperlink>
      <w:r>
        <w:rPr>
          <w:rStyle w:val="s0"/>
        </w:rPr>
        <w:t xml:space="preserve"> </w:t>
      </w:r>
      <w:r>
        <w:rPr>
          <w:rStyle w:val="s0"/>
        </w:rPr>
        <w:t>Республики Казахстан, уплачена в установленном порядке в бюджет Республики Казахстан и не подлежит возврату в соответствии с условиями таможенной процедуры;</w:t>
      </w:r>
    </w:p>
    <w:p w:rsidR="00000000" w:rsidRDefault="0058204E">
      <w:pPr>
        <w:ind w:firstLine="400"/>
        <w:jc w:val="both"/>
      </w:pPr>
      <w:r>
        <w:rPr>
          <w:rStyle w:val="s0"/>
        </w:rPr>
        <w:t xml:space="preserve">6) указана в платежном документе или документе, выданном налоговым органом и подтверждающем уплату </w:t>
      </w:r>
      <w:r>
        <w:rPr>
          <w:rStyle w:val="s0"/>
        </w:rPr>
        <w:t xml:space="preserve">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58204E">
      <w:pPr>
        <w:jc w:val="both"/>
      </w:pPr>
      <w:r>
        <w:rPr>
          <w:rStyle w:val="s3"/>
        </w:rPr>
        <w:t xml:space="preserve">В подпункт 7 внесены изменения в соответствии с </w:t>
      </w:r>
      <w:hyperlink r:id="rId3699" w:anchor="sub_id=393" w:history="1">
        <w:r>
          <w:rPr>
            <w:rStyle w:val="a3"/>
            <w:i/>
            <w:iCs/>
            <w:bdr w:val="none" w:sz="0" w:space="0" w:color="auto" w:frame="1"/>
          </w:rPr>
          <w:t>Законом</w:t>
        </w:r>
      </w:hyperlink>
      <w:r>
        <w:rPr>
          <w:rStyle w:val="s3"/>
        </w:rPr>
        <w:t xml:space="preserve"> РК о</w:t>
      </w:r>
      <w:r>
        <w:rPr>
          <w:rStyle w:val="s3"/>
        </w:rPr>
        <w:t>т 16.11.09 г. № 200-IV (введены в действие с 1 января 2009 г.) (</w:t>
      </w:r>
      <w:hyperlink r:id="rId3700" w:anchor="sub_id=2560207" w:history="1">
        <w:r>
          <w:rPr>
            <w:rStyle w:val="a3"/>
            <w:i/>
            <w:iCs/>
            <w:bdr w:val="none" w:sz="0" w:space="0" w:color="auto" w:frame="1"/>
          </w:rPr>
          <w:t>см. стар. ред.</w:t>
        </w:r>
      </w:hyperlink>
      <w:r>
        <w:rPr>
          <w:rStyle w:val="s3"/>
        </w:rPr>
        <w:t xml:space="preserve">); </w:t>
      </w:r>
      <w:hyperlink r:id="rId3701" w:anchor="sub_id=256" w:history="1">
        <w:r>
          <w:rPr>
            <w:rStyle w:val="a3"/>
            <w:i/>
            <w:iCs/>
            <w:bdr w:val="none" w:sz="0" w:space="0" w:color="auto" w:frame="1"/>
          </w:rPr>
          <w:t>Законом</w:t>
        </w:r>
      </w:hyperlink>
      <w:r>
        <w:rPr>
          <w:rStyle w:val="s3"/>
        </w:rPr>
        <w:t xml:space="preserve"> Р</w:t>
      </w:r>
      <w:r>
        <w:rPr>
          <w:rStyle w:val="s3"/>
        </w:rPr>
        <w:t>К от 05.12.13 г. № 152-V (введены в действие с 1 января 2014 г.) (</w:t>
      </w:r>
      <w:hyperlink r:id="rId3702" w:anchor="sub_id=25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выделена отдельно в проездном билете, выдаваемом на железнодорожном или воздушном тран</w:t>
      </w:r>
      <w:r>
        <w:rPr>
          <w:rStyle w:val="s0"/>
        </w:rPr>
        <w:t xml:space="preserve">спорте с указанием идентификационного номера налогоплательщика - перевозчика; </w:t>
      </w:r>
    </w:p>
    <w:p w:rsidR="00000000" w:rsidRDefault="0058204E">
      <w:pPr>
        <w:jc w:val="both"/>
      </w:pPr>
      <w:r>
        <w:rPr>
          <w:rStyle w:val="s3"/>
        </w:rPr>
        <w:t xml:space="preserve">В подпункт 8 внесены изменения в соответствии с </w:t>
      </w:r>
      <w:hyperlink r:id="rId3703" w:anchor="sub_id=393"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2009 г.) (</w:t>
      </w:r>
      <w:hyperlink r:id="rId3704" w:anchor="sub_id=2560208" w:history="1">
        <w:r>
          <w:rPr>
            <w:rStyle w:val="a3"/>
            <w:i/>
            <w:iCs/>
            <w:bdr w:val="none" w:sz="0" w:space="0" w:color="auto" w:frame="1"/>
          </w:rPr>
          <w:t>см. стар. ред.</w:t>
        </w:r>
      </w:hyperlink>
      <w:r>
        <w:rPr>
          <w:rStyle w:val="s3"/>
        </w:rPr>
        <w:t xml:space="preserve">); </w:t>
      </w:r>
      <w:hyperlink r:id="rId3705" w:anchor="sub_id=256" w:history="1">
        <w:r>
          <w:rPr>
            <w:rStyle w:val="a3"/>
            <w:i/>
            <w:iCs/>
            <w:bdr w:val="none" w:sz="0" w:space="0" w:color="auto" w:frame="1"/>
          </w:rPr>
          <w:t>Законом</w:t>
        </w:r>
      </w:hyperlink>
      <w:r>
        <w:rPr>
          <w:rStyle w:val="s3"/>
        </w:rPr>
        <w:t xml:space="preserve"> РК от 30.12.09 г. № 234-IV (введены в</w:t>
      </w:r>
      <w:r>
        <w:rPr>
          <w:rStyle w:val="s3"/>
        </w:rPr>
        <w:t xml:space="preserve"> действие с 1 января 2009 г.) (</w:t>
      </w:r>
      <w:hyperlink r:id="rId3706" w:anchor="sub_id=2560208" w:history="1">
        <w:r>
          <w:rPr>
            <w:rStyle w:val="a3"/>
            <w:i/>
            <w:iCs/>
            <w:bdr w:val="none" w:sz="0" w:space="0" w:color="auto" w:frame="1"/>
          </w:rPr>
          <w:t>см. стар. ред.</w:t>
        </w:r>
      </w:hyperlink>
      <w:r>
        <w:rPr>
          <w:rStyle w:val="s3"/>
        </w:rPr>
        <w:t xml:space="preserve">); </w:t>
      </w:r>
      <w:hyperlink r:id="rId3707" w:anchor="sub_id=256" w:history="1">
        <w:r>
          <w:rPr>
            <w:rStyle w:val="a3"/>
            <w:i/>
            <w:iCs/>
            <w:bdr w:val="none" w:sz="0" w:space="0" w:color="auto" w:frame="1"/>
          </w:rPr>
          <w:t>Законом</w:t>
        </w:r>
      </w:hyperlink>
      <w:r>
        <w:rPr>
          <w:rStyle w:val="s3"/>
        </w:rPr>
        <w:t xml:space="preserve"> РК от 26.12.12 г. № 61-V (введены </w:t>
      </w:r>
      <w:r>
        <w:rPr>
          <w:rStyle w:val="s3"/>
        </w:rPr>
        <w:t>в действие с 1 января 2013 г.) (</w:t>
      </w:r>
      <w:hyperlink r:id="rId3708" w:anchor="sub_id=2560208" w:history="1">
        <w:r>
          <w:rPr>
            <w:rStyle w:val="a3"/>
            <w:i/>
            <w:iCs/>
            <w:bdr w:val="none" w:sz="0" w:space="0" w:color="auto" w:frame="1"/>
          </w:rPr>
          <w:t>см. стар. ред.</w:t>
        </w:r>
      </w:hyperlink>
      <w:r>
        <w:rPr>
          <w:rStyle w:val="s3"/>
        </w:rPr>
        <w:t xml:space="preserve">); </w:t>
      </w:r>
      <w:hyperlink r:id="rId3709" w:anchor="sub_id=256" w:history="1">
        <w:r>
          <w:rPr>
            <w:rStyle w:val="a3"/>
            <w:i/>
            <w:iCs/>
            <w:bdr w:val="none" w:sz="0" w:space="0" w:color="auto" w:frame="1"/>
          </w:rPr>
          <w:t>Законом</w:t>
        </w:r>
      </w:hyperlink>
      <w:r>
        <w:rPr>
          <w:rStyle w:val="s3"/>
        </w:rPr>
        <w:t xml:space="preserve"> РК от 05.12.13 г. № 152-V (введен</w:t>
      </w:r>
      <w:r>
        <w:rPr>
          <w:rStyle w:val="s3"/>
        </w:rPr>
        <w:t>ы в действие с 1 января 2014 г.) (</w:t>
      </w:r>
      <w:hyperlink r:id="rId3710" w:anchor="sub_id=25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w:t>
      </w:r>
      <w:r>
        <w:rPr>
          <w:rStyle w:val="s0"/>
        </w:rPr>
        <w:t>енном выполнении следующих условий:</w:t>
      </w:r>
    </w:p>
    <w:p w:rsidR="00000000" w:rsidRDefault="0058204E">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58204E">
      <w:pPr>
        <w:ind w:firstLine="400"/>
        <w:jc w:val="both"/>
      </w:pPr>
      <w:r>
        <w:rPr>
          <w:rStyle w:val="s0"/>
        </w:rPr>
        <w:t>наличие документа, подтверждающего факт оплаты стоимости электронного билета;</w:t>
      </w:r>
    </w:p>
    <w:p w:rsidR="00000000" w:rsidRDefault="0058204E">
      <w:pPr>
        <w:jc w:val="both"/>
      </w:pPr>
      <w:hyperlink r:id="rId3711"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8-1 в соответствии с </w:t>
      </w:r>
      <w:hyperlink r:id="rId3712" w:anchor="sub_id=256"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w:t>
      </w:r>
      <w:r>
        <w:rPr>
          <w:rStyle w:val="s0"/>
        </w:rPr>
        <w:t>евозчика при одновременном выполнении следующих условий:</w:t>
      </w:r>
    </w:p>
    <w:p w:rsidR="00000000" w:rsidRDefault="0058204E">
      <w:pPr>
        <w:ind w:firstLine="400"/>
        <w:jc w:val="both"/>
      </w:pPr>
      <w:r>
        <w:rPr>
          <w:rStyle w:val="s0"/>
        </w:rPr>
        <w:t>наличие посадочного талона, выданного перевозчиком;</w:t>
      </w:r>
    </w:p>
    <w:p w:rsidR="00000000" w:rsidRDefault="0058204E">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58204E">
      <w:pPr>
        <w:jc w:val="both"/>
      </w:pPr>
      <w:hyperlink r:id="rId3713" w:anchor="sub_id=206" w:history="1">
        <w:r>
          <w:rPr>
            <w:rStyle w:val="a3"/>
            <w:rFonts w:ascii="Wingdings" w:hAnsi="Wingdings"/>
            <w:i/>
            <w:iCs/>
            <w:bdr w:val="none" w:sz="0" w:space="0" w:color="auto" w:frame="1"/>
          </w:rPr>
          <w:t>*</w:t>
        </w:r>
      </w:hyperlink>
    </w:p>
    <w:p w:rsidR="00000000" w:rsidRDefault="0058204E">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58204E">
      <w:pPr>
        <w:ind w:firstLine="400"/>
        <w:jc w:val="both"/>
      </w:pPr>
      <w:r>
        <w:rPr>
          <w:rStyle w:val="s0"/>
        </w:rPr>
        <w:t>10) в случаях, предусмотренных подпунктом 5) пункта 1 настоящей статьи, указана в инвентаризационной описи остатко</w:t>
      </w:r>
      <w:r>
        <w:rPr>
          <w:rStyle w:val="s0"/>
        </w:rPr>
        <w:t>в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58204E">
      <w:pPr>
        <w:jc w:val="both"/>
      </w:pPr>
      <w:bookmarkStart w:id="466" w:name="SUB2560211"/>
      <w:bookmarkEnd w:id="466"/>
      <w:r>
        <w:rPr>
          <w:rStyle w:val="s3"/>
        </w:rPr>
        <w:t xml:space="preserve">В подпункт 11 внесены изменения в соответствии с </w:t>
      </w:r>
      <w:hyperlink r:id="rId3714" w:anchor="sub_id=256" w:history="1">
        <w:r>
          <w:rPr>
            <w:rStyle w:val="a3"/>
            <w:i/>
            <w:iCs/>
            <w:bdr w:val="none" w:sz="0" w:space="0" w:color="auto" w:frame="1"/>
          </w:rPr>
          <w:t>Законом</w:t>
        </w:r>
      </w:hyperlink>
      <w:r>
        <w:rPr>
          <w:rStyle w:val="s3"/>
        </w:rPr>
        <w:t xml:space="preserve"> РК от 11.04.14 г. № 189-V (</w:t>
      </w:r>
      <w:hyperlink r:id="rId3715" w:anchor="sub_id=2560211" w:history="1">
        <w:r>
          <w:rPr>
            <w:rStyle w:val="a3"/>
            <w:i/>
            <w:iCs/>
            <w:bdr w:val="none" w:sz="0" w:space="0" w:color="auto" w:frame="1"/>
          </w:rPr>
          <w:t>см. стар. ред.</w:t>
        </w:r>
      </w:hyperlink>
      <w:r>
        <w:rPr>
          <w:rStyle w:val="s3"/>
        </w:rPr>
        <w:t xml:space="preserve">); </w:t>
      </w:r>
      <w:hyperlink r:id="rId3716" w:anchor="sub_id=256" w:history="1">
        <w:r>
          <w:rPr>
            <w:rStyle w:val="a3"/>
            <w:i/>
            <w:iCs/>
            <w:bdr w:val="none" w:sz="0" w:space="0" w:color="auto" w:frame="1"/>
          </w:rPr>
          <w:t>Законом</w:t>
        </w:r>
      </w:hyperlink>
      <w:r>
        <w:rPr>
          <w:rStyle w:val="s3"/>
        </w:rPr>
        <w:t xml:space="preserve"> РК от 29.09.14 г. № 239-V (</w:t>
      </w:r>
      <w:hyperlink r:id="rId3717" w:anchor="sub_id=2560211" w:history="1">
        <w:r>
          <w:rPr>
            <w:rStyle w:val="a3"/>
            <w:i/>
            <w:iCs/>
            <w:bdr w:val="none" w:sz="0" w:space="0" w:color="auto" w:frame="1"/>
          </w:rPr>
          <w:t>см. стар. ред.</w:t>
        </w:r>
      </w:hyperlink>
      <w:r>
        <w:rPr>
          <w:rStyle w:val="s3"/>
        </w:rPr>
        <w:t xml:space="preserve">); изложен в редакции </w:t>
      </w:r>
      <w:hyperlink r:id="rId3718" w:anchor="sub_id=256"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3719" w:anchor="sub_id=256021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указана в документе на выпуск товаров из государственного материального ре</w:t>
      </w:r>
      <w:r>
        <w:rPr>
          <w:rStyle w:val="s0"/>
        </w:rPr>
        <w:t xml:space="preserve">зерва, выписанном структурным подразделением уполномоченного органа в области государственного материального резерва по </w:t>
      </w:r>
      <w:hyperlink r:id="rId3720" w:history="1">
        <w:r>
          <w:rPr>
            <w:rStyle w:val="a3"/>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58204E">
      <w:pPr>
        <w:ind w:firstLine="400"/>
        <w:jc w:val="both"/>
      </w:pPr>
      <w:r>
        <w:rPr>
          <w:rStyle w:val="s0"/>
        </w:rPr>
        <w:t>В таком документе:</w:t>
      </w:r>
    </w:p>
    <w:p w:rsidR="00000000" w:rsidRDefault="0058204E">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58204E">
      <w:pPr>
        <w:ind w:firstLine="400"/>
        <w:jc w:val="both"/>
      </w:pPr>
      <w:r>
        <w:rPr>
          <w:rStyle w:val="s0"/>
        </w:rPr>
        <w:t>по остальным товарам указывается сумма н</w:t>
      </w:r>
      <w:r>
        <w:rPr>
          <w:rStyle w:val="s0"/>
        </w:rPr>
        <w:t>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w:t>
      </w:r>
      <w:r>
        <w:rPr>
          <w:rStyle w:val="s0"/>
        </w:rPr>
        <w:t>ть по ставке, действующей на дату их выпуска;</w:t>
      </w:r>
    </w:p>
    <w:p w:rsidR="00000000" w:rsidRDefault="0058204E">
      <w:pPr>
        <w:jc w:val="both"/>
      </w:pPr>
      <w:r>
        <w:rPr>
          <w:rStyle w:val="s3"/>
        </w:rPr>
        <w:t xml:space="preserve">Пункт 2 дополнен подпунктом 12 в соответствии с </w:t>
      </w:r>
      <w:hyperlink r:id="rId3721"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12) указ</w:t>
      </w:r>
      <w:r>
        <w:rPr>
          <w:rStyle w:val="s0"/>
        </w:rPr>
        <w:t xml:space="preserve">ана в </w:t>
      </w:r>
      <w:hyperlink r:id="rId3722" w:history="1">
        <w:r>
          <w:rPr>
            <w:rStyle w:val="a3"/>
          </w:rPr>
          <w:t>декларации</w:t>
        </w:r>
      </w:hyperlink>
      <w:r>
        <w:rPr>
          <w:rStyle w:val="s0"/>
        </w:rPr>
        <w:t xml:space="preserve">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w:t>
      </w:r>
      <w:r>
        <w:rPr>
          <w:rStyle w:val="s0"/>
        </w:rPr>
        <w:t xml:space="preserve">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58204E">
      <w:pPr>
        <w:jc w:val="both"/>
      </w:pPr>
      <w:r>
        <w:rPr>
          <w:rStyle w:val="s3"/>
        </w:rPr>
        <w:t xml:space="preserve">В пункт 3 внесены изменения в соответствии с </w:t>
      </w:r>
      <w:hyperlink r:id="rId3723"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724" w:anchor="sub_id=2560300" w:history="1">
        <w:r>
          <w:rPr>
            <w:rStyle w:val="a3"/>
            <w:i/>
            <w:iCs/>
            <w:bdr w:val="none" w:sz="0" w:space="0" w:color="auto" w:frame="1"/>
          </w:rPr>
          <w:t>см. стар. ред.</w:t>
        </w:r>
      </w:hyperlink>
      <w:r>
        <w:rPr>
          <w:rStyle w:val="s3"/>
        </w:rPr>
        <w:t xml:space="preserve">); </w:t>
      </w:r>
      <w:hyperlink r:id="rId3725" w:anchor="sub_id=256" w:history="1">
        <w:r>
          <w:rPr>
            <w:rStyle w:val="a3"/>
            <w:i/>
            <w:iCs/>
            <w:bdr w:val="none" w:sz="0" w:space="0" w:color="auto" w:frame="1"/>
          </w:rPr>
          <w:t>Законом</w:t>
        </w:r>
      </w:hyperlink>
      <w:r>
        <w:rPr>
          <w:rStyle w:val="s3"/>
        </w:rPr>
        <w:t xml:space="preserve"> РК от 21.07.11 г. № 467-IV </w:t>
      </w:r>
      <w:hyperlink r:id="rId3726" w:history="1">
        <w:r>
          <w:rPr>
            <w:rStyle w:val="a3"/>
            <w:rFonts w:ascii="Wingdings" w:hAnsi="Wingdings"/>
            <w:i/>
            <w:iCs/>
            <w:bdr w:val="none" w:sz="0" w:space="0" w:color="auto" w:frame="1"/>
          </w:rPr>
          <w:t>+</w:t>
        </w:r>
      </w:hyperlink>
      <w:r>
        <w:rPr>
          <w:rStyle w:val="s3"/>
        </w:rPr>
        <w:t xml:space="preserve"> (введены в действие с 1 и</w:t>
      </w:r>
      <w:r>
        <w:rPr>
          <w:rStyle w:val="s3"/>
        </w:rPr>
        <w:t>юля 2011 г.) (</w:t>
      </w:r>
      <w:hyperlink r:id="rId3727" w:anchor="sub_id=25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предусмотрено настоящей статьей, налог на добавленную стоимость относится в зачет в том налоговом периоде, в котором получены</w:t>
      </w:r>
      <w:r>
        <w:rPr>
          <w:rStyle w:val="s0"/>
        </w:rPr>
        <w:t xml:space="preserve"> товары, работы, услуги, в порядке, установленном </w:t>
      </w:r>
      <w:r>
        <w:t>пунктом 2</w:t>
      </w:r>
      <w:r>
        <w:rPr>
          <w:rStyle w:val="s0"/>
        </w:rPr>
        <w:t xml:space="preserve"> настоящей статьи.</w:t>
      </w:r>
    </w:p>
    <w:p w:rsidR="00000000" w:rsidRDefault="0058204E">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w:t>
      </w:r>
      <w:r>
        <w:rPr>
          <w:rStyle w:val="s0"/>
        </w:rPr>
        <w:t xml:space="preserve">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58204E">
      <w:pPr>
        <w:jc w:val="both"/>
      </w:pPr>
      <w:hyperlink r:id="rId3728" w:history="1">
        <w:r>
          <w:rPr>
            <w:rStyle w:val="a3"/>
            <w:rFonts w:ascii="Wingdings" w:hAnsi="Wingdings"/>
            <w:i/>
            <w:iCs/>
            <w:bdr w:val="none" w:sz="0" w:space="0" w:color="auto" w:frame="1"/>
          </w:rPr>
          <w:t>*</w:t>
        </w:r>
      </w:hyperlink>
    </w:p>
    <w:p w:rsidR="00000000" w:rsidRDefault="0058204E">
      <w:pPr>
        <w:jc w:val="both"/>
      </w:pPr>
      <w:r>
        <w:rPr>
          <w:rStyle w:val="s3"/>
        </w:rPr>
        <w:t>Статья дополнена пу</w:t>
      </w:r>
      <w:r>
        <w:rPr>
          <w:rStyle w:val="s3"/>
        </w:rPr>
        <w:t xml:space="preserve">нктом 3-1 в соответствии с </w:t>
      </w:r>
      <w:hyperlink r:id="rId3729"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3-1. По товарам, работам, услугам, приобретенным в целях освобожденного о</w:t>
      </w:r>
      <w:r>
        <w:rPr>
          <w:rStyle w:val="s0"/>
        </w:rPr>
        <w:t>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w:t>
      </w:r>
      <w:r>
        <w:rPr>
          <w:rStyle w:val="s0"/>
        </w:rPr>
        <w:t>й на дату приобретения данных товаров, работ, услуг.</w:t>
      </w:r>
    </w:p>
    <w:p w:rsidR="00000000" w:rsidRDefault="0058204E">
      <w:pPr>
        <w:jc w:val="both"/>
      </w:pPr>
      <w:r>
        <w:rPr>
          <w:rStyle w:val="s3"/>
        </w:rPr>
        <w:t xml:space="preserve">Статья дополнена пунктом 3-2 в соответствии с </w:t>
      </w:r>
      <w:hyperlink r:id="rId3730"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8204E">
      <w:pPr>
        <w:ind w:firstLine="400"/>
        <w:jc w:val="both"/>
      </w:pPr>
      <w:r>
        <w:rPr>
          <w:rStyle w:val="s0"/>
        </w:rPr>
        <w:t>3</w:t>
      </w:r>
      <w:r>
        <w:rPr>
          <w:rStyle w:val="s0"/>
        </w:rPr>
        <w:t>-2.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налог</w:t>
      </w:r>
      <w:r>
        <w:rPr>
          <w:rStyle w:val="s0"/>
        </w:rPr>
        <w:t xml:space="preserve">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р</w:t>
      </w:r>
      <w:r>
        <w:rPr>
          <w:rStyle w:val="s0"/>
        </w:rPr>
        <w:t>еализация объекта незавершенного строительства.</w:t>
      </w:r>
    </w:p>
    <w:p w:rsidR="00000000" w:rsidRDefault="0058204E">
      <w:pPr>
        <w:jc w:val="both"/>
      </w:pPr>
      <w:bookmarkStart w:id="467" w:name="SUB256030300"/>
      <w:bookmarkEnd w:id="467"/>
      <w:r>
        <w:rPr>
          <w:rStyle w:val="s3"/>
        </w:rPr>
        <w:t xml:space="preserve">Статья дополнена пунктом 3-3 в соответствии с </w:t>
      </w:r>
      <w:hyperlink r:id="rId3731" w:anchor="sub_id=2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3-3. Пл</w:t>
      </w:r>
      <w:r>
        <w:rPr>
          <w:rStyle w:val="s0"/>
        </w:rPr>
        <w:t xml:space="preserve">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 </w:t>
      </w:r>
      <w:r>
        <w:rPr>
          <w:rStyle w:val="s0"/>
        </w:rPr>
        <w:t>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такого</w:t>
      </w:r>
      <w:r>
        <w:rPr>
          <w:rStyle w:val="s0"/>
        </w:rPr>
        <w:t xml:space="preserve"> жилого здания, определенного по следующей формуле:</w:t>
      </w:r>
    </w:p>
    <w:p w:rsidR="00000000" w:rsidRDefault="0058204E">
      <w:pPr>
        <w:ind w:firstLine="400"/>
        <w:jc w:val="both"/>
      </w:pPr>
      <w:r>
        <w:rPr>
          <w:rStyle w:val="s0"/>
        </w:rPr>
        <w:t>НДСнп = НДСжз * Sнп / Sжз,</w:t>
      </w:r>
    </w:p>
    <w:p w:rsidR="00000000" w:rsidRDefault="0058204E">
      <w:pPr>
        <w:ind w:firstLine="400"/>
        <w:jc w:val="both"/>
      </w:pPr>
      <w:r>
        <w:rPr>
          <w:rStyle w:val="s0"/>
        </w:rPr>
        <w:t>где:</w:t>
      </w:r>
    </w:p>
    <w:p w:rsidR="00000000" w:rsidRDefault="0058204E">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58204E">
      <w:pPr>
        <w:ind w:firstLine="400"/>
        <w:jc w:val="both"/>
      </w:pPr>
      <w:r>
        <w:rPr>
          <w:rStyle w:val="s0"/>
        </w:rPr>
        <w:t>НДСжз - сумма налога на добавленную ст</w:t>
      </w:r>
      <w:r>
        <w:rPr>
          <w:rStyle w:val="s0"/>
        </w:rPr>
        <w:t>оимость по товарам, работам, услугам, использованным на строительство жилого здания;</w:t>
      </w:r>
    </w:p>
    <w:p w:rsidR="00000000" w:rsidRDefault="0058204E">
      <w:pPr>
        <w:ind w:firstLine="400"/>
        <w:jc w:val="both"/>
      </w:pPr>
      <w:r>
        <w:rPr>
          <w:rStyle w:val="s0"/>
        </w:rPr>
        <w:t>Sнп - площадь нежилых помещений в жилом здании;</w:t>
      </w:r>
    </w:p>
    <w:p w:rsidR="00000000" w:rsidRDefault="0058204E">
      <w:pPr>
        <w:ind w:firstLine="400"/>
        <w:jc w:val="both"/>
      </w:pPr>
      <w:r>
        <w:rPr>
          <w:rStyle w:val="s0"/>
        </w:rPr>
        <w:t>Sжз - общая площадь жилого здания.</w:t>
      </w:r>
    </w:p>
    <w:p w:rsidR="00000000" w:rsidRDefault="0058204E">
      <w:pPr>
        <w:jc w:val="both"/>
      </w:pPr>
      <w:r>
        <w:rPr>
          <w:rStyle w:val="s3"/>
        </w:rPr>
        <w:t xml:space="preserve">Статья дополнена пунктом 3-4 в соответствии с </w:t>
      </w:r>
      <w:hyperlink r:id="rId3732" w:anchor="sub_id=256" w:history="1">
        <w:r>
          <w:rPr>
            <w:rStyle w:val="a3"/>
            <w:i/>
            <w:iCs/>
            <w:bdr w:val="none" w:sz="0" w:space="0" w:color="auto" w:frame="1"/>
          </w:rPr>
          <w:t>Законом</w:t>
        </w:r>
      </w:hyperlink>
      <w:r>
        <w:rPr>
          <w:rStyle w:val="s3"/>
        </w:rPr>
        <w:t xml:space="preserve"> РК от 28.11.14 г. № 257-V (введено в действие с 1 января 2015 г.) (см. </w:t>
      </w:r>
      <w:hyperlink r:id="rId3733" w:anchor="sub_id=256030400" w:history="1">
        <w:r>
          <w:rPr>
            <w:rStyle w:val="a3"/>
            <w:i/>
            <w:iCs/>
            <w:bdr w:val="none" w:sz="0" w:space="0" w:color="auto" w:frame="1"/>
          </w:rPr>
          <w:t>редакцию</w:t>
        </w:r>
      </w:hyperlink>
      <w:r>
        <w:rPr>
          <w:rStyle w:val="s3"/>
        </w:rPr>
        <w:t>,</w:t>
      </w:r>
      <w:r>
        <w:rPr>
          <w:rStyle w:val="s3"/>
        </w:rPr>
        <w:t xml:space="preserve"> </w:t>
      </w:r>
      <w:hyperlink r:id="rId3734" w:anchor="sub_id=90000" w:history="1">
        <w:r>
          <w:rPr>
            <w:rStyle w:val="a3"/>
            <w:i/>
            <w:iCs/>
            <w:bdr w:val="none" w:sz="0" w:space="0" w:color="auto" w:frame="1"/>
          </w:rPr>
          <w:t>действовавшую</w:t>
        </w:r>
      </w:hyperlink>
      <w:r>
        <w:rPr>
          <w:rStyle w:val="s3"/>
        </w:rPr>
        <w:t xml:space="preserve"> с 1 января 2014 г. до 1 января 2015 г.)</w:t>
      </w:r>
    </w:p>
    <w:p w:rsidR="00000000" w:rsidRDefault="0058204E">
      <w:pPr>
        <w:ind w:firstLine="400"/>
        <w:jc w:val="both"/>
      </w:pPr>
      <w:r>
        <w:rPr>
          <w:rStyle w:val="s0"/>
        </w:rPr>
        <w:t xml:space="preserve">3-4. По работам, услугам, предусмотренным в </w:t>
      </w:r>
      <w:hyperlink w:anchor="sub2370200" w:history="1">
        <w:r>
          <w:rPr>
            <w:rStyle w:val="a3"/>
          </w:rPr>
          <w:t>пунктах 2 и 2-3 статьи 237</w:t>
        </w:r>
      </w:hyperlink>
      <w:r>
        <w:rPr>
          <w:rStyle w:val="s0"/>
        </w:rPr>
        <w:t xml:space="preserve"> </w:t>
      </w:r>
      <w:r>
        <w:rPr>
          <w:rStyle w:val="s0"/>
        </w:rPr>
        <w:t>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58204E">
      <w:pPr>
        <w:jc w:val="both"/>
      </w:pPr>
      <w:r>
        <w:rPr>
          <w:rStyle w:val="s3"/>
        </w:rPr>
        <w:t>Пункт 4 изложе</w:t>
      </w:r>
      <w:r>
        <w:rPr>
          <w:rStyle w:val="s3"/>
        </w:rPr>
        <w:t xml:space="preserve">н в редакции </w:t>
      </w:r>
      <w:hyperlink r:id="rId3735"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736" w:anchor="sub_id=25604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58204E">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w:t>
      </w:r>
      <w:r>
        <w:rPr>
          <w:rStyle w:val="s0"/>
        </w:rPr>
        <w:t xml:space="preserve"> стоимость относится в зачет в том налоговом периоде, на который приходится дата выписки счета-фактуры.</w:t>
      </w:r>
    </w:p>
    <w:p w:rsidR="00000000" w:rsidRDefault="0058204E">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w:t>
      </w:r>
      <w:r>
        <w:rPr>
          <w:rStyle w:val="s0"/>
        </w:rPr>
        <w:t xml:space="preserve">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58204E">
      <w:pPr>
        <w:ind w:firstLine="400"/>
        <w:jc w:val="both"/>
      </w:pPr>
      <w:r>
        <w:rPr>
          <w:rStyle w:val="s0"/>
        </w:rPr>
        <w:t>5. При наличии у плательщика налога на добавленную стоимо</w:t>
      </w:r>
      <w:r>
        <w:rPr>
          <w:rStyle w:val="s0"/>
        </w:rPr>
        <w:t xml:space="preserve">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58204E">
      <w:pPr>
        <w:jc w:val="both"/>
      </w:pPr>
      <w:r>
        <w:rPr>
          <w:rStyle w:val="s3"/>
        </w:rPr>
        <w:t>Статья дополн</w:t>
      </w:r>
      <w:r>
        <w:rPr>
          <w:rStyle w:val="s3"/>
        </w:rPr>
        <w:t xml:space="preserve">ена пунктом 6 в соответствии с </w:t>
      </w:r>
      <w:hyperlink r:id="rId3737" w:anchor="sub_id=2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6. Зачет по налогу на добавленную стоимость подлежит уменьшению в разм</w:t>
      </w:r>
      <w:r>
        <w:rPr>
          <w:rStyle w:val="s0"/>
        </w:rPr>
        <w:t xml:space="preserve">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 регистрационного учета по налог</w:t>
      </w:r>
      <w:r>
        <w:rPr>
          <w:rStyle w:val="s0"/>
        </w:rPr>
        <w:t>у на добавленную стоимость применил пункт 13 статьи 100 настоящего Кодекса.</w:t>
      </w:r>
    </w:p>
    <w:p w:rsidR="00000000" w:rsidRDefault="0058204E">
      <w:pPr>
        <w:jc w:val="both"/>
      </w:pPr>
      <w:hyperlink r:id="rId3738" w:anchor="sub_id=205"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7 в соответствии с </w:t>
      </w:r>
      <w:hyperlink r:id="rId3739" w:anchor="sub_id=256" w:history="1">
        <w:r>
          <w:rPr>
            <w:rStyle w:val="a3"/>
            <w:i/>
            <w:iCs/>
            <w:bdr w:val="none" w:sz="0" w:space="0" w:color="auto" w:frame="1"/>
          </w:rPr>
          <w:t>Законом</w:t>
        </w:r>
      </w:hyperlink>
      <w:r>
        <w:rPr>
          <w:rStyle w:val="s3"/>
        </w:rPr>
        <w:t xml:space="preserve"> РК от 28.11.14 г. № 257-V (введено в действие с 1 июля 2014 г.)</w:t>
      </w:r>
    </w:p>
    <w:p w:rsidR="00000000" w:rsidRDefault="0058204E">
      <w:pPr>
        <w:ind w:firstLine="400"/>
        <w:jc w:val="both"/>
      </w:pPr>
      <w:r>
        <w:rPr>
          <w:rStyle w:val="s0"/>
        </w:rPr>
        <w:t xml:space="preserve">7. Для целей отнесения в зачет налога на добавленную стоимость в счете-фактуре, выписанном в электронном виде, указание в отношении получателя товаров, работ, услуг реквизитов, предусмотренных в подпунктах 2-1) и 3) </w:t>
      </w:r>
      <w:hyperlink w:anchor="sub2630500" w:history="1">
        <w:r>
          <w:rPr>
            <w:rStyle w:val="a3"/>
          </w:rPr>
          <w:t xml:space="preserve">пункта </w:t>
        </w:r>
        <w:r>
          <w:rPr>
            <w:rStyle w:val="a3"/>
          </w:rPr>
          <w:t>5 статьи 263</w:t>
        </w:r>
      </w:hyperlink>
      <w:r>
        <w:rPr>
          <w:rStyle w:val="s0"/>
        </w:rPr>
        <w:t xml:space="preserve"> настоящего Кодекса, не является обязательным.</w:t>
      </w:r>
    </w:p>
    <w:p w:rsidR="00000000" w:rsidRDefault="0058204E">
      <w:pPr>
        <w:jc w:val="both"/>
      </w:pPr>
      <w:r>
        <w:rPr>
          <w:rStyle w:val="s3"/>
        </w:rPr>
        <w:t xml:space="preserve">Статья дополнена пунктом 8 в соответствии с </w:t>
      </w:r>
      <w:hyperlink r:id="rId3740" w:anchor="sub_id=256" w:history="1">
        <w:r>
          <w:rPr>
            <w:rStyle w:val="a3"/>
            <w:i/>
            <w:iCs/>
            <w:bdr w:val="none" w:sz="0" w:space="0" w:color="auto" w:frame="1"/>
          </w:rPr>
          <w:t>Законом</w:t>
        </w:r>
      </w:hyperlink>
      <w:r>
        <w:rPr>
          <w:rStyle w:val="s3"/>
        </w:rPr>
        <w:t xml:space="preserve"> РК от 28.11.14 г. № 257-V (введено в действие с 1 января 2015 г.</w:t>
      </w:r>
      <w:r>
        <w:rPr>
          <w:rStyle w:val="s3"/>
        </w:rPr>
        <w:t>)</w:t>
      </w:r>
    </w:p>
    <w:p w:rsidR="00000000" w:rsidRDefault="0058204E">
      <w:pPr>
        <w:ind w:firstLine="400"/>
        <w:jc w:val="both"/>
      </w:pPr>
      <w:r>
        <w:rPr>
          <w:rStyle w:val="s0"/>
        </w:rPr>
        <w:t>8. Для целей настоящего раздела при наличии нескольких оснований для отнесения в зачет сумм налога на добавленную стоимость, подлежащих уплате за полученные товары, работы, услуги, зачет суммы налога на добавленную стоимость производится однократно по на</w:t>
      </w:r>
      <w:r>
        <w:rPr>
          <w:rStyle w:val="s0"/>
        </w:rPr>
        <w:t>иболее раннему основанию.</w:t>
      </w:r>
    </w:p>
    <w:p w:rsidR="00000000" w:rsidRDefault="0058204E">
      <w:pPr>
        <w:ind w:firstLine="400"/>
        <w:jc w:val="both"/>
      </w:pPr>
      <w:r>
        <w:t> </w:t>
      </w:r>
    </w:p>
    <w:p w:rsidR="00000000" w:rsidRDefault="0058204E">
      <w:pPr>
        <w:jc w:val="both"/>
      </w:pPr>
      <w:bookmarkStart w:id="468" w:name="SUB2570000"/>
      <w:bookmarkEnd w:id="468"/>
      <w:r>
        <w:rPr>
          <w:rStyle w:val="s3"/>
        </w:rPr>
        <w:t xml:space="preserve">Статья 257 изложена в редакции </w:t>
      </w:r>
      <w:hyperlink r:id="rId3741"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742" w:anchor="sub_id=25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257. Налог на добавленную стоимость, не подлежащий отнесению в зачет</w:t>
      </w:r>
    </w:p>
    <w:p w:rsidR="00000000" w:rsidRDefault="0058204E">
      <w:pPr>
        <w:jc w:val="both"/>
      </w:pPr>
      <w:r>
        <w:rPr>
          <w:rStyle w:val="s3"/>
        </w:rPr>
        <w:t xml:space="preserve">В пункт 1 внесены изменения в соответствии с </w:t>
      </w:r>
      <w:hyperlink r:id="rId3743" w:anchor="sub_id=625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744" w:anchor="sub_id=2570000" w:history="1">
        <w:r>
          <w:rPr>
            <w:rStyle w:val="a3"/>
            <w:i/>
            <w:iCs/>
            <w:bdr w:val="none" w:sz="0" w:space="0" w:color="auto" w:frame="1"/>
          </w:rPr>
          <w:t>см. стар. ред.</w:t>
        </w:r>
      </w:hyperlink>
      <w:r>
        <w:rPr>
          <w:rStyle w:val="s3"/>
        </w:rPr>
        <w:t xml:space="preserve">); </w:t>
      </w:r>
      <w:hyperlink r:id="rId3745" w:anchor="sub_id=257" w:history="1">
        <w:r>
          <w:rPr>
            <w:rStyle w:val="a3"/>
            <w:i/>
            <w:iCs/>
            <w:bdr w:val="none" w:sz="0" w:space="0" w:color="auto" w:frame="1"/>
          </w:rPr>
          <w:t>Законом</w:t>
        </w:r>
      </w:hyperlink>
      <w:r>
        <w:rPr>
          <w:rStyle w:val="s3"/>
        </w:rPr>
        <w:t xml:space="preserve"> РК от 26.12.12 г. № 61-V </w:t>
      </w:r>
      <w:hyperlink r:id="rId3746"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3747" w:anchor="sub_id=25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w:t>
      </w:r>
      <w:r>
        <w:rPr>
          <w:rStyle w:val="s0"/>
        </w:rPr>
        <w:t xml:space="preserve">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58204E">
      <w:pPr>
        <w:jc w:val="both"/>
      </w:pPr>
      <w:r>
        <w:rPr>
          <w:rStyle w:val="s3"/>
        </w:rPr>
        <w:t xml:space="preserve">Подпункт 1 изложен в редакции </w:t>
      </w:r>
      <w:hyperlink r:id="rId3748" w:anchor="sub_id=6257" w:history="1">
        <w:r>
          <w:rPr>
            <w:rStyle w:val="a3"/>
            <w:i/>
            <w:iCs/>
            <w:bdr w:val="none" w:sz="0" w:space="0" w:color="auto" w:frame="1"/>
          </w:rPr>
          <w:t>Закона</w:t>
        </w:r>
      </w:hyperlink>
      <w:r>
        <w:rPr>
          <w:rStyle w:val="s3"/>
        </w:rPr>
        <w:t xml:space="preserve"> РК от 21.06.12 г. № 19-V </w:t>
      </w:r>
      <w:hyperlink r:id="rId3749"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750" w:anchor="sub_id=25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58204E">
      <w:pPr>
        <w:ind w:firstLine="400"/>
        <w:jc w:val="both"/>
      </w:pPr>
      <w:r>
        <w:rPr>
          <w:rStyle w:val="s0"/>
        </w:rPr>
        <w:t>Налог на добавленную стоимость относитс</w:t>
      </w:r>
      <w:r>
        <w:rPr>
          <w:rStyle w:val="s0"/>
        </w:rPr>
        <w:t xml:space="preserve">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w:t>
      </w:r>
      <w:r>
        <w:rPr>
          <w:rStyle w:val="s0"/>
        </w:rPr>
        <w:t xml:space="preserve">в соответствии со </w:t>
      </w:r>
      <w:hyperlink w:anchor="sub2600000" w:history="1">
        <w:r>
          <w:rPr>
            <w:rStyle w:val="a3"/>
          </w:rPr>
          <w:t>статьями 260 и 261</w:t>
        </w:r>
      </w:hyperlink>
      <w:r>
        <w:rPr>
          <w:rStyle w:val="s0"/>
        </w:rPr>
        <w:t xml:space="preserve"> настоящего Кодекса;</w:t>
      </w:r>
    </w:p>
    <w:p w:rsidR="00000000" w:rsidRDefault="0058204E">
      <w:pPr>
        <w:jc w:val="both"/>
      </w:pPr>
      <w:r>
        <w:rPr>
          <w:rStyle w:val="s3"/>
        </w:rPr>
        <w:t xml:space="preserve">В подпункт 2 внесены изменения в соответствии с </w:t>
      </w:r>
      <w:hyperlink r:id="rId3751" w:anchor="sub_id=257" w:history="1">
        <w:r>
          <w:rPr>
            <w:rStyle w:val="a3"/>
            <w:i/>
            <w:iCs/>
            <w:bdr w:val="none" w:sz="0" w:space="0" w:color="auto" w:frame="1"/>
          </w:rPr>
          <w:t>Законом</w:t>
        </w:r>
      </w:hyperlink>
      <w:r>
        <w:rPr>
          <w:rStyle w:val="s3"/>
        </w:rPr>
        <w:t xml:space="preserve"> РК от 26.12.12 г. № 61-V (вве</w:t>
      </w:r>
      <w:r>
        <w:rPr>
          <w:rStyle w:val="s3"/>
        </w:rPr>
        <w:t>дены в действие с 1 января 2013 г.) (</w:t>
      </w:r>
      <w:hyperlink r:id="rId3752" w:anchor="sub_id=25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легковых автомобилей, учтенных (учитываемых) в качестве основных средств;</w:t>
      </w:r>
    </w:p>
    <w:p w:rsidR="00000000" w:rsidRDefault="0058204E">
      <w:pPr>
        <w:jc w:val="both"/>
      </w:pPr>
      <w:hyperlink r:id="rId3753" w:history="1">
        <w:r>
          <w:rPr>
            <w:rStyle w:val="a3"/>
            <w:rFonts w:ascii="Wingdings" w:hAnsi="Wingdings"/>
            <w:i/>
            <w:iCs/>
            <w:bdr w:val="none" w:sz="0" w:space="0" w:color="auto" w:frame="1"/>
          </w:rPr>
          <w:t>*</w:t>
        </w:r>
      </w:hyperlink>
    </w:p>
    <w:p w:rsidR="00000000" w:rsidRDefault="0058204E">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58204E">
      <w:pPr>
        <w:jc w:val="both"/>
      </w:pPr>
      <w:r>
        <w:rPr>
          <w:rStyle w:val="s3"/>
        </w:rPr>
        <w:t xml:space="preserve">Пункт дополнен подпунктом 4 в соответствии с </w:t>
      </w:r>
      <w:hyperlink r:id="rId3754" w:anchor="sub_id=6257" w:history="1">
        <w:r>
          <w:rPr>
            <w:rStyle w:val="a3"/>
            <w:i/>
            <w:iCs/>
            <w:bdr w:val="none" w:sz="0" w:space="0" w:color="auto" w:frame="1"/>
          </w:rPr>
          <w:t>Законом</w:t>
        </w:r>
      </w:hyperlink>
      <w:r>
        <w:rPr>
          <w:rStyle w:val="s3"/>
        </w:rPr>
        <w:t xml:space="preserve"> РК от 21.06.12 г. № 19-V (введено в действие с 1 января 2013 г.) </w:t>
      </w:r>
    </w:p>
    <w:p w:rsidR="00000000" w:rsidRDefault="0058204E">
      <w:pPr>
        <w:ind w:firstLine="400"/>
        <w:jc w:val="both"/>
      </w:pPr>
      <w:r>
        <w:rPr>
          <w:rStyle w:val="s0"/>
        </w:rPr>
        <w:t>4) товаров, работ, услуг, указанных в счете-фактуре, оплата за наличный расчет которых с учетом нало</w:t>
      </w:r>
      <w:r>
        <w:rPr>
          <w:rStyle w:val="s0"/>
        </w:rPr>
        <w:t xml:space="preserve">га на добавленную стоимость независимо от периодичности платежа превышает 1000-кратный размер </w:t>
      </w:r>
      <w:hyperlink r:id="rId3755" w:history="1">
        <w:r>
          <w:rPr>
            <w:rStyle w:val="a3"/>
          </w:rPr>
          <w:t>месячного расчетного показателя</w:t>
        </w:r>
      </w:hyperlink>
      <w:r>
        <w:rPr>
          <w:rStyle w:val="s0"/>
        </w:rPr>
        <w:t>, установленного законом о республиканском бюджете и действующего н</w:t>
      </w:r>
      <w:r>
        <w:rPr>
          <w:rStyle w:val="s0"/>
        </w:rPr>
        <w:t xml:space="preserve">а дату выписки счета-фактуры. </w:t>
      </w:r>
      <w:hyperlink r:id="rId3756"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3757" w:anchor="sub_id=257"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w:t>
      </w:r>
    </w:p>
    <w:p w:rsidR="00000000" w:rsidRDefault="0058204E">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58204E">
      <w:pPr>
        <w:ind w:firstLine="400"/>
        <w:jc w:val="both"/>
      </w:pPr>
      <w:r>
        <w:rPr>
          <w:rStyle w:val="s0"/>
        </w:rPr>
        <w:t>наст</w:t>
      </w:r>
      <w:r>
        <w:rPr>
          <w:rStyle w:val="s0"/>
        </w:rPr>
        <w:t xml:space="preserve">упления случая, предусмотренного </w:t>
      </w:r>
      <w:hyperlink w:anchor="sub2490000" w:history="1">
        <w:r>
          <w:rPr>
            <w:rStyle w:val="a3"/>
          </w:rPr>
          <w:t>подпунктом 3) пункта 1 статьи 249</w:t>
        </w:r>
      </w:hyperlink>
      <w:r>
        <w:rPr>
          <w:rStyle w:val="s0"/>
        </w:rPr>
        <w:t xml:space="preserve"> настоящего Кодекса;</w:t>
      </w:r>
    </w:p>
    <w:p w:rsidR="00000000" w:rsidRDefault="0058204E">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58204E">
      <w:pPr>
        <w:ind w:firstLine="400"/>
        <w:jc w:val="both"/>
      </w:pPr>
      <w:r>
        <w:rPr>
          <w:rStyle w:val="s0"/>
        </w:rPr>
        <w:t>Налог на добавленную стоимость по товар</w:t>
      </w:r>
      <w:r>
        <w:rPr>
          <w:rStyle w:val="s0"/>
        </w:rPr>
        <w:t xml:space="preserve">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rPr>
          <w:t xml:space="preserve">пункте 3-3 статьи </w:t>
        </w:r>
        <w:r>
          <w:rPr>
            <w:rStyle w:val="a3"/>
          </w:rPr>
          <w:t>256</w:t>
        </w:r>
      </w:hyperlink>
      <w:r>
        <w:rPr>
          <w:rStyle w:val="s0"/>
        </w:rPr>
        <w:t xml:space="preserve"> настоящего Кодекса, до:</w:t>
      </w:r>
    </w:p>
    <w:p w:rsidR="00000000" w:rsidRDefault="0058204E">
      <w:pPr>
        <w:ind w:firstLine="400"/>
        <w:jc w:val="both"/>
      </w:pPr>
      <w:r>
        <w:rPr>
          <w:rStyle w:val="s0"/>
        </w:rPr>
        <w:t>наступления случая, предусмотренного подпунктом 3) пункта 1 статьи 249 настоящего Кодекса;</w:t>
      </w:r>
    </w:p>
    <w:p w:rsidR="00000000" w:rsidRDefault="0058204E">
      <w:pPr>
        <w:ind w:firstLine="400"/>
        <w:jc w:val="both"/>
      </w:pPr>
      <w:r>
        <w:rPr>
          <w:rStyle w:val="s0"/>
        </w:rPr>
        <w:t>приемки в эксплуатацию такого жилого здания.</w:t>
      </w:r>
    </w:p>
    <w:p w:rsidR="00000000" w:rsidRDefault="0058204E">
      <w:pPr>
        <w:ind w:firstLine="400"/>
        <w:jc w:val="both"/>
      </w:pPr>
      <w:r>
        <w:rPr>
          <w:rStyle w:val="s0"/>
        </w:rPr>
        <w:t xml:space="preserve">2. При получении на безвозмездной основе имущества (товаров, работ, услуг) лицо, получившее </w:t>
      </w:r>
      <w:r>
        <w:rPr>
          <w:rStyle w:val="s0"/>
        </w:rPr>
        <w:t>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58204E">
      <w:pPr>
        <w:jc w:val="both"/>
      </w:pPr>
      <w:r>
        <w:rPr>
          <w:rStyle w:val="s3"/>
        </w:rPr>
        <w:t xml:space="preserve">Статья дополнена пунктом 3 в соответствии с </w:t>
      </w:r>
      <w:hyperlink r:id="rId3758" w:anchor="sub_id=257" w:history="1">
        <w:r>
          <w:rPr>
            <w:rStyle w:val="a3"/>
            <w:i/>
            <w:iCs/>
            <w:bdr w:val="none" w:sz="0" w:space="0" w:color="auto" w:frame="1"/>
          </w:rPr>
          <w:t>Законом</w:t>
        </w:r>
      </w:hyperlink>
      <w:r>
        <w:rPr>
          <w:rStyle w:val="s3"/>
        </w:rPr>
        <w:t xml:space="preserve"> РК от 21.07.11 г. № 467-IV (введено в действие с 1 января 2009 г.)</w:t>
      </w:r>
    </w:p>
    <w:p w:rsidR="00000000" w:rsidRDefault="0058204E">
      <w:pPr>
        <w:ind w:firstLine="400"/>
        <w:jc w:val="both"/>
      </w:pPr>
      <w:r>
        <w:rPr>
          <w:rStyle w:val="s0"/>
        </w:rPr>
        <w:t>3. Сумма налога на добавленную стоимость не подлежит отнесению в зачет в следующих случаях:</w:t>
      </w:r>
    </w:p>
    <w:p w:rsidR="00000000" w:rsidRDefault="0058204E">
      <w:pPr>
        <w:jc w:val="both"/>
      </w:pPr>
      <w:r>
        <w:rPr>
          <w:rStyle w:val="s3"/>
        </w:rPr>
        <w:t xml:space="preserve">Подпункт 1 изложен в редакции </w:t>
      </w:r>
      <w:hyperlink r:id="rId3759" w:anchor="sub_id=25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760" w:anchor="sub_id=25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по операциям с налогоплательщиком, признанным </w:t>
      </w:r>
      <w:r>
        <w:rPr>
          <w:rStyle w:val="s0"/>
        </w:rPr>
        <w:t>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с налогоплательщиками, не указанными в приговоре или постановлении суда, либо при</w:t>
      </w:r>
      <w:r>
        <w:rPr>
          <w:rStyle w:val="s0"/>
        </w:rPr>
        <w:t xml:space="preserve">знанными судом действительными в гражданско-правовом порядке; </w:t>
      </w:r>
      <w:hyperlink r:id="rId3761"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2 изложен в редакции </w:t>
      </w:r>
      <w:hyperlink r:id="rId3762" w:anchor="sub_id=804" w:history="1">
        <w:r>
          <w:rPr>
            <w:rStyle w:val="a3"/>
            <w:i/>
            <w:iCs/>
            <w:bdr w:val="none" w:sz="0" w:space="0" w:color="auto" w:frame="1"/>
          </w:rPr>
          <w:t>Закона</w:t>
        </w:r>
      </w:hyperlink>
      <w:r>
        <w:rPr>
          <w:rStyle w:val="s3"/>
        </w:rPr>
        <w:t xml:space="preserve"> РК от 03.</w:t>
      </w:r>
      <w:r>
        <w:rPr>
          <w:rStyle w:val="s3"/>
        </w:rPr>
        <w:t xml:space="preserve">07.14 г. № 227-V </w:t>
      </w:r>
      <w:hyperlink r:id="rId3763"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3764" w:anchor="sub_id=2570000"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w:t>
      </w:r>
      <w:r>
        <w:t xml:space="preserve"> товаров. </w:t>
      </w:r>
      <w:hyperlink r:id="rId3765"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3 в соответствии с </w:t>
      </w:r>
      <w:hyperlink r:id="rId3766" w:anchor="sub_id=257" w:history="1">
        <w:r>
          <w:rPr>
            <w:rStyle w:val="a3"/>
            <w:i/>
            <w:iCs/>
            <w:bdr w:val="none" w:sz="0" w:space="0" w:color="auto" w:frame="1"/>
          </w:rPr>
          <w:t>Законом</w:t>
        </w:r>
      </w:hyperlink>
      <w:r>
        <w:rPr>
          <w:rStyle w:val="s3"/>
        </w:rPr>
        <w:t xml:space="preserve"> РК от 05.12.13 г. № 152-V (введено в дейст</w:t>
      </w:r>
      <w:r>
        <w:rPr>
          <w:rStyle w:val="s3"/>
        </w:rPr>
        <w:t>вие с 1 января 2014 г.)</w:t>
      </w:r>
    </w:p>
    <w:p w:rsidR="00000000" w:rsidRDefault="0058204E">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58204E">
      <w:pPr>
        <w:jc w:val="both"/>
      </w:pPr>
      <w:hyperlink r:id="rId3767"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3768"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ind w:firstLine="400"/>
        <w:jc w:val="both"/>
      </w:pPr>
      <w:r>
        <w:t> </w:t>
      </w:r>
    </w:p>
    <w:p w:rsidR="00000000" w:rsidRDefault="0058204E">
      <w:pPr>
        <w:ind w:left="1200" w:hanging="800"/>
        <w:jc w:val="both"/>
      </w:pPr>
      <w:bookmarkStart w:id="469" w:name="SUB2580000"/>
      <w:bookmarkEnd w:id="469"/>
      <w:r>
        <w:rPr>
          <w:rStyle w:val="s1"/>
        </w:rPr>
        <w:t xml:space="preserve">Статья 258. Корректировка сумм налога на добавленную стоимость, относимого в зачет </w:t>
      </w:r>
    </w:p>
    <w:p w:rsidR="00000000" w:rsidRDefault="0058204E">
      <w:pPr>
        <w:ind w:firstLine="400"/>
        <w:jc w:val="both"/>
      </w:pPr>
      <w:r>
        <w:rPr>
          <w:rStyle w:val="s0"/>
        </w:rPr>
        <w:t>1. Налог на добавленную стои</w:t>
      </w:r>
      <w:r>
        <w:rPr>
          <w:rStyle w:val="s0"/>
        </w:rPr>
        <w:t xml:space="preserve">мость, ранее отнесенный в зачет, подлежит исключению из зачета в следующих случаях: </w:t>
      </w:r>
    </w:p>
    <w:p w:rsidR="00000000" w:rsidRDefault="0058204E">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w:t>
      </w:r>
      <w:r>
        <w:t xml:space="preserve">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58204E">
      <w:pPr>
        <w:ind w:firstLine="400"/>
        <w:jc w:val="both"/>
      </w:pPr>
      <w:r>
        <w:rPr>
          <w:rStyle w:val="s0"/>
        </w:rPr>
        <w:t xml:space="preserve">2) по товарам в случае их порчи, утраты (за исключением случаев, возникших в результате </w:t>
      </w:r>
      <w:hyperlink r:id="rId3769" w:anchor="sub_id=10066" w:history="1">
        <w:r>
          <w:rPr>
            <w:rStyle w:val="a3"/>
          </w:rPr>
          <w:t>чрезвычайных ситуаций</w:t>
        </w:r>
      </w:hyperlink>
      <w:r>
        <w:rPr>
          <w:rStyle w:val="s0"/>
        </w:rPr>
        <w:t xml:space="preserve">); </w:t>
      </w:r>
    </w:p>
    <w:p w:rsidR="00000000" w:rsidRDefault="0058204E">
      <w:pPr>
        <w:jc w:val="both"/>
      </w:pPr>
      <w:hyperlink r:id="rId3770"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по сверхнормативным потерям, понесенным </w:t>
      </w:r>
      <w:hyperlink r:id="rId3771" w:history="1">
        <w:r>
          <w:rPr>
            <w:rStyle w:val="a3"/>
          </w:rPr>
          <w:t>субъектом естественной</w:t>
        </w:r>
      </w:hyperlink>
      <w:r>
        <w:rPr>
          <w:rStyle w:val="s0"/>
        </w:rPr>
        <w:t xml:space="preserve"> монополии; </w:t>
      </w:r>
    </w:p>
    <w:p w:rsidR="00000000" w:rsidRDefault="0058204E">
      <w:pPr>
        <w:ind w:firstLine="400"/>
        <w:jc w:val="both"/>
      </w:pPr>
      <w:r>
        <w:rPr>
          <w:rStyle w:val="s0"/>
        </w:rPr>
        <w:t xml:space="preserve">4) - 6) исключены в соответствии с </w:t>
      </w:r>
      <w:hyperlink r:id="rId3772" w:anchor="sub_id=258" w:history="1">
        <w:r>
          <w:rPr>
            <w:rStyle w:val="a3"/>
          </w:rPr>
          <w:t>Законом</w:t>
        </w:r>
      </w:hyperlink>
      <w:r>
        <w:rPr>
          <w:rStyle w:val="s0"/>
        </w:rPr>
        <w:t xml:space="preserve"> РК от 21.07.11 г. № 467-IV </w:t>
      </w:r>
      <w:hyperlink r:id="rId3773"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3774" w:anchor="sub_id=2580104" w:history="1">
        <w:r>
          <w:rPr>
            <w:rStyle w:val="a3"/>
            <w:i/>
            <w:iCs/>
            <w:bdr w:val="none" w:sz="0" w:space="0" w:color="auto" w:frame="1"/>
          </w:rPr>
          <w:t>см. стар. ред.</w:t>
        </w:r>
      </w:hyperlink>
      <w:r>
        <w:rPr>
          <w:rStyle w:val="s3"/>
        </w:rPr>
        <w:t>)</w:t>
      </w:r>
    </w:p>
    <w:p w:rsidR="00000000" w:rsidRDefault="0058204E">
      <w:pPr>
        <w:jc w:val="both"/>
      </w:pPr>
      <w:hyperlink r:id="rId3775" w:anchor="sub_id=402" w:history="1">
        <w:r>
          <w:rPr>
            <w:rStyle w:val="a3"/>
            <w:rFonts w:ascii="Wingdings" w:hAnsi="Wingdings"/>
            <w:i/>
            <w:iCs/>
            <w:bdr w:val="none" w:sz="0" w:space="0" w:color="auto" w:frame="1"/>
          </w:rPr>
          <w:t>*</w:t>
        </w:r>
      </w:hyperlink>
    </w:p>
    <w:p w:rsidR="00000000" w:rsidRDefault="0058204E">
      <w:pPr>
        <w:ind w:firstLine="400"/>
        <w:jc w:val="both"/>
      </w:pPr>
      <w:bookmarkStart w:id="470" w:name="SUB2580107"/>
      <w:bookmarkEnd w:id="470"/>
      <w:r>
        <w:t>7) по имуществу, переданному в качестве вклада в уставный капитал;</w:t>
      </w:r>
    </w:p>
    <w:p w:rsidR="00000000" w:rsidRDefault="0058204E">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58204E">
      <w:pPr>
        <w:ind w:firstLine="400"/>
        <w:jc w:val="both"/>
      </w:pPr>
      <w:r>
        <w:t>2. Для целей настоящей статьи порча товара означает ухудшени</w:t>
      </w:r>
      <w:r>
        <w:t xml:space="preserve">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58204E">
      <w:pPr>
        <w:ind w:firstLine="400"/>
        <w:jc w:val="both"/>
      </w:pPr>
      <w:r>
        <w:t>Под утратой товара понимается событие, в результате которого произошли уничтожение или потеря товара. Не является ут</w:t>
      </w:r>
      <w:r>
        <w:t xml:space="preserve">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58204E">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w:t>
      </w:r>
      <w:r>
        <w:rPr>
          <w:rStyle w:val="s0"/>
        </w:rPr>
        <w:t xml:space="preserve">в котором наступили случаи, указанные в </w:t>
      </w:r>
      <w:r>
        <w:t>пунктах 1 и 2</w:t>
      </w:r>
      <w:r>
        <w:rPr>
          <w:rStyle w:val="s0"/>
        </w:rPr>
        <w:t xml:space="preserve"> настоящей статьи.</w:t>
      </w:r>
    </w:p>
    <w:p w:rsidR="00000000" w:rsidRDefault="0058204E">
      <w:pPr>
        <w:jc w:val="both"/>
      </w:pPr>
      <w:r>
        <w:rPr>
          <w:rStyle w:val="s3"/>
        </w:rPr>
        <w:t xml:space="preserve">В пункт 4 внесены изменения в соответствии </w:t>
      </w:r>
      <w:hyperlink r:id="rId3776" w:anchor="sub_id=309" w:history="1">
        <w:r>
          <w:rPr>
            <w:rStyle w:val="a3"/>
            <w:i/>
            <w:iCs/>
            <w:bdr w:val="none" w:sz="0" w:space="0" w:color="auto" w:frame="1"/>
          </w:rPr>
          <w:t>Законом</w:t>
        </w:r>
      </w:hyperlink>
      <w:r>
        <w:rPr>
          <w:rStyle w:val="s3"/>
        </w:rPr>
        <w:t xml:space="preserve"> РК от 04.07.09 г. № 167-IV (введены в действие с 1 я</w:t>
      </w:r>
      <w:r>
        <w:rPr>
          <w:rStyle w:val="s3"/>
        </w:rPr>
        <w:t>нваря 2009 г.) (</w:t>
      </w:r>
      <w:hyperlink r:id="rId3777" w:anchor="sub_id=2580400" w:history="1">
        <w:r>
          <w:rPr>
            <w:rStyle w:val="a3"/>
            <w:i/>
            <w:iCs/>
            <w:bdr w:val="none" w:sz="0" w:space="0" w:color="auto" w:frame="1"/>
          </w:rPr>
          <w:t>см. стар. ред.</w:t>
        </w:r>
      </w:hyperlink>
      <w:r>
        <w:rPr>
          <w:rStyle w:val="s3"/>
        </w:rPr>
        <w:t xml:space="preserve">); изложен в редакции </w:t>
      </w:r>
      <w:hyperlink r:id="rId3778" w:anchor="sub_id=258" w:history="1">
        <w:r>
          <w:rPr>
            <w:rStyle w:val="a3"/>
            <w:i/>
            <w:iCs/>
            <w:bdr w:val="none" w:sz="0" w:space="0" w:color="auto" w:frame="1"/>
          </w:rPr>
          <w:t>Закона</w:t>
        </w:r>
      </w:hyperlink>
      <w:r>
        <w:rPr>
          <w:rStyle w:val="s3"/>
        </w:rPr>
        <w:t xml:space="preserve"> РК от 26.12.12 г. № 61-V (введе</w:t>
      </w:r>
      <w:r>
        <w:rPr>
          <w:rStyle w:val="s3"/>
        </w:rPr>
        <w:t>но в действие с 1 января 2013 г.) (</w:t>
      </w:r>
      <w:hyperlink r:id="rId3779" w:anchor="sub_id=25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случаях, установленных подпунктами 1) - 3) и 7) пункта 1 настоящей статьи, корректировка суммы налога на добавленну</w:t>
      </w:r>
      <w:r>
        <w:rPr>
          <w:rStyle w:val="s0"/>
        </w:rPr>
        <w:t>ю стоимость, отнесенного в зачет, производится:</w:t>
      </w:r>
    </w:p>
    <w:p w:rsidR="00000000" w:rsidRDefault="0058204E">
      <w:pPr>
        <w:ind w:firstLine="400"/>
        <w:jc w:val="both"/>
      </w:pPr>
      <w:r>
        <w:rPr>
          <w:rStyle w:val="s0"/>
        </w:rPr>
        <w:t>1) по товарно-материальным запасам, за исключением указанных в пункте 4-1 настоящей статьи, - в размере суммы налога на добавленную стоимость, определяемой путем применения ставки налога на добавленную стоимо</w:t>
      </w:r>
      <w:r>
        <w:rPr>
          <w:rStyle w:val="s0"/>
        </w:rPr>
        <w:t>сть, действующей на дату осуществления корректировки, к балансовой стоимости товарно-материальных запасов на эту дату;</w:t>
      </w:r>
    </w:p>
    <w:p w:rsidR="00000000" w:rsidRDefault="0058204E">
      <w:pPr>
        <w:ind w:firstLine="400"/>
        <w:jc w:val="both"/>
      </w:pPr>
      <w:r>
        <w:rPr>
          <w:rStyle w:val="s0"/>
        </w:rPr>
        <w:t>2) по приобретенным основным средствам, нематериальным и биологическим активам, инвестициям в недвижимость, объекту незавершенного строит</w:t>
      </w:r>
      <w:r>
        <w:rPr>
          <w:rStyle w:val="s0"/>
        </w:rPr>
        <w:t>ельства - в размере суммы налога на добавленную стоимость, определенной путем применения ставки налога на добавленную стоимость, действующей на дату приобретения указанных активов, к их балансовой стоимости на дату корректировки без учета переоценки и обес</w:t>
      </w:r>
      <w:r>
        <w:rPr>
          <w:rStyle w:val="s0"/>
        </w:rPr>
        <w:t>ценения.</w:t>
      </w:r>
    </w:p>
    <w:p w:rsidR="00000000" w:rsidRDefault="0058204E">
      <w:pPr>
        <w:jc w:val="both"/>
      </w:pPr>
      <w:r>
        <w:rPr>
          <w:rStyle w:val="s3"/>
        </w:rPr>
        <w:t xml:space="preserve">Статья дополнена пунктом 4-1 в соответствии с </w:t>
      </w:r>
      <w:hyperlink r:id="rId3780"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8204E">
      <w:pPr>
        <w:ind w:firstLine="400"/>
        <w:jc w:val="both"/>
      </w:pPr>
      <w:r>
        <w:rPr>
          <w:rStyle w:val="s0"/>
        </w:rPr>
        <w:t>4-1. По отдельным активам, по которым наступил</w:t>
      </w:r>
      <w:r>
        <w:rPr>
          <w:rStyle w:val="s0"/>
        </w:rPr>
        <w:t>и случаи, установленные подпунктами 1) - 3) и 7) пункта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58204E">
      <w:pPr>
        <w:ind w:firstLine="400"/>
        <w:jc w:val="both"/>
      </w:pPr>
      <w:r>
        <w:rPr>
          <w:rStyle w:val="s0"/>
        </w:rPr>
        <w:t xml:space="preserve">При этом для целей настоящего пункта к отдельным </w:t>
      </w:r>
      <w:r>
        <w:rPr>
          <w:rStyle w:val="s0"/>
        </w:rPr>
        <w:t>активам относятся построенные (созданные) плательщиком налога на добавленную стоимость основные средства, нематериальные активы, инвестиции в недвижимость.</w:t>
      </w:r>
    </w:p>
    <w:p w:rsidR="00000000" w:rsidRDefault="0058204E">
      <w:pPr>
        <w:ind w:firstLine="400"/>
        <w:jc w:val="both"/>
      </w:pPr>
      <w:r>
        <w:rPr>
          <w:rStyle w:val="s0"/>
        </w:rPr>
        <w:t>В случае если товары, работы, услуги приобретались исключительно по ценам с налогом на добавленную с</w:t>
      </w:r>
      <w:r>
        <w:rPr>
          <w:rStyle w:val="s0"/>
        </w:rPr>
        <w:t>тоимость и по одинаковому размеру ставки налога на добавленную стоимость, то сумма корректировки налога на добавленную стоимость, отнесенного в зачет, производится в размере суммы налога на добавленную стоимость, определенной путем применения ставки налога</w:t>
      </w:r>
      <w:r>
        <w:rPr>
          <w:rStyle w:val="s0"/>
        </w:rPr>
        <w:t xml:space="preserve"> на добавленную стоимость, действовавшей на дату приобретения товаров, работ, услуг, использованных на строительство (создание) отдельного актива, к балансовой стоимости отдельного актива на дату корректировки.</w:t>
      </w:r>
    </w:p>
    <w:p w:rsidR="00000000" w:rsidRDefault="0058204E">
      <w:pPr>
        <w:ind w:firstLine="400"/>
        <w:jc w:val="both"/>
      </w:pPr>
      <w:r>
        <w:rPr>
          <w:rStyle w:val="s0"/>
        </w:rPr>
        <w:t>В остальных случаях сумма корректировки налог</w:t>
      </w:r>
      <w:r>
        <w:rPr>
          <w:rStyle w:val="s0"/>
        </w:rPr>
        <w:t>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приобретения товаров, работ, услуг, использованны</w:t>
      </w:r>
      <w:r>
        <w:rPr>
          <w:rStyle w:val="s0"/>
        </w:rPr>
        <w:t>х на строительство (создание) отдельного актива, к расчетной стоимости каждой группы товаров, работ, услуг.</w:t>
      </w:r>
    </w:p>
    <w:p w:rsidR="00000000" w:rsidRDefault="0058204E">
      <w:pPr>
        <w:ind w:firstLine="400"/>
        <w:jc w:val="both"/>
      </w:pPr>
      <w:r>
        <w:rPr>
          <w:rStyle w:val="s0"/>
        </w:rPr>
        <w:t>Расчетная стоимость каждой группы товаров, работ, услуг определяется по следующей формуле:</w:t>
      </w:r>
    </w:p>
    <w:p w:rsidR="00000000" w:rsidRDefault="0058204E">
      <w:pPr>
        <w:ind w:firstLine="400"/>
        <w:jc w:val="both"/>
      </w:pPr>
      <w:r>
        <w:rPr>
          <w:rStyle w:val="s0"/>
        </w:rPr>
        <w:t>С гр. 1, 2, ... n = (С б х У гр. 1, 2, ... n), где:</w:t>
      </w:r>
    </w:p>
    <w:p w:rsidR="00000000" w:rsidRDefault="0058204E">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58204E">
      <w:pPr>
        <w:ind w:firstLine="400"/>
        <w:jc w:val="both"/>
      </w:pPr>
      <w:r>
        <w:rPr>
          <w:rStyle w:val="s0"/>
        </w:rPr>
        <w:t>С б - балансовая стоимость отдельного актива на дату корректировки;</w:t>
      </w:r>
    </w:p>
    <w:p w:rsidR="00000000" w:rsidRDefault="0058204E">
      <w:pPr>
        <w:ind w:firstLine="400"/>
        <w:jc w:val="both"/>
      </w:pPr>
      <w:r>
        <w:rPr>
          <w:rStyle w:val="s0"/>
        </w:rPr>
        <w:t>У гр.1, 2,…n - удельный вес каждой группы товаров</w:t>
      </w:r>
      <w:r>
        <w:rPr>
          <w:rStyle w:val="s0"/>
        </w:rPr>
        <w:t>, работ, услуг в первоначальной стоимости отдельного актива.</w:t>
      </w:r>
    </w:p>
    <w:p w:rsidR="00000000" w:rsidRDefault="0058204E">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58204E">
      <w:pPr>
        <w:jc w:val="both"/>
      </w:pPr>
      <w:r>
        <w:rPr>
          <w:rStyle w:val="s3"/>
        </w:rPr>
        <w:t xml:space="preserve">Статья дополнена пунктом 4-2 в соответствии с </w:t>
      </w:r>
      <w:hyperlink r:id="rId3781"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8204E">
      <w:pPr>
        <w:ind w:firstLine="400"/>
        <w:jc w:val="both"/>
      </w:pPr>
      <w:r>
        <w:rPr>
          <w:rStyle w:val="s0"/>
        </w:rPr>
        <w:t>4-2. В случае, установленном подпунктом 8) пункта 1 настоящей статьи, корректировка суммы налога на доб</w:t>
      </w:r>
      <w:r>
        <w:rPr>
          <w:rStyle w:val="s0"/>
        </w:rPr>
        <w:t>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 размера облагаемого оборота.</w:t>
      </w:r>
    </w:p>
    <w:p w:rsidR="00000000" w:rsidRDefault="0058204E">
      <w:pPr>
        <w:jc w:val="both"/>
      </w:pPr>
      <w:r>
        <w:rPr>
          <w:rStyle w:val="s3"/>
        </w:rPr>
        <w:t>В пункт 5 внесены и</w:t>
      </w:r>
      <w:r>
        <w:rPr>
          <w:rStyle w:val="s3"/>
        </w:rPr>
        <w:t xml:space="preserve">зменения в соответствии </w:t>
      </w:r>
      <w:hyperlink r:id="rId3782"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783" w:anchor="sub_id=258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w:t>
        </w:r>
        <w:r>
          <w:rPr>
            <w:rStyle w:val="a3"/>
          </w:rPr>
          <w:t>подпунктах 1) и 6) пункта 3 статьи 231</w:t>
        </w:r>
      </w:hyperlink>
      <w:r>
        <w:rPr>
          <w:rStyle w:val="s0"/>
        </w:rPr>
        <w:t xml:space="preserve"> настоящего Кодекса. </w:t>
      </w:r>
    </w:p>
    <w:p w:rsidR="00000000" w:rsidRDefault="0058204E">
      <w:pPr>
        <w:ind w:firstLine="400"/>
        <w:jc w:val="both"/>
      </w:pPr>
      <w:r>
        <w:t> </w:t>
      </w:r>
    </w:p>
    <w:p w:rsidR="00000000" w:rsidRDefault="0058204E">
      <w:pPr>
        <w:ind w:left="1200" w:hanging="800"/>
        <w:jc w:val="both"/>
      </w:pPr>
      <w:bookmarkStart w:id="471" w:name="SUB2590000"/>
      <w:bookmarkEnd w:id="471"/>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58204E">
      <w:pPr>
        <w:ind w:firstLine="400"/>
        <w:jc w:val="both"/>
      </w:pPr>
      <w:r>
        <w:rPr>
          <w:rStyle w:val="s0"/>
        </w:rPr>
        <w:t>1. Если часть или весь размер обязательства по прио</w:t>
      </w:r>
      <w:r>
        <w:rPr>
          <w:rStyle w:val="s0"/>
        </w:rPr>
        <w:t>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соответствующем размеру сомнитель</w:t>
      </w:r>
      <w:r>
        <w:rPr>
          <w:rStyle w:val="s0"/>
        </w:rPr>
        <w:t xml:space="preserve">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w:t>
      </w:r>
      <w:r>
        <w:rPr>
          <w:rStyle w:val="s0"/>
        </w:rPr>
        <w:t>оящего Кодекса.</w:t>
      </w:r>
    </w:p>
    <w:p w:rsidR="00000000" w:rsidRDefault="0058204E">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w:t>
      </w:r>
      <w:r>
        <w:t xml:space="preserve">нию в зачете в том налоговом периоде, в котором была произведена оплата. </w:t>
      </w:r>
    </w:p>
    <w:p w:rsidR="00000000" w:rsidRDefault="0058204E">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w:t>
      </w:r>
      <w:r>
        <w:t xml:space="preserve">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58204E">
      <w:pPr>
        <w:jc w:val="both"/>
      </w:pPr>
      <w:r>
        <w:rPr>
          <w:rStyle w:val="s3"/>
        </w:rPr>
        <w:t xml:space="preserve">Пункт 4 изложен в редакции </w:t>
      </w:r>
      <w:hyperlink r:id="rId3784" w:anchor="sub_id=7259" w:history="1">
        <w:r>
          <w:rPr>
            <w:rStyle w:val="a3"/>
            <w:i/>
            <w:iCs/>
            <w:bdr w:val="none" w:sz="0" w:space="0" w:color="auto" w:frame="1"/>
          </w:rPr>
          <w:t>Закона</w:t>
        </w:r>
      </w:hyperlink>
      <w:r>
        <w:rPr>
          <w:rStyle w:val="s3"/>
        </w:rPr>
        <w:t xml:space="preserve"> РК от 24.12.12 г. № 60-V (</w:t>
      </w:r>
      <w:hyperlink r:id="rId3785" w:anchor="sub_id=2590400" w:history="1">
        <w:r>
          <w:rPr>
            <w:rStyle w:val="a3"/>
            <w:i/>
            <w:iCs/>
            <w:bdr w:val="none" w:sz="0" w:space="0" w:color="auto" w:frame="1"/>
          </w:rPr>
          <w:t>см. стар. ред.</w:t>
        </w:r>
      </w:hyperlink>
      <w:r>
        <w:rPr>
          <w:rStyle w:val="s3"/>
        </w:rPr>
        <w:t xml:space="preserve">); </w:t>
      </w:r>
      <w:hyperlink r:id="rId3786" w:anchor="sub_id=259"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787" w:anchor="sub_id=259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если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w:t>
      </w:r>
      <w:r>
        <w:rPr>
          <w:rStyle w:val="s0"/>
        </w:rPr>
        <w:t xml:space="preserve">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w:t>
      </w:r>
      <w:r>
        <w:rPr>
          <w:rStyle w:val="s0"/>
        </w:rPr>
        <w:t>ионального реестра бизнес-идентификационных номеров поставщика - плательщика налога на добавленную стоимость, признанного банкротом.</w:t>
      </w:r>
    </w:p>
    <w:p w:rsidR="00000000" w:rsidRDefault="0058204E">
      <w:pPr>
        <w:jc w:val="both"/>
      </w:pPr>
      <w:hyperlink r:id="rId3788" w:anchor="sub_id=206" w:history="1">
        <w:r>
          <w:rPr>
            <w:rStyle w:val="a3"/>
            <w:rFonts w:ascii="Wingdings" w:hAnsi="Wingdings"/>
            <w:i/>
            <w:iCs/>
            <w:bdr w:val="none" w:sz="0" w:space="0" w:color="auto" w:frame="1"/>
          </w:rPr>
          <w:t>*</w:t>
        </w:r>
      </w:hyperlink>
    </w:p>
    <w:p w:rsidR="00000000" w:rsidRDefault="0058204E">
      <w:pPr>
        <w:jc w:val="both"/>
      </w:pPr>
      <w:r>
        <w:rPr>
          <w:rStyle w:val="s3"/>
        </w:rPr>
        <w:t>Статья дополнена пунктом 5 в соответстви</w:t>
      </w:r>
      <w:r>
        <w:rPr>
          <w:rStyle w:val="s3"/>
        </w:rPr>
        <w:t xml:space="preserve">и с </w:t>
      </w:r>
      <w:hyperlink r:id="rId3789" w:anchor="sub_id=25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5. Корректировка, предусмотренная настоящей статьей, производится по ставке налога на добавленн</w:t>
      </w:r>
      <w:r>
        <w:rPr>
          <w:rStyle w:val="s0"/>
        </w:rPr>
        <w:t>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58204E">
      <w:pPr>
        <w:ind w:firstLine="400"/>
        <w:jc w:val="both"/>
      </w:pPr>
      <w:r>
        <w:t> </w:t>
      </w:r>
    </w:p>
    <w:p w:rsidR="00000000" w:rsidRDefault="0058204E">
      <w:pPr>
        <w:jc w:val="both"/>
      </w:pPr>
      <w:bookmarkStart w:id="472" w:name="SUB2600000"/>
      <w:bookmarkEnd w:id="472"/>
      <w:r>
        <w:rPr>
          <w:rStyle w:val="s3"/>
        </w:rPr>
        <w:t xml:space="preserve">В статью 260 внесены изменения в соответствии с </w:t>
      </w:r>
      <w:hyperlink r:id="rId3790"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791" w:anchor="sub_id=2600000" w:history="1">
        <w:r>
          <w:rPr>
            <w:rStyle w:val="a3"/>
            <w:i/>
            <w:iCs/>
            <w:bdr w:val="none" w:sz="0" w:space="0" w:color="auto" w:frame="1"/>
          </w:rPr>
          <w:t>см. стар. ред.</w:t>
        </w:r>
      </w:hyperlink>
      <w:r>
        <w:rPr>
          <w:rStyle w:val="s3"/>
        </w:rPr>
        <w:t>); изложена в редакци</w:t>
      </w:r>
      <w:r>
        <w:rPr>
          <w:rStyle w:val="s3"/>
        </w:rPr>
        <w:t xml:space="preserve">и </w:t>
      </w:r>
      <w:hyperlink r:id="rId3792"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93" w:anchor="sub_id=260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8204E">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58204E">
      <w:pPr>
        <w:jc w:val="both"/>
      </w:pPr>
      <w:r>
        <w:rPr>
          <w:rStyle w:val="s3"/>
        </w:rPr>
        <w:t xml:space="preserve">В пункт 1 внесены изменения в соответствии с </w:t>
      </w:r>
      <w:hyperlink r:id="rId3794" w:anchor="sub_id=6260"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795" w:anchor="sub_id=26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По товарам, работам, услугам, используемым для це</w:t>
      </w:r>
      <w:r>
        <w:rPr>
          <w:rStyle w:val="s0"/>
        </w:rPr>
        <w:t xml:space="preserve">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w:t>
      </w:r>
      <w:r>
        <w:rPr>
          <w:rStyle w:val="s0"/>
        </w:rPr>
        <w:t>са.</w:t>
      </w:r>
    </w:p>
    <w:p w:rsidR="00000000" w:rsidRDefault="0058204E">
      <w:pPr>
        <w:jc w:val="both"/>
      </w:pPr>
      <w:r>
        <w:rPr>
          <w:rStyle w:val="s3"/>
        </w:rPr>
        <w:t xml:space="preserve">В пункт 2 внесены изменения в соответствии с </w:t>
      </w:r>
      <w:hyperlink r:id="rId3796" w:anchor="sub_id=4260" w:history="1">
        <w:r>
          <w:rPr>
            <w:rStyle w:val="a3"/>
            <w:i/>
            <w:iCs/>
            <w:bdr w:val="none" w:sz="0" w:space="0" w:color="auto" w:frame="1"/>
          </w:rPr>
          <w:t>Законом</w:t>
        </w:r>
      </w:hyperlink>
      <w:r>
        <w:rPr>
          <w:rStyle w:val="s3"/>
        </w:rPr>
        <w:t xml:space="preserve"> РК от 27.04.15 г. № 311-V (</w:t>
      </w:r>
      <w:hyperlink r:id="rId3797" w:anchor="sub_id=26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58204E">
      <w:pPr>
        <w:ind w:firstLine="400"/>
        <w:jc w:val="both"/>
      </w:pPr>
      <w:r>
        <w:rPr>
          <w:rStyle w:val="s0"/>
        </w:rPr>
        <w:t>3. Плательщик налога на добавленную стоимость,</w:t>
      </w:r>
      <w:r>
        <w:rPr>
          <w:rStyle w:val="s0"/>
        </w:rPr>
        <w:t xml:space="preserve">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w:t>
      </w:r>
      <w:r>
        <w:rPr>
          <w:rStyle w:val="s0"/>
        </w:rPr>
        <w:t>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58204E">
      <w:pPr>
        <w:jc w:val="both"/>
      </w:pPr>
      <w:bookmarkStart w:id="473" w:name="SUB2600400"/>
      <w:bookmarkEnd w:id="473"/>
      <w:r>
        <w:rPr>
          <w:rStyle w:val="s3"/>
        </w:rPr>
        <w:t xml:space="preserve">Пункт 4 изложен в редакции </w:t>
      </w:r>
      <w:hyperlink r:id="rId3798" w:anchor="sub_id=4260" w:history="1">
        <w:r>
          <w:rPr>
            <w:rStyle w:val="a3"/>
            <w:i/>
            <w:iCs/>
            <w:bdr w:val="none" w:sz="0" w:space="0" w:color="auto" w:frame="1"/>
          </w:rPr>
          <w:t>Закона</w:t>
        </w:r>
      </w:hyperlink>
      <w:r>
        <w:rPr>
          <w:rStyle w:val="s3"/>
        </w:rPr>
        <w:t xml:space="preserve"> РК от 27.04.15 г. № 311-V (</w:t>
      </w:r>
      <w:hyperlink r:id="rId3799" w:anchor="sub_id=2600400" w:history="1">
        <w:r>
          <w:rPr>
            <w:rStyle w:val="a3"/>
            <w:i/>
            <w:iCs/>
            <w:bdr w:val="none" w:sz="0" w:space="0" w:color="auto" w:frame="1"/>
          </w:rPr>
          <w:t>см. стар. ред.</w:t>
        </w:r>
      </w:hyperlink>
      <w:r>
        <w:rPr>
          <w:rStyle w:val="s3"/>
        </w:rPr>
        <w:t>)</w:t>
      </w:r>
    </w:p>
    <w:p w:rsidR="00000000" w:rsidRDefault="0058204E">
      <w:pPr>
        <w:ind w:firstLine="426"/>
        <w:jc w:val="both"/>
      </w:pPr>
      <w:r>
        <w:t>4. Плательщик налога на добавленную стоимость, применяющий пункт 3 настоящей статьи, вправе применять п</w:t>
      </w:r>
      <w:r>
        <w:t xml:space="preserve">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 стоимость в соответствии с </w:t>
      </w:r>
      <w:hyperlink w:anchor="sub2490000" w:history="1">
        <w:r>
          <w:rPr>
            <w:rStyle w:val="a3"/>
          </w:rPr>
          <w:t>пунктом 1 статьи 249</w:t>
        </w:r>
      </w:hyperlink>
      <w:r>
        <w:t xml:space="preserve"> настоящего Кодекса, в с</w:t>
      </w:r>
      <w:r>
        <w:t>лучае наличия у плательщика налога на добавленную стоимость:</w:t>
      </w:r>
    </w:p>
    <w:p w:rsidR="00000000" w:rsidRDefault="0058204E">
      <w:pPr>
        <w:ind w:firstLine="426"/>
        <w:jc w:val="both"/>
      </w:pPr>
      <w:r>
        <w:t>облагаемых оборотов;</w:t>
      </w:r>
    </w:p>
    <w:p w:rsidR="00000000" w:rsidRDefault="0058204E">
      <w:pPr>
        <w:ind w:firstLine="426"/>
        <w:jc w:val="both"/>
      </w:pPr>
      <w:r>
        <w:t>оборотов, освобождаемых в соответствии с пунктом 1 статьи 249 настоящего Кодекса;</w:t>
      </w:r>
    </w:p>
    <w:p w:rsidR="00000000" w:rsidRDefault="0058204E">
      <w:pPr>
        <w:ind w:firstLine="426"/>
        <w:jc w:val="both"/>
      </w:pPr>
      <w:r>
        <w:t>других необлагаемых оборотов.</w:t>
      </w:r>
    </w:p>
    <w:p w:rsidR="00000000" w:rsidRDefault="0058204E">
      <w:pPr>
        <w:ind w:firstLine="400"/>
        <w:jc w:val="both"/>
      </w:pPr>
      <w:r>
        <w:rPr>
          <w:rStyle w:val="s0"/>
        </w:rPr>
        <w:t>5. Плательщики налога на добавленную стоимость, использующие в</w:t>
      </w:r>
      <w:r>
        <w:rPr>
          <w:rStyle w:val="s0"/>
        </w:rPr>
        <w:t xml:space="preserve">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 по которым применяется раздельный метод отнесения в зачет, если иное не у</w:t>
      </w:r>
      <w:r>
        <w:rPr>
          <w:rStyle w:val="s0"/>
        </w:rPr>
        <w:t>становлено настоящим пунктом.</w:t>
      </w:r>
    </w:p>
    <w:p w:rsidR="00000000" w:rsidRDefault="0058204E">
      <w:pPr>
        <w:ind w:firstLine="400"/>
        <w:jc w:val="both"/>
      </w:pPr>
      <w:r>
        <w:rPr>
          <w:rStyle w:val="s0"/>
        </w:rPr>
        <w:t>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w:t>
      </w:r>
      <w:r>
        <w:rPr>
          <w:rStyle w:val="s0"/>
        </w:rPr>
        <w:t xml:space="preserve"> облагаемых и необлагаемых оборотов.</w:t>
      </w:r>
    </w:p>
    <w:p w:rsidR="00000000" w:rsidRDefault="0058204E">
      <w:pPr>
        <w:ind w:firstLine="400"/>
        <w:jc w:val="both"/>
      </w:pPr>
      <w:r>
        <w:rPr>
          <w:rStyle w:val="s0"/>
        </w:rPr>
        <w:t xml:space="preserve">6. Налог на добавленную стоимость, не 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474" w:name="SUB2610000"/>
      <w:bookmarkEnd w:id="474"/>
      <w:r>
        <w:rPr>
          <w:rStyle w:val="s1"/>
        </w:rPr>
        <w:t>Ст</w:t>
      </w:r>
      <w:r>
        <w:rPr>
          <w:rStyle w:val="s1"/>
        </w:rPr>
        <w:t xml:space="preserve">атья 261. Пропорциональный метод </w:t>
      </w:r>
    </w:p>
    <w:p w:rsidR="00000000" w:rsidRDefault="0058204E">
      <w:pPr>
        <w:ind w:firstLine="400"/>
        <w:jc w:val="both"/>
      </w:pPr>
      <w:r>
        <w:rPr>
          <w:rStyle w:val="s0"/>
        </w:rPr>
        <w:t xml:space="preserve">По пропорциональному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58204E">
      <w:pPr>
        <w:jc w:val="both"/>
      </w:pPr>
      <w:hyperlink r:id="rId380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475" w:name="SUB2620000"/>
      <w:bookmarkEnd w:id="475"/>
      <w:r>
        <w:rPr>
          <w:rStyle w:val="s1"/>
        </w:rPr>
        <w:t xml:space="preserve">Статья 262. Раздельный метод </w:t>
      </w:r>
    </w:p>
    <w:p w:rsidR="00000000" w:rsidRDefault="0058204E">
      <w:pPr>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w:t>
      </w:r>
      <w:r>
        <w:rPr>
          <w:rStyle w:val="s0"/>
        </w:rPr>
        <w:t xml:space="preserve">ученным товарам, работам, услугам, используемым для целей облагаемых и необлагаемых </w:t>
      </w:r>
      <w:r>
        <w:t xml:space="preserve">оборотов. </w:t>
      </w:r>
    </w:p>
    <w:p w:rsidR="00000000" w:rsidRDefault="0058204E">
      <w:pPr>
        <w:jc w:val="both"/>
      </w:pPr>
      <w:r>
        <w:rPr>
          <w:rStyle w:val="s3"/>
        </w:rPr>
        <w:t xml:space="preserve">Пункт 2 изложен в редакции </w:t>
      </w:r>
      <w:hyperlink r:id="rId3801" w:anchor="sub_id=262" w:history="1">
        <w:r>
          <w:rPr>
            <w:rStyle w:val="a3"/>
            <w:i/>
            <w:iCs/>
            <w:bdr w:val="none" w:sz="0" w:space="0" w:color="auto" w:frame="1"/>
          </w:rPr>
          <w:t>Закона</w:t>
        </w:r>
      </w:hyperlink>
      <w:r>
        <w:rPr>
          <w:rStyle w:val="s3"/>
        </w:rPr>
        <w:t xml:space="preserve"> РК от 26.11.12 г. № 57-V (введено в действие с</w:t>
      </w:r>
      <w:r>
        <w:rPr>
          <w:rStyle w:val="s3"/>
        </w:rPr>
        <w:t xml:space="preserve"> 1 января 2013 г.) (</w:t>
      </w:r>
      <w:hyperlink r:id="rId3802" w:anchor="sub_id=26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w:t>
      </w:r>
      <w:r>
        <w:rPr>
          <w:rStyle w:val="s0"/>
        </w:rPr>
        <w:t>отам, связанным с получением и реализацией залогового имущества (товаров).</w:t>
      </w:r>
    </w:p>
    <w:p w:rsidR="00000000" w:rsidRDefault="0058204E">
      <w:pPr>
        <w:jc w:val="both"/>
      </w:pPr>
      <w:r>
        <w:rPr>
          <w:rStyle w:val="s3"/>
        </w:rPr>
        <w:t xml:space="preserve">На период с 1 июля 2011 года до 1 января 2018 года статья 262 дополнена пунктами 2-1 и 2-2 в соответствии со </w:t>
      </w:r>
      <w:hyperlink r:id="rId3803" w:anchor="sub_id=700000" w:history="1">
        <w:r>
          <w:rPr>
            <w:rStyle w:val="a3"/>
            <w:i/>
            <w:iCs/>
            <w:bdr w:val="none" w:sz="0" w:space="0" w:color="auto" w:frame="1"/>
          </w:rPr>
          <w:t xml:space="preserve">статьей </w:t>
        </w:r>
      </w:hyperlink>
      <w:r>
        <w:rPr>
          <w:rStyle w:val="s3"/>
        </w:rPr>
        <w:t>70 Закона РК от 10.12.08 г. № 100-IV</w:t>
      </w:r>
    </w:p>
    <w:p w:rsidR="00000000" w:rsidRDefault="0058204E">
      <w:pPr>
        <w:ind w:firstLine="400"/>
        <w:jc w:val="both"/>
      </w:pPr>
      <w:r>
        <w:rPr>
          <w:rStyle w:val="s0"/>
        </w:rPr>
        <w:t>2-1.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испо</w:t>
      </w:r>
      <w:r>
        <w:rPr>
          <w:rStyle w:val="s0"/>
        </w:rPr>
        <w:t>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58204E">
      <w:pPr>
        <w:ind w:firstLine="400"/>
        <w:jc w:val="both"/>
      </w:pPr>
      <w:r>
        <w:rPr>
          <w:rStyle w:val="s0"/>
        </w:rPr>
        <w:t xml:space="preserve">залогового имущества (товара), полученного </w:t>
      </w:r>
      <w:r>
        <w:rPr>
          <w:rStyle w:val="s0"/>
        </w:rPr>
        <w:t>от банка по приобретенным у такого банка правам требования по сомнительным и безнадежным активам;</w:t>
      </w:r>
    </w:p>
    <w:p w:rsidR="00000000" w:rsidRDefault="0058204E">
      <w:pPr>
        <w:ind w:firstLine="400"/>
        <w:jc w:val="both"/>
      </w:pPr>
      <w:r>
        <w:rPr>
          <w:rStyle w:val="s0"/>
        </w:rPr>
        <w:t xml:space="preserve">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w:t>
      </w:r>
      <w:r>
        <w:rPr>
          <w:rStyle w:val="s0"/>
        </w:rPr>
        <w:t>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приобретенным у такого банка правам требования по сомнительным и безнадежным активам.</w:t>
      </w:r>
    </w:p>
    <w:p w:rsidR="00000000" w:rsidRDefault="0058204E">
      <w:pPr>
        <w:ind w:firstLine="400"/>
        <w:jc w:val="both"/>
      </w:pPr>
      <w:r>
        <w:rPr>
          <w:rStyle w:val="s0"/>
        </w:rPr>
        <w:t>2-2. Доче</w:t>
      </w:r>
      <w:r>
        <w:rPr>
          <w:rStyle w:val="s0"/>
        </w:rPr>
        <w:t>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w:t>
      </w:r>
      <w:r>
        <w:rPr>
          <w:rStyle w:val="s0"/>
        </w:rPr>
        <w:t>анным с приобретением, владением и (или) реализацией:</w:t>
      </w:r>
    </w:p>
    <w:p w:rsidR="00000000" w:rsidRDefault="0058204E">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58204E">
      <w:pPr>
        <w:ind w:firstLine="400"/>
        <w:jc w:val="both"/>
      </w:pPr>
      <w:r>
        <w:rPr>
          <w:rStyle w:val="s0"/>
        </w:rPr>
        <w:t xml:space="preserve">имущества (товара), перешедшего в собственность родительского </w:t>
      </w:r>
      <w:r>
        <w:rPr>
          <w:rStyle w:val="s0"/>
        </w:rPr>
        <w:t>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активам.</w:t>
      </w:r>
    </w:p>
    <w:p w:rsidR="00000000" w:rsidRDefault="0058204E">
      <w:pPr>
        <w:jc w:val="both"/>
      </w:pPr>
      <w:r>
        <w:rPr>
          <w:rStyle w:val="s3"/>
        </w:rPr>
        <w:t xml:space="preserve">Статья 2-3 дополнена пунктом 2-3 в соответствии с </w:t>
      </w:r>
      <w:hyperlink r:id="rId3804" w:anchor="sub_id=12"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2-3. Индивидуальные предприниматели и юридические лица, имеющие лицензию на туристскую операторскую деятел</w:t>
      </w:r>
      <w:r>
        <w:rPr>
          <w:rStyle w:val="s0"/>
        </w:rPr>
        <w:t>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w:t>
      </w:r>
      <w:r>
        <w:rPr>
          <w:rStyle w:val="s0"/>
        </w:rPr>
        <w:t xml:space="preserve">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2480025" w:history="1">
        <w:r>
          <w:rPr>
            <w:rStyle w:val="a3"/>
          </w:rPr>
          <w:t>подпунктом 25) статьи 248</w:t>
        </w:r>
      </w:hyperlink>
      <w:r>
        <w:rPr>
          <w:rStyle w:val="s0"/>
        </w:rPr>
        <w:t xml:space="preserve"> настоящего Кодекса, и облагаемому обороту.</w:t>
      </w:r>
    </w:p>
    <w:p w:rsidR="00000000" w:rsidRDefault="0058204E">
      <w:pPr>
        <w:ind w:firstLine="400"/>
        <w:jc w:val="both"/>
      </w:pPr>
      <w:r>
        <w:t xml:space="preserve">3. </w:t>
      </w:r>
      <w:r>
        <w:rPr>
          <w:rStyle w:val="s0"/>
        </w:rPr>
        <w:t>При пер</w:t>
      </w:r>
      <w:r>
        <w:rPr>
          <w:rStyle w:val="s0"/>
        </w:rPr>
        <w:t>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имущества в финансовый л</w:t>
      </w:r>
      <w:r>
        <w:rPr>
          <w:rStyle w:val="s0"/>
        </w:rPr>
        <w:t>изинг.</w:t>
      </w:r>
    </w:p>
    <w:p w:rsidR="00000000" w:rsidRDefault="0058204E">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58204E">
      <w:pPr>
        <w:jc w:val="both"/>
      </w:pPr>
      <w:r>
        <w:rPr>
          <w:rStyle w:val="s3"/>
        </w:rPr>
        <w:t xml:space="preserve">Статья дополнена пунктом 5 в соответствии с </w:t>
      </w:r>
      <w:hyperlink r:id="rId3805" w:anchor="sub_id=60" w:history="1">
        <w:r>
          <w:rPr>
            <w:rStyle w:val="a3"/>
            <w:i/>
            <w:iCs/>
            <w:bdr w:val="none" w:sz="0" w:space="0" w:color="auto" w:frame="1"/>
          </w:rPr>
          <w:t>Законом</w:t>
        </w:r>
      </w:hyperlink>
      <w:r>
        <w:rPr>
          <w:rStyle w:val="s3"/>
        </w:rPr>
        <w:t xml:space="preserve"> РК от 12.02.09 г. № 133-IV; изложен в редакции </w:t>
      </w:r>
      <w:hyperlink r:id="rId3806" w:anchor="sub_id=4262" w:history="1">
        <w:r>
          <w:rPr>
            <w:rStyle w:val="a3"/>
            <w:i/>
            <w:iCs/>
            <w:bdr w:val="none" w:sz="0" w:space="0" w:color="auto" w:frame="1"/>
          </w:rPr>
          <w:t>Закона</w:t>
        </w:r>
      </w:hyperlink>
      <w:r>
        <w:rPr>
          <w:rStyle w:val="s3"/>
        </w:rPr>
        <w:t xml:space="preserve"> РК от 27.04.15 г. № 311-V (</w:t>
      </w:r>
      <w:hyperlink r:id="rId3807" w:anchor="sub_id=2620500" w:history="1">
        <w:r>
          <w:rPr>
            <w:rStyle w:val="a3"/>
            <w:i/>
            <w:iCs/>
            <w:bdr w:val="none" w:sz="0" w:space="0" w:color="auto" w:frame="1"/>
          </w:rPr>
          <w:t>см. стар. ред.</w:t>
        </w:r>
      </w:hyperlink>
      <w:r>
        <w:rPr>
          <w:rStyle w:val="s3"/>
        </w:rPr>
        <w:t>)</w:t>
      </w:r>
    </w:p>
    <w:p w:rsidR="00000000" w:rsidRDefault="0058204E">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w:t>
      </w:r>
      <w:r>
        <w:t xml:space="preserve">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банковским </w:t>
      </w:r>
      <w:hyperlink r:id="rId3808" w:history="1">
        <w:r>
          <w:rPr>
            <w:rStyle w:val="a3"/>
          </w:rPr>
          <w:t>законодате</w:t>
        </w:r>
        <w:r>
          <w:rPr>
            <w:rStyle w:val="a3"/>
          </w:rPr>
          <w:t>льством</w:t>
        </w:r>
      </w:hyperlink>
      <w:r>
        <w:t xml:space="preserve"> Республики Казахстан.</w:t>
      </w:r>
    </w:p>
    <w:p w:rsidR="00000000" w:rsidRDefault="0058204E">
      <w:pPr>
        <w:jc w:val="both"/>
      </w:pPr>
      <w:bookmarkStart w:id="476" w:name="SUB262050100"/>
      <w:bookmarkEnd w:id="476"/>
      <w:r>
        <w:rPr>
          <w:rStyle w:val="s3"/>
        </w:rPr>
        <w:t xml:space="preserve">Статья дополнена пунктом 5-1 в соответствии с </w:t>
      </w:r>
      <w:hyperlink r:id="rId3809" w:anchor="sub_id=4262" w:history="1">
        <w:r>
          <w:rPr>
            <w:rStyle w:val="a3"/>
            <w:i/>
            <w:iCs/>
            <w:bdr w:val="none" w:sz="0" w:space="0" w:color="auto" w:frame="1"/>
          </w:rPr>
          <w:t>Законом</w:t>
        </w:r>
      </w:hyperlink>
      <w:r>
        <w:rPr>
          <w:rStyle w:val="s3"/>
        </w:rPr>
        <w:t xml:space="preserve"> РК от 27.04.15 г. № 311-V</w:t>
      </w:r>
    </w:p>
    <w:p w:rsidR="00000000" w:rsidRDefault="0058204E">
      <w:pPr>
        <w:ind w:firstLine="426"/>
        <w:jc w:val="both"/>
      </w:pPr>
      <w:r>
        <w:t>5-1. Плательщик налога на добавленную стоимость,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операциям купли-продажи товара в рамках финансирования физ</w:t>
      </w:r>
      <w:r>
        <w:t>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в соответствии с банковским законодательством Республики Казахстан.</w:t>
      </w:r>
    </w:p>
    <w:p w:rsidR="00000000" w:rsidRDefault="0058204E">
      <w:pPr>
        <w:jc w:val="both"/>
      </w:pPr>
      <w:r>
        <w:rPr>
          <w:rStyle w:val="s3"/>
        </w:rPr>
        <w:t>Статья дополнена пунктом 6 в соотв</w:t>
      </w:r>
      <w:r>
        <w:rPr>
          <w:rStyle w:val="s3"/>
        </w:rPr>
        <w:t xml:space="preserve">етствии с </w:t>
      </w:r>
      <w:hyperlink r:id="rId3810" w:anchor="sub_id=395"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3811" w:anchor="sub_id=262" w:history="1">
        <w:r>
          <w:rPr>
            <w:rStyle w:val="a3"/>
            <w:i/>
            <w:iCs/>
            <w:bdr w:val="none" w:sz="0" w:space="0" w:color="auto" w:frame="1"/>
          </w:rPr>
          <w:t>Закона</w:t>
        </w:r>
      </w:hyperlink>
      <w:r>
        <w:rPr>
          <w:rStyle w:val="s3"/>
        </w:rPr>
        <w:t xml:space="preserve"> РК от 21.07.11 г. № 467-IV </w:t>
      </w:r>
      <w:hyperlink r:id="rId38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813" w:anchor="sub_id=2620600" w:history="1">
        <w:r>
          <w:rPr>
            <w:rStyle w:val="a3"/>
            <w:i/>
            <w:iCs/>
            <w:bdr w:val="none" w:sz="0" w:space="0" w:color="auto" w:frame="1"/>
          </w:rPr>
          <w:t>см. стар. ред.</w:t>
        </w:r>
      </w:hyperlink>
      <w:r>
        <w:rPr>
          <w:rStyle w:val="s3"/>
        </w:rPr>
        <w:t xml:space="preserve">); </w:t>
      </w:r>
      <w:hyperlink r:id="rId3814" w:anchor="sub_id=311"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815" w:anchor="sub_id=262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отнесению в зачет, по </w:t>
      </w:r>
      <w:r>
        <w:rPr>
          <w:rStyle w:val="s0"/>
        </w:rPr>
        <w:t>товарам, работам, услугам, используемым одновременно для целей облагаемых и необлагаемых оборотов, имеют право на применение удельного веса облагаемого оборота в общем обороте.</w:t>
      </w:r>
    </w:p>
    <w:p w:rsidR="00000000" w:rsidRDefault="0058204E">
      <w:pPr>
        <w:jc w:val="both"/>
      </w:pPr>
      <w:hyperlink r:id="rId381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477" w:name="SUB2630000"/>
      <w:bookmarkEnd w:id="477"/>
      <w:r>
        <w:rPr>
          <w:rStyle w:val="s1"/>
        </w:rPr>
        <w:t>Глава 35</w:t>
      </w:r>
      <w:r>
        <w:rPr>
          <w:rStyle w:val="s1"/>
        </w:rPr>
        <w:t>. СЧЕТ-ФАКТУРА</w:t>
      </w:r>
    </w:p>
    <w:p w:rsidR="00000000" w:rsidRDefault="0058204E">
      <w:pPr>
        <w:ind w:firstLine="400"/>
        <w:jc w:val="both"/>
      </w:pPr>
      <w:r>
        <w:t> </w:t>
      </w:r>
    </w:p>
    <w:p w:rsidR="00000000" w:rsidRDefault="0058204E">
      <w:pPr>
        <w:ind w:left="1200" w:hanging="800"/>
        <w:jc w:val="both"/>
      </w:pPr>
      <w:r>
        <w:rPr>
          <w:rStyle w:val="s1"/>
        </w:rPr>
        <w:t xml:space="preserve">Статья 263. Счет-фактура </w:t>
      </w:r>
    </w:p>
    <w:p w:rsidR="00000000" w:rsidRDefault="0058204E">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58204E">
      <w:pPr>
        <w:jc w:val="both"/>
      </w:pPr>
      <w:hyperlink r:id="rId3817"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3818" w:anchor="sub_id=263" w:history="1">
        <w:r>
          <w:rPr>
            <w:rStyle w:val="a3"/>
            <w:i/>
            <w:iCs/>
            <w:bdr w:val="none" w:sz="0" w:space="0" w:color="auto" w:frame="1"/>
          </w:rPr>
          <w:t>Законом</w:t>
        </w:r>
      </w:hyperlink>
      <w:r>
        <w:rPr>
          <w:rStyle w:val="s3"/>
        </w:rPr>
        <w:t xml:space="preserve"> РК от 26.12.12 г. № 61-V (введено в действие с 1 июля 2014 г.)</w:t>
      </w:r>
    </w:p>
    <w:p w:rsidR="00000000" w:rsidRDefault="0058204E">
      <w:pPr>
        <w:ind w:firstLine="400"/>
        <w:jc w:val="both"/>
      </w:pPr>
      <w:r>
        <w:rPr>
          <w:rStyle w:val="s0"/>
        </w:rPr>
        <w:t>1-1. Форма счета-фактуры, кроме счета-фактуры, выписыва</w:t>
      </w:r>
      <w:r>
        <w:rPr>
          <w:rStyle w:val="s0"/>
        </w:rPr>
        <w:t>емого в электронном виде, определяется налогоплательщиком самостоятельно с учетом положений настоящей статьи.</w:t>
      </w:r>
    </w:p>
    <w:p w:rsidR="00000000" w:rsidRDefault="0058204E">
      <w:pPr>
        <w:jc w:val="both"/>
      </w:pPr>
      <w:r>
        <w:rPr>
          <w:rStyle w:val="s3"/>
        </w:rPr>
        <w:t xml:space="preserve">Статья дополнена пунктом 1-2 в соответствии с </w:t>
      </w:r>
      <w:hyperlink r:id="rId3819" w:anchor="sub_id=263" w:history="1">
        <w:r>
          <w:rPr>
            <w:rStyle w:val="a3"/>
            <w:i/>
            <w:iCs/>
            <w:bdr w:val="none" w:sz="0" w:space="0" w:color="auto" w:frame="1"/>
          </w:rPr>
          <w:t>Законом</w:t>
        </w:r>
      </w:hyperlink>
      <w:r>
        <w:rPr>
          <w:rStyle w:val="s3"/>
        </w:rPr>
        <w:t xml:space="preserve"> РК от 26.12</w:t>
      </w:r>
      <w:r>
        <w:rPr>
          <w:rStyle w:val="s3"/>
        </w:rPr>
        <w:t xml:space="preserve">.12 г. № 61-V (введено в действие с 1 июля 2014 г.); внесены изменения в соответствии с </w:t>
      </w:r>
      <w:hyperlink r:id="rId3820" w:anchor="sub_id=263" w:history="1">
        <w:r>
          <w:rPr>
            <w:rStyle w:val="a3"/>
            <w:i/>
            <w:iCs/>
            <w:bdr w:val="none" w:sz="0" w:space="0" w:color="auto" w:frame="1"/>
          </w:rPr>
          <w:t>Законом</w:t>
        </w:r>
      </w:hyperlink>
      <w:r>
        <w:rPr>
          <w:rStyle w:val="s3"/>
        </w:rPr>
        <w:t xml:space="preserve"> РК от 29.09.14 г. № 239-V (</w:t>
      </w:r>
      <w:hyperlink r:id="rId3821" w:anchor="sub_id=2630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1-2. Счет-фактура выписывается на бумажном носителе или в электронном виде.</w:t>
      </w:r>
    </w:p>
    <w:p w:rsidR="00000000" w:rsidRDefault="0058204E">
      <w:pPr>
        <w:ind w:firstLine="400"/>
        <w:jc w:val="both"/>
      </w:pPr>
      <w:r>
        <w:rPr>
          <w:rStyle w:val="s0"/>
        </w:rPr>
        <w:t>Прием, обработка, передача и хранение счетов-фактур, выписываемых в электронном виде, осуществляются посредством информационной системы электронных счетов-фактур.</w:t>
      </w:r>
    </w:p>
    <w:p w:rsidR="00000000" w:rsidRDefault="0058204E">
      <w:pPr>
        <w:ind w:firstLine="400"/>
        <w:jc w:val="both"/>
      </w:pPr>
      <w:r>
        <w:rPr>
          <w:rStyle w:val="s0"/>
        </w:rPr>
        <w:t xml:space="preserve">Уполномоченным органом устанавливается </w:t>
      </w:r>
      <w:hyperlink r:id="rId3822" w:history="1">
        <w:r>
          <w:rPr>
            <w:rStyle w:val="a3"/>
          </w:rPr>
          <w:t>порядок</w:t>
        </w:r>
      </w:hyperlink>
      <w:r>
        <w:rPr>
          <w:rStyle w:val="s0"/>
        </w:rPr>
        <w:t xml:space="preserve"> документооборота счетов-фактур, выписываемых в электронном виде, в котором отражается следующее:</w:t>
      </w:r>
    </w:p>
    <w:p w:rsidR="00000000" w:rsidRDefault="0058204E">
      <w:pPr>
        <w:ind w:firstLine="400"/>
        <w:jc w:val="both"/>
      </w:pPr>
      <w:hyperlink r:id="rId3823" w:anchor="sub_id=2" w:history="1">
        <w:r>
          <w:rPr>
            <w:rStyle w:val="a3"/>
          </w:rPr>
          <w:t>форма счета-фактуры</w:t>
        </w:r>
      </w:hyperlink>
      <w:r>
        <w:rPr>
          <w:rStyle w:val="s0"/>
        </w:rPr>
        <w:t>;</w:t>
      </w:r>
    </w:p>
    <w:p w:rsidR="00000000" w:rsidRDefault="0058204E">
      <w:pPr>
        <w:ind w:firstLine="400"/>
        <w:jc w:val="both"/>
      </w:pPr>
      <w:r>
        <w:rPr>
          <w:rStyle w:val="s0"/>
        </w:rPr>
        <w:t>порядок выписки, отправки, приема, регис</w:t>
      </w:r>
      <w:r>
        <w:rPr>
          <w:rStyle w:val="s0"/>
        </w:rPr>
        <w:t>трации, обработки, передачи и получения счетов-фактур;</w:t>
      </w:r>
    </w:p>
    <w:p w:rsidR="00000000" w:rsidRDefault="0058204E">
      <w:pPr>
        <w:ind w:firstLine="400"/>
        <w:jc w:val="both"/>
      </w:pPr>
      <w:r>
        <w:rPr>
          <w:rStyle w:val="s0"/>
        </w:rPr>
        <w:t>порядок заверения счетов-фактур;</w:t>
      </w:r>
    </w:p>
    <w:p w:rsidR="00000000" w:rsidRDefault="0058204E">
      <w:pPr>
        <w:ind w:firstLine="400"/>
        <w:jc w:val="both"/>
      </w:pPr>
      <w:r>
        <w:rPr>
          <w:rStyle w:val="s0"/>
        </w:rPr>
        <w:t>особенности подтверждения получения исправленных и (или) дополнительных счетов-фактур;</w:t>
      </w:r>
    </w:p>
    <w:p w:rsidR="00000000" w:rsidRDefault="0058204E">
      <w:pPr>
        <w:ind w:firstLine="400"/>
        <w:jc w:val="both"/>
      </w:pPr>
      <w:r>
        <w:rPr>
          <w:rStyle w:val="s0"/>
        </w:rPr>
        <w:t>порядок хранения счетов-фактур;</w:t>
      </w:r>
    </w:p>
    <w:p w:rsidR="00000000" w:rsidRDefault="0058204E">
      <w:pPr>
        <w:ind w:firstLine="400"/>
        <w:jc w:val="both"/>
      </w:pPr>
      <w:r>
        <w:rPr>
          <w:rStyle w:val="s0"/>
        </w:rPr>
        <w:t>порядок взаимодействия между центральным уполномо</w:t>
      </w:r>
      <w:r>
        <w:rPr>
          <w:rStyle w:val="s0"/>
        </w:rPr>
        <w:t>ченным органом по исполнению бюджета и налоговыми органами.</w:t>
      </w:r>
    </w:p>
    <w:p w:rsidR="00000000" w:rsidRDefault="0058204E">
      <w:pPr>
        <w:ind w:firstLine="400"/>
        <w:jc w:val="both"/>
      </w:pPr>
      <w:r>
        <w:rPr>
          <w:rStyle w:val="s0"/>
        </w:rPr>
        <w:t>Центральный уполномоченный орган по исполнению бюджета в соответствии с законами Республики Казахстан несет ответственность за:</w:t>
      </w:r>
    </w:p>
    <w:p w:rsidR="00000000" w:rsidRDefault="0058204E">
      <w:pPr>
        <w:ind w:firstLine="400"/>
        <w:jc w:val="both"/>
      </w:pPr>
      <w:r>
        <w:rPr>
          <w:rStyle w:val="s0"/>
        </w:rPr>
        <w:t>своевременность приема, регистрации, обработки и передачи счетов-фактур, выписанных в электронном виде, а также их хранение;</w:t>
      </w:r>
    </w:p>
    <w:p w:rsidR="00000000" w:rsidRDefault="0058204E">
      <w:pPr>
        <w:ind w:firstLine="400"/>
        <w:jc w:val="both"/>
      </w:pPr>
      <w:r>
        <w:rPr>
          <w:rStyle w:val="s0"/>
        </w:rPr>
        <w:t>достоверность передаваемых сведений, отраженных в счетах-фактурах, выписанных в электронном виде;</w:t>
      </w:r>
    </w:p>
    <w:p w:rsidR="00000000" w:rsidRDefault="0058204E">
      <w:pPr>
        <w:ind w:firstLine="400"/>
        <w:jc w:val="both"/>
      </w:pPr>
      <w:r>
        <w:rPr>
          <w:rStyle w:val="s0"/>
        </w:rPr>
        <w:t>неразглашение сведений, указанных</w:t>
      </w:r>
      <w:r>
        <w:rPr>
          <w:rStyle w:val="s0"/>
        </w:rPr>
        <w:t xml:space="preserve"> в счетах-фактурах, третьим лицам, за исключением случаев, предусмотренных законодательством Республики Казахстан.</w:t>
      </w:r>
    </w:p>
    <w:p w:rsidR="00000000" w:rsidRDefault="0058204E">
      <w:pPr>
        <w:jc w:val="both"/>
      </w:pPr>
      <w:r>
        <w:rPr>
          <w:rStyle w:val="s3"/>
        </w:rPr>
        <w:t xml:space="preserve">В пункт 2 внесены изменения в соответствии с </w:t>
      </w:r>
      <w:hyperlink r:id="rId3824" w:anchor="sub_id=396"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2009 г.) (</w:t>
      </w:r>
      <w:hyperlink r:id="rId3825" w:anchor="sub_id=26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Плательщик налога на добавленную стоимость обязан при осуществлении оборотов по реализации </w:t>
      </w:r>
      <w:r>
        <w:rPr>
          <w:rStyle w:val="s0"/>
        </w:rPr>
        <w:t>товаров, работ, услуг выписать получателю указанных товаров, работ, услуг счет-фактуру, если иное не установлено настоящей статьей.</w:t>
      </w:r>
    </w:p>
    <w:p w:rsidR="00000000" w:rsidRDefault="0058204E">
      <w:pPr>
        <w:jc w:val="both"/>
      </w:pPr>
      <w:hyperlink r:id="rId3826" w:history="1">
        <w:r>
          <w:rPr>
            <w:rStyle w:val="a3"/>
            <w:rFonts w:ascii="Wingdings" w:hAnsi="Wingdings"/>
            <w:i/>
            <w:iCs/>
            <w:bdr w:val="none" w:sz="0" w:space="0" w:color="auto" w:frame="1"/>
          </w:rPr>
          <w:t>*</w:t>
        </w:r>
      </w:hyperlink>
    </w:p>
    <w:p w:rsidR="00000000" w:rsidRDefault="0058204E">
      <w:pPr>
        <w:ind w:firstLine="400"/>
        <w:jc w:val="both"/>
      </w:pPr>
      <w:r>
        <w:rPr>
          <w:rStyle w:val="s0"/>
        </w:rPr>
        <w:t>3. Плательщик налога на добавленную стоимость указывает в</w:t>
      </w:r>
      <w:r>
        <w:rPr>
          <w:rStyle w:val="s0"/>
        </w:rPr>
        <w:t xml:space="preserve"> счете-фактуре:</w:t>
      </w:r>
    </w:p>
    <w:p w:rsidR="00000000" w:rsidRDefault="0058204E">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58204E">
      <w:pPr>
        <w:jc w:val="both"/>
      </w:pPr>
      <w:r>
        <w:rPr>
          <w:rStyle w:val="s3"/>
        </w:rPr>
        <w:t xml:space="preserve">Подпункт 2 изложен в редакции </w:t>
      </w:r>
      <w:hyperlink r:id="rId3827" w:anchor="sub_id=263" w:history="1">
        <w:r>
          <w:rPr>
            <w:rStyle w:val="a3"/>
            <w:i/>
            <w:iCs/>
            <w:bdr w:val="none" w:sz="0" w:space="0" w:color="auto" w:frame="1"/>
          </w:rPr>
          <w:t>Закона</w:t>
        </w:r>
      </w:hyperlink>
      <w:r>
        <w:rPr>
          <w:rStyle w:val="s3"/>
        </w:rPr>
        <w:t xml:space="preserve"> РК от 26.12.12 г. № </w:t>
      </w:r>
      <w:r>
        <w:rPr>
          <w:rStyle w:val="s3"/>
        </w:rPr>
        <w:t>61-V (введено в действие с 1 января 2013 г.) (</w:t>
      </w:r>
      <w:hyperlink r:id="rId3828" w:anchor="sub_id=26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по необлагаемым оборотам, в том числе освобожденным от налога на добавленную стоимость, - отметку «Без НДС</w:t>
      </w:r>
      <w:r>
        <w:rPr>
          <w:rStyle w:val="s0"/>
        </w:rPr>
        <w:t>».</w:t>
      </w:r>
    </w:p>
    <w:p w:rsidR="00000000" w:rsidRDefault="0058204E">
      <w:pPr>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58204E">
      <w:pPr>
        <w:jc w:val="both"/>
      </w:pPr>
      <w:hyperlink r:id="rId3829" w:history="1">
        <w:r>
          <w:rPr>
            <w:rStyle w:val="a3"/>
            <w:rFonts w:ascii="Wingdings" w:hAnsi="Wingdings"/>
            <w:i/>
            <w:iCs/>
            <w:bdr w:val="none" w:sz="0" w:space="0" w:color="auto" w:frame="1"/>
          </w:rPr>
          <w:t>*</w:t>
        </w:r>
      </w:hyperlink>
    </w:p>
    <w:p w:rsidR="00000000" w:rsidRDefault="0058204E">
      <w:pPr>
        <w:jc w:val="both"/>
      </w:pPr>
      <w:bookmarkStart w:id="478" w:name="SUB2630500"/>
      <w:bookmarkEnd w:id="478"/>
      <w:r>
        <w:rPr>
          <w:rStyle w:val="s3"/>
        </w:rPr>
        <w:t xml:space="preserve">В пункт 5 внесены изменения в соответствии с </w:t>
      </w:r>
      <w:hyperlink r:id="rId3830"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831" w:anchor="sub_id=26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В счете-фактуре, являющемся</w:t>
      </w:r>
      <w:r>
        <w:rPr>
          <w:rStyle w:val="s0"/>
        </w:rPr>
        <w:t xml:space="preserve">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58204E">
      <w:pPr>
        <w:jc w:val="both"/>
      </w:pPr>
      <w:r>
        <w:rPr>
          <w:rStyle w:val="s3"/>
        </w:rPr>
        <w:t xml:space="preserve">В подпункт 1 внесены изменения в соответствии </w:t>
      </w:r>
      <w:hyperlink r:id="rId3832"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833" w:anchor="sub_id=26305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порядковый номер счета-фактуры, ука</w:t>
      </w:r>
      <w:r>
        <w:rPr>
          <w:rStyle w:val="s0"/>
        </w:rPr>
        <w:t>зываемый арабскими цифрами;</w:t>
      </w:r>
    </w:p>
    <w:p w:rsidR="00000000" w:rsidRDefault="0058204E">
      <w:pPr>
        <w:jc w:val="both"/>
      </w:pPr>
      <w:hyperlink r:id="rId3834"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1-1 в соответствии с </w:t>
      </w:r>
      <w:hyperlink r:id="rId3835" w:anchor="sub_id=263" w:history="1">
        <w:r>
          <w:rPr>
            <w:rStyle w:val="a3"/>
            <w:i/>
            <w:iCs/>
            <w:bdr w:val="none" w:sz="0" w:space="0" w:color="auto" w:frame="1"/>
          </w:rPr>
          <w:t>Законом</w:t>
        </w:r>
      </w:hyperlink>
      <w:r>
        <w:rPr>
          <w:rStyle w:val="s3"/>
        </w:rPr>
        <w:t xml:space="preserve"> РК от 28.11.14 г. № 25</w:t>
      </w:r>
      <w:r>
        <w:rPr>
          <w:rStyle w:val="s3"/>
        </w:rPr>
        <w:t>7-V (введено в действие с 1 июля 2014 г.)</w:t>
      </w:r>
    </w:p>
    <w:p w:rsidR="00000000" w:rsidRDefault="0058204E">
      <w:pPr>
        <w:ind w:firstLine="400"/>
        <w:jc w:val="both"/>
      </w:pPr>
      <w:r>
        <w:rPr>
          <w:rStyle w:val="s0"/>
        </w:rPr>
        <w:t>1-1) в случае выписки счета-фактуры в электронном виде - дата совершения оборота;</w:t>
      </w:r>
    </w:p>
    <w:p w:rsidR="00000000" w:rsidRDefault="0058204E">
      <w:pPr>
        <w:jc w:val="both"/>
      </w:pPr>
      <w:r>
        <w:rPr>
          <w:rStyle w:val="s3"/>
        </w:rPr>
        <w:t xml:space="preserve">В подпункт 2 внесены изменения в соответствии с </w:t>
      </w:r>
      <w:hyperlink r:id="rId3836"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837" w:anchor="sub_id=2630502" w:history="1">
        <w:r>
          <w:rPr>
            <w:rStyle w:val="a3"/>
            <w:i/>
            <w:iCs/>
            <w:bdr w:val="none" w:sz="0" w:space="0" w:color="auto" w:frame="1"/>
          </w:rPr>
          <w:t>см. стар. ред.</w:t>
        </w:r>
      </w:hyperlink>
      <w:r>
        <w:rPr>
          <w:rStyle w:val="s3"/>
        </w:rPr>
        <w:t xml:space="preserve">); изложен в редакции </w:t>
      </w:r>
      <w:hyperlink r:id="rId3838" w:anchor="sub_id=263" w:history="1">
        <w:r>
          <w:rPr>
            <w:rStyle w:val="a3"/>
            <w:i/>
            <w:iCs/>
            <w:bdr w:val="none" w:sz="0" w:space="0" w:color="auto" w:frame="1"/>
          </w:rPr>
          <w:t>Закона</w:t>
        </w:r>
      </w:hyperlink>
      <w:r>
        <w:rPr>
          <w:rStyle w:val="s3"/>
        </w:rPr>
        <w:t xml:space="preserve"> РК от 26.12.12 г. № 61-V (введено в действие с 1 июля 2014 г.) (</w:t>
      </w:r>
      <w:hyperlink r:id="rId3839" w:anchor="sub_id=26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дата выписки счета-фактуры. При выписке счета-фактуры в эле</w:t>
      </w:r>
      <w:r>
        <w:rPr>
          <w:rStyle w:val="s0"/>
        </w:rPr>
        <w:t>ктронном виде датой выписки является дата регистрации счета-фактуры в информационной системе электронных счетов-фактур;</w:t>
      </w:r>
    </w:p>
    <w:p w:rsidR="00000000" w:rsidRDefault="0058204E">
      <w:pPr>
        <w:jc w:val="both"/>
      </w:pPr>
      <w:r>
        <w:rPr>
          <w:rStyle w:val="s3"/>
        </w:rPr>
        <w:t xml:space="preserve">Пункт 5 дополнен подпунктом 2-1 в соответствии с </w:t>
      </w:r>
      <w:hyperlink r:id="rId3840" w:anchor="sub_id=263"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w:t>
      </w:r>
      <w:hyperlink r:id="rId3841" w:history="1">
        <w:r>
          <w:rPr>
            <w:rStyle w:val="a3"/>
            <w:rFonts w:ascii="Wingdings" w:hAnsi="Wingdings"/>
            <w:i/>
            <w:iCs/>
            <w:bdr w:val="none" w:sz="0" w:space="0" w:color="auto" w:frame="1"/>
          </w:rPr>
          <w:t>+</w:t>
        </w:r>
      </w:hyperlink>
      <w:r>
        <w:rPr>
          <w:rStyle w:val="s3"/>
        </w:rPr>
        <w:t xml:space="preserve"> (введено в действие с 1 января 2009 г.); изложен в редакции </w:t>
      </w:r>
      <w:hyperlink r:id="rId3842" w:anchor="sub_id=312" w:history="1">
        <w:r>
          <w:rPr>
            <w:rStyle w:val="a3"/>
            <w:i/>
            <w:iCs/>
            <w:bdr w:val="none" w:sz="0" w:space="0" w:color="auto" w:frame="1"/>
          </w:rPr>
          <w:t>Закона</w:t>
        </w:r>
      </w:hyperlink>
      <w:r>
        <w:rPr>
          <w:rStyle w:val="s3"/>
        </w:rPr>
        <w:t xml:space="preserve"> РК от 09.01.</w:t>
      </w:r>
      <w:r>
        <w:rPr>
          <w:rStyle w:val="s3"/>
        </w:rPr>
        <w:t>12 г. № 535-IV (введены в действие с 1 января 2012 г.) (</w:t>
      </w:r>
      <w:hyperlink r:id="rId3843" w:anchor="sub_id=2630502" w:history="1">
        <w:r>
          <w:rPr>
            <w:rStyle w:val="a3"/>
            <w:i/>
            <w:iCs/>
            <w:bdr w:val="none" w:sz="0" w:space="0" w:color="auto" w:frame="1"/>
          </w:rPr>
          <w:t>см. стар. ред.</w:t>
        </w:r>
      </w:hyperlink>
      <w:r>
        <w:rPr>
          <w:rStyle w:val="s3"/>
        </w:rPr>
        <w:t xml:space="preserve">); </w:t>
      </w:r>
      <w:hyperlink r:id="rId3844" w:anchor="sub_id=263"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2013 г.) (</w:t>
      </w:r>
      <w:hyperlink r:id="rId3845" w:anchor="sub_id=2630500" w:history="1">
        <w:r>
          <w:rPr>
            <w:rStyle w:val="a3"/>
            <w:i/>
            <w:iCs/>
            <w:bdr w:val="none" w:sz="0" w:space="0" w:color="auto" w:frame="1"/>
          </w:rPr>
          <w:t>см. стар. ред.</w:t>
        </w:r>
      </w:hyperlink>
      <w:r>
        <w:rPr>
          <w:rStyle w:val="s3"/>
        </w:rPr>
        <w:t xml:space="preserve">); </w:t>
      </w:r>
      <w:hyperlink r:id="rId3846" w:anchor="sub_id=263" w:history="1">
        <w:r>
          <w:rPr>
            <w:rStyle w:val="a3"/>
            <w:i/>
            <w:iCs/>
            <w:bdr w:val="none" w:sz="0" w:space="0" w:color="auto" w:frame="1"/>
          </w:rPr>
          <w:t>Закона</w:t>
        </w:r>
      </w:hyperlink>
      <w:r>
        <w:rPr>
          <w:rStyle w:val="s3"/>
        </w:rPr>
        <w:t xml:space="preserve"> РК от 28.1</w:t>
      </w:r>
      <w:r>
        <w:rPr>
          <w:rStyle w:val="s3"/>
        </w:rPr>
        <w:t>1.14 г. № 257-V (введено в действие с 1 июля 2014 г.) (</w:t>
      </w:r>
      <w:hyperlink r:id="rId3847" w:anchor="sub_id=26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2-1) адрес поставщика и получателя товаров, работ, услуг, в котором указывается место нахождения (жи</w:t>
      </w:r>
      <w:r>
        <w:rPr>
          <w:rStyle w:val="s0"/>
        </w:rPr>
        <w:t>тельства) поставщика и получателя товаров, работ, услуг;</w:t>
      </w:r>
    </w:p>
    <w:p w:rsidR="00000000" w:rsidRDefault="0058204E">
      <w:pPr>
        <w:jc w:val="both"/>
      </w:pPr>
      <w:hyperlink r:id="rId3848"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3 внесены изменения в соответствии </w:t>
      </w:r>
      <w:hyperlink r:id="rId3849"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850" w:anchor="sub_id=2630503" w:history="1">
        <w:r>
          <w:rPr>
            <w:rStyle w:val="a3"/>
            <w:i/>
            <w:iCs/>
            <w:bdr w:val="none" w:sz="0" w:space="0" w:color="auto" w:frame="1"/>
          </w:rPr>
          <w:t>см. стар. ред.</w:t>
        </w:r>
      </w:hyperlink>
      <w:r>
        <w:rPr>
          <w:rStyle w:val="s3"/>
        </w:rPr>
        <w:t xml:space="preserve">); изложен в редакции </w:t>
      </w:r>
      <w:hyperlink r:id="rId3851" w:anchor="sub_id=263" w:history="1">
        <w:r>
          <w:rPr>
            <w:rStyle w:val="a3"/>
            <w:i/>
            <w:iCs/>
            <w:bdr w:val="none" w:sz="0" w:space="0" w:color="auto" w:frame="1"/>
          </w:rPr>
          <w:t>Закона</w:t>
        </w:r>
      </w:hyperlink>
      <w:r>
        <w:rPr>
          <w:rStyle w:val="s3"/>
        </w:rPr>
        <w:t xml:space="preserve"> РК от 21.07.11 г. № 467-IV </w:t>
      </w:r>
      <w:hyperlink r:id="rId385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3853" w:anchor="sub_id=2630500" w:history="1">
        <w:r>
          <w:rPr>
            <w:rStyle w:val="a3"/>
            <w:i/>
            <w:iCs/>
            <w:bdr w:val="none" w:sz="0" w:space="0" w:color="auto" w:frame="1"/>
          </w:rPr>
          <w:t>см. ста</w:t>
        </w:r>
        <w:r>
          <w:rPr>
            <w:rStyle w:val="a3"/>
            <w:i/>
            <w:iCs/>
            <w:bdr w:val="none" w:sz="0" w:space="0" w:color="auto" w:frame="1"/>
          </w:rPr>
          <w:t>р. ред.</w:t>
        </w:r>
      </w:hyperlink>
      <w:r>
        <w:rPr>
          <w:rStyle w:val="s3"/>
        </w:rPr>
        <w:t xml:space="preserve">); внесены изменения в соответствии с </w:t>
      </w:r>
      <w:hyperlink r:id="rId3854" w:anchor="sub_id=7263" w:history="1">
        <w:r>
          <w:rPr>
            <w:rStyle w:val="a3"/>
            <w:i/>
            <w:iCs/>
            <w:bdr w:val="none" w:sz="0" w:space="0" w:color="auto" w:frame="1"/>
          </w:rPr>
          <w:t>Законом</w:t>
        </w:r>
      </w:hyperlink>
      <w:r>
        <w:rPr>
          <w:rStyle w:val="s3"/>
        </w:rPr>
        <w:t xml:space="preserve"> РК от 24.12.12 г. № 60-V (</w:t>
      </w:r>
      <w:hyperlink r:id="rId3855" w:anchor="sub_id=2630503"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3856" w:anchor="sub_id=263" w:history="1">
        <w:r>
          <w:rPr>
            <w:rStyle w:val="a3"/>
            <w:i/>
            <w:iCs/>
            <w:bdr w:val="none" w:sz="0" w:space="0" w:color="auto" w:frame="1"/>
          </w:rPr>
          <w:t>Законом</w:t>
        </w:r>
      </w:hyperlink>
      <w:r>
        <w:rPr>
          <w:rStyle w:val="s3"/>
        </w:rPr>
        <w:t xml:space="preserve"> РК от 28.11.14 г. № 257-V (введено в действие с 1 июля 2014 г.) (</w:t>
      </w:r>
      <w:hyperlink r:id="rId3857" w:anchor="sub_id=26305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8204E">
      <w:pPr>
        <w:ind w:firstLine="400"/>
        <w:jc w:val="both"/>
      </w:pPr>
      <w:r>
        <w:rPr>
          <w:rStyle w:val="s0"/>
        </w:rPr>
        <w:t>3) в отношении физических лиц, являющихся получателями товаров, работ, услуг, - фамилия, имя, отчество (при его наличии);</w:t>
      </w:r>
    </w:p>
    <w:p w:rsidR="00000000" w:rsidRDefault="0058204E">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w:t>
      </w:r>
      <w:r>
        <w:rPr>
          <w:rStyle w:val="s0"/>
        </w:rPr>
        <w:t xml:space="preserve">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58204E">
      <w:pPr>
        <w:jc w:val="both"/>
      </w:pPr>
      <w:hyperlink r:id="rId3858"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3-1 в соответствии </w:t>
      </w:r>
      <w:hyperlink r:id="rId3859"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58204E">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58204E">
      <w:pPr>
        <w:jc w:val="both"/>
      </w:pPr>
      <w:r>
        <w:rPr>
          <w:rStyle w:val="s3"/>
        </w:rPr>
        <w:t xml:space="preserve">Пункт дополнен подпунктом 3-2 в соответствии с </w:t>
      </w:r>
      <w:hyperlink r:id="rId3860" w:anchor="sub_id=263" w:history="1">
        <w:r>
          <w:rPr>
            <w:rStyle w:val="a3"/>
            <w:i/>
            <w:iCs/>
            <w:bdr w:val="none" w:sz="0" w:space="0" w:color="auto" w:frame="1"/>
          </w:rPr>
          <w:t>Законом</w:t>
        </w:r>
      </w:hyperlink>
      <w:r>
        <w:rPr>
          <w:rStyle w:val="s3"/>
        </w:rPr>
        <w:t xml:space="preserve"> РК от 28.11.14 г. № 257-V (введено в действие с 1 июля 2014 г.)</w:t>
      </w:r>
    </w:p>
    <w:p w:rsidR="00000000" w:rsidRDefault="0058204E">
      <w:pPr>
        <w:ind w:firstLine="400"/>
        <w:jc w:val="both"/>
      </w:pPr>
      <w:r>
        <w:rPr>
          <w:rStyle w:val="s0"/>
        </w:rPr>
        <w:t>3-2) в случаях, предусмотренных подпунктами 1) - 4) части второй пункта 12 настоящей статьи, в счете-фа</w:t>
      </w:r>
      <w:r>
        <w:rPr>
          <w:rStyle w:val="s0"/>
        </w:rPr>
        <w:t>ктуре, выписанном в электронном виде, указываются:</w:t>
      </w:r>
    </w:p>
    <w:p w:rsidR="00000000" w:rsidRDefault="0058204E">
      <w:pPr>
        <w:ind w:firstLine="400"/>
        <w:jc w:val="both"/>
      </w:pPr>
      <w:r>
        <w:rPr>
          <w:rStyle w:val="s0"/>
        </w:rPr>
        <w:t xml:space="preserve">буквенный код валюты, определенный в соответствии с </w:t>
      </w:r>
      <w:hyperlink r:id="rId3861" w:anchor="sub_id=23" w:history="1">
        <w:r>
          <w:rPr>
            <w:rStyle w:val="a3"/>
          </w:rPr>
          <w:t>классификатором</w:t>
        </w:r>
      </w:hyperlink>
      <w:r>
        <w:rPr>
          <w:rStyle w:val="s0"/>
        </w:rPr>
        <w:t xml:space="preserve"> валют, утвержденным решением Комиссии Таможенного союза;</w:t>
      </w:r>
    </w:p>
    <w:p w:rsidR="00000000" w:rsidRDefault="0058204E">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58204E">
      <w:pPr>
        <w:ind w:firstLine="400"/>
        <w:jc w:val="both"/>
      </w:pPr>
      <w:r>
        <w:rPr>
          <w:rStyle w:val="s0"/>
        </w:rPr>
        <w:t>4) идентификационный номер поставщика и получателя товаров, работ, услуг;</w:t>
      </w:r>
    </w:p>
    <w:p w:rsidR="00000000" w:rsidRDefault="0058204E">
      <w:pPr>
        <w:jc w:val="both"/>
      </w:pPr>
      <w:hyperlink r:id="rId3862"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3863" w:anchor="sub_id=470000" w:history="1">
        <w:r>
          <w:rPr>
            <w:rStyle w:val="a3"/>
            <w:i/>
            <w:iCs/>
            <w:bdr w:val="none" w:sz="0" w:space="0" w:color="auto" w:frame="1"/>
          </w:rPr>
          <w:t>статью 47</w:t>
        </w:r>
      </w:hyperlink>
      <w:r>
        <w:rPr>
          <w:rStyle w:val="s3"/>
        </w:rPr>
        <w:t xml:space="preserve"> Закона РК от 10.12.08 г. № 100-IV</w:t>
      </w:r>
    </w:p>
    <w:p w:rsidR="00000000" w:rsidRDefault="0058204E">
      <w:pPr>
        <w:jc w:val="both"/>
      </w:pPr>
      <w:r>
        <w:rPr>
          <w:rStyle w:val="s3"/>
        </w:rPr>
        <w:t xml:space="preserve">В подпункт 5 внесены изменения в соответствии </w:t>
      </w:r>
      <w:hyperlink r:id="rId3864"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865" w:anchor="sub_id=2630505" w:history="1">
        <w:r>
          <w:rPr>
            <w:rStyle w:val="a3"/>
            <w:i/>
            <w:iCs/>
            <w:bdr w:val="none" w:sz="0" w:space="0" w:color="auto" w:frame="1"/>
          </w:rPr>
          <w:t>см. стар. ред.</w:t>
        </w:r>
      </w:hyperlink>
      <w:r>
        <w:rPr>
          <w:rStyle w:val="s3"/>
        </w:rPr>
        <w:t xml:space="preserve">); изложен в редакции </w:t>
      </w:r>
      <w:hyperlink r:id="rId3866"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67" w:anchor="sub_id=26305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серия и номер свидетельства поставщика-плател</w:t>
      </w:r>
      <w:r>
        <w:rPr>
          <w:rStyle w:val="s0"/>
        </w:rPr>
        <w:t>ьщика налога на добавленную стоимость о постановке на регистрационный учет по налогу на добавленную стоимость;</w:t>
      </w:r>
    </w:p>
    <w:p w:rsidR="00000000" w:rsidRDefault="0058204E">
      <w:pPr>
        <w:jc w:val="both"/>
      </w:pPr>
      <w:hyperlink r:id="rId3868"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6) наименование реализуемых товаров, работ, услуг; </w:t>
      </w:r>
    </w:p>
    <w:p w:rsidR="00000000" w:rsidRDefault="0058204E">
      <w:pPr>
        <w:jc w:val="both"/>
      </w:pPr>
      <w:r>
        <w:rPr>
          <w:rStyle w:val="s3"/>
        </w:rPr>
        <w:t>Подпункт 7 изложен в ре</w:t>
      </w:r>
      <w:r>
        <w:rPr>
          <w:rStyle w:val="s3"/>
        </w:rPr>
        <w:t xml:space="preserve">дакции </w:t>
      </w:r>
      <w:hyperlink r:id="rId3869" w:anchor="sub_id=263" w:history="1">
        <w:r>
          <w:rPr>
            <w:rStyle w:val="a3"/>
            <w:i/>
            <w:iCs/>
            <w:bdr w:val="none" w:sz="0" w:space="0" w:color="auto" w:frame="1"/>
          </w:rPr>
          <w:t>Закона</w:t>
        </w:r>
      </w:hyperlink>
      <w:r>
        <w:rPr>
          <w:rStyle w:val="s3"/>
        </w:rPr>
        <w:t xml:space="preserve"> РК от 28.11.14 г. № 257-V (введено в действие с 1 июля 2014 г.) (</w:t>
      </w:r>
      <w:hyperlink r:id="rId3870" w:anchor="sub_id=26305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размер облагаемого (необлагаемого) оборота;</w:t>
      </w:r>
    </w:p>
    <w:p w:rsidR="00000000" w:rsidRDefault="0058204E">
      <w:pPr>
        <w:ind w:firstLine="400"/>
        <w:jc w:val="both"/>
      </w:pPr>
      <w:r>
        <w:rPr>
          <w:rStyle w:val="s0"/>
        </w:rPr>
        <w:t xml:space="preserve">8) ставка налога на добавленную стоимость; </w:t>
      </w:r>
    </w:p>
    <w:p w:rsidR="00000000" w:rsidRDefault="0058204E">
      <w:pPr>
        <w:ind w:firstLine="400"/>
        <w:jc w:val="both"/>
      </w:pPr>
      <w:r>
        <w:rPr>
          <w:rStyle w:val="s0"/>
        </w:rPr>
        <w:t xml:space="preserve">9) сумма налога на добавленную стоимость; </w:t>
      </w:r>
    </w:p>
    <w:p w:rsidR="00000000" w:rsidRDefault="0058204E">
      <w:pPr>
        <w:jc w:val="both"/>
      </w:pPr>
      <w:r>
        <w:rPr>
          <w:rStyle w:val="s3"/>
        </w:rPr>
        <w:t xml:space="preserve">Подпункт 10 изложен в редакции </w:t>
      </w:r>
      <w:hyperlink r:id="rId3871"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72" w:anchor="sub_id=263051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стоимость товаров, работ, услуг с учетом налога на добавленную стоимость</w:t>
      </w:r>
      <w:r>
        <w:rPr>
          <w:rStyle w:val="s0"/>
        </w:rPr>
        <w:t>.</w:t>
      </w:r>
    </w:p>
    <w:p w:rsidR="00000000" w:rsidRDefault="0058204E">
      <w:pPr>
        <w:ind w:firstLine="400"/>
        <w:jc w:val="both"/>
      </w:pPr>
      <w:r>
        <w:rPr>
          <w:rStyle w:val="s0"/>
        </w:rPr>
        <w:t>Если 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w:t>
      </w:r>
      <w:r>
        <w:rPr>
          <w:rStyle w:val="s0"/>
        </w:rPr>
        <w:t>лжны быть указаны реквизиты юридического лица.</w:t>
      </w:r>
    </w:p>
    <w:p w:rsidR="00000000" w:rsidRDefault="0058204E">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w:t>
      </w:r>
      <w:r>
        <w:rPr>
          <w:rStyle w:val="s0"/>
        </w:rPr>
        <w:t xml:space="preserve"> подразделением,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58204E">
      <w:pPr>
        <w:ind w:firstLine="400"/>
        <w:jc w:val="both"/>
      </w:pPr>
      <w:r>
        <w:rPr>
          <w:rStyle w:val="s0"/>
        </w:rPr>
        <w:t>требований, установленных подпунктами 2-1), 3), 3-1) и 4) настоящего пункта, в счете-фактуре допус</w:t>
      </w:r>
      <w:r>
        <w:rPr>
          <w:rStyle w:val="s0"/>
        </w:rPr>
        <w:t>кается указание реквизитов структурного подразделения;</w:t>
      </w:r>
    </w:p>
    <w:p w:rsidR="00000000" w:rsidRDefault="0058204E">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w:t>
      </w:r>
      <w:r>
        <w:rPr>
          <w:rStyle w:val="s0"/>
        </w:rPr>
        <w:t>тельщика налога на добавленную стоимость, структурное подразделение которого является поставщиком товаров, работ, услуг.</w:t>
      </w:r>
    </w:p>
    <w:p w:rsidR="00000000" w:rsidRDefault="0058204E">
      <w:pPr>
        <w:jc w:val="both"/>
      </w:pPr>
      <w:hyperlink r:id="rId3873" w:history="1">
        <w:r>
          <w:rPr>
            <w:rStyle w:val="a3"/>
            <w:rFonts w:ascii="Wingdings" w:hAnsi="Wingdings"/>
            <w:i/>
            <w:iCs/>
            <w:bdr w:val="none" w:sz="0" w:space="0" w:color="auto" w:frame="1"/>
          </w:rPr>
          <w:t>*</w:t>
        </w:r>
      </w:hyperlink>
    </w:p>
    <w:p w:rsidR="00000000" w:rsidRDefault="0058204E">
      <w:pPr>
        <w:jc w:val="both"/>
      </w:pPr>
      <w:r>
        <w:rPr>
          <w:rStyle w:val="s3"/>
        </w:rPr>
        <w:t xml:space="preserve">В пункт 6 внесены изменения в соответствии с </w:t>
      </w:r>
      <w:hyperlink r:id="rId3874"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875" w:anchor="sub_id=263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В случае реализ</w:t>
      </w:r>
      <w:r>
        <w:rPr>
          <w:rStyle w:val="s0"/>
        </w:rPr>
        <w:t>ации подакцизных товаров в счете-фактуре дополнительно указывается сумма акциза.</w:t>
      </w:r>
    </w:p>
    <w:p w:rsidR="00000000" w:rsidRDefault="0058204E">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58204E">
      <w:pPr>
        <w:ind w:firstLine="400"/>
        <w:jc w:val="both"/>
      </w:pPr>
      <w:r>
        <w:t>«комитент» - при в</w:t>
      </w:r>
      <w:r>
        <w:t>ыписке счета-фактуры комитентом комиссионеру;</w:t>
      </w:r>
    </w:p>
    <w:p w:rsidR="00000000" w:rsidRDefault="0058204E">
      <w:pPr>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58204E">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58204E">
      <w:pPr>
        <w:jc w:val="both"/>
      </w:pPr>
      <w:bookmarkStart w:id="479" w:name="SUB2630700"/>
      <w:bookmarkEnd w:id="479"/>
      <w:r>
        <w:rPr>
          <w:rStyle w:val="s3"/>
        </w:rPr>
        <w:t xml:space="preserve">Пункт 7 изложен в редакции </w:t>
      </w:r>
      <w:hyperlink r:id="rId3876" w:anchor="sub_id=396" w:history="1">
        <w:r>
          <w:rPr>
            <w:rStyle w:val="a3"/>
            <w:i/>
            <w:iCs/>
            <w:bdr w:val="none" w:sz="0" w:space="0" w:color="auto" w:frame="1"/>
          </w:rPr>
          <w:t>За</w:t>
        </w:r>
        <w:r>
          <w:rPr>
            <w:rStyle w:val="a3"/>
            <w:i/>
            <w:iCs/>
            <w:bdr w:val="none" w:sz="0" w:space="0" w:color="auto" w:frame="1"/>
          </w:rPr>
          <w:t>кона</w:t>
        </w:r>
      </w:hyperlink>
      <w:r>
        <w:rPr>
          <w:rStyle w:val="s3"/>
        </w:rPr>
        <w:t xml:space="preserve"> РК от 16.11.09 г. № 200-IV (введено в действие с 1 января 2009 г.) (</w:t>
      </w:r>
      <w:hyperlink r:id="rId3877"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878"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879" w:anchor="sub_id=2630700" w:history="1">
        <w:r>
          <w:rPr>
            <w:rStyle w:val="a3"/>
            <w:i/>
            <w:iCs/>
            <w:bdr w:val="none" w:sz="0" w:space="0" w:color="auto" w:frame="1"/>
          </w:rPr>
          <w:t>см. стар. ред.</w:t>
        </w:r>
      </w:hyperlink>
      <w:r>
        <w:rPr>
          <w:rStyle w:val="s3"/>
        </w:rPr>
        <w:t xml:space="preserve">); </w:t>
      </w:r>
      <w:hyperlink r:id="rId3880" w:anchor="sub_id=263" w:history="1">
        <w:r>
          <w:rPr>
            <w:rStyle w:val="a3"/>
            <w:i/>
            <w:iCs/>
            <w:bdr w:val="none" w:sz="0" w:space="0" w:color="auto" w:frame="1"/>
          </w:rPr>
          <w:t>Законом</w:t>
        </w:r>
      </w:hyperlink>
      <w:r>
        <w:rPr>
          <w:rStyle w:val="s3"/>
        </w:rPr>
        <w:t xml:space="preserve"> РК от 21.07.11 г. № 467-IV </w:t>
      </w:r>
      <w:hyperlink r:id="rId3881" w:anchor="sub_id=111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882" w:anchor="sub_id=2630700" w:history="1">
        <w:r>
          <w:rPr>
            <w:rStyle w:val="a3"/>
            <w:i/>
            <w:iCs/>
            <w:bdr w:val="none" w:sz="0" w:space="0" w:color="auto" w:frame="1"/>
          </w:rPr>
          <w:t>см. стар. ред.</w:t>
        </w:r>
      </w:hyperlink>
      <w:r>
        <w:rPr>
          <w:rStyle w:val="s3"/>
        </w:rPr>
        <w:t xml:space="preserve">); </w:t>
      </w:r>
      <w:hyperlink r:id="rId3883" w:anchor="sub_id=263" w:history="1">
        <w:r>
          <w:rPr>
            <w:rStyle w:val="a3"/>
            <w:i/>
            <w:iCs/>
            <w:bdr w:val="none" w:sz="0" w:space="0" w:color="auto" w:frame="1"/>
          </w:rPr>
          <w:t>Законом</w:t>
        </w:r>
      </w:hyperlink>
      <w:r>
        <w:rPr>
          <w:rStyle w:val="s3"/>
        </w:rPr>
        <w:t xml:space="preserve"> РК от 26.12.12 г. № 61-V (см. </w:t>
      </w:r>
      <w:hyperlink r:id="rId3884" w:anchor="sub_id=90000" w:history="1">
        <w:r>
          <w:rPr>
            <w:rStyle w:val="a3"/>
            <w:i/>
            <w:iCs/>
            <w:bdr w:val="none" w:sz="0" w:space="0" w:color="auto" w:frame="1"/>
          </w:rPr>
          <w:t>сроки введения</w:t>
        </w:r>
      </w:hyperlink>
      <w:r>
        <w:rPr>
          <w:rStyle w:val="s3"/>
        </w:rPr>
        <w:t xml:space="preserve"> в действие) (</w:t>
      </w:r>
      <w:hyperlink r:id="rId3885" w:anchor="sub_id=2630700" w:history="1">
        <w:r>
          <w:rPr>
            <w:rStyle w:val="a3"/>
            <w:i/>
            <w:iCs/>
            <w:bdr w:val="none" w:sz="0" w:space="0" w:color="auto" w:frame="1"/>
          </w:rPr>
          <w:t>см. стар. ред.</w:t>
        </w:r>
      </w:hyperlink>
      <w:r>
        <w:rPr>
          <w:rStyle w:val="s3"/>
        </w:rPr>
        <w:t xml:space="preserve">); изложен в редакции </w:t>
      </w:r>
      <w:hyperlink r:id="rId3886" w:anchor="sub_id=2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887"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888" w:anchor="sub_id=263" w:history="1">
        <w:r>
          <w:rPr>
            <w:rStyle w:val="a3"/>
            <w:i/>
            <w:iCs/>
            <w:bdr w:val="none" w:sz="0" w:space="0" w:color="auto" w:frame="1"/>
          </w:rPr>
          <w:t>Законом</w:t>
        </w:r>
      </w:hyperlink>
      <w:r>
        <w:rPr>
          <w:rStyle w:val="s3"/>
        </w:rPr>
        <w:t xml:space="preserve"> РК от 07.03.14 г. № 177-V (введены в действие с 1 января 2014 г. и с 1 января 2015 г.) (</w:t>
      </w:r>
      <w:hyperlink r:id="rId3889" w:anchor="sub_id=2630700" w:history="1">
        <w:r>
          <w:rPr>
            <w:rStyle w:val="a3"/>
            <w:i/>
            <w:iCs/>
            <w:bdr w:val="none" w:sz="0" w:space="0" w:color="auto" w:frame="1"/>
          </w:rPr>
          <w:t>см. стар. ред.</w:t>
        </w:r>
      </w:hyperlink>
      <w:r>
        <w:rPr>
          <w:rStyle w:val="s3"/>
        </w:rPr>
        <w:t xml:space="preserve">); </w:t>
      </w:r>
      <w:hyperlink r:id="rId3890" w:anchor="sub_id=263" w:history="1">
        <w:r>
          <w:rPr>
            <w:rStyle w:val="a3"/>
            <w:i/>
            <w:iCs/>
            <w:bdr w:val="none" w:sz="0" w:space="0" w:color="auto" w:frame="1"/>
          </w:rPr>
          <w:t>Законом</w:t>
        </w:r>
      </w:hyperlink>
      <w:r>
        <w:rPr>
          <w:rStyle w:val="s3"/>
        </w:rPr>
        <w:t xml:space="preserve"> РК от 28.11.14 г. № 257-V (введены в действие с 1 июля 2014 г.) (</w:t>
      </w:r>
      <w:hyperlink r:id="rId3891" w:anchor="sub_id=263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Если иное не предусмотрено настоящей статьей, счет-фактура выписывается не ранее даты совершения оборота и не позднее:</w:t>
      </w:r>
    </w:p>
    <w:p w:rsidR="00000000" w:rsidRDefault="0058204E">
      <w:pPr>
        <w:ind w:firstLine="400"/>
        <w:jc w:val="both"/>
      </w:pPr>
      <w:r>
        <w:rPr>
          <w:rStyle w:val="s0"/>
        </w:rPr>
        <w:t>семи календарных дней после даты совершения оборота по реализации - в случае выписки на бумажном носителе;</w:t>
      </w:r>
    </w:p>
    <w:p w:rsidR="00000000" w:rsidRDefault="0058204E">
      <w:pPr>
        <w:ind w:firstLine="400"/>
        <w:jc w:val="both"/>
      </w:pPr>
      <w:r>
        <w:rPr>
          <w:rStyle w:val="s0"/>
        </w:rPr>
        <w:t>пятнадцати календарных дней</w:t>
      </w:r>
      <w:r>
        <w:rPr>
          <w:rStyle w:val="s0"/>
        </w:rPr>
        <w:t xml:space="preserve"> после даты совершения оборота по реализации - в случае выписки в электронном виде.</w:t>
      </w:r>
    </w:p>
    <w:p w:rsidR="00000000" w:rsidRDefault="0058204E">
      <w:pPr>
        <w:ind w:firstLine="400"/>
        <w:jc w:val="both"/>
      </w:pPr>
      <w:r>
        <w:rPr>
          <w:rStyle w:val="s0"/>
        </w:rPr>
        <w:t>Плательщик налога на добавленную стоимость вправе выписывать счета-фактуры:</w:t>
      </w:r>
    </w:p>
    <w:p w:rsidR="00000000" w:rsidRDefault="0058204E">
      <w:pPr>
        <w:ind w:firstLine="400"/>
        <w:jc w:val="both"/>
      </w:pPr>
      <w:r>
        <w:rPr>
          <w:rStyle w:val="s0"/>
        </w:rPr>
        <w:t>при реализации электроэнергии, воды, газа, услуг связи, коммунальных услуг, железнодорожных пере</w:t>
      </w:r>
      <w:r>
        <w:rPr>
          <w:rStyle w:val="s0"/>
        </w:rPr>
        <w:t>возок, транспортно-экспедиционных услуг, услуг оператора вагонов (контейнеров),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w:t>
      </w:r>
      <w:r>
        <w:rPr>
          <w:rStyle w:val="s0"/>
        </w:rPr>
        <w:t>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58204E">
      <w:pPr>
        <w:ind w:firstLine="400"/>
        <w:jc w:val="both"/>
      </w:pPr>
      <w:r>
        <w:rPr>
          <w:rStyle w:val="s0"/>
        </w:rPr>
        <w:t>при передаче имущества в финансовый лизинг в части начисленной суммы вознаграждения - по итогам календарного к</w:t>
      </w:r>
      <w:r>
        <w:rPr>
          <w:rStyle w:val="s0"/>
        </w:rPr>
        <w:t>вартала не позднее 20 числа месяца, следующего за кварталом, по итогам которого выписывается счет-фактура;</w:t>
      </w:r>
    </w:p>
    <w:p w:rsidR="00000000" w:rsidRDefault="0058204E">
      <w:pPr>
        <w:ind w:firstLine="400"/>
        <w:jc w:val="both"/>
      </w:pPr>
      <w:r>
        <w:rPr>
          <w:rStyle w:val="s0"/>
        </w:rP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58204E">
      <w:pPr>
        <w:ind w:firstLine="400"/>
        <w:jc w:val="both"/>
      </w:pPr>
      <w:r>
        <w:rPr>
          <w:rStyle w:val="s0"/>
        </w:rPr>
        <w:t xml:space="preserve">В случае вывоза товаров в таможенной процедуре экспорта счет-фактура выписывается не </w:t>
      </w:r>
      <w:r>
        <w:rPr>
          <w:rStyle w:val="s0"/>
        </w:rPr>
        <w:t>позднее даты совершения оборота по реализации.</w:t>
      </w:r>
    </w:p>
    <w:p w:rsidR="00000000" w:rsidRDefault="0058204E">
      <w:pPr>
        <w:jc w:val="both"/>
      </w:pPr>
      <w:r>
        <w:rPr>
          <w:rStyle w:val="s3"/>
        </w:rPr>
        <w:t xml:space="preserve">Действие части четвертой </w:t>
      </w:r>
      <w:hyperlink r:id="rId3892" w:anchor="sub_id=20000" w:history="1">
        <w:r>
          <w:rPr>
            <w:rStyle w:val="a3"/>
            <w:i/>
            <w:iCs/>
            <w:bdr w:val="none" w:sz="0" w:space="0" w:color="auto" w:frame="1"/>
          </w:rPr>
          <w:t>приостановлено</w:t>
        </w:r>
      </w:hyperlink>
      <w:r>
        <w:rPr>
          <w:rStyle w:val="s3"/>
        </w:rPr>
        <w:t xml:space="preserve"> с 1 января 2015 года до 1 января 2016</w:t>
      </w:r>
      <w:r>
        <w:rPr>
          <w:rStyle w:val="s0"/>
        </w:rPr>
        <w:t xml:space="preserve"> </w:t>
      </w:r>
      <w:hyperlink r:id="rId3893" w:history="1">
        <w:r>
          <w:rPr>
            <w:rStyle w:val="a3"/>
            <w:rFonts w:ascii="Wingdings" w:hAnsi="Wingdings"/>
            <w:i/>
            <w:iCs/>
            <w:bdr w:val="none" w:sz="0" w:space="0" w:color="auto" w:frame="1"/>
          </w:rPr>
          <w:t>+</w:t>
        </w:r>
      </w:hyperlink>
    </w:p>
    <w:p w:rsidR="00000000" w:rsidRDefault="0058204E">
      <w:pPr>
        <w:ind w:firstLine="400"/>
        <w:jc w:val="both"/>
      </w:pPr>
      <w:r>
        <w:rPr>
          <w:rStyle w:val="s19"/>
        </w:rPr>
        <w:t xml:space="preserve">В случае, предусмотренном </w:t>
      </w:r>
      <w:hyperlink w:anchor="sub2370800" w:history="1">
        <w:r>
          <w:rPr>
            <w:rStyle w:val="a3"/>
            <w:bdr w:val="none" w:sz="0" w:space="0" w:color="auto" w:frame="1"/>
          </w:rPr>
          <w:t>пунктом 8 статьи 237</w:t>
        </w:r>
      </w:hyperlink>
      <w:r>
        <w:rPr>
          <w:rStyle w:val="s19"/>
        </w:rPr>
        <w:t xml:space="preserve"> настоящего Кодекса, счет-фактура выписывается не ранее и не позднее пяти календарных дней после даты, указанной в подписанном документе, указанном в абзацах </w:t>
      </w:r>
      <w:r>
        <w:rPr>
          <w:rStyle w:val="s19"/>
        </w:rPr>
        <w:t xml:space="preserve">втором, третьем части второй </w:t>
      </w:r>
      <w:hyperlink w:anchor="sub2370000" w:history="1">
        <w:r>
          <w:rPr>
            <w:rStyle w:val="a3"/>
            <w:bdr w:val="none" w:sz="0" w:space="0" w:color="auto" w:frame="1"/>
          </w:rPr>
          <w:t>пункта 1-1 статьи 237</w:t>
        </w:r>
      </w:hyperlink>
      <w:r>
        <w:rPr>
          <w:rStyle w:val="s19"/>
        </w:rPr>
        <w:t xml:space="preserve"> настоящего Кодекса.</w:t>
      </w:r>
    </w:p>
    <w:p w:rsidR="00000000" w:rsidRDefault="0058204E">
      <w:pPr>
        <w:jc w:val="both"/>
      </w:pPr>
      <w:r>
        <w:rPr>
          <w:rStyle w:val="s3"/>
        </w:rPr>
        <w:t xml:space="preserve">См. </w:t>
      </w:r>
      <w:hyperlink r:id="rId3894" w:history="1">
        <w:r>
          <w:rPr>
            <w:rStyle w:val="a3"/>
            <w:i/>
            <w:iCs/>
            <w:bdr w:val="none" w:sz="0" w:space="0" w:color="auto" w:frame="1"/>
          </w:rPr>
          <w:t>Совместное письмо</w:t>
        </w:r>
      </w:hyperlink>
      <w:r>
        <w:rPr>
          <w:rStyle w:val="s3"/>
        </w:rPr>
        <w:t xml:space="preserve"> Налогового комитета МФ РК и Комитета казначейства МФ РК от 05.01.</w:t>
      </w:r>
      <w:r>
        <w:rPr>
          <w:rStyle w:val="s3"/>
        </w:rPr>
        <w:t>10 г. № НК-21-54/1</w:t>
      </w:r>
    </w:p>
    <w:p w:rsidR="00000000" w:rsidRDefault="0058204E">
      <w:pPr>
        <w:jc w:val="both"/>
      </w:pPr>
      <w:hyperlink r:id="rId3895" w:history="1">
        <w:r>
          <w:rPr>
            <w:rStyle w:val="a3"/>
            <w:rFonts w:ascii="Wingdings" w:hAnsi="Wingdings"/>
            <w:i/>
            <w:iCs/>
            <w:bdr w:val="none" w:sz="0" w:space="0" w:color="auto" w:frame="1"/>
          </w:rPr>
          <w:t>*</w:t>
        </w:r>
      </w:hyperlink>
    </w:p>
    <w:p w:rsidR="00000000" w:rsidRDefault="0058204E">
      <w:pPr>
        <w:jc w:val="both"/>
      </w:pPr>
      <w:bookmarkStart w:id="480" w:name="SUB2630800"/>
      <w:bookmarkEnd w:id="480"/>
      <w:r>
        <w:rPr>
          <w:rStyle w:val="s3"/>
        </w:rPr>
        <w:t xml:space="preserve">Пункт 8 изложен в редакции </w:t>
      </w:r>
      <w:hyperlink r:id="rId3896" w:anchor="sub_id=311" w:history="1">
        <w:r>
          <w:rPr>
            <w:rStyle w:val="a3"/>
            <w:i/>
            <w:iCs/>
            <w:bdr w:val="none" w:sz="0" w:space="0" w:color="auto" w:frame="1"/>
          </w:rPr>
          <w:t>Закона</w:t>
        </w:r>
      </w:hyperlink>
      <w:r>
        <w:rPr>
          <w:rStyle w:val="s3"/>
        </w:rPr>
        <w:t xml:space="preserve"> </w:t>
      </w:r>
      <w:r>
        <w:rPr>
          <w:rStyle w:val="s3"/>
        </w:rPr>
        <w:t>РК от 04.07.09 г. № 167-IV (введен в действие с 1 января 2009 г.) (</w:t>
      </w:r>
      <w:hyperlink r:id="rId3897"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3898" w:anchor="sub_id=263" w:history="1">
        <w:r>
          <w:rPr>
            <w:rStyle w:val="a3"/>
            <w:i/>
            <w:iCs/>
            <w:bdr w:val="none" w:sz="0" w:space="0" w:color="auto" w:frame="1"/>
          </w:rPr>
          <w:t>Законом</w:t>
        </w:r>
      </w:hyperlink>
      <w:r>
        <w:rPr>
          <w:rStyle w:val="s3"/>
        </w:rPr>
        <w:t xml:space="preserve"> РК от 30.06.10 г. № 297-IV (введены в действие с 1 января 2011 г., часть четвертая - с 1 января 2009 г.) (</w:t>
      </w:r>
      <w:hyperlink r:id="rId3899" w:anchor="sub_id=2630800" w:history="1">
        <w:r>
          <w:rPr>
            <w:rStyle w:val="a3"/>
            <w:i/>
            <w:iCs/>
            <w:bdr w:val="none" w:sz="0" w:space="0" w:color="auto" w:frame="1"/>
          </w:rPr>
          <w:t>см. стар. ред.</w:t>
        </w:r>
      </w:hyperlink>
      <w:r>
        <w:rPr>
          <w:rStyle w:val="s3"/>
        </w:rPr>
        <w:t xml:space="preserve">); </w:t>
      </w:r>
      <w:hyperlink r:id="rId3900" w:anchor="sub_id=26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901" w:history="1">
        <w:r>
          <w:rPr>
            <w:rStyle w:val="a3"/>
            <w:rFonts w:ascii="Wingdings" w:hAnsi="Wingdings"/>
            <w:i/>
            <w:iCs/>
            <w:bdr w:val="none" w:sz="0" w:space="0" w:color="auto" w:frame="1"/>
          </w:rPr>
          <w:t>+</w:t>
        </w:r>
      </w:hyperlink>
      <w:r>
        <w:rPr>
          <w:rStyle w:val="s3"/>
        </w:rPr>
        <w:t xml:space="preserve"> (</w:t>
      </w:r>
      <w:hyperlink r:id="rId3902" w:anchor="sub_id=2630800" w:history="1">
        <w:r>
          <w:rPr>
            <w:rStyle w:val="a3"/>
            <w:i/>
            <w:iCs/>
            <w:bdr w:val="none" w:sz="0" w:space="0" w:color="auto" w:frame="1"/>
          </w:rPr>
          <w:t>см. стар. ред.</w:t>
        </w:r>
      </w:hyperlink>
      <w:r>
        <w:rPr>
          <w:rStyle w:val="s3"/>
        </w:rPr>
        <w:t xml:space="preserve">); изложен в редакции </w:t>
      </w:r>
      <w:hyperlink r:id="rId3903" w:anchor="sub_id=263" w:history="1">
        <w:r>
          <w:rPr>
            <w:rStyle w:val="a3"/>
            <w:i/>
            <w:iCs/>
            <w:bdr w:val="none" w:sz="0" w:space="0" w:color="auto" w:frame="1"/>
          </w:rPr>
          <w:t>Закона</w:t>
        </w:r>
      </w:hyperlink>
      <w:r>
        <w:rPr>
          <w:rStyle w:val="s3"/>
        </w:rPr>
        <w:t xml:space="preserve"> РК от 28.11.14 г. № 257-V (введено в действие с 1 июля 2014 г.) (</w:t>
      </w:r>
      <w:hyperlink r:id="rId3904" w:anchor="sub_id=263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58204E">
      <w:pPr>
        <w:ind w:firstLine="400"/>
        <w:jc w:val="both"/>
      </w:pPr>
      <w:r>
        <w:rPr>
          <w:rStyle w:val="s0"/>
        </w:rPr>
        <w:t>для юридических лиц - подписями руководителя и главного бухгалтера, а такж</w:t>
      </w:r>
      <w:r>
        <w:rPr>
          <w:rStyle w:val="s0"/>
        </w:rPr>
        <w:t>е печатью,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58204E">
      <w:pPr>
        <w:ind w:firstLine="400"/>
        <w:jc w:val="both"/>
      </w:pPr>
      <w:r>
        <w:rPr>
          <w:rStyle w:val="s0"/>
        </w:rPr>
        <w:t>для индивидуальных предпринимателей - печатью (при ее наличии), содержащей фамилию, им</w:t>
      </w:r>
      <w:r>
        <w:rPr>
          <w:rStyle w:val="s0"/>
        </w:rPr>
        <w:t>я, отчество (при его наличии) и (или) наименование, а также подписью индивидуального предпринимателя.</w:t>
      </w:r>
    </w:p>
    <w:p w:rsidR="00000000" w:rsidRDefault="0058204E">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w:t>
      </w:r>
      <w:r>
        <w:rPr>
          <w:rStyle w:val="s0"/>
        </w:rPr>
        <w:t>ьного ознакомления получателей товаров, работ, услуг.</w:t>
      </w:r>
    </w:p>
    <w:p w:rsidR="00000000" w:rsidRDefault="0058204E">
      <w:pPr>
        <w:ind w:firstLine="400"/>
        <w:jc w:val="both"/>
      </w:pPr>
      <w:r>
        <w:rPr>
          <w:rStyle w:val="s0"/>
        </w:rPr>
        <w:t>Получатель товаров,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w:t>
      </w:r>
      <w:r>
        <w:rPr>
          <w:rStyle w:val="s0"/>
        </w:rPr>
        <w:t>ого подписывать счета-фактуры, а поставщик обязан выполнить данное требование в день обращения получателя товаров, работ, услуг.</w:t>
      </w:r>
    </w:p>
    <w:p w:rsidR="00000000" w:rsidRDefault="0058204E">
      <w:pPr>
        <w:ind w:firstLine="400"/>
        <w:jc w:val="both"/>
      </w:pPr>
      <w:r>
        <w:rPr>
          <w:rStyle w:val="s0"/>
        </w:rPr>
        <w:t xml:space="preserve">Структурное подразделение юридического лица, являющееся поставщиком товаров, работ, услуг, по решению налогоплательщика вправе </w:t>
      </w:r>
      <w:r>
        <w:rPr>
          <w:rStyle w:val="s0"/>
        </w:rPr>
        <w:t>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 если данное лицо в соответствии с законодательством Республики Казахстан до</w:t>
      </w:r>
      <w:r>
        <w:rPr>
          <w:rStyle w:val="s0"/>
        </w:rPr>
        <w:t>лжно иметь печать.</w:t>
      </w:r>
    </w:p>
    <w:p w:rsidR="00000000" w:rsidRDefault="0058204E">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 уполномоченного</w:t>
      </w:r>
      <w:r>
        <w:rPr>
          <w:rStyle w:val="s0"/>
        </w:rPr>
        <w:t xml:space="preserve"> представителя, содержащей название и указание на организационно-правовую форму, а также подписями руководителя и главного бухгалтера такого уполномоченного представителя.</w:t>
      </w:r>
    </w:p>
    <w:p w:rsidR="00000000" w:rsidRDefault="0058204E">
      <w:pPr>
        <w:ind w:firstLine="400"/>
        <w:jc w:val="both"/>
      </w:pPr>
      <w:r>
        <w:rPr>
          <w:rStyle w:val="s0"/>
        </w:rPr>
        <w:t>В случае, если в соответствии с требованиями законодательства Республики Казахстан о</w:t>
      </w:r>
      <w:r>
        <w:rPr>
          <w:rStyle w:val="s0"/>
        </w:rPr>
        <w:t xml:space="preserve">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58204E">
      <w:pPr>
        <w:ind w:firstLine="400"/>
        <w:jc w:val="both"/>
      </w:pPr>
      <w:r>
        <w:rPr>
          <w:rStyle w:val="s0"/>
        </w:rPr>
        <w:t>Счет-фактура, выписанный в электронном виде, заверяется электронной цифровой подписью.</w:t>
      </w:r>
    </w:p>
    <w:p w:rsidR="00000000" w:rsidRDefault="0058204E">
      <w:pPr>
        <w:jc w:val="both"/>
      </w:pPr>
      <w:hyperlink r:id="rId3905" w:history="1">
        <w:r>
          <w:rPr>
            <w:rStyle w:val="a3"/>
            <w:rFonts w:ascii="Wingdings" w:hAnsi="Wingdings"/>
            <w:i/>
            <w:iCs/>
            <w:bdr w:val="none" w:sz="0" w:space="0" w:color="auto" w:frame="1"/>
          </w:rPr>
          <w:t>*</w:t>
        </w:r>
      </w:hyperlink>
    </w:p>
    <w:p w:rsidR="00000000" w:rsidRDefault="0058204E">
      <w:pPr>
        <w:jc w:val="both"/>
      </w:pPr>
      <w:r>
        <w:rPr>
          <w:rStyle w:val="s3"/>
        </w:rPr>
        <w:t xml:space="preserve">В пункт 9 внесены изменения в соответствии с </w:t>
      </w:r>
      <w:hyperlink r:id="rId3906" w:anchor="sub_id=263" w:history="1">
        <w:r>
          <w:rPr>
            <w:rStyle w:val="a3"/>
            <w:i/>
            <w:iCs/>
            <w:bdr w:val="none" w:sz="0" w:space="0" w:color="auto" w:frame="1"/>
          </w:rPr>
          <w:t>Законом</w:t>
        </w:r>
      </w:hyperlink>
      <w:r>
        <w:rPr>
          <w:rStyle w:val="s3"/>
        </w:rPr>
        <w:t xml:space="preserve"> РК от 26.12.12 г. № 61-V (введены в действие с 1 июля 2014 г.) (</w:t>
      </w:r>
      <w:hyperlink r:id="rId3907" w:anchor="sub_id=2630900" w:history="1">
        <w:r>
          <w:rPr>
            <w:rStyle w:val="a3"/>
            <w:i/>
            <w:iCs/>
            <w:bdr w:val="none" w:sz="0" w:space="0" w:color="auto" w:frame="1"/>
          </w:rPr>
          <w:t>см. стар. ред.</w:t>
        </w:r>
      </w:hyperlink>
      <w:r>
        <w:rPr>
          <w:rStyle w:val="s3"/>
        </w:rPr>
        <w:t>)</w:t>
      </w:r>
    </w:p>
    <w:p w:rsidR="00000000" w:rsidRDefault="0058204E">
      <w:pPr>
        <w:ind w:firstLine="400"/>
        <w:jc w:val="both"/>
      </w:pPr>
      <w:r>
        <w:t>9. В счете-фактуре размер облагаемого оборота указываетс</w:t>
      </w:r>
      <w:r>
        <w:t>я отдельно по каждому наименованию товаров, работ, услуг, если иное не установлено настоящим пунктом.</w:t>
      </w:r>
    </w:p>
    <w:p w:rsidR="00000000" w:rsidRDefault="0058204E">
      <w:pPr>
        <w:ind w:firstLine="400"/>
        <w:jc w:val="both"/>
      </w:pPr>
      <w:r>
        <w:rPr>
          <w:rStyle w:val="s0"/>
        </w:rPr>
        <w:t xml:space="preserve">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6) - 10) </w:t>
      </w:r>
      <w:hyperlink w:anchor="sub2630500" w:history="1">
        <w:r>
          <w:rPr>
            <w:rStyle w:val="a3"/>
          </w:rPr>
          <w:t>пункта 5</w:t>
        </w:r>
      </w:hyperlink>
      <w:r>
        <w:rPr>
          <w:rStyle w:val="s0"/>
        </w:rPr>
        <w:t xml:space="preserve"> настоящей статьи</w:t>
      </w:r>
      <w:r>
        <w:rPr>
          <w:rStyle w:val="s0"/>
        </w:rPr>
        <w:t>. При этом счет-фактура должен содержать указание на номер и дату документа, а также его наименование.</w:t>
      </w:r>
    </w:p>
    <w:p w:rsidR="00000000" w:rsidRDefault="0058204E">
      <w:pPr>
        <w:jc w:val="both"/>
      </w:pPr>
      <w:bookmarkStart w:id="481" w:name="SUB2631000"/>
      <w:bookmarkEnd w:id="481"/>
      <w:r>
        <w:rPr>
          <w:rStyle w:val="s3"/>
        </w:rPr>
        <w:t xml:space="preserve">Пункт 10 изложен в редакции </w:t>
      </w:r>
      <w:hyperlink r:id="rId3908" w:anchor="sub_id=263"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2013 г.) (</w:t>
      </w:r>
      <w:hyperlink r:id="rId3909" w:anchor="sub_id=263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w:t>
      </w:r>
      <w:r>
        <w:rPr>
          <w:rStyle w:val="s0"/>
        </w:rPr>
        <w:t>ходя из общей суммы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58204E">
      <w:pPr>
        <w:jc w:val="both"/>
      </w:pPr>
      <w:bookmarkStart w:id="482" w:name="SUB2631100"/>
      <w:bookmarkEnd w:id="482"/>
      <w:r>
        <w:rPr>
          <w:rStyle w:val="s3"/>
        </w:rPr>
        <w:t xml:space="preserve">В пункт 11 внесены изменения в соответствии с </w:t>
      </w:r>
      <w:hyperlink r:id="rId3910" w:anchor="sub_id=302" w:history="1">
        <w:r>
          <w:rPr>
            <w:rStyle w:val="a3"/>
            <w:i/>
            <w:iCs/>
            <w:bdr w:val="none" w:sz="0" w:space="0" w:color="auto" w:frame="1"/>
          </w:rPr>
          <w:t>Законом</w:t>
        </w:r>
      </w:hyperlink>
      <w:r>
        <w:rPr>
          <w:rStyle w:val="s3"/>
        </w:rPr>
        <w:t xml:space="preserve"> РК от 10.07.09 г. № 178-IV (</w:t>
      </w:r>
      <w:hyperlink r:id="rId3911" w:anchor="sub_id=2631100" w:history="1">
        <w:r>
          <w:rPr>
            <w:rStyle w:val="a3"/>
            <w:i/>
            <w:iCs/>
            <w:bdr w:val="none" w:sz="0" w:space="0" w:color="auto" w:frame="1"/>
          </w:rPr>
          <w:t>см. стар. ред.</w:t>
        </w:r>
      </w:hyperlink>
      <w:r>
        <w:rPr>
          <w:rStyle w:val="s3"/>
        </w:rPr>
        <w:t xml:space="preserve">); изложен в редакции </w:t>
      </w:r>
      <w:hyperlink r:id="rId3912" w:anchor="sub_id=263" w:history="1">
        <w:r>
          <w:rPr>
            <w:rStyle w:val="a3"/>
            <w:i/>
            <w:iCs/>
            <w:bdr w:val="none" w:sz="0" w:space="0" w:color="auto" w:frame="1"/>
          </w:rPr>
          <w:t>Закона</w:t>
        </w:r>
      </w:hyperlink>
      <w:r>
        <w:rPr>
          <w:rStyle w:val="s3"/>
        </w:rPr>
        <w:t xml:space="preserve"> РК от 28.11.14 г. № 257-V (введено в действие с 1 июля 2014 г.) (</w:t>
      </w:r>
      <w:hyperlink r:id="rId3913" w:anchor="sub_id=2631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11. В случае реализации периодических </w:t>
      </w:r>
      <w:r>
        <w:rPr>
          <w:rStyle w:val="s0"/>
        </w:rPr>
        <w:t>печатных изданий и иной продукции средства массовой информации, включая размещенные на интернет-ресурсе, счет-фактура выписывается:</w:t>
      </w:r>
    </w:p>
    <w:p w:rsidR="00000000" w:rsidRDefault="0058204E">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58204E">
      <w:pPr>
        <w:ind w:firstLine="400"/>
        <w:jc w:val="both"/>
      </w:pPr>
      <w:r>
        <w:rPr>
          <w:rStyle w:val="s0"/>
        </w:rPr>
        <w:t xml:space="preserve">2) в электронном виде </w:t>
      </w:r>
      <w:r>
        <w:rPr>
          <w:rStyle w:val="s0"/>
        </w:rPr>
        <w:t>не позднее пятнадцати календарных дней после даты совершения оборота по реализации.</w:t>
      </w:r>
    </w:p>
    <w:p w:rsidR="00000000" w:rsidRDefault="0058204E">
      <w:pPr>
        <w:jc w:val="both"/>
      </w:pPr>
      <w:hyperlink r:id="rId3914" w:history="1">
        <w:r>
          <w:rPr>
            <w:rStyle w:val="a3"/>
            <w:rFonts w:ascii="Wingdings" w:hAnsi="Wingdings"/>
            <w:i/>
            <w:iCs/>
            <w:bdr w:val="none" w:sz="0" w:space="0" w:color="auto" w:frame="1"/>
          </w:rPr>
          <w:t>*</w:t>
        </w:r>
      </w:hyperlink>
    </w:p>
    <w:p w:rsidR="00000000" w:rsidRDefault="0058204E">
      <w:pPr>
        <w:jc w:val="both"/>
      </w:pPr>
      <w:r>
        <w:rPr>
          <w:rStyle w:val="s3"/>
        </w:rPr>
        <w:t xml:space="preserve">Пункт 12 изложен в редакции </w:t>
      </w:r>
      <w:hyperlink r:id="rId3915"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16" w:anchor="sub_id=2631200" w:history="1">
        <w:r>
          <w:rPr>
            <w:rStyle w:val="a3"/>
            <w:i/>
            <w:iCs/>
            <w:bdr w:val="none" w:sz="0" w:space="0" w:color="auto" w:frame="1"/>
          </w:rPr>
          <w:t>см. стар. ред.</w:t>
        </w:r>
      </w:hyperlink>
      <w:r>
        <w:rPr>
          <w:rStyle w:val="s3"/>
        </w:rPr>
        <w:t xml:space="preserve">); </w:t>
      </w:r>
      <w:hyperlink r:id="rId3917" w:anchor="sub_id=263" w:history="1">
        <w:r>
          <w:rPr>
            <w:rStyle w:val="a3"/>
            <w:i/>
            <w:iCs/>
            <w:bdr w:val="none" w:sz="0" w:space="0" w:color="auto" w:frame="1"/>
          </w:rPr>
          <w:t>Закона</w:t>
        </w:r>
      </w:hyperlink>
      <w:r>
        <w:rPr>
          <w:rStyle w:val="s3"/>
        </w:rPr>
        <w:t xml:space="preserve"> РК от 28.11.14 г. № 257-V (введено в действие с 1 июля 2014 г.) (</w:t>
      </w:r>
      <w:hyperlink r:id="rId3918" w:anchor="sub_id=2631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12. Стоимостные и суммовые значения в счете-фактуре, выписанном на бумажном нос</w:t>
      </w:r>
      <w:r>
        <w:rPr>
          <w:rStyle w:val="s0"/>
        </w:rPr>
        <w:t>ителе, указываются в национальной валюте Республики Казахстан. В случаях осуществления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счете-фактуре стои</w:t>
      </w:r>
      <w:r>
        <w:rPr>
          <w:rStyle w:val="s0"/>
        </w:rPr>
        <w:t>мости товаров, работ, услуг и суммы налога на добавленную стоимость в иностранной валюте.</w:t>
      </w:r>
    </w:p>
    <w:p w:rsidR="00000000" w:rsidRDefault="0058204E">
      <w:pPr>
        <w:ind w:firstLine="400"/>
        <w:jc w:val="both"/>
      </w:pPr>
      <w:r>
        <w:rPr>
          <w:rStyle w:val="s0"/>
        </w:rPr>
        <w:t>Стоимостные и суммовые значения в счете-фактуре, выписанном в электронном виде, указываются в национальной валюте Республики Казахстан, за исключением следующих случа</w:t>
      </w:r>
      <w:r>
        <w:rPr>
          <w:rStyle w:val="s0"/>
        </w:rPr>
        <w:t>ев, при которых возможно указание в иностранной валюте:</w:t>
      </w:r>
    </w:p>
    <w:p w:rsidR="00000000" w:rsidRDefault="0058204E">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58204E">
      <w:pPr>
        <w:ind w:firstLine="400"/>
        <w:jc w:val="both"/>
      </w:pPr>
      <w:r>
        <w:rPr>
          <w:rStyle w:val="s0"/>
        </w:rPr>
        <w:t>2) по сделкам (операциям) по реализации товаров на экспорт, облагаемым по нулевой ставке налог</w:t>
      </w:r>
      <w:r>
        <w:rPr>
          <w:rStyle w:val="s0"/>
        </w:rPr>
        <w:t xml:space="preserve">а на добавленную стоимость в соответствии со </w:t>
      </w:r>
      <w:hyperlink w:anchor="sub2420000" w:history="1">
        <w:r>
          <w:rPr>
            <w:rStyle w:val="a3"/>
          </w:rPr>
          <w:t>статьями 242</w:t>
        </w:r>
      </w:hyperlink>
      <w:r>
        <w:rPr>
          <w:rStyle w:val="s0"/>
        </w:rPr>
        <w:t xml:space="preserve">, </w:t>
      </w:r>
      <w:hyperlink w:anchor="sub276110000" w:history="1">
        <w:r>
          <w:rPr>
            <w:rStyle w:val="a3"/>
          </w:rPr>
          <w:t>276-11</w:t>
        </w:r>
      </w:hyperlink>
      <w:r>
        <w:rPr>
          <w:rStyle w:val="s0"/>
        </w:rPr>
        <w:t xml:space="preserve"> и </w:t>
      </w:r>
      <w:hyperlink w:anchor="sub276130000" w:history="1">
        <w:r>
          <w:rPr>
            <w:rStyle w:val="a3"/>
          </w:rPr>
          <w:t>276-13</w:t>
        </w:r>
      </w:hyperlink>
      <w:r>
        <w:rPr>
          <w:rStyle w:val="s0"/>
        </w:rPr>
        <w:t xml:space="preserve"> настоящего Кодекса;</w:t>
      </w:r>
    </w:p>
    <w:p w:rsidR="00000000" w:rsidRDefault="0058204E">
      <w:pPr>
        <w:ind w:firstLine="400"/>
        <w:jc w:val="both"/>
      </w:pPr>
      <w:r>
        <w:rPr>
          <w:rStyle w:val="s0"/>
        </w:rPr>
        <w:t>3) по оборотам по реализации услуг по международным перево</w:t>
      </w:r>
      <w:r>
        <w:rPr>
          <w:rStyle w:val="s0"/>
        </w:rPr>
        <w:t xml:space="preserve">зкам, облагаемым по нулевой ставке налога на добавленную стоимость в соответствии со </w:t>
      </w:r>
      <w:hyperlink w:anchor="sub2440000" w:history="1">
        <w:r>
          <w:rPr>
            <w:rStyle w:val="a3"/>
          </w:rPr>
          <w:t>статьей 244</w:t>
        </w:r>
      </w:hyperlink>
      <w:r>
        <w:rPr>
          <w:rStyle w:val="s0"/>
        </w:rPr>
        <w:t xml:space="preserve"> настоящего Кодекса;</w:t>
      </w:r>
    </w:p>
    <w:p w:rsidR="00000000" w:rsidRDefault="0058204E">
      <w:pPr>
        <w:ind w:firstLine="400"/>
        <w:jc w:val="both"/>
      </w:pPr>
      <w:r>
        <w:rPr>
          <w:rStyle w:val="s0"/>
        </w:rPr>
        <w:t xml:space="preserve">4) по оборотам по реализации, облагаемым по нулевой ставке налога на добавленную стоимость в соответствии </w:t>
      </w:r>
      <w:r>
        <w:rPr>
          <w:rStyle w:val="s0"/>
        </w:rPr>
        <w:t xml:space="preserve">с </w:t>
      </w:r>
      <w:hyperlink w:anchor="sub2450000" w:history="1">
        <w:r>
          <w:rPr>
            <w:rStyle w:val="a3"/>
          </w:rPr>
          <w:t>пунктом 1-2 статьи 245</w:t>
        </w:r>
      </w:hyperlink>
      <w:r>
        <w:rPr>
          <w:rStyle w:val="s0"/>
        </w:rPr>
        <w:t xml:space="preserve"> настоящего Кодекса.</w:t>
      </w:r>
    </w:p>
    <w:p w:rsidR="00000000" w:rsidRDefault="0058204E">
      <w:pPr>
        <w:jc w:val="both"/>
      </w:pPr>
      <w:r>
        <w:rPr>
          <w:rStyle w:val="s3"/>
        </w:rPr>
        <w:t xml:space="preserve">Пункт 13 изложен в редакции </w:t>
      </w:r>
      <w:hyperlink r:id="rId3919" w:anchor="sub_id=263" w:history="1">
        <w:r>
          <w:rPr>
            <w:rStyle w:val="a3"/>
            <w:i/>
            <w:iCs/>
            <w:bdr w:val="none" w:sz="0" w:space="0" w:color="auto" w:frame="1"/>
          </w:rPr>
          <w:t>Закона</w:t>
        </w:r>
      </w:hyperlink>
      <w:r>
        <w:rPr>
          <w:rStyle w:val="s3"/>
        </w:rPr>
        <w:t xml:space="preserve"> РК от 26.12.12 г. № 61-V (введено в действие с 1 июля 2014 г.)</w:t>
      </w:r>
      <w:r>
        <w:rPr>
          <w:rStyle w:val="s3"/>
        </w:rPr>
        <w:t xml:space="preserve"> (</w:t>
      </w:r>
      <w:hyperlink r:id="rId3920" w:anchor="sub_id=2631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58204E">
      <w:pPr>
        <w:jc w:val="both"/>
      </w:pPr>
      <w:r>
        <w:rPr>
          <w:rStyle w:val="s3"/>
        </w:rPr>
        <w:t xml:space="preserve">Пункт 14 изложен в редакции </w:t>
      </w:r>
      <w:hyperlink r:id="rId3921"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922" w:anchor="sub_id=2631400" w:history="1">
        <w:r>
          <w:rPr>
            <w:rStyle w:val="a3"/>
            <w:i/>
            <w:iCs/>
            <w:bdr w:val="none" w:sz="0" w:space="0" w:color="auto" w:frame="1"/>
          </w:rPr>
          <w:t>см. стар. ред.</w:t>
        </w:r>
      </w:hyperlink>
      <w:r>
        <w:rPr>
          <w:rStyle w:val="s3"/>
        </w:rPr>
        <w:t xml:space="preserve">); внесены изменения в соответствии с </w:t>
      </w:r>
      <w:hyperlink r:id="rId3923" w:anchor="sub_id=263" w:history="1">
        <w:r>
          <w:rPr>
            <w:rStyle w:val="a3"/>
            <w:i/>
            <w:iCs/>
            <w:bdr w:val="none" w:sz="0" w:space="0" w:color="auto" w:frame="1"/>
          </w:rPr>
          <w:t>Законом</w:t>
        </w:r>
      </w:hyperlink>
      <w:r>
        <w:rPr>
          <w:rStyle w:val="s3"/>
        </w:rPr>
        <w:t xml:space="preserve"> РК от 26.12.12 г. № 61-V (введены в действие с 1 июля 2014 г.) (</w:t>
      </w:r>
      <w:hyperlink r:id="rId3924" w:anchor="sub_id=2631400" w:history="1">
        <w:r>
          <w:rPr>
            <w:rStyle w:val="a3"/>
            <w:i/>
            <w:iCs/>
            <w:bdr w:val="none" w:sz="0" w:space="0" w:color="auto" w:frame="1"/>
          </w:rPr>
          <w:t>см. стар. ред.</w:t>
        </w:r>
      </w:hyperlink>
      <w:r>
        <w:rPr>
          <w:rStyle w:val="s3"/>
        </w:rPr>
        <w:t xml:space="preserve">); изложен в редакции </w:t>
      </w:r>
      <w:hyperlink r:id="rId3925" w:anchor="sub_id=26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926" w:anchor="sub_id=2631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14. Внесение изменений, в том числе в целях исправления ошибок, в ранее выписанный счет-фактуру производится путем аннулирования ранее выписанного счета-фактуры и выписки ис</w:t>
      </w:r>
      <w:r>
        <w:rPr>
          <w:rStyle w:val="s0"/>
        </w:rPr>
        <w:t>правленного счета-фактуры.</w:t>
      </w:r>
    </w:p>
    <w:p w:rsidR="00000000" w:rsidRDefault="0058204E">
      <w:pPr>
        <w:ind w:firstLine="400"/>
        <w:jc w:val="both"/>
      </w:pPr>
      <w:r>
        <w:rPr>
          <w:rStyle w:val="s0"/>
        </w:rPr>
        <w:t>При этом не допускается указание в исправленном счете-фактуре иного поставщика товаров, работ, услуг, чем указанного в ранее выписанном счете-фактуре.</w:t>
      </w:r>
    </w:p>
    <w:p w:rsidR="00000000" w:rsidRDefault="0058204E">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58204E">
      <w:pPr>
        <w:jc w:val="both"/>
      </w:pPr>
      <w:hyperlink r:id="rId3927"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14-1 в соответствии с </w:t>
      </w:r>
      <w:hyperlink r:id="rId3928" w:anchor="sub_id=263" w:history="1">
        <w:r>
          <w:rPr>
            <w:rStyle w:val="a3"/>
            <w:i/>
            <w:iCs/>
            <w:bdr w:val="none" w:sz="0" w:space="0" w:color="auto" w:frame="1"/>
          </w:rPr>
          <w:t>Зако</w:t>
        </w:r>
        <w:r>
          <w:rPr>
            <w:rStyle w:val="a3"/>
            <w:i/>
            <w:iCs/>
            <w:bdr w:val="none" w:sz="0" w:space="0" w:color="auto" w:frame="1"/>
          </w:rPr>
          <w:t>ном</w:t>
        </w:r>
      </w:hyperlink>
      <w:r>
        <w:rPr>
          <w:rStyle w:val="s3"/>
        </w:rPr>
        <w:t xml:space="preserve"> РК от 28.11.14 г. № 257-V (введено в действие с 1 января 2015 г.)</w:t>
      </w:r>
    </w:p>
    <w:p w:rsidR="00000000" w:rsidRDefault="0058204E">
      <w:pPr>
        <w:ind w:firstLine="400"/>
        <w:jc w:val="both"/>
      </w:pPr>
      <w:r>
        <w:rPr>
          <w:rStyle w:val="s0"/>
        </w:rPr>
        <w:t>14-1. Исправленный счет-фактура должен:</w:t>
      </w:r>
    </w:p>
    <w:p w:rsidR="00000000" w:rsidRDefault="0058204E">
      <w:pPr>
        <w:ind w:firstLine="400"/>
        <w:jc w:val="both"/>
      </w:pPr>
      <w:r>
        <w:rPr>
          <w:rStyle w:val="s0"/>
        </w:rPr>
        <w:t>1) соответствовать требованиям, установленным настоящей статьей к выписке счетов-фактур;</w:t>
      </w:r>
    </w:p>
    <w:p w:rsidR="00000000" w:rsidRDefault="0058204E">
      <w:pPr>
        <w:ind w:firstLine="400"/>
        <w:jc w:val="both"/>
      </w:pPr>
      <w:r>
        <w:rPr>
          <w:rStyle w:val="s0"/>
        </w:rPr>
        <w:t>2) содержать следующую информацию:</w:t>
      </w:r>
    </w:p>
    <w:p w:rsidR="00000000" w:rsidRDefault="0058204E">
      <w:pPr>
        <w:ind w:firstLine="400"/>
        <w:jc w:val="both"/>
      </w:pPr>
      <w:r>
        <w:rPr>
          <w:rStyle w:val="s0"/>
        </w:rPr>
        <w:t>пометку о том, что сче</w:t>
      </w:r>
      <w:r>
        <w:rPr>
          <w:rStyle w:val="s0"/>
        </w:rPr>
        <w:t xml:space="preserve">т-фактура является исправленным; </w:t>
      </w:r>
    </w:p>
    <w:p w:rsidR="00000000" w:rsidRDefault="0058204E">
      <w:pPr>
        <w:ind w:firstLine="400"/>
        <w:jc w:val="both"/>
      </w:pPr>
      <w:r>
        <w:rPr>
          <w:rStyle w:val="s0"/>
        </w:rPr>
        <w:t xml:space="preserve">порядковый номер и дату выписки исправленного счета-фактуры; </w:t>
      </w:r>
    </w:p>
    <w:p w:rsidR="00000000" w:rsidRDefault="0058204E">
      <w:pPr>
        <w:ind w:firstLine="400"/>
        <w:jc w:val="both"/>
      </w:pPr>
      <w:r>
        <w:rPr>
          <w:rStyle w:val="s0"/>
        </w:rPr>
        <w:t xml:space="preserve">порядковый номер и дату выписки аннулируемого счета-фактуры. </w:t>
      </w:r>
    </w:p>
    <w:p w:rsidR="00000000" w:rsidRDefault="0058204E">
      <w:pPr>
        <w:jc w:val="both"/>
      </w:pPr>
      <w:r>
        <w:rPr>
          <w:rStyle w:val="s3"/>
        </w:rPr>
        <w:t xml:space="preserve">Статья дополнена пунктом 14-2 в соответствии с </w:t>
      </w:r>
      <w:hyperlink r:id="rId3929" w:anchor="sub_id=26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14-2. Исправленный счет-фактура выписывается не ранее даты обнаружения ошибки и не позднее:</w:t>
      </w:r>
    </w:p>
    <w:p w:rsidR="00000000" w:rsidRDefault="0058204E">
      <w:pPr>
        <w:ind w:firstLine="400"/>
        <w:jc w:val="both"/>
      </w:pPr>
      <w:r>
        <w:rPr>
          <w:rStyle w:val="s0"/>
        </w:rPr>
        <w:t>1) семи к</w:t>
      </w:r>
      <w:r>
        <w:rPr>
          <w:rStyle w:val="s0"/>
        </w:rPr>
        <w:t>алендарных дней после даты обнаружения ошибки - в случае выписки на бумажном носителе;</w:t>
      </w:r>
    </w:p>
    <w:p w:rsidR="00000000" w:rsidRDefault="0058204E">
      <w:pPr>
        <w:ind w:firstLine="400"/>
        <w:jc w:val="both"/>
      </w:pPr>
      <w:r>
        <w:rPr>
          <w:rStyle w:val="s0"/>
        </w:rPr>
        <w:t>2) пятнадцати календарных дней после даты обнаружения ошибки - в случае выписки в электронном виде.</w:t>
      </w:r>
    </w:p>
    <w:p w:rsidR="00000000" w:rsidRDefault="0058204E">
      <w:pPr>
        <w:jc w:val="both"/>
      </w:pPr>
      <w:r>
        <w:rPr>
          <w:rStyle w:val="s3"/>
        </w:rPr>
        <w:t xml:space="preserve">Статья дополнена пунктом 14-3 в соответствии с </w:t>
      </w:r>
      <w:hyperlink r:id="rId3930" w:anchor="sub_id=26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14-3. По исправленному счету-фактуре, выписанному на бумажном носителе, обязательно наличие любого из нижеперечисленных под</w:t>
      </w:r>
      <w:r>
        <w:rPr>
          <w:rStyle w:val="s0"/>
        </w:rPr>
        <w:t>тверждений о получении такого счета-фактуры получателем товаров, работ, услуг:</w:t>
      </w:r>
    </w:p>
    <w:p w:rsidR="00000000" w:rsidRDefault="0058204E">
      <w:pPr>
        <w:ind w:firstLine="400"/>
        <w:jc w:val="both"/>
      </w:pPr>
      <w:r>
        <w:rPr>
          <w:rStyle w:val="s0"/>
        </w:rPr>
        <w:t>заверение получателем товаров, работ, услуг такого счета-фактуры подписями и печатью в соответствии с пунктом 8 настоящей статьи;</w:t>
      </w:r>
    </w:p>
    <w:p w:rsidR="00000000" w:rsidRDefault="0058204E">
      <w:pPr>
        <w:ind w:firstLine="400"/>
        <w:jc w:val="both"/>
      </w:pPr>
      <w:r>
        <w:rPr>
          <w:rStyle w:val="s0"/>
        </w:rPr>
        <w:t>или</w:t>
      </w:r>
    </w:p>
    <w:p w:rsidR="00000000" w:rsidRDefault="0058204E">
      <w:pPr>
        <w:ind w:firstLine="400"/>
        <w:jc w:val="both"/>
      </w:pPr>
      <w:r>
        <w:rPr>
          <w:rStyle w:val="s0"/>
        </w:rPr>
        <w:t>направление поставщиком товаров, работ, усл</w:t>
      </w:r>
      <w:r>
        <w:rPr>
          <w:rStyle w:val="s0"/>
        </w:rPr>
        <w:t>уг такого счета-фактуры в адрес получателя товаров, работ, услуг заказным письмом и наличие уведомления о его получении;</w:t>
      </w:r>
    </w:p>
    <w:p w:rsidR="00000000" w:rsidRDefault="0058204E">
      <w:pPr>
        <w:ind w:firstLine="400"/>
        <w:jc w:val="both"/>
      </w:pPr>
      <w:r>
        <w:rPr>
          <w:rStyle w:val="s0"/>
        </w:rPr>
        <w:t>или</w:t>
      </w:r>
    </w:p>
    <w:p w:rsidR="00000000" w:rsidRDefault="0058204E">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58204E">
      <w:pPr>
        <w:ind w:firstLine="400"/>
        <w:jc w:val="both"/>
      </w:pPr>
      <w:r>
        <w:rPr>
          <w:rStyle w:val="s0"/>
        </w:rPr>
        <w:t>для юридических лиц - содерж</w:t>
      </w:r>
      <w:r>
        <w:rPr>
          <w:rStyle w:val="s0"/>
        </w:rPr>
        <w:t>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58204E">
      <w:pPr>
        <w:ind w:firstLine="400"/>
        <w:jc w:val="both"/>
      </w:pPr>
      <w:r>
        <w:rPr>
          <w:rStyle w:val="s0"/>
        </w:rPr>
        <w:t>для индивидуальных предпринимателей - при ее наличии, содержащей фамилию, имя, отчество (при его наличи</w:t>
      </w:r>
      <w:r>
        <w:rPr>
          <w:rStyle w:val="s0"/>
        </w:rPr>
        <w:t>и) и (или) наименование.</w:t>
      </w:r>
    </w:p>
    <w:p w:rsidR="00000000" w:rsidRDefault="0058204E">
      <w:pPr>
        <w:jc w:val="both"/>
      </w:pPr>
      <w:r>
        <w:rPr>
          <w:rStyle w:val="s3"/>
        </w:rPr>
        <w:t xml:space="preserve">В пункт 15 внесены изменения в соответствии с </w:t>
      </w:r>
      <w:hyperlink r:id="rId3931"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32" w:anchor="sub_id=2631502" w:history="1">
        <w:r>
          <w:rPr>
            <w:rStyle w:val="a3"/>
            <w:i/>
            <w:iCs/>
            <w:bdr w:val="none" w:sz="0" w:space="0" w:color="auto" w:frame="1"/>
          </w:rPr>
          <w:t>см. стар. ред.</w:t>
        </w:r>
      </w:hyperlink>
      <w:r>
        <w:rPr>
          <w:rStyle w:val="s3"/>
        </w:rPr>
        <w:t xml:space="preserve">); </w:t>
      </w:r>
      <w:hyperlink r:id="rId3933" w:anchor="sub_id=26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934" w:anchor="sub_id=2631500" w:history="1">
        <w:r>
          <w:rPr>
            <w:rStyle w:val="a3"/>
            <w:i/>
            <w:iCs/>
            <w:bdr w:val="none" w:sz="0" w:space="0" w:color="auto" w:frame="1"/>
          </w:rPr>
          <w:t>см. стар. ред.</w:t>
        </w:r>
      </w:hyperlink>
      <w:r>
        <w:rPr>
          <w:rStyle w:val="s3"/>
        </w:rPr>
        <w:t xml:space="preserve">); </w:t>
      </w:r>
      <w:hyperlink r:id="rId3935" w:anchor="sub_id=263" w:history="1">
        <w:r>
          <w:rPr>
            <w:rStyle w:val="a3"/>
            <w:i/>
            <w:iCs/>
            <w:bdr w:val="none" w:sz="0" w:space="0" w:color="auto" w:frame="1"/>
          </w:rPr>
          <w:t>Законом</w:t>
        </w:r>
      </w:hyperlink>
      <w:r>
        <w:rPr>
          <w:rStyle w:val="s3"/>
        </w:rPr>
        <w:t xml:space="preserve"> РК от 21.07.11 г. № 467-IV </w:t>
      </w:r>
      <w:hyperlink r:id="rId3936" w:history="1">
        <w:r>
          <w:rPr>
            <w:rStyle w:val="a3"/>
            <w:rFonts w:ascii="Wingdings" w:hAnsi="Wingdings"/>
            <w:i/>
            <w:iCs/>
            <w:bdr w:val="none" w:sz="0" w:space="0" w:color="auto" w:frame="1"/>
          </w:rPr>
          <w:t>+</w:t>
        </w:r>
      </w:hyperlink>
      <w:r>
        <w:rPr>
          <w:rStyle w:val="s3"/>
        </w:rPr>
        <w:t xml:space="preserve"> (введены в действие с 1 января 2012 г.); изложен в редакции </w:t>
      </w:r>
      <w:hyperlink r:id="rId3937"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38" w:anchor="sub_id=2631500" w:history="1">
        <w:r>
          <w:rPr>
            <w:rStyle w:val="a3"/>
            <w:i/>
            <w:iCs/>
            <w:bdr w:val="none" w:sz="0" w:space="0" w:color="auto" w:frame="1"/>
          </w:rPr>
          <w:t>см. стар. ред.</w:t>
        </w:r>
      </w:hyperlink>
      <w:r>
        <w:rPr>
          <w:rStyle w:val="s3"/>
        </w:rPr>
        <w:t xml:space="preserve">); </w:t>
      </w:r>
    </w:p>
    <w:p w:rsidR="00000000" w:rsidRDefault="0058204E">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58204E">
      <w:pPr>
        <w:ind w:firstLine="400"/>
        <w:jc w:val="both"/>
      </w:pPr>
      <w:r>
        <w:rPr>
          <w:rStyle w:val="s0"/>
        </w:rPr>
        <w:t>1) осуществления расчетов за предоставленные коммунальные</w:t>
      </w:r>
      <w:r>
        <w:rPr>
          <w:rStyle w:val="s0"/>
        </w:rPr>
        <w:t xml:space="preserve">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58204E">
      <w:pPr>
        <w:jc w:val="both"/>
      </w:pPr>
      <w:r>
        <w:rPr>
          <w:rStyle w:val="s3"/>
        </w:rPr>
        <w:t xml:space="preserve">Подпункт 2 изложен в редакции </w:t>
      </w:r>
      <w:hyperlink r:id="rId3939" w:anchor="sub_id=263" w:history="1">
        <w:r>
          <w:rPr>
            <w:rStyle w:val="a3"/>
            <w:i/>
            <w:iCs/>
            <w:bdr w:val="none" w:sz="0" w:space="0" w:color="auto" w:frame="1"/>
          </w:rPr>
          <w:t>Закона</w:t>
        </w:r>
      </w:hyperlink>
      <w:r>
        <w:rPr>
          <w:rStyle w:val="s3"/>
        </w:rPr>
        <w:t xml:space="preserve"> РК от </w:t>
      </w:r>
      <w:r>
        <w:rPr>
          <w:rStyle w:val="s3"/>
        </w:rPr>
        <w:t>28.11.14 г. № 257-V (введено в действие с 1 января 2015 г.) (</w:t>
      </w:r>
      <w:hyperlink r:id="rId3940" w:anchor="sub_id=2631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оформления перевозки пассажира проездным билетом (кроме случаев, предусмотренных в подпункт</w:t>
      </w:r>
      <w:r>
        <w:rPr>
          <w:rStyle w:val="s0"/>
        </w:rPr>
        <w:t>ах 3) и 3-1) настоящего пункта);</w:t>
      </w:r>
    </w:p>
    <w:p w:rsidR="00000000" w:rsidRDefault="0058204E">
      <w:pPr>
        <w:ind w:firstLine="400"/>
        <w:jc w:val="both"/>
      </w:pPr>
      <w:r>
        <w:rPr>
          <w:rStyle w:val="s0"/>
        </w:rPr>
        <w:t>3) оформления перевозки пассажира электронным билетом, выдаваемым на воздушном транспорте;</w:t>
      </w:r>
    </w:p>
    <w:p w:rsidR="00000000" w:rsidRDefault="0058204E">
      <w:pPr>
        <w:jc w:val="both"/>
      </w:pPr>
      <w:hyperlink r:id="rId3941"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3-1 в соответствии с </w:t>
      </w:r>
      <w:hyperlink r:id="rId3942" w:anchor="sub_id=26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3-1) оформления перевозки пассажира электронным проездным документом, выдаваемым на железнодорожном транспорте;</w:t>
      </w:r>
    </w:p>
    <w:p w:rsidR="00000000" w:rsidRDefault="0058204E">
      <w:pPr>
        <w:ind w:firstLine="400"/>
        <w:jc w:val="both"/>
      </w:pPr>
      <w:r>
        <w:rPr>
          <w:rStyle w:val="s0"/>
        </w:rPr>
        <w:t>4) пред</w:t>
      </w:r>
      <w:r>
        <w:rPr>
          <w:rStyle w:val="s0"/>
        </w:rPr>
        <w:t xml:space="preserve">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w:t>
      </w:r>
      <w:r>
        <w:rPr>
          <w:rStyle w:val="s0"/>
        </w:rPr>
        <w:t>декса;</w:t>
      </w:r>
    </w:p>
    <w:p w:rsidR="00000000" w:rsidRDefault="0058204E">
      <w:pPr>
        <w:jc w:val="both"/>
      </w:pPr>
      <w:r>
        <w:rPr>
          <w:rStyle w:val="s3"/>
        </w:rPr>
        <w:t xml:space="preserve">Подпункт 5 изложен в редакции </w:t>
      </w:r>
      <w:hyperlink r:id="rId3943" w:anchor="sub_id=26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944" w:anchor="sub_id=2631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 профессиональным медиатором;</w:t>
      </w:r>
    </w:p>
    <w:p w:rsidR="00000000" w:rsidRDefault="0058204E">
      <w:pPr>
        <w:ind w:firstLine="400"/>
        <w:jc w:val="both"/>
      </w:pPr>
      <w:r>
        <w:rPr>
          <w:rStyle w:val="s0"/>
        </w:rPr>
        <w:t>6) оказания услуг, предусмотр</w:t>
      </w:r>
      <w:r>
        <w:rPr>
          <w:rStyle w:val="s0"/>
        </w:rPr>
        <w:t xml:space="preserve">енных </w:t>
      </w:r>
      <w:hyperlink w:anchor="sub2500000" w:history="1">
        <w:r>
          <w:rPr>
            <w:rStyle w:val="a3"/>
          </w:rPr>
          <w:t>статьей 250</w:t>
        </w:r>
      </w:hyperlink>
      <w:r>
        <w:rPr>
          <w:rStyle w:val="s0"/>
        </w:rPr>
        <w:t xml:space="preserve"> настоящего Кодекса.</w:t>
      </w:r>
    </w:p>
    <w:p w:rsidR="00000000" w:rsidRDefault="0058204E">
      <w:pPr>
        <w:jc w:val="both"/>
      </w:pPr>
      <w:hyperlink r:id="rId3945" w:history="1">
        <w:r>
          <w:rPr>
            <w:rStyle w:val="a3"/>
            <w:rFonts w:ascii="Wingdings" w:hAnsi="Wingdings"/>
            <w:i/>
            <w:iCs/>
            <w:bdr w:val="none" w:sz="0" w:space="0" w:color="auto" w:frame="1"/>
          </w:rPr>
          <w:t>*</w:t>
        </w:r>
      </w:hyperlink>
    </w:p>
    <w:p w:rsidR="00000000" w:rsidRDefault="0058204E">
      <w:pPr>
        <w:jc w:val="both"/>
      </w:pPr>
      <w:r>
        <w:rPr>
          <w:rStyle w:val="s3"/>
        </w:rPr>
        <w:t xml:space="preserve">Пункт 16 изложен в редакции </w:t>
      </w:r>
      <w:hyperlink r:id="rId3946"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947" w:anchor="sub_id=2631600" w:history="1">
        <w:r>
          <w:rPr>
            <w:rStyle w:val="a3"/>
            <w:i/>
            <w:iCs/>
            <w:bdr w:val="none" w:sz="0" w:space="0" w:color="auto" w:frame="1"/>
          </w:rPr>
          <w:t>см. стар. ред.</w:t>
        </w:r>
      </w:hyperlink>
      <w:r>
        <w:rPr>
          <w:rStyle w:val="s3"/>
        </w:rPr>
        <w:t xml:space="preserve">); </w:t>
      </w:r>
      <w:hyperlink r:id="rId3948" w:anchor="sub_id=263" w:history="1">
        <w:r>
          <w:rPr>
            <w:rStyle w:val="a3"/>
            <w:i/>
            <w:iCs/>
            <w:bdr w:val="none" w:sz="0" w:space="0" w:color="auto" w:frame="1"/>
          </w:rPr>
          <w:t>Зако</w:t>
        </w:r>
        <w:r>
          <w:rPr>
            <w:rStyle w:val="a3"/>
            <w:i/>
            <w:iCs/>
            <w:bdr w:val="none" w:sz="0" w:space="0" w:color="auto" w:frame="1"/>
          </w:rPr>
          <w:t>на</w:t>
        </w:r>
      </w:hyperlink>
      <w:r>
        <w:rPr>
          <w:rStyle w:val="s3"/>
        </w:rPr>
        <w:t xml:space="preserve"> РК от 26.12.12 г. № 61-V (введено в действие с 1 января 2013 г.) (</w:t>
      </w:r>
      <w:hyperlink r:id="rId3949" w:anchor="sub_id=2631600" w:history="1">
        <w:r>
          <w:rPr>
            <w:rStyle w:val="a3"/>
            <w:i/>
            <w:iCs/>
            <w:bdr w:val="none" w:sz="0" w:space="0" w:color="auto" w:frame="1"/>
          </w:rPr>
          <w:t>см. стар. ред.</w:t>
        </w:r>
      </w:hyperlink>
      <w:r>
        <w:rPr>
          <w:rStyle w:val="s3"/>
        </w:rPr>
        <w:t xml:space="preserve">); внесены изменения в соответствии с </w:t>
      </w:r>
      <w:hyperlink r:id="rId3950" w:anchor="sub_id=263"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3951" w:anchor="sub_id=2631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16. В случаях, предусмотренных подпунктами 1), 2)</w:t>
      </w:r>
      <w:r>
        <w:rPr>
          <w:rStyle w:val="s0"/>
        </w:rPr>
        <w:t xml:space="preserve">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числе</w:t>
      </w:r>
      <w:r>
        <w:rPr>
          <w:rStyle w:val="s0"/>
        </w:rPr>
        <w:t xml:space="preserve">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58204E">
      <w:pPr>
        <w:ind w:firstLine="400"/>
        <w:jc w:val="both"/>
      </w:pPr>
      <w:r>
        <w:rPr>
          <w:rStyle w:val="s0"/>
        </w:rPr>
        <w:t>В с</w:t>
      </w:r>
      <w:r>
        <w:rPr>
          <w:rStyle w:val="s0"/>
        </w:rPr>
        <w:t>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услу</w:t>
      </w:r>
      <w:r>
        <w:rPr>
          <w:rStyle w:val="s0"/>
        </w:rPr>
        <w:t>гам перевозки, оказанным таким поставщиком, а поставщик обязан выписать бесплатно:</w:t>
      </w:r>
    </w:p>
    <w:p w:rsidR="00000000" w:rsidRDefault="0058204E">
      <w:pPr>
        <w:ind w:firstLine="400"/>
        <w:jc w:val="both"/>
      </w:pPr>
      <w:r>
        <w:rPr>
          <w:rStyle w:val="s0"/>
        </w:rPr>
        <w:t>документ, подтверждающий факт проезда физического лица на воздушном транспорте,</w:t>
      </w:r>
    </w:p>
    <w:p w:rsidR="00000000" w:rsidRDefault="0058204E">
      <w:pPr>
        <w:ind w:firstLine="400"/>
        <w:jc w:val="both"/>
      </w:pPr>
      <w:r>
        <w:rPr>
          <w:rStyle w:val="s0"/>
        </w:rPr>
        <w:t>или</w:t>
      </w:r>
    </w:p>
    <w:p w:rsidR="00000000" w:rsidRDefault="0058204E">
      <w:pPr>
        <w:ind w:firstLine="400"/>
        <w:jc w:val="both"/>
      </w:pPr>
      <w:r>
        <w:rPr>
          <w:rStyle w:val="s0"/>
        </w:rPr>
        <w:t>счет-фактуру, выписка которого должна осуществляться с соблюдением положений настоящей ст</w:t>
      </w:r>
      <w:r>
        <w:rPr>
          <w:rStyle w:val="s0"/>
        </w:rPr>
        <w:t>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предпринимателя, при</w:t>
      </w:r>
      <w:r>
        <w:rPr>
          <w:rStyle w:val="s0"/>
        </w:rPr>
        <w:t>обретающего услуги по перевозке на воздушном транспорте.</w:t>
      </w:r>
    </w:p>
    <w:p w:rsidR="00000000" w:rsidRDefault="0058204E">
      <w:pPr>
        <w:ind w:firstLine="400"/>
        <w:jc w:val="both"/>
      </w:pPr>
      <w:r>
        <w:rPr>
          <w:rStyle w:val="s0"/>
        </w:rPr>
        <w:t>В случае, предусмотренном подпунктом 3-1) пункта 15 настоящей статьи, получатель товаров, работ, услуг вправе обратиться к поставщику с требованием выписать счет-фактуру для подтверждения факта проез</w:t>
      </w:r>
      <w:r>
        <w:rPr>
          <w:rStyle w:val="s0"/>
        </w:rPr>
        <w:t>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выполнить это требование.</w:t>
      </w:r>
    </w:p>
    <w:p w:rsidR="00000000" w:rsidRDefault="0058204E">
      <w:pPr>
        <w:jc w:val="both"/>
      </w:pPr>
      <w:hyperlink r:id="rId3952"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16-1 в соответствии с </w:t>
      </w:r>
      <w:hyperlink r:id="rId3953" w:anchor="sub_id=263" w:history="1">
        <w:r>
          <w:rPr>
            <w:rStyle w:val="a3"/>
            <w:i/>
            <w:iCs/>
            <w:bdr w:val="none" w:sz="0" w:space="0" w:color="auto" w:frame="1"/>
          </w:rPr>
          <w:t>Законом</w:t>
        </w:r>
      </w:hyperlink>
      <w:r>
        <w:rPr>
          <w:rStyle w:val="s3"/>
        </w:rPr>
        <w:t xml:space="preserve"> РК от 26.12.12 г. № 61-V (введено в действие с 1 января 2013 г.); изложен в редакции </w:t>
      </w:r>
      <w:hyperlink r:id="rId3954" w:anchor="sub_id=263"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955" w:anchor="sub_id=26316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58204E">
      <w:pPr>
        <w:jc w:val="both"/>
      </w:pPr>
      <w:r>
        <w:rPr>
          <w:rStyle w:val="s3"/>
        </w:rPr>
        <w:t xml:space="preserve">Подпункты 1 и 2 изложены в редакции </w:t>
      </w:r>
      <w:hyperlink r:id="rId3956" w:anchor="sub_id=263" w:history="1">
        <w:r>
          <w:rPr>
            <w:rStyle w:val="a3"/>
            <w:i/>
            <w:iCs/>
            <w:bdr w:val="none" w:sz="0" w:space="0" w:color="auto" w:frame="1"/>
          </w:rPr>
          <w:t>Закона</w:t>
        </w:r>
      </w:hyperlink>
      <w:r>
        <w:rPr>
          <w:rStyle w:val="s3"/>
        </w:rPr>
        <w:t xml:space="preserve"> РК от 28.11.14 г. № 257-V (введ</w:t>
      </w:r>
      <w:r>
        <w:rPr>
          <w:rStyle w:val="s3"/>
        </w:rPr>
        <w:t>ено в действие с 1 января 2015 г.) (</w:t>
      </w:r>
      <w:hyperlink r:id="rId3957" w:anchor="sub_id=26316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в случаях, предусмотренных в подпунктах 1), 2), 3) и 3-1) пункта 15 настоящей статьи, - в день совершения оборота </w:t>
      </w:r>
      <w:r>
        <w:rPr>
          <w:rStyle w:val="s0"/>
        </w:rPr>
        <w:t>или позже, но в пределах срока исковой давности, установленного пунктом 2 статьи 46 настоящего Кодекса. При этом при выписке счета-фактуры позже даты совершения оборота наряду с датой выписки счета-фактуры поставщиком услуг указывается дата совершения обор</w:t>
      </w:r>
      <w:r>
        <w:rPr>
          <w:rStyle w:val="s0"/>
        </w:rPr>
        <w:t>ота по реализации с указанием налога, исчисленного по ставке, действующей на дату совершения оборота;</w:t>
      </w:r>
    </w:p>
    <w:p w:rsidR="00000000" w:rsidRDefault="0058204E">
      <w:pPr>
        <w:ind w:firstLine="400"/>
        <w:jc w:val="both"/>
      </w:pPr>
      <w:r>
        <w:rPr>
          <w:rStyle w:val="s0"/>
        </w:rPr>
        <w:t>2) в случае, предусмотренном в подпункте 4) пункта 15 настоящей статьи, - по месту реализации товаров, работ, услуг в день совершения оборота или позже, н</w:t>
      </w:r>
      <w:r>
        <w:rPr>
          <w:rStyle w:val="s0"/>
        </w:rPr>
        <w:t xml:space="preserve">о в пределах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58204E">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58204E">
      <w:pPr>
        <w:jc w:val="both"/>
      </w:pPr>
      <w:bookmarkStart w:id="483" w:name="SUB2631800"/>
      <w:bookmarkEnd w:id="483"/>
      <w:r>
        <w:rPr>
          <w:rStyle w:val="s3"/>
        </w:rPr>
        <w:t xml:space="preserve">В пункт 18 внесены изменения в соответствии с </w:t>
      </w:r>
      <w:hyperlink r:id="rId3958" w:anchor="sub_id=396" w:history="1">
        <w:r>
          <w:rPr>
            <w:rStyle w:val="a3"/>
            <w:i/>
            <w:iCs/>
            <w:bdr w:val="none" w:sz="0" w:space="0" w:color="auto" w:frame="1"/>
          </w:rPr>
          <w:t>Законом</w:t>
        </w:r>
      </w:hyperlink>
      <w:r>
        <w:rPr>
          <w:rStyle w:val="s3"/>
        </w:rPr>
        <w:t xml:space="preserve"> РК от 16.11.09 г. № 200-IV (введены в действие с 1 января 2009 </w:t>
      </w:r>
      <w:r>
        <w:rPr>
          <w:rStyle w:val="s3"/>
        </w:rPr>
        <w:t>г.) (</w:t>
      </w:r>
      <w:hyperlink r:id="rId3959" w:anchor="sub_id=2631800" w:history="1">
        <w:r>
          <w:rPr>
            <w:rStyle w:val="a3"/>
            <w:i/>
            <w:iCs/>
            <w:bdr w:val="none" w:sz="0" w:space="0" w:color="auto" w:frame="1"/>
          </w:rPr>
          <w:t>см. стар. ред.</w:t>
        </w:r>
      </w:hyperlink>
      <w:r>
        <w:rPr>
          <w:rStyle w:val="s3"/>
        </w:rPr>
        <w:t>)</w:t>
      </w:r>
    </w:p>
    <w:p w:rsidR="00000000" w:rsidRDefault="0058204E">
      <w:pPr>
        <w:ind w:firstLine="400"/>
        <w:jc w:val="both"/>
      </w:pPr>
      <w:r>
        <w:t xml:space="preserve">18. Выписка счетов-фактур покупателю товаров, работ, услуг, реализуемых на условиях, соответствующих договору комиссии, осуществляется </w:t>
      </w:r>
      <w:r>
        <w:rPr>
          <w:rStyle w:val="s0"/>
        </w:rPr>
        <w:t xml:space="preserve">комиссионером. </w:t>
      </w:r>
      <w:r>
        <w:rPr>
          <w:rStyle w:val="s0"/>
        </w:rP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58204E">
      <w:pPr>
        <w:ind w:firstLine="400"/>
        <w:jc w:val="both"/>
      </w:pPr>
      <w:r>
        <w:rPr>
          <w:rStyle w:val="s0"/>
        </w:rPr>
        <w:t>Счет-фактура выписывается комиссионером</w:t>
      </w:r>
      <w:r>
        <w:rPr>
          <w:rStyle w:val="s0"/>
        </w:rPr>
        <w:t xml:space="preserve"> с учетом данных:</w:t>
      </w:r>
    </w:p>
    <w:p w:rsidR="00000000" w:rsidRDefault="0058204E">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w:t>
      </w:r>
      <w:r>
        <w:rPr>
          <w:rStyle w:val="s0"/>
        </w:rPr>
        <w:t>ся в облагаемый (необлагаемый) оборот в счете-фактуре, выписываемом комиссионером покупателю;</w:t>
      </w:r>
    </w:p>
    <w:p w:rsidR="00000000" w:rsidRDefault="0058204E">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w:t>
      </w:r>
      <w:r>
        <w:rPr>
          <w:rStyle w:val="s0"/>
        </w:rPr>
        <w:t xml:space="preserve">мость товаров, работ, услуг, отраженная в таком документе, включается в необлагаемый оборот в счете-фактуре, выписываемом комиссионером покупателю. </w:t>
      </w:r>
    </w:p>
    <w:p w:rsidR="00000000" w:rsidRDefault="0058204E">
      <w:pPr>
        <w:ind w:firstLine="400"/>
        <w:jc w:val="both"/>
      </w:pPr>
      <w:r>
        <w:rPr>
          <w:rStyle w:val="s0"/>
        </w:rPr>
        <w:t>Размер облагаемого оборота в счете-фактуре, выписываемом комитентом комиссионеру, указывается исходя из сто</w:t>
      </w:r>
      <w:r>
        <w:rPr>
          <w:rStyle w:val="s0"/>
        </w:rPr>
        <w:t xml:space="preserve">имости товаров, работ, услуг, по которой они предоставлены комиссионеру с целью реализации. </w:t>
      </w:r>
    </w:p>
    <w:p w:rsidR="00000000" w:rsidRDefault="0058204E">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58204E">
      <w:pPr>
        <w:jc w:val="both"/>
      </w:pPr>
      <w:r>
        <w:rPr>
          <w:rStyle w:val="s3"/>
        </w:rPr>
        <w:t>Статья доп</w:t>
      </w:r>
      <w:r>
        <w:rPr>
          <w:rStyle w:val="s3"/>
        </w:rPr>
        <w:t xml:space="preserve">олнена пунктом 19 в соответствии </w:t>
      </w:r>
      <w:hyperlink r:id="rId3960"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редакции </w:t>
      </w:r>
      <w:hyperlink r:id="rId3961"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962" w:anchor="sub_id=2631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19. Выписка счета-фактуры покупателю товаров, </w:t>
      </w:r>
      <w:r>
        <w:rPr>
          <w:rStyle w:val="s0"/>
        </w:rPr>
        <w:t xml:space="preserve">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w:t>
      </w:r>
      <w:r>
        <w:rPr>
          <w:rStyle w:val="s0"/>
        </w:rPr>
        <w:t>настоящего Кодекса, - поверенным) в порядке, установленном настоящим разделом.</w:t>
      </w:r>
    </w:p>
    <w:p w:rsidR="00000000" w:rsidRDefault="0058204E">
      <w:pPr>
        <w:jc w:val="both"/>
      </w:pPr>
      <w:bookmarkStart w:id="484" w:name="SUB2632000"/>
      <w:bookmarkEnd w:id="484"/>
      <w:r>
        <w:rPr>
          <w:rStyle w:val="s3"/>
        </w:rPr>
        <w:t xml:space="preserve">Статья дополнена пунктом 20 в соответствии с </w:t>
      </w:r>
      <w:hyperlink r:id="rId3963" w:anchor="sub_id=396" w:history="1">
        <w:r>
          <w:rPr>
            <w:rStyle w:val="a3"/>
            <w:i/>
            <w:iCs/>
            <w:bdr w:val="none" w:sz="0" w:space="0" w:color="auto" w:frame="1"/>
          </w:rPr>
          <w:t>Законом</w:t>
        </w:r>
      </w:hyperlink>
      <w:r>
        <w:rPr>
          <w:rStyle w:val="s3"/>
        </w:rPr>
        <w:t xml:space="preserve"> РК от 16.11.09 г. № 200-IV (введено в дейст</w:t>
      </w:r>
      <w:r>
        <w:rPr>
          <w:rStyle w:val="s3"/>
        </w:rPr>
        <w:t xml:space="preserve">вие с 1 января 2009 г.); изложен в редакции </w:t>
      </w:r>
      <w:hyperlink r:id="rId3964"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65" w:anchor="sub_id=2632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58204E">
      <w:pPr>
        <w:ind w:firstLine="400"/>
        <w:jc w:val="both"/>
      </w:pPr>
      <w:r>
        <w:rPr>
          <w:rStyle w:val="s0"/>
        </w:rPr>
        <w:t>1) по п</w:t>
      </w:r>
      <w:r>
        <w:rPr>
          <w:rStyle w:val="s0"/>
        </w:rPr>
        <w:t>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w:t>
      </w:r>
      <w:r>
        <w:rPr>
          <w:rStyle w:val="s0"/>
        </w:rPr>
        <w:t>нием налога на добавленную стоимость;</w:t>
      </w:r>
    </w:p>
    <w:p w:rsidR="00000000" w:rsidRDefault="0058204E">
      <w:pPr>
        <w:ind w:firstLine="400"/>
        <w:jc w:val="both"/>
      </w:pPr>
      <w:r>
        <w:rPr>
          <w:rStyle w:val="s0"/>
        </w:rPr>
        <w:t xml:space="preserve">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w:t>
      </w:r>
      <w:r>
        <w:rPr>
          <w:rStyle w:val="s0"/>
        </w:rPr>
        <w:t>положительное значение облагаемых оборотов с указанием налога на добавленную стоимость.</w:t>
      </w:r>
    </w:p>
    <w:p w:rsidR="00000000" w:rsidRDefault="0058204E">
      <w:pPr>
        <w:jc w:val="both"/>
      </w:pPr>
      <w:r>
        <w:rPr>
          <w:rStyle w:val="s3"/>
        </w:rPr>
        <w:t xml:space="preserve">Статья дополнена пунктом 21 в соответствии с </w:t>
      </w:r>
      <w:hyperlink r:id="rId3966" w:anchor="sub_id=263" w:history="1">
        <w:r>
          <w:rPr>
            <w:rStyle w:val="a3"/>
            <w:i/>
            <w:iCs/>
            <w:bdr w:val="none" w:sz="0" w:space="0" w:color="auto" w:frame="1"/>
          </w:rPr>
          <w:t>Законом</w:t>
        </w:r>
      </w:hyperlink>
      <w:r>
        <w:rPr>
          <w:rStyle w:val="s3"/>
        </w:rPr>
        <w:t xml:space="preserve"> РК от 30.06.10 г. № 297-IV (введен</w:t>
      </w:r>
      <w:r>
        <w:rPr>
          <w:rStyle w:val="s3"/>
        </w:rPr>
        <w:t>о в действие с 1 января 2009 г.)</w:t>
      </w:r>
    </w:p>
    <w:p w:rsidR="00000000" w:rsidRDefault="0058204E">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w:t>
      </w:r>
      <w:r>
        <w:rPr>
          <w:rStyle w:val="s0"/>
        </w:rPr>
        <w:t>настоящего Кодекса, счет-фактура выписывается в соответствии с требованиями настоящей статьи с указанием реквизитов оператора в качестве поставщика (покупателя).</w:t>
      </w:r>
    </w:p>
    <w:p w:rsidR="00000000" w:rsidRDefault="0058204E">
      <w:pPr>
        <w:ind w:firstLine="400"/>
        <w:jc w:val="both"/>
      </w:pPr>
      <w:r>
        <w:t> </w:t>
      </w:r>
    </w:p>
    <w:p w:rsidR="00000000" w:rsidRDefault="0058204E">
      <w:pPr>
        <w:ind w:left="1200" w:hanging="800"/>
        <w:jc w:val="both"/>
      </w:pPr>
      <w:bookmarkStart w:id="485" w:name="SUB2640000"/>
      <w:bookmarkEnd w:id="485"/>
      <w:r>
        <w:rPr>
          <w:rStyle w:val="s1"/>
        </w:rPr>
        <w:t>Статья 264. Особенности выписки счетов-фактур экспедиторами</w:t>
      </w:r>
    </w:p>
    <w:p w:rsidR="00000000" w:rsidRDefault="0058204E">
      <w:pPr>
        <w:jc w:val="both"/>
      </w:pPr>
      <w:r>
        <w:rPr>
          <w:rStyle w:val="s3"/>
        </w:rPr>
        <w:t>В пункт 1 внесены изменения в со</w:t>
      </w:r>
      <w:r>
        <w:rPr>
          <w:rStyle w:val="s3"/>
        </w:rPr>
        <w:t xml:space="preserve">ответствии с </w:t>
      </w:r>
      <w:hyperlink r:id="rId3967"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68" w:anchor="sub_id=2640000" w:history="1">
        <w:r>
          <w:rPr>
            <w:rStyle w:val="a3"/>
            <w:i/>
            <w:iCs/>
            <w:bdr w:val="none" w:sz="0" w:space="0" w:color="auto" w:frame="1"/>
          </w:rPr>
          <w:t>с</w:t>
        </w:r>
        <w:r>
          <w:rPr>
            <w:rStyle w:val="a3"/>
            <w:i/>
            <w:iCs/>
            <w:bdr w:val="none" w:sz="0" w:space="0" w:color="auto" w:frame="1"/>
          </w:rPr>
          <w:t>м. стар. ред.</w:t>
        </w:r>
      </w:hyperlink>
      <w:r>
        <w:rPr>
          <w:rStyle w:val="s3"/>
        </w:rPr>
        <w:t xml:space="preserve">); изложен в редакции </w:t>
      </w:r>
      <w:hyperlink r:id="rId3969"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70" w:anchor="sub_id=26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Выписка счетов-фактур на перевозку грузов по </w:t>
      </w:r>
      <w:hyperlink r:id="rId3971"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осущ</w:t>
      </w:r>
      <w:r>
        <w:rPr>
          <w:rStyle w:val="s0"/>
        </w:rPr>
        <w:t>ествляется экспедитором.</w:t>
      </w:r>
    </w:p>
    <w:p w:rsidR="00000000" w:rsidRDefault="0058204E">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58204E">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58204E">
      <w:pPr>
        <w:jc w:val="both"/>
      </w:pPr>
      <w:r>
        <w:rPr>
          <w:rStyle w:val="s3"/>
        </w:rPr>
        <w:t xml:space="preserve">В пункт 2 внесены изменения в соответствии с </w:t>
      </w:r>
      <w:hyperlink r:id="rId3972" w:anchor="sub_id=2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973" w:anchor="sub_id=26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Размер об</w:t>
      </w:r>
      <w:r>
        <w:rPr>
          <w:rStyle w:val="s0"/>
        </w:rPr>
        <w:t xml:space="preserve">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58204E">
      <w:pPr>
        <w:ind w:firstLine="400"/>
        <w:jc w:val="both"/>
      </w:pPr>
      <w:r>
        <w:rPr>
          <w:rStyle w:val="s0"/>
        </w:rPr>
        <w:t>В счете-фактуре указывается оборот, включающи</w:t>
      </w:r>
      <w:r>
        <w:rPr>
          <w:rStyle w:val="s0"/>
        </w:rPr>
        <w:t>й стоимость работ, услуг, осуществляемых перевозчиками и (или) поставщиками:</w:t>
      </w:r>
    </w:p>
    <w:p w:rsidR="00000000" w:rsidRDefault="0058204E">
      <w:pPr>
        <w:ind w:firstLine="400"/>
        <w:jc w:val="both"/>
      </w:pPr>
      <w:r>
        <w:rPr>
          <w:rStyle w:val="s0"/>
        </w:rPr>
        <w:t>являющимися плательщиками налога на добавленную стоимость;</w:t>
      </w:r>
    </w:p>
    <w:p w:rsidR="00000000" w:rsidRDefault="0058204E">
      <w:pPr>
        <w:ind w:firstLine="400"/>
        <w:jc w:val="both"/>
      </w:pPr>
      <w:r>
        <w:rPr>
          <w:rStyle w:val="s0"/>
        </w:rPr>
        <w:t xml:space="preserve">не являющимися плательщиками налога на добавленную стоимость. </w:t>
      </w:r>
    </w:p>
    <w:p w:rsidR="00000000" w:rsidRDefault="0058204E">
      <w:pPr>
        <w:ind w:firstLine="400"/>
        <w:jc w:val="both"/>
      </w:pPr>
      <w:r>
        <w:rPr>
          <w:rStyle w:val="s0"/>
        </w:rPr>
        <w:t>Сумма вознаграждения по договору транспортной экспедиции,</w:t>
      </w:r>
      <w:r>
        <w:rPr>
          <w:rStyle w:val="s0"/>
        </w:rPr>
        <w:t xml:space="preserve"> включаемая в размер облагаемого оборота экспедитора, в счете-фактуре должна быть выделена отдельной строкой.</w:t>
      </w:r>
    </w:p>
    <w:p w:rsidR="00000000" w:rsidRDefault="0058204E">
      <w:pPr>
        <w:jc w:val="both"/>
      </w:pPr>
      <w:hyperlink r:id="rId3974"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3975"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76" w:anchor="sub_id=2640300" w:history="1">
        <w:r>
          <w:rPr>
            <w:rStyle w:val="a3"/>
            <w:i/>
            <w:iCs/>
            <w:bdr w:val="none" w:sz="0" w:space="0" w:color="auto" w:frame="1"/>
          </w:rPr>
          <w:t>см. стар. ред.</w:t>
        </w:r>
      </w:hyperlink>
      <w:r>
        <w:rPr>
          <w:rStyle w:val="s3"/>
        </w:rPr>
        <w:t xml:space="preserve">); изложен в редакции </w:t>
      </w:r>
      <w:hyperlink r:id="rId3977" w:anchor="sub_id=264" w:history="1">
        <w:r>
          <w:rPr>
            <w:rStyle w:val="a3"/>
            <w:i/>
            <w:iCs/>
            <w:bdr w:val="none" w:sz="0" w:space="0" w:color="auto" w:frame="1"/>
          </w:rPr>
          <w:t>Закона</w:t>
        </w:r>
      </w:hyperlink>
      <w:r>
        <w:rPr>
          <w:rStyle w:val="s3"/>
        </w:rPr>
        <w:t xml:space="preserve"> РК от 26.12.12 г. № 61-V (введено в действие с 1 июля 2014 г.) (</w:t>
      </w:r>
      <w:hyperlink r:id="rId3978" w:anchor="sub_id=26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случае вып</w:t>
      </w:r>
      <w:r>
        <w:rPr>
          <w:rStyle w:val="s0"/>
        </w:rPr>
        <w:t>иски на бумажном носителе счет-фактура выписывается экспедитором в двух экземплярах.</w:t>
      </w:r>
    </w:p>
    <w:p w:rsidR="00000000" w:rsidRDefault="0058204E">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58204E">
      <w:pPr>
        <w:ind w:firstLine="400"/>
        <w:jc w:val="both"/>
      </w:pPr>
      <w:r>
        <w:rPr>
          <w:rStyle w:val="s0"/>
        </w:rPr>
        <w:t>Второй экземпляр счета-фактуры остается у экспедитора.</w:t>
      </w:r>
    </w:p>
    <w:p w:rsidR="00000000" w:rsidRDefault="0058204E">
      <w:pPr>
        <w:jc w:val="both"/>
      </w:pPr>
      <w:r>
        <w:rPr>
          <w:rStyle w:val="s3"/>
        </w:rPr>
        <w:t>Статья д</w:t>
      </w:r>
      <w:r>
        <w:rPr>
          <w:rStyle w:val="s3"/>
        </w:rPr>
        <w:t xml:space="preserve">ополнена пунктом 3-1 в соответствии с </w:t>
      </w:r>
      <w:hyperlink r:id="rId3979" w:anchor="sub_id=264" w:history="1">
        <w:r>
          <w:rPr>
            <w:rStyle w:val="a3"/>
            <w:i/>
            <w:iCs/>
            <w:bdr w:val="none" w:sz="0" w:space="0" w:color="auto" w:frame="1"/>
          </w:rPr>
          <w:t>Законом</w:t>
        </w:r>
      </w:hyperlink>
      <w:r>
        <w:rPr>
          <w:rStyle w:val="s3"/>
        </w:rPr>
        <w:t xml:space="preserve"> РК от 26.12.12 г. № 61-V (введено в действие с 1 июля 2014 г.)</w:t>
      </w:r>
    </w:p>
    <w:p w:rsidR="00000000" w:rsidRDefault="0058204E">
      <w:pPr>
        <w:ind w:firstLine="400"/>
        <w:jc w:val="both"/>
      </w:pPr>
      <w:r>
        <w:rPr>
          <w:rStyle w:val="s0"/>
        </w:rPr>
        <w:t>3-1. При осуществлении деятельности по договору транспортной экспе</w:t>
      </w:r>
      <w:r>
        <w:rPr>
          <w:rStyle w:val="s0"/>
        </w:rPr>
        <w:t>диции обязательно наличие у экспедитора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58204E">
      <w:pPr>
        <w:ind w:firstLine="400"/>
        <w:jc w:val="both"/>
      </w:pPr>
      <w:r>
        <w:rPr>
          <w:rStyle w:val="s0"/>
        </w:rPr>
        <w:t xml:space="preserve">При этом такой документ хранится у экспедитора в течение срока исковой </w:t>
      </w:r>
      <w:r>
        <w:rPr>
          <w:rStyle w:val="s0"/>
        </w:rPr>
        <w:t xml:space="preserve">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8204E">
      <w:pPr>
        <w:ind w:firstLine="400"/>
        <w:jc w:val="both"/>
      </w:pPr>
      <w:r>
        <w:rPr>
          <w:rStyle w:val="s0"/>
        </w:rPr>
        <w:t>В документе должны быть отражены следующие данные:</w:t>
      </w:r>
    </w:p>
    <w:p w:rsidR="00000000" w:rsidRDefault="0058204E">
      <w:pPr>
        <w:ind w:firstLine="400"/>
        <w:jc w:val="both"/>
      </w:pPr>
      <w:r>
        <w:rPr>
          <w:rStyle w:val="s0"/>
        </w:rPr>
        <w:t>1) порядковый номер и дата выписки счета-фактуры перевозчика и (или) поставщика работ, услуг;</w:t>
      </w:r>
    </w:p>
    <w:p w:rsidR="00000000" w:rsidRDefault="0058204E">
      <w:pPr>
        <w:ind w:firstLine="400"/>
        <w:jc w:val="both"/>
      </w:pPr>
      <w:r>
        <w:rPr>
          <w:rStyle w:val="s0"/>
        </w:rPr>
        <w:t>2) идентификационный номер налогоплательщика перевозчика и (или) поставщика работ, услуг;</w:t>
      </w:r>
    </w:p>
    <w:p w:rsidR="00000000" w:rsidRDefault="0058204E">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58204E">
      <w:pPr>
        <w:ind w:firstLine="400"/>
        <w:jc w:val="both"/>
      </w:pPr>
      <w:r>
        <w:rPr>
          <w:rStyle w:val="s0"/>
        </w:rPr>
        <w:t>4) серия и номер свидетельства о постановке на регистрационн</w:t>
      </w:r>
      <w:r>
        <w:rPr>
          <w:rStyle w:val="s0"/>
        </w:rPr>
        <w:t>ый учет 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58204E">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w:t>
      </w:r>
      <w:r>
        <w:rPr>
          <w:rStyle w:val="s0"/>
        </w:rPr>
        <w:t>ми налога на добавленную стоимость, указывается отдельно.</w:t>
      </w:r>
    </w:p>
    <w:p w:rsidR="00000000" w:rsidRDefault="0058204E">
      <w:pPr>
        <w:jc w:val="both"/>
      </w:pPr>
      <w:r>
        <w:rPr>
          <w:rStyle w:val="s3"/>
        </w:rPr>
        <w:t xml:space="preserve">Пункт 4 изложен в редакции </w:t>
      </w:r>
      <w:hyperlink r:id="rId3980"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81" w:anchor="sub_id=264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w:t>
      </w:r>
      <w:r>
        <w:rPr>
          <w:rStyle w:val="s0"/>
        </w:rPr>
        <w:t>лиентом по договору транспортной экспедиции.</w:t>
      </w:r>
    </w:p>
    <w:p w:rsidR="00000000" w:rsidRDefault="0058204E">
      <w:pPr>
        <w:jc w:val="both"/>
      </w:pPr>
      <w:hyperlink r:id="rId398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486" w:name="SUB2650000"/>
      <w:bookmarkEnd w:id="486"/>
      <w:r>
        <w:rPr>
          <w:rStyle w:val="s3"/>
        </w:rPr>
        <w:t xml:space="preserve">В статью 265 внесены изменения в соответствии </w:t>
      </w:r>
      <w:hyperlink r:id="rId3983" w:anchor="sub_id=312" w:history="1">
        <w:r>
          <w:rPr>
            <w:rStyle w:val="a3"/>
            <w:i/>
            <w:iCs/>
            <w:bdr w:val="none" w:sz="0" w:space="0" w:color="auto" w:frame="1"/>
          </w:rPr>
          <w:t>Законом</w:t>
        </w:r>
      </w:hyperlink>
      <w:r>
        <w:rPr>
          <w:rStyle w:val="s3"/>
        </w:rPr>
        <w:t xml:space="preserve"> РК от 0</w:t>
      </w:r>
      <w:r>
        <w:rPr>
          <w:rStyle w:val="s3"/>
        </w:rPr>
        <w:t>4.07.09 г. № 167-IV (введены в действие с 1 января 2009 г.) (</w:t>
      </w:r>
      <w:hyperlink r:id="rId3984" w:anchor="sub_id=2650000" w:history="1">
        <w:r>
          <w:rPr>
            <w:rStyle w:val="a3"/>
            <w:i/>
            <w:iCs/>
            <w:bdr w:val="none" w:sz="0" w:space="0" w:color="auto" w:frame="1"/>
          </w:rPr>
          <w:t>см. стар. ред.</w:t>
        </w:r>
      </w:hyperlink>
      <w:r>
        <w:rPr>
          <w:rStyle w:val="s3"/>
        </w:rPr>
        <w:t xml:space="preserve">); изложена в редакции </w:t>
      </w:r>
      <w:hyperlink r:id="rId3985"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986" w:anchor="sub_id=2650000" w:history="1">
        <w:r>
          <w:rPr>
            <w:rStyle w:val="a3"/>
            <w:i/>
            <w:iCs/>
            <w:bdr w:val="none" w:sz="0" w:space="0" w:color="auto" w:frame="1"/>
          </w:rPr>
          <w:t>см. стар. ред.</w:t>
        </w:r>
      </w:hyperlink>
      <w:r>
        <w:rPr>
          <w:rStyle w:val="s3"/>
        </w:rPr>
        <w:t xml:space="preserve">); внесены изменения в соответствии </w:t>
      </w:r>
      <w:hyperlink r:id="rId3987" w:anchor="sub_id=265" w:history="1">
        <w:r>
          <w:rPr>
            <w:rStyle w:val="a3"/>
            <w:i/>
            <w:iCs/>
            <w:bdr w:val="none" w:sz="0" w:space="0" w:color="auto" w:frame="1"/>
          </w:rPr>
          <w:t>Законом</w:t>
        </w:r>
      </w:hyperlink>
      <w:r>
        <w:rPr>
          <w:rStyle w:val="s3"/>
        </w:rPr>
        <w:t xml:space="preserve"> РК от 26.12.12 г. № 61-V (введено в действие с 1 июля 2014 г.) (</w:t>
      </w:r>
      <w:hyperlink r:id="rId3988" w:anchor="sub_id=2650300" w:history="1">
        <w:r>
          <w:rPr>
            <w:rStyle w:val="a3"/>
            <w:i/>
            <w:iCs/>
            <w:bdr w:val="none" w:sz="0" w:space="0" w:color="auto" w:frame="1"/>
          </w:rPr>
          <w:t>см. стар. ред.</w:t>
        </w:r>
      </w:hyperlink>
      <w:r>
        <w:rPr>
          <w:rStyle w:val="s3"/>
        </w:rPr>
        <w:t xml:space="preserve">); изложена в редакции </w:t>
      </w:r>
      <w:hyperlink r:id="rId3989" w:anchor="sub_id=2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990" w:anchor="sub_id=26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265. Выписка дополнительных счетов-фактур</w:t>
      </w:r>
    </w:p>
    <w:p w:rsidR="00000000" w:rsidRDefault="0058204E">
      <w:pPr>
        <w:ind w:firstLine="400"/>
        <w:jc w:val="both"/>
      </w:pPr>
      <w:r>
        <w:rPr>
          <w:rStyle w:val="s0"/>
        </w:rPr>
        <w:t>1. Выписка дополнительного счета-фактуры производится поставщиком в случаях:</w:t>
      </w:r>
    </w:p>
    <w:p w:rsidR="00000000" w:rsidRDefault="0058204E">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58204E">
      <w:pPr>
        <w:ind w:firstLine="400"/>
        <w:jc w:val="both"/>
      </w:pPr>
      <w:r>
        <w:rPr>
          <w:rStyle w:val="s0"/>
        </w:rPr>
        <w:t>2)</w:t>
      </w:r>
      <w:r>
        <w:rPr>
          <w:rStyle w:val="s0"/>
        </w:rPr>
        <w:t xml:space="preserve"> одновременного соответствия следующим условиям: </w:t>
      </w:r>
    </w:p>
    <w:p w:rsidR="00000000" w:rsidRDefault="0058204E">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w:t>
      </w:r>
      <w:r>
        <w:rPr>
          <w:rStyle w:val="s0"/>
        </w:rPr>
        <w:t>мы налога на добавленную стоимость, начисленного по ставке налога, действовавшей на дату выписки такого счета-фактуры;</w:t>
      </w:r>
    </w:p>
    <w:p w:rsidR="00000000" w:rsidRDefault="0058204E">
      <w:pPr>
        <w:ind w:firstLine="400"/>
        <w:jc w:val="both"/>
      </w:pPr>
      <w:r>
        <w:rPr>
          <w:rStyle w:val="s0"/>
        </w:rPr>
        <w:t>ставка налога на добавленную стоимость, действовавшая на дату выписки счета-фактуры, отличается от ставки налога, действующей на дату сов</w:t>
      </w:r>
      <w:r>
        <w:rPr>
          <w:rStyle w:val="s0"/>
        </w:rPr>
        <w:t>ершения оборота по реализации по такому счету-фактуре.</w:t>
      </w:r>
    </w:p>
    <w:p w:rsidR="00000000" w:rsidRDefault="0058204E">
      <w:pPr>
        <w:ind w:firstLine="400"/>
        <w:jc w:val="both"/>
      </w:pPr>
      <w:r>
        <w:rPr>
          <w:rStyle w:val="s0"/>
        </w:rPr>
        <w:t>2. Дополнительный счет-фактура должен:</w:t>
      </w:r>
    </w:p>
    <w:p w:rsidR="00000000" w:rsidRDefault="0058204E">
      <w:pPr>
        <w:ind w:firstLine="400"/>
        <w:jc w:val="both"/>
      </w:pPr>
      <w:r>
        <w:rPr>
          <w:rStyle w:val="s0"/>
        </w:rPr>
        <w:t xml:space="preserve">1) соответствовать требованиям, установленным </w:t>
      </w:r>
      <w:hyperlink w:anchor="sub2630000" w:history="1">
        <w:r>
          <w:rPr>
            <w:rStyle w:val="a3"/>
          </w:rPr>
          <w:t>статьей 263</w:t>
        </w:r>
      </w:hyperlink>
      <w:r>
        <w:rPr>
          <w:rStyle w:val="s0"/>
        </w:rPr>
        <w:t xml:space="preserve"> настоящего Кодекса к выписке счетов-фактур;</w:t>
      </w:r>
    </w:p>
    <w:p w:rsidR="00000000" w:rsidRDefault="0058204E">
      <w:pPr>
        <w:ind w:firstLine="400"/>
        <w:jc w:val="both"/>
      </w:pPr>
      <w:r>
        <w:rPr>
          <w:rStyle w:val="s0"/>
        </w:rPr>
        <w:t>2) содержать следующую инфо</w:t>
      </w:r>
      <w:r>
        <w:rPr>
          <w:rStyle w:val="s0"/>
        </w:rPr>
        <w:t>рмацию:</w:t>
      </w:r>
    </w:p>
    <w:p w:rsidR="00000000" w:rsidRDefault="0058204E">
      <w:pPr>
        <w:ind w:firstLine="400"/>
        <w:jc w:val="both"/>
      </w:pPr>
      <w:r>
        <w:rPr>
          <w:rStyle w:val="s0"/>
        </w:rPr>
        <w:t>пометку о том, что счет-фактура является дополнительным;</w:t>
      </w:r>
    </w:p>
    <w:p w:rsidR="00000000" w:rsidRDefault="0058204E">
      <w:pPr>
        <w:ind w:firstLine="400"/>
        <w:jc w:val="both"/>
      </w:pPr>
      <w:r>
        <w:rPr>
          <w:rStyle w:val="s0"/>
        </w:rPr>
        <w:t>порядковый номер и дату выписки дополнительного счета-фактуры;</w:t>
      </w:r>
    </w:p>
    <w:p w:rsidR="00000000" w:rsidRDefault="0058204E">
      <w:pPr>
        <w:ind w:firstLine="400"/>
        <w:jc w:val="both"/>
      </w:pPr>
      <w:r>
        <w:rPr>
          <w:rStyle w:val="s0"/>
        </w:rPr>
        <w:t>порядковый номер и дату выписки счета-фактуры, к которому выписывается дополнительный счет-фактура;</w:t>
      </w:r>
    </w:p>
    <w:p w:rsidR="00000000" w:rsidRDefault="0058204E">
      <w:pPr>
        <w:ind w:firstLine="400"/>
        <w:jc w:val="both"/>
      </w:pPr>
      <w:r>
        <w:rPr>
          <w:rStyle w:val="s0"/>
        </w:rPr>
        <w:t>в случае, установленном подп</w:t>
      </w:r>
      <w:r>
        <w:rPr>
          <w:rStyle w:val="s0"/>
        </w:rPr>
        <w:t>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и суммой налога на добавленную стоимость на дату выписки дополнительного сч</w:t>
      </w:r>
      <w:r>
        <w:rPr>
          <w:rStyle w:val="s0"/>
        </w:rPr>
        <w:t>ета-фактуры;</w:t>
      </w:r>
    </w:p>
    <w:p w:rsidR="00000000" w:rsidRDefault="0058204E">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на добавленную стоимость на дату выписки дополнительного счета-фактуры.</w:t>
      </w:r>
    </w:p>
    <w:p w:rsidR="00000000" w:rsidRDefault="0058204E">
      <w:pPr>
        <w:jc w:val="both"/>
      </w:pPr>
      <w:hyperlink r:id="rId3991" w:history="1">
        <w:r>
          <w:rPr>
            <w:rStyle w:val="a3"/>
            <w:rFonts w:ascii="Wingdings" w:hAnsi="Wingdings"/>
            <w:i/>
            <w:iCs/>
            <w:bdr w:val="none" w:sz="0" w:space="0" w:color="auto" w:frame="1"/>
          </w:rPr>
          <w:t>*</w:t>
        </w:r>
      </w:hyperlink>
    </w:p>
    <w:p w:rsidR="00000000" w:rsidRDefault="0058204E">
      <w:pPr>
        <w:ind w:firstLine="400"/>
        <w:jc w:val="both"/>
      </w:pPr>
      <w:r>
        <w:rPr>
          <w:rStyle w:val="s0"/>
        </w:rPr>
        <w:t>3. Дополнительный счет-фактура выписывается:</w:t>
      </w:r>
    </w:p>
    <w:p w:rsidR="00000000" w:rsidRDefault="0058204E">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rPr>
          <w:t>статьей 239</w:t>
        </w:r>
      </w:hyperlink>
      <w:r>
        <w:rPr>
          <w:rStyle w:val="s0"/>
        </w:rPr>
        <w:t xml:space="preserve"> настоящего Кодекса, и не позднее:</w:t>
      </w:r>
    </w:p>
    <w:p w:rsidR="00000000" w:rsidRDefault="0058204E">
      <w:pPr>
        <w:ind w:firstLine="400"/>
        <w:jc w:val="both"/>
      </w:pPr>
      <w:r>
        <w:rPr>
          <w:rStyle w:val="s0"/>
        </w:rPr>
        <w:t>семи календарных дней после даты наступления случаев, предусмотренных статьей 239 настоящего Кодекса, в случае выписки на бумажном носителе;</w:t>
      </w:r>
    </w:p>
    <w:p w:rsidR="00000000" w:rsidRDefault="0058204E">
      <w:pPr>
        <w:ind w:firstLine="400"/>
        <w:jc w:val="both"/>
      </w:pPr>
      <w:r>
        <w:rPr>
          <w:rStyle w:val="s0"/>
        </w:rPr>
        <w:t>пятнадцати календарных дней после даты наступления случаев, преду</w:t>
      </w:r>
      <w:r>
        <w:rPr>
          <w:rStyle w:val="s0"/>
        </w:rPr>
        <w:t>смотренных статьей 239 настоящего Кодекса, в случае выписки в электронном виде;</w:t>
      </w:r>
    </w:p>
    <w:p w:rsidR="00000000" w:rsidRDefault="0058204E">
      <w:pPr>
        <w:ind w:firstLine="400"/>
        <w:jc w:val="both"/>
      </w:pPr>
      <w:r>
        <w:rPr>
          <w:rStyle w:val="s0"/>
        </w:rPr>
        <w:t>2) в случае, установленном подпунктом 2) пункта 1 настоящей статьи, в течение месяца после введения в действие закона, предусматривающего изменение ставки налога.</w:t>
      </w:r>
    </w:p>
    <w:p w:rsidR="00000000" w:rsidRDefault="0058204E">
      <w:pPr>
        <w:jc w:val="both"/>
      </w:pPr>
      <w:hyperlink r:id="rId3992" w:history="1">
        <w:r>
          <w:rPr>
            <w:rStyle w:val="a3"/>
            <w:rFonts w:ascii="Wingdings" w:hAnsi="Wingdings"/>
            <w:i/>
            <w:iCs/>
            <w:bdr w:val="none" w:sz="0" w:space="0" w:color="auto" w:frame="1"/>
          </w:rPr>
          <w:t>*</w:t>
        </w:r>
      </w:hyperlink>
    </w:p>
    <w:p w:rsidR="00000000" w:rsidRDefault="0058204E">
      <w:pPr>
        <w:ind w:firstLine="400"/>
        <w:jc w:val="both"/>
      </w:pPr>
      <w:r>
        <w:rPr>
          <w:rStyle w:val="s0"/>
        </w:rPr>
        <w:t>4. По дополнительному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58204E">
      <w:pPr>
        <w:ind w:firstLine="400"/>
        <w:jc w:val="both"/>
      </w:pPr>
      <w:r>
        <w:rPr>
          <w:rStyle w:val="s0"/>
        </w:rPr>
        <w:t>заверение получателем товаров, работ, услуг такого счет</w:t>
      </w:r>
      <w:r>
        <w:rPr>
          <w:rStyle w:val="s0"/>
        </w:rPr>
        <w:t xml:space="preserve">а-фактуры подписями и печатью в соответствии с </w:t>
      </w:r>
      <w:hyperlink w:anchor="sub2630800" w:history="1">
        <w:r>
          <w:rPr>
            <w:rStyle w:val="a3"/>
          </w:rPr>
          <w:t>пунктом 8 статьи 263</w:t>
        </w:r>
      </w:hyperlink>
      <w:r>
        <w:rPr>
          <w:rStyle w:val="s0"/>
        </w:rPr>
        <w:t xml:space="preserve"> настоящего Кодекса;</w:t>
      </w:r>
    </w:p>
    <w:p w:rsidR="00000000" w:rsidRDefault="0058204E">
      <w:pPr>
        <w:ind w:firstLine="400"/>
        <w:jc w:val="both"/>
      </w:pPr>
      <w:r>
        <w:rPr>
          <w:rStyle w:val="s0"/>
        </w:rPr>
        <w:t>или</w:t>
      </w:r>
    </w:p>
    <w:p w:rsidR="00000000" w:rsidRDefault="0058204E">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w:t>
      </w:r>
      <w:r>
        <w:rPr>
          <w:rStyle w:val="s0"/>
        </w:rPr>
        <w:t>чие уведомления о его получении;</w:t>
      </w:r>
    </w:p>
    <w:p w:rsidR="00000000" w:rsidRDefault="0058204E">
      <w:pPr>
        <w:ind w:firstLine="400"/>
        <w:jc w:val="both"/>
      </w:pPr>
      <w:r>
        <w:rPr>
          <w:rStyle w:val="s0"/>
        </w:rPr>
        <w:t>или</w:t>
      </w:r>
    </w:p>
    <w:p w:rsidR="00000000" w:rsidRDefault="0058204E">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58204E">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w:t>
      </w:r>
      <w:r>
        <w:rPr>
          <w:rStyle w:val="s0"/>
        </w:rPr>
        <w:t>ии с законодательством Республики Казахстан должно иметь печать;</w:t>
      </w:r>
    </w:p>
    <w:p w:rsidR="00000000" w:rsidRDefault="0058204E">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487" w:name="SUB2660000"/>
      <w:bookmarkEnd w:id="487"/>
      <w:r>
        <w:rPr>
          <w:rStyle w:val="s1"/>
        </w:rPr>
        <w:t>Глава 36. ПОРЯДОК ИСЧИСЛЕНИЯ И УПЛАТЫ НАЛОГА</w:t>
      </w:r>
    </w:p>
    <w:p w:rsidR="00000000" w:rsidRDefault="0058204E">
      <w:pPr>
        <w:ind w:firstLine="400"/>
        <w:jc w:val="both"/>
      </w:pPr>
      <w:r>
        <w:t> </w:t>
      </w:r>
    </w:p>
    <w:p w:rsidR="00000000" w:rsidRDefault="0058204E">
      <w:pPr>
        <w:jc w:val="both"/>
      </w:pPr>
      <w:r>
        <w:rPr>
          <w:rStyle w:val="s3"/>
        </w:rPr>
        <w:t>Статья 266 и</w:t>
      </w:r>
      <w:r>
        <w:rPr>
          <w:rStyle w:val="s3"/>
        </w:rPr>
        <w:t xml:space="preserve">зложена в редакции </w:t>
      </w:r>
      <w:hyperlink r:id="rId3993" w:anchor="sub_id=2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94" w:anchor="sub_id=26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266. Исчисление налога на добавленную стоимость </w:t>
      </w:r>
    </w:p>
    <w:p w:rsidR="00000000" w:rsidRDefault="0058204E">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58204E">
      <w:pPr>
        <w:ind w:firstLine="400"/>
        <w:jc w:val="both"/>
      </w:pPr>
      <w:r>
        <w:rPr>
          <w:rStyle w:val="s0"/>
        </w:rPr>
        <w:t>При этом:</w:t>
      </w:r>
    </w:p>
    <w:p w:rsidR="00000000" w:rsidRDefault="0058204E">
      <w:pPr>
        <w:ind w:firstLine="400"/>
        <w:jc w:val="both"/>
      </w:pPr>
      <w:r>
        <w:rPr>
          <w:rStyle w:val="s0"/>
        </w:rPr>
        <w:t>1) положительная разница является суммой налога, подлежащей уплате в бюджет в пор</w:t>
      </w:r>
      <w:r>
        <w:rPr>
          <w:rStyle w:val="s0"/>
        </w:rPr>
        <w:t>ядке, установленном настоящим Кодексом;</w:t>
      </w:r>
    </w:p>
    <w:p w:rsidR="00000000" w:rsidRDefault="0058204E">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58204E">
      <w:pPr>
        <w:ind w:firstLine="400"/>
        <w:jc w:val="both"/>
      </w:pPr>
      <w:r>
        <w:t> </w:t>
      </w:r>
    </w:p>
    <w:p w:rsidR="00000000" w:rsidRDefault="0058204E">
      <w:pPr>
        <w:ind w:left="1200" w:hanging="800"/>
        <w:jc w:val="both"/>
      </w:pPr>
      <w:bookmarkStart w:id="488" w:name="SUB2670000"/>
      <w:bookmarkEnd w:id="488"/>
      <w:r>
        <w:rPr>
          <w:rStyle w:val="s1"/>
        </w:rPr>
        <w:t>Статья 267. Порядок уплаты налога на добавленную стоимость в отдельных случая</w:t>
      </w:r>
      <w:r>
        <w:rPr>
          <w:rStyle w:val="s1"/>
        </w:rPr>
        <w:t>х</w:t>
      </w:r>
    </w:p>
    <w:p w:rsidR="00000000" w:rsidRDefault="0058204E">
      <w:pPr>
        <w:jc w:val="both"/>
      </w:pPr>
      <w:r>
        <w:rPr>
          <w:rStyle w:val="s3"/>
        </w:rPr>
        <w:t xml:space="preserve">В пункт 1 внесены изменения в соответствии с </w:t>
      </w:r>
      <w:hyperlink r:id="rId3995" w:anchor="sub_id=267" w:history="1">
        <w:r>
          <w:rPr>
            <w:rStyle w:val="a3"/>
            <w:i/>
            <w:iCs/>
            <w:bdr w:val="none" w:sz="0" w:space="0" w:color="auto" w:frame="1"/>
          </w:rPr>
          <w:t>Законом</w:t>
        </w:r>
      </w:hyperlink>
      <w:r>
        <w:rPr>
          <w:rStyle w:val="s3"/>
        </w:rPr>
        <w:t xml:space="preserve"> РК от 21.07.11 г. № 467-IV </w:t>
      </w:r>
      <w:hyperlink r:id="rId3996" w:history="1">
        <w:r>
          <w:rPr>
            <w:rStyle w:val="a3"/>
            <w:rFonts w:ascii="Wingdings" w:hAnsi="Wingdings"/>
            <w:i/>
            <w:iCs/>
            <w:bdr w:val="none" w:sz="0" w:space="0" w:color="auto" w:frame="1"/>
          </w:rPr>
          <w:t>+</w:t>
        </w:r>
      </w:hyperlink>
      <w:r>
        <w:rPr>
          <w:rStyle w:val="s3"/>
        </w:rPr>
        <w:t xml:space="preserve"> (введены в действие с 1 ян</w:t>
      </w:r>
      <w:r>
        <w:rPr>
          <w:rStyle w:val="s3"/>
        </w:rPr>
        <w:t>варя 2012 г.) (</w:t>
      </w:r>
      <w:hyperlink r:id="rId3997" w:anchor="sub_id=2670000" w:history="1">
        <w:r>
          <w:rPr>
            <w:rStyle w:val="a3"/>
            <w:i/>
            <w:iCs/>
            <w:bdr w:val="none" w:sz="0" w:space="0" w:color="auto" w:frame="1"/>
          </w:rPr>
          <w:t>см. стар. ред.</w:t>
        </w:r>
      </w:hyperlink>
      <w:r>
        <w:rPr>
          <w:rStyle w:val="s3"/>
        </w:rPr>
        <w:t xml:space="preserve">); изложен в редакции </w:t>
      </w:r>
      <w:hyperlink r:id="rId3998" w:anchor="sub_id=267" w:history="1">
        <w:r>
          <w:rPr>
            <w:rStyle w:val="a3"/>
            <w:i/>
            <w:iCs/>
            <w:bdr w:val="none" w:sz="0" w:space="0" w:color="auto" w:frame="1"/>
          </w:rPr>
          <w:t>Закона</w:t>
        </w:r>
      </w:hyperlink>
      <w:r>
        <w:rPr>
          <w:rStyle w:val="s3"/>
        </w:rPr>
        <w:t xml:space="preserve"> </w:t>
      </w:r>
      <w:r>
        <w:rPr>
          <w:rStyle w:val="s3"/>
        </w:rPr>
        <w:t xml:space="preserve">РК от 26.12.12 г. № 61-V (введено в действие с 1 января 2013 г.) </w:t>
      </w:r>
      <w:hyperlink r:id="rId3999" w:history="1">
        <w:r>
          <w:rPr>
            <w:rStyle w:val="a3"/>
            <w:rFonts w:ascii="Wingdings" w:hAnsi="Wingdings"/>
            <w:i/>
            <w:iCs/>
            <w:bdr w:val="none" w:sz="0" w:space="0" w:color="auto" w:frame="1"/>
          </w:rPr>
          <w:t>+</w:t>
        </w:r>
      </w:hyperlink>
      <w:r>
        <w:rPr>
          <w:rStyle w:val="s3"/>
        </w:rPr>
        <w:t xml:space="preserve"> (</w:t>
      </w:r>
      <w:hyperlink r:id="rId4000" w:anchor="sub_id=26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Юридические лица, о</w:t>
      </w:r>
      <w:r>
        <w:rPr>
          <w:rStyle w:val="s0"/>
        </w:rPr>
        <w:t>существляющие переработку сельскохозяйственного сырья, вправе производить уплату налога на добавленную стоимость в порядке, установленном пунктом 3 настоящей статьи.</w:t>
      </w:r>
    </w:p>
    <w:p w:rsidR="00000000" w:rsidRDefault="0058204E">
      <w:pPr>
        <w:jc w:val="both"/>
      </w:pPr>
      <w:hyperlink r:id="rId4001" w:history="1">
        <w:r>
          <w:rPr>
            <w:rStyle w:val="a3"/>
            <w:rFonts w:ascii="Wingdings" w:hAnsi="Wingdings"/>
            <w:i/>
            <w:iCs/>
            <w:bdr w:val="none" w:sz="0" w:space="0" w:color="auto" w:frame="1"/>
          </w:rPr>
          <w:t>*</w:t>
        </w:r>
      </w:hyperlink>
    </w:p>
    <w:p w:rsidR="00000000" w:rsidRDefault="0058204E">
      <w:pPr>
        <w:jc w:val="both"/>
      </w:pPr>
      <w:r>
        <w:rPr>
          <w:rStyle w:val="s3"/>
        </w:rPr>
        <w:t>В пункт 2 внесены из</w:t>
      </w:r>
      <w:r>
        <w:rPr>
          <w:rStyle w:val="s3"/>
        </w:rPr>
        <w:t xml:space="preserve">менения в соответствии с </w:t>
      </w:r>
      <w:hyperlink r:id="rId4002" w:anchor="sub_id=2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003" w:anchor="sub_id=26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58204E">
      <w:pPr>
        <w:jc w:val="both"/>
      </w:pPr>
      <w:r>
        <w:rPr>
          <w:rStyle w:val="s3"/>
        </w:rPr>
        <w:t xml:space="preserve">В подпункт 1 внесены изменения в соответствии с </w:t>
      </w:r>
      <w:hyperlink r:id="rId4004" w:anchor="sub_id=3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005" w:anchor="sub_id=2670201" w:history="1">
        <w:r>
          <w:rPr>
            <w:rStyle w:val="a3"/>
            <w:i/>
            <w:iCs/>
            <w:bdr w:val="none" w:sz="0" w:space="0" w:color="auto" w:frame="1"/>
          </w:rPr>
          <w:t>см. стар. ред.</w:t>
        </w:r>
      </w:hyperlink>
      <w:r>
        <w:rPr>
          <w:rStyle w:val="s3"/>
        </w:rPr>
        <w:t xml:space="preserve">); </w:t>
      </w:r>
      <w:hyperlink r:id="rId4006" w:anchor="sub_id=26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4007" w:anchor="sub_id=267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w:t>
      </w:r>
    </w:p>
    <w:p w:rsidR="00000000" w:rsidRDefault="0058204E">
      <w:pPr>
        <w:ind w:firstLine="400"/>
        <w:jc w:val="both"/>
      </w:pPr>
      <w:r>
        <w:rPr>
          <w:rStyle w:val="s0"/>
        </w:rPr>
        <w:t>производство мяса и мя</w:t>
      </w:r>
      <w:r>
        <w:rPr>
          <w:rStyle w:val="s0"/>
        </w:rPr>
        <w:t>сопродуктов;</w:t>
      </w:r>
    </w:p>
    <w:p w:rsidR="00000000" w:rsidRDefault="0058204E">
      <w:pPr>
        <w:ind w:firstLine="400"/>
        <w:jc w:val="both"/>
      </w:pPr>
      <w:r>
        <w:rPr>
          <w:rStyle w:val="s0"/>
        </w:rPr>
        <w:t>переработка и консервирование фруктов и овощей;</w:t>
      </w:r>
    </w:p>
    <w:p w:rsidR="00000000" w:rsidRDefault="0058204E">
      <w:pPr>
        <w:ind w:firstLine="400"/>
        <w:jc w:val="both"/>
      </w:pPr>
      <w:r>
        <w:rPr>
          <w:rStyle w:val="s0"/>
        </w:rPr>
        <w:t>производство растительных и животных масел и жиров;</w:t>
      </w:r>
    </w:p>
    <w:p w:rsidR="00000000" w:rsidRDefault="0058204E">
      <w:pPr>
        <w:ind w:firstLine="400"/>
        <w:jc w:val="both"/>
      </w:pPr>
      <w:r>
        <w:rPr>
          <w:rStyle w:val="s0"/>
        </w:rPr>
        <w:t>переработка молока и производство сыра;</w:t>
      </w:r>
    </w:p>
    <w:p w:rsidR="00000000" w:rsidRDefault="0058204E">
      <w:pPr>
        <w:ind w:firstLine="400"/>
        <w:jc w:val="both"/>
      </w:pPr>
      <w:r>
        <w:rPr>
          <w:rStyle w:val="s0"/>
        </w:rPr>
        <w:t>производство продуктов мукомольно-крупяной промышленности;</w:t>
      </w:r>
    </w:p>
    <w:p w:rsidR="00000000" w:rsidRDefault="0058204E">
      <w:pPr>
        <w:ind w:firstLine="400"/>
        <w:jc w:val="both"/>
      </w:pPr>
      <w:r>
        <w:rPr>
          <w:rStyle w:val="s0"/>
        </w:rPr>
        <w:t>производство готовых кормов для животных;</w:t>
      </w:r>
    </w:p>
    <w:p w:rsidR="00000000" w:rsidRDefault="0058204E">
      <w:pPr>
        <w:ind w:firstLine="400"/>
        <w:jc w:val="both"/>
      </w:pPr>
      <w:r>
        <w:rPr>
          <w:rStyle w:val="s0"/>
        </w:rPr>
        <w:t>производство хлеба;</w:t>
      </w:r>
    </w:p>
    <w:p w:rsidR="00000000" w:rsidRDefault="0058204E">
      <w:pPr>
        <w:ind w:firstLine="400"/>
        <w:jc w:val="both"/>
      </w:pPr>
      <w:r>
        <w:rPr>
          <w:rStyle w:val="s0"/>
        </w:rPr>
        <w:t>производство детского питания и диетических пищевых продуктов;</w:t>
      </w:r>
    </w:p>
    <w:p w:rsidR="00000000" w:rsidRDefault="0058204E">
      <w:pPr>
        <w:ind w:firstLine="400"/>
        <w:jc w:val="both"/>
      </w:pPr>
      <w:r>
        <w:rPr>
          <w:rStyle w:val="s0"/>
        </w:rPr>
        <w:t>производство продуктов крахмало-паточной промышленности;</w:t>
      </w:r>
    </w:p>
    <w:p w:rsidR="00000000" w:rsidRDefault="0058204E">
      <w:pPr>
        <w:ind w:firstLine="400"/>
        <w:jc w:val="both"/>
      </w:pPr>
      <w:r>
        <w:rPr>
          <w:rStyle w:val="s0"/>
        </w:rPr>
        <w:t>переработка шкур и шерсти сельскохозяйственных животных.</w:t>
      </w:r>
    </w:p>
    <w:p w:rsidR="00000000" w:rsidRDefault="0058204E">
      <w:pPr>
        <w:ind w:firstLine="400"/>
        <w:jc w:val="both"/>
      </w:pPr>
      <w:r>
        <w:rPr>
          <w:rStyle w:val="s0"/>
        </w:rPr>
        <w:t>Определение видов деятельности в целях применения подпункта</w:t>
      </w:r>
      <w:r>
        <w:rPr>
          <w:rStyle w:val="s0"/>
        </w:rPr>
        <w:t xml:space="preserve">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58204E">
      <w:pPr>
        <w:jc w:val="both"/>
      </w:pPr>
      <w:hyperlink r:id="rId4008" w:history="1">
        <w:r>
          <w:rPr>
            <w:rStyle w:val="a3"/>
            <w:rFonts w:ascii="Wingdings" w:hAnsi="Wingdings"/>
            <w:i/>
            <w:iCs/>
            <w:bdr w:val="none" w:sz="0" w:space="0" w:color="auto" w:frame="1"/>
          </w:rPr>
          <w:t>*</w:t>
        </w:r>
      </w:hyperlink>
    </w:p>
    <w:p w:rsidR="00000000" w:rsidRDefault="0058204E">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58204E">
      <w:pPr>
        <w:jc w:val="both"/>
      </w:pPr>
      <w:hyperlink r:id="rId4009" w:history="1">
        <w:r>
          <w:rPr>
            <w:rStyle w:val="a3"/>
            <w:rFonts w:ascii="Wingdings" w:hAnsi="Wingdings"/>
            <w:i/>
            <w:iCs/>
            <w:bdr w:val="none" w:sz="0" w:space="0" w:color="auto" w:frame="1"/>
          </w:rPr>
          <w:t>*</w:t>
        </w:r>
      </w:hyperlink>
    </w:p>
    <w:p w:rsidR="00000000" w:rsidRDefault="0058204E">
      <w:pPr>
        <w:jc w:val="both"/>
      </w:pPr>
      <w:r>
        <w:rPr>
          <w:rStyle w:val="s3"/>
        </w:rPr>
        <w:t>В подпункт 3 внесены изменения в соответствии</w:t>
      </w:r>
      <w:r>
        <w:rPr>
          <w:rStyle w:val="s3"/>
        </w:rPr>
        <w:t xml:space="preserve"> с </w:t>
      </w:r>
      <w:hyperlink r:id="rId4010"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11" w:anchor="sub_id=2670203"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58204E">
      <w:pPr>
        <w:jc w:val="both"/>
      </w:pPr>
      <w:bookmarkStart w:id="489" w:name="SUB2670300"/>
      <w:bookmarkEnd w:id="489"/>
      <w:r>
        <w:rPr>
          <w:rStyle w:val="s3"/>
        </w:rPr>
        <w:t xml:space="preserve">Пункт 3 изложен в редакции </w:t>
      </w:r>
      <w:hyperlink r:id="rId4012" w:anchor="sub_id=267" w:history="1">
        <w:r>
          <w:rPr>
            <w:rStyle w:val="a3"/>
            <w:i/>
            <w:iCs/>
            <w:bdr w:val="none" w:sz="0" w:space="0" w:color="auto" w:frame="1"/>
          </w:rPr>
          <w:t>Закона</w:t>
        </w:r>
      </w:hyperlink>
      <w:r>
        <w:rPr>
          <w:rStyle w:val="s3"/>
        </w:rPr>
        <w:t xml:space="preserve"> РК от 26.12.12 г. № 61-V (введено в</w:t>
      </w:r>
      <w:r>
        <w:rPr>
          <w:rStyle w:val="s3"/>
        </w:rPr>
        <w:t xml:space="preserve"> действие с 1 января 2013 г.) (</w:t>
      </w:r>
      <w:hyperlink r:id="rId4013" w:anchor="sub_id=26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58204E">
      <w:pPr>
        <w:ind w:firstLine="400"/>
        <w:jc w:val="both"/>
      </w:pPr>
      <w:r>
        <w:rPr>
          <w:rStyle w:val="s0"/>
        </w:rPr>
        <w:t>1</w:t>
      </w:r>
      <w:r>
        <w:rPr>
          <w:rStyle w:val="s0"/>
        </w:rPr>
        <w:t>)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w:t>
      </w:r>
      <w:r>
        <w:rPr>
          <w:rStyle w:val="s0"/>
        </w:rPr>
        <w:t xml:space="preserve">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58204E">
      <w:pPr>
        <w:ind w:firstLine="400"/>
        <w:jc w:val="both"/>
      </w:pPr>
      <w:r>
        <w:rPr>
          <w:rStyle w:val="s0"/>
        </w:rPr>
        <w:t>2) в случае наличия сложившегося на начало отчетного налогового периода н</w:t>
      </w:r>
      <w:r>
        <w:rPr>
          <w:rStyle w:val="s0"/>
        </w:rPr>
        <w:t xml:space="preserve">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w:t>
      </w:r>
      <w:r>
        <w:rPr>
          <w:rStyle w:val="s0"/>
        </w:rPr>
        <w:t>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58204E">
      <w:pPr>
        <w:jc w:val="both"/>
      </w:pPr>
      <w:r>
        <w:rPr>
          <w:rStyle w:val="s3"/>
        </w:rPr>
        <w:t xml:space="preserve">Статья дополнена пунктом 3-1 в соответствии с </w:t>
      </w:r>
      <w:hyperlink r:id="rId4014" w:anchor="sub_id=26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58204E">
      <w:pPr>
        <w:jc w:val="both"/>
      </w:pPr>
      <w:r>
        <w:rPr>
          <w:rStyle w:val="s3"/>
        </w:rPr>
        <w:t>В пункт 4 внесены из</w:t>
      </w:r>
      <w:r>
        <w:rPr>
          <w:rStyle w:val="s3"/>
        </w:rPr>
        <w:t xml:space="preserve">менения в соответствии с </w:t>
      </w:r>
      <w:hyperlink r:id="rId4015" w:anchor="sub_id=50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016" w:anchor="sub_id=2670400" w:history="1">
        <w:r>
          <w:rPr>
            <w:rStyle w:val="a3"/>
            <w:i/>
            <w:iCs/>
            <w:bdr w:val="none" w:sz="0" w:space="0" w:color="auto" w:frame="1"/>
          </w:rPr>
          <w:t>см. стар. ред.</w:t>
        </w:r>
      </w:hyperlink>
      <w:r>
        <w:rPr>
          <w:rStyle w:val="s3"/>
        </w:rPr>
        <w:t xml:space="preserve">); изложен в редакции </w:t>
      </w:r>
      <w:hyperlink r:id="rId4017" w:anchor="sub_id=267" w:history="1">
        <w:r>
          <w:rPr>
            <w:rStyle w:val="a3"/>
            <w:i/>
            <w:iCs/>
            <w:bdr w:val="none" w:sz="0" w:space="0" w:color="auto" w:frame="1"/>
          </w:rPr>
          <w:t>Закона</w:t>
        </w:r>
      </w:hyperlink>
      <w:r>
        <w:rPr>
          <w:rStyle w:val="s3"/>
        </w:rPr>
        <w:t xml:space="preserve"> РК от 28.11.14 г. № 257-V (введены в действие с 1 января 2015 г.) (</w:t>
      </w:r>
      <w:hyperlink r:id="rId4018" w:anchor="sub_id=26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Производят уплату налога на добавленную стоимость в порядке, установленном пунктом 3 настоящей статьи:</w:t>
      </w:r>
    </w:p>
    <w:p w:rsidR="00000000" w:rsidRDefault="0058204E">
      <w:pPr>
        <w:ind w:firstLine="400"/>
        <w:jc w:val="both"/>
      </w:pPr>
      <w:r>
        <w:rPr>
          <w:rStyle w:val="s0"/>
        </w:rPr>
        <w:t xml:space="preserve">1) юридические лица-производители сельскохозяйственной продукции, продукции аквакультуры (рыбоводства) </w:t>
      </w:r>
      <w:r>
        <w:rPr>
          <w:rStyle w:val="s0"/>
        </w:rPr>
        <w:t>по следующим видам деятельности:</w:t>
      </w:r>
    </w:p>
    <w:p w:rsidR="00000000" w:rsidRDefault="0058204E">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58204E">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продукции собственного производства;</w:t>
      </w:r>
    </w:p>
    <w:p w:rsidR="00000000" w:rsidRDefault="0058204E">
      <w:pPr>
        <w:ind w:firstLine="400"/>
        <w:jc w:val="both"/>
      </w:pPr>
      <w:r>
        <w:rPr>
          <w:rStyle w:val="s0"/>
        </w:rPr>
        <w:t>2) сельские потребительские кооперативы по следующим ви</w:t>
      </w:r>
      <w:r>
        <w:rPr>
          <w:rStyle w:val="s0"/>
        </w:rPr>
        <w:t>дам деятельности:</w:t>
      </w:r>
    </w:p>
    <w:p w:rsidR="00000000" w:rsidRDefault="0058204E">
      <w:pPr>
        <w:ind w:firstLine="400"/>
        <w:jc w:val="both"/>
      </w:pPr>
      <w:r>
        <w:rPr>
          <w:rStyle w:val="s0"/>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58204E">
      <w:pPr>
        <w:ind w:firstLine="400"/>
        <w:jc w:val="both"/>
      </w:pPr>
      <w:r>
        <w:rPr>
          <w:rStyle w:val="s0"/>
        </w:rPr>
        <w:t>переработке сельскохозяйственной продукции, продукции аква</w:t>
      </w:r>
      <w:r>
        <w:rPr>
          <w:rStyle w:val="s0"/>
        </w:rPr>
        <w:t>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58204E">
      <w:pPr>
        <w:jc w:val="both"/>
      </w:pPr>
      <w:hyperlink r:id="rId4019"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5 в соответствии с </w:t>
      </w:r>
      <w:hyperlink r:id="rId4020" w:anchor="sub_id=267" w:history="1">
        <w:r>
          <w:rPr>
            <w:rStyle w:val="a3"/>
            <w:i/>
            <w:iCs/>
            <w:bdr w:val="none" w:sz="0" w:space="0" w:color="auto" w:frame="1"/>
          </w:rPr>
          <w:t>Законом</w:t>
        </w:r>
      </w:hyperlink>
      <w:r>
        <w:rPr>
          <w:rStyle w:val="s3"/>
        </w:rPr>
        <w:t xml:space="preserve"> РК от 21.07.11 г. № 467-IV </w:t>
      </w:r>
      <w:hyperlink r:id="rId4021" w:history="1">
        <w:r>
          <w:rPr>
            <w:rStyle w:val="a3"/>
            <w:rFonts w:ascii="Wingdings" w:hAnsi="Wingdings"/>
            <w:i/>
            <w:iCs/>
            <w:bdr w:val="none" w:sz="0" w:space="0" w:color="auto" w:frame="1"/>
          </w:rPr>
          <w:t>+</w:t>
        </w:r>
      </w:hyperlink>
      <w:r>
        <w:rPr>
          <w:rStyle w:val="s3"/>
        </w:rPr>
        <w:t xml:space="preserve"> (введены в дей</w:t>
      </w:r>
      <w:r>
        <w:rPr>
          <w:rStyle w:val="s3"/>
        </w:rPr>
        <w:t xml:space="preserve">ствие с 1 января 2012 г.) </w:t>
      </w:r>
    </w:p>
    <w:p w:rsidR="00000000" w:rsidRDefault="0058204E">
      <w:pPr>
        <w:ind w:firstLine="400"/>
        <w:jc w:val="both"/>
      </w:pPr>
      <w:r>
        <w:rPr>
          <w:rStyle w:val="s0"/>
        </w:rPr>
        <w:t>5. Совокупный годовой доход, применяемый для целей настоящей статьи, определяется:</w:t>
      </w:r>
    </w:p>
    <w:p w:rsidR="00000000" w:rsidRDefault="0058204E">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w:t>
      </w:r>
      <w:r>
        <w:rPr>
          <w:rStyle w:val="s0"/>
        </w:rPr>
        <w:t>нной статьей 99 настоящего Кодекса;</w:t>
      </w:r>
    </w:p>
    <w:p w:rsidR="00000000" w:rsidRDefault="0058204E">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58204E">
      <w:pPr>
        <w:jc w:val="both"/>
      </w:pPr>
      <w:r>
        <w:rPr>
          <w:rStyle w:val="s3"/>
        </w:rPr>
        <w:t xml:space="preserve">Статья дополнена пунктом 6 в соответствии с </w:t>
      </w:r>
      <w:hyperlink r:id="rId4022" w:anchor="sub_id=267" w:history="1">
        <w:r>
          <w:rPr>
            <w:rStyle w:val="a3"/>
            <w:i/>
            <w:iCs/>
            <w:bdr w:val="none" w:sz="0" w:space="0" w:color="auto" w:frame="1"/>
          </w:rPr>
          <w:t>Законом</w:t>
        </w:r>
      </w:hyperlink>
      <w:r>
        <w:rPr>
          <w:rStyle w:val="s3"/>
        </w:rPr>
        <w:t xml:space="preserve"> РК от 21.07.11 г. № 467-IV </w:t>
      </w:r>
      <w:hyperlink r:id="rId402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6. В случае если по итогам текущ</w:t>
      </w:r>
      <w:r>
        <w:rPr>
          <w:rStyle w:val="s0"/>
        </w:rPr>
        <w:t>его налогового периода, условия, установленные подпунктом 1) пункта 2 настоящей статьи, не выполнены, налогоплательщик обязан:</w:t>
      </w:r>
    </w:p>
    <w:p w:rsidR="00000000" w:rsidRDefault="0058204E">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w:t>
      </w:r>
      <w:r>
        <w:rPr>
          <w:rStyle w:val="s0"/>
        </w:rPr>
        <w:t>кса без применения положения, установленного пунктом 3 настоящей статьи;</w:t>
      </w:r>
    </w:p>
    <w:p w:rsidR="00000000" w:rsidRDefault="0058204E">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примене</w:t>
      </w:r>
      <w:r>
        <w:rPr>
          <w:rStyle w:val="s0"/>
        </w:rPr>
        <w:t>ния положения, установленного пунктом 3 настоящей статьи.</w:t>
      </w:r>
    </w:p>
    <w:p w:rsidR="00000000" w:rsidRDefault="0058204E">
      <w:pPr>
        <w:jc w:val="both"/>
      </w:pPr>
      <w:r>
        <w:rPr>
          <w:rStyle w:val="s3"/>
        </w:rPr>
        <w:t xml:space="preserve">См.также: </w:t>
      </w:r>
      <w:hyperlink r:id="rId4024" w:anchor="sub_id=30000" w:history="1">
        <w:r>
          <w:rPr>
            <w:rStyle w:val="a3"/>
            <w:i/>
            <w:iCs/>
            <w:bdr w:val="none" w:sz="0" w:space="0" w:color="auto" w:frame="1"/>
          </w:rPr>
          <w:t>Закон Республики Казахстан</w:t>
        </w:r>
      </w:hyperlink>
      <w:r>
        <w:rPr>
          <w:rStyle w:val="s3"/>
        </w:rPr>
        <w:t xml:space="preserve"> от 26 декабря 2012 года № 61-V «О внесении изменений и дополнений в некоторые </w:t>
      </w:r>
      <w:r>
        <w:rPr>
          <w:rStyle w:val="s3"/>
        </w:rPr>
        <w:t>законодательные акты Республики Казахстан по вопросам налогообложения» о неприменении порядка данной статьи</w:t>
      </w:r>
    </w:p>
    <w:p w:rsidR="00000000" w:rsidRDefault="0058204E">
      <w:pPr>
        <w:ind w:firstLine="400"/>
        <w:jc w:val="both"/>
      </w:pPr>
      <w:r>
        <w:t> </w:t>
      </w:r>
    </w:p>
    <w:p w:rsidR="00000000" w:rsidRDefault="0058204E">
      <w:pPr>
        <w:ind w:left="1200" w:hanging="800"/>
        <w:jc w:val="both"/>
      </w:pPr>
      <w:bookmarkStart w:id="490" w:name="SUB2680000"/>
      <w:bookmarkEnd w:id="490"/>
      <w:r>
        <w:rPr>
          <w:rStyle w:val="s1"/>
        </w:rPr>
        <w:t>Статья 268. Ставки налога на добавленную стоимость</w:t>
      </w:r>
    </w:p>
    <w:p w:rsidR="00000000" w:rsidRDefault="0058204E">
      <w:pPr>
        <w:ind w:firstLine="400"/>
        <w:jc w:val="both"/>
      </w:pPr>
      <w:r>
        <w:rPr>
          <w:rStyle w:val="s0"/>
        </w:rPr>
        <w:t>1. Если иное не установлено настоящей статьей, ставка налога на добавленную стоимость составляе</w:t>
      </w:r>
      <w:r>
        <w:rPr>
          <w:rStyle w:val="s0"/>
        </w:rPr>
        <w:t>т 12 процентов и применяется к размеру облагаемого оборота и облагаемого импорта.</w:t>
      </w:r>
    </w:p>
    <w:p w:rsidR="00000000" w:rsidRDefault="0058204E">
      <w:pPr>
        <w:jc w:val="both"/>
      </w:pPr>
      <w:hyperlink r:id="rId4025"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Обороты по реализации товаров, работ, услуг, указанные в </w:t>
      </w:r>
      <w:hyperlink w:anchor="sub2420000" w:history="1">
        <w:r>
          <w:rPr>
            <w:rStyle w:val="a3"/>
          </w:rPr>
          <w:t xml:space="preserve">статьях 242 - </w:t>
        </w:r>
        <w:r>
          <w:rPr>
            <w:rStyle w:val="a3"/>
          </w:rPr>
          <w:t>245</w:t>
        </w:r>
      </w:hyperlink>
      <w:r>
        <w:rPr>
          <w:rStyle w:val="s0"/>
        </w:rPr>
        <w:t xml:space="preserve"> настоящего Кодекса, облагаются налогом на добавленную стоимость по нулевой ставке.</w:t>
      </w:r>
    </w:p>
    <w:p w:rsidR="00000000" w:rsidRDefault="0058204E">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w:t>
      </w:r>
      <w:r>
        <w:rPr>
          <w:rStyle w:val="s0"/>
        </w:rPr>
        <w:t>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58204E">
      <w:pPr>
        <w:jc w:val="both"/>
      </w:pPr>
      <w:r>
        <w:rPr>
          <w:rStyle w:val="s3"/>
        </w:rPr>
        <w:t xml:space="preserve">Пункт 3 изложен в редакции </w:t>
      </w:r>
      <w:hyperlink r:id="rId4026" w:anchor="sub_id=268" w:history="1">
        <w:r>
          <w:rPr>
            <w:rStyle w:val="a3"/>
            <w:i/>
            <w:iCs/>
            <w:bdr w:val="none" w:sz="0" w:space="0" w:color="auto" w:frame="1"/>
          </w:rPr>
          <w:t>Закона</w:t>
        </w:r>
      </w:hyperlink>
      <w:r>
        <w:rPr>
          <w:rStyle w:val="s3"/>
        </w:rPr>
        <w:t xml:space="preserve"> РК от 21.07.11 г. № 467-IV (введены в действие с 1 июля 2010 г.) (</w:t>
      </w:r>
      <w:hyperlink r:id="rId4027" w:anchor="sub_id=26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028"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029" w:anchor="sub_id=5" w:history="1">
        <w:r>
          <w:rPr>
            <w:rStyle w:val="a3"/>
          </w:rPr>
          <w:t>единым ставкам</w:t>
        </w:r>
      </w:hyperlink>
      <w:r>
        <w:rPr>
          <w:rStyle w:val="s0"/>
        </w:rPr>
        <w:t xml:space="preserve"> таможенных пошлин, налогов или в виде </w:t>
      </w:r>
      <w:hyperlink r:id="rId4030" w:anchor="sub_id=4720200" w:history="1">
        <w:r>
          <w:rPr>
            <w:rStyle w:val="a3"/>
          </w:rPr>
          <w:t>совокупного таможенного платежа</w:t>
        </w:r>
      </w:hyperlink>
      <w:r>
        <w:rPr>
          <w:rStyle w:val="s0"/>
        </w:rPr>
        <w:t>.</w:t>
      </w:r>
    </w:p>
    <w:p w:rsidR="00000000" w:rsidRDefault="0058204E">
      <w:pPr>
        <w:ind w:firstLine="400"/>
        <w:jc w:val="both"/>
      </w:pPr>
      <w:r>
        <w:rPr>
          <w:rStyle w:val="s0"/>
        </w:rPr>
        <w:t>Размеры и порядок уплаты единых ставок таможенных пошлин, налогов, а также сово</w:t>
      </w:r>
      <w:r>
        <w:rPr>
          <w:rStyle w:val="s0"/>
        </w:rPr>
        <w:t xml:space="preserve">купного таможенного платежа устанавливаются </w:t>
      </w:r>
      <w:hyperlink r:id="rId4031"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58204E">
      <w:pPr>
        <w:jc w:val="both"/>
      </w:pPr>
      <w:hyperlink r:id="rId4032" w:history="1">
        <w:r>
          <w:rPr>
            <w:rStyle w:val="a3"/>
            <w:rFonts w:ascii="Wingdings" w:hAnsi="Wingdings"/>
            <w:i/>
            <w:iCs/>
            <w:bdr w:val="none" w:sz="0" w:space="0" w:color="auto" w:frame="1"/>
          </w:rPr>
          <w:t>*</w:t>
        </w:r>
      </w:hyperlink>
    </w:p>
    <w:p w:rsidR="00000000" w:rsidRDefault="0058204E">
      <w:pPr>
        <w:jc w:val="both"/>
      </w:pPr>
      <w:r>
        <w:rPr>
          <w:rStyle w:val="s3"/>
        </w:rPr>
        <w:t xml:space="preserve">Статья 268 дополнена пунктом 4 в соответствии с </w:t>
      </w:r>
      <w:hyperlink r:id="rId4033"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8204E">
      <w:pPr>
        <w:ind w:firstLine="400"/>
        <w:jc w:val="both"/>
      </w:pPr>
      <w:r>
        <w:rPr>
          <w:rStyle w:val="s0"/>
        </w:rPr>
        <w:t>4. При снятии лица с регистрационно</w:t>
      </w:r>
      <w:r>
        <w:rPr>
          <w:rStyle w:val="s0"/>
        </w:rPr>
        <w:t xml:space="preserve">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58204E">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58204E">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w:t>
      </w:r>
      <w:r>
        <w:rPr>
          <w:rStyle w:val="s0"/>
        </w:rPr>
        <w:t>етения.</w:t>
      </w:r>
    </w:p>
    <w:p w:rsidR="00000000" w:rsidRDefault="0058204E">
      <w:pPr>
        <w:ind w:firstLine="400"/>
        <w:jc w:val="both"/>
      </w:pPr>
      <w:r>
        <w:t> </w:t>
      </w:r>
    </w:p>
    <w:p w:rsidR="00000000" w:rsidRDefault="0058204E">
      <w:pPr>
        <w:ind w:left="1200" w:hanging="800"/>
        <w:jc w:val="both"/>
      </w:pPr>
      <w:bookmarkStart w:id="491" w:name="SUB2690000"/>
      <w:bookmarkEnd w:id="491"/>
      <w:r>
        <w:rPr>
          <w:rStyle w:val="s1"/>
        </w:rPr>
        <w:t xml:space="preserve">Статья 269. Налоговый период </w:t>
      </w:r>
    </w:p>
    <w:p w:rsidR="00000000" w:rsidRDefault="0058204E">
      <w:pPr>
        <w:ind w:firstLine="400"/>
        <w:jc w:val="both"/>
      </w:pPr>
      <w:r>
        <w:rPr>
          <w:rStyle w:val="s0"/>
        </w:rPr>
        <w:t>Налоговым периодом по налогу на добавленную стоимость является календарный квартал.</w:t>
      </w:r>
    </w:p>
    <w:p w:rsidR="00000000" w:rsidRDefault="0058204E">
      <w:pPr>
        <w:ind w:firstLine="400"/>
        <w:jc w:val="both"/>
      </w:pPr>
      <w:r>
        <w:t> </w:t>
      </w:r>
    </w:p>
    <w:p w:rsidR="00000000" w:rsidRDefault="0058204E">
      <w:pPr>
        <w:ind w:left="1200" w:hanging="800"/>
        <w:jc w:val="both"/>
      </w:pPr>
      <w:bookmarkStart w:id="492" w:name="SUB2700000"/>
      <w:bookmarkEnd w:id="492"/>
      <w:r>
        <w:rPr>
          <w:rStyle w:val="s1"/>
        </w:rPr>
        <w:t xml:space="preserve">Статья 270. Налоговая декларация </w:t>
      </w:r>
    </w:p>
    <w:p w:rsidR="00000000" w:rsidRDefault="0058204E">
      <w:pPr>
        <w:jc w:val="both"/>
      </w:pPr>
      <w:r>
        <w:rPr>
          <w:rStyle w:val="s3"/>
        </w:rPr>
        <w:t xml:space="preserve">В пункт 1 внесены изменения в соответствии с </w:t>
      </w:r>
      <w:hyperlink r:id="rId4034"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035" w:anchor="sub_id=2700000" w:history="1">
        <w:r>
          <w:rPr>
            <w:rStyle w:val="a3"/>
            <w:i/>
            <w:iCs/>
            <w:bdr w:val="none" w:sz="0" w:space="0" w:color="auto" w:frame="1"/>
          </w:rPr>
          <w:t>см. стар. ред.</w:t>
        </w:r>
      </w:hyperlink>
      <w:r>
        <w:rPr>
          <w:rStyle w:val="s3"/>
        </w:rPr>
        <w:t xml:space="preserve">); </w:t>
      </w:r>
      <w:hyperlink r:id="rId4036" w:anchor="sub_id=270" w:history="1">
        <w:r>
          <w:rPr>
            <w:rStyle w:val="a3"/>
            <w:i/>
            <w:iCs/>
            <w:bdr w:val="none" w:sz="0" w:space="0" w:color="auto" w:frame="1"/>
          </w:rPr>
          <w:t>Законом</w:t>
        </w:r>
      </w:hyperlink>
      <w:r>
        <w:rPr>
          <w:rStyle w:val="s3"/>
        </w:rPr>
        <w:t xml:space="preserve"> РК от 21.07.11 г. № 467-IV </w:t>
      </w:r>
      <w:hyperlink r:id="rId403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038" w:anchor="sub_id=27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Плательщик налога на добавленную стоимость обязан представить </w:t>
      </w:r>
      <w:hyperlink r:id="rId4039" w:history="1">
        <w:r>
          <w:rPr>
            <w:rStyle w:val="a3"/>
          </w:rPr>
          <w:t>декларацию по налогу н</w:t>
        </w:r>
        <w:r>
          <w:rPr>
            <w:rStyle w:val="a3"/>
          </w:rPr>
          <w:t>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58204E">
      <w:pPr>
        <w:ind w:firstLine="400"/>
        <w:jc w:val="both"/>
      </w:pPr>
      <w:r>
        <w:rPr>
          <w:rStyle w:val="s0"/>
        </w:rPr>
        <w:t>Обязательство по представлению декларации по</w:t>
      </w:r>
      <w:r>
        <w:rPr>
          <w:rStyle w:val="s0"/>
        </w:rPr>
        <w:t xml:space="preserve"> налогу на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58204E">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w:t>
      </w:r>
      <w:r>
        <w:rPr>
          <w:rStyle w:val="s0"/>
        </w:rPr>
        <w:t>циума).</w:t>
      </w:r>
    </w:p>
    <w:p w:rsidR="00000000" w:rsidRDefault="0058204E">
      <w:pPr>
        <w:jc w:val="both"/>
      </w:pPr>
      <w:hyperlink r:id="rId4040" w:history="1">
        <w:r>
          <w:rPr>
            <w:rStyle w:val="a3"/>
            <w:rFonts w:ascii="Wingdings" w:hAnsi="Wingdings"/>
            <w:i/>
            <w:iCs/>
            <w:bdr w:val="none" w:sz="0" w:space="0" w:color="auto" w:frame="1"/>
          </w:rPr>
          <w:t>*</w:t>
        </w:r>
      </w:hyperlink>
    </w:p>
    <w:p w:rsidR="00000000" w:rsidRDefault="0058204E">
      <w:pPr>
        <w:jc w:val="both"/>
      </w:pPr>
      <w:r>
        <w:rPr>
          <w:rStyle w:val="s3"/>
        </w:rPr>
        <w:t xml:space="preserve">Пункт 2 изложен в редакции </w:t>
      </w:r>
      <w:hyperlink r:id="rId4041" w:anchor="sub_id=313" w:history="1">
        <w:r>
          <w:rPr>
            <w:rStyle w:val="a3"/>
            <w:i/>
            <w:iCs/>
            <w:bdr w:val="none" w:sz="0" w:space="0" w:color="auto" w:frame="1"/>
          </w:rPr>
          <w:t>Закона</w:t>
        </w:r>
      </w:hyperlink>
      <w:r>
        <w:rPr>
          <w:rStyle w:val="s3"/>
        </w:rPr>
        <w:t xml:space="preserve"> РК от 04.07.09 г. № 167-IV (введен в действие с 1 января 2009 г</w:t>
      </w:r>
      <w:r>
        <w:rPr>
          <w:rStyle w:val="s3"/>
        </w:rPr>
        <w:t>.) (</w:t>
      </w:r>
      <w:hyperlink r:id="rId4042" w:anchor="sub_id=2700200" w:history="1">
        <w:r>
          <w:rPr>
            <w:rStyle w:val="a3"/>
            <w:i/>
            <w:iCs/>
            <w:bdr w:val="none" w:sz="0" w:space="0" w:color="auto" w:frame="1"/>
          </w:rPr>
          <w:t>см. стар. ред.</w:t>
        </w:r>
      </w:hyperlink>
      <w:r>
        <w:rPr>
          <w:rStyle w:val="s3"/>
        </w:rPr>
        <w:t xml:space="preserve">); внесены изменения в соответствии с </w:t>
      </w:r>
      <w:hyperlink r:id="rId4043" w:anchor="sub_id=801" w:history="1">
        <w:r>
          <w:rPr>
            <w:rStyle w:val="a3"/>
            <w:i/>
            <w:iCs/>
            <w:bdr w:val="none" w:sz="0" w:space="0" w:color="auto" w:frame="1"/>
          </w:rPr>
          <w:t>Законом</w:t>
        </w:r>
      </w:hyperlink>
      <w:r>
        <w:rPr>
          <w:rStyle w:val="s3"/>
        </w:rPr>
        <w:t xml:space="preserve"> РК от 05.07.11 г. № 452-IV</w:t>
      </w:r>
      <w:r>
        <w:rPr>
          <w:rStyle w:val="s3"/>
        </w:rPr>
        <w:t xml:space="preserve"> (введены в действие с 1 января 2012 г.) (</w:t>
      </w:r>
      <w:hyperlink r:id="rId4044" w:anchor="sub_id=2700200" w:history="1">
        <w:r>
          <w:rPr>
            <w:rStyle w:val="a3"/>
            <w:i/>
            <w:iCs/>
            <w:bdr w:val="none" w:sz="0" w:space="0" w:color="auto" w:frame="1"/>
          </w:rPr>
          <w:t>см. стар. ред.</w:t>
        </w:r>
      </w:hyperlink>
      <w:r>
        <w:rPr>
          <w:rStyle w:val="s3"/>
        </w:rPr>
        <w:t xml:space="preserve">); </w:t>
      </w:r>
      <w:hyperlink r:id="rId4045" w:anchor="sub_id=270" w:history="1">
        <w:r>
          <w:rPr>
            <w:rStyle w:val="a3"/>
            <w:i/>
            <w:iCs/>
            <w:bdr w:val="none" w:sz="0" w:space="0" w:color="auto" w:frame="1"/>
          </w:rPr>
          <w:t>Законом</w:t>
        </w:r>
      </w:hyperlink>
      <w:r>
        <w:rPr>
          <w:rStyle w:val="s3"/>
        </w:rPr>
        <w:t xml:space="preserve"> РК от 21.07.11 г. № 467</w:t>
      </w:r>
      <w:r>
        <w:rPr>
          <w:rStyle w:val="s3"/>
        </w:rPr>
        <w:t xml:space="preserve">-IV </w:t>
      </w:r>
      <w:hyperlink r:id="rId404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047" w:anchor="sub_id=2700200" w:history="1">
        <w:r>
          <w:rPr>
            <w:rStyle w:val="a3"/>
            <w:i/>
            <w:iCs/>
            <w:bdr w:val="none" w:sz="0" w:space="0" w:color="auto" w:frame="1"/>
          </w:rPr>
          <w:t>см. стар. ред.</w:t>
        </w:r>
      </w:hyperlink>
      <w:r>
        <w:rPr>
          <w:rStyle w:val="s3"/>
        </w:rPr>
        <w:t xml:space="preserve">); </w:t>
      </w:r>
      <w:hyperlink r:id="rId4048" w:anchor="sub_id=270" w:history="1">
        <w:r>
          <w:rPr>
            <w:rStyle w:val="a3"/>
            <w:i/>
            <w:iCs/>
            <w:bdr w:val="none" w:sz="0" w:space="0" w:color="auto" w:frame="1"/>
          </w:rPr>
          <w:t>Законом</w:t>
        </w:r>
      </w:hyperlink>
      <w:r>
        <w:rPr>
          <w:rStyle w:val="s3"/>
        </w:rPr>
        <w:t xml:space="preserve"> РК от 26.12.12 г. № 61-V (введены в действие с 1 июля 2014 г.) (</w:t>
      </w:r>
      <w:hyperlink r:id="rId4049" w:anchor="sub_id=2700200" w:history="1">
        <w:r>
          <w:rPr>
            <w:rStyle w:val="a3"/>
            <w:i/>
            <w:iCs/>
            <w:bdr w:val="none" w:sz="0" w:space="0" w:color="auto" w:frame="1"/>
          </w:rPr>
          <w:t>см. стар. ред.</w:t>
        </w:r>
      </w:hyperlink>
      <w:r>
        <w:rPr>
          <w:rStyle w:val="s3"/>
        </w:rPr>
        <w:t xml:space="preserve">); </w:t>
      </w:r>
      <w:hyperlink r:id="rId4050" w:anchor="sub_id=270"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4051" w:anchor="sub_id=2700200" w:history="1">
        <w:r>
          <w:rPr>
            <w:rStyle w:val="a3"/>
            <w:i/>
            <w:iCs/>
            <w:bdr w:val="none" w:sz="0" w:space="0" w:color="auto" w:frame="1"/>
          </w:rPr>
          <w:t>см. стар. ред.</w:t>
        </w:r>
      </w:hyperlink>
      <w:r>
        <w:rPr>
          <w:rStyle w:val="s3"/>
        </w:rPr>
        <w:t>)</w:t>
      </w:r>
      <w:r>
        <w:rPr>
          <w:rStyle w:val="s3"/>
        </w:rPr>
        <w:t xml:space="preserve">; </w:t>
      </w:r>
      <w:hyperlink r:id="rId4052" w:anchor="sub_id=270" w:history="1">
        <w:r>
          <w:rPr>
            <w:rStyle w:val="a3"/>
            <w:i/>
            <w:iCs/>
            <w:bdr w:val="none" w:sz="0" w:space="0" w:color="auto" w:frame="1"/>
          </w:rPr>
          <w:t>Законом</w:t>
        </w:r>
      </w:hyperlink>
      <w:r>
        <w:rPr>
          <w:rStyle w:val="s3"/>
        </w:rPr>
        <w:t xml:space="preserve"> РК от 07.03.14 г. № 177-V (введены в действие с 1 июля 2014 г.) (</w:t>
      </w:r>
      <w:hyperlink r:id="rId4053" w:anchor="sub_id=27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w:t>
      </w:r>
      <w:r>
        <w:rPr>
          <w:rStyle w:val="s0"/>
        </w:rPr>
        <w:t>,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58204E">
      <w:pPr>
        <w:ind w:firstLine="400"/>
        <w:jc w:val="both"/>
      </w:pPr>
      <w:r>
        <w:rPr>
          <w:rStyle w:val="s0"/>
        </w:rPr>
        <w:t>Количество ячеек для указания номера счета-фактуры не ограничивается при предста</w:t>
      </w:r>
      <w:r>
        <w:rPr>
          <w:rStyle w:val="s0"/>
        </w:rPr>
        <w:t>влении в электронном виде:</w:t>
      </w:r>
    </w:p>
    <w:p w:rsidR="00000000" w:rsidRDefault="0058204E">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58204E">
      <w:pPr>
        <w:ind w:firstLine="400"/>
        <w:jc w:val="both"/>
      </w:pPr>
      <w:r>
        <w:rPr>
          <w:rStyle w:val="s0"/>
        </w:rPr>
        <w:t>2) реестра счетов-фактур по реализованным товара</w:t>
      </w:r>
      <w:r>
        <w:rPr>
          <w:rStyle w:val="s0"/>
        </w:rPr>
        <w:t>м, работам, услугам в течение отчетного налогового периода.</w:t>
      </w:r>
    </w:p>
    <w:p w:rsidR="00000000" w:rsidRDefault="0058204E">
      <w:pPr>
        <w:jc w:val="both"/>
      </w:pPr>
      <w:hyperlink r:id="rId4054" w:history="1">
        <w:r>
          <w:rPr>
            <w:rStyle w:val="a3"/>
            <w:rFonts w:ascii="Wingdings" w:hAnsi="Wingdings"/>
            <w:i/>
            <w:iCs/>
            <w:bdr w:val="none" w:sz="0" w:space="0" w:color="auto" w:frame="1"/>
          </w:rPr>
          <w:t>*</w:t>
        </w:r>
      </w:hyperlink>
    </w:p>
    <w:p w:rsidR="00000000" w:rsidRDefault="0058204E">
      <w:pPr>
        <w:ind w:firstLine="400"/>
        <w:jc w:val="both"/>
      </w:pPr>
      <w:r>
        <w:rPr>
          <w:rStyle w:val="s0"/>
        </w:rPr>
        <w:t>В реестре счетов-фактур по приобретенным и реализованным в течение налогового периода товарам, работам, услугам отражаются счета-</w:t>
      </w:r>
      <w:r>
        <w:rPr>
          <w:rStyle w:val="s0"/>
        </w:rPr>
        <w:t>фактуры, выписанные как на бумажном носителе, так и в электронном виде.</w:t>
      </w:r>
    </w:p>
    <w:p w:rsidR="00000000" w:rsidRDefault="0058204E">
      <w:pPr>
        <w:ind w:firstLine="400"/>
        <w:jc w:val="both"/>
      </w:pPr>
      <w:r>
        <w:rPr>
          <w:rStyle w:val="s0"/>
        </w:rPr>
        <w:t>В случае если плательщик налога на добавленную стоимость:</w:t>
      </w:r>
    </w:p>
    <w:p w:rsidR="00000000" w:rsidRDefault="0058204E">
      <w:pPr>
        <w:ind w:firstLine="400"/>
        <w:jc w:val="both"/>
      </w:pPr>
      <w:r>
        <w:rPr>
          <w:rStyle w:val="s0"/>
        </w:rPr>
        <w:t>выписывает в течение налогового периода счета-фактуры исключительно в электронном виде, то реестр счетов-фактур по реализованн</w:t>
      </w:r>
      <w:r>
        <w:rPr>
          <w:rStyle w:val="s0"/>
        </w:rPr>
        <w:t>ым в течение налогового периода товарам, работам, услугам в налоговые органы не представляется;</w:t>
      </w:r>
    </w:p>
    <w:p w:rsidR="00000000" w:rsidRDefault="0058204E">
      <w:pPr>
        <w:ind w:firstLine="400"/>
        <w:jc w:val="both"/>
      </w:pPr>
      <w:r>
        <w:rPr>
          <w:rStyle w:val="s0"/>
        </w:rPr>
        <w:t>получает в течение налогового периода счета-фактуры исключительно в электронном виде, то реестр счетов-фактур по приобретенным в течение налогового периода това</w:t>
      </w:r>
      <w:r>
        <w:rPr>
          <w:rStyle w:val="s0"/>
        </w:rPr>
        <w:t>рам, работам, услугам в налоговые органы не представляется.</w:t>
      </w:r>
    </w:p>
    <w:p w:rsidR="00000000" w:rsidRDefault="0058204E">
      <w:pPr>
        <w:jc w:val="both"/>
      </w:pPr>
      <w:r>
        <w:rPr>
          <w:rStyle w:val="s3"/>
        </w:rPr>
        <w:t xml:space="preserve">В пункт 3 внесены изменения в соответствии с </w:t>
      </w:r>
      <w:hyperlink r:id="rId4055"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4056" w:anchor="sub_id=2700300" w:history="1">
        <w:r>
          <w:rPr>
            <w:rStyle w:val="a3"/>
            <w:i/>
            <w:iCs/>
            <w:bdr w:val="none" w:sz="0" w:space="0" w:color="auto" w:frame="1"/>
          </w:rPr>
          <w:t>см. стар. ред.</w:t>
        </w:r>
      </w:hyperlink>
      <w:r>
        <w:rPr>
          <w:rStyle w:val="s3"/>
        </w:rPr>
        <w:t xml:space="preserve">); изложен в редакции </w:t>
      </w:r>
      <w:hyperlink r:id="rId4057" w:anchor="sub_id=270" w:history="1">
        <w:r>
          <w:rPr>
            <w:rStyle w:val="a3"/>
            <w:i/>
            <w:iCs/>
            <w:bdr w:val="none" w:sz="0" w:space="0" w:color="auto" w:frame="1"/>
          </w:rPr>
          <w:t>Закона</w:t>
        </w:r>
      </w:hyperlink>
      <w:r>
        <w:rPr>
          <w:rStyle w:val="s3"/>
        </w:rPr>
        <w:t xml:space="preserve"> РК от 11.04.14 г. № 189-V (</w:t>
      </w:r>
      <w:hyperlink r:id="rId4058" w:anchor="sub_id=2700300" w:history="1">
        <w:r>
          <w:rPr>
            <w:rStyle w:val="a3"/>
            <w:i/>
            <w:iCs/>
            <w:bdr w:val="none" w:sz="0" w:space="0" w:color="auto" w:frame="1"/>
          </w:rPr>
          <w:t>см. стар. ред.</w:t>
        </w:r>
      </w:hyperlink>
      <w:r>
        <w:rPr>
          <w:rStyle w:val="s3"/>
        </w:rPr>
        <w:t xml:space="preserve">); изложен в редакции </w:t>
      </w:r>
      <w:hyperlink r:id="rId4059" w:anchor="sub_id=270" w:history="1">
        <w:r>
          <w:rPr>
            <w:rStyle w:val="a3"/>
            <w:i/>
            <w:iCs/>
            <w:bdr w:val="none" w:sz="0" w:space="0" w:color="auto" w:frame="1"/>
          </w:rPr>
          <w:t>Закона</w:t>
        </w:r>
      </w:hyperlink>
      <w:r>
        <w:rPr>
          <w:rStyle w:val="s3"/>
        </w:rPr>
        <w:t xml:space="preserve"> РК от 29.09.14 г. № 239-V (</w:t>
      </w:r>
      <w:hyperlink r:id="rId4060" w:anchor="sub_id=2700300" w:history="1">
        <w:r>
          <w:rPr>
            <w:rStyle w:val="a3"/>
            <w:i/>
            <w:iCs/>
            <w:bdr w:val="none" w:sz="0" w:space="0" w:color="auto" w:frame="1"/>
          </w:rPr>
          <w:t>см. стар. ред.</w:t>
        </w:r>
      </w:hyperlink>
      <w:r>
        <w:rPr>
          <w:rStyle w:val="s3"/>
        </w:rPr>
        <w:t xml:space="preserve">); изложен в редакции </w:t>
      </w:r>
      <w:hyperlink r:id="rId4061" w:anchor="sub_id=270" w:history="1">
        <w:r>
          <w:rPr>
            <w:rStyle w:val="a3"/>
            <w:i/>
            <w:iCs/>
            <w:bdr w:val="none" w:sz="0" w:space="0" w:color="auto" w:frame="1"/>
          </w:rPr>
          <w:t>Закона</w:t>
        </w:r>
      </w:hyperlink>
      <w:r>
        <w:rPr>
          <w:rStyle w:val="s3"/>
        </w:rPr>
        <w:t xml:space="preserve"> РК от 29.12.14 г. №</w:t>
      </w:r>
      <w:r>
        <w:rPr>
          <w:rStyle w:val="s3"/>
        </w:rPr>
        <w:t xml:space="preserve"> 269-V (введен в действие с 1 января 2015 г.) (</w:t>
      </w:r>
      <w:hyperlink r:id="rId4062" w:anchor="sub_id=27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2"/>
        </w:rPr>
        <w:t xml:space="preserve">3. В случаях, предусмотренных </w:t>
      </w:r>
      <w:hyperlink w:anchor="sub2560211" w:history="1">
        <w:r>
          <w:rPr>
            <w:rStyle w:val="a3"/>
          </w:rPr>
          <w:t>подпунктом 11) пункта 2 статьи 256</w:t>
        </w:r>
      </w:hyperlink>
      <w:r>
        <w:rPr>
          <w:rStyle w:val="s02"/>
        </w:rPr>
        <w:t xml:space="preserve"> настоящего</w:t>
      </w:r>
      <w:r>
        <w:rPr>
          <w:rStyle w:val="s02"/>
        </w:rPr>
        <w:t xml:space="preserve"> Кодекса, структурное подразделение уполномоченного органа в области государственного материального резерва представляет реестр выписанных документов на выпуск им товаров из государственного материального резерва в </w:t>
      </w:r>
      <w:hyperlink r:id="rId4063" w:history="1">
        <w:r>
          <w:rPr>
            <w:rStyle w:val="a3"/>
          </w:rPr>
          <w:t>порядке, сроки и по форме</w:t>
        </w:r>
      </w:hyperlink>
      <w:r>
        <w:rPr>
          <w:rStyle w:val="s02"/>
        </w:rPr>
        <w:t>, которые установлены уполномоченным органом.</w:t>
      </w:r>
    </w:p>
    <w:p w:rsidR="00000000" w:rsidRDefault="0058204E">
      <w:pPr>
        <w:jc w:val="both"/>
      </w:pPr>
      <w:r>
        <w:rPr>
          <w:rStyle w:val="s3"/>
        </w:rPr>
        <w:t xml:space="preserve">Статья дополнена пунктом 4 в соответствии с </w:t>
      </w:r>
      <w:hyperlink r:id="rId4064" w:anchor="sub_id=270" w:history="1">
        <w:r>
          <w:rPr>
            <w:rStyle w:val="a3"/>
            <w:i/>
            <w:iCs/>
            <w:bdr w:val="none" w:sz="0" w:space="0" w:color="auto" w:frame="1"/>
          </w:rPr>
          <w:t>Законом</w:t>
        </w:r>
      </w:hyperlink>
      <w:r>
        <w:rPr>
          <w:rStyle w:val="s3"/>
        </w:rPr>
        <w:t xml:space="preserve"> РК от 30.06.10 г. № 297-IV (</w:t>
      </w:r>
      <w:r>
        <w:rPr>
          <w:rStyle w:val="s3"/>
        </w:rPr>
        <w:t>введено в действие с 1 июля 2010 г.)</w:t>
      </w:r>
    </w:p>
    <w:p w:rsidR="00000000" w:rsidRDefault="0058204E">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ликвидационную де</w:t>
      </w:r>
      <w:r>
        <w:rPr>
          <w:rStyle w:val="s0"/>
        </w:rPr>
        <w:t>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w:t>
      </w:r>
      <w:r>
        <w:rPr>
          <w:rStyle w:val="s0"/>
        </w:rPr>
        <w:t>ачала налогового периода, в котором налогоплательщик снят с регистрационного учета, до даты его снятия с такого учета.</w:t>
      </w:r>
    </w:p>
    <w:p w:rsidR="00000000" w:rsidRDefault="0058204E">
      <w:pPr>
        <w:ind w:firstLine="400"/>
        <w:jc w:val="both"/>
      </w:pPr>
      <w:r>
        <w:t> </w:t>
      </w:r>
    </w:p>
    <w:p w:rsidR="00000000" w:rsidRDefault="0058204E">
      <w:pPr>
        <w:ind w:left="1200" w:hanging="800"/>
        <w:jc w:val="both"/>
      </w:pPr>
      <w:bookmarkStart w:id="493" w:name="SUB2710000"/>
      <w:bookmarkEnd w:id="493"/>
      <w:r>
        <w:rPr>
          <w:rStyle w:val="s1"/>
        </w:rPr>
        <w:t xml:space="preserve">Статья 271. Сроки уплаты налога на добавленную стоимость </w:t>
      </w:r>
    </w:p>
    <w:p w:rsidR="00000000" w:rsidRDefault="0058204E">
      <w:pPr>
        <w:jc w:val="both"/>
      </w:pPr>
      <w:r>
        <w:rPr>
          <w:rStyle w:val="s3"/>
        </w:rPr>
        <w:t xml:space="preserve">В пункт 1 внесены изменения в соответствии с </w:t>
      </w:r>
      <w:hyperlink r:id="rId4065" w:anchor="sub_id=27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66" w:anchor="sub_id=2710000" w:history="1">
        <w:r>
          <w:rPr>
            <w:rStyle w:val="a3"/>
            <w:i/>
            <w:iCs/>
            <w:bdr w:val="none" w:sz="0" w:space="0" w:color="auto" w:frame="1"/>
          </w:rPr>
          <w:t>см. стар. ред.</w:t>
        </w:r>
      </w:hyperlink>
      <w:r>
        <w:rPr>
          <w:rStyle w:val="s3"/>
        </w:rPr>
        <w:t xml:space="preserve">); изложен в редакции </w:t>
      </w:r>
      <w:hyperlink r:id="rId4067" w:anchor="sub_id=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68" w:anchor="sub_id=27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w:t>
      </w:r>
      <w:r>
        <w:rPr>
          <w:rStyle w:val="s0"/>
        </w:rPr>
        <w:t>за отчетным налоговым периодом.</w:t>
      </w:r>
    </w:p>
    <w:p w:rsidR="00000000" w:rsidRDefault="0058204E">
      <w:pPr>
        <w:jc w:val="both"/>
      </w:pPr>
      <w:r>
        <w:rPr>
          <w:rStyle w:val="s3"/>
        </w:rPr>
        <w:t xml:space="preserve">Статья дополнена пунктом 1-1 в соответствии с </w:t>
      </w:r>
      <w:hyperlink r:id="rId4069" w:anchor="sub_id=271" w:history="1">
        <w:r>
          <w:rPr>
            <w:rStyle w:val="a3"/>
            <w:i/>
            <w:iCs/>
            <w:bdr w:val="none" w:sz="0" w:space="0" w:color="auto" w:frame="1"/>
          </w:rPr>
          <w:t>Законом</w:t>
        </w:r>
      </w:hyperlink>
      <w:r>
        <w:rPr>
          <w:rStyle w:val="s3"/>
        </w:rPr>
        <w:t xml:space="preserve"> РК от 21.07.11 г. № 467-IV </w:t>
      </w:r>
      <w:hyperlink r:id="rId4070"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58204E">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w:t>
      </w:r>
      <w:r>
        <w:rPr>
          <w:rStyle w:val="s0"/>
        </w:rPr>
        <w:t xml:space="preserve">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w:t>
      </w:r>
      <w:r>
        <w:rPr>
          <w:rStyle w:val="s0"/>
        </w:rPr>
        <w:t>я в налоговый орган такой декларации.</w:t>
      </w:r>
    </w:p>
    <w:p w:rsidR="00000000" w:rsidRDefault="0058204E">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w:t>
      </w:r>
      <w:r>
        <w:rPr>
          <w:rStyle w:val="s0"/>
        </w:rPr>
        <w:t>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58204E">
      <w:pPr>
        <w:jc w:val="both"/>
      </w:pPr>
      <w:r>
        <w:rPr>
          <w:rStyle w:val="s3"/>
        </w:rPr>
        <w:t xml:space="preserve">Пункт 2 </w:t>
      </w:r>
      <w:r>
        <w:rPr>
          <w:rStyle w:val="s3"/>
        </w:rPr>
        <w:t xml:space="preserve">изложен в редакции </w:t>
      </w:r>
      <w:hyperlink r:id="rId4071" w:anchor="sub_id=271"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4072" w:anchor="sub_id=27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4073" w:anchor="sub_id=1310000" w:history="1">
        <w:r>
          <w:rPr>
            <w:rStyle w:val="a3"/>
          </w:rPr>
          <w:t>таможенным законодательством</w:t>
        </w:r>
      </w:hyperlink>
      <w:r>
        <w:rPr>
          <w:rStyle w:val="s0"/>
        </w:rPr>
        <w:t xml:space="preserve"> Республики Казахстан для уплаты</w:t>
      </w:r>
      <w:r>
        <w:rPr>
          <w:rStyle w:val="s0"/>
        </w:rPr>
        <w:t xml:space="preserve"> таможенных платежей.</w:t>
      </w:r>
    </w:p>
    <w:p w:rsidR="00000000" w:rsidRDefault="0058204E">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rPr>
          <w:t>статье</w:t>
        </w:r>
        <w:r>
          <w:rPr>
            <w:rStyle w:val="a3"/>
          </w:rPr>
          <w:t>й 51-3</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494" w:name="SUB271010000"/>
      <w:bookmarkEnd w:id="494"/>
      <w:r>
        <w:rPr>
          <w:rStyle w:val="s3"/>
        </w:rPr>
        <w:t xml:space="preserve">Кодекс дополнен статьей 271-1 в соответствии с </w:t>
      </w:r>
      <w:hyperlink r:id="rId4074" w:anchor="sub_id=2711"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 пункт 4 введен в действие 1 января 2011 г.)</w:t>
      </w:r>
    </w:p>
    <w:p w:rsidR="00000000" w:rsidRDefault="0058204E">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w:t>
      </w:r>
      <w:r>
        <w:rPr>
          <w:rStyle w:val="s1"/>
        </w:rPr>
        <w:t>ь по соглашению (контракту) о разделе продукции в составе простого товарищества (консорциума)</w:t>
      </w:r>
    </w:p>
    <w:p w:rsidR="00000000" w:rsidRDefault="0058204E">
      <w:pPr>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w:t>
      </w:r>
      <w:r>
        <w:rPr>
          <w:rStyle w:val="s0"/>
        </w:rPr>
        <w:t>еле продукции должно быть исполнено:</w:t>
      </w:r>
    </w:p>
    <w:p w:rsidR="00000000" w:rsidRDefault="0058204E">
      <w:pPr>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58204E">
      <w:pPr>
        <w:ind w:firstLine="400"/>
        <w:jc w:val="both"/>
      </w:pPr>
      <w:r>
        <w:rPr>
          <w:rStyle w:val="s0"/>
        </w:rPr>
        <w:t>либо оператором сводно по деятельности, осуществляемой в рамках соглашения (контракта) о раздел</w:t>
      </w:r>
      <w:r>
        <w:rPr>
          <w:rStyle w:val="s0"/>
        </w:rPr>
        <w:t>е продукции,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58204E">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w:t>
      </w:r>
      <w:r>
        <w:rPr>
          <w:rStyle w:val="s0"/>
        </w:rPr>
        <w:t>имость каждым участником простого товарищества (консорциума):</w:t>
      </w:r>
    </w:p>
    <w:p w:rsidR="00000000" w:rsidRDefault="0058204E">
      <w:pPr>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58204E">
      <w:pPr>
        <w:ind w:firstLine="400"/>
        <w:jc w:val="both"/>
      </w:pPr>
      <w:r>
        <w:rPr>
          <w:rStyle w:val="s0"/>
        </w:rPr>
        <w:t>декларация по налогу н</w:t>
      </w:r>
      <w:r>
        <w:rPr>
          <w:rStyle w:val="s0"/>
        </w:rPr>
        <w:t>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58204E">
      <w:pPr>
        <w:ind w:firstLine="400"/>
        <w:jc w:val="both"/>
      </w:pPr>
      <w:r>
        <w:rPr>
          <w:rStyle w:val="s0"/>
        </w:rPr>
        <w:t>исчисленные, начисленные (уменьшенные), перечисленные</w:t>
      </w:r>
      <w:r>
        <w:rPr>
          <w:rStyle w:val="s0"/>
        </w:rPr>
        <w:t xml:space="preserve">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58204E">
      <w:pPr>
        <w:ind w:firstLine="400"/>
        <w:jc w:val="both"/>
      </w:pPr>
      <w:r>
        <w:rPr>
          <w:rStyle w:val="s0"/>
        </w:rPr>
        <w:t>возврат превышения налога на добавленную стоимость пр</w:t>
      </w:r>
      <w:r>
        <w:rPr>
          <w:rStyle w:val="s0"/>
        </w:rPr>
        <w:t>оизводится участнику простого товарищества (консорциума), представившему декларацию;</w:t>
      </w:r>
    </w:p>
    <w:p w:rsidR="00000000" w:rsidRDefault="0058204E">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w:t>
      </w:r>
      <w:r>
        <w:rPr>
          <w:rStyle w:val="s0"/>
        </w:rPr>
        <w:t>тва (консорциума) в порядке, установленном настоящим Кодексом.</w:t>
      </w:r>
    </w:p>
    <w:p w:rsidR="00000000" w:rsidRDefault="0058204E">
      <w:pPr>
        <w:ind w:firstLine="400"/>
        <w:jc w:val="both"/>
      </w:pPr>
      <w:bookmarkStart w:id="495" w:name="SUB271010300"/>
      <w:bookmarkEnd w:id="495"/>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w:t>
      </w:r>
      <w:r>
        <w:rPr>
          <w:rStyle w:val="s0"/>
        </w:rPr>
        <w:t xml:space="preserve"> (контракта) о разделе продукции:</w:t>
      </w:r>
    </w:p>
    <w:p w:rsidR="00000000" w:rsidRDefault="0058204E">
      <w:pPr>
        <w:ind w:firstLine="400"/>
        <w:jc w:val="both"/>
      </w:pPr>
      <w:r>
        <w:rPr>
          <w:rStyle w:val="s0"/>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w:t>
      </w:r>
      <w:r>
        <w:rPr>
          <w:rStyle w:val="s0"/>
        </w:rPr>
        <w:t>оператора;</w:t>
      </w:r>
    </w:p>
    <w:p w:rsidR="00000000" w:rsidRDefault="0058204E">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58204E">
      <w:pPr>
        <w:ind w:firstLine="400"/>
        <w:jc w:val="both"/>
      </w:pPr>
      <w:r>
        <w:rPr>
          <w:rStyle w:val="s0"/>
        </w:rPr>
        <w:t>исчисленные, начисл</w:t>
      </w:r>
      <w:r>
        <w:rPr>
          <w:rStyle w:val="s0"/>
        </w:rPr>
        <w:t>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58204E">
      <w:pPr>
        <w:ind w:firstLine="400"/>
        <w:jc w:val="both"/>
      </w:pPr>
      <w:r>
        <w:rPr>
          <w:rStyle w:val="s0"/>
        </w:rPr>
        <w:t>возврат превышения налога на добавленную стоимость производится оператору;</w:t>
      </w:r>
    </w:p>
    <w:p w:rsidR="00000000" w:rsidRDefault="0058204E">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w:t>
      </w:r>
      <w:r>
        <w:rPr>
          <w:rStyle w:val="s0"/>
        </w:rPr>
        <w:t xml:space="preserve">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58204E">
      <w:pPr>
        <w:ind w:firstLine="400"/>
        <w:jc w:val="both"/>
      </w:pPr>
      <w:r>
        <w:rPr>
          <w:rStyle w:val="s0"/>
        </w:rPr>
        <w:t>4. Выбранный способ исполнения налогового обязательства по составлению и представлению</w:t>
      </w:r>
      <w:r>
        <w:rPr>
          <w:rStyle w:val="s0"/>
        </w:rPr>
        <w:t xml:space="preserve">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58204E">
      <w:pPr>
        <w:ind w:firstLine="400"/>
        <w:jc w:val="both"/>
      </w:pPr>
      <w:r>
        <w:t> </w:t>
      </w:r>
    </w:p>
    <w:p w:rsidR="00000000" w:rsidRDefault="0058204E">
      <w:pPr>
        <w:jc w:val="center"/>
      </w:pPr>
      <w:r>
        <w:rPr>
          <w:rStyle w:val="s1"/>
        </w:rPr>
        <w:t> </w:t>
      </w:r>
    </w:p>
    <w:p w:rsidR="00000000" w:rsidRDefault="0058204E">
      <w:pPr>
        <w:jc w:val="center"/>
      </w:pPr>
      <w:bookmarkStart w:id="496" w:name="SUB2720000"/>
      <w:bookmarkEnd w:id="496"/>
      <w:r>
        <w:rPr>
          <w:rStyle w:val="s1"/>
        </w:rPr>
        <w:t>Глава 37. ВЗАИМООТН</w:t>
      </w:r>
      <w:r>
        <w:rPr>
          <w:rStyle w:val="s1"/>
        </w:rPr>
        <w:t xml:space="preserve">ОШЕНИЯ С БЮДЖЕТОМ ПО НАЛОГУ </w:t>
      </w:r>
    </w:p>
    <w:p w:rsidR="00000000" w:rsidRDefault="0058204E">
      <w:pPr>
        <w:jc w:val="center"/>
      </w:pPr>
      <w:r>
        <w:rPr>
          <w:rStyle w:val="s1"/>
        </w:rPr>
        <w:t>НА ДОБАВЛЕННУЮ СТОИМОСТЬ</w:t>
      </w:r>
    </w:p>
    <w:p w:rsidR="00000000" w:rsidRDefault="0058204E">
      <w:pPr>
        <w:jc w:val="center"/>
      </w:pPr>
      <w:r>
        <w:rPr>
          <w:rStyle w:val="s1"/>
        </w:rPr>
        <w:t> </w:t>
      </w:r>
    </w:p>
    <w:p w:rsidR="00000000" w:rsidRDefault="0058204E">
      <w:pPr>
        <w:ind w:left="1200" w:hanging="800"/>
        <w:jc w:val="both"/>
      </w:pPr>
      <w:r>
        <w:rPr>
          <w:rStyle w:val="s1"/>
        </w:rPr>
        <w:t>Статья 272. Возврат налога на добавленную стоимость</w:t>
      </w:r>
    </w:p>
    <w:p w:rsidR="00000000" w:rsidRDefault="0058204E">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58204E">
      <w:pPr>
        <w:jc w:val="both"/>
      </w:pPr>
      <w:r>
        <w:rPr>
          <w:rStyle w:val="s3"/>
        </w:rPr>
        <w:t>Действие подпункта 1) пункта 1 статьи 272 приостановле</w:t>
      </w:r>
      <w:r>
        <w:rPr>
          <w:rStyle w:val="s3"/>
        </w:rPr>
        <w:t xml:space="preserve">но с 1 января 2011 года до 1 января 2017 года в соответствии с Законом от 10.12.08 г. № 100-IV, в период приостановления подпункт 1) действует в редакции статьи 42 указанного Закона - см. </w:t>
      </w:r>
      <w:hyperlink r:id="rId4075" w:anchor="sub_id=420000" w:history="1">
        <w:r>
          <w:rPr>
            <w:rStyle w:val="a3"/>
            <w:i/>
            <w:iCs/>
            <w:bdr w:val="none" w:sz="0" w:space="0" w:color="auto" w:frame="1"/>
          </w:rPr>
          <w:t>актуальную редакцию</w:t>
        </w:r>
      </w:hyperlink>
    </w:p>
    <w:p w:rsidR="00000000" w:rsidRDefault="0058204E">
      <w:pPr>
        <w:jc w:val="both"/>
      </w:pPr>
      <w:r>
        <w:rPr>
          <w:rStyle w:val="s3"/>
        </w:rPr>
        <w:t xml:space="preserve">Подпункт 1 изложен в редакции </w:t>
      </w:r>
      <w:hyperlink r:id="rId4076" w:anchor="sub_id=272" w:history="1">
        <w:r>
          <w:rPr>
            <w:rStyle w:val="a3"/>
            <w:i/>
            <w:iCs/>
            <w:bdr w:val="none" w:sz="0" w:space="0" w:color="auto" w:frame="1"/>
          </w:rPr>
          <w:t>Закона</w:t>
        </w:r>
      </w:hyperlink>
      <w:r>
        <w:rPr>
          <w:rStyle w:val="s3"/>
        </w:rPr>
        <w:t xml:space="preserve"> РК от 28.11.14 г. № 257-V (</w:t>
      </w:r>
      <w:hyperlink r:id="rId4077" w:anchor="sub_id=2720000" w:history="1">
        <w:r>
          <w:rPr>
            <w:rStyle w:val="a3"/>
            <w:i/>
            <w:iCs/>
            <w:bdr w:val="none" w:sz="0" w:space="0" w:color="auto" w:frame="1"/>
          </w:rPr>
          <w:t>см. стар. ред.</w:t>
        </w:r>
      </w:hyperlink>
      <w:r>
        <w:rPr>
          <w:rStyle w:val="s3"/>
        </w:rPr>
        <w:t>)</w:t>
      </w:r>
    </w:p>
    <w:p w:rsidR="00000000" w:rsidRDefault="0058204E">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w:t>
      </w:r>
      <w:r>
        <w:rPr>
          <w:rStyle w:val="s19"/>
        </w:rPr>
        <w:t xml:space="preserve">ановленном </w:t>
      </w:r>
      <w:hyperlink w:anchor="sub2730000" w:history="1">
        <w:r>
          <w:rPr>
            <w:rStyle w:val="a3"/>
            <w:bdr w:val="none" w:sz="0" w:space="0" w:color="auto" w:frame="1"/>
          </w:rPr>
          <w:t>статьями 273 и 274</w:t>
        </w:r>
      </w:hyperlink>
      <w:r>
        <w:rPr>
          <w:rStyle w:val="s19"/>
        </w:rPr>
        <w:t xml:space="preserve"> настоящего Кодекса.</w:t>
      </w:r>
    </w:p>
    <w:p w:rsidR="00000000" w:rsidRDefault="0058204E">
      <w:pPr>
        <w:ind w:firstLine="400"/>
        <w:jc w:val="both"/>
      </w:pPr>
      <w:r>
        <w:rPr>
          <w:rStyle w:val="s19"/>
        </w:rPr>
        <w:t>При определении превышения суммы налога на добавленную стоимость, указанного в настоящем подпункте, в сумме налога на добавленную стоимость, относимого в зачет, не учитывает</w:t>
      </w:r>
      <w:r>
        <w:rPr>
          <w:rStyle w:val="s19"/>
        </w:rPr>
        <w:t>ся сумма налога на добавленную стоимость по счетам-фактурам, выписанным заготовительной организацией в сфере агропромышленного комплекса;</w:t>
      </w:r>
    </w:p>
    <w:p w:rsidR="00000000" w:rsidRDefault="0058204E">
      <w:pPr>
        <w:jc w:val="both"/>
      </w:pPr>
      <w:hyperlink r:id="rId4078" w:history="1">
        <w:r>
          <w:rPr>
            <w:rStyle w:val="a3"/>
            <w:rFonts w:ascii="Wingdings" w:hAnsi="Wingdings"/>
            <w:i/>
            <w:iCs/>
            <w:bdr w:val="none" w:sz="0" w:space="0" w:color="auto" w:frame="1"/>
          </w:rPr>
          <w:t>*</w:t>
        </w:r>
      </w:hyperlink>
    </w:p>
    <w:p w:rsidR="00000000" w:rsidRDefault="0058204E">
      <w:pPr>
        <w:ind w:firstLine="400"/>
        <w:jc w:val="both"/>
      </w:pPr>
      <w:r>
        <w:t>2) налог на добавленную стоимость, уплаченный по</w:t>
      </w:r>
      <w:r>
        <w:t xml:space="preserve">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58204E">
      <w:pPr>
        <w:jc w:val="both"/>
      </w:pPr>
      <w:r>
        <w:rPr>
          <w:rStyle w:val="s3"/>
        </w:rPr>
        <w:t xml:space="preserve">В подпункт 3 внесены изменения в соответствии с </w:t>
      </w:r>
      <w:hyperlink r:id="rId4079"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80" w:anchor="sub_id=2720103" w:history="1">
        <w:r>
          <w:rPr>
            <w:rStyle w:val="a3"/>
            <w:i/>
            <w:iCs/>
            <w:bdr w:val="none" w:sz="0" w:space="0" w:color="auto" w:frame="1"/>
          </w:rPr>
          <w:t>см. стар. ред.</w:t>
        </w:r>
      </w:hyperlink>
      <w:r>
        <w:rPr>
          <w:rStyle w:val="s3"/>
        </w:rPr>
        <w:t>)</w:t>
      </w:r>
    </w:p>
    <w:p w:rsidR="00000000" w:rsidRDefault="0058204E">
      <w:pPr>
        <w:ind w:firstLine="400"/>
        <w:jc w:val="both"/>
      </w:pPr>
      <w:r>
        <w:t xml:space="preserve">3) налог на добавленную стоимость, уплаченный </w:t>
      </w:r>
      <w:r>
        <w:t xml:space="preserve">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 Казахстан, и лицами, относящимися к дипломатическому и административно-техническому персоналу</w:t>
      </w:r>
      <w:r>
        <w:t xml:space="preserve"> </w:t>
      </w:r>
      <w:r>
        <w:rPr>
          <w:rStyle w:val="s0"/>
        </w:rPr>
        <w:t>этих представительств</w:t>
      </w:r>
      <w:r>
        <w:t xml:space="preserve">, включая членов их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поставщикам товаров, работ, услуг, приобретенных на территории Республ</w:t>
      </w:r>
      <w:r>
        <w:t xml:space="preserve">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58204E">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58204E">
      <w:pPr>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w:t>
      </w:r>
      <w:r>
        <w:t xml:space="preserve">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58204E">
      <w:pPr>
        <w:ind w:firstLine="400"/>
        <w:jc w:val="both"/>
      </w:pPr>
      <w:r>
        <w:t>Превышение налога на добавленную стоимость, не подлежаще</w:t>
      </w:r>
      <w:r>
        <w:t>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w:t>
      </w:r>
      <w:r>
        <w:t xml:space="preserve">ного </w:t>
      </w:r>
      <w:hyperlink w:anchor="sub2410000" w:history="1">
        <w:r>
          <w:rPr>
            <w:rStyle w:val="a3"/>
          </w:rPr>
          <w:t>статьей 241</w:t>
        </w:r>
      </w:hyperlink>
      <w:r>
        <w:t xml:space="preserve"> настоящего Кодекса.</w:t>
      </w:r>
    </w:p>
    <w:p w:rsidR="00000000" w:rsidRDefault="0058204E">
      <w:pPr>
        <w:jc w:val="both"/>
      </w:pPr>
      <w:hyperlink r:id="rId4081" w:history="1">
        <w:r>
          <w:rPr>
            <w:rStyle w:val="a3"/>
            <w:rFonts w:ascii="Wingdings" w:hAnsi="Wingdings"/>
            <w:i/>
            <w:iCs/>
            <w:bdr w:val="none" w:sz="0" w:space="0" w:color="auto" w:frame="1"/>
          </w:rPr>
          <w:t>*</w:t>
        </w:r>
      </w:hyperlink>
    </w:p>
    <w:p w:rsidR="00000000" w:rsidRDefault="0058204E">
      <w:pPr>
        <w:jc w:val="both"/>
      </w:pPr>
      <w:r>
        <w:rPr>
          <w:rStyle w:val="s3"/>
        </w:rPr>
        <w:t xml:space="preserve">Пункт 3 изложен в редакции </w:t>
      </w:r>
      <w:hyperlink r:id="rId4082" w:anchor="sub_id=272"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2009 г.) (</w:t>
      </w:r>
      <w:hyperlink r:id="rId4083" w:anchor="sub_id=27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По оборотам, облагаемым по нулевой ставке, превышение суммы налога на добавленную сто</w:t>
      </w:r>
      <w:r>
        <w:rPr>
          <w:rStyle w:val="s0"/>
        </w:rPr>
        <w:t>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одновременно выполняются следующие условия:</w:t>
      </w:r>
    </w:p>
    <w:p w:rsidR="00000000" w:rsidRDefault="0058204E">
      <w:pPr>
        <w:ind w:firstLine="400"/>
        <w:jc w:val="both"/>
      </w:pPr>
      <w:r>
        <w:rPr>
          <w:rStyle w:val="s0"/>
        </w:rPr>
        <w:t>1) плательщиком налога на добавленную стоимо</w:t>
      </w:r>
      <w:r>
        <w:rPr>
          <w:rStyle w:val="s0"/>
        </w:rPr>
        <w:t>сть осуществляется постоянная реализация товаров, работ, услуг, облагаемых по нулевой ставке;</w:t>
      </w:r>
    </w:p>
    <w:p w:rsidR="00000000" w:rsidRDefault="0058204E">
      <w:pPr>
        <w:ind w:firstLine="400"/>
        <w:jc w:val="both"/>
      </w:pPr>
      <w:r>
        <w:rPr>
          <w:rStyle w:val="s0"/>
        </w:rPr>
        <w:t xml:space="preserve">2) оборот по реализации, облагаемый по нулевой ставке, за налоговый период, в котором совершены обороты, облагаемые по нулевой ставке, и по которому в декларации </w:t>
      </w:r>
      <w:r>
        <w:rPr>
          <w:rStyle w:val="s0"/>
        </w:rPr>
        <w:t>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58204E">
      <w:pPr>
        <w:ind w:firstLine="400"/>
        <w:jc w:val="both"/>
      </w:pPr>
      <w:r>
        <w:rPr>
          <w:rStyle w:val="s0"/>
        </w:rPr>
        <w:t xml:space="preserve">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58204E">
      <w:pPr>
        <w:jc w:val="both"/>
      </w:pPr>
      <w:bookmarkStart w:id="497" w:name="SUB272030100"/>
      <w:bookmarkEnd w:id="497"/>
      <w:r>
        <w:rPr>
          <w:rStyle w:val="s3"/>
        </w:rPr>
        <w:t>Ст</w:t>
      </w:r>
      <w:r>
        <w:rPr>
          <w:rStyle w:val="s3"/>
        </w:rPr>
        <w:t xml:space="preserve">атья дополнена пунктом 3-1 в соответствии с </w:t>
      </w:r>
      <w:hyperlink r:id="rId4084" w:anchor="sub_id=272"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4085" w:anchor="sub_id=304" w:history="1">
        <w:r>
          <w:rPr>
            <w:rStyle w:val="a3"/>
            <w:rFonts w:ascii="Wingdings" w:hAnsi="Wingdings"/>
            <w:i/>
            <w:iCs/>
            <w:bdr w:val="none" w:sz="0" w:space="0" w:color="auto" w:frame="1"/>
          </w:rPr>
          <w:t>*</w:t>
        </w:r>
      </w:hyperlink>
    </w:p>
    <w:p w:rsidR="00000000" w:rsidRDefault="0058204E">
      <w:pPr>
        <w:ind w:firstLine="400"/>
        <w:jc w:val="both"/>
      </w:pPr>
      <w:r>
        <w:rPr>
          <w:rStyle w:val="s0"/>
        </w:rPr>
        <w:t>3-1. В случае, если превышение налога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w:t>
      </w:r>
      <w:r>
        <w:rPr>
          <w:rStyle w:val="s0"/>
        </w:rPr>
        <w:t xml:space="preserve"> эксплуатацию на территории Республики Казахстан, возврат такому налогоплательщику суммы превышения налога на добавленную стоимость, сложившейся за период строительства, осуществляется в течение двадцати налоговых периодов равными долями начиная с налогово</w:t>
      </w:r>
      <w:r>
        <w:rPr>
          <w:rStyle w:val="s0"/>
        </w:rPr>
        <w:t>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58204E">
      <w:pPr>
        <w:ind w:firstLine="400"/>
        <w:jc w:val="both"/>
      </w:pPr>
      <w:r>
        <w:rPr>
          <w:rStyle w:val="s0"/>
        </w:rPr>
        <w:t>Для целей настоящей статьи к зданиям производственного назначения относятся:</w:t>
      </w:r>
    </w:p>
    <w:p w:rsidR="00000000" w:rsidRDefault="0058204E">
      <w:pPr>
        <w:ind w:firstLine="400"/>
        <w:jc w:val="both"/>
      </w:pPr>
      <w:r>
        <w:rPr>
          <w:rStyle w:val="s0"/>
        </w:rPr>
        <w:t>1) промышленные здания и склады;</w:t>
      </w:r>
    </w:p>
    <w:p w:rsidR="00000000" w:rsidRDefault="0058204E">
      <w:pPr>
        <w:ind w:firstLine="400"/>
        <w:jc w:val="both"/>
      </w:pPr>
      <w:r>
        <w:rPr>
          <w:rStyle w:val="s0"/>
        </w:rPr>
        <w:t xml:space="preserve">2) здания </w:t>
      </w:r>
      <w:r>
        <w:rPr>
          <w:rStyle w:val="s0"/>
        </w:rPr>
        <w:t>транспорта, связи и коммуникаций;</w:t>
      </w:r>
    </w:p>
    <w:p w:rsidR="00000000" w:rsidRDefault="0058204E">
      <w:pPr>
        <w:ind w:firstLine="400"/>
        <w:jc w:val="both"/>
      </w:pPr>
      <w:r>
        <w:rPr>
          <w:rStyle w:val="s0"/>
        </w:rPr>
        <w:t>3) нежилые сельскохозяйственные здания.</w:t>
      </w:r>
    </w:p>
    <w:p w:rsidR="00000000" w:rsidRDefault="0058204E">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w:t>
      </w:r>
      <w:r>
        <w:rPr>
          <w:rStyle w:val="s0"/>
        </w:rPr>
        <w:t>и или парковки автомобилей, а также культурно-развлекательного, гостиничного, ресторанного назначения.</w:t>
      </w:r>
    </w:p>
    <w:p w:rsidR="00000000" w:rsidRDefault="0058204E">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w:t>
      </w:r>
      <w:r>
        <w:rPr>
          <w:rStyle w:val="s0"/>
        </w:rPr>
        <w:t xml:space="preserve"> соответствии с классификацией, установленной государственным уполномоченным органом в области технического регулирования.</w:t>
      </w:r>
    </w:p>
    <w:p w:rsidR="00000000" w:rsidRDefault="0058204E">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w:t>
      </w:r>
      <w:r>
        <w:rPr>
          <w:rStyle w:val="s0"/>
        </w:rPr>
        <w:t>ки Казахстан.</w:t>
      </w:r>
    </w:p>
    <w:p w:rsidR="00000000" w:rsidRDefault="0058204E">
      <w:pPr>
        <w:ind w:firstLine="400"/>
        <w:jc w:val="both"/>
      </w:pPr>
      <w:r>
        <w:rPr>
          <w:rStyle w:val="s0"/>
        </w:rPr>
        <w:t>При этом под периодом строительства понимается период времени между началом строительства и датой ввода в эксплуатацию зданий, сооружений.</w:t>
      </w:r>
    </w:p>
    <w:p w:rsidR="00000000" w:rsidRDefault="0058204E">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58204E">
      <w:pPr>
        <w:ind w:firstLine="400"/>
        <w:jc w:val="both"/>
      </w:pPr>
      <w:r>
        <w:rPr>
          <w:rStyle w:val="s0"/>
        </w:rPr>
        <w:t>1) дата з</w:t>
      </w:r>
      <w:r>
        <w:rPr>
          <w:rStyle w:val="s0"/>
        </w:rPr>
        <w:t>аключения контракта (договора, соглашения) на осуществление строительства;</w:t>
      </w:r>
    </w:p>
    <w:p w:rsidR="00000000" w:rsidRDefault="0058204E">
      <w:pPr>
        <w:ind w:firstLine="400"/>
        <w:jc w:val="both"/>
      </w:pPr>
      <w:r>
        <w:rPr>
          <w:rStyle w:val="s0"/>
        </w:rPr>
        <w:t>2) дата заключения контракта (договора, соглашения) на осуществление проектных работ.</w:t>
      </w:r>
    </w:p>
    <w:p w:rsidR="00000000" w:rsidRDefault="0058204E">
      <w:pPr>
        <w:ind w:firstLine="400"/>
        <w:jc w:val="both"/>
      </w:pPr>
      <w:r>
        <w:rPr>
          <w:rStyle w:val="s0"/>
        </w:rPr>
        <w:t>Положения настоящего пункта применяются при одновременном соблюдении следующих условий:</w:t>
      </w:r>
    </w:p>
    <w:p w:rsidR="00000000" w:rsidRDefault="0058204E">
      <w:pPr>
        <w:ind w:firstLine="400"/>
        <w:jc w:val="both"/>
      </w:pPr>
      <w:r>
        <w:rPr>
          <w:rStyle w:val="s0"/>
        </w:rPr>
        <w:t>1) нало</w:t>
      </w:r>
      <w:r>
        <w:rPr>
          <w:rStyle w:val="s0"/>
        </w:rPr>
        <w:t>гоплательщик является организацией, осуществляющей деятельность на территории специальной экономической зоны или вновь образованной, реализующей инвестиционный приоритетный проект;</w:t>
      </w:r>
    </w:p>
    <w:p w:rsidR="00000000" w:rsidRDefault="0058204E">
      <w:pPr>
        <w:ind w:firstLine="400"/>
        <w:jc w:val="both"/>
      </w:pPr>
      <w:r>
        <w:rPr>
          <w:rStyle w:val="s0"/>
        </w:rPr>
        <w:t>2) строительство осуществляется на основании долгосрочного контракта, указа</w:t>
      </w:r>
      <w:r>
        <w:rPr>
          <w:rStyle w:val="s0"/>
        </w:rPr>
        <w:t xml:space="preserve">нного в </w:t>
      </w:r>
      <w:hyperlink w:anchor="sub130010000" w:history="1">
        <w:r>
          <w:rPr>
            <w:rStyle w:val="a3"/>
          </w:rPr>
          <w:t>пункте 1 статьи 130-1</w:t>
        </w:r>
      </w:hyperlink>
      <w:r>
        <w:rPr>
          <w:rStyle w:val="s0"/>
        </w:rPr>
        <w:t xml:space="preserve"> настоящего Кодекса;</w:t>
      </w:r>
    </w:p>
    <w:p w:rsidR="00000000" w:rsidRDefault="0058204E">
      <w:pPr>
        <w:ind w:firstLine="400"/>
        <w:jc w:val="both"/>
      </w:pPr>
      <w:r>
        <w:rPr>
          <w:rStyle w:val="s0"/>
        </w:rPr>
        <w:t>3) здания, сооружения признаны основными средствами;</w:t>
      </w:r>
    </w:p>
    <w:p w:rsidR="00000000" w:rsidRDefault="0058204E">
      <w:pPr>
        <w:ind w:firstLine="400"/>
        <w:jc w:val="both"/>
      </w:pPr>
      <w:r>
        <w:rPr>
          <w:rStyle w:val="s0"/>
        </w:rPr>
        <w:t>4) здания, сооружения приняты в эксплуатацию государственной приемочной или приемочной комиссией.</w:t>
      </w:r>
    </w:p>
    <w:p w:rsidR="00000000" w:rsidRDefault="0058204E">
      <w:pPr>
        <w:ind w:firstLine="400"/>
        <w:jc w:val="both"/>
      </w:pPr>
      <w:r>
        <w:rPr>
          <w:rStyle w:val="s0"/>
        </w:rPr>
        <w:t>Положения настоящего пункта не применяются при возврате превышения налога на добавленную стоимость налогоплательщикам, которым такой возврат осуществляется в порядке, установленном пунктом 3 и (или) частью пятой подпункта 1) пункта 1 настоящей статьи, а та</w:t>
      </w:r>
      <w:r>
        <w:rPr>
          <w:rStyle w:val="s0"/>
        </w:rPr>
        <w:t xml:space="preserve">кже имеющим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58204E">
      <w:pPr>
        <w:ind w:firstLine="400"/>
        <w:jc w:val="both"/>
      </w:pPr>
      <w:r>
        <w:rPr>
          <w:rStyle w:val="s0"/>
        </w:rPr>
        <w:t>Требование о возврате превышения налога на добавленную стоимость, пре</w:t>
      </w:r>
      <w:r>
        <w:rPr>
          <w:rStyle w:val="s0"/>
        </w:rPr>
        <w:t xml:space="preserve">дусмотренного в настоящем пункте, налогоплательщиком указывается в очередной декларации по налогу на добавленную стоимость за налоговые периоды, следующие за датой ввода в эксплуатацию зданий, сооружений, с учетом положений </w:t>
      </w:r>
      <w:hyperlink w:anchor="sub460000" w:history="1">
        <w:r>
          <w:rPr>
            <w:rStyle w:val="a3"/>
          </w:rPr>
          <w:t>статьи 46</w:t>
        </w:r>
      </w:hyperlink>
      <w:r>
        <w:rPr>
          <w:rStyle w:val="s0"/>
        </w:rPr>
        <w:t xml:space="preserve"> настоящего Кодекса. </w:t>
      </w:r>
    </w:p>
    <w:p w:rsidR="00000000" w:rsidRDefault="0058204E">
      <w:pPr>
        <w:ind w:firstLine="400"/>
        <w:jc w:val="both"/>
      </w:pPr>
      <w:r>
        <w:rPr>
          <w:rStyle w:val="s0"/>
        </w:rPr>
        <w:t xml:space="preserve">4. </w:t>
      </w:r>
      <w:hyperlink r:id="rId4086" w:anchor="sub_id=420000" w:history="1">
        <w:r>
          <w:rPr>
            <w:rStyle w:val="a3"/>
          </w:rPr>
          <w:t>Действовал</w:t>
        </w:r>
      </w:hyperlink>
      <w:r>
        <w:rPr>
          <w:rStyle w:val="s0"/>
        </w:rPr>
        <w:t xml:space="preserve"> до 1 января 2011 года </w:t>
      </w:r>
      <w:r>
        <w:rPr>
          <w:rStyle w:val="s3"/>
        </w:rPr>
        <w:t>(</w:t>
      </w:r>
      <w:hyperlink r:id="rId4087" w:anchor="sub_id=2720400" w:history="1">
        <w:r>
          <w:rPr>
            <w:rStyle w:val="a3"/>
            <w:i/>
            <w:iCs/>
            <w:bdr w:val="none" w:sz="0" w:space="0" w:color="auto" w:frame="1"/>
          </w:rPr>
          <w:t>см. стар. ред.</w:t>
        </w:r>
      </w:hyperlink>
      <w:r>
        <w:rPr>
          <w:rStyle w:val="s3"/>
        </w:rPr>
        <w:t>)</w:t>
      </w:r>
    </w:p>
    <w:p w:rsidR="00000000" w:rsidRDefault="0058204E">
      <w:pPr>
        <w:jc w:val="both"/>
      </w:pPr>
      <w:hyperlink r:id="rId4088"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5 в соответствии с </w:t>
      </w:r>
      <w:hyperlink r:id="rId4089" w:anchor="sub_id=272" w:history="1">
        <w:r>
          <w:rPr>
            <w:rStyle w:val="a3"/>
            <w:i/>
            <w:iCs/>
            <w:bdr w:val="none" w:sz="0" w:space="0" w:color="auto" w:frame="1"/>
          </w:rPr>
          <w:t>Законом</w:t>
        </w:r>
      </w:hyperlink>
      <w:r>
        <w:rPr>
          <w:rStyle w:val="s3"/>
        </w:rPr>
        <w:t xml:space="preserve"> РК от 05.12.13 г. № 152-V (введено в действие с 1 января 20</w:t>
      </w:r>
      <w:r>
        <w:rPr>
          <w:rStyle w:val="s3"/>
        </w:rPr>
        <w:t>14 г.)</w:t>
      </w:r>
    </w:p>
    <w:p w:rsidR="00000000" w:rsidRDefault="0058204E">
      <w:pPr>
        <w:ind w:firstLine="400"/>
        <w:jc w:val="both"/>
      </w:pPr>
      <w:r>
        <w:rPr>
          <w:rStyle w:val="s0"/>
        </w:rPr>
        <w:t xml:space="preserve">5. </w:t>
      </w:r>
      <w:hyperlink r:id="rId4090" w:history="1">
        <w:r>
          <w:rPr>
            <w:rStyle w:val="a3"/>
          </w:rPr>
          <w:t>Правила</w:t>
        </w:r>
      </w:hyperlink>
      <w:r>
        <w:rPr>
          <w:rStyle w:val="s0"/>
        </w:rPr>
        <w:t xml:space="preserve"> возврата превышения налога на добавленную стоимость утверждаются Правительством Республики Казахстан.</w:t>
      </w:r>
    </w:p>
    <w:p w:rsidR="00000000" w:rsidRDefault="0058204E">
      <w:pPr>
        <w:ind w:firstLine="400"/>
        <w:jc w:val="both"/>
      </w:pPr>
      <w:r>
        <w:t> </w:t>
      </w:r>
    </w:p>
    <w:p w:rsidR="00000000" w:rsidRDefault="0058204E">
      <w:pPr>
        <w:ind w:left="1200" w:hanging="800"/>
        <w:jc w:val="both"/>
      </w:pPr>
      <w:bookmarkStart w:id="498" w:name="SUB2730000"/>
      <w:bookmarkEnd w:id="498"/>
      <w:r>
        <w:rPr>
          <w:rStyle w:val="s1"/>
        </w:rPr>
        <w:t>Статья 273. Возврат превышения налога на добавленную стоимость</w:t>
      </w:r>
    </w:p>
    <w:p w:rsidR="00000000" w:rsidRDefault="0058204E">
      <w:pPr>
        <w:ind w:firstLine="400"/>
        <w:jc w:val="both"/>
      </w:pPr>
      <w:r>
        <w:rPr>
          <w:rStyle w:val="s0"/>
        </w:rPr>
        <w:t>1. Возврат превышения налога на добавленную стоимость осуществляется налогоплательщику:</w:t>
      </w:r>
    </w:p>
    <w:p w:rsidR="00000000" w:rsidRDefault="0058204E">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58204E">
      <w:pPr>
        <w:jc w:val="both"/>
      </w:pPr>
      <w:r>
        <w:rPr>
          <w:rStyle w:val="s3"/>
        </w:rPr>
        <w:t>Действие подпункт</w:t>
      </w:r>
      <w:r>
        <w:rPr>
          <w:rStyle w:val="s3"/>
        </w:rPr>
        <w:t>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w:t>
      </w:r>
      <w:r>
        <w:rPr>
          <w:rStyle w:val="s3"/>
        </w:rPr>
        <w:t xml:space="preserve">левой ставке в соответствии со </w:t>
      </w:r>
      <w:hyperlink r:id="rId4091" w:anchor="sub_id=480000" w:history="1">
        <w:r>
          <w:rPr>
            <w:rStyle w:val="a3"/>
            <w:i/>
            <w:iCs/>
            <w:bdr w:val="none" w:sz="0" w:space="0" w:color="auto" w:frame="1"/>
          </w:rPr>
          <w:t>статьей 48</w:t>
        </w:r>
      </w:hyperlink>
      <w:r>
        <w:rPr>
          <w:rStyle w:val="s3"/>
        </w:rPr>
        <w:t xml:space="preserve"> Закона РК от 10.12.08 г. № 100-IV</w:t>
      </w:r>
    </w:p>
    <w:p w:rsidR="00000000" w:rsidRDefault="0058204E">
      <w:pPr>
        <w:ind w:firstLine="400"/>
        <w:jc w:val="both"/>
      </w:pPr>
      <w:r>
        <w:rPr>
          <w:rStyle w:val="s0"/>
        </w:rPr>
        <w:t>2) на основании его требования о возврате, указанного в декларации по налогу на добавленную стои</w:t>
      </w:r>
      <w:r>
        <w:rPr>
          <w:rStyle w:val="s0"/>
        </w:rPr>
        <w:t>мость за налоговый период.</w:t>
      </w:r>
    </w:p>
    <w:p w:rsidR="00000000" w:rsidRDefault="0058204E">
      <w:pPr>
        <w:jc w:val="both"/>
      </w:pPr>
      <w:hyperlink r:id="rId4092"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4093" w:anchor="sub_id=250000" w:history="1">
        <w:r>
          <w:rPr>
            <w:rStyle w:val="a3"/>
            <w:i/>
            <w:iCs/>
            <w:bdr w:val="none" w:sz="0" w:space="0" w:color="auto" w:frame="1"/>
          </w:rPr>
          <w:t>Порядок</w:t>
        </w:r>
      </w:hyperlink>
      <w:r>
        <w:rPr>
          <w:rStyle w:val="s3"/>
        </w:rPr>
        <w:t xml:space="preserve"> </w:t>
      </w:r>
      <w:r>
        <w:rPr>
          <w:rStyle w:val="s3"/>
        </w:rPr>
        <w:t>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58204E">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w:t>
      </w:r>
      <w:r>
        <w:rPr>
          <w:rStyle w:val="s0"/>
        </w:rPr>
        <w:t>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58204E">
      <w:pPr>
        <w:ind w:firstLine="400"/>
        <w:jc w:val="both"/>
      </w:pPr>
      <w:r>
        <w:rPr>
          <w:rStyle w:val="s0"/>
        </w:rPr>
        <w:t>При этом плательщик налога на добавленную сто</w:t>
      </w:r>
      <w:r>
        <w:rPr>
          <w:rStyle w:val="s0"/>
        </w:rPr>
        <w:t xml:space="preserve">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58204E">
      <w:pPr>
        <w:jc w:val="both"/>
      </w:pPr>
      <w:hyperlink r:id="rId4094" w:history="1">
        <w:r>
          <w:rPr>
            <w:rStyle w:val="a3"/>
            <w:rFonts w:ascii="Wingdings" w:hAnsi="Wingdings"/>
            <w:i/>
            <w:iCs/>
            <w:bdr w:val="none" w:sz="0" w:space="0" w:color="auto" w:frame="1"/>
          </w:rPr>
          <w:t>*</w:t>
        </w:r>
      </w:hyperlink>
    </w:p>
    <w:p w:rsidR="00000000" w:rsidRDefault="0058204E">
      <w:pPr>
        <w:jc w:val="both"/>
      </w:pPr>
      <w:bookmarkStart w:id="499" w:name="SUB2730300"/>
      <w:bookmarkEnd w:id="499"/>
      <w:r>
        <w:rPr>
          <w:rStyle w:val="s3"/>
        </w:rPr>
        <w:t xml:space="preserve">В пункт 3 внесены изменения в соответствии с </w:t>
      </w:r>
      <w:hyperlink r:id="rId4095" w:anchor="sub_id=273" w:history="1">
        <w:r>
          <w:rPr>
            <w:rStyle w:val="a3"/>
            <w:i/>
            <w:iCs/>
            <w:bdr w:val="none" w:sz="0" w:space="0" w:color="auto" w:frame="1"/>
          </w:rPr>
          <w:t>Законом</w:t>
        </w:r>
      </w:hyperlink>
      <w:r>
        <w:rPr>
          <w:rStyle w:val="s3"/>
        </w:rPr>
        <w:t xml:space="preserve"> РК от 28.11.14 г. № 257-V </w:t>
      </w:r>
      <w:hyperlink r:id="rId4096" w:anchor="sub_id=305" w:history="1">
        <w:r>
          <w:rPr>
            <w:rStyle w:val="a3"/>
            <w:rFonts w:ascii="Wingdings" w:hAnsi="Wingdings"/>
            <w:i/>
            <w:iCs/>
            <w:bdr w:val="none" w:sz="0" w:space="0" w:color="auto" w:frame="1"/>
          </w:rPr>
          <w:t>*</w:t>
        </w:r>
      </w:hyperlink>
      <w:r>
        <w:rPr>
          <w:rStyle w:val="s3"/>
        </w:rPr>
        <w:t xml:space="preserve"> (введены в действие с 1 января 2015 г.) (</w:t>
      </w:r>
      <w:hyperlink r:id="rId4097" w:anchor="sub_id=27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установлено пунктом 4 настоящей статьи и статьей 274 настоящего Кодекса</w:t>
      </w:r>
      <w:r>
        <w:rPr>
          <w:rStyle w:val="s0"/>
        </w:rPr>
        <w:t>, возврат превышения налога на добавленную стоимость, подтвержденного результатами налоговой проверки, производится в течение ста восьмидесяти календарных дней с последней даты, установленной настоящим Кодексом (с учетом периода продления) для представлени</w:t>
      </w:r>
      <w:r>
        <w:rPr>
          <w:rStyle w:val="s0"/>
        </w:rPr>
        <w:t>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58204E">
      <w:pPr>
        <w:ind w:firstLine="400"/>
        <w:jc w:val="both"/>
      </w:pPr>
      <w:r>
        <w:t>В целях настоящего пункта основаниями для возврата превышения налога на добавле</w:t>
      </w:r>
      <w:r>
        <w:t>нную стоимость являются:</w:t>
      </w:r>
    </w:p>
    <w:p w:rsidR="00000000" w:rsidRDefault="0058204E">
      <w:pPr>
        <w:jc w:val="both"/>
      </w:pPr>
      <w:r>
        <w:rPr>
          <w:rStyle w:val="s3"/>
        </w:rPr>
        <w:t xml:space="preserve">Подпункт 1 изложен в редакции </w:t>
      </w:r>
      <w:hyperlink r:id="rId4098" w:anchor="sub_id=27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099" w:anchor="sub_id=27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58204E">
      <w:pPr>
        <w:ind w:firstLine="400"/>
        <w:jc w:val="both"/>
      </w:pPr>
      <w:r>
        <w:t>2) з</w:t>
      </w:r>
      <w:r>
        <w:t xml:space="preserve">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58204E">
      <w:pPr>
        <w:ind w:firstLine="400"/>
        <w:jc w:val="both"/>
      </w:pPr>
      <w:r>
        <w:rPr>
          <w:rStyle w:val="s0"/>
        </w:rPr>
        <w:t xml:space="preserve">3) исключен в соответствии с </w:t>
      </w:r>
      <w:hyperlink r:id="rId4100"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101" w:anchor="sub_id=27303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пункт 4 внесены изменения в соответствии с </w:t>
      </w:r>
      <w:hyperlink r:id="rId4102" w:anchor="sub_id=27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4103" w:anchor="sub_id=27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rPr>
          <w:rStyle w:val="s0"/>
        </w:rPr>
        <w:t xml:space="preserve"> настоящего Кодекса, возврат превышения налога на добавленную стоимость, подтвержденного результатами налоговой проверки, производится в течение шестидесяти рабочих дней с последней даты, установленной настоящим Кодексом (с уч</w:t>
      </w:r>
      <w:r>
        <w:rPr>
          <w:rStyle w:val="s0"/>
        </w:rPr>
        <w:t>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58204E">
      <w:pPr>
        <w:ind w:firstLine="400"/>
        <w:jc w:val="both"/>
      </w:pPr>
      <w:r>
        <w:t>В целях настоящего пункта основаниями д</w:t>
      </w:r>
      <w:r>
        <w:t>ля возврата превышения налога на добавленную стоимость являются:</w:t>
      </w:r>
    </w:p>
    <w:p w:rsidR="00000000" w:rsidRDefault="0058204E">
      <w:pPr>
        <w:jc w:val="both"/>
      </w:pPr>
      <w:r>
        <w:rPr>
          <w:rStyle w:val="s3"/>
        </w:rPr>
        <w:t xml:space="preserve">Подпункт 1 изложен в редакции </w:t>
      </w:r>
      <w:hyperlink r:id="rId4104" w:anchor="sub_id=27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105" w:anchor="sub_id=27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w:t>
      </w:r>
      <w:r>
        <w:rPr>
          <w:rStyle w:val="s0"/>
        </w:rPr>
        <w:t>ри обжаловании налогоплательщиком);</w:t>
      </w:r>
    </w:p>
    <w:p w:rsidR="00000000" w:rsidRDefault="0058204E">
      <w:pPr>
        <w:ind w:firstLine="400"/>
        <w:jc w:val="both"/>
      </w:pPr>
      <w:r>
        <w:t xml:space="preserve">2) </w:t>
      </w:r>
      <w:r>
        <w:rPr>
          <w:rStyle w:val="s0"/>
        </w:rPr>
        <w:t xml:space="preserve">исключен в соответствии с </w:t>
      </w:r>
      <w:hyperlink r:id="rId4106"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107" w:anchor="sub_id=2730400" w:history="1">
        <w:r>
          <w:rPr>
            <w:rStyle w:val="a3"/>
            <w:i/>
            <w:iCs/>
            <w:bdr w:val="none" w:sz="0" w:space="0" w:color="auto" w:frame="1"/>
          </w:rPr>
          <w:t>см. стар. ред.</w:t>
        </w:r>
      </w:hyperlink>
      <w:r>
        <w:rPr>
          <w:rStyle w:val="s3"/>
        </w:rPr>
        <w:t>)</w:t>
      </w:r>
    </w:p>
    <w:p w:rsidR="00000000" w:rsidRDefault="0058204E">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58204E">
      <w:pPr>
        <w:jc w:val="both"/>
      </w:pPr>
      <w:r>
        <w:rPr>
          <w:rStyle w:val="s3"/>
        </w:rPr>
        <w:t>Действие пункта 5 статьи 273 было пр</w:t>
      </w:r>
      <w:r>
        <w:rPr>
          <w:rStyle w:val="s3"/>
        </w:rPr>
        <w:t xml:space="preserve">иостановлено до 1 января 2010 года в соответствии со </w:t>
      </w:r>
      <w:hyperlink r:id="rId4108" w:anchor="sub_id=20000" w:history="1">
        <w:r>
          <w:rPr>
            <w:rStyle w:val="a3"/>
            <w:i/>
            <w:iCs/>
            <w:bdr w:val="none" w:sz="0" w:space="0" w:color="auto" w:frame="1"/>
          </w:rPr>
          <w:t>статьей 2</w:t>
        </w:r>
      </w:hyperlink>
      <w:r>
        <w:rPr>
          <w:rStyle w:val="s3"/>
        </w:rPr>
        <w:t xml:space="preserve"> Закона РК от 10.12.08 г. № 100-IV</w:t>
      </w:r>
    </w:p>
    <w:p w:rsidR="00000000" w:rsidRDefault="0058204E">
      <w:pPr>
        <w:ind w:firstLine="400"/>
        <w:jc w:val="both"/>
      </w:pPr>
      <w:r>
        <w:t>5. Не производится возврат превышения налога на добавленную стоимость:</w:t>
      </w:r>
    </w:p>
    <w:p w:rsidR="00000000" w:rsidRDefault="0058204E">
      <w:pPr>
        <w:jc w:val="both"/>
      </w:pPr>
      <w:r>
        <w:rPr>
          <w:rStyle w:val="s3"/>
        </w:rPr>
        <w:t>В под</w:t>
      </w:r>
      <w:r>
        <w:rPr>
          <w:rStyle w:val="s3"/>
        </w:rPr>
        <w:t xml:space="preserve">пункт 1 внесены изменения в соответствии с </w:t>
      </w:r>
      <w:hyperlink r:id="rId4109" w:anchor="sub_id=50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110" w:anchor="sub_id=2730500" w:history="1">
        <w:r>
          <w:rPr>
            <w:rStyle w:val="a3"/>
            <w:i/>
            <w:iCs/>
            <w:bdr w:val="none" w:sz="0" w:space="0" w:color="auto" w:frame="1"/>
          </w:rPr>
          <w:t>см. стар. ред.</w:t>
        </w:r>
      </w:hyperlink>
      <w:r>
        <w:rPr>
          <w:rStyle w:val="s3"/>
        </w:rPr>
        <w:t>)</w:t>
      </w:r>
    </w:p>
    <w:p w:rsidR="00000000" w:rsidRDefault="0058204E">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58204E">
      <w:pPr>
        <w:ind w:firstLine="400"/>
        <w:jc w:val="both"/>
      </w:pPr>
      <w:r>
        <w:t xml:space="preserve">субъектов малого бизнеса; </w:t>
      </w:r>
    </w:p>
    <w:p w:rsidR="00000000" w:rsidRDefault="0058204E">
      <w:pPr>
        <w:ind w:firstLine="400"/>
        <w:jc w:val="both"/>
      </w:pPr>
      <w:r>
        <w:rPr>
          <w:rStyle w:val="s0"/>
        </w:rPr>
        <w:t>крестьянских или фермерских хозяйств;</w:t>
      </w:r>
    </w:p>
    <w:p w:rsidR="00000000" w:rsidRDefault="0058204E">
      <w:pPr>
        <w:ind w:firstLine="400"/>
        <w:jc w:val="both"/>
      </w:pPr>
      <w:r>
        <w:t>юридических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58204E">
      <w:pPr>
        <w:jc w:val="both"/>
      </w:pPr>
      <w:r>
        <w:rPr>
          <w:rStyle w:val="s3"/>
        </w:rPr>
        <w:t xml:space="preserve">Подпункт 2 изложен в редакции </w:t>
      </w:r>
      <w:hyperlink r:id="rId4111" w:anchor="sub_id=273" w:history="1">
        <w:r>
          <w:rPr>
            <w:rStyle w:val="a3"/>
            <w:i/>
            <w:iCs/>
            <w:bdr w:val="none" w:sz="0" w:space="0" w:color="auto" w:frame="1"/>
          </w:rPr>
          <w:t>Зако</w:t>
        </w:r>
        <w:r>
          <w:rPr>
            <w:rStyle w:val="a3"/>
            <w:i/>
            <w:iCs/>
            <w:bdr w:val="none" w:sz="0" w:space="0" w:color="auto" w:frame="1"/>
          </w:rPr>
          <w:t>на</w:t>
        </w:r>
      </w:hyperlink>
      <w:r>
        <w:rPr>
          <w:rStyle w:val="s3"/>
        </w:rPr>
        <w:t xml:space="preserve"> РК от 26.12.12 г. № 61-V (введено в действие с 1 января 2009 г.) (</w:t>
      </w:r>
      <w:hyperlink r:id="rId4112" w:anchor="sub_id=2730502" w:history="1">
        <w:r>
          <w:rPr>
            <w:rStyle w:val="a3"/>
            <w:i/>
            <w:iCs/>
            <w:bdr w:val="none" w:sz="0" w:space="0" w:color="auto" w:frame="1"/>
          </w:rPr>
          <w:t>см. стар. ред.</w:t>
        </w:r>
      </w:hyperlink>
      <w:r>
        <w:rPr>
          <w:rStyle w:val="s3"/>
        </w:rPr>
        <w:t xml:space="preserve">); </w:t>
      </w:r>
      <w:hyperlink r:id="rId4113" w:anchor="sub_id=273" w:history="1">
        <w:r>
          <w:rPr>
            <w:rStyle w:val="a3"/>
            <w:i/>
            <w:iCs/>
            <w:bdr w:val="none" w:sz="0" w:space="0" w:color="auto" w:frame="1"/>
          </w:rPr>
          <w:t>Зако</w:t>
        </w:r>
        <w:r>
          <w:rPr>
            <w:rStyle w:val="a3"/>
            <w:i/>
            <w:iCs/>
            <w:bdr w:val="none" w:sz="0" w:space="0" w:color="auto" w:frame="1"/>
          </w:rPr>
          <w:t>на</w:t>
        </w:r>
      </w:hyperlink>
      <w:r>
        <w:rPr>
          <w:rStyle w:val="s3"/>
        </w:rPr>
        <w:t xml:space="preserve"> РК от 28.11.14 г. № 257-V (введен в действие с 1 января 2015 г. и действует до 31 декабря 2020 г.) (</w:t>
      </w:r>
      <w:hyperlink r:id="rId4114" w:anchor="sub_id=27305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налогоплательщику за налоговые периоды, по которы</w:t>
      </w:r>
      <w:r>
        <w:rPr>
          <w:rStyle w:val="s0"/>
        </w:rPr>
        <w:t xml:space="preserve">м он применял положения </w:t>
      </w:r>
      <w:hyperlink w:anchor="sub2670000" w:history="1">
        <w:r>
          <w:rPr>
            <w:rStyle w:val="a3"/>
          </w:rPr>
          <w:t>статьи 267</w:t>
        </w:r>
      </w:hyperlink>
      <w:r>
        <w:rPr>
          <w:rStyle w:val="s0"/>
        </w:rPr>
        <w:t xml:space="preserve"> и </w:t>
      </w:r>
      <w:hyperlink w:anchor="sub2310300" w:history="1">
        <w:r>
          <w:rPr>
            <w:rStyle w:val="a3"/>
          </w:rPr>
          <w:t>подпункта 18) пункта 3 статьи 231</w:t>
        </w:r>
      </w:hyperlink>
      <w:r>
        <w:rPr>
          <w:rStyle w:val="s0"/>
        </w:rPr>
        <w:t xml:space="preserve"> настоящего Кодекса.</w:t>
      </w:r>
    </w:p>
    <w:p w:rsidR="00000000" w:rsidRDefault="0058204E">
      <w:pPr>
        <w:ind w:firstLine="400"/>
        <w:jc w:val="both"/>
      </w:pPr>
      <w:r>
        <w:t>6. Превышение налога на добавленную стоимость, подлежащее возврату из бюджета, возвращается налогоп</w:t>
      </w:r>
      <w:r>
        <w:t xml:space="preserve">лательщику в порядке, установленном </w:t>
      </w:r>
      <w:hyperlink w:anchor="sub6030000" w:history="1">
        <w:r>
          <w:rPr>
            <w:rStyle w:val="a3"/>
          </w:rPr>
          <w:t>статьей 603</w:t>
        </w:r>
      </w:hyperlink>
      <w:r>
        <w:t xml:space="preserve"> настоящего Кодекса. </w:t>
      </w:r>
    </w:p>
    <w:p w:rsidR="00000000" w:rsidRDefault="0058204E">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w:t>
      </w:r>
      <w:r>
        <w:t xml:space="preserve">.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58204E">
      <w:pPr>
        <w:ind w:firstLine="400"/>
        <w:jc w:val="both"/>
      </w:pPr>
      <w:r>
        <w:t>7. Сумма превышения налога на добавленную стоимость, по которой</w:t>
      </w:r>
      <w:r>
        <w:t xml:space="preserve">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w:t>
      </w:r>
      <w:r>
        <w:t>ления о результатах налоговой проверки.</w:t>
      </w:r>
    </w:p>
    <w:p w:rsidR="00000000" w:rsidRDefault="0058204E">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w:t>
      </w:r>
      <w:r>
        <w:t xml:space="preserve">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w:t>
      </w:r>
      <w:r>
        <w:rPr>
          <w:rStyle w:val="s0"/>
        </w:rPr>
        <w:t xml:space="preserve"> о результатах налоговой проверки.</w:t>
      </w:r>
    </w:p>
    <w:p w:rsidR="00000000" w:rsidRDefault="0058204E">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w:t>
      </w:r>
      <w:r>
        <w:rPr>
          <w:rStyle w:val="s0"/>
        </w:rPr>
        <w:t>ия налогоплательщику этих сумм.</w:t>
      </w:r>
    </w:p>
    <w:p w:rsidR="00000000" w:rsidRDefault="0058204E">
      <w:pPr>
        <w:jc w:val="both"/>
      </w:pPr>
      <w:hyperlink r:id="rId4115"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500" w:name="SUB2740000"/>
      <w:bookmarkEnd w:id="500"/>
      <w:r>
        <w:rPr>
          <w:rStyle w:val="s1"/>
        </w:rPr>
        <w:t>Статья 274. Упрощенный порядок возврата превышения налога на добавленную стоимость</w:t>
      </w:r>
    </w:p>
    <w:p w:rsidR="00000000" w:rsidRDefault="0058204E">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58204E">
      <w:pPr>
        <w:ind w:firstLine="400"/>
        <w:jc w:val="both"/>
      </w:pPr>
      <w:bookmarkStart w:id="501" w:name="SUB2740200"/>
      <w:bookmarkEnd w:id="501"/>
      <w:r>
        <w:rPr>
          <w:rStyle w:val="s0"/>
        </w:rPr>
        <w:t>2. Право на применение упрощенного порядка возврата превышени</w:t>
      </w:r>
      <w:r>
        <w:rPr>
          <w:rStyle w:val="s0"/>
        </w:rPr>
        <w:t xml:space="preserve">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58204E">
      <w:pPr>
        <w:jc w:val="both"/>
      </w:pPr>
      <w:r>
        <w:rPr>
          <w:rStyle w:val="s3"/>
        </w:rPr>
        <w:t>В подпункт 1 внесены и</w:t>
      </w:r>
      <w:r>
        <w:rPr>
          <w:rStyle w:val="s3"/>
        </w:rPr>
        <w:t xml:space="preserve">зменения в соответствии с </w:t>
      </w:r>
      <w:hyperlink r:id="rId4116" w:anchor="sub_id=27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117" w:history="1">
        <w:r>
          <w:rPr>
            <w:rStyle w:val="a3"/>
            <w:rFonts w:ascii="Wingdings" w:hAnsi="Wingdings"/>
            <w:i/>
            <w:iCs/>
            <w:bdr w:val="none" w:sz="0" w:space="0" w:color="auto" w:frame="1"/>
          </w:rPr>
          <w:t>+</w:t>
        </w:r>
      </w:hyperlink>
      <w:r>
        <w:rPr>
          <w:rStyle w:val="s3"/>
        </w:rPr>
        <w:t xml:space="preserve"> (</w:t>
      </w:r>
      <w:hyperlink r:id="rId4118" w:anchor="sub_id=2740200" w:history="1">
        <w:r>
          <w:rPr>
            <w:rStyle w:val="a3"/>
            <w:i/>
            <w:iCs/>
            <w:bdr w:val="none" w:sz="0" w:space="0" w:color="auto" w:frame="1"/>
          </w:rPr>
          <w:t>см. стар. ред.</w:t>
        </w:r>
      </w:hyperlink>
      <w:r>
        <w:rPr>
          <w:rStyle w:val="s3"/>
        </w:rPr>
        <w:t xml:space="preserve">); изложен в редакции </w:t>
      </w:r>
      <w:hyperlink r:id="rId4119" w:anchor="sub_id=274" w:history="1">
        <w:r>
          <w:rPr>
            <w:rStyle w:val="a3"/>
            <w:i/>
            <w:iCs/>
            <w:bdr w:val="none" w:sz="0" w:space="0" w:color="auto" w:frame="1"/>
          </w:rPr>
          <w:t>Закона</w:t>
        </w:r>
      </w:hyperlink>
      <w:r>
        <w:rPr>
          <w:rStyle w:val="s3"/>
        </w:rPr>
        <w:t xml:space="preserve"> РК от 28.11.14 г. № 257-V </w:t>
      </w:r>
      <w:hyperlink r:id="rId4120" w:anchor="sub_id=306"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4121" w:anchor="sub_id=27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состоящие не менее двенадцати последовательных месяцев на</w:t>
      </w:r>
      <w:r>
        <w:rPr>
          <w:rStyle w:val="s0"/>
        </w:rPr>
        <w:t xml:space="preserve">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w:t>
      </w:r>
      <w:r>
        <w:rPr>
          <w:rStyle w:val="s0"/>
        </w:rPr>
        <w:t>бавленную стоимость.</w:t>
      </w:r>
    </w:p>
    <w:p w:rsidR="00000000" w:rsidRDefault="0058204E">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w:t>
      </w:r>
      <w:r>
        <w:rPr>
          <w:rStyle w:val="s0"/>
        </w:rPr>
        <w:t>а превышения налога на добавленную стоимость переходит к правопреемнику (правопреемникам) реорганизованного лица.</w:t>
      </w:r>
    </w:p>
    <w:p w:rsidR="00000000" w:rsidRDefault="0058204E">
      <w:pPr>
        <w:ind w:firstLine="400"/>
        <w:jc w:val="both"/>
      </w:pPr>
      <w:r>
        <w:rPr>
          <w:rStyle w:val="s0"/>
        </w:rPr>
        <w:t>Если иное не установлено настоящим подпунктом, при реорганизации путем слияния или присоединения крупных налогоплательщиков, подлежащих монито</w:t>
      </w:r>
      <w:r>
        <w:rPr>
          <w:rStyle w:val="s0"/>
        </w:rPr>
        <w:t>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w:t>
      </w:r>
      <w:r>
        <w:rPr>
          <w:rStyle w:val="s0"/>
        </w:rPr>
        <w:t>исоединения юридические лица до реорганизации являлись крупными налогоплательщиками, подлежащими мониторингу.</w:t>
      </w:r>
    </w:p>
    <w:p w:rsidR="00000000" w:rsidRDefault="0058204E">
      <w:pPr>
        <w:ind w:firstLine="400"/>
        <w:jc w:val="both"/>
      </w:pPr>
      <w:r>
        <w:rPr>
          <w:rStyle w:val="s0"/>
        </w:rPr>
        <w:t>При реорганизации путем слияния или присоединения в соответствии с решением Правительства Республики Казахстан юридического лица - крупного налого</w:t>
      </w:r>
      <w:r>
        <w:rPr>
          <w:rStyle w:val="s0"/>
        </w:rPr>
        <w:t>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58204E">
      <w:pPr>
        <w:ind w:firstLine="400"/>
        <w:jc w:val="both"/>
      </w:pPr>
      <w:r>
        <w:rPr>
          <w:rStyle w:val="s0"/>
        </w:rPr>
        <w:t xml:space="preserve">Положения части четвертой настоящего подпункта применяются при одновременном соблюдении следующих </w:t>
      </w:r>
      <w:r>
        <w:rPr>
          <w:rStyle w:val="s0"/>
        </w:rPr>
        <w:t>условий:</w:t>
      </w:r>
    </w:p>
    <w:p w:rsidR="00000000" w:rsidRDefault="0058204E">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частью первой настоящего подпункта;</w:t>
      </w:r>
    </w:p>
    <w:p w:rsidR="00000000" w:rsidRDefault="0058204E">
      <w:pPr>
        <w:ind w:firstLine="400"/>
        <w:jc w:val="both"/>
      </w:pPr>
      <w:r>
        <w:rPr>
          <w:rStyle w:val="s0"/>
        </w:rPr>
        <w:t>контрольный пакет акций одного</w:t>
      </w:r>
      <w:r>
        <w:rPr>
          <w:rStyle w:val="s0"/>
        </w:rPr>
        <w:t xml:space="preserve">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58204E">
      <w:pPr>
        <w:ind w:firstLine="400"/>
        <w:jc w:val="both"/>
      </w:pPr>
      <w:r>
        <w:rPr>
          <w:rStyle w:val="s0"/>
        </w:rPr>
        <w:t>Право на применение упрощенного порядка возврата превышения налога на добавленную стоимость в отношении правопреемника</w:t>
      </w:r>
      <w:r>
        <w:rPr>
          <w:rStyle w:val="s0"/>
        </w:rPr>
        <w:t xml:space="preserve">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58204E">
      <w:pPr>
        <w:ind w:firstLine="400"/>
        <w:jc w:val="both"/>
      </w:pPr>
      <w:r>
        <w:rPr>
          <w:rStyle w:val="s0"/>
        </w:rPr>
        <w:t xml:space="preserve">При этом возврату в упрощенном порядке подлежит превышение налога </w:t>
      </w:r>
      <w:r>
        <w:rPr>
          <w:rStyle w:val="s0"/>
        </w:rPr>
        <w:t>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58204E">
      <w:pPr>
        <w:jc w:val="both"/>
      </w:pPr>
      <w:r>
        <w:rPr>
          <w:rStyle w:val="s3"/>
        </w:rPr>
        <w:t xml:space="preserve">См. </w:t>
      </w:r>
      <w:hyperlink r:id="rId4122" w:anchor="sub_id=270000" w:history="1">
        <w:r>
          <w:rPr>
            <w:rStyle w:val="a3"/>
            <w:i/>
            <w:iCs/>
            <w:bdr w:val="none" w:sz="0" w:space="0" w:color="auto" w:frame="1"/>
          </w:rPr>
          <w:t>статью 27</w:t>
        </w:r>
      </w:hyperlink>
      <w:r>
        <w:rPr>
          <w:rStyle w:val="s3"/>
        </w:rPr>
        <w:t xml:space="preserve"> </w:t>
      </w:r>
      <w:r>
        <w:rPr>
          <w:rStyle w:val="s3"/>
        </w:rPr>
        <w:t>Закона РК от 10.12.08 г. № 100-IV о введении в действие настоящего Кодекса</w:t>
      </w:r>
    </w:p>
    <w:p w:rsidR="00000000" w:rsidRDefault="0058204E">
      <w:pPr>
        <w:jc w:val="both"/>
      </w:pPr>
      <w:hyperlink r:id="rId4123"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1-1 в соответствии с </w:t>
      </w:r>
      <w:hyperlink r:id="rId4124"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8204E">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w:t>
      </w:r>
      <w:r>
        <w:t xml:space="preserve">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w:t>
      </w:r>
      <w:r>
        <w:rPr>
          <w:rStyle w:val="s0"/>
        </w:rPr>
        <w:t>ость;</w:t>
      </w:r>
    </w:p>
    <w:p w:rsidR="00000000" w:rsidRDefault="0058204E">
      <w:pPr>
        <w:ind w:firstLine="400"/>
        <w:jc w:val="both"/>
      </w:pPr>
      <w:r>
        <w:rPr>
          <w:rStyle w:val="s0"/>
        </w:rPr>
        <w:t xml:space="preserve">2) исключен в соответствии с </w:t>
      </w:r>
      <w:hyperlink r:id="rId4125"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126" w:anchor="sub_id=27402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Действие подпункта 3) пункта 2 статьи 274 приостановлено до 1 января 2017 года в соответствии со </w:t>
      </w:r>
      <w:hyperlink r:id="rId4127" w:anchor="sub_id=480000" w:history="1">
        <w:r>
          <w:rPr>
            <w:rStyle w:val="a3"/>
            <w:i/>
            <w:iCs/>
            <w:bdr w:val="none" w:sz="0" w:space="0" w:color="auto" w:frame="1"/>
          </w:rPr>
          <w:t>статьей 48</w:t>
        </w:r>
      </w:hyperlink>
      <w:r>
        <w:rPr>
          <w:rStyle w:val="s3"/>
        </w:rPr>
        <w:t xml:space="preserve"> Закона РК от 10.12.08 г. № 1</w:t>
      </w:r>
      <w:r>
        <w:rPr>
          <w:rStyle w:val="s3"/>
        </w:rPr>
        <w:t>00-IV</w:t>
      </w:r>
    </w:p>
    <w:p w:rsidR="00000000" w:rsidRDefault="0058204E">
      <w:pPr>
        <w:jc w:val="both"/>
      </w:pPr>
      <w:r>
        <w:rPr>
          <w:rStyle w:val="s3"/>
        </w:rPr>
        <w:t xml:space="preserve">Подпункт 3 изложен в редакции </w:t>
      </w:r>
      <w:hyperlink r:id="rId4128" w:anchor="sub_id=274" w:history="1">
        <w:r>
          <w:rPr>
            <w:rStyle w:val="a3"/>
            <w:i/>
            <w:iCs/>
            <w:bdr w:val="none" w:sz="0" w:space="0" w:color="auto" w:frame="1"/>
          </w:rPr>
          <w:t>Закона</w:t>
        </w:r>
      </w:hyperlink>
      <w:r>
        <w:rPr>
          <w:rStyle w:val="s3"/>
        </w:rPr>
        <w:t xml:space="preserve"> РК от 28.11.14 г. № 257-V (</w:t>
      </w:r>
      <w:hyperlink r:id="rId4129" w:anchor="sub_id=2740200" w:history="1">
        <w:r>
          <w:rPr>
            <w:rStyle w:val="a3"/>
            <w:i/>
            <w:iCs/>
            <w:bdr w:val="none" w:sz="0" w:space="0" w:color="auto" w:frame="1"/>
          </w:rPr>
          <w:t>см. стар. ред.</w:t>
        </w:r>
      </w:hyperlink>
      <w:r>
        <w:rPr>
          <w:rStyle w:val="s3"/>
        </w:rPr>
        <w:t>)</w:t>
      </w:r>
    </w:p>
    <w:p w:rsidR="00000000" w:rsidRDefault="0058204E">
      <w:pPr>
        <w:ind w:firstLine="400"/>
        <w:jc w:val="both"/>
      </w:pPr>
      <w:r>
        <w:rPr>
          <w:rStyle w:val="s19"/>
        </w:rPr>
        <w:t>3) л</w:t>
      </w:r>
      <w:r>
        <w:rPr>
          <w:rStyle w:val="s19"/>
        </w:rPr>
        <w:t xml:space="preserve">ица, которые в результате </w:t>
      </w:r>
      <w:hyperlink r:id="rId4130" w:history="1">
        <w:r>
          <w:rPr>
            <w:rStyle w:val="a3"/>
            <w:bdr w:val="none" w:sz="0" w:space="0" w:color="auto" w:frame="1"/>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настоящей статьей.</w:t>
      </w:r>
    </w:p>
    <w:p w:rsidR="00000000" w:rsidRDefault="0058204E">
      <w:pPr>
        <w:jc w:val="both"/>
      </w:pPr>
      <w:r>
        <w:rPr>
          <w:rStyle w:val="s3"/>
        </w:rPr>
        <w:t>С</w:t>
      </w:r>
      <w:r>
        <w:rPr>
          <w:rStyle w:val="s3"/>
        </w:rPr>
        <w:t xml:space="preserve">м. </w:t>
      </w:r>
      <w:hyperlink r:id="rId4131" w:history="1">
        <w:r>
          <w:rPr>
            <w:rStyle w:val="a3"/>
            <w:i/>
            <w:iCs/>
            <w:bdr w:val="none" w:sz="0" w:space="0" w:color="auto" w:frame="1"/>
          </w:rPr>
          <w:t>критерии</w:t>
        </w:r>
      </w:hyperlink>
      <w:r>
        <w:rPr>
          <w:rStyle w:val="s3"/>
        </w:rPr>
        <w:t xml:space="preserve"> степени риска, </w:t>
      </w:r>
      <w:hyperlink r:id="rId4132" w:history="1">
        <w:r>
          <w:rPr>
            <w:rStyle w:val="a3"/>
            <w:i/>
            <w:iCs/>
            <w:bdr w:val="none" w:sz="0" w:space="0" w:color="auto" w:frame="1"/>
          </w:rPr>
          <w:t>критерии</w:t>
        </w:r>
      </w:hyperlink>
      <w:r>
        <w:rPr>
          <w:rStyle w:val="s3"/>
        </w:rPr>
        <w:t xml:space="preserve"> оценки степени рисков</w:t>
      </w:r>
    </w:p>
    <w:p w:rsidR="00000000" w:rsidRDefault="0058204E">
      <w:pPr>
        <w:ind w:firstLine="400"/>
        <w:jc w:val="both"/>
      </w:pPr>
      <w:r>
        <w:rPr>
          <w:rStyle w:val="s0"/>
        </w:rPr>
        <w:t>3. Возврат превышения налога на добавленную стоимость в упрощенном п</w:t>
      </w:r>
      <w:r>
        <w:rPr>
          <w:rStyle w:val="s0"/>
        </w:rPr>
        <w:t>орядке производится в следующие сроки:</w:t>
      </w:r>
    </w:p>
    <w:p w:rsidR="00000000" w:rsidRDefault="0058204E">
      <w:pPr>
        <w:jc w:val="both"/>
      </w:pPr>
      <w:r>
        <w:rPr>
          <w:rStyle w:val="s3"/>
        </w:rPr>
        <w:t xml:space="preserve">В подпункт 1 внесены изменения в соответствии с </w:t>
      </w:r>
      <w:hyperlink r:id="rId4133"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134" w:anchor="sub_id=27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w:t>
      </w:r>
      <w:r>
        <w:rPr>
          <w:rStyle w:val="s0"/>
        </w:rPr>
        <w:t xml:space="preserve">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статьи; </w:t>
      </w:r>
    </w:p>
    <w:p w:rsidR="00000000" w:rsidRDefault="0058204E">
      <w:pPr>
        <w:ind w:firstLine="400"/>
        <w:jc w:val="both"/>
      </w:pPr>
      <w:r>
        <w:rPr>
          <w:rStyle w:val="s0"/>
        </w:rPr>
        <w:t xml:space="preserve">2) исключен в соответствии с </w:t>
      </w:r>
      <w:hyperlink r:id="rId4135"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136" w:anchor="sub_id=27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течение тридцати рабочих дней с даты представления в налог</w:t>
      </w:r>
      <w:r>
        <w:rPr>
          <w:rStyle w:val="s0"/>
        </w:rPr>
        <w:t>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w:t>
      </w:r>
      <w:r>
        <w:rPr>
          <w:rStyle w:val="s0"/>
        </w:rPr>
        <w:t>щей статьи.</w:t>
      </w:r>
    </w:p>
    <w:p w:rsidR="00000000" w:rsidRDefault="0058204E">
      <w:pPr>
        <w:ind w:firstLine="400"/>
        <w:jc w:val="both"/>
      </w:pPr>
      <w:r>
        <w:t> </w:t>
      </w:r>
    </w:p>
    <w:p w:rsidR="00000000" w:rsidRDefault="0058204E">
      <w:pPr>
        <w:ind w:left="1200" w:hanging="800"/>
        <w:jc w:val="both"/>
      </w:pPr>
      <w:bookmarkStart w:id="502" w:name="SUB2750000"/>
      <w:bookmarkEnd w:id="502"/>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58204E">
      <w:pPr>
        <w:ind w:firstLine="400"/>
        <w:jc w:val="both"/>
      </w:pPr>
      <w:r>
        <w:rPr>
          <w:rStyle w:val="s0"/>
        </w:rPr>
        <w:t>1. Возврат налога на добавленную стоимость, уплаченного по товарам, работам, услугам, приобретенным за счет ср</w:t>
      </w:r>
      <w:r>
        <w:rPr>
          <w:rStyle w:val="s0"/>
        </w:rPr>
        <w:t>едств гранта, производится:</w:t>
      </w:r>
    </w:p>
    <w:p w:rsidR="00000000" w:rsidRDefault="0058204E">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w:t>
      </w:r>
      <w:r>
        <w:rPr>
          <w:rStyle w:val="s0"/>
        </w:rPr>
        <w:t xml:space="preserve">народным договором Республики Казахстан; </w:t>
      </w:r>
    </w:p>
    <w:p w:rsidR="00000000" w:rsidRDefault="0058204E">
      <w:pPr>
        <w:ind w:firstLine="400"/>
        <w:jc w:val="both"/>
      </w:pPr>
      <w:r>
        <w:t>2) исполнителю - лицу, назначенному грантополучателем для целей реализации гранта (далее - исполнитель).</w:t>
      </w:r>
    </w:p>
    <w:p w:rsidR="00000000" w:rsidRDefault="0058204E">
      <w:pPr>
        <w:ind w:firstLine="400"/>
        <w:jc w:val="both"/>
      </w:pPr>
      <w:r>
        <w:t>2. Возврат налога на добавленную стоимость, предусмотренного пунктом 1 настоящей статьи, уплаченного поставщи</w:t>
      </w:r>
      <w:r>
        <w:t xml:space="preserve">кам товаров, работ, услуг, приобретенных за счет средств гранта, производится налоговыми органами в течение тридцати рабочих дней с даты представления </w:t>
      </w:r>
      <w:hyperlink r:id="rId4137" w:anchor="sub_id=18" w:history="1">
        <w:r>
          <w:rPr>
            <w:rStyle w:val="a3"/>
          </w:rPr>
          <w:t>налогового заявления</w:t>
        </w:r>
      </w:hyperlink>
      <w:r>
        <w:t xml:space="preserve"> о во</w:t>
      </w:r>
      <w:r>
        <w:t xml:space="preserve">зврате налога на добавленную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58204E">
      <w:pPr>
        <w:ind w:firstLine="400"/>
        <w:jc w:val="both"/>
      </w:pPr>
      <w:r>
        <w:t>1) грант, за счет средств которого приобретены товары, работы, услуги, предоставлен по</w:t>
      </w:r>
      <w:r>
        <w:t xml:space="preserve"> линии государств, правительств государств, международных организаций; </w:t>
      </w:r>
    </w:p>
    <w:p w:rsidR="00000000" w:rsidRDefault="0058204E">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58204E">
      <w:pPr>
        <w:ind w:firstLine="400"/>
        <w:jc w:val="both"/>
      </w:pPr>
      <w:r>
        <w:t>3) реализация товаров, выполнение работ, оказание услуг осуществляются в соотве</w:t>
      </w:r>
      <w:r>
        <w:t xml:space="preserve">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58204E">
      <w:pPr>
        <w:ind w:firstLine="400"/>
        <w:jc w:val="both"/>
      </w:pPr>
      <w:r>
        <w:t>3. Возврат налога на добавленную стоимость в соответствии с настоящей статьей производится грантополучателя</w:t>
      </w:r>
      <w:r>
        <w:t>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58204E">
      <w:pPr>
        <w:ind w:firstLine="400"/>
        <w:jc w:val="both"/>
      </w:pPr>
      <w:r>
        <w:t xml:space="preserve">4. Для </w:t>
      </w:r>
      <w:r>
        <w:t xml:space="preserve">возврата налога на добавленную стоимость в соответствии с настоящей статьей к </w:t>
      </w:r>
      <w:hyperlink r:id="rId4138" w:anchor="sub_id=18" w:history="1">
        <w:r>
          <w:rPr>
            <w:rStyle w:val="a3"/>
          </w:rPr>
          <w:t>налоговому заявлению</w:t>
        </w:r>
      </w:hyperlink>
      <w:r>
        <w:t xml:space="preserve"> о возврате налога на добавленную стоимость, уплаченного по товарам, работам, </w:t>
      </w:r>
      <w:r>
        <w:t xml:space="preserve">услугам, приобретаемым за счет средств гранта, грантополучатель или исполнитель представляет в налоговый орган по месту нахождения следующие документы: </w:t>
      </w:r>
    </w:p>
    <w:p w:rsidR="00000000" w:rsidRDefault="0058204E">
      <w:pPr>
        <w:ind w:firstLine="400"/>
        <w:jc w:val="both"/>
      </w:pPr>
      <w:r>
        <w:t>1) копию договора о предоставлении гранта между Республикой Казахстан и иностранным государством, прави</w:t>
      </w:r>
      <w:r>
        <w:t xml:space="preserve">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58204E">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58204E">
      <w:pPr>
        <w:ind w:firstLine="400"/>
        <w:jc w:val="both"/>
      </w:pPr>
      <w:r>
        <w:t xml:space="preserve">3) копию документа, подтверждающего назначение исполнителя в качестве такового при его обращении с налоговым заявлением о возврате налога </w:t>
      </w:r>
      <w:r>
        <w:t xml:space="preserve">на добавленную стоимость; </w:t>
      </w:r>
    </w:p>
    <w:p w:rsidR="00000000" w:rsidRDefault="0058204E">
      <w:pPr>
        <w:ind w:firstLine="400"/>
        <w:jc w:val="both"/>
      </w:pPr>
      <w:r>
        <w:t xml:space="preserve">4) документы, подтверждающие отгрузку и получение товаров, работ, услуг; </w:t>
      </w:r>
    </w:p>
    <w:p w:rsidR="00000000" w:rsidRDefault="0058204E">
      <w:pPr>
        <w:jc w:val="both"/>
      </w:pPr>
      <w:r>
        <w:rPr>
          <w:rStyle w:val="s3"/>
        </w:rPr>
        <w:t xml:space="preserve">В подпункт 5 внесены изменения в соответствии с </w:t>
      </w:r>
      <w:hyperlink r:id="rId4139" w:anchor="sub_id=3100" w:history="1">
        <w:r>
          <w:rPr>
            <w:rStyle w:val="a3"/>
            <w:i/>
            <w:iCs/>
            <w:bdr w:val="none" w:sz="0" w:space="0" w:color="auto" w:frame="1"/>
          </w:rPr>
          <w:t>Законом</w:t>
        </w:r>
      </w:hyperlink>
      <w:r>
        <w:rPr>
          <w:rStyle w:val="s3"/>
        </w:rPr>
        <w:t xml:space="preserve"> РК от 16.11.09 г.</w:t>
      </w:r>
      <w:r>
        <w:rPr>
          <w:rStyle w:val="s3"/>
        </w:rPr>
        <w:t xml:space="preserve"> № 200-IV (введены в действие с 1 января 2009 г.) (</w:t>
      </w:r>
      <w:hyperlink r:id="rId4140" w:anchor="sub_id=2750405" w:history="1">
        <w:r>
          <w:rPr>
            <w:rStyle w:val="a3"/>
            <w:i/>
            <w:iCs/>
            <w:bdr w:val="none" w:sz="0" w:space="0" w:color="auto" w:frame="1"/>
          </w:rPr>
          <w:t>см. стар. ред.</w:t>
        </w:r>
      </w:hyperlink>
      <w:r>
        <w:rPr>
          <w:rStyle w:val="s3"/>
        </w:rPr>
        <w:t>)</w:t>
      </w:r>
    </w:p>
    <w:p w:rsidR="00000000" w:rsidRDefault="0058204E">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w:t>
      </w:r>
      <w:r>
        <w:t xml:space="preserve">лением суммы налога на добавленную стоимость </w:t>
      </w:r>
      <w:r>
        <w:rPr>
          <w:rStyle w:val="s0"/>
        </w:rPr>
        <w:t>отдельной строкой;</w:t>
      </w:r>
    </w:p>
    <w:p w:rsidR="00000000" w:rsidRDefault="0058204E">
      <w:pPr>
        <w:ind w:firstLine="400"/>
        <w:jc w:val="both"/>
      </w:pPr>
      <w:r>
        <w:rPr>
          <w:rStyle w:val="s0"/>
        </w:rPr>
        <w:t xml:space="preserve">6) накладную, товарно-транспортную накладную; </w:t>
      </w:r>
    </w:p>
    <w:p w:rsidR="00000000" w:rsidRDefault="0058204E">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58204E">
      <w:pPr>
        <w:ind w:firstLine="400"/>
        <w:jc w:val="both"/>
      </w:pPr>
      <w:r>
        <w:rPr>
          <w:rStyle w:val="s0"/>
        </w:rPr>
        <w:t>8) акты выполненных и принятых гр</w:t>
      </w:r>
      <w:r>
        <w:rPr>
          <w:rStyle w:val="s0"/>
        </w:rPr>
        <w:t xml:space="preserve">антополучателем или исполнителем работ, услуг, оформленные в установленном порядке; </w:t>
      </w:r>
    </w:p>
    <w:p w:rsidR="00000000" w:rsidRDefault="0058204E">
      <w:pPr>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58204E">
      <w:pPr>
        <w:ind w:firstLine="400"/>
        <w:jc w:val="both"/>
      </w:pPr>
      <w:r>
        <w:rPr>
          <w:rStyle w:val="s0"/>
        </w:rPr>
        <w:t>Возврат налога на добавленную стоимость, пре</w:t>
      </w:r>
      <w:r>
        <w:rPr>
          <w:rStyle w:val="s0"/>
        </w:rPr>
        <w:t xml:space="preserve">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58204E">
      <w:pPr>
        <w:jc w:val="both"/>
      </w:pPr>
      <w:hyperlink r:id="rId414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503" w:name="SUB2760000"/>
      <w:bookmarkEnd w:id="503"/>
      <w:r>
        <w:rPr>
          <w:rStyle w:val="s3"/>
        </w:rPr>
        <w:t xml:space="preserve">В заголовок внесены изменения в соответствии с </w:t>
      </w:r>
      <w:hyperlink r:id="rId4142"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43" w:anchor="sub_id=27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w:t>
      </w:r>
      <w:r>
        <w:rPr>
          <w:rStyle w:val="s1"/>
        </w:rPr>
        <w:t>е Казахстан, и их персоналу</w:t>
      </w:r>
    </w:p>
    <w:p w:rsidR="00000000" w:rsidRDefault="0058204E">
      <w:pPr>
        <w:jc w:val="both"/>
      </w:pPr>
      <w:r>
        <w:rPr>
          <w:rStyle w:val="s3"/>
        </w:rPr>
        <w:t xml:space="preserve">В пункт 1 внесены изменения в соответствии с </w:t>
      </w:r>
      <w:hyperlink r:id="rId4144"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45" w:anchor="sub_id=27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w:t>
      </w:r>
      <w:r>
        <w:rPr>
          <w:rStyle w:val="s0"/>
        </w:rPr>
        <w:t>а, аккредитованным в Республике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w:t>
      </w:r>
      <w:r>
        <w:rPr>
          <w:rStyle w:val="s0"/>
        </w:rPr>
        <w:t xml:space="preserve"> консульским служащим, включая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w:t>
      </w:r>
      <w:r>
        <w:rPr>
          <w:rStyle w:val="s0"/>
        </w:rPr>
        <w:t>орами, участником которых 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58204E">
      <w:pPr>
        <w:ind w:firstLine="400"/>
        <w:jc w:val="both"/>
      </w:pPr>
      <w:r>
        <w:rPr>
          <w:rStyle w:val="s0"/>
        </w:rPr>
        <w:t>Возврат налога на добавленную стоимость осуществляется налоговыми органами по месту на</w:t>
      </w:r>
      <w:r>
        <w:rPr>
          <w:rStyle w:val="s0"/>
        </w:rPr>
        <w:t>хождения представительств, включенных в перечень, утвержденный Министерством иностранных дел Республики Казахстан.</w:t>
      </w:r>
    </w:p>
    <w:p w:rsidR="00000000" w:rsidRDefault="0058204E">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w:t>
      </w:r>
      <w:r>
        <w:rPr>
          <w:rStyle w:val="s0"/>
        </w:rPr>
        <w:t>алога на добавленную стоимость</w:t>
      </w:r>
      <w:r>
        <w:t xml:space="preserve">. </w:t>
      </w:r>
    </w:p>
    <w:p w:rsidR="00000000" w:rsidRDefault="0058204E">
      <w:pPr>
        <w:ind w:firstLine="400"/>
        <w:jc w:val="both"/>
      </w:pPr>
      <w:r>
        <w:t>Перечень представительств,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w:t>
      </w:r>
      <w:r>
        <w:t>м.</w:t>
      </w:r>
    </w:p>
    <w:p w:rsidR="00000000" w:rsidRDefault="0058204E">
      <w:pPr>
        <w:jc w:val="both"/>
      </w:pPr>
      <w:r>
        <w:rPr>
          <w:rStyle w:val="s3"/>
        </w:rPr>
        <w:t xml:space="preserve">В пункт 3 внесены изменения в соответствии с </w:t>
      </w:r>
      <w:hyperlink r:id="rId4146"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47" w:anchor="sub_id=2760300" w:history="1">
        <w:r>
          <w:rPr>
            <w:rStyle w:val="a3"/>
            <w:i/>
            <w:iCs/>
            <w:bdr w:val="none" w:sz="0" w:space="0" w:color="auto" w:frame="1"/>
          </w:rPr>
          <w:t>см. стар. ред.</w:t>
        </w:r>
      </w:hyperlink>
      <w:r>
        <w:rPr>
          <w:rStyle w:val="s3"/>
        </w:rPr>
        <w:t>)</w:t>
      </w:r>
    </w:p>
    <w:p w:rsidR="00000000" w:rsidRDefault="0058204E">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w:t>
      </w:r>
      <w:r>
        <w:t xml:space="preserve">слуг, включая налог на добавленную 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4148"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58204E">
      <w:pPr>
        <w:ind w:firstLine="400"/>
        <w:jc w:val="both"/>
      </w:pPr>
      <w:r>
        <w:t>Ограничения, установленные настоящим пунктом, не распространяются на плату за услуги связи, электроэ</w:t>
      </w:r>
      <w:r>
        <w:t xml:space="preserve">нергию, воду, газ и иные коммунальные услуги. </w:t>
      </w:r>
    </w:p>
    <w:p w:rsidR="00000000" w:rsidRDefault="0058204E">
      <w:pPr>
        <w:jc w:val="both"/>
      </w:pPr>
      <w:r>
        <w:rPr>
          <w:rStyle w:val="s3"/>
        </w:rPr>
        <w:t xml:space="preserve">В пункт 4 внесены изменения в соответствии с </w:t>
      </w:r>
      <w:hyperlink r:id="rId4149" w:anchor="sub_id=276"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4150" w:anchor="sub_id=2760400" w:history="1">
        <w:r>
          <w:rPr>
            <w:rStyle w:val="a3"/>
            <w:i/>
            <w:iCs/>
            <w:bdr w:val="none" w:sz="0" w:space="0" w:color="auto" w:frame="1"/>
          </w:rPr>
          <w:t>см. стар. ред.</w:t>
        </w:r>
      </w:hyperlink>
      <w:r>
        <w:rPr>
          <w:rStyle w:val="s3"/>
        </w:rPr>
        <w:t>)</w:t>
      </w:r>
    </w:p>
    <w:p w:rsidR="00000000" w:rsidRDefault="0058204E">
      <w:pPr>
        <w:ind w:firstLine="400"/>
        <w:jc w:val="both"/>
      </w:pPr>
      <w:r>
        <w:t xml:space="preserve">4. Налоговые органы осуществляют возврат налога </w:t>
      </w:r>
      <w:r>
        <w:t>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w:t>
      </w:r>
      <w:r>
        <w:t xml:space="preserve">в, подтверждающих факт оплаты). </w:t>
      </w:r>
    </w:p>
    <w:p w:rsidR="00000000" w:rsidRDefault="0058204E">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58204E">
      <w:pPr>
        <w:ind w:firstLine="400"/>
        <w:jc w:val="both"/>
      </w:pPr>
      <w:r>
        <w:t>Сводные ведомости (реестры) по приобретенным товара</w:t>
      </w:r>
      <w:r>
        <w:t xml:space="preserve">м, выполненным работам, оказанным услугам за отчетный квартал составляются представительствами ежеквартально на бумажном носителе по </w:t>
      </w:r>
      <w:hyperlink r:id="rId4151" w:history="1">
        <w:r>
          <w:rPr>
            <w:rStyle w:val="a3"/>
          </w:rPr>
          <w:t>форме</w:t>
        </w:r>
      </w:hyperlink>
      <w:r>
        <w:t>, установленной уполномоченным органом, заверяются пе</w:t>
      </w:r>
      <w:r>
        <w:t xml:space="preserve">чатью и подписываются руководителем либо иным уполномоченным на то должностным лицом представительства. </w:t>
      </w:r>
    </w:p>
    <w:p w:rsidR="00000000" w:rsidRDefault="0058204E">
      <w:pPr>
        <w:ind w:firstLine="400"/>
        <w:jc w:val="both"/>
      </w:pPr>
      <w:r>
        <w:rPr>
          <w:rStyle w:val="s0"/>
        </w:rPr>
        <w:t>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w:t>
      </w:r>
      <w:r>
        <w:rPr>
          <w:rStyle w:val="s0"/>
        </w:rPr>
        <w:t xml:space="preserve">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w:t>
      </w:r>
      <w:r>
        <w:rPr>
          <w:rStyle w:val="s0"/>
        </w:rPr>
        <w:t>члена (членов) персонала представительства.</w:t>
      </w:r>
    </w:p>
    <w:p w:rsidR="00000000" w:rsidRDefault="0058204E">
      <w:pPr>
        <w:jc w:val="both"/>
      </w:pPr>
      <w:r>
        <w:rPr>
          <w:rStyle w:val="s3"/>
        </w:rPr>
        <w:t xml:space="preserve">Пункт 5 изложен в редакции </w:t>
      </w:r>
      <w:hyperlink r:id="rId4152"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153" w:anchor="sub_id=276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w:t>
      </w:r>
      <w:r>
        <w:rPr>
          <w:rStyle w:val="s0"/>
        </w:rPr>
        <w:t xml:space="preserve">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w:t>
      </w:r>
      <w:r>
        <w:rPr>
          <w:rStyle w:val="s0"/>
        </w:rPr>
        <w:t>установленном настоящим Кодексом, документов, подтверждающих факт оплаты).</w:t>
      </w:r>
    </w:p>
    <w:p w:rsidR="00000000" w:rsidRDefault="0058204E">
      <w:pPr>
        <w:jc w:val="both"/>
      </w:pPr>
      <w:r>
        <w:rPr>
          <w:rStyle w:val="s3"/>
        </w:rPr>
        <w:t xml:space="preserve">Пункт 6 изложен в редакции </w:t>
      </w:r>
      <w:hyperlink r:id="rId4154"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r>
        <w:rPr>
          <w:rStyle w:val="s3"/>
        </w:rPr>
        <w:t>(</w:t>
      </w:r>
      <w:hyperlink r:id="rId4155" w:anchor="sub_id=276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w:t>
      </w:r>
      <w:r>
        <w:rPr>
          <w:rStyle w:val="s0"/>
        </w:rPr>
        <w:t>зации по работе с дипломатическими представительствами 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58204E">
      <w:pPr>
        <w:ind w:firstLine="400"/>
        <w:jc w:val="both"/>
      </w:pPr>
      <w:r>
        <w:rPr>
          <w:rStyle w:val="s0"/>
        </w:rPr>
        <w:t>Налоговые органы после пров</w:t>
      </w:r>
      <w:r>
        <w:rPr>
          <w:rStyle w:val="s0"/>
        </w:rPr>
        <w:t xml:space="preserve">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w:t>
      </w:r>
      <w:r>
        <w:rPr>
          <w:rStyle w:val="s0"/>
        </w:rPr>
        <w:t>в возврате налога на добавленную стоимость.</w:t>
      </w:r>
    </w:p>
    <w:p w:rsidR="00000000" w:rsidRDefault="0058204E">
      <w:pPr>
        <w:ind w:firstLine="400"/>
        <w:jc w:val="both"/>
      </w:pPr>
      <w:r>
        <w:rPr>
          <w:rStyle w:val="s0"/>
        </w:rP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58204E">
      <w:pPr>
        <w:jc w:val="both"/>
      </w:pPr>
      <w:r>
        <w:rPr>
          <w:rStyle w:val="s3"/>
        </w:rPr>
        <w:t xml:space="preserve">В пункт 7 внесены изменения в соответствии с </w:t>
      </w:r>
      <w:hyperlink r:id="rId4156"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57" w:anchor="sub_id=276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В случае выяв</w:t>
      </w:r>
      <w:r>
        <w:rPr>
          <w:rStyle w:val="s0"/>
        </w:rPr>
        <w:t>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58204E">
      <w:pPr>
        <w:ind w:firstLine="400"/>
        <w:jc w:val="both"/>
      </w:pPr>
      <w:r>
        <w:rPr>
          <w:rStyle w:val="s0"/>
        </w:rPr>
        <w:t>Если в течение срока во</w:t>
      </w:r>
      <w:r>
        <w:rPr>
          <w:rStyle w:val="s0"/>
        </w:rPr>
        <w:t>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58204E">
      <w:pPr>
        <w:ind w:firstLine="400"/>
        <w:jc w:val="both"/>
      </w:pPr>
      <w:r>
        <w:rPr>
          <w:rStyle w:val="s0"/>
        </w:rPr>
        <w:t>Если на</w:t>
      </w:r>
      <w:r>
        <w:rPr>
          <w:rStyle w:val="s0"/>
        </w:rPr>
        <w:t>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w:t>
      </w:r>
      <w:r>
        <w:rPr>
          <w:rStyle w:val="s0"/>
        </w:rPr>
        <w:t xml:space="preserve">тоимость (счетов-фактур, выписанных в порядке, установленном настоящим Кодексом, документов, подтверждающих факт оплаты). </w:t>
      </w:r>
    </w:p>
    <w:p w:rsidR="00000000" w:rsidRDefault="0058204E">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w:t>
      </w:r>
      <w:r>
        <w:rPr>
          <w:rStyle w:val="s0"/>
        </w:rPr>
        <w:t>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w:t>
      </w:r>
      <w:r>
        <w:rPr>
          <w:rStyle w:val="s0"/>
        </w:rPr>
        <w:t>м настоящим Кодексом, документов, подтверждающих факт оплаты).</w:t>
      </w:r>
    </w:p>
    <w:p w:rsidR="00000000" w:rsidRDefault="0058204E">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58204E">
      <w:pPr>
        <w:ind w:firstLine="400"/>
        <w:jc w:val="both"/>
      </w:pPr>
      <w:r>
        <w:rPr>
          <w:rStyle w:val="s0"/>
        </w:rPr>
        <w:t>При наличии отдельных документов, составленных на иностранных языках, представляется перевод на</w:t>
      </w:r>
      <w:r>
        <w:rPr>
          <w:rStyle w:val="s0"/>
        </w:rPr>
        <w:t xml:space="preserve"> казахский и (или) русский языки, заверенный печатью представительства. </w:t>
      </w:r>
    </w:p>
    <w:p w:rsidR="00000000" w:rsidRDefault="0058204E">
      <w:pPr>
        <w:ind w:firstLine="400"/>
        <w:jc w:val="both"/>
      </w:pPr>
      <w:r>
        <w:rPr>
          <w:rStyle w:val="s0"/>
        </w:rPr>
        <w:t xml:space="preserve">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w:t>
      </w:r>
      <w:r>
        <w:rPr>
          <w:rStyle w:val="s0"/>
        </w:rPr>
        <w:t xml:space="preserve">Казахстан в порядке, установленном законодательством Республики Казахстан. </w:t>
      </w:r>
    </w:p>
    <w:p w:rsidR="00000000" w:rsidRDefault="0058204E">
      <w:pPr>
        <w:ind w:firstLine="400"/>
        <w:jc w:val="both"/>
      </w:pPr>
      <w:r>
        <w:t> </w:t>
      </w:r>
    </w:p>
    <w:p w:rsidR="00000000" w:rsidRDefault="0058204E">
      <w:pPr>
        <w:ind w:firstLine="400"/>
        <w:jc w:val="both"/>
      </w:pPr>
      <w:r>
        <w:t> </w:t>
      </w:r>
    </w:p>
    <w:p w:rsidR="00000000" w:rsidRDefault="0058204E">
      <w:pPr>
        <w:jc w:val="both"/>
      </w:pPr>
      <w:bookmarkStart w:id="504" w:name="SUB276010000"/>
      <w:bookmarkEnd w:id="504"/>
      <w:r>
        <w:rPr>
          <w:rStyle w:val="s3"/>
        </w:rPr>
        <w:t xml:space="preserve">Кодекс дополнен главой 37-1 в соответствии с </w:t>
      </w:r>
      <w:hyperlink r:id="rId4158" w:anchor="sub_id=3701" w:history="1">
        <w:r>
          <w:rPr>
            <w:rStyle w:val="a3"/>
            <w:i/>
            <w:iCs/>
            <w:bdr w:val="none" w:sz="0" w:space="0" w:color="auto" w:frame="1"/>
          </w:rPr>
          <w:t>Законом</w:t>
        </w:r>
      </w:hyperlink>
      <w:r>
        <w:rPr>
          <w:rStyle w:val="s3"/>
        </w:rPr>
        <w:t xml:space="preserve"> РК от 30.06.10 г. № 297-IV (введено в дей</w:t>
      </w:r>
      <w:r>
        <w:rPr>
          <w:rStyle w:val="s3"/>
        </w:rPr>
        <w:t>ствие с 1 июля 2010 г.)</w:t>
      </w:r>
    </w:p>
    <w:p w:rsidR="00000000" w:rsidRDefault="0058204E">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58204E">
      <w:pPr>
        <w:jc w:val="center"/>
      </w:pPr>
      <w:r>
        <w:rPr>
          <w:rStyle w:val="s1"/>
        </w:rPr>
        <w:t>выполнении работ, оказании услуг в Таможенном союзе</w:t>
      </w:r>
    </w:p>
    <w:p w:rsidR="00000000" w:rsidRDefault="0058204E">
      <w:pPr>
        <w:jc w:val="center"/>
      </w:pPr>
      <w:r>
        <w:rPr>
          <w:rStyle w:val="s1"/>
        </w:rPr>
        <w:t> </w:t>
      </w:r>
    </w:p>
    <w:p w:rsidR="00000000" w:rsidRDefault="0058204E">
      <w:pPr>
        <w:ind w:left="1200" w:hanging="800"/>
        <w:jc w:val="both"/>
      </w:pPr>
      <w:r>
        <w:rPr>
          <w:rStyle w:val="s1"/>
        </w:rPr>
        <w:t>Статья 276-1. Общие положения</w:t>
      </w:r>
    </w:p>
    <w:p w:rsidR="00000000" w:rsidRDefault="0058204E">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58204E">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58204E">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58204E">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58204E">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w:t>
      </w:r>
      <w:r>
        <w:rPr>
          <w:rStyle w:val="s0"/>
        </w:rPr>
        <w:t>тоящего Кодекса, гражданском и других отраслях законодательства Республики Казахстан.</w:t>
      </w:r>
    </w:p>
    <w:p w:rsidR="00000000" w:rsidRDefault="0058204E">
      <w:pPr>
        <w:ind w:firstLine="400"/>
        <w:jc w:val="both"/>
      </w:pPr>
      <w:r>
        <w:rPr>
          <w:rStyle w:val="s0"/>
        </w:rPr>
        <w:t>Взимание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w:t>
      </w:r>
      <w:r>
        <w:rPr>
          <w:rStyle w:val="s0"/>
        </w:rPr>
        <w:t xml:space="preserve">ляется налоговыми органами по ставке, установленной </w:t>
      </w:r>
      <w:hyperlink w:anchor="sub2680000" w:history="1">
        <w:r>
          <w:rPr>
            <w:rStyle w:val="a3"/>
          </w:rPr>
          <w:t>пунктом 1 статьи 268</w:t>
        </w:r>
      </w:hyperlink>
      <w:r>
        <w:rPr>
          <w:rStyle w:val="s0"/>
        </w:rPr>
        <w:t xml:space="preserve"> настоящего Кодекса, применяемой к размеру облагаемого импорта.</w:t>
      </w:r>
    </w:p>
    <w:p w:rsidR="00000000" w:rsidRDefault="0058204E">
      <w:pPr>
        <w:ind w:firstLine="400"/>
        <w:jc w:val="both"/>
      </w:pPr>
      <w:r>
        <w:rPr>
          <w:rStyle w:val="s0"/>
        </w:rPr>
        <w:t>Налоговый контроль за исполнением налогоплательщиком налогового обязательства по налогу</w:t>
      </w:r>
      <w:r>
        <w:rPr>
          <w:rStyle w:val="s0"/>
        </w:rPr>
        <w:t xml:space="preserve"> на добавленную стоимость при экспорте и импорте товаров, выполнении работ, оказании услуг во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w:t>
      </w:r>
      <w:r>
        <w:rPr>
          <w:rStyle w:val="s0"/>
        </w:rPr>
        <w:t xml:space="preserve"> также сведений и (или) документов о деятельности налогоплательщика, полученных от государственных органов и иных лиц.</w:t>
      </w:r>
    </w:p>
    <w:p w:rsidR="00000000" w:rsidRDefault="0058204E">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w:t>
      </w:r>
      <w:r>
        <w:rPr>
          <w:rStyle w:val="s0"/>
        </w:rPr>
        <w:t>ния оборота по реализации товаров, работ, услуг, облагаемого импорта.</w:t>
      </w:r>
    </w:p>
    <w:p w:rsidR="00000000" w:rsidRDefault="0058204E">
      <w:pPr>
        <w:ind w:firstLine="400"/>
        <w:jc w:val="both"/>
      </w:pPr>
      <w:bookmarkStart w:id="505" w:name="SUB276010200"/>
      <w:bookmarkEnd w:id="505"/>
      <w:r>
        <w:rPr>
          <w:rStyle w:val="s0"/>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58204E">
      <w:pPr>
        <w:ind w:firstLine="400"/>
        <w:jc w:val="both"/>
      </w:pPr>
      <w:r>
        <w:rPr>
          <w:rStyle w:val="s0"/>
        </w:rPr>
        <w:t>1) передач</w:t>
      </w:r>
      <w:r>
        <w:rPr>
          <w:rStyle w:val="s0"/>
        </w:rPr>
        <w:t>а имущества (предмета лизинга) в собственность лизингополучателю по фиксированной цене определена договором лизинга;</w:t>
      </w:r>
    </w:p>
    <w:p w:rsidR="00000000" w:rsidRDefault="0058204E">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58204E">
      <w:pPr>
        <w:ind w:firstLine="400"/>
        <w:jc w:val="both"/>
      </w:pPr>
      <w:r>
        <w:rPr>
          <w:rStyle w:val="s0"/>
        </w:rPr>
        <w:t xml:space="preserve">3) текущая </w:t>
      </w:r>
      <w:r>
        <w:rPr>
          <w:rStyle w:val="s0"/>
        </w:rPr>
        <w:t>(дисконтированная) стоимость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58204E">
      <w:pPr>
        <w:ind w:firstLine="400"/>
        <w:jc w:val="both"/>
      </w:pPr>
      <w:r>
        <w:rPr>
          <w:rStyle w:val="s0"/>
        </w:rPr>
        <w:t>В целях настоящей главы такая передача рассматривается как продажа имущества (предмета лизи</w:t>
      </w:r>
      <w:r>
        <w:rPr>
          <w:rStyle w:val="s0"/>
        </w:rPr>
        <w:t>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w:t>
      </w:r>
      <w:r>
        <w:rPr>
          <w:rStyle w:val="s0"/>
        </w:rPr>
        <w:t>сти товаров.</w:t>
      </w:r>
    </w:p>
    <w:p w:rsidR="00000000" w:rsidRDefault="0058204E">
      <w:pPr>
        <w:ind w:firstLine="400"/>
        <w:jc w:val="both"/>
      </w:pPr>
      <w:r>
        <w:rPr>
          <w:rStyle w:val="s0"/>
        </w:rPr>
        <w:t>В целях настоящей главы под лизинговым платежом понимается часть стоимости товара (предмета лизинга) с учетом вознаграждения, предусмотренная договором (контрактом) лизинга.</w:t>
      </w:r>
    </w:p>
    <w:p w:rsidR="00000000" w:rsidRDefault="0058204E">
      <w:pPr>
        <w:ind w:firstLine="400"/>
        <w:jc w:val="both"/>
      </w:pPr>
      <w:r>
        <w:rPr>
          <w:rStyle w:val="s0"/>
        </w:rPr>
        <w:t>В целях настоящей главы не признаются лизингом лизинговые сделки в сл</w:t>
      </w:r>
      <w:r>
        <w:rPr>
          <w:rStyle w:val="s0"/>
        </w:rPr>
        <w:t>учае несоблюдения указанных выше условий или в случае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58204E">
      <w:pPr>
        <w:ind w:firstLine="400"/>
        <w:jc w:val="both"/>
      </w:pPr>
      <w:r>
        <w:rPr>
          <w:rStyle w:val="s0"/>
        </w:rPr>
        <w:t>В целях настоящей главы под вознаграждением по договору лизинг</w:t>
      </w:r>
      <w:r>
        <w:rPr>
          <w:rStyle w:val="s0"/>
        </w:rPr>
        <w:t>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w:t>
      </w:r>
      <w:r>
        <w:rPr>
          <w:rStyle w:val="s0"/>
        </w:rPr>
        <w:t>нной стороной.</w:t>
      </w:r>
    </w:p>
    <w:p w:rsidR="00000000" w:rsidRDefault="0058204E">
      <w:pPr>
        <w:ind w:firstLine="400"/>
        <w:jc w:val="both"/>
      </w:pPr>
      <w:r>
        <w:rPr>
          <w:rStyle w:val="s0"/>
        </w:rPr>
        <w:t> </w:t>
      </w:r>
    </w:p>
    <w:p w:rsidR="00000000" w:rsidRDefault="0058204E">
      <w:pPr>
        <w:ind w:left="1200" w:hanging="800"/>
        <w:jc w:val="both"/>
      </w:pPr>
      <w:bookmarkStart w:id="506" w:name="SUB276020000"/>
      <w:bookmarkEnd w:id="506"/>
      <w:r>
        <w:rPr>
          <w:rStyle w:val="s1"/>
        </w:rPr>
        <w:t>Статья 276-2. Плательщики налога на добавленную стоимость в Таможенном союзе</w:t>
      </w:r>
    </w:p>
    <w:p w:rsidR="00000000" w:rsidRDefault="0058204E">
      <w:pPr>
        <w:ind w:firstLine="400"/>
        <w:jc w:val="both"/>
      </w:pPr>
      <w:r>
        <w:rPr>
          <w:rStyle w:val="s0"/>
        </w:rPr>
        <w:t>Плательщиками налога на добавленную стоимость в Таможенном союзе являются:</w:t>
      </w:r>
    </w:p>
    <w:p w:rsidR="00000000" w:rsidRDefault="0058204E">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w:t>
      </w:r>
      <w:r>
        <w:rPr>
          <w:rStyle w:val="s0"/>
        </w:rPr>
        <w:t>настоящего Кодекса;</w:t>
      </w:r>
    </w:p>
    <w:p w:rsidR="00000000" w:rsidRDefault="0058204E">
      <w:pPr>
        <w:jc w:val="both"/>
      </w:pPr>
      <w:r>
        <w:rPr>
          <w:rStyle w:val="s3"/>
        </w:rPr>
        <w:t xml:space="preserve">В подпункт 2 внесены изменения в соответствии с </w:t>
      </w:r>
      <w:hyperlink r:id="rId4159" w:anchor="sub_id=2762" w:history="1">
        <w:r>
          <w:rPr>
            <w:rStyle w:val="a3"/>
            <w:i/>
            <w:iCs/>
            <w:bdr w:val="none" w:sz="0" w:space="0" w:color="auto" w:frame="1"/>
          </w:rPr>
          <w:t>Законом</w:t>
        </w:r>
      </w:hyperlink>
      <w:r>
        <w:rPr>
          <w:rStyle w:val="s3"/>
        </w:rPr>
        <w:t xml:space="preserve"> РК от 21.07.11 г. № 467-IV </w:t>
      </w:r>
      <w:hyperlink r:id="rId4160" w:history="1">
        <w:r>
          <w:rPr>
            <w:rStyle w:val="a3"/>
            <w:rFonts w:ascii="Wingdings" w:hAnsi="Wingdings"/>
            <w:i/>
            <w:iCs/>
            <w:bdr w:val="none" w:sz="0" w:space="0" w:color="auto" w:frame="1"/>
          </w:rPr>
          <w:t>+</w:t>
        </w:r>
      </w:hyperlink>
      <w:r>
        <w:rPr>
          <w:rStyle w:val="s3"/>
        </w:rPr>
        <w:t xml:space="preserve"> (вве</w:t>
      </w:r>
      <w:r>
        <w:rPr>
          <w:rStyle w:val="s3"/>
        </w:rPr>
        <w:t>дены в действие с 1 июля 2011 г.) (</w:t>
      </w:r>
      <w:hyperlink r:id="rId4161" w:anchor="sub_id=276020000" w:history="1">
        <w:r>
          <w:rPr>
            <w:rStyle w:val="a3"/>
            <w:i/>
            <w:iCs/>
            <w:bdr w:val="none" w:sz="0" w:space="0" w:color="auto" w:frame="1"/>
          </w:rPr>
          <w:t>см. стар. ред.</w:t>
        </w:r>
      </w:hyperlink>
      <w:r>
        <w:rPr>
          <w:rStyle w:val="s3"/>
        </w:rPr>
        <w:t xml:space="preserve">); </w:t>
      </w:r>
      <w:hyperlink r:id="rId4162" w:anchor="sub_id=2762" w:history="1">
        <w:r>
          <w:rPr>
            <w:rStyle w:val="a3"/>
            <w:i/>
            <w:iCs/>
            <w:bdr w:val="none" w:sz="0" w:space="0" w:color="auto" w:frame="1"/>
          </w:rPr>
          <w:t>Законом</w:t>
        </w:r>
      </w:hyperlink>
      <w:r>
        <w:rPr>
          <w:rStyle w:val="s3"/>
        </w:rPr>
        <w:t xml:space="preserve"> </w:t>
      </w:r>
      <w:r>
        <w:rPr>
          <w:rStyle w:val="s3"/>
        </w:rPr>
        <w:t>РК от 28.11.14 г. № 257-V (введены в действие с 1 января 2015 г.) (</w:t>
      </w:r>
      <w:hyperlink r:id="rId4163" w:anchor="sub_id=2760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лица, импортирующие товары на территорию Республики Казахстан с территории государс</w:t>
      </w:r>
      <w:r>
        <w:rPr>
          <w:rStyle w:val="s0"/>
        </w:rPr>
        <w:t>тв - членов Таможенного союза:</w:t>
      </w:r>
    </w:p>
    <w:p w:rsidR="00000000" w:rsidRDefault="0058204E">
      <w:pPr>
        <w:ind w:firstLine="400"/>
        <w:jc w:val="both"/>
      </w:pPr>
      <w:r>
        <w:rPr>
          <w:rStyle w:val="s0"/>
        </w:rPr>
        <w:t>юридическое лицо-резидент;</w:t>
      </w:r>
    </w:p>
    <w:p w:rsidR="00000000" w:rsidRDefault="0058204E">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58204E">
      <w:pPr>
        <w:ind w:firstLine="400"/>
        <w:jc w:val="both"/>
      </w:pPr>
      <w:r>
        <w:rPr>
          <w:rStyle w:val="s0"/>
        </w:rPr>
        <w:t>структурное подразделение юридического лица-резидента на основании соответствующего р</w:t>
      </w:r>
      <w:r>
        <w:rPr>
          <w:rStyle w:val="s0"/>
        </w:rPr>
        <w:t>ешения такого юридического лица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r>
        <w:rPr>
          <w:rStyle w:val="s0"/>
        </w:rPr>
        <w:t>;</w:t>
      </w:r>
    </w:p>
    <w:p w:rsidR="00000000" w:rsidRDefault="0058204E">
      <w:pPr>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58204E">
      <w:pPr>
        <w:ind w:firstLine="400"/>
        <w:jc w:val="both"/>
      </w:pPr>
      <w:r>
        <w:rPr>
          <w:rStyle w:val="s0"/>
        </w:rPr>
        <w:t>юридическое лицо-нерезидент, осуществл</w:t>
      </w:r>
      <w:r>
        <w:rPr>
          <w:rStyle w:val="s0"/>
        </w:rPr>
        <w:t>яющее деятельность в Республике Казахстан через филиал, представительство;</w:t>
      </w:r>
    </w:p>
    <w:p w:rsidR="00000000" w:rsidRDefault="0058204E">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58204E">
      <w:pPr>
        <w:ind w:firstLine="400"/>
        <w:jc w:val="both"/>
      </w:pPr>
      <w:r>
        <w:rPr>
          <w:rStyle w:val="s0"/>
        </w:rPr>
        <w:t xml:space="preserve">доверительные управляющие, импортирующие товары в рамках осуществления деятельности </w:t>
      </w:r>
      <w:r>
        <w:rPr>
          <w:rStyle w:val="s0"/>
        </w:rPr>
        <w:t>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58204E">
      <w:pPr>
        <w:ind w:firstLine="400"/>
        <w:jc w:val="both"/>
      </w:pPr>
      <w:r>
        <w:rPr>
          <w:rStyle w:val="s0"/>
        </w:rPr>
        <w:t>дипломатическое и приравненное к нему представительство иностранного государства, аккредит</w:t>
      </w:r>
      <w:r>
        <w:rPr>
          <w:rStyle w:val="s0"/>
        </w:rPr>
        <w:t>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w:t>
      </w:r>
      <w:r>
        <w:rPr>
          <w:rStyle w:val="s0"/>
        </w:rPr>
        <w:t>блике Казахстан, консульские должностные лица, консульские служащие, включая членов их семей, проживающих вместе с ними;</w:t>
      </w:r>
    </w:p>
    <w:p w:rsidR="00000000" w:rsidRDefault="0058204E">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58204E">
      <w:pPr>
        <w:ind w:firstLine="400"/>
        <w:jc w:val="both"/>
      </w:pPr>
      <w:r>
        <w:rPr>
          <w:rStyle w:val="s0"/>
        </w:rPr>
        <w:t>медиаторы, импортирующие товары в целях осущест</w:t>
      </w:r>
      <w:r>
        <w:rPr>
          <w:rStyle w:val="s0"/>
        </w:rPr>
        <w:t>вления деятельности медиатора;</w:t>
      </w:r>
    </w:p>
    <w:p w:rsidR="00000000" w:rsidRDefault="0058204E">
      <w:pPr>
        <w:ind w:firstLine="400"/>
        <w:jc w:val="both"/>
      </w:pPr>
      <w:r>
        <w:rPr>
          <w:rStyle w:val="s0"/>
        </w:rPr>
        <w:t>физическое лицо, импортирующее товары в целях предпринимательской деятельности в соответствии с законодательством Республики Казахстан;</w:t>
      </w:r>
    </w:p>
    <w:p w:rsidR="00000000" w:rsidRDefault="0058204E">
      <w:pPr>
        <w:ind w:firstLine="400"/>
        <w:jc w:val="both"/>
      </w:pPr>
      <w:r>
        <w:rPr>
          <w:rStyle w:val="s0"/>
        </w:rPr>
        <w:t>физическое лицо, импортирующее транспортные средства, подлежащие государственной регистра</w:t>
      </w:r>
      <w:r>
        <w:rPr>
          <w:rStyle w:val="s0"/>
        </w:rPr>
        <w:t>ции в государственных органах Республики Казахстан.</w:t>
      </w:r>
    </w:p>
    <w:p w:rsidR="00000000" w:rsidRDefault="0058204E">
      <w:pPr>
        <w:jc w:val="both"/>
      </w:pPr>
      <w:hyperlink r:id="rId4164" w:history="1">
        <w:r>
          <w:rPr>
            <w:rStyle w:val="a3"/>
            <w:rFonts w:ascii="Wingdings" w:hAnsi="Wingdings"/>
            <w:i/>
            <w:iCs/>
            <w:bdr w:val="none" w:sz="0" w:space="0" w:color="auto" w:frame="1"/>
          </w:rPr>
          <w:t>*</w:t>
        </w:r>
      </w:hyperlink>
    </w:p>
    <w:p w:rsidR="00000000" w:rsidRDefault="0058204E">
      <w:pPr>
        <w:ind w:firstLine="400"/>
        <w:jc w:val="both"/>
      </w:pPr>
      <w:r>
        <w:rPr>
          <w:rStyle w:val="s0"/>
        </w:rPr>
        <w:t> </w:t>
      </w:r>
    </w:p>
    <w:p w:rsidR="00000000" w:rsidRDefault="0058204E">
      <w:pPr>
        <w:ind w:left="1200" w:hanging="800"/>
        <w:jc w:val="both"/>
      </w:pPr>
      <w:bookmarkStart w:id="507" w:name="SUB276030000"/>
      <w:bookmarkEnd w:id="507"/>
      <w:r>
        <w:rPr>
          <w:rStyle w:val="s1"/>
        </w:rPr>
        <w:t>Статья 276-3. Объекты налогообложения, определение облагаемого оборота</w:t>
      </w:r>
    </w:p>
    <w:p w:rsidR="00000000" w:rsidRDefault="0058204E">
      <w:pPr>
        <w:ind w:firstLine="400"/>
        <w:jc w:val="both"/>
      </w:pPr>
      <w:r>
        <w:rPr>
          <w:rStyle w:val="s0"/>
        </w:rPr>
        <w:t>Если иное не установлено статьей 276-4 настоящего Кодекса, об</w:t>
      </w:r>
      <w:r>
        <w:rPr>
          <w:rStyle w:val="s0"/>
        </w:rPr>
        <w:t xml:space="preserve">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58204E">
      <w:pPr>
        <w:ind w:firstLine="400"/>
        <w:jc w:val="both"/>
      </w:pPr>
      <w:r>
        <w:rPr>
          <w:rStyle w:val="s0"/>
        </w:rPr>
        <w:t> </w:t>
      </w:r>
    </w:p>
    <w:p w:rsidR="00000000" w:rsidRDefault="0058204E">
      <w:pPr>
        <w:ind w:left="1200" w:hanging="800"/>
        <w:jc w:val="both"/>
      </w:pPr>
      <w:bookmarkStart w:id="508" w:name="SUB276040000"/>
      <w:bookmarkEnd w:id="508"/>
      <w:r>
        <w:rPr>
          <w:rStyle w:val="s1"/>
        </w:rPr>
        <w:t>Статья 276-4. Опред</w:t>
      </w:r>
      <w:r>
        <w:rPr>
          <w:rStyle w:val="s1"/>
        </w:rPr>
        <w:t>еление оборота по реализации товаров, работ, услуг и облагаемого импорта в Таможенном союзе</w:t>
      </w:r>
    </w:p>
    <w:p w:rsidR="00000000" w:rsidRDefault="0058204E">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58204E">
      <w:pPr>
        <w:ind w:firstLine="400"/>
        <w:jc w:val="both"/>
      </w:pPr>
      <w:r>
        <w:rPr>
          <w:rStyle w:val="s0"/>
        </w:rPr>
        <w:t>2. Оборото</w:t>
      </w:r>
      <w:r>
        <w:rPr>
          <w:rStyle w:val="s0"/>
        </w:rPr>
        <w:t xml:space="preserve">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w:t>
      </w:r>
      <w:r>
        <w:rPr>
          <w:rStyle w:val="s0"/>
        </w:rPr>
        <w:t xml:space="preserve"> их реализации признается Республика Казахстан.</w:t>
      </w:r>
    </w:p>
    <w:p w:rsidR="00000000" w:rsidRDefault="0058204E">
      <w:pPr>
        <w:ind w:firstLine="400"/>
        <w:jc w:val="both"/>
      </w:pPr>
      <w:r>
        <w:rPr>
          <w:rStyle w:val="s0"/>
        </w:rPr>
        <w:t>3. Облагаемым импортом являются:</w:t>
      </w:r>
    </w:p>
    <w:p w:rsidR="00000000" w:rsidRDefault="0058204E">
      <w:pPr>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58204E">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w:t>
      </w:r>
      <w:r>
        <w:rPr>
          <w:rStyle w:val="s0"/>
        </w:rPr>
        <w:t>ики Казахстан;</w:t>
      </w:r>
    </w:p>
    <w:p w:rsidR="00000000" w:rsidRDefault="0058204E">
      <w:pPr>
        <w:jc w:val="both"/>
      </w:pPr>
      <w:hyperlink r:id="rId4165" w:history="1">
        <w:r>
          <w:rPr>
            <w:rStyle w:val="a3"/>
            <w:rFonts w:ascii="Wingdings" w:hAnsi="Wingdings"/>
            <w:i/>
            <w:iCs/>
            <w:bdr w:val="none" w:sz="0" w:space="0" w:color="auto" w:frame="1"/>
          </w:rPr>
          <w:t>*</w:t>
        </w:r>
      </w:hyperlink>
    </w:p>
    <w:p w:rsidR="00000000" w:rsidRDefault="0058204E">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58204E">
      <w:pPr>
        <w:jc w:val="both"/>
      </w:pPr>
      <w:r>
        <w:rPr>
          <w:rStyle w:val="s3"/>
        </w:rPr>
        <w:t>Ста</w:t>
      </w:r>
      <w:r>
        <w:rPr>
          <w:rStyle w:val="s3"/>
        </w:rPr>
        <w:t xml:space="preserve">тья дополнена пунктом 4 в соответствии с </w:t>
      </w:r>
      <w:hyperlink r:id="rId4166" w:anchor="sub_id=276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4. Не является облагаемым импортом:</w:t>
      </w:r>
    </w:p>
    <w:p w:rsidR="00000000" w:rsidRDefault="0058204E">
      <w:pPr>
        <w:ind w:firstLine="400"/>
        <w:jc w:val="both"/>
      </w:pPr>
      <w:r>
        <w:rPr>
          <w:rStyle w:val="s0"/>
        </w:rPr>
        <w:t>1) временный ввоз товар</w:t>
      </w:r>
      <w:r>
        <w:rPr>
          <w:rStyle w:val="s0"/>
        </w:rPr>
        <w:t>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58204E">
      <w:pPr>
        <w:ind w:firstLine="400"/>
        <w:jc w:val="both"/>
      </w:pPr>
      <w:r>
        <w:rPr>
          <w:rStyle w:val="s0"/>
        </w:rPr>
        <w:t>2) ввоз товаров на территорию Республики</w:t>
      </w:r>
      <w:r>
        <w:rPr>
          <w:rStyle w:val="s0"/>
        </w:rPr>
        <w:t xml:space="preserve">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58204E">
      <w:pPr>
        <w:ind w:firstLine="400"/>
        <w:jc w:val="both"/>
      </w:pPr>
      <w:r>
        <w:rPr>
          <w:rStyle w:val="s0"/>
        </w:rPr>
        <w:t>Положения настоящего пункта применяются при временном ввозе товаров:</w:t>
      </w:r>
    </w:p>
    <w:p w:rsidR="00000000" w:rsidRDefault="0058204E">
      <w:pPr>
        <w:ind w:firstLine="400"/>
        <w:jc w:val="both"/>
      </w:pPr>
      <w:r>
        <w:rPr>
          <w:rStyle w:val="s0"/>
        </w:rPr>
        <w:t>1) по договорам имущественного найма (аренды) движимого имущества и транспортных средств;</w:t>
      </w:r>
    </w:p>
    <w:p w:rsidR="00000000" w:rsidRDefault="0058204E">
      <w:pPr>
        <w:ind w:firstLine="400"/>
        <w:jc w:val="both"/>
      </w:pPr>
      <w:r>
        <w:rPr>
          <w:rStyle w:val="s0"/>
        </w:rPr>
        <w:t>2) в связи с их передачей в пределах одного юридического лица.</w:t>
      </w:r>
    </w:p>
    <w:p w:rsidR="00000000" w:rsidRDefault="0058204E">
      <w:pPr>
        <w:ind w:firstLine="400"/>
        <w:jc w:val="both"/>
      </w:pPr>
      <w:r>
        <w:rPr>
          <w:rStyle w:val="s0"/>
        </w:rPr>
        <w:t>Положения настоящего пункта не распространяются на транспортные средства, посредством которых оказывают</w:t>
      </w:r>
      <w:r>
        <w:rPr>
          <w:rStyle w:val="s0"/>
        </w:rPr>
        <w:t xml:space="preserve">ся услуги по международным перевозкам, предусмотренным </w:t>
      </w:r>
      <w:hyperlink w:anchor="sub2440200" w:history="1">
        <w:r>
          <w:rPr>
            <w:rStyle w:val="a3"/>
          </w:rPr>
          <w:t>пунктом 2 статьи 244</w:t>
        </w:r>
      </w:hyperlink>
      <w:r>
        <w:rPr>
          <w:rStyle w:val="s0"/>
        </w:rPr>
        <w:t xml:space="preserve"> настоящего Кодекса.</w:t>
      </w:r>
    </w:p>
    <w:p w:rsidR="00000000" w:rsidRDefault="0058204E">
      <w:pPr>
        <w:ind w:firstLine="400"/>
        <w:jc w:val="both"/>
      </w:pPr>
      <w:r>
        <w:rPr>
          <w:rStyle w:val="s0"/>
        </w:rPr>
        <w:t>Налогоплательщик обязан уведомлять налоговые органы при ввозе (вывозе) товаров, указанных в настоящем пункте.</w:t>
      </w:r>
    </w:p>
    <w:p w:rsidR="00000000" w:rsidRDefault="0058204E">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w:t>
      </w:r>
      <w:r>
        <w:rPr>
          <w:rStyle w:val="s0"/>
        </w:rPr>
        <w:t>авлению уведомления возникает у налогоплательщика Республики Казахстан, который получил во временное пользование товары.</w:t>
      </w:r>
    </w:p>
    <w:p w:rsidR="00000000" w:rsidRDefault="0058204E">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w:t>
      </w:r>
      <w:r>
        <w:rPr>
          <w:rStyle w:val="s0"/>
        </w:rPr>
        <w:t>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58204E">
      <w:pPr>
        <w:ind w:firstLine="400"/>
        <w:jc w:val="both"/>
      </w:pPr>
      <w:hyperlink r:id="rId4167" w:anchor="sub_id=1" w:history="1">
        <w:r>
          <w:rPr>
            <w:rStyle w:val="a3"/>
          </w:rPr>
          <w:t>Форма уведомления</w:t>
        </w:r>
      </w:hyperlink>
      <w:r>
        <w:rPr>
          <w:rStyle w:val="s0"/>
        </w:rPr>
        <w:t xml:space="preserve"> о ввоз</w:t>
      </w:r>
      <w:r>
        <w:rPr>
          <w:rStyle w:val="s0"/>
        </w:rPr>
        <w:t xml:space="preserve">е (вывозе) товаров, </w:t>
      </w:r>
      <w:hyperlink r:id="rId4168" w:anchor="sub_id=100" w:history="1">
        <w:r>
          <w:rPr>
            <w:rStyle w:val="a3"/>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58204E">
      <w:pPr>
        <w:ind w:firstLine="400"/>
        <w:jc w:val="both"/>
      </w:pPr>
      <w:r>
        <w:rPr>
          <w:rStyle w:val="s0"/>
        </w:rPr>
        <w:t> </w:t>
      </w:r>
    </w:p>
    <w:p w:rsidR="00000000" w:rsidRDefault="0058204E">
      <w:pPr>
        <w:ind w:left="1200" w:hanging="800"/>
        <w:jc w:val="both"/>
      </w:pPr>
      <w:bookmarkStart w:id="509" w:name="SUB276050000"/>
      <w:bookmarkEnd w:id="509"/>
      <w:r>
        <w:rPr>
          <w:rStyle w:val="s1"/>
        </w:rPr>
        <w:t>Статья 276-5. Место реализации товаров, работ, услуг</w:t>
      </w:r>
    </w:p>
    <w:p w:rsidR="00000000" w:rsidRDefault="0058204E">
      <w:pPr>
        <w:ind w:firstLine="400"/>
        <w:jc w:val="both"/>
      </w:pPr>
      <w:r>
        <w:rPr>
          <w:rStyle w:val="s0"/>
        </w:rPr>
        <w:t>1. Место р</w:t>
      </w:r>
      <w:r>
        <w:rPr>
          <w:rStyle w:val="s0"/>
        </w:rPr>
        <w:t xml:space="preserve">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58204E">
      <w:pPr>
        <w:jc w:val="both"/>
      </w:pPr>
      <w:bookmarkStart w:id="510" w:name="SUB276050200"/>
      <w:bookmarkEnd w:id="510"/>
      <w:r>
        <w:rPr>
          <w:rStyle w:val="s3"/>
        </w:rPr>
        <w:t xml:space="preserve">В пункт 2 внесены изменения в соответствии с </w:t>
      </w:r>
      <w:hyperlink r:id="rId4169"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70" w:anchor="sub_id=2760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Местом реализации работ, услуг признается территория государства-члена Таможенного </w:t>
      </w:r>
      <w:r>
        <w:rPr>
          <w:rStyle w:val="s0"/>
        </w:rPr>
        <w:t>союза, если:</w:t>
      </w:r>
    </w:p>
    <w:p w:rsidR="00000000" w:rsidRDefault="0058204E">
      <w:pPr>
        <w:jc w:val="both"/>
      </w:pPr>
      <w:r>
        <w:rPr>
          <w:rStyle w:val="s3"/>
        </w:rPr>
        <w:t xml:space="preserve">В подпункт 1 внесены изменения в соответствии с </w:t>
      </w:r>
      <w:hyperlink r:id="rId4171"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72" w:anchor="sub_id=2760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58204E">
      <w:pPr>
        <w:ind w:firstLine="400"/>
        <w:jc w:val="both"/>
      </w:pPr>
      <w:r>
        <w:rPr>
          <w:rStyle w:val="s0"/>
        </w:rPr>
        <w:t>Положения настоящего подпункта применяются также в отношении услуг по аренде, на</w:t>
      </w:r>
      <w:r>
        <w:rPr>
          <w:rStyle w:val="s0"/>
        </w:rPr>
        <w:t>йму и предоставлению в пользование на иных основаниях недвижимого имущества.</w:t>
      </w:r>
    </w:p>
    <w:p w:rsidR="00000000" w:rsidRDefault="0058204E">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w:t>
      </w:r>
      <w:r>
        <w:rPr>
          <w:rStyle w:val="s0"/>
        </w:rPr>
        <w:t>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58204E">
      <w:pPr>
        <w:jc w:val="both"/>
      </w:pPr>
      <w:r>
        <w:rPr>
          <w:rStyle w:val="s3"/>
        </w:rPr>
        <w:t>В подпункт 2 внесены из</w:t>
      </w:r>
      <w:r>
        <w:rPr>
          <w:rStyle w:val="s3"/>
        </w:rPr>
        <w:t xml:space="preserve">менения в соответствии с </w:t>
      </w:r>
      <w:hyperlink r:id="rId4173"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74" w:anchor="sub_id=276050202" w:history="1">
        <w:r>
          <w:rPr>
            <w:rStyle w:val="a3"/>
            <w:i/>
            <w:iCs/>
            <w:bdr w:val="none" w:sz="0" w:space="0" w:color="auto" w:frame="1"/>
          </w:rPr>
          <w:t>см. стар. ред.</w:t>
        </w:r>
      </w:hyperlink>
      <w:r>
        <w:rPr>
          <w:rStyle w:val="s3"/>
        </w:rPr>
        <w:t xml:space="preserve">); </w:t>
      </w:r>
      <w:hyperlink r:id="rId4175" w:anchor="sub_id=2765"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4176" w:anchor="sub_id=27605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w:t>
      </w:r>
      <w:r>
        <w:rPr>
          <w:rStyle w:val="s0"/>
        </w:rPr>
        <w:t>мого имущества и транспортных средств).</w:t>
      </w:r>
    </w:p>
    <w:p w:rsidR="00000000" w:rsidRDefault="0058204E">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58204E">
      <w:pPr>
        <w:ind w:firstLine="400"/>
        <w:jc w:val="both"/>
      </w:pPr>
      <w:r>
        <w:rPr>
          <w:rStyle w:val="s0"/>
        </w:rPr>
        <w:t>Для целей настоящего подпункта транспорт</w:t>
      </w:r>
      <w:r>
        <w:rPr>
          <w:rStyle w:val="s0"/>
        </w:rPr>
        <w:t>ными средствами признаются морские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w:t>
      </w:r>
      <w:r>
        <w:rPr>
          <w:rStyle w:val="s0"/>
        </w:rPr>
        <w:t>ьерные самосвалы;</w:t>
      </w:r>
    </w:p>
    <w:p w:rsidR="00000000" w:rsidRDefault="0058204E">
      <w:pPr>
        <w:jc w:val="both"/>
      </w:pPr>
      <w:r>
        <w:rPr>
          <w:rStyle w:val="s3"/>
        </w:rPr>
        <w:t xml:space="preserve">В подпункт 3 внесены изменения в соответствии с </w:t>
      </w:r>
      <w:hyperlink r:id="rId4177"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78" w:anchor="sub_id=2760502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58204E">
      <w:pPr>
        <w:jc w:val="both"/>
      </w:pPr>
      <w:r>
        <w:rPr>
          <w:rStyle w:val="s3"/>
        </w:rPr>
        <w:t>В подпункт 4 внесены изменения в соот</w:t>
      </w:r>
      <w:r>
        <w:rPr>
          <w:rStyle w:val="s3"/>
        </w:rPr>
        <w:t xml:space="preserve">ветствии с </w:t>
      </w:r>
      <w:hyperlink r:id="rId4179"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80" w:anchor="sub_id=2760502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налогоплательщиком этого государства приобретаются:</w:t>
      </w:r>
    </w:p>
    <w:p w:rsidR="00000000" w:rsidRDefault="0058204E">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w:t>
      </w:r>
      <w:r>
        <w:rPr>
          <w:rStyle w:val="s0"/>
        </w:rPr>
        <w:t>е, опытно-конструкторские и опытно-технологические (технологические) работы;</w:t>
      </w:r>
    </w:p>
    <w:p w:rsidR="00000000" w:rsidRDefault="0058204E">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w:t>
      </w:r>
      <w:r>
        <w:rPr>
          <w:rStyle w:val="s0"/>
        </w:rPr>
        <w:t xml:space="preserve"> программ и баз данных;</w:t>
      </w:r>
    </w:p>
    <w:p w:rsidR="00000000" w:rsidRDefault="0058204E">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58204E">
      <w:pPr>
        <w:ind w:firstLine="400"/>
        <w:jc w:val="both"/>
      </w:pPr>
      <w:r>
        <w:rPr>
          <w:rStyle w:val="s0"/>
        </w:rPr>
        <w:t>Положения настоящего подпункта применяются также при:</w:t>
      </w:r>
    </w:p>
    <w:p w:rsidR="00000000" w:rsidRDefault="0058204E">
      <w:pPr>
        <w:ind w:firstLine="400"/>
        <w:jc w:val="both"/>
      </w:pPr>
      <w:r>
        <w:rPr>
          <w:rStyle w:val="s0"/>
        </w:rPr>
        <w:t>передаче, предоставлении, уступке патентов, лицензий, иных документов, удосто</w:t>
      </w:r>
      <w:r>
        <w:rPr>
          <w:rStyle w:val="s0"/>
        </w:rPr>
        <w:t>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58204E">
      <w:pPr>
        <w:ind w:firstLine="400"/>
        <w:jc w:val="both"/>
      </w:pPr>
      <w:r>
        <w:rPr>
          <w:rStyle w:val="s0"/>
        </w:rPr>
        <w:t>аренде, лизинге и предоставлении в пользование на</w:t>
      </w:r>
      <w:r>
        <w:rPr>
          <w:rStyle w:val="s0"/>
        </w:rPr>
        <w:t xml:space="preserve">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58204E">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58204E">
      <w:pPr>
        <w:jc w:val="both"/>
      </w:pPr>
      <w:r>
        <w:rPr>
          <w:rStyle w:val="s3"/>
        </w:rPr>
        <w:t xml:space="preserve">В подпункт 5 внесены изменения в соответствии с </w:t>
      </w:r>
      <w:hyperlink r:id="rId4181"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82" w:anchor="sub_id=2760502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работы выполняются, услуги оказываются</w:t>
      </w:r>
      <w:r>
        <w:rPr>
          <w:rStyle w:val="s0"/>
        </w:rPr>
        <w:t xml:space="preserve"> налогоплательщиком этого государства, если иное не предусмотрено подпунктами 1) - 4) пункта 2 настоящей статьи.</w:t>
      </w:r>
    </w:p>
    <w:p w:rsidR="00000000" w:rsidRDefault="0058204E">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58204E">
      <w:pPr>
        <w:ind w:firstLine="400"/>
        <w:jc w:val="both"/>
      </w:pPr>
      <w:bookmarkStart w:id="511" w:name="SUB276050300"/>
      <w:bookmarkEnd w:id="511"/>
      <w:r>
        <w:rPr>
          <w:rStyle w:val="s0"/>
        </w:rPr>
        <w:t>3.</w:t>
      </w:r>
      <w:r>
        <w:rPr>
          <w:rStyle w:val="s0"/>
        </w:rPr>
        <w:t xml:space="preserve"> Документами, подтверждающими место реализации работ, услуг, являются:</w:t>
      </w:r>
    </w:p>
    <w:p w:rsidR="00000000" w:rsidRDefault="0058204E">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58204E">
      <w:pPr>
        <w:ind w:firstLine="400"/>
        <w:jc w:val="both"/>
      </w:pPr>
      <w:r>
        <w:rPr>
          <w:rStyle w:val="s0"/>
        </w:rPr>
        <w:t xml:space="preserve">документы, </w:t>
      </w:r>
      <w:r>
        <w:rPr>
          <w:rStyle w:val="s0"/>
        </w:rPr>
        <w:t>подтверждающие факт выполнения работ, оказания услуг;</w:t>
      </w:r>
    </w:p>
    <w:p w:rsidR="00000000" w:rsidRDefault="0058204E">
      <w:pPr>
        <w:ind w:firstLine="400"/>
        <w:jc w:val="both"/>
      </w:pPr>
      <w:r>
        <w:rPr>
          <w:rStyle w:val="s0"/>
        </w:rPr>
        <w:t>иные документы, предусмотренные законодательством Республики Казахстан.</w:t>
      </w:r>
    </w:p>
    <w:p w:rsidR="00000000" w:rsidRDefault="0058204E">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w:t>
      </w:r>
      <w:r>
        <w:rPr>
          <w:rStyle w:val="s0"/>
        </w:rPr>
        <w:t>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58204E">
      <w:pPr>
        <w:ind w:firstLine="400"/>
        <w:jc w:val="both"/>
      </w:pPr>
      <w:r>
        <w:rPr>
          <w:rStyle w:val="s0"/>
        </w:rPr>
        <w:t> </w:t>
      </w:r>
    </w:p>
    <w:p w:rsidR="00000000" w:rsidRDefault="0058204E">
      <w:pPr>
        <w:ind w:left="1200" w:hanging="800"/>
        <w:jc w:val="both"/>
      </w:pPr>
      <w:bookmarkStart w:id="512" w:name="SUB276060000"/>
      <w:bookmarkEnd w:id="512"/>
      <w:r>
        <w:rPr>
          <w:rStyle w:val="s1"/>
        </w:rPr>
        <w:t>Статья 276-6. Да</w:t>
      </w:r>
      <w:r>
        <w:rPr>
          <w:rStyle w:val="s1"/>
        </w:rPr>
        <w:t>та совершения оборота по реализации товаров, работ, услуг, облагаемого импорта</w:t>
      </w:r>
    </w:p>
    <w:p w:rsidR="00000000" w:rsidRDefault="0058204E">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w:t>
      </w:r>
      <w:r>
        <w:rPr>
          <w:rStyle w:val="s0"/>
        </w:rPr>
        <w:t>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58204E">
      <w:pPr>
        <w:jc w:val="both"/>
      </w:pPr>
      <w:r>
        <w:rPr>
          <w:rStyle w:val="s3"/>
        </w:rPr>
        <w:t xml:space="preserve">В пункт 2 внесены изменения в соответствии с </w:t>
      </w:r>
      <w:hyperlink r:id="rId4183" w:anchor="sub_id=2766" w:history="1">
        <w:r>
          <w:rPr>
            <w:rStyle w:val="a3"/>
            <w:i/>
            <w:iCs/>
            <w:bdr w:val="none" w:sz="0" w:space="0" w:color="auto" w:frame="1"/>
          </w:rPr>
          <w:t>Законом</w:t>
        </w:r>
      </w:hyperlink>
      <w:r>
        <w:rPr>
          <w:rStyle w:val="s3"/>
        </w:rPr>
        <w:t xml:space="preserve"> РК от 21.07.11 г. № 467-IV </w:t>
      </w:r>
      <w:hyperlink r:id="rId418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185" w:anchor="sub_id=276060200" w:history="1">
        <w:r>
          <w:rPr>
            <w:rStyle w:val="a3"/>
            <w:i/>
            <w:iCs/>
            <w:bdr w:val="none" w:sz="0" w:space="0" w:color="auto" w:frame="1"/>
          </w:rPr>
          <w:t>см. стар. ред.</w:t>
        </w:r>
      </w:hyperlink>
      <w:r>
        <w:rPr>
          <w:rStyle w:val="s3"/>
        </w:rPr>
        <w:t xml:space="preserve">); </w:t>
      </w:r>
      <w:hyperlink r:id="rId4186" w:anchor="sub_id=27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187" w:anchor="sub_id=276060200" w:history="1">
        <w:r>
          <w:rPr>
            <w:rStyle w:val="a3"/>
            <w:i/>
            <w:iCs/>
            <w:bdr w:val="none" w:sz="0" w:space="0" w:color="auto" w:frame="1"/>
          </w:rPr>
          <w:t>см. стар. ред.</w:t>
        </w:r>
      </w:hyperlink>
      <w:r>
        <w:rPr>
          <w:rStyle w:val="s3"/>
        </w:rPr>
        <w:t xml:space="preserve">); </w:t>
      </w:r>
      <w:hyperlink r:id="rId4188" w:anchor="sub_id=300" w:history="1">
        <w:r>
          <w:rPr>
            <w:rStyle w:val="a3"/>
            <w:i/>
            <w:iCs/>
            <w:bdr w:val="none" w:sz="0" w:space="0" w:color="auto" w:frame="1"/>
          </w:rPr>
          <w:t>Законом</w:t>
        </w:r>
      </w:hyperlink>
      <w:r>
        <w:rPr>
          <w:rStyle w:val="s3"/>
        </w:rPr>
        <w:t xml:space="preserve"> РК от 16.01.13 г. № 71-V (введены в действие с 1 января 2013 го</w:t>
      </w:r>
      <w:r>
        <w:rPr>
          <w:rStyle w:val="s3"/>
        </w:rPr>
        <w:t xml:space="preserve">да) </w:t>
      </w:r>
      <w:hyperlink r:id="rId4189" w:history="1">
        <w:r>
          <w:rPr>
            <w:rStyle w:val="a3"/>
            <w:rFonts w:ascii="Wingdings" w:hAnsi="Wingdings"/>
            <w:i/>
            <w:iCs/>
            <w:bdr w:val="none" w:sz="0" w:space="0" w:color="auto" w:frame="1"/>
          </w:rPr>
          <w:t>+</w:t>
        </w:r>
      </w:hyperlink>
      <w:r>
        <w:rPr>
          <w:rStyle w:val="s3"/>
        </w:rPr>
        <w:t xml:space="preserve"> (</w:t>
      </w:r>
      <w:hyperlink r:id="rId4190" w:anchor="sub_id=2760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иное не установлено настоящей статьей, датой совершения облагаемого импор</w:t>
      </w:r>
      <w:r>
        <w:rPr>
          <w:rStyle w:val="s0"/>
        </w:rPr>
        <w:t>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предусматривающем</w:t>
      </w:r>
      <w:r>
        <w:rPr>
          <w:rStyle w:val="s0"/>
        </w:rPr>
        <w:t>у предоставление займа в виде вещей, товаров, являющихся продуктами переработки давальческого сырья.</w:t>
      </w:r>
    </w:p>
    <w:p w:rsidR="00000000" w:rsidRDefault="0058204E">
      <w:pPr>
        <w:ind w:firstLine="400"/>
        <w:jc w:val="both"/>
      </w:pPr>
      <w:r>
        <w:rPr>
          <w:rStyle w:val="s0"/>
        </w:rPr>
        <w:t>Если иное не установлено настоящим пунктом для целей настоящей главы датой принятия на учет импортированных товаров является:</w:t>
      </w:r>
    </w:p>
    <w:p w:rsidR="00000000" w:rsidRDefault="0058204E">
      <w:pPr>
        <w:ind w:firstLine="400"/>
        <w:jc w:val="both"/>
      </w:pPr>
      <w:r>
        <w:rPr>
          <w:rStyle w:val="s0"/>
        </w:rPr>
        <w:t>1) наиболее ранняя из дат при</w:t>
      </w:r>
      <w:r>
        <w:rPr>
          <w:rStyle w:val="s0"/>
        </w:rPr>
        <w:t>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8204E">
      <w:pPr>
        <w:ind w:firstLine="400"/>
        <w:jc w:val="both"/>
      </w:pPr>
      <w:r>
        <w:rPr>
          <w:rStyle w:val="s0"/>
        </w:rPr>
        <w:t>2) дата ввоза таких товаров на терр</w:t>
      </w:r>
      <w:r>
        <w:rPr>
          <w:rStyle w:val="s0"/>
        </w:rPr>
        <w:t>иторию Республики Казахстан.</w:t>
      </w:r>
    </w:p>
    <w:p w:rsidR="00000000" w:rsidRDefault="0058204E">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58204E">
      <w:pPr>
        <w:ind w:firstLine="400"/>
        <w:jc w:val="both"/>
      </w:pPr>
      <w:r>
        <w:rPr>
          <w:rStyle w:val="s0"/>
        </w:rPr>
        <w:t xml:space="preserve">Для целей настоящего пункта </w:t>
      </w:r>
      <w:r>
        <w:rPr>
          <w:rStyle w:val="s0"/>
        </w:rPr>
        <w:t>датой ввоза товаров на территорию Республики Казахстан является:</w:t>
      </w:r>
    </w:p>
    <w:p w:rsidR="00000000" w:rsidRDefault="0058204E">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58204E">
      <w:pPr>
        <w:ind w:firstLine="400"/>
        <w:jc w:val="both"/>
      </w:pPr>
      <w:r>
        <w:rPr>
          <w:rStyle w:val="s0"/>
        </w:rPr>
        <w:t>при перевозке товаров в международном автомобильном со</w:t>
      </w:r>
      <w:r>
        <w:rPr>
          <w:rStyle w:val="s0"/>
        </w:rPr>
        <w:t>общении - дата пересечения Государственной границы Республики Казахстан.</w:t>
      </w:r>
    </w:p>
    <w:p w:rsidR="00000000" w:rsidRDefault="0058204E">
      <w:pPr>
        <w:ind w:firstLine="400"/>
        <w:jc w:val="both"/>
      </w:pPr>
      <w:r>
        <w:rPr>
          <w:rStyle w:val="s00"/>
        </w:rPr>
        <w:t xml:space="preserve">При этом дата пересечения Государственной границы Республики Казахстан определяется на основании </w:t>
      </w:r>
      <w:r>
        <w:rPr>
          <w:rStyle w:val="s0"/>
        </w:rPr>
        <w:t xml:space="preserve">талона </w:t>
      </w:r>
      <w:r>
        <w:rPr>
          <w:rStyle w:val="s00"/>
        </w:rPr>
        <w:t>о прохождении государственного контроля (либо копии талона о прохождении госуда</w:t>
      </w:r>
      <w:r>
        <w:rPr>
          <w:rStyle w:val="s00"/>
        </w:rPr>
        <w:t xml:space="preserve">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4191" w:history="1">
        <w:r>
          <w:rPr>
            <w:rStyle w:val="a3"/>
          </w:rPr>
          <w:t>форма и порядок представления</w:t>
        </w:r>
      </w:hyperlink>
      <w:r>
        <w:rPr>
          <w:rStyle w:val="s00"/>
        </w:rPr>
        <w:t xml:space="preserve"> которого устанавли</w:t>
      </w:r>
      <w:r>
        <w:rPr>
          <w:rStyle w:val="s00"/>
        </w:rPr>
        <w:t>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w:t>
      </w:r>
      <w:r>
        <w:rPr>
          <w:rStyle w:val="s00"/>
        </w:rPr>
        <w:t>аче сведений посредством единой информационной системы;</w:t>
      </w:r>
    </w:p>
    <w:p w:rsidR="00000000" w:rsidRDefault="0058204E">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w:t>
      </w:r>
      <w:r>
        <w:rPr>
          <w:rStyle w:val="s0"/>
        </w:rPr>
        <w:t>азахстан;</w:t>
      </w:r>
    </w:p>
    <w:p w:rsidR="00000000" w:rsidRDefault="0058204E">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58204E">
      <w:pPr>
        <w:ind w:firstLine="400"/>
        <w:jc w:val="both"/>
      </w:pPr>
      <w:r>
        <w:rPr>
          <w:rStyle w:val="s0"/>
        </w:rPr>
        <w:t>при пересылке товаров по международным почтовым отправлениям - дата проставления почтового штемпеля на территори</w:t>
      </w:r>
      <w:r>
        <w:rPr>
          <w:rStyle w:val="s0"/>
        </w:rPr>
        <w:t xml:space="preserve">и Республики Казахстан в соответствии с </w:t>
      </w:r>
      <w:hyperlink r:id="rId4192" w:history="1">
        <w:r>
          <w:rPr>
            <w:rStyle w:val="a3"/>
          </w:rPr>
          <w:t>законодательством</w:t>
        </w:r>
      </w:hyperlink>
      <w:r>
        <w:rPr>
          <w:rStyle w:val="s0"/>
        </w:rPr>
        <w:t xml:space="preserve"> Республики Казахстан о почте.</w:t>
      </w:r>
    </w:p>
    <w:p w:rsidR="00000000" w:rsidRDefault="0058204E">
      <w:pPr>
        <w:ind w:firstLine="400"/>
        <w:jc w:val="both"/>
      </w:pPr>
      <w:r>
        <w:rPr>
          <w:rStyle w:val="s0"/>
        </w:rPr>
        <w:t>При отсутствии сведений о дате ввоза товаров на территорию Республики Казахстан датой принятия на учет и</w:t>
      </w:r>
      <w:r>
        <w:rPr>
          <w:rStyle w:val="s0"/>
        </w:rPr>
        <w:t>мпортированных товаров является дата, указанная в подпункте 1) части второй настоящего пункта.</w:t>
      </w:r>
    </w:p>
    <w:p w:rsidR="00000000" w:rsidRDefault="0058204E">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w:t>
      </w:r>
      <w:r>
        <w:rPr>
          <w:rStyle w:val="s0"/>
        </w:rPr>
        <w:t>мпортированных товаров является дата, указанная в подпункте 2) части второй настоящего пункта.</w:t>
      </w:r>
    </w:p>
    <w:p w:rsidR="00000000" w:rsidRDefault="0058204E">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w:t>
      </w:r>
      <w:r>
        <w:rPr>
          <w:rStyle w:val="s0"/>
        </w:rPr>
        <w:t>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w:t>
      </w:r>
      <w:r>
        <w:rPr>
          <w:rStyle w:val="s0"/>
        </w:rPr>
        <w:t>аров, датой принятия на учет импортированных товаров признается дата передачи товаров перевозчиком покупателю.</w:t>
      </w:r>
    </w:p>
    <w:p w:rsidR="00000000" w:rsidRDefault="0058204E">
      <w:pPr>
        <w:jc w:val="both"/>
      </w:pPr>
      <w:hyperlink r:id="rId4193" w:history="1">
        <w:r>
          <w:rPr>
            <w:rStyle w:val="a3"/>
            <w:rFonts w:ascii="Wingdings" w:hAnsi="Wingdings"/>
            <w:i/>
            <w:iCs/>
            <w:bdr w:val="none" w:sz="0" w:space="0" w:color="auto" w:frame="1"/>
          </w:rPr>
          <w:t>*</w:t>
        </w:r>
      </w:hyperlink>
    </w:p>
    <w:p w:rsidR="00000000" w:rsidRDefault="0058204E">
      <w:pPr>
        <w:ind w:firstLine="400"/>
        <w:jc w:val="both"/>
      </w:pPr>
      <w:bookmarkStart w:id="513" w:name="SUB276060300"/>
      <w:bookmarkEnd w:id="513"/>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w:t>
      </w:r>
      <w:r>
        <w:rPr>
          <w:rStyle w:val="s0"/>
        </w:rPr>
        <w:t xml:space="preserve">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58204E">
      <w:pPr>
        <w:ind w:firstLine="400"/>
        <w:jc w:val="both"/>
      </w:pPr>
      <w:r>
        <w:rPr>
          <w:rStyle w:val="s0"/>
        </w:rPr>
        <w:t>В случае, если по догов</w:t>
      </w:r>
      <w:r>
        <w:rPr>
          <w:rStyle w:val="s0"/>
        </w:rPr>
        <w:t>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w:t>
      </w:r>
      <w:r>
        <w:rPr>
          <w:rStyle w:val="s0"/>
        </w:rPr>
        <w:t>ированных товаров (предметов лизинга).</w:t>
      </w:r>
    </w:p>
    <w:p w:rsidR="00000000" w:rsidRDefault="0058204E">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w:t>
      </w:r>
      <w:r>
        <w:rPr>
          <w:rStyle w:val="s0"/>
        </w:rPr>
        <w:t>лагаемого импорта по данному договору лизинга.</w:t>
      </w:r>
    </w:p>
    <w:p w:rsidR="00000000" w:rsidRDefault="0058204E">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w:t>
      </w:r>
      <w:r>
        <w:rPr>
          <w:rStyle w:val="s0"/>
        </w:rPr>
        <w:t>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58204E">
      <w:pPr>
        <w:ind w:firstLine="400"/>
        <w:jc w:val="both"/>
      </w:pPr>
      <w:r>
        <w:rPr>
          <w:rStyle w:val="s0"/>
        </w:rPr>
        <w:t>4. Датой совершения оборота по реализации работ, услуг является день выполнения работ, оказания</w:t>
      </w:r>
      <w:r>
        <w:rPr>
          <w:rStyle w:val="s0"/>
        </w:rPr>
        <w:t xml:space="preserve"> услуг, если иное не предусмотрено настоящим пунктом.</w:t>
      </w:r>
    </w:p>
    <w:p w:rsidR="00000000" w:rsidRDefault="0058204E">
      <w:pPr>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58204E">
      <w:pPr>
        <w:ind w:firstLine="400"/>
        <w:jc w:val="both"/>
      </w:pPr>
      <w:r>
        <w:rPr>
          <w:rStyle w:val="s0"/>
        </w:rPr>
        <w:t xml:space="preserve">Если работы, услуги реализуются на постоянной (непрерывной) основе, то </w:t>
      </w:r>
      <w:r>
        <w:rPr>
          <w:rStyle w:val="s0"/>
        </w:rPr>
        <w:t>датой совершения оборота по реализации является дата, которая наступит первой:</w:t>
      </w:r>
    </w:p>
    <w:p w:rsidR="00000000" w:rsidRDefault="0058204E">
      <w:pPr>
        <w:ind w:firstLine="400"/>
        <w:jc w:val="both"/>
      </w:pPr>
      <w:r>
        <w:rPr>
          <w:rStyle w:val="s0"/>
        </w:rPr>
        <w:t>дата выписки счета-фактуры;</w:t>
      </w:r>
    </w:p>
    <w:p w:rsidR="00000000" w:rsidRDefault="0058204E">
      <w:pPr>
        <w:ind w:firstLine="400"/>
        <w:jc w:val="both"/>
      </w:pPr>
      <w:r>
        <w:rPr>
          <w:rStyle w:val="s0"/>
        </w:rPr>
        <w:t>дата получения каждого платежа (независимо от формы расчета).</w:t>
      </w:r>
    </w:p>
    <w:p w:rsidR="00000000" w:rsidRDefault="0058204E">
      <w:pPr>
        <w:ind w:firstLine="400"/>
        <w:jc w:val="both"/>
      </w:pPr>
      <w:r>
        <w:rPr>
          <w:rStyle w:val="s0"/>
        </w:rPr>
        <w:t>Реализация на постоянной (непрерывной) основе означает выполнение работ, оказание услуг</w:t>
      </w:r>
      <w:r>
        <w:rPr>
          <w:rStyle w:val="s0"/>
        </w:rPr>
        <w:t xml:space="preserve">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58204E">
      <w:pPr>
        <w:ind w:firstLine="400"/>
        <w:jc w:val="both"/>
      </w:pPr>
      <w:r>
        <w:rPr>
          <w:rStyle w:val="s0"/>
        </w:rPr>
        <w:t>В случае приобрете</w:t>
      </w:r>
      <w:r>
        <w:rPr>
          <w:rStyle w:val="s0"/>
        </w:rPr>
        <w:t>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являющегося налогоплательщиком (п</w:t>
      </w:r>
      <w:r>
        <w:rPr>
          <w:rStyle w:val="s0"/>
        </w:rPr>
        <w:t>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58204E">
      <w:pPr>
        <w:ind w:firstLine="400"/>
        <w:jc w:val="both"/>
      </w:pPr>
      <w:r>
        <w:rPr>
          <w:rStyle w:val="s0"/>
        </w:rPr>
        <w:t> </w:t>
      </w:r>
    </w:p>
    <w:p w:rsidR="00000000" w:rsidRDefault="0058204E">
      <w:pPr>
        <w:ind w:left="1200" w:hanging="800"/>
        <w:jc w:val="both"/>
      </w:pPr>
      <w:bookmarkStart w:id="514" w:name="SUB276070000"/>
      <w:bookmarkEnd w:id="514"/>
      <w:r>
        <w:rPr>
          <w:rStyle w:val="s1"/>
        </w:rPr>
        <w:t>Статья 276-7. Определение размера облагаемого оборота при экспорте товаров</w:t>
      </w:r>
    </w:p>
    <w:p w:rsidR="00000000" w:rsidRDefault="0058204E">
      <w:pPr>
        <w:ind w:firstLine="400"/>
        <w:jc w:val="both"/>
      </w:pPr>
      <w:r>
        <w:rPr>
          <w:rStyle w:val="s0"/>
        </w:rPr>
        <w:t xml:space="preserve">1. Размер облагаемого оборота при экспорте </w:t>
      </w:r>
      <w:r>
        <w:rPr>
          <w:rStyle w:val="s0"/>
        </w:rPr>
        <w:t>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трансфертном ценообразовании.</w:t>
      </w:r>
    </w:p>
    <w:p w:rsidR="00000000" w:rsidRDefault="0058204E">
      <w:pPr>
        <w:jc w:val="both"/>
      </w:pPr>
      <w:r>
        <w:rPr>
          <w:rStyle w:val="s3"/>
        </w:rPr>
        <w:t>В пункт 2 внесены измен</w:t>
      </w:r>
      <w:r>
        <w:rPr>
          <w:rStyle w:val="s3"/>
        </w:rPr>
        <w:t xml:space="preserve">ения в соответствии с </w:t>
      </w:r>
      <w:hyperlink r:id="rId4194" w:anchor="sub_id=276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4195" w:anchor="sub_id=2760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w:t>
      </w:r>
      <w:r>
        <w:rPr>
          <w:rStyle w:val="s0"/>
        </w:rPr>
        <w:t>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58204E">
      <w:pPr>
        <w:ind w:firstLine="400"/>
        <w:jc w:val="both"/>
      </w:pPr>
      <w:r>
        <w:rPr>
          <w:rStyle w:val="s0"/>
        </w:rPr>
        <w:t>При этом под первоначальной стоимостью товара (предмета лизинга) следует понимать стоим</w:t>
      </w:r>
      <w:r>
        <w:rPr>
          <w:rStyle w:val="s0"/>
        </w:rPr>
        <w:t>ость предмета лизинга, указанную в договоре, без учета вознаграждения.</w:t>
      </w:r>
    </w:p>
    <w:p w:rsidR="00000000" w:rsidRDefault="0058204E">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w:t>
      </w:r>
      <w:r>
        <w:rPr>
          <w:rStyle w:val="s0"/>
        </w:rPr>
        <w:t>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w:t>
      </w:r>
      <w:r>
        <w:rPr>
          <w:rStyle w:val="s0"/>
        </w:rPr>
        <w:t>ть товаров, отраженная в бухгалтерском учете.</w:t>
      </w:r>
    </w:p>
    <w:p w:rsidR="00000000" w:rsidRDefault="0058204E">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w:t>
      </w:r>
      <w:r>
        <w:rPr>
          <w:rStyle w:val="s0"/>
        </w:rPr>
        <w:t>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w:t>
      </w:r>
      <w:r>
        <w:rPr>
          <w:rStyle w:val="s0"/>
        </w:rPr>
        <w:t>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w:t>
      </w:r>
      <w:r>
        <w:rPr>
          <w:rStyle w:val="s0"/>
        </w:rPr>
        <w:t>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w:t>
      </w:r>
      <w:r>
        <w:rPr>
          <w:rStyle w:val="s0"/>
        </w:rPr>
        <w:t>лика Казахстан.</w:t>
      </w:r>
    </w:p>
    <w:p w:rsidR="00000000" w:rsidRDefault="0058204E">
      <w:pPr>
        <w:jc w:val="both"/>
      </w:pPr>
      <w:r>
        <w:rPr>
          <w:rStyle w:val="s3"/>
        </w:rPr>
        <w:t xml:space="preserve">Статья дополнена пунктом 4 в соответствии с </w:t>
      </w:r>
      <w:hyperlink r:id="rId4196" w:anchor="sub_id=2767"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4. Если иное не установлено настоящей ст</w:t>
      </w:r>
      <w:r>
        <w:rPr>
          <w:rStyle w:val="s0"/>
        </w:rPr>
        <w:t>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размер облагаемого оборота при экс</w:t>
      </w:r>
      <w:r>
        <w:rPr>
          <w:rStyle w:val="s0"/>
        </w:rPr>
        <w:t>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58204E">
      <w:pPr>
        <w:ind w:firstLine="400"/>
        <w:jc w:val="both"/>
      </w:pPr>
      <w:r>
        <w:rPr>
          <w:rStyle w:val="s0"/>
        </w:rPr>
        <w:t> </w:t>
      </w:r>
    </w:p>
    <w:p w:rsidR="00000000" w:rsidRDefault="0058204E">
      <w:pPr>
        <w:ind w:left="1200" w:hanging="800"/>
        <w:jc w:val="both"/>
      </w:pPr>
      <w:bookmarkStart w:id="515" w:name="SUB276080000"/>
      <w:bookmarkEnd w:id="515"/>
      <w:r>
        <w:rPr>
          <w:rStyle w:val="s1"/>
        </w:rPr>
        <w:t>Статья 276-8. Определение размера облагаемого импорта</w:t>
      </w:r>
    </w:p>
    <w:p w:rsidR="00000000" w:rsidRDefault="0058204E">
      <w:pPr>
        <w:jc w:val="both"/>
      </w:pPr>
      <w:r>
        <w:rPr>
          <w:rStyle w:val="s3"/>
        </w:rPr>
        <w:t xml:space="preserve">Пункт 1 изложен в редакции </w:t>
      </w:r>
      <w:hyperlink r:id="rId4197"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98" w:anchor="sub_id=2760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58204E">
      <w:pPr>
        <w:jc w:val="both"/>
      </w:pPr>
      <w:r>
        <w:rPr>
          <w:rStyle w:val="s3"/>
        </w:rPr>
        <w:t xml:space="preserve">В пункт 2 внесены изменения в соответствии с </w:t>
      </w:r>
      <w:hyperlink r:id="rId4199" w:anchor="sub_id=2768"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200" w:anchor="sub_id=276080201" w:history="1">
        <w:r>
          <w:rPr>
            <w:rStyle w:val="a3"/>
            <w:i/>
            <w:iCs/>
            <w:bdr w:val="none" w:sz="0" w:space="0" w:color="auto" w:frame="1"/>
          </w:rPr>
          <w:t>см. стар. ред.</w:t>
        </w:r>
      </w:hyperlink>
      <w:r>
        <w:rPr>
          <w:rStyle w:val="s3"/>
        </w:rPr>
        <w:t>); излож</w:t>
      </w:r>
      <w:r>
        <w:rPr>
          <w:rStyle w:val="s3"/>
        </w:rPr>
        <w:t xml:space="preserve">ен в редакции </w:t>
      </w:r>
      <w:hyperlink r:id="rId4201"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02" w:history="1">
        <w:r>
          <w:rPr>
            <w:rStyle w:val="a3"/>
            <w:rFonts w:ascii="Wingdings" w:hAnsi="Wingdings"/>
            <w:i/>
            <w:iCs/>
            <w:bdr w:val="none" w:sz="0" w:space="0" w:color="auto" w:frame="1"/>
          </w:rPr>
          <w:t>+</w:t>
        </w:r>
      </w:hyperlink>
      <w:r>
        <w:rPr>
          <w:rStyle w:val="s3"/>
        </w:rPr>
        <w:t xml:space="preserve"> (</w:t>
      </w:r>
      <w:hyperlink r:id="rId4203" w:anchor="sub_id=2760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58204E">
      <w:pPr>
        <w:ind w:firstLine="400"/>
        <w:jc w:val="both"/>
      </w:pPr>
      <w:r>
        <w:rPr>
          <w:rStyle w:val="s0"/>
        </w:rPr>
        <w:t>Принцип определения цены в целях н</w:t>
      </w:r>
      <w:r>
        <w:rPr>
          <w:rStyle w:val="s0"/>
        </w:rPr>
        <w:t>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58204E">
      <w:pPr>
        <w:ind w:firstLine="400"/>
        <w:jc w:val="both"/>
      </w:pPr>
      <w:r>
        <w:rPr>
          <w:rStyle w:val="s0"/>
        </w:rPr>
        <w:t>Если по условиям договора (контракта) цена сделки состоит из стоимости приобретенных товаров,</w:t>
      </w:r>
      <w:r>
        <w:rPr>
          <w:rStyle w:val="s0"/>
        </w:rPr>
        <w:t xml:space="preserve">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58204E">
      <w:pPr>
        <w:ind w:firstLine="400"/>
        <w:jc w:val="both"/>
      </w:pPr>
      <w:r>
        <w:rPr>
          <w:rStyle w:val="s0"/>
        </w:rPr>
        <w:t>Если по условиям договора (контракта) цена сдел</w:t>
      </w:r>
      <w:r>
        <w:rPr>
          <w:rStyle w:val="s0"/>
        </w:rPr>
        <w:t>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r>
        <w:rPr>
          <w:rStyle w:val="s0"/>
        </w:rPr>
        <w:t>.</w:t>
      </w:r>
    </w:p>
    <w:p w:rsidR="00000000" w:rsidRDefault="0058204E">
      <w:pPr>
        <w:jc w:val="both"/>
      </w:pPr>
      <w:hyperlink r:id="rId4204" w:history="1">
        <w:r>
          <w:rPr>
            <w:rStyle w:val="a3"/>
            <w:rFonts w:ascii="Wingdings" w:hAnsi="Wingdings"/>
            <w:i/>
            <w:iCs/>
            <w:bdr w:val="none" w:sz="0" w:space="0" w:color="auto" w:frame="1"/>
          </w:rPr>
          <w:t>*</w:t>
        </w:r>
      </w:hyperlink>
    </w:p>
    <w:p w:rsidR="00000000" w:rsidRDefault="0058204E">
      <w:pPr>
        <w:ind w:firstLine="400"/>
        <w:jc w:val="both"/>
      </w:pPr>
      <w:r>
        <w:rPr>
          <w:rStyle w:val="s0"/>
        </w:rPr>
        <w:t>3. В размер облагаемого импорта товаров включаются суммы акциза по подакцизным товарам.</w:t>
      </w:r>
    </w:p>
    <w:p w:rsidR="00000000" w:rsidRDefault="0058204E">
      <w:pPr>
        <w:ind w:firstLine="400"/>
        <w:jc w:val="both"/>
      </w:pPr>
      <w:r>
        <w:rPr>
          <w:rStyle w:val="s0"/>
        </w:rPr>
        <w:t xml:space="preserve">В размер облагаемого импорта товаров (предметов лизинга) по договорам лизинга исчисленные суммы </w:t>
      </w:r>
      <w:r>
        <w:rPr>
          <w:rStyle w:val="s0"/>
        </w:rPr>
        <w:t>акциза по подакцизным товарам включаются на дату принятия на учет импортированных подакцизных товаров (предметов лизинга).</w:t>
      </w:r>
    </w:p>
    <w:p w:rsidR="00000000" w:rsidRDefault="0058204E">
      <w:pPr>
        <w:jc w:val="both"/>
      </w:pPr>
      <w:r>
        <w:rPr>
          <w:rStyle w:val="s3"/>
        </w:rPr>
        <w:t xml:space="preserve">Пункт 4 изложен в редакции </w:t>
      </w:r>
      <w:hyperlink r:id="rId4205" w:anchor="sub_id=2768" w:history="1">
        <w:r>
          <w:rPr>
            <w:rStyle w:val="a3"/>
            <w:i/>
            <w:iCs/>
            <w:bdr w:val="none" w:sz="0" w:space="0" w:color="auto" w:frame="1"/>
          </w:rPr>
          <w:t>Закона</w:t>
        </w:r>
      </w:hyperlink>
      <w:r>
        <w:rPr>
          <w:rStyle w:val="s3"/>
        </w:rPr>
        <w:t xml:space="preserve"> РК от 21.07.11 г.</w:t>
      </w:r>
      <w:r>
        <w:rPr>
          <w:rStyle w:val="s3"/>
        </w:rPr>
        <w:t xml:space="preserve"> № 467-IV (введено в действие с 1 июля 2010 г.) (</w:t>
      </w:r>
      <w:hyperlink r:id="rId4206" w:anchor="sub_id=2760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Размер облагаемого импорта товаров, полученных по товарообменным (бартерным) договорам (контрактам), </w:t>
      </w:r>
      <w:r>
        <w:rPr>
          <w:rStyle w:val="s0"/>
        </w:rPr>
        <w:t>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58204E">
      <w:pPr>
        <w:ind w:firstLine="400"/>
        <w:jc w:val="both"/>
      </w:pPr>
      <w:r>
        <w:rPr>
          <w:rStyle w:val="s0"/>
        </w:rPr>
        <w:t>При этом стоимость товар</w:t>
      </w:r>
      <w:r>
        <w:rPr>
          <w:rStyle w:val="s0"/>
        </w:rPr>
        <w:t>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w:t>
      </w:r>
      <w:r>
        <w:rPr>
          <w:rStyle w:val="s0"/>
        </w:rPr>
        <w:t>опроводительных документах - цены товаров, отраженной в бухгалтерском учете.</w:t>
      </w:r>
    </w:p>
    <w:p w:rsidR="00000000" w:rsidRDefault="0058204E">
      <w:pPr>
        <w:jc w:val="both"/>
      </w:pPr>
      <w:r>
        <w:rPr>
          <w:rStyle w:val="s3"/>
        </w:rPr>
        <w:t xml:space="preserve">Пункт 5 изложен в редакции </w:t>
      </w:r>
      <w:hyperlink r:id="rId4207" w:anchor="sub_id=276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4208" w:anchor="sub_id=27608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Размер облагаемого импорта товаров, являющихся продуктами переработки давальческого</w:t>
      </w:r>
      <w:r>
        <w:rPr>
          <w:rStyle w:val="s0"/>
        </w:rPr>
        <w:t xml:space="preserve"> сырья, определяется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58204E">
      <w:pPr>
        <w:jc w:val="both"/>
      </w:pPr>
      <w:bookmarkStart w:id="516" w:name="SUB276080600"/>
      <w:bookmarkEnd w:id="516"/>
      <w:r>
        <w:rPr>
          <w:rStyle w:val="s3"/>
        </w:rPr>
        <w:t xml:space="preserve">В пункт 6 внесены изменения в соответствии с </w:t>
      </w:r>
      <w:hyperlink r:id="rId4209" w:anchor="sub_id=27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10" w:anchor="sub_id=27608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Размер облагаемого импорта товаров (предме</w:t>
      </w:r>
      <w:r>
        <w:rPr>
          <w:rStyle w:val="s0"/>
        </w:rPr>
        <w:t xml:space="preserve">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rPr>
          <w:t>пункто</w:t>
        </w:r>
        <w:r>
          <w:rPr>
            <w:rStyle w:val="a3"/>
          </w:rPr>
          <w:t>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58204E">
      <w:pPr>
        <w:ind w:firstLine="400"/>
        <w:jc w:val="both"/>
      </w:pPr>
      <w:r>
        <w:rPr>
          <w:rStyle w:val="s0"/>
        </w:rPr>
        <w:t>В случае, если по договору (контракту) лизинга дата наступления срока оплаты части стоим</w:t>
      </w:r>
      <w:r>
        <w:rPr>
          <w:rStyle w:val="s0"/>
        </w:rPr>
        <w:t>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w:t>
      </w:r>
      <w:r>
        <w:rPr>
          <w:rStyle w:val="s0"/>
        </w:rPr>
        <w:t>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58204E">
      <w:pPr>
        <w:ind w:firstLine="400"/>
        <w:jc w:val="both"/>
      </w:pPr>
      <w:r>
        <w:rPr>
          <w:rStyle w:val="s0"/>
        </w:rPr>
        <w:t xml:space="preserve">В случае досрочного </w:t>
      </w:r>
      <w:r>
        <w:rPr>
          <w:rStyle w:val="s0"/>
        </w:rPr>
        <w:t xml:space="preserve">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w:t>
      </w:r>
      <w:r>
        <w:rPr>
          <w:rStyle w:val="s0"/>
        </w:rPr>
        <w:t>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58204E">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w:t>
      </w:r>
      <w:r>
        <w:rPr>
          <w:rStyle w:val="s0"/>
        </w:rPr>
        <w:t>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w:t>
      </w:r>
      <w:r>
        <w:rPr>
          <w:rStyle w:val="s0"/>
        </w:rPr>
        <w:t>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58204E">
      <w:pPr>
        <w:jc w:val="both"/>
      </w:pPr>
      <w:r>
        <w:rPr>
          <w:rStyle w:val="s3"/>
        </w:rPr>
        <w:t xml:space="preserve">Пункт 7 изложен в редакции </w:t>
      </w:r>
      <w:hyperlink r:id="rId4211"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12" w:anchor="sub_id=27608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корректировать размер о</w:t>
      </w:r>
      <w:r>
        <w:rPr>
          <w:rStyle w:val="s0"/>
        </w:rPr>
        <w:t xml:space="preserve">благаемого импорта в </w:t>
      </w:r>
      <w:hyperlink r:id="rId4213" w:history="1">
        <w:r>
          <w:rPr>
            <w:rStyle w:val="a3"/>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трансфертном ценообразовании.</w:t>
      </w:r>
    </w:p>
    <w:p w:rsidR="00000000" w:rsidRDefault="0058204E">
      <w:pPr>
        <w:ind w:firstLine="400"/>
        <w:jc w:val="both"/>
      </w:pPr>
      <w:r>
        <w:rPr>
          <w:rStyle w:val="s0"/>
        </w:rPr>
        <w:t>При этом нал</w:t>
      </w:r>
      <w:r>
        <w:rPr>
          <w:rStyle w:val="s0"/>
        </w:rPr>
        <w:t>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требований законодательства Республики Казахстан о трансфертном ценообразовании.</w:t>
      </w:r>
    </w:p>
    <w:p w:rsidR="00000000" w:rsidRDefault="0058204E">
      <w:pPr>
        <w:jc w:val="both"/>
      </w:pPr>
      <w:bookmarkStart w:id="517" w:name="SUB276080800"/>
      <w:bookmarkEnd w:id="517"/>
      <w:r>
        <w:rPr>
          <w:rStyle w:val="s3"/>
        </w:rPr>
        <w:t>Статья допол</w:t>
      </w:r>
      <w:r>
        <w:rPr>
          <w:rStyle w:val="s3"/>
        </w:rPr>
        <w:t xml:space="preserve">нена пунктом 8 в соответствии с </w:t>
      </w:r>
      <w:hyperlink r:id="rId4214" w:anchor="sub_id=276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8. В случае изменения в сторону увеличения участниками договора (кон</w:t>
      </w:r>
      <w:r>
        <w:rPr>
          <w:rStyle w:val="s0"/>
        </w:rPr>
        <w:t>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w:t>
      </w:r>
    </w:p>
    <w:p w:rsidR="00000000" w:rsidRDefault="0058204E">
      <w:pPr>
        <w:ind w:firstLine="400"/>
        <w:jc w:val="both"/>
      </w:pPr>
      <w:r>
        <w:rPr>
          <w:rStyle w:val="s0"/>
        </w:rPr>
        <w:t> </w:t>
      </w:r>
    </w:p>
    <w:p w:rsidR="00000000" w:rsidRDefault="0058204E">
      <w:pPr>
        <w:ind w:left="1200" w:hanging="800"/>
        <w:jc w:val="both"/>
      </w:pPr>
      <w:bookmarkStart w:id="518" w:name="SUB276090000"/>
      <w:bookmarkEnd w:id="518"/>
      <w:r>
        <w:rPr>
          <w:rStyle w:val="s1"/>
        </w:rPr>
        <w:t>Статья 276-9. Определение размера облагаемого оборота по реализации работ, услуг</w:t>
      </w:r>
    </w:p>
    <w:p w:rsidR="00000000" w:rsidRDefault="0058204E">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58204E">
      <w:pPr>
        <w:ind w:firstLine="400"/>
        <w:jc w:val="both"/>
      </w:pPr>
      <w:r>
        <w:rPr>
          <w:rStyle w:val="s0"/>
        </w:rPr>
        <w:t> </w:t>
      </w:r>
    </w:p>
    <w:p w:rsidR="00000000" w:rsidRDefault="0058204E">
      <w:pPr>
        <w:ind w:left="1200" w:hanging="800"/>
        <w:jc w:val="both"/>
      </w:pPr>
      <w:bookmarkStart w:id="519" w:name="SUB276100000"/>
      <w:bookmarkEnd w:id="519"/>
      <w:r>
        <w:rPr>
          <w:rStyle w:val="s1"/>
        </w:rPr>
        <w:t>Статья 276-10. Экспор</w:t>
      </w:r>
      <w:r>
        <w:rPr>
          <w:rStyle w:val="s1"/>
        </w:rPr>
        <w:t>т товаров в Таможенном союзе</w:t>
      </w:r>
    </w:p>
    <w:p w:rsidR="00000000" w:rsidRDefault="0058204E">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58204E">
      <w:pPr>
        <w:ind w:firstLine="400"/>
        <w:jc w:val="both"/>
      </w:pPr>
      <w:r>
        <w:rPr>
          <w:rStyle w:val="s0"/>
        </w:rPr>
        <w:t>Если иное не установлено настоящей главой, при эк</w:t>
      </w:r>
      <w:r>
        <w:rPr>
          <w:rStyle w:val="s0"/>
        </w:rPr>
        <w:t xml:space="preserve">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58204E">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w:t>
      </w:r>
      <w:r>
        <w:rPr>
          <w:rStyle w:val="s0"/>
        </w:rPr>
        <w:t>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58204E">
      <w:pPr>
        <w:ind w:firstLine="400"/>
        <w:jc w:val="both"/>
      </w:pPr>
      <w:r>
        <w:rPr>
          <w:rStyle w:val="s0"/>
        </w:rPr>
        <w:t xml:space="preserve">3. При вывозе товаров (предметов лизинга) с </w:t>
      </w:r>
      <w:r>
        <w:rPr>
          <w:rStyle w:val="s0"/>
        </w:rPr>
        <w:t>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w:t>
      </w:r>
      <w:r>
        <w:rPr>
          <w:rStyle w:val="s0"/>
        </w:rPr>
        <w:t>ние займа в виде вещей, по договору (контракту) об изготовлении товаров применяется нулевая ставка налога на добавленную стоимость.</w:t>
      </w:r>
    </w:p>
    <w:p w:rsidR="00000000" w:rsidRDefault="0058204E">
      <w:pPr>
        <w:ind w:firstLine="400"/>
        <w:jc w:val="both"/>
      </w:pPr>
      <w:r>
        <w:rPr>
          <w:rStyle w:val="s0"/>
        </w:rPr>
        <w:t> </w:t>
      </w:r>
    </w:p>
    <w:p w:rsidR="00000000" w:rsidRDefault="0058204E">
      <w:pPr>
        <w:ind w:left="1200" w:hanging="800"/>
        <w:jc w:val="both"/>
      </w:pPr>
      <w:bookmarkStart w:id="520" w:name="SUB276110000"/>
      <w:bookmarkEnd w:id="520"/>
      <w:r>
        <w:rPr>
          <w:rStyle w:val="s1"/>
        </w:rPr>
        <w:t>Статья 276-11. Подтверждение экспорта товаров</w:t>
      </w:r>
    </w:p>
    <w:p w:rsidR="00000000" w:rsidRDefault="0058204E">
      <w:pPr>
        <w:ind w:firstLine="400"/>
        <w:jc w:val="both"/>
      </w:pPr>
      <w:r>
        <w:rPr>
          <w:rStyle w:val="s0"/>
        </w:rPr>
        <w:t>1. Документами, подтверждающими экспорт товаров, являются:</w:t>
      </w:r>
    </w:p>
    <w:p w:rsidR="00000000" w:rsidRDefault="0058204E">
      <w:pPr>
        <w:ind w:firstLine="400"/>
        <w:jc w:val="both"/>
      </w:pPr>
      <w:r>
        <w:rPr>
          <w:rStyle w:val="s0"/>
        </w:rPr>
        <w:t>1) договоры (конт</w:t>
      </w:r>
      <w:r>
        <w:rPr>
          <w:rStyle w:val="s0"/>
        </w:rPr>
        <w:t>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w:t>
      </w:r>
      <w:r>
        <w:rPr>
          <w:rStyle w:val="s0"/>
        </w:rPr>
        <w:t>ы), предусматривающие предоставление займа в виде вещей, договоры (контракты) на изготовление товаров;</w:t>
      </w:r>
    </w:p>
    <w:p w:rsidR="00000000" w:rsidRDefault="0058204E">
      <w:pPr>
        <w:jc w:val="both"/>
      </w:pPr>
      <w:r>
        <w:rPr>
          <w:rStyle w:val="s3"/>
        </w:rPr>
        <w:t xml:space="preserve">Подпункт 2 изложен в редакции </w:t>
      </w:r>
      <w:hyperlink r:id="rId4215" w:anchor="sub_id=27611" w:history="1">
        <w:r>
          <w:rPr>
            <w:rStyle w:val="a3"/>
            <w:i/>
            <w:iCs/>
            <w:bdr w:val="none" w:sz="0" w:space="0" w:color="auto" w:frame="1"/>
          </w:rPr>
          <w:t>Закона</w:t>
        </w:r>
      </w:hyperlink>
      <w:r>
        <w:rPr>
          <w:rStyle w:val="s3"/>
        </w:rPr>
        <w:t xml:space="preserve"> РК от 28.11.14 г. № 257-V (введен</w:t>
      </w:r>
      <w:r>
        <w:rPr>
          <w:rStyle w:val="s3"/>
        </w:rPr>
        <w:t>о в действие с 1 января 2015 г.) (</w:t>
      </w:r>
      <w:hyperlink r:id="rId4216" w:anchor="sub_id=2761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4217" w:history="1">
        <w:r>
          <w:rPr>
            <w:rStyle w:val="a3"/>
          </w:rPr>
          <w:t>заявление</w:t>
        </w:r>
      </w:hyperlink>
      <w:r>
        <w:rPr>
          <w:rStyle w:val="s0"/>
        </w:rPr>
        <w:t xml:space="preserve"> о ввозе товаров и уплате косвенных нал</w:t>
      </w:r>
      <w:r>
        <w:rPr>
          <w:rStyle w:val="s0"/>
        </w:rPr>
        <w:t>огов с отметкой налогового органа государства-члена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перечень за</w:t>
      </w:r>
      <w:r>
        <w:rPr>
          <w:rStyle w:val="s0"/>
        </w:rPr>
        <w:t>явлений (на бумажном носителе или в электронном виде);</w:t>
      </w:r>
    </w:p>
    <w:p w:rsidR="00000000" w:rsidRDefault="0058204E">
      <w:pPr>
        <w:jc w:val="both"/>
      </w:pPr>
      <w:r>
        <w:rPr>
          <w:rStyle w:val="s3"/>
        </w:rPr>
        <w:t xml:space="preserve">В подпункт 3 внесены изменения в соответствии с </w:t>
      </w:r>
      <w:hyperlink r:id="rId4218" w:anchor="sub_id=27611" w:history="1">
        <w:r>
          <w:rPr>
            <w:rStyle w:val="a3"/>
            <w:i/>
            <w:iCs/>
            <w:bdr w:val="none" w:sz="0" w:space="0" w:color="auto" w:frame="1"/>
          </w:rPr>
          <w:t>Законом</w:t>
        </w:r>
      </w:hyperlink>
      <w:r>
        <w:rPr>
          <w:rStyle w:val="s3"/>
        </w:rPr>
        <w:t xml:space="preserve"> РК от 21.07.11 г. № 467-IV (введены в действие с 1 июля 2010 г</w:t>
      </w:r>
      <w:r>
        <w:rPr>
          <w:rStyle w:val="s3"/>
        </w:rPr>
        <w:t>.) (</w:t>
      </w:r>
      <w:hyperlink r:id="rId4219" w:anchor="sub_id=2761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w:t>
      </w:r>
      <w:r>
        <w:rPr>
          <w:rStyle w:val="s0"/>
        </w:rPr>
        <w:t>ю другого государства - члена Таможенного союза.</w:t>
      </w:r>
    </w:p>
    <w:p w:rsidR="00000000" w:rsidRDefault="0058204E">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58204E">
      <w:pPr>
        <w:jc w:val="both"/>
      </w:pPr>
      <w:r>
        <w:rPr>
          <w:rStyle w:val="s3"/>
        </w:rPr>
        <w:t>В подпункт 4 внесены изм</w:t>
      </w:r>
      <w:r>
        <w:rPr>
          <w:rStyle w:val="s3"/>
        </w:rPr>
        <w:t xml:space="preserve">енения в соответствии с </w:t>
      </w:r>
      <w:hyperlink r:id="rId4220"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21" w:anchor="sub_id=2761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w:t>
      </w:r>
      <w:r>
        <w:rPr>
          <w:rStyle w:val="s0"/>
        </w:rPr>
        <w:t>н, открытые в порядке, установленном законодательством Республики Казахстан.</w:t>
      </w:r>
    </w:p>
    <w:p w:rsidR="00000000" w:rsidRDefault="0058204E">
      <w:pPr>
        <w:ind w:firstLine="400"/>
        <w:jc w:val="both"/>
      </w:pPr>
      <w:r>
        <w:rPr>
          <w:rStyle w:val="s0"/>
        </w:rPr>
        <w:t>В случае экспорта товаров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w:t>
      </w:r>
      <w:r>
        <w:rPr>
          <w:rStyle w:val="s0"/>
        </w:rPr>
        <w:t>ей возврату, учитывается наличие договора (контракта), а также документов, подтверждающих импорт товаров (выполнение работ, оказание услуг), полученных им по указанным операциям.</w:t>
      </w:r>
    </w:p>
    <w:p w:rsidR="00000000" w:rsidRDefault="0058204E">
      <w:pPr>
        <w:ind w:firstLine="400"/>
        <w:jc w:val="both"/>
      </w:pPr>
      <w:r>
        <w:rPr>
          <w:rStyle w:val="s0"/>
        </w:rPr>
        <w:t>В случае вывоза товаров по договору (контракту) лизинга, предусматривающему п</w:t>
      </w:r>
      <w:r>
        <w:rPr>
          <w:rStyle w:val="s0"/>
        </w:rPr>
        <w:t>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w:t>
      </w:r>
      <w:r>
        <w:rPr>
          <w:rStyle w:val="s0"/>
        </w:rPr>
        <w:t>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58204E">
      <w:pPr>
        <w:ind w:firstLine="400"/>
        <w:jc w:val="both"/>
      </w:pPr>
      <w:r>
        <w:rPr>
          <w:rStyle w:val="s0"/>
        </w:rPr>
        <w:t>5) подтверждение уполномоченного государственного органа в области охраны прав интеллектуально</w:t>
      </w:r>
      <w:r>
        <w:rPr>
          <w:rStyle w:val="s0"/>
        </w:rPr>
        <w:t>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58204E">
      <w:pPr>
        <w:jc w:val="both"/>
      </w:pPr>
      <w:bookmarkStart w:id="521" w:name="SUB276110200"/>
      <w:bookmarkEnd w:id="521"/>
      <w:r>
        <w:rPr>
          <w:rStyle w:val="s3"/>
        </w:rPr>
        <w:t xml:space="preserve">В пункт 2 внесены изменения в соответствии с </w:t>
      </w:r>
      <w:hyperlink r:id="rId4222" w:anchor="sub_id=304"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4223" w:anchor="sub_id=2761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случае реализации на территории государств-членов Таможе</w:t>
      </w:r>
      <w:r>
        <w:rPr>
          <w:rStyle w:val="s0"/>
        </w:rPr>
        <w:t xml:space="preserve">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переработки, за исключением случаев, предусмотренных </w:t>
      </w:r>
      <w:hyperlink w:anchor="sub245010200" w:history="1">
        <w:r>
          <w:rPr>
            <w:rStyle w:val="a3"/>
          </w:rPr>
          <w:t>пунктом</w:t>
        </w:r>
        <w:r>
          <w:rPr>
            <w:rStyle w:val="a3"/>
          </w:rPr>
          <w:t xml:space="preserve">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58204E">
      <w:pPr>
        <w:ind w:firstLine="400"/>
        <w:jc w:val="both"/>
      </w:pPr>
      <w:r>
        <w:rPr>
          <w:rStyle w:val="s0"/>
        </w:rPr>
        <w:t>1) договоры (контракты) на переработку давальческого сырья;</w:t>
      </w:r>
    </w:p>
    <w:p w:rsidR="00000000" w:rsidRDefault="0058204E">
      <w:pPr>
        <w:ind w:firstLine="400"/>
        <w:jc w:val="both"/>
      </w:pPr>
      <w:r>
        <w:rPr>
          <w:rStyle w:val="s0"/>
        </w:rPr>
        <w:t>2) договоры (контракты), на основании которых осуществляется эксп</w:t>
      </w:r>
      <w:r>
        <w:rPr>
          <w:rStyle w:val="s0"/>
        </w:rPr>
        <w:t>орт продуктов переработки;</w:t>
      </w:r>
    </w:p>
    <w:p w:rsidR="00000000" w:rsidRDefault="0058204E">
      <w:pPr>
        <w:ind w:firstLine="400"/>
        <w:jc w:val="both"/>
      </w:pPr>
      <w:r>
        <w:rPr>
          <w:rStyle w:val="s0"/>
        </w:rPr>
        <w:t>3) документы, подтверждающие факт выполнения работ по переработке давальческого сырья;</w:t>
      </w:r>
    </w:p>
    <w:p w:rsidR="00000000" w:rsidRDefault="0058204E">
      <w:pPr>
        <w:jc w:val="both"/>
      </w:pPr>
      <w:r>
        <w:rPr>
          <w:rStyle w:val="s3"/>
        </w:rPr>
        <w:t xml:space="preserve">В подпункт 4 внесены изменения в соответствии с </w:t>
      </w:r>
      <w:hyperlink r:id="rId4224" w:anchor="sub_id=27611"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2010 г.) (</w:t>
      </w:r>
      <w:hyperlink r:id="rId4225" w:anchor="sub_id=2761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копии товаросопроводительных документов, подтверждающие вывоз давальческого сырья с </w:t>
      </w:r>
      <w:r>
        <w:rPr>
          <w:rStyle w:val="s0"/>
        </w:rPr>
        <w:t>территории Республики Казахстан на территорию другого государства - члена Таможенного союза.</w:t>
      </w:r>
    </w:p>
    <w:p w:rsidR="00000000" w:rsidRDefault="0058204E">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w:t>
      </w:r>
      <w:r>
        <w:rPr>
          <w:rStyle w:val="s0"/>
        </w:rPr>
        <w:t>тся акт приема-сдачи товаров;</w:t>
      </w:r>
    </w:p>
    <w:p w:rsidR="00000000" w:rsidRDefault="0058204E">
      <w:pPr>
        <w:ind w:firstLine="400"/>
        <w:jc w:val="both"/>
      </w:pPr>
      <w:r>
        <w:rPr>
          <w:rStyle w:val="s0"/>
        </w:rPr>
        <w:t xml:space="preserve">5) </w:t>
      </w:r>
      <w:hyperlink r:id="rId4226" w:history="1">
        <w:r>
          <w:rPr>
            <w:rStyle w:val="a3"/>
          </w:rPr>
          <w:t>заявление</w:t>
        </w:r>
      </w:hyperlink>
      <w:r>
        <w:rPr>
          <w:rStyle w:val="s0"/>
        </w:rPr>
        <w:t xml:space="preserve"> о ввозе товаров и уплате косвенных налогов (на бумажном носителе с отметкой налогового органа государства - члена Таможенного союза, на территори</w:t>
      </w:r>
      <w:r>
        <w:rPr>
          <w:rStyle w:val="s0"/>
        </w:rPr>
        <w:t>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58204E">
      <w:pPr>
        <w:jc w:val="both"/>
      </w:pPr>
      <w:r>
        <w:rPr>
          <w:rStyle w:val="s3"/>
        </w:rPr>
        <w:t xml:space="preserve">В подпункт 6 внесены изменения в соответствии с </w:t>
      </w:r>
      <w:hyperlink r:id="rId4227"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228" w:anchor="sub_id=2761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копии товаросопроводительных документов, подтверждающие выв</w:t>
      </w:r>
      <w:r>
        <w:rPr>
          <w:rStyle w:val="s0"/>
        </w:rPr>
        <w:t>оз продуктов переработки с территории государства - члена Таможенного союза.</w:t>
      </w:r>
    </w:p>
    <w:p w:rsidR="00000000" w:rsidRDefault="0058204E">
      <w:pPr>
        <w:ind w:firstLine="400"/>
        <w:jc w:val="both"/>
      </w:pPr>
      <w:r>
        <w:rPr>
          <w:rStyle w:val="s0"/>
        </w:rPr>
        <w:t xml:space="preserve">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переработке давальческого </w:t>
      </w:r>
      <w:r>
        <w:rPr>
          <w:rStyle w:val="s0"/>
        </w:rPr>
        <w:t>сырья, - документы, подтверждающие отгрузку таких продуктов переработки.</w:t>
      </w:r>
    </w:p>
    <w:p w:rsidR="00000000" w:rsidRDefault="0058204E">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58204E">
      <w:pPr>
        <w:jc w:val="both"/>
      </w:pPr>
      <w:r>
        <w:rPr>
          <w:rStyle w:val="s3"/>
        </w:rPr>
        <w:t xml:space="preserve">В подпункт 7 внесены изменения в соответствии с </w:t>
      </w:r>
      <w:hyperlink r:id="rId4229"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30" w:anchor="sub_id=2761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докуме</w:t>
      </w:r>
      <w:r>
        <w:rPr>
          <w:rStyle w:val="s0"/>
        </w:rPr>
        <w:t>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8204E">
      <w:pPr>
        <w:ind w:firstLine="400"/>
        <w:jc w:val="both"/>
      </w:pPr>
      <w:r>
        <w:rPr>
          <w:rStyle w:val="s0"/>
        </w:rPr>
        <w:t>В случае экспорта продуктов перераб</w:t>
      </w:r>
      <w:r>
        <w:rPr>
          <w:rStyle w:val="s0"/>
        </w:rPr>
        <w:t xml:space="preserve">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w:t>
      </w:r>
      <w:r>
        <w:rPr>
          <w:rStyle w:val="s0"/>
        </w:rPr>
        <w:t>услуг), полученных по указанной операции.</w:t>
      </w:r>
    </w:p>
    <w:p w:rsidR="00000000" w:rsidRDefault="0058204E">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w:t>
      </w:r>
      <w:r>
        <w:rPr>
          <w:rStyle w:val="s0"/>
        </w:rPr>
        <w:t xml:space="preserve">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58204E">
      <w:pPr>
        <w:ind w:firstLine="400"/>
        <w:jc w:val="both"/>
      </w:pPr>
      <w:r>
        <w:rPr>
          <w:rStyle w:val="s0"/>
        </w:rPr>
        <w:t>1) договоры (контракты) на переработку давальческого сырья;</w:t>
      </w:r>
    </w:p>
    <w:p w:rsidR="00000000" w:rsidRDefault="0058204E">
      <w:pPr>
        <w:ind w:firstLine="400"/>
        <w:jc w:val="both"/>
      </w:pPr>
      <w:r>
        <w:rPr>
          <w:rStyle w:val="s0"/>
        </w:rPr>
        <w:t>2) договоры (контракты), на основании кото</w:t>
      </w:r>
      <w:r>
        <w:rPr>
          <w:rStyle w:val="s0"/>
        </w:rPr>
        <w:t>рых осуществляется экспорт продуктов переработки;</w:t>
      </w:r>
    </w:p>
    <w:p w:rsidR="00000000" w:rsidRDefault="0058204E">
      <w:pPr>
        <w:ind w:firstLine="400"/>
        <w:jc w:val="both"/>
      </w:pPr>
      <w:r>
        <w:rPr>
          <w:rStyle w:val="s0"/>
        </w:rPr>
        <w:t>3) документы, подтверждающие факт выполнения работ по переработке давальческого сырья;</w:t>
      </w:r>
    </w:p>
    <w:p w:rsidR="00000000" w:rsidRDefault="0058204E">
      <w:pPr>
        <w:jc w:val="both"/>
      </w:pPr>
      <w:r>
        <w:rPr>
          <w:rStyle w:val="s3"/>
        </w:rPr>
        <w:t xml:space="preserve">В подпункт 4 внесены изменения в соответствии с </w:t>
      </w:r>
      <w:hyperlink r:id="rId4231"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232" w:anchor="sub_id=2761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копии товаросопроводительных документов, подтверждающие вывоз да</w:t>
      </w:r>
      <w:r>
        <w:rPr>
          <w:rStyle w:val="s0"/>
        </w:rPr>
        <w:t>вальческого сырья с территории Республики Казахстан на территорию другого государства - члена Таможенного союза.</w:t>
      </w:r>
    </w:p>
    <w:p w:rsidR="00000000" w:rsidRDefault="0058204E">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w:t>
      </w:r>
      <w:r>
        <w:rPr>
          <w:rStyle w:val="s0"/>
        </w:rPr>
        <w:t>кументов представляется акт приема-сдачи товаров;</w:t>
      </w:r>
    </w:p>
    <w:p w:rsidR="00000000" w:rsidRDefault="0058204E">
      <w:pPr>
        <w:jc w:val="both"/>
      </w:pPr>
      <w:r>
        <w:rPr>
          <w:rStyle w:val="s3"/>
        </w:rPr>
        <w:t xml:space="preserve">В подпункт 5 внесены изменения в соответствии с </w:t>
      </w:r>
      <w:hyperlink r:id="rId4233"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234" w:anchor="sub_id=2761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58204E">
      <w:pPr>
        <w:ind w:firstLine="400"/>
        <w:jc w:val="both"/>
      </w:pPr>
      <w:r>
        <w:rPr>
          <w:rStyle w:val="s0"/>
        </w:rPr>
        <w:t>В случае вывоза продуктов переработки</w:t>
      </w:r>
      <w:r>
        <w:rPr>
          <w:rStyle w:val="s0"/>
        </w:rPr>
        <w:t xml:space="preserve">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58204E">
      <w:pPr>
        <w:jc w:val="both"/>
      </w:pPr>
      <w:r>
        <w:rPr>
          <w:rStyle w:val="s3"/>
        </w:rPr>
        <w:t xml:space="preserve">Подпункт 3 изложен в редакции </w:t>
      </w:r>
      <w:hyperlink r:id="rId4235" w:anchor="sub_id=2761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36" w:anchor="sub_id=2761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декларация на товары с отметками таможенного органа государст</w:t>
      </w:r>
      <w:r>
        <w:rPr>
          <w:rStyle w:val="s0"/>
        </w:rPr>
        <w:t xml:space="preserve">ва-члена Таможенного союза, осуществляющего выпуск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границе Таможенного союза, кроме случаев, </w:t>
      </w:r>
      <w:r>
        <w:rPr>
          <w:rStyle w:val="s0"/>
        </w:rPr>
        <w:t>указанных в подпункте 7) настоящего пункта;</w:t>
      </w:r>
    </w:p>
    <w:p w:rsidR="00000000" w:rsidRDefault="0058204E">
      <w:pPr>
        <w:jc w:val="both"/>
      </w:pPr>
      <w:r>
        <w:rPr>
          <w:rStyle w:val="s3"/>
        </w:rPr>
        <w:t xml:space="preserve">В подпункт 7 внесены изменения в соответствии с </w:t>
      </w:r>
      <w:hyperlink r:id="rId4237" w:anchor="sub_id=27611"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4238" w:anchor="sub_id=2761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полная декларация на товары с отметками таможенного органа государства-члена Таможенного союза, производившего таможенное декларирование, в следующих случаях при:</w:t>
      </w:r>
    </w:p>
    <w:p w:rsidR="00000000" w:rsidRDefault="0058204E">
      <w:pPr>
        <w:ind w:firstLine="400"/>
        <w:jc w:val="both"/>
      </w:pPr>
      <w:r>
        <w:rPr>
          <w:rStyle w:val="s0"/>
        </w:rPr>
        <w:t xml:space="preserve">вывозе товаров в таможенной процедуре экспорта по системе магистральных трубопроводов или </w:t>
      </w:r>
      <w:r>
        <w:rPr>
          <w:rStyle w:val="s0"/>
        </w:rPr>
        <w:t>по линиям электропередачи;</w:t>
      </w:r>
    </w:p>
    <w:p w:rsidR="00000000" w:rsidRDefault="0058204E">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58204E">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58204E">
      <w:pPr>
        <w:jc w:val="both"/>
      </w:pPr>
      <w:r>
        <w:rPr>
          <w:rStyle w:val="s3"/>
        </w:rPr>
        <w:t xml:space="preserve">Пункт дополнен подпунктом 7-1 в соответствии с </w:t>
      </w:r>
      <w:hyperlink r:id="rId4239" w:anchor="sub_id=27611"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7-1) декларация на товары в виде электронного докуме</w:t>
      </w:r>
      <w:r>
        <w:rPr>
          <w:rStyle w:val="s0"/>
        </w:rPr>
        <w:t>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w:t>
      </w:r>
      <w:r>
        <w:rPr>
          <w:rStyle w:val="s0"/>
        </w:rPr>
        <w:t>едусмотренной настоящим подпунктом, представление документов, установленных подпунктами 6) и 7) настоящего пункта, не требуется;</w:t>
      </w:r>
    </w:p>
    <w:p w:rsidR="00000000" w:rsidRDefault="0058204E">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w:t>
      </w:r>
      <w:r>
        <w:rPr>
          <w:rStyle w:val="s0"/>
        </w:rPr>
        <w:t>итории Республики Казахстан, открытые в порядке, установленном законодательством Республики Казахстан.</w:t>
      </w:r>
    </w:p>
    <w:p w:rsidR="00000000" w:rsidRDefault="0058204E">
      <w:pPr>
        <w:jc w:val="both"/>
      </w:pPr>
      <w:r>
        <w:rPr>
          <w:rStyle w:val="s3"/>
        </w:rPr>
        <w:t xml:space="preserve">Пункт 4 изложен в редакции </w:t>
      </w:r>
      <w:hyperlink r:id="rId4240" w:anchor="sub_id=27611" w:history="1">
        <w:r>
          <w:rPr>
            <w:rStyle w:val="a3"/>
            <w:i/>
            <w:iCs/>
            <w:bdr w:val="none" w:sz="0" w:space="0" w:color="auto" w:frame="1"/>
          </w:rPr>
          <w:t>Закона</w:t>
        </w:r>
      </w:hyperlink>
      <w:r>
        <w:rPr>
          <w:rStyle w:val="s3"/>
        </w:rPr>
        <w:t xml:space="preserve"> РК от 26.12.12 г. № 61-V (введено в </w:t>
      </w:r>
      <w:r>
        <w:rPr>
          <w:rStyle w:val="s3"/>
        </w:rPr>
        <w:t>действие с 1 января 2013 г.) (</w:t>
      </w:r>
      <w:hyperlink r:id="rId4241" w:anchor="sub_id=2761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w:t>
      </w:r>
      <w:r>
        <w:rPr>
          <w:rStyle w:val="s0"/>
        </w:rPr>
        <w:t>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58204E">
      <w:pPr>
        <w:ind w:firstLine="400"/>
        <w:jc w:val="both"/>
      </w:pPr>
      <w:r>
        <w:rPr>
          <w:rStyle w:val="s0"/>
        </w:rPr>
        <w:t> </w:t>
      </w:r>
    </w:p>
    <w:p w:rsidR="00000000" w:rsidRDefault="0058204E">
      <w:pPr>
        <w:ind w:left="1200" w:hanging="800"/>
        <w:jc w:val="both"/>
      </w:pPr>
      <w:bookmarkStart w:id="522" w:name="SUB276120000"/>
      <w:bookmarkEnd w:id="522"/>
      <w:r>
        <w:rPr>
          <w:rStyle w:val="s1"/>
        </w:rPr>
        <w:t>Статья 276-12. Налогообложение международ</w:t>
      </w:r>
      <w:r>
        <w:rPr>
          <w:rStyle w:val="s1"/>
        </w:rPr>
        <w:t>ных перевозок в Таможенном союзе</w:t>
      </w:r>
    </w:p>
    <w:p w:rsidR="00000000" w:rsidRDefault="0058204E">
      <w:pPr>
        <w:ind w:firstLine="400"/>
        <w:jc w:val="both"/>
      </w:pPr>
      <w:r>
        <w:rPr>
          <w:rStyle w:val="s0"/>
        </w:rPr>
        <w:t xml:space="preserve">1. Если иное не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58204E">
      <w:pPr>
        <w:jc w:val="both"/>
      </w:pPr>
      <w:hyperlink r:id="rId4242"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4243" w:anchor="sub_id=313"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4244" w:anchor="sub_id=2761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Перевозка экспортируемых или импортируемых товаров по системе магистральных трубопроводов в Таможенном союзе считается международной, если оформление перевозк</w:t>
      </w:r>
      <w:r>
        <w:rPr>
          <w:rStyle w:val="s0"/>
        </w:rPr>
        <w:t>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58204E">
      <w:pPr>
        <w:jc w:val="both"/>
      </w:pPr>
      <w:r>
        <w:rPr>
          <w:rStyle w:val="s3"/>
        </w:rPr>
        <w:t xml:space="preserve">Пункт 3 изложен в редакции </w:t>
      </w:r>
      <w:hyperlink r:id="rId4245"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4246" w:anchor="sub_id=2761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Для целей пункта 2 настоящей статьи подтверждающими документами являются:</w:t>
      </w:r>
    </w:p>
    <w:p w:rsidR="00000000" w:rsidRDefault="0058204E">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58204E">
      <w:pPr>
        <w:ind w:firstLine="400"/>
        <w:jc w:val="both"/>
      </w:pPr>
      <w:r>
        <w:rPr>
          <w:rStyle w:val="s0"/>
        </w:rPr>
        <w:t>2) в случае импорта, копия заявления о ввозе товаро</w:t>
      </w:r>
      <w:r>
        <w:rPr>
          <w:rStyle w:val="s0"/>
        </w:rPr>
        <w:t>в и уплате косвенных налогов, полученное от налогоплательщика, импортировавшего товары на территорию Республики Казахстан;</w:t>
      </w:r>
    </w:p>
    <w:p w:rsidR="00000000" w:rsidRDefault="0058204E">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w:t>
      </w:r>
      <w:r>
        <w:rPr>
          <w:rStyle w:val="s0"/>
        </w:rPr>
        <w:t>окупателю либо другим лицам, осуществляющим дальнейшую доставку указанных грузов;</w:t>
      </w:r>
    </w:p>
    <w:p w:rsidR="00000000" w:rsidRDefault="0058204E">
      <w:pPr>
        <w:ind w:firstLine="400"/>
        <w:jc w:val="both"/>
      </w:pPr>
      <w:r>
        <w:rPr>
          <w:rStyle w:val="s0"/>
        </w:rPr>
        <w:t>4) счета-фактуры.</w:t>
      </w:r>
    </w:p>
    <w:p w:rsidR="00000000" w:rsidRDefault="0058204E">
      <w:pPr>
        <w:jc w:val="both"/>
      </w:pPr>
      <w:r>
        <w:rPr>
          <w:rStyle w:val="s3"/>
        </w:rPr>
        <w:t xml:space="preserve">Пункт 4 изложен в редакции </w:t>
      </w:r>
      <w:hyperlink r:id="rId4247" w:anchor="sub_id=313" w:history="1">
        <w:r>
          <w:rPr>
            <w:rStyle w:val="a3"/>
            <w:i/>
            <w:iCs/>
            <w:bdr w:val="none" w:sz="0" w:space="0" w:color="auto" w:frame="1"/>
          </w:rPr>
          <w:t>Закона</w:t>
        </w:r>
      </w:hyperlink>
      <w:r>
        <w:rPr>
          <w:rStyle w:val="s3"/>
        </w:rPr>
        <w:t xml:space="preserve"> РК от 09.01.12 г. № 535-IV (введены в дей</w:t>
      </w:r>
      <w:r>
        <w:rPr>
          <w:rStyle w:val="s3"/>
        </w:rPr>
        <w:t>ствие с 1 января 2012 г.) (</w:t>
      </w:r>
      <w:hyperlink r:id="rId4248" w:anchor="sub_id=2761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w:t>
      </w:r>
      <w:r>
        <w:rPr>
          <w:rStyle w:val="s0"/>
        </w:rPr>
        <w:t>ию этого же или другого государства-члена Таможенного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58204E">
      <w:pPr>
        <w:jc w:val="both"/>
      </w:pPr>
      <w:r>
        <w:rPr>
          <w:rStyle w:val="s3"/>
        </w:rPr>
        <w:t xml:space="preserve">Подпункт 1 изложен в редакции </w:t>
      </w:r>
      <w:hyperlink r:id="rId4249" w:anchor="sub_id=2761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50" w:anchor="sub_id=2761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актами выполненных работ, оказа</w:t>
      </w:r>
      <w:r>
        <w:rPr>
          <w:rStyle w:val="s0"/>
        </w:rPr>
        <w:t>нных услуг, приема-сдачи грузов от продавца либо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58204E">
      <w:pPr>
        <w:ind w:firstLine="400"/>
        <w:jc w:val="both"/>
      </w:pPr>
      <w:r>
        <w:rPr>
          <w:rStyle w:val="s0"/>
        </w:rPr>
        <w:t>2) счет-фактурами.</w:t>
      </w:r>
    </w:p>
    <w:p w:rsidR="00000000" w:rsidRDefault="0058204E">
      <w:pPr>
        <w:ind w:firstLine="400"/>
        <w:jc w:val="both"/>
      </w:pPr>
      <w:r>
        <w:rPr>
          <w:rStyle w:val="s0"/>
        </w:rPr>
        <w:t> </w:t>
      </w:r>
    </w:p>
    <w:p w:rsidR="00000000" w:rsidRDefault="0058204E">
      <w:pPr>
        <w:ind w:left="1200" w:hanging="800"/>
        <w:jc w:val="both"/>
      </w:pPr>
      <w:bookmarkStart w:id="523" w:name="SUB276130000"/>
      <w:bookmarkEnd w:id="523"/>
      <w:r>
        <w:rPr>
          <w:rStyle w:val="s1"/>
        </w:rPr>
        <w:t>Статья 276-13. Налогообложение работ по пер</w:t>
      </w:r>
      <w:r>
        <w:rPr>
          <w:rStyle w:val="s1"/>
        </w:rPr>
        <w:t>еработке давальческого сырья в Таможенном союзе</w:t>
      </w:r>
    </w:p>
    <w:p w:rsidR="00000000" w:rsidRDefault="0058204E">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w:t>
      </w:r>
      <w:r>
        <w:rPr>
          <w:rStyle w:val="s0"/>
        </w:rPr>
        <w:t xml:space="preserve">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 xml:space="preserve">статьей </w:t>
        </w:r>
        <w:r>
          <w:rPr>
            <w:rStyle w:val="a3"/>
          </w:rPr>
          <w:t>276-14</w:t>
        </w:r>
      </w:hyperlink>
      <w:r>
        <w:rPr>
          <w:rStyle w:val="s0"/>
        </w:rPr>
        <w:t xml:space="preserve"> настоящего Кодекса.</w:t>
      </w:r>
    </w:p>
    <w:p w:rsidR="00000000" w:rsidRDefault="0058204E">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w:t>
      </w:r>
      <w:r>
        <w:rPr>
          <w:rStyle w:val="s0"/>
        </w:rPr>
        <w:t>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58204E">
      <w:pPr>
        <w:ind w:firstLine="400"/>
        <w:jc w:val="both"/>
      </w:pPr>
      <w:r>
        <w:rPr>
          <w:rStyle w:val="s0"/>
        </w:rPr>
        <w:t>1) договоры (контракты), заключенные между налогоплательщиками государств - члено</w:t>
      </w:r>
      <w:r>
        <w:rPr>
          <w:rStyle w:val="s0"/>
        </w:rPr>
        <w:t>в Таможенного союза;</w:t>
      </w:r>
    </w:p>
    <w:p w:rsidR="00000000" w:rsidRDefault="0058204E">
      <w:pPr>
        <w:ind w:firstLine="400"/>
        <w:jc w:val="both"/>
      </w:pPr>
      <w:r>
        <w:rPr>
          <w:rStyle w:val="s0"/>
        </w:rPr>
        <w:t>2) документы, подтверждающие факт выполнения работ по переработке давальческого сырья;</w:t>
      </w:r>
    </w:p>
    <w:p w:rsidR="00000000" w:rsidRDefault="0058204E">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w:t>
      </w:r>
      <w:r>
        <w:rPr>
          <w:rStyle w:val="s0"/>
        </w:rPr>
        <w:t>аботки);</w:t>
      </w:r>
    </w:p>
    <w:p w:rsidR="00000000" w:rsidRDefault="0058204E">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58204E">
      <w:pPr>
        <w:jc w:val="both"/>
      </w:pPr>
      <w:r>
        <w:rPr>
          <w:rStyle w:val="s3"/>
        </w:rPr>
        <w:t xml:space="preserve">Подпункт 5 изложен в редакции </w:t>
      </w:r>
      <w:hyperlink r:id="rId4251" w:anchor="sub_id=2761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52" w:anchor="sub_id=2761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w:t>
      </w:r>
      <w:hyperlink r:id="rId4253" w:history="1">
        <w:r>
          <w:rPr>
            <w:rStyle w:val="a3"/>
          </w:rPr>
          <w:t>заявление</w:t>
        </w:r>
      </w:hyperlink>
      <w:r>
        <w:rPr>
          <w:rStyle w:val="s0"/>
        </w:rPr>
        <w:t xml:space="preserve"> о ввозе товаров и уплате косвенных налогов (на бумажном носителе в оригинале или копии) либо перечень заявлений (на бумажном носителе или в электронном виде), подтверждающие упла</w:t>
      </w:r>
      <w:r>
        <w:rPr>
          <w:rStyle w:val="s0"/>
        </w:rPr>
        <w:t>ту налога на добавленную стоимость со стоимости работ по переработке давальческого сырья.</w:t>
      </w:r>
    </w:p>
    <w:p w:rsidR="00000000" w:rsidRDefault="0058204E">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перечень заявлений, указа</w:t>
      </w:r>
      <w:r>
        <w:rPr>
          <w:rStyle w:val="s0"/>
        </w:rPr>
        <w:t>нные в настоящем подпункте, не представляются;</w:t>
      </w:r>
    </w:p>
    <w:p w:rsidR="00000000" w:rsidRDefault="0058204E">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w:t>
      </w:r>
      <w:r>
        <w:rPr>
          <w:rStyle w:val="s0"/>
        </w:rPr>
        <w:t xml:space="preserve"> на территории Республики Казахстан, открытые в порядке, установленном законодательством Республики Казахстан;</w:t>
      </w:r>
    </w:p>
    <w:p w:rsidR="00000000" w:rsidRDefault="0058204E">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58204E">
      <w:pPr>
        <w:ind w:firstLine="400"/>
        <w:jc w:val="both"/>
      </w:pPr>
      <w:r>
        <w:rPr>
          <w:rStyle w:val="s0"/>
        </w:rPr>
        <w:t>3. В случае выполнения налогоплательщиком</w:t>
      </w:r>
      <w:r>
        <w:rPr>
          <w:rStyle w:val="s0"/>
        </w:rPr>
        <w:t xml:space="preserve">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w:t>
      </w:r>
      <w:r>
        <w:rPr>
          <w:rStyle w:val="s0"/>
        </w:rPr>
        <w:t>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58204E">
      <w:pPr>
        <w:ind w:firstLine="400"/>
        <w:jc w:val="both"/>
      </w:pPr>
      <w:r>
        <w:rPr>
          <w:rStyle w:val="s0"/>
        </w:rPr>
        <w:t>1) договоры (контракты) на переработку давальческого сырья, на поставку готовой продукции, заключенные</w:t>
      </w:r>
      <w:r>
        <w:rPr>
          <w:rStyle w:val="s0"/>
        </w:rPr>
        <w:t xml:space="preserve"> между налогоплательщиками государств - членов Таможенного союза;</w:t>
      </w:r>
    </w:p>
    <w:p w:rsidR="00000000" w:rsidRDefault="0058204E">
      <w:pPr>
        <w:ind w:firstLine="400"/>
        <w:jc w:val="both"/>
      </w:pPr>
      <w:r>
        <w:rPr>
          <w:rStyle w:val="s0"/>
        </w:rPr>
        <w:t>2) документы, подтверждающие факт выполнения работ по переработке давальческого сырья;</w:t>
      </w:r>
    </w:p>
    <w:p w:rsidR="00000000" w:rsidRDefault="0058204E">
      <w:pPr>
        <w:ind w:firstLine="400"/>
        <w:jc w:val="both"/>
      </w:pPr>
      <w:r>
        <w:rPr>
          <w:rStyle w:val="s0"/>
        </w:rPr>
        <w:t>3) акты приема-сдачи давальческого сырья и готовой продукции;</w:t>
      </w:r>
    </w:p>
    <w:p w:rsidR="00000000" w:rsidRDefault="0058204E">
      <w:pPr>
        <w:ind w:firstLine="400"/>
        <w:jc w:val="both"/>
      </w:pPr>
      <w:r>
        <w:rPr>
          <w:rStyle w:val="s0"/>
        </w:rPr>
        <w:t>4) документы, подтверждающие ввоз давальч</w:t>
      </w:r>
      <w:r>
        <w:rPr>
          <w:rStyle w:val="s0"/>
        </w:rPr>
        <w:t>еского сырья на территорию Республики Казахстан (в том числе обязательство о ввозе (вывозе) продуктов переработки);</w:t>
      </w:r>
    </w:p>
    <w:p w:rsidR="00000000" w:rsidRDefault="0058204E">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обязательства о ввозе (вы</w:t>
      </w:r>
      <w:r>
        <w:rPr>
          <w:rStyle w:val="s0"/>
        </w:rPr>
        <w:t>возе) продуктов переработки);</w:t>
      </w:r>
    </w:p>
    <w:p w:rsidR="00000000" w:rsidRDefault="0058204E">
      <w:pPr>
        <w:ind w:firstLine="400"/>
        <w:jc w:val="both"/>
      </w:pPr>
      <w:r>
        <w:rPr>
          <w:rStyle w:val="s0"/>
        </w:rPr>
        <w:t xml:space="preserve">6) </w:t>
      </w:r>
      <w:hyperlink r:id="rId4254" w:history="1">
        <w:r>
          <w:rPr>
            <w:rStyle w:val="a3"/>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w:t>
      </w:r>
      <w:r>
        <w:rPr>
          <w:rStyle w:val="s0"/>
        </w:rPr>
        <w:t xml:space="preserve"> сырья, полученное от собственника давальческого сырья;</w:t>
      </w:r>
    </w:p>
    <w:p w:rsidR="00000000" w:rsidRDefault="0058204E">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58204E">
      <w:pPr>
        <w:jc w:val="both"/>
      </w:pPr>
      <w:r>
        <w:rPr>
          <w:rStyle w:val="s3"/>
        </w:rPr>
        <w:t xml:space="preserve">Пункт дополнен подпунктом 8 в соответствии с </w:t>
      </w:r>
      <w:hyperlink r:id="rId4255" w:anchor="sub_id=27613"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w:t>
      </w:r>
      <w:r>
        <w:rPr>
          <w:rStyle w:val="s0"/>
        </w:rPr>
        <w:t xml:space="preserve">банковские счета налогоплательщика в банках второго уровня на территории Республики Казахстан, открытые в порядке, установленном </w:t>
      </w:r>
      <w:hyperlink r:id="rId4256" w:anchor="sub_id=100" w:history="1">
        <w:r>
          <w:rPr>
            <w:rStyle w:val="a3"/>
          </w:rPr>
          <w:t>законодательством</w:t>
        </w:r>
      </w:hyperlink>
      <w:r>
        <w:rPr>
          <w:rStyle w:val="s0"/>
        </w:rPr>
        <w:t xml:space="preserve"> Республики Казахстан.</w:t>
      </w:r>
    </w:p>
    <w:p w:rsidR="00000000" w:rsidRDefault="0058204E">
      <w:pPr>
        <w:ind w:firstLine="400"/>
        <w:jc w:val="both"/>
      </w:pPr>
      <w:r>
        <w:rPr>
          <w:rStyle w:val="s0"/>
        </w:rPr>
        <w:t>4. В сл</w:t>
      </w:r>
      <w:r>
        <w:rPr>
          <w:rStyle w:val="s0"/>
        </w:rPr>
        <w:t>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w:t>
      </w:r>
      <w:r>
        <w:rPr>
          <w:rStyle w:val="s0"/>
        </w:rPr>
        <w:t>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58204E">
      <w:pPr>
        <w:ind w:firstLine="400"/>
        <w:jc w:val="both"/>
      </w:pPr>
      <w:r>
        <w:rPr>
          <w:rStyle w:val="s0"/>
        </w:rPr>
        <w:t>1) договоры (контракты), заключенные между налогоплательщикам</w:t>
      </w:r>
      <w:r>
        <w:rPr>
          <w:rStyle w:val="s0"/>
        </w:rPr>
        <w:t>и государств - членов Таможенного союза;</w:t>
      </w:r>
    </w:p>
    <w:p w:rsidR="00000000" w:rsidRDefault="0058204E">
      <w:pPr>
        <w:ind w:firstLine="400"/>
        <w:jc w:val="both"/>
      </w:pPr>
      <w:r>
        <w:rPr>
          <w:rStyle w:val="s0"/>
        </w:rPr>
        <w:t>2) документы, подтверждающие факт выполнения работ по переработке давальческого сырья;</w:t>
      </w:r>
    </w:p>
    <w:p w:rsidR="00000000" w:rsidRDefault="0058204E">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w:t>
      </w:r>
      <w:r>
        <w:rPr>
          <w:rStyle w:val="s0"/>
        </w:rPr>
        <w:t>озе) продуктов переработки);</w:t>
      </w:r>
    </w:p>
    <w:p w:rsidR="00000000" w:rsidRDefault="0058204E">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58204E">
      <w:pPr>
        <w:jc w:val="both"/>
      </w:pPr>
      <w:r>
        <w:rPr>
          <w:rStyle w:val="s3"/>
        </w:rPr>
        <w:t xml:space="preserve">Подпункт 5 изложен в редакции </w:t>
      </w:r>
      <w:hyperlink r:id="rId4257" w:anchor="sub_id=2761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58" w:anchor="sub_id=2761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государства-члена Таможенного союза, осуществившим таможенное д</w:t>
      </w:r>
      <w:r>
        <w:rPr>
          <w:rStyle w:val="s0"/>
        </w:rPr>
        <w:t>екларирование;</w:t>
      </w:r>
    </w:p>
    <w:p w:rsidR="00000000" w:rsidRDefault="0058204E">
      <w:pPr>
        <w:jc w:val="both"/>
      </w:pPr>
      <w:r>
        <w:rPr>
          <w:rStyle w:val="s3"/>
        </w:rPr>
        <w:t xml:space="preserve">Пункт дополнен подпунктом 5-1 в соответствии с </w:t>
      </w:r>
      <w:hyperlink r:id="rId4259" w:anchor="sub_id=2761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w:t>
      </w:r>
      <w:r>
        <w:rPr>
          <w:rStyle w:val="s0"/>
        </w:rPr>
        <w:t>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58204E">
      <w:pPr>
        <w:ind w:firstLine="400"/>
        <w:jc w:val="both"/>
      </w:pPr>
      <w:r>
        <w:rPr>
          <w:rStyle w:val="s0"/>
        </w:rPr>
        <w:t xml:space="preserve">6) документы, предусмотренные </w:t>
      </w:r>
      <w:hyperlink w:anchor="sub6350400" w:history="1">
        <w:r>
          <w:rPr>
            <w:rStyle w:val="a3"/>
          </w:rPr>
          <w:t xml:space="preserve">пунктом 4 </w:t>
        </w:r>
        <w:r>
          <w:rPr>
            <w:rStyle w:val="a3"/>
          </w:rPr>
          <w:t>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8204E">
      <w:pPr>
        <w:ind w:firstLine="400"/>
        <w:jc w:val="both"/>
      </w:pPr>
      <w:r>
        <w:rPr>
          <w:rStyle w:val="s0"/>
        </w:rPr>
        <w:t>7) заключ</w:t>
      </w:r>
      <w:r>
        <w:rPr>
          <w:rStyle w:val="s0"/>
        </w:rPr>
        <w:t>ение соответствующего уполномоченного государственного органа об условиях переработки товаров.</w:t>
      </w:r>
    </w:p>
    <w:p w:rsidR="00000000" w:rsidRDefault="0058204E">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w:t>
      </w:r>
      <w:r>
        <w:rPr>
          <w:rStyle w:val="s0"/>
        </w:rPr>
        <w:t xml:space="preserve">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58204E">
      <w:pPr>
        <w:jc w:val="both"/>
      </w:pPr>
      <w:r>
        <w:rPr>
          <w:rStyle w:val="s3"/>
        </w:rPr>
        <w:t>В пункт 6 внесены изменения в с</w:t>
      </w:r>
      <w:r>
        <w:rPr>
          <w:rStyle w:val="s3"/>
        </w:rPr>
        <w:t xml:space="preserve">оответствии с </w:t>
      </w:r>
      <w:hyperlink r:id="rId426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261" w:anchor="sub_id=27613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4262" w:history="1">
        <w:r>
          <w:rPr>
            <w:rStyle w:val="a3"/>
          </w:rPr>
          <w:t>порядке, по форме и в сроки</w:t>
        </w:r>
      </w:hyperlink>
      <w:r>
        <w:rPr>
          <w:rStyle w:val="s0"/>
        </w:rPr>
        <w:t>, которые утверждены Правительством Республики Казахстан.</w:t>
      </w:r>
    </w:p>
    <w:p w:rsidR="00000000" w:rsidRDefault="0058204E">
      <w:pPr>
        <w:jc w:val="both"/>
      </w:pPr>
      <w:hyperlink r:id="rId4263"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7. Переработка давальческого сырья должна соответствовать </w:t>
      </w:r>
      <w:hyperlink r:id="rId4264"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58204E">
      <w:pPr>
        <w:ind w:firstLine="400"/>
        <w:jc w:val="both"/>
      </w:pPr>
      <w:bookmarkStart w:id="524" w:name="SUB276130800"/>
      <w:bookmarkEnd w:id="524"/>
      <w:r>
        <w:rPr>
          <w:rStyle w:val="s0"/>
        </w:rPr>
        <w:t>8. Заключение соответствующего уполномоченного государственного органа об условиях переработки товаров должно содержать</w:t>
      </w:r>
      <w:r>
        <w:rPr>
          <w:rStyle w:val="s0"/>
        </w:rPr>
        <w:t xml:space="preserve"> следующие сведения:</w:t>
      </w:r>
    </w:p>
    <w:p w:rsidR="00000000" w:rsidRDefault="0058204E">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58204E">
      <w:pPr>
        <w:ind w:firstLine="400"/>
        <w:jc w:val="both"/>
      </w:pPr>
      <w:r>
        <w:rPr>
          <w:rStyle w:val="s0"/>
        </w:rPr>
        <w:t>2) дату и номер договора (контракта) на переработку, срок перера</w:t>
      </w:r>
      <w:r>
        <w:rPr>
          <w:rStyle w:val="s0"/>
        </w:rPr>
        <w:t>ботки;</w:t>
      </w:r>
    </w:p>
    <w:p w:rsidR="00000000" w:rsidRDefault="0058204E">
      <w:pPr>
        <w:ind w:firstLine="400"/>
        <w:jc w:val="both"/>
      </w:pPr>
      <w:r>
        <w:rPr>
          <w:rStyle w:val="s0"/>
        </w:rPr>
        <w:t xml:space="preserve">3) нормы выхода продуктов переработки; </w:t>
      </w:r>
    </w:p>
    <w:p w:rsidR="00000000" w:rsidRDefault="0058204E">
      <w:pPr>
        <w:ind w:firstLine="400"/>
        <w:jc w:val="both"/>
      </w:pPr>
      <w:r>
        <w:rPr>
          <w:rStyle w:val="s0"/>
        </w:rPr>
        <w:t>4) характер переработки;</w:t>
      </w:r>
    </w:p>
    <w:p w:rsidR="00000000" w:rsidRDefault="0058204E">
      <w:pPr>
        <w:ind w:firstLine="400"/>
        <w:jc w:val="both"/>
      </w:pPr>
      <w:r>
        <w:rPr>
          <w:rStyle w:val="s0"/>
        </w:rPr>
        <w:t>5) сведения о лице, осуществляющем переработку.</w:t>
      </w:r>
    </w:p>
    <w:p w:rsidR="00000000" w:rsidRDefault="0058204E">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w:t>
      </w:r>
      <w:r>
        <w:rPr>
          <w:rStyle w:val="s0"/>
        </w:rPr>
        <w:t xml:space="preserve"> продуктами переработки.</w:t>
      </w:r>
    </w:p>
    <w:p w:rsidR="00000000" w:rsidRDefault="0058204E">
      <w:pPr>
        <w:ind w:firstLine="400"/>
        <w:jc w:val="both"/>
      </w:pPr>
      <w:r>
        <w:rPr>
          <w:rStyle w:val="s0"/>
        </w:rPr>
        <w:t> </w:t>
      </w:r>
    </w:p>
    <w:p w:rsidR="00000000" w:rsidRDefault="0058204E">
      <w:pPr>
        <w:ind w:left="1200" w:hanging="800"/>
        <w:jc w:val="both"/>
      </w:pPr>
      <w:bookmarkStart w:id="525" w:name="SUB276140000"/>
      <w:bookmarkEnd w:id="525"/>
      <w:r>
        <w:rPr>
          <w:rStyle w:val="s1"/>
        </w:rPr>
        <w:t>Статья 276-14. Срок переработки давальческого сырья</w:t>
      </w:r>
    </w:p>
    <w:p w:rsidR="00000000" w:rsidRDefault="0058204E">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w:t>
      </w:r>
      <w:r>
        <w:rPr>
          <w:rStyle w:val="s0"/>
        </w:rPr>
        <w:t>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58204E">
      <w:pPr>
        <w:ind w:firstLine="400"/>
        <w:jc w:val="both"/>
      </w:pPr>
      <w:r>
        <w:rPr>
          <w:rStyle w:val="s0"/>
        </w:rPr>
        <w:t>2. В слу</w:t>
      </w:r>
      <w:r>
        <w:rPr>
          <w:rStyle w:val="s0"/>
        </w:rPr>
        <w:t>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w:t>
      </w:r>
      <w:r>
        <w:rPr>
          <w:rStyle w:val="s0"/>
        </w:rPr>
        <w:t xml:space="preserve"> с даты ввоза товаров на территорию Республики Казахстан в соответствии с настоящей главой.</w:t>
      </w:r>
    </w:p>
    <w:p w:rsidR="00000000" w:rsidRDefault="0058204E">
      <w:pPr>
        <w:jc w:val="both"/>
      </w:pPr>
      <w:r>
        <w:rPr>
          <w:rStyle w:val="s3"/>
        </w:rPr>
        <w:t xml:space="preserve">Пункт 3 изложен в редакции </w:t>
      </w:r>
      <w:hyperlink r:id="rId4265" w:anchor="sub_id=305" w:history="1">
        <w:r>
          <w:rPr>
            <w:rStyle w:val="a3"/>
            <w:i/>
            <w:iCs/>
            <w:bdr w:val="none" w:sz="0" w:space="0" w:color="auto" w:frame="1"/>
          </w:rPr>
          <w:t>Закона</w:t>
        </w:r>
      </w:hyperlink>
      <w:r>
        <w:rPr>
          <w:rStyle w:val="s3"/>
        </w:rPr>
        <w:t xml:space="preserve"> РК от 22.06.12 г. № 21-V </w:t>
      </w:r>
      <w:hyperlink r:id="rId4266"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4267" w:anchor="sub_id=2761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случае превышения срока, установленного в пункте 1 указанной ста</w:t>
      </w:r>
      <w:r>
        <w:rPr>
          <w:rStyle w:val="s0"/>
        </w:rPr>
        <w:t>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w:t>
      </w:r>
      <w:r>
        <w:rPr>
          <w:rStyle w:val="s0"/>
        </w:rPr>
        <w:t xml:space="preserve">сть с даты вывоза давальческого сырья с территории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 xml:space="preserve">пунктом 1-2 </w:t>
        </w:r>
        <w:r>
          <w:rPr>
            <w:rStyle w:val="a3"/>
          </w:rPr>
          <w:t>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58204E">
      <w:pPr>
        <w:ind w:firstLine="400"/>
        <w:jc w:val="both"/>
      </w:pPr>
      <w:r>
        <w:rPr>
          <w:rStyle w:val="s0"/>
        </w:rPr>
        <w:t xml:space="preserve">В целях настоящего пункта размер облагаемого оборота по давальческому сырью, приходящемуся на не ввезенный обратно на территорию Республики </w:t>
      </w:r>
      <w:r>
        <w:rPr>
          <w:rStyle w:val="s0"/>
        </w:rPr>
        <w:t>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w:t>
      </w:r>
      <w:r>
        <w:rPr>
          <w:rStyle w:val="s0"/>
        </w:rPr>
        <w:t>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8204E">
      <w:pPr>
        <w:ind w:firstLine="400"/>
        <w:jc w:val="both"/>
      </w:pPr>
      <w:r>
        <w:rPr>
          <w:rStyle w:val="s0"/>
        </w:rPr>
        <w:t>Для целей применения настоящей статьи метод определения себестоимости, установленный в учетной политике налого</w:t>
      </w:r>
      <w:r>
        <w:rPr>
          <w:rStyle w:val="s0"/>
        </w:rPr>
        <w:t>плательщика, не подлежит изменению в течение календарного года.</w:t>
      </w:r>
    </w:p>
    <w:p w:rsidR="00000000" w:rsidRDefault="0058204E">
      <w:pPr>
        <w:ind w:firstLine="400"/>
        <w:jc w:val="both"/>
      </w:pPr>
      <w:r>
        <w:rPr>
          <w:rStyle w:val="s0"/>
        </w:rPr>
        <w:t> </w:t>
      </w:r>
    </w:p>
    <w:p w:rsidR="00000000" w:rsidRDefault="0058204E">
      <w:pPr>
        <w:ind w:left="1200" w:hanging="800"/>
        <w:jc w:val="both"/>
      </w:pPr>
      <w:bookmarkStart w:id="526" w:name="SUB276150000"/>
      <w:bookmarkEnd w:id="526"/>
      <w:r>
        <w:rPr>
          <w:rStyle w:val="s1"/>
        </w:rPr>
        <w:t>Статья 276-15. Обороты и импорт, освобожденные от налога на добавленную стоимость в Таможенном союзе</w:t>
      </w:r>
    </w:p>
    <w:p w:rsidR="00000000" w:rsidRDefault="0058204E">
      <w:pPr>
        <w:ind w:firstLine="400"/>
        <w:jc w:val="both"/>
      </w:pPr>
      <w:r>
        <w:rPr>
          <w:rStyle w:val="s0"/>
        </w:rPr>
        <w:t>1. Освобождаются от налога на добавленную стоимость обороты по реализации:</w:t>
      </w:r>
    </w:p>
    <w:p w:rsidR="00000000" w:rsidRDefault="0058204E">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58204E">
      <w:pPr>
        <w:ind w:firstLine="400"/>
        <w:jc w:val="both"/>
      </w:pPr>
      <w:r>
        <w:rPr>
          <w:rStyle w:val="s0"/>
        </w:rPr>
        <w:t>2) услуг по ремонту товара, ввезенного на территорию Республики Казахстан с территории государств - членов Т</w:t>
      </w:r>
      <w:r>
        <w:rPr>
          <w:rStyle w:val="s0"/>
        </w:rPr>
        <w:t>аможенного союза, включая его восстановление, замену составных частей.</w:t>
      </w:r>
    </w:p>
    <w:p w:rsidR="00000000" w:rsidRDefault="0058204E">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w:t>
      </w:r>
      <w:r>
        <w:rPr>
          <w:rStyle w:val="s0"/>
        </w:rPr>
        <w:t>декса.</w:t>
      </w:r>
    </w:p>
    <w:p w:rsidR="00000000" w:rsidRDefault="0058204E">
      <w:pPr>
        <w:ind w:firstLine="400"/>
        <w:jc w:val="both"/>
      </w:pPr>
      <w:hyperlink r:id="rId4268"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58204E">
      <w:pPr>
        <w:ind w:firstLine="400"/>
        <w:jc w:val="both"/>
      </w:pPr>
      <w:r>
        <w:rPr>
          <w:rStyle w:val="s0"/>
        </w:rPr>
        <w:t xml:space="preserve">3) исключен в соответствии с </w:t>
      </w:r>
      <w:hyperlink r:id="rId4269" w:anchor="sub_id=27615" w:history="1">
        <w:r>
          <w:rPr>
            <w:rStyle w:val="a3"/>
          </w:rPr>
          <w:t>Законом</w:t>
        </w:r>
      </w:hyperlink>
      <w:r>
        <w:rPr>
          <w:rStyle w:val="s0"/>
        </w:rPr>
        <w:t xml:space="preserve"> РК от 21.07.11 г. № 467-IV </w:t>
      </w:r>
      <w:r>
        <w:rPr>
          <w:rStyle w:val="s3"/>
        </w:rPr>
        <w:t>(введено в действие с 1 июля 2011 г.) (</w:t>
      </w:r>
      <w:hyperlink r:id="rId4270" w:anchor="sub_id=276150103"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jc w:val="both"/>
      </w:pPr>
      <w:bookmarkStart w:id="527" w:name="SUB276150200"/>
      <w:bookmarkEnd w:id="527"/>
      <w:r>
        <w:rPr>
          <w:rStyle w:val="s3"/>
        </w:rPr>
        <w:t xml:space="preserve">Пункт 2 изложен в редакции </w:t>
      </w:r>
      <w:hyperlink r:id="rId4271" w:anchor="sub_id=27615" w:history="1">
        <w:r>
          <w:rPr>
            <w:rStyle w:val="a3"/>
            <w:i/>
            <w:iCs/>
            <w:bdr w:val="none" w:sz="0" w:space="0" w:color="auto" w:frame="1"/>
          </w:rPr>
          <w:t>Закона</w:t>
        </w:r>
      </w:hyperlink>
      <w:r>
        <w:rPr>
          <w:rStyle w:val="s3"/>
        </w:rPr>
        <w:t xml:space="preserve"> РК от 21.07.11 г. № 467-IV </w:t>
      </w:r>
      <w:hyperlink r:id="rId4272"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273" w:anchor="sub_id=276150200" w:history="1">
        <w:r>
          <w:rPr>
            <w:rStyle w:val="a3"/>
            <w:i/>
            <w:iCs/>
            <w:bdr w:val="none" w:sz="0" w:space="0" w:color="auto" w:frame="1"/>
          </w:rPr>
          <w:t>см. стар. ред.</w:t>
        </w:r>
      </w:hyperlink>
      <w:r>
        <w:rPr>
          <w:rStyle w:val="s3"/>
        </w:rPr>
        <w:t xml:space="preserve">); </w:t>
      </w:r>
      <w:hyperlink r:id="rId4274" w:anchor="sub_id=27615"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xml:space="preserve"> (</w:t>
      </w:r>
      <w:hyperlink r:id="rId4275" w:anchor="sub_id=2761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Освобождается от налога на добавленную стоимость импорт следующих товаров:</w:t>
      </w:r>
    </w:p>
    <w:p w:rsidR="00000000" w:rsidRDefault="0058204E">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58204E">
      <w:pPr>
        <w:ind w:firstLine="400"/>
        <w:jc w:val="both"/>
      </w:pPr>
      <w:hyperlink r:id="rId4276"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w:t>
      </w:r>
      <w:r>
        <w:rPr>
          <w:rStyle w:val="s0"/>
        </w:rPr>
        <w:t>ределяется Правительством Республики Казахстан;</w:t>
      </w:r>
    </w:p>
    <w:p w:rsidR="00000000" w:rsidRDefault="0058204E">
      <w:pPr>
        <w:jc w:val="both"/>
      </w:pPr>
      <w:r>
        <w:rPr>
          <w:rStyle w:val="s3"/>
        </w:rPr>
        <w:t xml:space="preserve">Подпункт 2 изложен в редакции </w:t>
      </w:r>
      <w:hyperlink r:id="rId4277" w:anchor="sub_id=2761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78" w:anchor="sub_id=2761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58204E">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претензия и дефектный акт, подтвержденные у</w:t>
      </w:r>
      <w:r>
        <w:rPr>
          <w:rStyle w:val="s0"/>
        </w:rPr>
        <w:t>частниками договора (контракта).</w:t>
      </w:r>
    </w:p>
    <w:p w:rsidR="00000000" w:rsidRDefault="0058204E">
      <w:pPr>
        <w:jc w:val="both"/>
      </w:pPr>
      <w:hyperlink r:id="rId4279"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4280" w:anchor="sub_id=801" w:history="1">
        <w:r>
          <w:rPr>
            <w:rStyle w:val="a3"/>
            <w:i/>
            <w:iCs/>
            <w:bdr w:val="none" w:sz="0" w:space="0" w:color="auto" w:frame="1"/>
          </w:rPr>
          <w:t>Законом</w:t>
        </w:r>
      </w:hyperlink>
      <w:r>
        <w:rPr>
          <w:rStyle w:val="s3"/>
        </w:rPr>
        <w:t xml:space="preserve"> РК от 05.07.11 г. №</w:t>
      </w:r>
      <w:r>
        <w:rPr>
          <w:rStyle w:val="s3"/>
        </w:rPr>
        <w:t xml:space="preserve"> 452-IV (введены в действие с 1 января 2012 г.) (</w:t>
      </w:r>
      <w:hyperlink r:id="rId4281" w:anchor="sub_id=2761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Исключен в соответствии с </w:t>
      </w:r>
      <w:hyperlink r:id="rId4282"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4283" w:history="1">
        <w:r>
          <w:rPr>
            <w:rStyle w:val="a3"/>
            <w:rFonts w:ascii="Wingdings" w:hAnsi="Wingdings"/>
            <w:i/>
            <w:iCs/>
            <w:bdr w:val="none" w:sz="0" w:space="0" w:color="auto" w:frame="1"/>
          </w:rPr>
          <w:t>+</w:t>
        </w:r>
      </w:hyperlink>
      <w:r>
        <w:rPr>
          <w:rStyle w:val="s3"/>
        </w:rPr>
        <w:t xml:space="preserve"> (</w:t>
      </w:r>
      <w:hyperlink r:id="rId4284" w:anchor="sub_id=2761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w:t>
      </w:r>
      <w:r>
        <w:rPr>
          <w:rStyle w:val="s0"/>
        </w:rPr>
        <w:t xml:space="preserve">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w:t>
      </w:r>
      <w:r>
        <w:rPr>
          <w:rStyle w:val="s0"/>
        </w:rPr>
        <w:t>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58204E">
      <w:pPr>
        <w:ind w:firstLine="400"/>
        <w:jc w:val="both"/>
      </w:pPr>
      <w:r>
        <w:rPr>
          <w:rStyle w:val="s0"/>
        </w:rPr>
        <w:t>5. Вознаграждение, выплачиваемое лизингополучателем-налогоплательщ</w:t>
      </w:r>
      <w:r>
        <w:rPr>
          <w:rStyle w:val="s0"/>
        </w:rPr>
        <w:t>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58204E">
      <w:pPr>
        <w:ind w:firstLine="400"/>
        <w:jc w:val="both"/>
      </w:pPr>
      <w:r>
        <w:rPr>
          <w:rStyle w:val="s0"/>
        </w:rPr>
        <w:t> </w:t>
      </w:r>
    </w:p>
    <w:p w:rsidR="00000000" w:rsidRDefault="0058204E">
      <w:pPr>
        <w:ind w:left="1200" w:hanging="800"/>
        <w:jc w:val="both"/>
      </w:pPr>
      <w:bookmarkStart w:id="528" w:name="SUB276160000"/>
      <w:bookmarkEnd w:id="528"/>
      <w:r>
        <w:rPr>
          <w:rStyle w:val="s1"/>
        </w:rPr>
        <w:t>Статья 276-16. Порядок отнесения в зачет сумм налога на добавленную стоимость в Таможенном союзе</w:t>
      </w:r>
    </w:p>
    <w:p w:rsidR="00000000" w:rsidRDefault="0058204E">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58204E">
      <w:pPr>
        <w:ind w:firstLine="400"/>
        <w:jc w:val="both"/>
      </w:pPr>
      <w:r>
        <w:rPr>
          <w:rStyle w:val="s0"/>
        </w:rPr>
        <w:t>2. При импорте товаров на территорию Республики Казахстан с территории г</w:t>
      </w:r>
      <w:r>
        <w:rPr>
          <w:rStyle w:val="s0"/>
        </w:rPr>
        <w:t>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58204E">
      <w:pPr>
        <w:ind w:firstLine="400"/>
        <w:jc w:val="both"/>
      </w:pPr>
      <w:r>
        <w:rPr>
          <w:rStyle w:val="s0"/>
        </w:rPr>
        <w:t>Суммой налога н</w:t>
      </w:r>
      <w:r>
        <w:rPr>
          <w:rStyle w:val="s0"/>
        </w:rPr>
        <w:t>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облагаемого им</w:t>
      </w:r>
      <w:r>
        <w:rPr>
          <w:rStyle w:val="s0"/>
        </w:rPr>
        <w:t xml:space="preserve">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начисленные (исчисленные) за предыдущие налоговые периоды и уплаченные, </w:t>
      </w:r>
      <w:r>
        <w:rPr>
          <w:rStyle w:val="s0"/>
        </w:rPr>
        <w:t xml:space="preserve">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периоде, подлежат зачету в текущем налоговом периоде.</w:t>
      </w:r>
    </w:p>
    <w:p w:rsidR="00000000" w:rsidRDefault="0058204E">
      <w:pPr>
        <w:jc w:val="both"/>
      </w:pPr>
      <w:r>
        <w:rPr>
          <w:rStyle w:val="s3"/>
        </w:rPr>
        <w:t xml:space="preserve">Пункт 3 изложен в редакции </w:t>
      </w:r>
      <w:hyperlink r:id="rId4285" w:anchor="sub_id=2761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86" w:anchor="sub_id=2761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Таможенного союза, сумма налога</w:t>
      </w:r>
      <w:r>
        <w:rPr>
          <w:rStyle w:val="s0"/>
        </w:rPr>
        <w:t xml:space="preserve">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лизинговому платежу, без учета вознаграждения.</w:t>
      </w:r>
    </w:p>
    <w:p w:rsidR="00000000" w:rsidRDefault="0058204E">
      <w:pPr>
        <w:ind w:firstLine="400"/>
        <w:jc w:val="both"/>
      </w:pPr>
      <w:r>
        <w:rPr>
          <w:rStyle w:val="s0"/>
        </w:rPr>
        <w:t> </w:t>
      </w:r>
    </w:p>
    <w:p w:rsidR="00000000" w:rsidRDefault="0058204E">
      <w:pPr>
        <w:ind w:left="1200" w:hanging="800"/>
        <w:jc w:val="both"/>
      </w:pPr>
      <w:bookmarkStart w:id="529" w:name="SUB276170000"/>
      <w:bookmarkEnd w:id="529"/>
      <w:r>
        <w:rPr>
          <w:rStyle w:val="s1"/>
        </w:rPr>
        <w:t xml:space="preserve">Статья </w:t>
      </w:r>
      <w:r>
        <w:rPr>
          <w:rStyle w:val="s1"/>
        </w:rPr>
        <w:t>276-17. Счет-фактура</w:t>
      </w:r>
    </w:p>
    <w:p w:rsidR="00000000" w:rsidRDefault="0058204E">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58204E">
      <w:pPr>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w:t>
      </w:r>
      <w:r>
        <w:rPr>
          <w:rStyle w:val="s0"/>
        </w:rPr>
        <w:t>ации товаров.</w:t>
      </w:r>
    </w:p>
    <w:p w:rsidR="00000000" w:rsidRDefault="0058204E">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w:t>
      </w:r>
      <w:r>
        <w:rPr>
          <w:rStyle w:val="s0"/>
        </w:rPr>
        <w:t>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58204E">
      <w:pPr>
        <w:ind w:firstLine="400"/>
        <w:jc w:val="both"/>
      </w:pPr>
      <w:r>
        <w:rPr>
          <w:rStyle w:val="s0"/>
        </w:rPr>
        <w:t>4. Счет-фактура, выписываемый в случаях, указанных в пунктах 2 и 3 настоящей статьи, должен соответствовать требованиям, уст</w:t>
      </w:r>
      <w:r>
        <w:rPr>
          <w:rStyle w:val="s0"/>
        </w:rPr>
        <w:t xml:space="preserve">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58204E">
      <w:pPr>
        <w:ind w:firstLine="400"/>
        <w:jc w:val="both"/>
      </w:pPr>
      <w:r>
        <w:rPr>
          <w:rStyle w:val="s0"/>
        </w:rPr>
        <w:t>1) дату совершения оборота по реализации;</w:t>
      </w:r>
    </w:p>
    <w:p w:rsidR="00000000" w:rsidRDefault="0058204E">
      <w:pPr>
        <w:jc w:val="both"/>
      </w:pPr>
      <w:r>
        <w:rPr>
          <w:rStyle w:val="s3"/>
        </w:rPr>
        <w:t xml:space="preserve">Подпункт 2 изложен в редакции </w:t>
      </w:r>
      <w:hyperlink r:id="rId4287" w:anchor="sub_id=2761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88" w:anchor="sub_id=2761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номер, идентифицирующий лицо в качестве налогоплательщика-покупателя в гос</w:t>
      </w:r>
      <w:r>
        <w:rPr>
          <w:rStyle w:val="s0"/>
        </w:rPr>
        <w:t>ударстве-члене Таможенного союза.</w:t>
      </w:r>
    </w:p>
    <w:p w:rsidR="00000000" w:rsidRDefault="0058204E">
      <w:pPr>
        <w:ind w:firstLine="400"/>
        <w:jc w:val="both"/>
      </w:pPr>
      <w:r>
        <w:rPr>
          <w:rStyle w:val="s0"/>
        </w:rPr>
        <w:t xml:space="preserve">3) исключен в соответствии с </w:t>
      </w:r>
      <w:hyperlink r:id="rId4289" w:anchor="sub_id=27617"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4290" w:anchor="sub_id=2761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w:t>
      </w:r>
      <w:r>
        <w:rPr>
          <w:rStyle w:val="s0"/>
        </w:rPr>
        <w:t>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w:t>
      </w:r>
      <w:r>
        <w:rPr>
          <w:rStyle w:val="s0"/>
        </w:rPr>
        <w:t>ного платежа.</w:t>
      </w:r>
    </w:p>
    <w:p w:rsidR="00000000" w:rsidRDefault="0058204E">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58204E">
      <w:pPr>
        <w:ind w:firstLine="400"/>
        <w:jc w:val="both"/>
      </w:pPr>
      <w:r>
        <w:rPr>
          <w:rStyle w:val="s0"/>
        </w:rPr>
        <w:t> </w:t>
      </w:r>
    </w:p>
    <w:p w:rsidR="00000000" w:rsidRDefault="0058204E">
      <w:pPr>
        <w:ind w:left="1200" w:hanging="800"/>
        <w:jc w:val="both"/>
      </w:pPr>
      <w:bookmarkStart w:id="530" w:name="SUB276180000"/>
      <w:bookmarkEnd w:id="530"/>
      <w:r>
        <w:rPr>
          <w:rStyle w:val="s1"/>
        </w:rPr>
        <w:t>Статья 276-18. Особенности определения плательщиков налога на добавленную стоимость при импорте товаров</w:t>
      </w:r>
    </w:p>
    <w:p w:rsidR="00000000" w:rsidRDefault="0058204E">
      <w:pPr>
        <w:ind w:firstLine="400"/>
        <w:jc w:val="both"/>
      </w:pPr>
      <w:r>
        <w:rPr>
          <w:rStyle w:val="s0"/>
        </w:rPr>
        <w:t>1. В с</w:t>
      </w:r>
      <w:r>
        <w:rPr>
          <w:rStyle w:val="s0"/>
        </w:rPr>
        <w:t>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w:t>
      </w:r>
      <w:r>
        <w:rPr>
          <w:rStyle w:val="s0"/>
        </w:rPr>
        <w:t>ки Казахстан, на территорию которой импортированы товары, - собственником товаров либо комиссионером, поверенным (оператором).</w:t>
      </w:r>
    </w:p>
    <w:p w:rsidR="00000000" w:rsidRDefault="0058204E">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w:t>
      </w:r>
      <w:r>
        <w:rPr>
          <w:rStyle w:val="s0"/>
        </w:rPr>
        <w:t>торому переход права собственности на товары предусматривается договором (контрактом).</w:t>
      </w:r>
    </w:p>
    <w:p w:rsidR="00000000" w:rsidRDefault="0058204E">
      <w:pPr>
        <w:ind w:firstLine="400"/>
        <w:jc w:val="both"/>
      </w:pPr>
      <w:bookmarkStart w:id="531" w:name="SUB276180200"/>
      <w:bookmarkEnd w:id="531"/>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w:t>
      </w:r>
      <w:r>
        <w:rPr>
          <w:rStyle w:val="s0"/>
        </w:rPr>
        <w:t>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r>
        <w:rPr>
          <w:rStyle w:val="s0"/>
        </w:rPr>
        <w:t>.</w:t>
      </w:r>
    </w:p>
    <w:p w:rsidR="00000000" w:rsidRDefault="0058204E">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w:t>
      </w:r>
      <w:r>
        <w:rPr>
          <w:rStyle w:val="s0"/>
        </w:rPr>
        <w:t>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58204E">
      <w:pPr>
        <w:jc w:val="both"/>
      </w:pPr>
      <w:r>
        <w:rPr>
          <w:rStyle w:val="s3"/>
        </w:rPr>
        <w:t xml:space="preserve">В пункт 4 внесены изменения в соответствии с </w:t>
      </w:r>
      <w:hyperlink r:id="rId429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292" w:anchor="sub_id=276180400" w:history="1">
        <w:r>
          <w:rPr>
            <w:rStyle w:val="a3"/>
            <w:i/>
            <w:iCs/>
            <w:bdr w:val="none" w:sz="0" w:space="0" w:color="auto" w:frame="1"/>
          </w:rPr>
          <w:t>см. стар. ред.</w:t>
        </w:r>
      </w:hyperlink>
      <w:r>
        <w:rPr>
          <w:rStyle w:val="s3"/>
        </w:rPr>
        <w:t xml:space="preserve">); изложен в редакции </w:t>
      </w:r>
      <w:hyperlink r:id="rId4293" w:anchor="sub_id=27618" w:history="1">
        <w:r>
          <w:rPr>
            <w:rStyle w:val="a3"/>
            <w:i/>
            <w:iCs/>
            <w:bdr w:val="none" w:sz="0" w:space="0" w:color="auto" w:frame="1"/>
          </w:rPr>
          <w:t>Закона</w:t>
        </w:r>
      </w:hyperlink>
      <w:r>
        <w:rPr>
          <w:rStyle w:val="s3"/>
        </w:rPr>
        <w:t xml:space="preserve"> РК от 29.09.14 г. № 239-V (</w:t>
      </w:r>
      <w:hyperlink r:id="rId4294" w:anchor="sub_id=2761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если налогоплательщик Республики Каза</w:t>
      </w:r>
      <w:r>
        <w:rPr>
          <w:rStyle w:val="s0"/>
        </w:rPr>
        <w:t xml:space="preserve">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w:t>
      </w:r>
      <w:r>
        <w:rPr>
          <w:rStyle w:val="s0"/>
        </w:rPr>
        <w:t>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58204E">
      <w:pPr>
        <w:ind w:firstLine="400"/>
        <w:jc w:val="both"/>
      </w:pPr>
      <w:r>
        <w:rPr>
          <w:rStyle w:val="s0"/>
        </w:rPr>
        <w:t>П</w:t>
      </w:r>
      <w:r>
        <w:rPr>
          <w:rStyle w:val="s0"/>
        </w:rPr>
        <w:t xml:space="preserve">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w:t>
      </w:r>
      <w:r>
        <w:rPr>
          <w:rStyle w:val="s0"/>
        </w:rPr>
        <w:t>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58204E">
      <w:pPr>
        <w:ind w:firstLine="400"/>
        <w:jc w:val="both"/>
      </w:pPr>
      <w:r>
        <w:rPr>
          <w:rStyle w:val="s0"/>
        </w:rPr>
        <w:t>При отсутствии договоров (контрактов) на куп</w:t>
      </w:r>
      <w:r>
        <w:rPr>
          <w:rStyle w:val="s0"/>
        </w:rPr>
        <w:t>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58204E">
      <w:pPr>
        <w:ind w:firstLine="400"/>
        <w:jc w:val="both"/>
      </w:pPr>
      <w:r>
        <w:rPr>
          <w:rStyle w:val="s0"/>
        </w:rPr>
        <w:t>Налогоплательщик Республики Казахстан, организующий выставочно-ярмарочную торг</w:t>
      </w:r>
      <w:r>
        <w:rPr>
          <w:rStyle w:val="s0"/>
        </w:rPr>
        <w:t>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58204E">
      <w:pPr>
        <w:ind w:firstLine="400"/>
        <w:jc w:val="both"/>
      </w:pPr>
      <w:hyperlink r:id="rId4295"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58204E">
      <w:pPr>
        <w:jc w:val="both"/>
      </w:pPr>
      <w:r>
        <w:rPr>
          <w:rStyle w:val="s3"/>
        </w:rPr>
        <w:t xml:space="preserve">Статья дополнена пунктом 4-1 в соответствии с </w:t>
      </w:r>
      <w:hyperlink r:id="rId4296" w:anchor="sub_id=2761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4-1. В случае если налогоплательщик Республики Казахстан приобретает товары, ранее импортированные на территорию Республики Казахстан комиссионе</w:t>
      </w:r>
      <w:r>
        <w:rPr>
          <w:rStyle w:val="s0"/>
        </w:rPr>
        <w:t>ром,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 которым не были уплачены, то уплата косвенны</w:t>
      </w:r>
      <w:r>
        <w:rPr>
          <w:rStyle w:val="s0"/>
        </w:rPr>
        <w:t>х 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58204E">
      <w:pPr>
        <w:ind w:firstLine="400"/>
        <w:jc w:val="both"/>
      </w:pPr>
      <w:r>
        <w:rPr>
          <w:rStyle w:val="s0"/>
        </w:rPr>
        <w:t xml:space="preserve">5. В случае, если товары приобретаются на основании договора между налогоплательщиком Республики </w:t>
      </w:r>
      <w:r>
        <w:rPr>
          <w:rStyle w:val="s0"/>
        </w:rPr>
        <w:t>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уплачивается налогоплательщиком Республики Казах</w:t>
      </w:r>
      <w:r>
        <w:rPr>
          <w:rStyle w:val="s0"/>
        </w:rPr>
        <w:t>стан, на территорию которого импортированы товары, - собственником товаров либо комиссионером, поверенным (оператором).</w:t>
      </w:r>
    </w:p>
    <w:p w:rsidR="00000000" w:rsidRDefault="0058204E">
      <w:pPr>
        <w:ind w:firstLine="400"/>
        <w:jc w:val="both"/>
      </w:pPr>
      <w:r>
        <w:rPr>
          <w:rStyle w:val="s0"/>
        </w:rPr>
        <w:t> </w:t>
      </w:r>
    </w:p>
    <w:p w:rsidR="00000000" w:rsidRDefault="0058204E">
      <w:pPr>
        <w:ind w:left="1200" w:hanging="800"/>
        <w:jc w:val="both"/>
      </w:pPr>
      <w:bookmarkStart w:id="532" w:name="SUB276190000"/>
      <w:bookmarkEnd w:id="532"/>
      <w:r>
        <w:rPr>
          <w:rStyle w:val="s1"/>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58204E">
      <w:pPr>
        <w:ind w:firstLine="400"/>
        <w:jc w:val="both"/>
      </w:pPr>
      <w:r>
        <w:rPr>
          <w:rStyle w:val="s0"/>
        </w:rPr>
        <w:t>1. При ввозе товаров на территорию Республики Казахстан комиссионером (поверенн</w:t>
      </w:r>
      <w:r>
        <w:rPr>
          <w:rStyle w:val="s0"/>
        </w:rPr>
        <w:t>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58204E">
      <w:pPr>
        <w:ind w:firstLine="400"/>
        <w:jc w:val="both"/>
      </w:pPr>
      <w:r>
        <w:rPr>
          <w:rStyle w:val="s0"/>
        </w:rPr>
        <w:t xml:space="preserve">При этом суммы налога на добавленную стоимость, уплаченные </w:t>
      </w:r>
      <w:r>
        <w:rPr>
          <w:rStyle w:val="s0"/>
        </w:rPr>
        <w:t xml:space="preserve">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w:t>
      </w:r>
      <w:hyperlink r:id="rId4297" w:history="1">
        <w:r>
          <w:rPr>
            <w:rStyle w:val="a3"/>
          </w:rPr>
          <w:t>декларации</w:t>
        </w:r>
      </w:hyperlink>
      <w:r>
        <w:rPr>
          <w:rStyle w:val="s0"/>
        </w:rPr>
        <w:t xml:space="preserve"> по косвенным налогам по импортированным товарам и копии </w:t>
      </w:r>
      <w:hyperlink r:id="rId4298" w:history="1">
        <w:r>
          <w:rPr>
            <w:rStyle w:val="a3"/>
          </w:rPr>
          <w:t>заявления</w:t>
        </w:r>
      </w:hyperlink>
      <w:r>
        <w:rPr>
          <w:rStyle w:val="s0"/>
        </w:rPr>
        <w:t xml:space="preserve"> </w:t>
      </w:r>
      <w:r>
        <w:rPr>
          <w:rStyle w:val="s0"/>
        </w:rPr>
        <w:t xml:space="preserve">о ввозе товаров и уплате косвенных налогов,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58204E">
      <w:pPr>
        <w:ind w:firstLine="400"/>
        <w:jc w:val="both"/>
      </w:pPr>
      <w:r>
        <w:rPr>
          <w:rStyle w:val="s0"/>
        </w:rPr>
        <w:t>2. Реализация товаров, выполнение работ или оказание услуг комиссионером от св</w:t>
      </w:r>
      <w:r>
        <w:rPr>
          <w:rStyle w:val="s0"/>
        </w:rPr>
        <w:t>оего имени и за счет комитента не являются оборотом по реализации комиссионера.</w:t>
      </w:r>
    </w:p>
    <w:p w:rsidR="00000000" w:rsidRDefault="0058204E">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58204E">
      <w:pPr>
        <w:ind w:firstLine="400"/>
        <w:jc w:val="both"/>
      </w:pPr>
      <w:r>
        <w:rPr>
          <w:rStyle w:val="s0"/>
        </w:rPr>
        <w:t xml:space="preserve">4. Выписка счетов-фактур по </w:t>
      </w:r>
      <w:r>
        <w:rPr>
          <w:rStyle w:val="s0"/>
        </w:rPr>
        <w:t>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w:t>
      </w:r>
      <w:r>
        <w:rPr>
          <w:rStyle w:val="s0"/>
        </w:rPr>
        <w:t>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58204E">
      <w:pPr>
        <w:ind w:firstLine="400"/>
        <w:jc w:val="both"/>
      </w:pPr>
      <w:r>
        <w:rPr>
          <w:rStyle w:val="s0"/>
        </w:rPr>
        <w:t>В счете-фактуре, выписываемом комиссионером (поверенным</w:t>
      </w:r>
      <w:r>
        <w:rPr>
          <w:rStyle w:val="s0"/>
        </w:rPr>
        <w:t xml:space="preserve">)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w:t>
      </w:r>
      <w:r>
        <w:rPr>
          <w:rStyle w:val="s0"/>
        </w:rPr>
        <w:t>ров и уплате косвенных налогов, прилагаемого к счету-фактуре.</w:t>
      </w:r>
    </w:p>
    <w:p w:rsidR="00000000" w:rsidRDefault="0058204E">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58204E">
      <w:pPr>
        <w:ind w:firstLine="400"/>
        <w:jc w:val="both"/>
      </w:pPr>
      <w:r>
        <w:rPr>
          <w:rStyle w:val="s0"/>
        </w:rPr>
        <w:t>К такому счету-фактуре прилагаются полученны</w:t>
      </w:r>
      <w:r>
        <w:rPr>
          <w:rStyle w:val="s0"/>
        </w:rPr>
        <w:t>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w:t>
      </w:r>
      <w:r>
        <w:rPr>
          <w:rStyle w:val="s0"/>
        </w:rPr>
        <w:t>рте товаров комиссионером (поверенным).</w:t>
      </w:r>
    </w:p>
    <w:p w:rsidR="00000000" w:rsidRDefault="0058204E">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58204E">
      <w:pPr>
        <w:ind w:firstLine="400"/>
        <w:jc w:val="both"/>
      </w:pPr>
      <w:r>
        <w:rPr>
          <w:rStyle w:val="s0"/>
        </w:rPr>
        <w:t>5. Да</w:t>
      </w:r>
      <w:r>
        <w:rPr>
          <w:rStyle w:val="s0"/>
        </w:rPr>
        <w:t>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58204E">
      <w:pPr>
        <w:ind w:firstLine="400"/>
        <w:jc w:val="both"/>
      </w:pPr>
      <w:r>
        <w:rPr>
          <w:rStyle w:val="s0"/>
        </w:rPr>
        <w:t>Для целей настоящего пункта датой приняти</w:t>
      </w:r>
      <w:r>
        <w:rPr>
          <w:rStyle w:val="s0"/>
        </w:rPr>
        <w:t>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58204E">
      <w:pPr>
        <w:jc w:val="both"/>
      </w:pPr>
      <w:r>
        <w:rPr>
          <w:rStyle w:val="s3"/>
        </w:rPr>
        <w:t xml:space="preserve">Пункт 6 изложен в редакции </w:t>
      </w:r>
      <w:hyperlink r:id="rId4299" w:anchor="sub_id=276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00" w:anchor="sub_id=27619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При реализации товаров, выполнении работ, оказании услуг</w:t>
      </w:r>
      <w:r>
        <w:rPr>
          <w:rStyle w:val="s0"/>
        </w:rPr>
        <w:t xml:space="preserve">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58204E">
      <w:pPr>
        <w:ind w:firstLine="400"/>
        <w:jc w:val="both"/>
      </w:pPr>
      <w:r>
        <w:rPr>
          <w:rStyle w:val="s0"/>
        </w:rPr>
        <w:t> </w:t>
      </w:r>
    </w:p>
    <w:p w:rsidR="00000000" w:rsidRDefault="0058204E">
      <w:pPr>
        <w:jc w:val="both"/>
      </w:pPr>
      <w:bookmarkStart w:id="533" w:name="SUB276200000"/>
      <w:bookmarkEnd w:id="533"/>
      <w:r>
        <w:rPr>
          <w:rStyle w:val="s3"/>
        </w:rPr>
        <w:t xml:space="preserve">Заголовок статьи 276-20 изложен в редакции </w:t>
      </w:r>
      <w:hyperlink r:id="rId4301" w:anchor="sub_id=2762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02" w:anchor="sub_id=2762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276-</w:t>
      </w:r>
      <w:r>
        <w:rPr>
          <w:rStyle w:val="s1"/>
        </w:rPr>
        <w:t>20. Порядок исчисления и уплаты налога на добавленную стоимость при импорте товаров в Таможенном союзе</w:t>
      </w:r>
    </w:p>
    <w:p w:rsidR="00000000" w:rsidRDefault="0058204E">
      <w:pPr>
        <w:ind w:firstLine="400"/>
        <w:jc w:val="both"/>
      </w:pPr>
      <w:r>
        <w:rPr>
          <w:rStyle w:val="s0"/>
        </w:rPr>
        <w:t>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w:t>
      </w:r>
      <w:r>
        <w:rPr>
          <w:rStyle w:val="s0"/>
        </w:rPr>
        <w:t xml:space="preserve"> с </w:t>
      </w:r>
      <w:hyperlink w:anchor="sub2660000" w:history="1">
        <w:r>
          <w:rPr>
            <w:rStyle w:val="a3"/>
          </w:rPr>
          <w:t>главой 36</w:t>
        </w:r>
      </w:hyperlink>
      <w:r>
        <w:rPr>
          <w:rStyle w:val="s0"/>
        </w:rPr>
        <w:t xml:space="preserve"> настоящего Кодекса.</w:t>
      </w:r>
    </w:p>
    <w:p w:rsidR="00000000" w:rsidRDefault="0058204E">
      <w:pPr>
        <w:ind w:firstLine="400"/>
        <w:jc w:val="both"/>
      </w:pPr>
      <w:r>
        <w:rPr>
          <w:rStyle w:val="s0"/>
        </w:rPr>
        <w:t xml:space="preserve">2. Исключен в соответствии с </w:t>
      </w:r>
      <w:hyperlink r:id="rId4303" w:anchor="sub_id=27620" w:history="1">
        <w:r>
          <w:rPr>
            <w:rStyle w:val="a3"/>
          </w:rPr>
          <w:t>Законом</w:t>
        </w:r>
      </w:hyperlink>
      <w:r>
        <w:rPr>
          <w:rStyle w:val="s0"/>
        </w:rPr>
        <w:t xml:space="preserve"> РК от 28.11.14 г. № 257-V </w:t>
      </w:r>
      <w:r>
        <w:rPr>
          <w:rStyle w:val="s3"/>
        </w:rPr>
        <w:t>(введено в действие с 1 января 2015 г.) (</w:t>
      </w:r>
      <w:hyperlink r:id="rId4304" w:anchor="sub_id=276200200" w:history="1">
        <w:r>
          <w:rPr>
            <w:rStyle w:val="a3"/>
            <w:i/>
            <w:iCs/>
            <w:bdr w:val="none" w:sz="0" w:space="0" w:color="auto" w:frame="1"/>
          </w:rPr>
          <w:t>см. стар. ред.</w:t>
        </w:r>
      </w:hyperlink>
      <w:r>
        <w:rPr>
          <w:rStyle w:val="s3"/>
        </w:rPr>
        <w:t>)</w:t>
      </w:r>
    </w:p>
    <w:p w:rsidR="00000000" w:rsidRDefault="0058204E">
      <w:pPr>
        <w:jc w:val="both"/>
      </w:pPr>
      <w:bookmarkStart w:id="534" w:name="SUB276200300"/>
      <w:bookmarkEnd w:id="534"/>
      <w:r>
        <w:rPr>
          <w:rStyle w:val="s3"/>
        </w:rPr>
        <w:t xml:space="preserve">В пункт 3 внесены изменения в соответствии с </w:t>
      </w:r>
      <w:hyperlink r:id="rId4305" w:anchor="sub_id=27620" w:history="1">
        <w:r>
          <w:rPr>
            <w:rStyle w:val="a3"/>
            <w:i/>
            <w:iCs/>
            <w:bdr w:val="none" w:sz="0" w:space="0" w:color="auto" w:frame="1"/>
          </w:rPr>
          <w:t>Законом</w:t>
        </w:r>
      </w:hyperlink>
      <w:r>
        <w:rPr>
          <w:rStyle w:val="s3"/>
        </w:rPr>
        <w:t xml:space="preserve"> </w:t>
      </w:r>
      <w:r>
        <w:rPr>
          <w:rStyle w:val="s3"/>
        </w:rPr>
        <w:t xml:space="preserve">РК от 21.07.11 г. № 467-IV </w:t>
      </w:r>
      <w:hyperlink r:id="rId430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307" w:anchor="sub_id=276200300" w:history="1">
        <w:r>
          <w:rPr>
            <w:rStyle w:val="a3"/>
            <w:i/>
            <w:iCs/>
            <w:bdr w:val="none" w:sz="0" w:space="0" w:color="auto" w:frame="1"/>
          </w:rPr>
          <w:t>см. стар. ред.</w:t>
        </w:r>
      </w:hyperlink>
      <w:r>
        <w:rPr>
          <w:rStyle w:val="s3"/>
        </w:rPr>
        <w:t xml:space="preserve">); </w:t>
      </w:r>
      <w:hyperlink r:id="rId4308" w:anchor="sub_id=27620"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4309" w:anchor="sub_id=2762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импорте</w:t>
      </w:r>
      <w:r>
        <w:rPr>
          <w:rStyle w:val="s0"/>
        </w:rPr>
        <w:t xml:space="preserve"> товаров, в том числе товаров, являющихся продуктами переработки давальческого сырья, на территорию Республики Казахстан с территории государств-членов Таможенного союза налогоплательщик обязан представить в налоговый орган по месту нахождения (жительства)</w:t>
      </w:r>
      <w:r>
        <w:rPr>
          <w:rStyle w:val="s0"/>
        </w:rPr>
        <w:t xml:space="preserve"> </w:t>
      </w:r>
      <w:hyperlink r:id="rId4310"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на бумажном носителе и в электронном виде либо электронном виде не позднее 20 чи</w:t>
      </w:r>
      <w:r>
        <w:rPr>
          <w:rStyle w:val="s0"/>
        </w:rPr>
        <w:t>сла месяца, следующего за налоговым периодом, если иное не установлено настоящим пунктом.</w:t>
      </w:r>
    </w:p>
    <w:p w:rsidR="00000000" w:rsidRDefault="0058204E">
      <w:pPr>
        <w:jc w:val="both"/>
      </w:pPr>
      <w:hyperlink r:id="rId4311" w:history="1">
        <w:r>
          <w:rPr>
            <w:rStyle w:val="a3"/>
            <w:rFonts w:ascii="Wingdings" w:hAnsi="Wingdings"/>
            <w:i/>
            <w:iCs/>
            <w:bdr w:val="none" w:sz="0" w:space="0" w:color="auto" w:frame="1"/>
          </w:rPr>
          <w:t>*</w:t>
        </w:r>
      </w:hyperlink>
    </w:p>
    <w:p w:rsidR="00000000" w:rsidRDefault="0058204E">
      <w:pPr>
        <w:ind w:firstLine="400"/>
        <w:jc w:val="both"/>
      </w:pPr>
      <w:r>
        <w:rPr>
          <w:rStyle w:val="s0"/>
        </w:rPr>
        <w:t>Одновременно с декларацией по косвенным налогам по импортированным товарам налогоплательщик пред</w:t>
      </w:r>
      <w:r>
        <w:rPr>
          <w:rStyle w:val="s0"/>
        </w:rPr>
        <w:t>ставляет в налоговый орган следующие документы:</w:t>
      </w:r>
    </w:p>
    <w:p w:rsidR="00000000" w:rsidRDefault="0058204E">
      <w:pPr>
        <w:jc w:val="both"/>
      </w:pPr>
      <w:r>
        <w:rPr>
          <w:rStyle w:val="s3"/>
        </w:rPr>
        <w:t xml:space="preserve">В подпункт 1 внесены изменения в соответствии с </w:t>
      </w:r>
      <w:hyperlink r:id="rId431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313" w:anchor="sub_id=276200300" w:history="1">
        <w:r>
          <w:rPr>
            <w:rStyle w:val="a3"/>
            <w:i/>
            <w:iCs/>
            <w:bdr w:val="none" w:sz="0" w:space="0" w:color="auto" w:frame="1"/>
          </w:rPr>
          <w:t>см. стар. ред.</w:t>
        </w:r>
      </w:hyperlink>
      <w:r>
        <w:rPr>
          <w:rStyle w:val="s3"/>
        </w:rPr>
        <w:t xml:space="preserve">); изложен в редакции </w:t>
      </w:r>
      <w:hyperlink r:id="rId4314" w:anchor="sub_id=27620" w:history="1">
        <w:r>
          <w:rPr>
            <w:rStyle w:val="a3"/>
            <w:i/>
            <w:iCs/>
            <w:bdr w:val="none" w:sz="0" w:space="0" w:color="auto" w:frame="1"/>
          </w:rPr>
          <w:t>Закона</w:t>
        </w:r>
      </w:hyperlink>
      <w:r>
        <w:rPr>
          <w:rStyle w:val="s3"/>
        </w:rPr>
        <w:t xml:space="preserve"> РК от 05.12.13 г. № 152-V (введено в действие </w:t>
      </w:r>
      <w:r>
        <w:rPr>
          <w:rStyle w:val="s3"/>
        </w:rPr>
        <w:t>с 1 декабря 2013 г.) (</w:t>
      </w:r>
      <w:hyperlink r:id="rId4315" w:anchor="sub_id=276200300" w:history="1">
        <w:r>
          <w:rPr>
            <w:rStyle w:val="a3"/>
            <w:i/>
            <w:iCs/>
            <w:bdr w:val="none" w:sz="0" w:space="0" w:color="auto" w:frame="1"/>
          </w:rPr>
          <w:t>см. стар. ред.</w:t>
        </w:r>
      </w:hyperlink>
      <w:r>
        <w:rPr>
          <w:rStyle w:val="s3"/>
        </w:rPr>
        <w:t xml:space="preserve">); </w:t>
      </w:r>
      <w:hyperlink r:id="rId4316" w:anchor="sub_id=27620"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4317" w:anchor="sub_id=2762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заявление (заявления) о ввозе товаров и уплате косвенных налогов на бумажном носите</w:t>
      </w:r>
      <w:r>
        <w:rPr>
          <w:rStyle w:val="s0"/>
        </w:rPr>
        <w:t>ле (в четырех экземплярах) и в электронном виде либо электронном виде.</w:t>
      </w:r>
    </w:p>
    <w:p w:rsidR="00000000" w:rsidRDefault="0058204E">
      <w:pPr>
        <w:ind w:firstLine="400"/>
        <w:jc w:val="both"/>
      </w:pPr>
      <w:r>
        <w:rPr>
          <w:rStyle w:val="s0"/>
        </w:rPr>
        <w:t xml:space="preserve">Форма заявления о ввозе товаров и уплате косвенных налогов, </w:t>
      </w:r>
      <w:hyperlink r:id="rId4318" w:history="1">
        <w:r>
          <w:rPr>
            <w:rStyle w:val="a3"/>
          </w:rPr>
          <w:t>правила его заполнения и представления</w:t>
        </w:r>
      </w:hyperlink>
      <w:r>
        <w:rPr>
          <w:rStyle w:val="s0"/>
        </w:rPr>
        <w:t xml:space="preserve"> утверждаются уполн</w:t>
      </w:r>
      <w:r>
        <w:rPr>
          <w:rStyle w:val="s0"/>
        </w:rPr>
        <w:t>омоченным органом;</w:t>
      </w:r>
    </w:p>
    <w:p w:rsidR="00000000" w:rsidRDefault="0058204E">
      <w:pPr>
        <w:jc w:val="both"/>
      </w:pPr>
      <w:hyperlink r:id="rId4319" w:history="1">
        <w:r>
          <w:rPr>
            <w:rStyle w:val="a3"/>
            <w:rFonts w:ascii="Wingdings" w:hAnsi="Wingdings"/>
            <w:i/>
            <w:iCs/>
            <w:bdr w:val="none" w:sz="0" w:space="0" w:color="auto" w:frame="1"/>
          </w:rPr>
          <w:t>*</w:t>
        </w:r>
      </w:hyperlink>
    </w:p>
    <w:p w:rsidR="00000000" w:rsidRDefault="0058204E">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w:t>
      </w:r>
      <w:r>
        <w:rPr>
          <w:rStyle w:val="s0"/>
        </w:rPr>
        <w:t>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w:t>
      </w:r>
      <w:r>
        <w:rPr>
          <w:rStyle w:val="s0"/>
        </w:rPr>
        <w:t xml:space="preserve">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58204E">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w:t>
      </w:r>
      <w:r>
        <w:rPr>
          <w:rStyle w:val="s0"/>
        </w:rPr>
        <w:t>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w:t>
      </w:r>
      <w:r>
        <w:rPr>
          <w:rStyle w:val="s0"/>
        </w:rPr>
        <w:t>мм переплаты по другим видам налогов и платежей или возврат на расчетный счет.</w:t>
      </w:r>
    </w:p>
    <w:p w:rsidR="00000000" w:rsidRDefault="0058204E">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w:t>
      </w:r>
      <w:r>
        <w:rPr>
          <w:rStyle w:val="s0"/>
        </w:rPr>
        <w:t>го договором (контрактом) лизинга, приходящегося на отчетный налоговый период;</w:t>
      </w:r>
    </w:p>
    <w:p w:rsidR="00000000" w:rsidRDefault="0058204E">
      <w:pPr>
        <w:jc w:val="both"/>
      </w:pPr>
      <w:r>
        <w:rPr>
          <w:rStyle w:val="s3"/>
        </w:rPr>
        <w:t xml:space="preserve">Подпункт 3 изложен в редакции </w:t>
      </w:r>
      <w:hyperlink r:id="rId4320" w:anchor="sub_id=27620" w:history="1">
        <w:r>
          <w:rPr>
            <w:rStyle w:val="a3"/>
            <w:i/>
            <w:iCs/>
            <w:bdr w:val="none" w:sz="0" w:space="0" w:color="auto" w:frame="1"/>
          </w:rPr>
          <w:t>Закона</w:t>
        </w:r>
      </w:hyperlink>
      <w:r>
        <w:rPr>
          <w:rStyle w:val="s3"/>
        </w:rPr>
        <w:t xml:space="preserve"> РК от 28.11.14 г. № 257-V (введено в действие с 1 января </w:t>
      </w:r>
      <w:r>
        <w:rPr>
          <w:rStyle w:val="s3"/>
        </w:rPr>
        <w:t>2015 г.) (</w:t>
      </w:r>
      <w:hyperlink r:id="rId4321" w:anchor="sub_id=2762003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государства-члена Таможенного союза на</w:t>
      </w:r>
      <w:r>
        <w:rPr>
          <w:rStyle w:val="s0"/>
        </w:rPr>
        <w:t xml:space="preserve">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w:t>
      </w:r>
      <w:r>
        <w:rPr>
          <w:rStyle w:val="s0"/>
        </w:rPr>
        <w:t>публики Казахстан;</w:t>
      </w:r>
    </w:p>
    <w:p w:rsidR="00000000" w:rsidRDefault="0058204E">
      <w:pPr>
        <w:jc w:val="both"/>
      </w:pPr>
      <w:r>
        <w:rPr>
          <w:rStyle w:val="s3"/>
        </w:rPr>
        <w:t xml:space="preserve">Подпункт 4 изложен в редакции </w:t>
      </w:r>
      <w:hyperlink r:id="rId4322" w:anchor="sub_id=2762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23" w:anchor="sub_id=2762003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счета-фактуры, оформленные в соответствии с законодательством государства-члена Таможенного союза при отгрузке товаров, в случае, если их выставление (выписка) предусмотрено законодательством государс</w:t>
      </w:r>
      <w:r>
        <w:rPr>
          <w:rStyle w:val="s0"/>
        </w:rPr>
        <w:t>тва-члена Таможенного союза.</w:t>
      </w:r>
    </w:p>
    <w:p w:rsidR="00000000" w:rsidRDefault="0058204E">
      <w:pPr>
        <w:ind w:firstLine="400"/>
        <w:jc w:val="both"/>
      </w:pPr>
      <w:r>
        <w:rPr>
          <w:rStyle w:val="s0"/>
        </w:rPr>
        <w:t>Если выставление (выписка) счета-фактуры не предусмотрено законодательством государства-члена Таможенного союза либо товары приобретаются у налогоплательщика государства, не являющегося государством-членом Таможенного союза, то</w:t>
      </w:r>
      <w:r>
        <w:rPr>
          <w:rStyle w:val="s0"/>
        </w:rPr>
        <w:t xml:space="preserve"> вместо счета-фактуры представляется иной документ, выставленный (выписанный) продавцом, подтверждающий стоимость импортированных товаров;</w:t>
      </w:r>
    </w:p>
    <w:p w:rsidR="00000000" w:rsidRDefault="0058204E">
      <w:pPr>
        <w:ind w:firstLine="400"/>
        <w:jc w:val="both"/>
      </w:pPr>
      <w:r>
        <w:rPr>
          <w:rStyle w:val="s0"/>
        </w:rPr>
        <w:t xml:space="preserve">5) договоры (контракты), на основании которых приобретены товары, импортированные на территорию Республики Казахстан </w:t>
      </w:r>
      <w:r>
        <w:rPr>
          <w:rStyle w:val="s0"/>
        </w:rPr>
        <w:t>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w:t>
      </w:r>
      <w:r>
        <w:rPr>
          <w:rStyle w:val="s0"/>
        </w:rPr>
        <w:t xml:space="preserve"> на переработку давальческого сырья;</w:t>
      </w:r>
    </w:p>
    <w:p w:rsidR="00000000" w:rsidRDefault="0058204E">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w:t>
      </w:r>
      <w:r>
        <w:rPr>
          <w:rStyle w:val="s0"/>
        </w:rPr>
        <w:t>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w:t>
      </w:r>
      <w:r>
        <w:rPr>
          <w:rStyle w:val="s0"/>
        </w:rPr>
        <w:t xml:space="preserve">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w:t>
      </w:r>
      <w:r>
        <w:rPr>
          <w:rStyle w:val="s0"/>
        </w:rPr>
        <w:t>(контракте),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58204E">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58204E">
      <w:pPr>
        <w:ind w:firstLine="400"/>
        <w:jc w:val="both"/>
      </w:pPr>
      <w:r>
        <w:rPr>
          <w:rStyle w:val="s0"/>
        </w:rPr>
        <w:t xml:space="preserve">полное наименование </w:t>
      </w:r>
      <w:r>
        <w:rPr>
          <w:rStyle w:val="s0"/>
        </w:rPr>
        <w:t>налогоплательщика (организации (индивидуального предпринимателя) государства - члена Таможенного союза;</w:t>
      </w:r>
    </w:p>
    <w:p w:rsidR="00000000" w:rsidRDefault="0058204E">
      <w:pPr>
        <w:ind w:firstLine="400"/>
        <w:jc w:val="both"/>
      </w:pPr>
      <w:r>
        <w:rPr>
          <w:rStyle w:val="s0"/>
        </w:rPr>
        <w:t>место нахождения (жительства) налогоплательщика государства - члена Таможенного союза;</w:t>
      </w:r>
    </w:p>
    <w:p w:rsidR="00000000" w:rsidRDefault="0058204E">
      <w:pPr>
        <w:ind w:firstLine="400"/>
        <w:jc w:val="both"/>
      </w:pPr>
      <w:r>
        <w:rPr>
          <w:rStyle w:val="s0"/>
        </w:rPr>
        <w:t>номер и дата контракта (договора);</w:t>
      </w:r>
    </w:p>
    <w:p w:rsidR="00000000" w:rsidRDefault="0058204E">
      <w:pPr>
        <w:ind w:firstLine="400"/>
        <w:jc w:val="both"/>
      </w:pPr>
      <w:r>
        <w:rPr>
          <w:rStyle w:val="s0"/>
        </w:rPr>
        <w:t>номер и дата спецификации.</w:t>
      </w:r>
    </w:p>
    <w:p w:rsidR="00000000" w:rsidRDefault="0058204E">
      <w:pPr>
        <w:ind w:firstLine="400"/>
        <w:jc w:val="both"/>
      </w:pPr>
      <w:r>
        <w:rPr>
          <w:rStyle w:val="s0"/>
        </w:rPr>
        <w:t>В с</w:t>
      </w:r>
      <w:r>
        <w:rPr>
          <w:rStyle w:val="s0"/>
        </w:rPr>
        <w:t>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 п</w:t>
      </w:r>
      <w:r>
        <w:rPr>
          <w:rStyle w:val="s0"/>
        </w:rPr>
        <w:t>редставляются также в отношении собственника реализуемого товара.</w:t>
      </w:r>
    </w:p>
    <w:p w:rsidR="00000000" w:rsidRDefault="0058204E">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58204E">
      <w:pPr>
        <w:ind w:firstLine="400"/>
        <w:jc w:val="both"/>
      </w:pPr>
      <w:r>
        <w:rPr>
          <w:rStyle w:val="s0"/>
        </w:rPr>
        <w:t>Информационное сообщение не представляется в случае, если све</w:t>
      </w:r>
      <w:r>
        <w:rPr>
          <w:rStyle w:val="s0"/>
        </w:rPr>
        <w:t>дения, предусмотренные настоящим подпунктом, содержатся в договоре (контракте), указанном в подпункте 5) настоящего пункта;</w:t>
      </w:r>
    </w:p>
    <w:p w:rsidR="00000000" w:rsidRDefault="0058204E">
      <w:pPr>
        <w:ind w:firstLine="400"/>
        <w:jc w:val="both"/>
      </w:pPr>
      <w:r>
        <w:rPr>
          <w:rStyle w:val="s0"/>
        </w:rPr>
        <w:t>7) договоры (контракты) комиссии или поручения (в случаях их заключения);</w:t>
      </w:r>
    </w:p>
    <w:p w:rsidR="00000000" w:rsidRDefault="0058204E">
      <w:pPr>
        <w:jc w:val="both"/>
      </w:pPr>
      <w:r>
        <w:rPr>
          <w:rStyle w:val="s3"/>
        </w:rPr>
        <w:t xml:space="preserve">В подпункт 8 внесены изменения в соответствии с </w:t>
      </w:r>
      <w:hyperlink r:id="rId4324" w:anchor="sub_id=27620"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4325" w:anchor="sub_id=2762003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до</w:t>
      </w:r>
      <w:r>
        <w:rPr>
          <w:rStyle w:val="s0"/>
        </w:rPr>
        <w:t xml:space="preserve">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58204E">
      <w:pPr>
        <w:ind w:firstLine="400"/>
        <w:jc w:val="both"/>
      </w:pPr>
      <w:r>
        <w:rPr>
          <w:rStyle w:val="s0"/>
        </w:rPr>
        <w:t>В случае розничной купли-продажи при отсутствии документов, указанных в подпунктах 3) - 5)</w:t>
      </w:r>
      <w:r>
        <w:rPr>
          <w:rStyle w:val="s0"/>
        </w:rPr>
        <w:t xml:space="preserve">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58204E">
      <w:pPr>
        <w:ind w:firstLine="400"/>
        <w:jc w:val="both"/>
      </w:pPr>
      <w:r>
        <w:rPr>
          <w:rStyle w:val="s0"/>
        </w:rPr>
        <w:t>Документы, указанные в подп</w:t>
      </w:r>
      <w:r>
        <w:rPr>
          <w:rStyle w:val="s0"/>
        </w:rPr>
        <w:t>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w:t>
      </w:r>
      <w:r>
        <w:rPr>
          <w:rStyle w:val="s0"/>
        </w:rPr>
        <w:t>м случаев, когда у налогоплательщика печать отсутствует по основаниям, предусмотренным законодательством Республики Казахстан.</w:t>
      </w:r>
    </w:p>
    <w:p w:rsidR="00000000" w:rsidRDefault="0058204E">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пронумерованной</w:t>
      </w:r>
      <w:r>
        <w:rPr>
          <w:rStyle w:val="s0"/>
        </w:rPr>
        <w:t xml:space="preserve">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w:t>
      </w:r>
      <w:r>
        <w:rPr>
          <w:rStyle w:val="s0"/>
        </w:rPr>
        <w:t xml:space="preserve">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58204E">
      <w:pPr>
        <w:ind w:firstLine="400"/>
        <w:jc w:val="both"/>
      </w:pPr>
      <w:r>
        <w:rPr>
          <w:rStyle w:val="s0"/>
        </w:rPr>
        <w:t>По договорам (контрактам) лизинга налогоплательщик представляет в налоговый орган не поз</w:t>
      </w:r>
      <w:r>
        <w:rPr>
          <w:rStyle w:val="s0"/>
        </w:rPr>
        <w:t xml:space="preserve">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4326" w:history="1">
        <w:r>
          <w:rPr>
            <w:rStyle w:val="a3"/>
          </w:rPr>
          <w:t>декларацией</w:t>
        </w:r>
      </w:hyperlink>
      <w:r>
        <w:rPr>
          <w:rStyle w:val="s0"/>
        </w:rPr>
        <w:t xml:space="preserve"> по косвенным налогам по импорти</w:t>
      </w:r>
      <w:r>
        <w:rPr>
          <w:rStyle w:val="s0"/>
        </w:rPr>
        <w:t>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w:t>
      </w:r>
      <w:r>
        <w:rPr>
          <w:rStyle w:val="s0"/>
        </w:rPr>
        <w:t>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58204E">
      <w:pPr>
        <w:ind w:firstLine="400"/>
        <w:jc w:val="both"/>
      </w:pPr>
      <w:r>
        <w:rPr>
          <w:rStyle w:val="s0"/>
        </w:rPr>
        <w:t>В случае, если дата наступления срока оплаты части стоимости товаров (предмет</w:t>
      </w:r>
      <w:r>
        <w:rPr>
          <w:rStyle w:val="s0"/>
        </w:rPr>
        <w:t>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w:t>
      </w:r>
      <w:r>
        <w:rPr>
          <w:rStyle w:val="s0"/>
        </w:rPr>
        <w:t>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деклараци</w:t>
      </w:r>
      <w:r>
        <w:rPr>
          <w:rStyle w:val="s0"/>
        </w:rPr>
        <w:t>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58204E">
      <w:pPr>
        <w:ind w:firstLine="400"/>
        <w:jc w:val="both"/>
      </w:pPr>
      <w:r>
        <w:rPr>
          <w:rStyle w:val="s0"/>
        </w:rPr>
        <w:t>В случае, если по договору (контракту) лизинга дата наступления срока оплаты части стоим</w:t>
      </w:r>
      <w:r>
        <w:rPr>
          <w:rStyle w:val="s0"/>
        </w:rPr>
        <w:t>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w:t>
      </w:r>
      <w:r>
        <w:rPr>
          <w:rStyle w:val="s0"/>
        </w:rPr>
        <w:t xml:space="preserve">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58204E">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w:t>
      </w:r>
      <w:r>
        <w:rPr>
          <w:rStyle w:val="s0"/>
        </w:rPr>
        <w:t>тированным товарам документы (их копии), предусмотренные подпунктами 1) и 2) настоящего пункта.</w:t>
      </w:r>
    </w:p>
    <w:p w:rsidR="00000000" w:rsidRDefault="0058204E">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58204E">
      <w:pPr>
        <w:jc w:val="both"/>
      </w:pPr>
      <w:hyperlink r:id="rId4327"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3-1 в соответствии с </w:t>
      </w:r>
      <w:hyperlink r:id="rId4328" w:anchor="sub_id=276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3-1.</w:t>
      </w:r>
      <w:r>
        <w:rPr>
          <w:rStyle w:val="s0"/>
        </w:rPr>
        <w:t xml:space="preserve"> </w:t>
      </w:r>
      <w:hyperlink r:id="rId4329" w:history="1">
        <w:r>
          <w:rPr>
            <w:rStyle w:val="a3"/>
          </w:rPr>
          <w:t>Декларация</w:t>
        </w:r>
      </w:hyperlink>
      <w:r>
        <w:rPr>
          <w:rStyle w:val="s0"/>
        </w:rPr>
        <w:t xml:space="preserve"> по косвенным налогам по импортированным товарам на бумажном носителе и в электронном виде, </w:t>
      </w:r>
      <w:hyperlink r:id="rId4330" w:history="1">
        <w:r>
          <w:rPr>
            <w:rStyle w:val="a3"/>
          </w:rPr>
          <w:t>заявление</w:t>
        </w:r>
      </w:hyperlink>
      <w:r>
        <w:rPr>
          <w:rStyle w:val="s0"/>
        </w:rPr>
        <w:t xml:space="preserve"> </w:t>
      </w:r>
      <w:r>
        <w:rPr>
          <w:rStyle w:val="s0"/>
        </w:rPr>
        <w:t>(заявления) о ввозе товаров и уплате косвенных налогов на бумажном носителе (в четырех экземплярах) и в электронном виде представляются:</w:t>
      </w:r>
    </w:p>
    <w:p w:rsidR="00000000" w:rsidRDefault="0058204E">
      <w:pPr>
        <w:ind w:firstLine="400"/>
        <w:jc w:val="both"/>
      </w:pPr>
      <w:r>
        <w:rPr>
          <w:rStyle w:val="s0"/>
        </w:rPr>
        <w:t>1) физическими лицами, импортирующими на территорию Республики Казахстан с территории государств-членов Таможенного сою</w:t>
      </w:r>
      <w:r>
        <w:rPr>
          <w:rStyle w:val="s0"/>
        </w:rPr>
        <w:t>за транспортные средства;</w:t>
      </w:r>
    </w:p>
    <w:p w:rsidR="00000000" w:rsidRDefault="0058204E">
      <w:pPr>
        <w:ind w:firstLine="400"/>
        <w:jc w:val="both"/>
      </w:pPr>
      <w:r>
        <w:rPr>
          <w:rStyle w:val="s0"/>
        </w:rPr>
        <w:t>2) лицами, импортирующими на территорию Республики Казахстан с территории государств-членов Таможенного союза товары с освобождением от уплаты налога на добавленную стоимость и (или) иным способом уплаты в порядке, установленном П</w:t>
      </w:r>
      <w:r>
        <w:rPr>
          <w:rStyle w:val="s0"/>
        </w:rPr>
        <w:t>равительством Республики Казахстан;</w:t>
      </w:r>
    </w:p>
    <w:p w:rsidR="00000000" w:rsidRDefault="0058204E">
      <w:pPr>
        <w:ind w:firstLine="400"/>
        <w:jc w:val="both"/>
      </w:pPr>
      <w:r>
        <w:rPr>
          <w:rStyle w:val="s0"/>
        </w:rPr>
        <w:t xml:space="preserve">3) налогоплательщиком в случае, предусмотренном </w:t>
      </w:r>
      <w:hyperlink w:anchor="sub276220200" w:history="1">
        <w:r>
          <w:rPr>
            <w:rStyle w:val="a3"/>
          </w:rPr>
          <w:t>подпунктом 2) пункта 2 статьи 276-22</w:t>
        </w:r>
      </w:hyperlink>
      <w:r>
        <w:rPr>
          <w:rStyle w:val="s0"/>
        </w:rPr>
        <w:t xml:space="preserve"> настоящего Кодекса;</w:t>
      </w:r>
    </w:p>
    <w:p w:rsidR="00000000" w:rsidRDefault="0058204E">
      <w:pPr>
        <w:ind w:firstLine="400"/>
        <w:jc w:val="both"/>
      </w:pPr>
      <w:r>
        <w:rPr>
          <w:rStyle w:val="s0"/>
        </w:rPr>
        <w:t xml:space="preserve">4) налогоплательщиком в случае, предусмотренном </w:t>
      </w:r>
      <w:hyperlink w:anchor="sub276080800" w:history="1">
        <w:r>
          <w:rPr>
            <w:rStyle w:val="a3"/>
          </w:rPr>
          <w:t>пунктом 8 статьи 276-8</w:t>
        </w:r>
      </w:hyperlink>
      <w:r>
        <w:rPr>
          <w:rStyle w:val="s0"/>
        </w:rPr>
        <w:t xml:space="preserve"> настоящего Кодекса.</w:t>
      </w:r>
    </w:p>
    <w:p w:rsidR="00000000" w:rsidRDefault="0058204E">
      <w:pPr>
        <w:jc w:val="both"/>
      </w:pPr>
      <w:r>
        <w:rPr>
          <w:rStyle w:val="s3"/>
        </w:rPr>
        <w:t xml:space="preserve">Статья дополнена пунктом 3-2 в соответствии с </w:t>
      </w:r>
      <w:hyperlink r:id="rId4331" w:anchor="sub_id=276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3-2. Пр</w:t>
      </w:r>
      <w:r>
        <w:rPr>
          <w:rStyle w:val="s0"/>
        </w:rPr>
        <w:t>и представлении декларации по косвенным налогам по импортированным товарам и заявления (заявлений) о ввозе товаров и уплате косвенных налогов только в электронном виде документы, указанные в подпунктах 2) - 8) пункта 3 настоящей статьи, не представляются.</w:t>
      </w:r>
    </w:p>
    <w:p w:rsidR="00000000" w:rsidRDefault="0058204E">
      <w:pPr>
        <w:ind w:firstLine="400"/>
        <w:jc w:val="both"/>
      </w:pPr>
      <w:r>
        <w:rPr>
          <w:rStyle w:val="s0"/>
        </w:rPr>
        <w:t>Положение настоящего пункта не применяется в случаях, установленных пунктом 3-1 настоящей статьи.</w:t>
      </w:r>
    </w:p>
    <w:p w:rsidR="00000000" w:rsidRDefault="0058204E">
      <w:pPr>
        <w:jc w:val="both"/>
      </w:pPr>
      <w:r>
        <w:rPr>
          <w:rStyle w:val="s3"/>
        </w:rPr>
        <w:t xml:space="preserve">В пункт 4 внесены изменения в соответствии с </w:t>
      </w:r>
      <w:hyperlink r:id="rId4332" w:anchor="sub_id=27620" w:history="1">
        <w:r>
          <w:rPr>
            <w:rStyle w:val="a3"/>
            <w:i/>
            <w:iCs/>
            <w:bdr w:val="none" w:sz="0" w:space="0" w:color="auto" w:frame="1"/>
          </w:rPr>
          <w:t>Законом</w:t>
        </w:r>
      </w:hyperlink>
      <w:r>
        <w:rPr>
          <w:rStyle w:val="s3"/>
        </w:rPr>
        <w:t xml:space="preserve"> РК от 28.11.14 г. № 25</w:t>
      </w:r>
      <w:r>
        <w:rPr>
          <w:rStyle w:val="s3"/>
        </w:rPr>
        <w:t>7-V (введено в действие с 1 января 2015 г.) (</w:t>
      </w:r>
      <w:hyperlink r:id="rId4333" w:anchor="sub_id=27620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Налог на добавленную стоимость по импортированным товарам уплачивается по месту нахождения (месту жительс</w:t>
      </w:r>
      <w:r>
        <w:rPr>
          <w:rStyle w:val="s0"/>
        </w:rPr>
        <w:t>тва) налогоплательщиков не позднее 20-го числа месяца, следующего за налоговым периодом.</w:t>
      </w:r>
    </w:p>
    <w:p w:rsidR="00000000" w:rsidRDefault="0058204E">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w:t>
      </w:r>
      <w:r>
        <w:rPr>
          <w:rStyle w:val="s0"/>
        </w:rPr>
        <w:t>й в заявлении (заявлениях) о ввозе товаров и уплате косвенных налогов.</w:t>
      </w:r>
    </w:p>
    <w:p w:rsidR="00000000" w:rsidRDefault="0058204E">
      <w:pPr>
        <w:ind w:firstLine="400"/>
        <w:jc w:val="both"/>
      </w:pPr>
      <w:r>
        <w:rPr>
          <w:rStyle w:val="s0"/>
        </w:rPr>
        <w:t xml:space="preserve">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налог на добавленную с</w:t>
      </w:r>
      <w:r>
        <w:rPr>
          <w:rStyle w:val="s0"/>
        </w:rPr>
        <w:t>тоимость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58204E">
      <w:pPr>
        <w:jc w:val="both"/>
      </w:pPr>
      <w:bookmarkStart w:id="535" w:name="SUB276200500"/>
      <w:bookmarkEnd w:id="535"/>
      <w:r>
        <w:rPr>
          <w:rStyle w:val="s3"/>
        </w:rPr>
        <w:t xml:space="preserve">В пункт 5 внесены изменения в соответствии с </w:t>
      </w:r>
      <w:hyperlink r:id="rId433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335" w:anchor="sub_id=276200500" w:history="1">
        <w:r>
          <w:rPr>
            <w:rStyle w:val="a3"/>
            <w:i/>
            <w:iCs/>
            <w:bdr w:val="none" w:sz="0" w:space="0" w:color="auto" w:frame="1"/>
          </w:rPr>
          <w:t>см. стар. ред.</w:t>
        </w:r>
      </w:hyperlink>
      <w:r>
        <w:rPr>
          <w:rStyle w:val="s3"/>
        </w:rPr>
        <w:t xml:space="preserve">); </w:t>
      </w:r>
      <w:hyperlink r:id="rId4336" w:anchor="sub_id=27620" w:history="1">
        <w:r>
          <w:rPr>
            <w:rStyle w:val="a3"/>
            <w:i/>
            <w:iCs/>
            <w:bdr w:val="none" w:sz="0" w:space="0" w:color="auto" w:frame="1"/>
          </w:rPr>
          <w:t>Законом</w:t>
        </w:r>
      </w:hyperlink>
      <w:r>
        <w:rPr>
          <w:rStyle w:val="s3"/>
        </w:rPr>
        <w:t xml:space="preserve"> РК от 05.12.13 г. № 152-V (введены в действие с 1 декабря 2013 г.) (</w:t>
      </w:r>
      <w:hyperlink r:id="rId4337" w:anchor="sub_id=276200500" w:history="1">
        <w:r>
          <w:rPr>
            <w:rStyle w:val="a3"/>
            <w:i/>
            <w:iCs/>
            <w:bdr w:val="none" w:sz="0" w:space="0" w:color="auto" w:frame="1"/>
          </w:rPr>
          <w:t>см. стар. ред.</w:t>
        </w:r>
      </w:hyperlink>
      <w:r>
        <w:rPr>
          <w:rStyle w:val="s3"/>
        </w:rPr>
        <w:t xml:space="preserve">); изложен в редакции </w:t>
      </w:r>
      <w:hyperlink r:id="rId4338" w:anchor="sub_id=2762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39" w:anchor="sub_id=2762005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firstLine="400"/>
        <w:jc w:val="both"/>
      </w:pPr>
      <w:r>
        <w:rPr>
          <w:rStyle w:val="s0"/>
        </w:rPr>
        <w:t>5.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w:t>
      </w:r>
      <w:r>
        <w:rPr>
          <w:rStyle w:val="s0"/>
        </w:rPr>
        <w:t>ахстан с территории государств-членов Таможенного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58204E">
      <w:pPr>
        <w:ind w:firstLine="400"/>
        <w:jc w:val="both"/>
      </w:pPr>
      <w:r>
        <w:rPr>
          <w:rStyle w:val="s0"/>
        </w:rPr>
        <w:t>При этом допускается исполнение налогово</w:t>
      </w:r>
      <w:r>
        <w:rPr>
          <w:rStyle w:val="s0"/>
        </w:rPr>
        <w:t>го обязательства в течение налогового периода.</w:t>
      </w:r>
    </w:p>
    <w:p w:rsidR="00000000" w:rsidRDefault="0058204E">
      <w:pPr>
        <w:jc w:val="both"/>
      </w:pPr>
      <w:bookmarkStart w:id="536" w:name="SUB276200600"/>
      <w:bookmarkEnd w:id="536"/>
      <w:r>
        <w:rPr>
          <w:rStyle w:val="s3"/>
        </w:rPr>
        <w:t xml:space="preserve">Пункт 6 изложен в редакции </w:t>
      </w:r>
      <w:hyperlink r:id="rId4340" w:anchor="sub_id=27620" w:history="1">
        <w:r>
          <w:rPr>
            <w:rStyle w:val="a3"/>
            <w:i/>
            <w:iCs/>
            <w:bdr w:val="none" w:sz="0" w:space="0" w:color="auto" w:frame="1"/>
          </w:rPr>
          <w:t>Закона</w:t>
        </w:r>
      </w:hyperlink>
      <w:r>
        <w:rPr>
          <w:rStyle w:val="s3"/>
        </w:rPr>
        <w:t xml:space="preserve"> РК от 21.07.11 г. № 467-IV </w:t>
      </w:r>
      <w:hyperlink r:id="rId434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342" w:anchor="sub_id=276200600" w:history="1">
        <w:r>
          <w:rPr>
            <w:rStyle w:val="a3"/>
            <w:i/>
            <w:iCs/>
            <w:bdr w:val="none" w:sz="0" w:space="0" w:color="auto" w:frame="1"/>
          </w:rPr>
          <w:t>см. стар. ред.</w:t>
        </w:r>
      </w:hyperlink>
      <w:r>
        <w:rPr>
          <w:rStyle w:val="s3"/>
        </w:rPr>
        <w:t xml:space="preserve">); </w:t>
      </w:r>
      <w:hyperlink r:id="rId4343" w:anchor="sub_id=27620" w:history="1">
        <w:r>
          <w:rPr>
            <w:rStyle w:val="a3"/>
            <w:i/>
            <w:iCs/>
            <w:bdr w:val="none" w:sz="0" w:space="0" w:color="auto" w:frame="1"/>
          </w:rPr>
          <w:t>Закона</w:t>
        </w:r>
      </w:hyperlink>
      <w:r>
        <w:rPr>
          <w:rStyle w:val="s3"/>
        </w:rPr>
        <w:t xml:space="preserve"> РК от 26.12.12 г. № 6</w:t>
      </w:r>
      <w:r>
        <w:rPr>
          <w:rStyle w:val="s3"/>
        </w:rPr>
        <w:t>1-V (введено в действие с 1 января 2013 г.) (</w:t>
      </w:r>
      <w:hyperlink r:id="rId4344" w:anchor="sub_id=27620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w:t>
      </w:r>
      <w:r>
        <w:rPr>
          <w:rStyle w:val="s0"/>
        </w:rPr>
        <w:t xml:space="preserve">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58204E">
      <w:pPr>
        <w:ind w:firstLine="400"/>
        <w:jc w:val="both"/>
      </w:pPr>
      <w:r>
        <w:rPr>
          <w:rStyle w:val="s0"/>
        </w:rPr>
        <w:t>Заявление о ввозе товаров и уплате косвенных налогов считается непредстав</w:t>
      </w:r>
      <w:r>
        <w:rPr>
          <w:rStyle w:val="s0"/>
        </w:rPr>
        <w:t xml:space="preserve">ленным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58204E">
      <w:pPr>
        <w:jc w:val="both"/>
      </w:pPr>
      <w:hyperlink r:id="rId4345" w:anchor="sub_id=503" w:history="1">
        <w:r>
          <w:rPr>
            <w:rStyle w:val="a3"/>
            <w:rFonts w:ascii="Wingdings" w:hAnsi="Wingdings"/>
            <w:i/>
            <w:iCs/>
            <w:bdr w:val="none" w:sz="0" w:space="0" w:color="auto" w:frame="1"/>
          </w:rPr>
          <w:t>*</w:t>
        </w:r>
      </w:hyperlink>
    </w:p>
    <w:p w:rsidR="00000000" w:rsidRDefault="0058204E">
      <w:pPr>
        <w:jc w:val="both"/>
      </w:pPr>
      <w:bookmarkStart w:id="537" w:name="SUB276200700"/>
      <w:bookmarkEnd w:id="537"/>
      <w:r>
        <w:rPr>
          <w:rStyle w:val="s3"/>
        </w:rPr>
        <w:t xml:space="preserve">В пункт 7 внесены изменения в соответствии с </w:t>
      </w:r>
      <w:hyperlink r:id="rId434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347" w:anchor="sub_id=276200700" w:history="1">
        <w:r>
          <w:rPr>
            <w:rStyle w:val="a3"/>
            <w:i/>
            <w:iCs/>
            <w:bdr w:val="none" w:sz="0" w:space="0" w:color="auto" w:frame="1"/>
          </w:rPr>
          <w:t>см. стар. ред.</w:t>
        </w:r>
      </w:hyperlink>
      <w:r>
        <w:rPr>
          <w:rStyle w:val="s3"/>
        </w:rPr>
        <w:t xml:space="preserve">); </w:t>
      </w:r>
      <w:hyperlink r:id="rId4348" w:anchor="sub_id=27620" w:history="1">
        <w:r>
          <w:rPr>
            <w:rStyle w:val="a3"/>
            <w:i/>
            <w:iCs/>
            <w:bdr w:val="none" w:sz="0" w:space="0" w:color="auto" w:frame="1"/>
          </w:rPr>
          <w:t>Законом</w:t>
        </w:r>
      </w:hyperlink>
      <w:r>
        <w:rPr>
          <w:rStyle w:val="s3"/>
        </w:rPr>
        <w:t xml:space="preserve"> РК от 21.07.11 г. № 467-IV </w:t>
      </w:r>
      <w:hyperlink r:id="rId434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350" w:anchor="sub_id=276200700" w:history="1">
        <w:r>
          <w:rPr>
            <w:rStyle w:val="a3"/>
            <w:i/>
            <w:iCs/>
            <w:bdr w:val="none" w:sz="0" w:space="0" w:color="auto" w:frame="1"/>
          </w:rPr>
          <w:t>см. стар. ред.</w:t>
        </w:r>
      </w:hyperlink>
      <w:r>
        <w:rPr>
          <w:rStyle w:val="s3"/>
        </w:rPr>
        <w:t xml:space="preserve">); </w:t>
      </w:r>
      <w:hyperlink r:id="rId4351" w:anchor="sub_id=27620" w:history="1">
        <w:r>
          <w:rPr>
            <w:rStyle w:val="a3"/>
            <w:i/>
            <w:iCs/>
            <w:bdr w:val="none" w:sz="0" w:space="0" w:color="auto" w:frame="1"/>
          </w:rPr>
          <w:t>Законом</w:t>
        </w:r>
      </w:hyperlink>
      <w:r>
        <w:rPr>
          <w:rStyle w:val="s3"/>
        </w:rPr>
        <w:t xml:space="preserve"> РК от 29.09.14 г. № 239-V (</w:t>
      </w:r>
      <w:hyperlink r:id="rId4352" w:anchor="sub_id=276200700" w:history="1">
        <w:r>
          <w:rPr>
            <w:rStyle w:val="a3"/>
            <w:i/>
            <w:iCs/>
            <w:bdr w:val="none" w:sz="0" w:space="0" w:color="auto" w:frame="1"/>
          </w:rPr>
          <w:t>см. стар. ред.</w:t>
        </w:r>
      </w:hyperlink>
      <w:r>
        <w:rPr>
          <w:rStyle w:val="s3"/>
        </w:rPr>
        <w:t xml:space="preserve">); изложен в редакции </w:t>
      </w:r>
      <w:hyperlink r:id="rId4353" w:anchor="sub_id=27620" w:history="1">
        <w:r>
          <w:rPr>
            <w:rStyle w:val="a3"/>
            <w:i/>
            <w:iCs/>
            <w:bdr w:val="none" w:sz="0" w:space="0" w:color="auto" w:frame="1"/>
          </w:rPr>
          <w:t>Закона</w:t>
        </w:r>
      </w:hyperlink>
      <w:r>
        <w:rPr>
          <w:rStyle w:val="s3"/>
        </w:rPr>
        <w:t xml:space="preserve"> РК от</w:t>
      </w:r>
      <w:r>
        <w:rPr>
          <w:rStyle w:val="s3"/>
        </w:rPr>
        <w:t xml:space="preserve"> 28.11.14 г. № 257-V (введено в действие с 1 января 2015 г.) (</w:t>
      </w:r>
      <w:hyperlink r:id="rId4354" w:anchor="sub_id=27620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Подтверждение налоговыми органами факта уплаты налога на добавленную стоимость по импорт</w:t>
      </w:r>
      <w:r>
        <w:rPr>
          <w:rStyle w:val="s0"/>
        </w:rPr>
        <w:t xml:space="preserve">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случаях и </w:t>
      </w:r>
      <w:hyperlink r:id="rId4355" w:history="1">
        <w:r>
          <w:rPr>
            <w:rStyle w:val="a3"/>
          </w:rPr>
          <w:t>порядк</w:t>
        </w:r>
        <w:r>
          <w:rPr>
            <w:rStyle w:val="a3"/>
          </w:rPr>
          <w:t>е</w:t>
        </w:r>
      </w:hyperlink>
      <w:r>
        <w:rPr>
          <w:rStyle w:val="s0"/>
        </w:rPr>
        <w:t>, которые предусмотрены уполномоченным органом.</w:t>
      </w:r>
    </w:p>
    <w:p w:rsidR="00000000" w:rsidRDefault="0058204E">
      <w:pPr>
        <w:ind w:firstLine="400"/>
        <w:jc w:val="both"/>
      </w:pPr>
      <w:r>
        <w:rPr>
          <w:rStyle w:val="s0"/>
        </w:rPr>
        <w:t>По заявлениям, представленным на бумажном носителе и в электронном виде, подтверждение факта уплаты налога на добавленную стоимость производится налоговым органом в течение десяти рабочих дней со дня поступл</w:t>
      </w:r>
      <w:r>
        <w:rPr>
          <w:rStyle w:val="s0"/>
        </w:rPr>
        <w:t>ения заявления на бумажном носителе путем проставления соответствующей отметки на таком заявлении.</w:t>
      </w:r>
    </w:p>
    <w:p w:rsidR="00000000" w:rsidRDefault="0058204E">
      <w:pPr>
        <w:ind w:firstLine="400"/>
        <w:jc w:val="both"/>
      </w:pPr>
      <w:r>
        <w:rPr>
          <w:rStyle w:val="s0"/>
        </w:rPr>
        <w:t>По заявлениям, представленным в соответствии с пунктом 3-2 настоящей статьи, подтверждение факта уплаты налога на добавленную стоимость производится налоговы</w:t>
      </w:r>
      <w:r>
        <w:rPr>
          <w:rStyle w:val="s0"/>
        </w:rPr>
        <w:t>м органом в течение десяти рабочих дней со дня поступления заявления в электронном виде путем направления налогоплательщику уведомления о подтверждении факта уплаты косвенных налогов в электронном виде.</w:t>
      </w:r>
    </w:p>
    <w:p w:rsidR="00000000" w:rsidRDefault="0058204E">
      <w:pPr>
        <w:jc w:val="both"/>
      </w:pPr>
      <w:hyperlink r:id="rId4356"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8 в соответствии с </w:t>
      </w:r>
      <w:hyperlink r:id="rId4357" w:anchor="sub_id=276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8. По заявлениям, представленным на бумажном носителе и в электронном виде,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w:t>
      </w:r>
      <w:r>
        <w:rPr>
          <w:rStyle w:val="s0"/>
        </w:rPr>
        <w:t>тем направления налогоплательщику мотивированного отказа на бумажном носителе.</w:t>
      </w:r>
    </w:p>
    <w:p w:rsidR="00000000" w:rsidRDefault="0058204E">
      <w:pPr>
        <w:ind w:firstLine="400"/>
        <w:jc w:val="both"/>
      </w:pPr>
      <w:r>
        <w:rPr>
          <w:rStyle w:val="s0"/>
        </w:rPr>
        <w:t xml:space="preserve">По заявлениям, представленным в соответствии с пунктом 3-2 настоящей статьи, отказ в подтверждении факта уплаты налога на добавленную стоимость производится налоговым органом в </w:t>
      </w:r>
      <w:r>
        <w:rPr>
          <w:rStyle w:val="s0"/>
        </w:rPr>
        <w:t>течение десяти рабочих дней со дня поступления заявления в электронном виде путем направления налогоплательщику мотивированного отказа в электронном виде.</w:t>
      </w:r>
    </w:p>
    <w:p w:rsidR="00000000" w:rsidRDefault="0058204E">
      <w:pPr>
        <w:jc w:val="both"/>
      </w:pPr>
      <w:r>
        <w:rPr>
          <w:rStyle w:val="s3"/>
        </w:rPr>
        <w:t xml:space="preserve">Статья дополнена пунктом 9 в соответствии с </w:t>
      </w:r>
      <w:hyperlink r:id="rId4358" w:anchor="sub_id=276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w:t>
      </w:r>
      <w:r>
        <w:rPr>
          <w:rStyle w:val="s0"/>
        </w:rPr>
        <w:t>гов с устранением нарушений в течение пятнадцати календарных дней с даты получения мотивированного отказа.</w:t>
      </w:r>
    </w:p>
    <w:p w:rsidR="00000000" w:rsidRDefault="0058204E">
      <w:pPr>
        <w:jc w:val="both"/>
      </w:pPr>
      <w:r>
        <w:rPr>
          <w:rStyle w:val="s3"/>
        </w:rPr>
        <w:t xml:space="preserve">Статья дополнена пунктом 10 в соответствии с </w:t>
      </w:r>
      <w:hyperlink r:id="rId4359" w:anchor="sub_id=27620" w:history="1">
        <w:r>
          <w:rPr>
            <w:rStyle w:val="a3"/>
            <w:i/>
            <w:iCs/>
            <w:bdr w:val="none" w:sz="0" w:space="0" w:color="auto" w:frame="1"/>
          </w:rPr>
          <w:t>Законом</w:t>
        </w:r>
      </w:hyperlink>
      <w:r>
        <w:rPr>
          <w:rStyle w:val="s3"/>
        </w:rPr>
        <w:t xml:space="preserve"> РК от 28.11.1</w:t>
      </w:r>
      <w:r>
        <w:rPr>
          <w:rStyle w:val="s3"/>
        </w:rPr>
        <w:t>4 г. № 257-V (введено в действие с 1 января 2015 г.)</w:t>
      </w:r>
    </w:p>
    <w:p w:rsidR="00000000" w:rsidRDefault="0058204E">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декларация по косвенным налогам по и</w:t>
      </w:r>
      <w:r>
        <w:rPr>
          <w:rStyle w:val="s0"/>
        </w:rPr>
        <w:t>мпортированным товарам и заявление о ввозе товаров и уплате косвенных налогов на бумажном носителе и в электронном виде представляются не позднее 20 числа месяца, следующего за месяцем, в котором участники договора (контракта) изменили цену импортированных</w:t>
      </w:r>
      <w:r>
        <w:rPr>
          <w:rStyle w:val="s0"/>
        </w:rPr>
        <w:t xml:space="preserve"> товаров.</w:t>
      </w:r>
    </w:p>
    <w:p w:rsidR="00000000" w:rsidRDefault="0058204E">
      <w:pPr>
        <w:ind w:firstLine="400"/>
        <w:jc w:val="both"/>
      </w:pPr>
      <w:r>
        <w:rPr>
          <w:rStyle w:val="s0"/>
        </w:rPr>
        <w:t>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товаров.</w:t>
      </w:r>
    </w:p>
    <w:p w:rsidR="00000000" w:rsidRDefault="0058204E">
      <w:pPr>
        <w:ind w:firstLine="400"/>
        <w:jc w:val="both"/>
      </w:pPr>
      <w:r>
        <w:rPr>
          <w:rStyle w:val="s0"/>
        </w:rPr>
        <w:t>Документами, подтверждающими увеличение цены имп</w:t>
      </w:r>
      <w:r>
        <w:rPr>
          <w:rStyle w:val="s0"/>
        </w:rPr>
        <w:t>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предусмо</w:t>
      </w:r>
      <w:r>
        <w:rPr>
          <w:rStyle w:val="s0"/>
        </w:rPr>
        <w:t>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58204E">
      <w:pPr>
        <w:jc w:val="both"/>
      </w:pPr>
      <w:hyperlink r:id="rId436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538" w:name="SUB276210000"/>
      <w:bookmarkEnd w:id="538"/>
      <w:r>
        <w:rPr>
          <w:rStyle w:val="s3"/>
        </w:rPr>
        <w:t>В статью 276-21 внесены изменения в соответстви</w:t>
      </w:r>
      <w:r>
        <w:rPr>
          <w:rStyle w:val="s3"/>
        </w:rPr>
        <w:t xml:space="preserve">и с </w:t>
      </w:r>
      <w:hyperlink r:id="rId4361" w:anchor="sub_id=276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62" w:anchor="sub_id=2762102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изложена в редакции </w:t>
      </w:r>
      <w:hyperlink r:id="rId4363" w:anchor="sub_id=2762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64" w:anchor="sub_id=2762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276-21. </w:t>
      </w:r>
      <w:r>
        <w:rPr>
          <w:rStyle w:val="s0"/>
        </w:rPr>
        <w:t>Порядок исчисления и уплаты налога на добавленную стоимость при экспорте товаров в Таможенном союзе</w:t>
      </w:r>
    </w:p>
    <w:p w:rsidR="00000000" w:rsidRDefault="0058204E">
      <w:pPr>
        <w:ind w:firstLine="400"/>
        <w:jc w:val="both"/>
      </w:pPr>
      <w:r>
        <w:rPr>
          <w:rStyle w:val="s0"/>
        </w:rPr>
        <w:t>1. Если иное не установлено настоящей статьей, при экспорте товаров в государства-члены Таможенного союза ил</w:t>
      </w:r>
      <w:r>
        <w:rPr>
          <w:rStyle w:val="s0"/>
        </w:rPr>
        <w:t xml:space="preserve">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стоимость, предусмотренной </w:t>
      </w:r>
      <w:hyperlink w:anchor="sub2700000" w:history="1">
        <w:r>
          <w:rPr>
            <w:rStyle w:val="a3"/>
          </w:rPr>
          <w:t>статьей 27</w:t>
        </w:r>
        <w:r>
          <w:rPr>
            <w:rStyle w:val="a3"/>
          </w:rPr>
          <w:t>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налогоплательщика государства-члена Таможенного союза, импортировавшего товары (в том числе продукты переработки давальч</w:t>
      </w:r>
      <w:r>
        <w:rPr>
          <w:rStyle w:val="s0"/>
        </w:rPr>
        <w:t>еского сырья), а также перечень указанных заявлений, являющийся приложением к декларации по налогу на добавленную стоимость.</w:t>
      </w:r>
    </w:p>
    <w:p w:rsidR="00000000" w:rsidRDefault="0058204E">
      <w:pPr>
        <w:ind w:firstLine="400"/>
        <w:jc w:val="both"/>
      </w:pPr>
      <w:r>
        <w:rPr>
          <w:rStyle w:val="s0"/>
        </w:rPr>
        <w:t>Заявление (заявления), указанное в настоящем пункте, представляется в налоговый орган в течение ста восьмидесяти календарных дней с</w:t>
      </w:r>
      <w:r>
        <w:rPr>
          <w:rStyle w:val="s0"/>
        </w:rPr>
        <w:t xml:space="preserve"> даты совершения оборота:</w:t>
      </w:r>
    </w:p>
    <w:p w:rsidR="00000000" w:rsidRDefault="0058204E">
      <w:pPr>
        <w:ind w:firstLine="400"/>
        <w:jc w:val="both"/>
      </w:pPr>
      <w:r>
        <w:rPr>
          <w:rStyle w:val="s0"/>
        </w:rPr>
        <w:t>1) по реализации товаров при их экспорте;</w:t>
      </w:r>
    </w:p>
    <w:p w:rsidR="00000000" w:rsidRDefault="0058204E">
      <w:pPr>
        <w:ind w:firstLine="400"/>
        <w:jc w:val="both"/>
      </w:pPr>
      <w:r>
        <w:rPr>
          <w:rStyle w:val="s0"/>
        </w:rPr>
        <w:t>2) по реализации работ, услуг в случае выполнения работ по переработке давальческого сырья.</w:t>
      </w:r>
    </w:p>
    <w:p w:rsidR="00000000" w:rsidRDefault="0058204E">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электронном виде, налогоплательщику Республики Казахстан, осуще</w:t>
      </w:r>
      <w:r>
        <w:rPr>
          <w:rStyle w:val="s0"/>
        </w:rPr>
        <w:t xml:space="preserve">ствившему экспорт товаров, налоговым органом Республики Казахстан направляется </w:t>
      </w:r>
      <w:hyperlink r:id="rId4365" w:anchor="sub_id=48" w:history="1">
        <w:r>
          <w:rPr>
            <w:rStyle w:val="a3"/>
          </w:rPr>
          <w:t>уведомление</w:t>
        </w:r>
      </w:hyperlink>
      <w:r>
        <w:rPr>
          <w:rStyle w:val="s0"/>
        </w:rPr>
        <w:t xml:space="preserve"> о получении такого заявления.</w:t>
      </w:r>
    </w:p>
    <w:p w:rsidR="00000000" w:rsidRDefault="0058204E">
      <w:pPr>
        <w:ind w:firstLine="400"/>
        <w:jc w:val="both"/>
      </w:pPr>
      <w:r>
        <w:rPr>
          <w:rStyle w:val="s0"/>
        </w:rPr>
        <w:t>Уведомление, указанное в настоящем пункте, направляется</w:t>
      </w:r>
      <w:r>
        <w:rPr>
          <w:rStyle w:val="s0"/>
        </w:rPr>
        <w:t xml:space="preserve"> в течение десяти рабочих дней со дня поступления такого заявления по форме, установленной уполномоченным органом.</w:t>
      </w:r>
    </w:p>
    <w:p w:rsidR="00000000" w:rsidRDefault="0058204E">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орган на бумажн</w:t>
      </w:r>
      <w:r>
        <w:rPr>
          <w:rStyle w:val="s0"/>
        </w:rPr>
        <w:t>ом носителе не представляется.</w:t>
      </w:r>
    </w:p>
    <w:p w:rsidR="00000000" w:rsidRDefault="0058204E">
      <w:pPr>
        <w:ind w:firstLine="400"/>
        <w:jc w:val="both"/>
      </w:pPr>
      <w:r>
        <w:rPr>
          <w:rStyle w:val="s0"/>
        </w:rPr>
        <w:t>3. При непредставлении на бумажном носителе либо непоступлении в электронном виде в налоговый орган Республики Казахстан заявления о ввозе товаров и уплате косвенных налогов в срок, предусмотренный пунктом 1 настоящей статьи,</w:t>
      </w:r>
      <w:r>
        <w:rPr>
          <w:rStyle w:val="s0"/>
        </w:rPr>
        <w:t xml:space="preserve"> плательщик налога на добавленную стоимость обязан уплатить налог по ставке, установленной </w:t>
      </w:r>
      <w:hyperlink w:anchor="sub2680000" w:history="1">
        <w:r>
          <w:rPr>
            <w:rStyle w:val="a3"/>
          </w:rPr>
          <w:t>пунктом 1 статьи 268</w:t>
        </w:r>
      </w:hyperlink>
      <w:r>
        <w:rPr>
          <w:rStyle w:val="s0"/>
        </w:rPr>
        <w:t xml:space="preserve"> настоящего Кодекса, по сроку уплаты, установленному пунктом 1 статьи 271 настоящего Кодекса.</w:t>
      </w:r>
    </w:p>
    <w:p w:rsidR="00000000" w:rsidRDefault="0058204E">
      <w:pPr>
        <w:ind w:firstLine="400"/>
        <w:jc w:val="both"/>
      </w:pPr>
      <w:r>
        <w:rPr>
          <w:rStyle w:val="s0"/>
        </w:rPr>
        <w:t>Начисление указанн</w:t>
      </w:r>
      <w:r>
        <w:rPr>
          <w:rStyle w:val="s0"/>
        </w:rPr>
        <w:t>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58204E">
      <w:pPr>
        <w:jc w:val="both"/>
      </w:pPr>
      <w:hyperlink r:id="rId4366" w:history="1">
        <w:r>
          <w:rPr>
            <w:rStyle w:val="a3"/>
            <w:rFonts w:ascii="Wingdings" w:hAnsi="Wingdings"/>
            <w:i/>
            <w:iCs/>
            <w:bdr w:val="none" w:sz="0" w:space="0" w:color="auto" w:frame="1"/>
          </w:rPr>
          <w:t>*</w:t>
        </w:r>
      </w:hyperlink>
    </w:p>
    <w:p w:rsidR="00000000" w:rsidRDefault="0058204E">
      <w:pPr>
        <w:ind w:firstLine="400"/>
        <w:jc w:val="both"/>
      </w:pPr>
      <w:r>
        <w:rPr>
          <w:rStyle w:val="s0"/>
        </w:rPr>
        <w:t>4. В случае несвоевременной и неполной уплаты сумм</w:t>
      </w:r>
      <w:r>
        <w:rPr>
          <w:rStyle w:val="s0"/>
        </w:rPr>
        <w:t>ы налога на добавленную стоимость, исчисленной в соответствии с пунктом 3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нас</w:t>
      </w:r>
      <w:r>
        <w:rPr>
          <w:rStyle w:val="s0"/>
        </w:rPr>
        <w:t>тоящим Кодексом.</w:t>
      </w:r>
    </w:p>
    <w:p w:rsidR="00000000" w:rsidRDefault="0058204E">
      <w:pPr>
        <w:ind w:firstLine="400"/>
        <w:jc w:val="both"/>
      </w:pPr>
      <w:r>
        <w:rPr>
          <w:rStyle w:val="s0"/>
        </w:rPr>
        <w:t>5. В случаях представления заявления о ввозе товаров и уплате косвенных налогов на бумажном носителе либо его поступления в электронном виде в налоговый орган Республики Казахстан по истечении срока, предусмотренного пунктом 1 настоящей ст</w:t>
      </w:r>
      <w:r>
        <w:rPr>
          <w:rStyle w:val="s0"/>
        </w:rPr>
        <w:t xml:space="preserve">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58204E">
      <w:pPr>
        <w:ind w:firstLine="400"/>
        <w:jc w:val="both"/>
      </w:pPr>
      <w:r>
        <w:rPr>
          <w:rStyle w:val="s0"/>
        </w:rPr>
        <w:t>При этом уплаченные суммы пени, начисленные в соотв</w:t>
      </w:r>
      <w:r>
        <w:rPr>
          <w:rStyle w:val="s0"/>
        </w:rPr>
        <w:t>етствии с пунктом 4 настоящей статьи, возврату не подлежат.</w:t>
      </w:r>
    </w:p>
    <w:p w:rsidR="00000000" w:rsidRDefault="0058204E">
      <w:pPr>
        <w:ind w:firstLine="400"/>
        <w:jc w:val="both"/>
      </w:pPr>
      <w:r>
        <w:rPr>
          <w:rStyle w:val="s0"/>
        </w:rPr>
        <w:t> </w:t>
      </w:r>
    </w:p>
    <w:p w:rsidR="00000000" w:rsidRDefault="0058204E">
      <w:pPr>
        <w:ind w:left="1200" w:hanging="800"/>
        <w:jc w:val="both"/>
      </w:pPr>
      <w:bookmarkStart w:id="539" w:name="SUB276220000"/>
      <w:bookmarkEnd w:id="539"/>
      <w:r>
        <w:rPr>
          <w:rStyle w:val="s1"/>
        </w:rPr>
        <w:t>Статья 276-22. Отзыв заявления о ввозе товаров и уплате косвенных налогов при импорте товаров в Таможенном союзе</w:t>
      </w:r>
    </w:p>
    <w:p w:rsidR="00000000" w:rsidRDefault="0058204E">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4367" w:anchor="sub_id=1" w:history="1">
        <w:r>
          <w:rPr>
            <w:rStyle w:val="a3"/>
          </w:rPr>
          <w:t>налогового заявления</w:t>
        </w:r>
      </w:hyperlink>
      <w:r>
        <w:rPr>
          <w:rStyle w:val="s0"/>
        </w:rPr>
        <w:t xml:space="preserve"> налогоплательщика об отзыве налоговой отчетности, </w:t>
      </w:r>
      <w:r>
        <w:rPr>
          <w:rStyle w:val="s0"/>
        </w:rPr>
        <w:t>представленного в налоговый орган по месту нахождения (жительства) налогоплательщика.</w:t>
      </w:r>
    </w:p>
    <w:p w:rsidR="00000000" w:rsidRDefault="0058204E">
      <w:pPr>
        <w:jc w:val="both"/>
      </w:pPr>
      <w:bookmarkStart w:id="540" w:name="SUB276220200"/>
      <w:bookmarkEnd w:id="540"/>
      <w:r>
        <w:rPr>
          <w:rStyle w:val="s3"/>
        </w:rPr>
        <w:t xml:space="preserve">В пункт 2 внесены изменения в соответствии с </w:t>
      </w:r>
      <w:hyperlink r:id="rId4368" w:anchor="sub_id=27622" w:history="1">
        <w:r>
          <w:rPr>
            <w:rStyle w:val="a3"/>
            <w:i/>
            <w:iCs/>
            <w:bdr w:val="none" w:sz="0" w:space="0" w:color="auto" w:frame="1"/>
          </w:rPr>
          <w:t>Законом</w:t>
        </w:r>
      </w:hyperlink>
      <w:r>
        <w:rPr>
          <w:rStyle w:val="s3"/>
        </w:rPr>
        <w:t xml:space="preserve"> РК от 26.12.12 г. № 61-V (введено </w:t>
      </w:r>
      <w:r>
        <w:rPr>
          <w:rStyle w:val="s3"/>
        </w:rPr>
        <w:t>в действие с 1 января 2013 г.) (</w:t>
      </w:r>
      <w:hyperlink r:id="rId4369" w:anchor="sub_id=276220000" w:history="1">
        <w:r>
          <w:rPr>
            <w:rStyle w:val="a3"/>
            <w:i/>
            <w:iCs/>
            <w:bdr w:val="none" w:sz="0" w:space="0" w:color="auto" w:frame="1"/>
          </w:rPr>
          <w:t>см. стар. ред.</w:t>
        </w:r>
      </w:hyperlink>
      <w:r>
        <w:rPr>
          <w:rStyle w:val="s3"/>
        </w:rPr>
        <w:t xml:space="preserve">); изложен в редакции </w:t>
      </w:r>
      <w:hyperlink r:id="rId4370" w:anchor="sub_id=27622" w:history="1">
        <w:r>
          <w:rPr>
            <w:rStyle w:val="a3"/>
            <w:i/>
            <w:iCs/>
            <w:bdr w:val="none" w:sz="0" w:space="0" w:color="auto" w:frame="1"/>
          </w:rPr>
          <w:t>Закона</w:t>
        </w:r>
      </w:hyperlink>
      <w:r>
        <w:rPr>
          <w:rStyle w:val="s3"/>
        </w:rPr>
        <w:t xml:space="preserve"> РК от 28.11</w:t>
      </w:r>
      <w:r>
        <w:rPr>
          <w:rStyle w:val="s3"/>
        </w:rPr>
        <w:t>.14 г. № 257-V (введено в действие с 1 января 2015 г.) (</w:t>
      </w:r>
      <w:hyperlink r:id="rId4371" w:anchor="sub_id=2762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58204E">
      <w:pPr>
        <w:ind w:firstLine="400"/>
        <w:jc w:val="both"/>
      </w:pPr>
      <w:r>
        <w:rPr>
          <w:rStyle w:val="s0"/>
        </w:rPr>
        <w:t>1) ошибочного представления заявления о ввозе товаров и уплате косвенных налогов;</w:t>
      </w:r>
    </w:p>
    <w:p w:rsidR="00000000" w:rsidRDefault="0058204E">
      <w:pPr>
        <w:ind w:firstLine="400"/>
        <w:jc w:val="both"/>
      </w:pPr>
      <w:r>
        <w:rPr>
          <w:rStyle w:val="s0"/>
        </w:rPr>
        <w:t>2) внесения изменений и дополнений в заявление о ввозе товаров и</w:t>
      </w:r>
      <w:r>
        <w:rPr>
          <w:rStyle w:val="s0"/>
        </w:rPr>
        <w:t xml:space="preserve"> уплате косвенных налогов, в том числе в случае, предусмотренном </w:t>
      </w:r>
      <w:hyperlink w:anchor="sub276230200" w:history="1">
        <w:r>
          <w:rPr>
            <w:rStyle w:val="a3"/>
          </w:rPr>
          <w:t>пунктом 2 статьи 276-23</w:t>
        </w:r>
      </w:hyperlink>
      <w:r>
        <w:rPr>
          <w:rStyle w:val="s0"/>
        </w:rPr>
        <w:t xml:space="preserve"> настоящего Кодекса;</w:t>
      </w:r>
    </w:p>
    <w:p w:rsidR="00000000" w:rsidRDefault="0058204E">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rPr>
          <w:t>пунктом 2-1 статьи 276-23</w:t>
        </w:r>
      </w:hyperlink>
      <w:r>
        <w:rPr>
          <w:rStyle w:val="s0"/>
        </w:rPr>
        <w:t xml:space="preserve"> настоящего Кодекса.</w:t>
      </w:r>
    </w:p>
    <w:p w:rsidR="00000000" w:rsidRDefault="0058204E">
      <w:pPr>
        <w:jc w:val="both"/>
      </w:pPr>
      <w:bookmarkStart w:id="541" w:name="SUB276220300"/>
      <w:bookmarkEnd w:id="541"/>
      <w:r>
        <w:rPr>
          <w:rStyle w:val="s3"/>
        </w:rPr>
        <w:t xml:space="preserve">Пункт 3 изложен в редакции </w:t>
      </w:r>
      <w:hyperlink r:id="rId4372" w:anchor="sub_id=2762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73" w:anchor="sub_id=276220300" w:history="1">
        <w:r>
          <w:rPr>
            <w:rStyle w:val="a3"/>
            <w:i/>
            <w:iCs/>
            <w:bdr w:val="none" w:sz="0" w:space="0" w:color="auto" w:frame="1"/>
          </w:rPr>
          <w:t>см. стар. ред.</w:t>
        </w:r>
      </w:hyperlink>
      <w:r>
        <w:rPr>
          <w:rStyle w:val="s3"/>
        </w:rPr>
        <w:t xml:space="preserve">); </w:t>
      </w:r>
      <w:hyperlink r:id="rId4374" w:anchor="sub_id=2762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75" w:anchor="sub_id=2762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58204E">
      <w:pPr>
        <w:ind w:firstLine="400"/>
        <w:jc w:val="both"/>
      </w:pPr>
      <w:r>
        <w:rPr>
          <w:rStyle w:val="s0"/>
        </w:rPr>
        <w:t xml:space="preserve">1) удаления из центрального узла системы приема и обработки </w:t>
      </w:r>
      <w:r>
        <w:rPr>
          <w:rStyle w:val="s0"/>
        </w:rPr>
        <w:t>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w:t>
      </w:r>
      <w:r>
        <w:rPr>
          <w:rStyle w:val="s0"/>
        </w:rPr>
        <w:t>лектации;</w:t>
      </w:r>
    </w:p>
    <w:p w:rsidR="00000000" w:rsidRDefault="0058204E">
      <w:pPr>
        <w:ind w:firstLine="400"/>
        <w:jc w:val="both"/>
      </w:pPr>
      <w:r>
        <w:rPr>
          <w:rStyle w:val="s0"/>
        </w:rP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58204E">
      <w:pPr>
        <w:ind w:firstLine="400"/>
        <w:jc w:val="both"/>
      </w:pPr>
      <w:r>
        <w:rPr>
          <w:rStyle w:val="s0"/>
        </w:rPr>
        <w:t>В целях на</w:t>
      </w:r>
      <w:r>
        <w:rPr>
          <w:rStyle w:val="s0"/>
        </w:rPr>
        <w:t>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58204E">
      <w:pPr>
        <w:ind w:firstLine="400"/>
        <w:jc w:val="both"/>
      </w:pPr>
      <w:r>
        <w:rPr>
          <w:rStyle w:val="s0"/>
        </w:rPr>
        <w:t xml:space="preserve">4. Исключен в соответствии с </w:t>
      </w:r>
      <w:hyperlink r:id="rId4376"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4377" w:anchor="sub_id=2762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Исключен в соответс</w:t>
      </w:r>
      <w:r>
        <w:rPr>
          <w:rStyle w:val="s0"/>
        </w:rPr>
        <w:t xml:space="preserve">твии с </w:t>
      </w:r>
      <w:hyperlink r:id="rId4378" w:anchor="sub_id=27622" w:history="1">
        <w:r>
          <w:rPr>
            <w:rStyle w:val="a3"/>
          </w:rPr>
          <w:t>Законом</w:t>
        </w:r>
      </w:hyperlink>
      <w:r>
        <w:rPr>
          <w:rStyle w:val="s0"/>
        </w:rPr>
        <w:t xml:space="preserve"> РК от 21.07.11 г. № 467-IV</w:t>
      </w:r>
      <w:r>
        <w:rPr>
          <w:rStyle w:val="s3"/>
        </w:rPr>
        <w:t xml:space="preserve"> </w:t>
      </w:r>
      <w:hyperlink r:id="rId4379"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380" w:anchor="sub_id=2762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w:t>
      </w:r>
      <w:r>
        <w:rPr>
          <w:rStyle w:val="s0"/>
        </w:rPr>
        <w:t>ную декларацию по косвенным налогам по импортированным товарам.</w:t>
      </w:r>
    </w:p>
    <w:p w:rsidR="00000000" w:rsidRDefault="0058204E">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w:t>
      </w:r>
      <w:r>
        <w:rPr>
          <w:rStyle w:val="s0"/>
        </w:rPr>
        <w:t xml:space="preserve">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58204E">
      <w:pPr>
        <w:ind w:firstLine="400"/>
        <w:jc w:val="both"/>
      </w:pPr>
      <w:r>
        <w:rPr>
          <w:rStyle w:val="s0"/>
        </w:rPr>
        <w:t>При этом дополнительной декларацией по кос</w:t>
      </w:r>
      <w:r>
        <w:rPr>
          <w:rStyle w:val="s0"/>
        </w:rPr>
        <w:t xml:space="preserve">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w:t>
      </w:r>
      <w:r>
        <w:rPr>
          <w:rStyle w:val="s0"/>
        </w:rPr>
        <w:t>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58204E">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w:t>
      </w:r>
      <w:r>
        <w:rPr>
          <w:rStyle w:val="s0"/>
        </w:rPr>
        <w:t>ов:</w:t>
      </w:r>
    </w:p>
    <w:p w:rsidR="00000000" w:rsidRDefault="0058204E">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58204E">
      <w:pPr>
        <w:ind w:firstLine="400"/>
        <w:jc w:val="both"/>
      </w:pPr>
      <w:r>
        <w:rPr>
          <w:rStyle w:val="s0"/>
        </w:rPr>
        <w:t>2) обжалуемого налогового периода - в период с</w:t>
      </w:r>
      <w:r>
        <w:rPr>
          <w:rStyle w:val="s0"/>
        </w:rPr>
        <w:t>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налогу на добав</w:t>
      </w:r>
      <w:r>
        <w:rPr>
          <w:rStyle w:val="s0"/>
        </w:rPr>
        <w:t>ленную стоимость и акцизам, указанным в жалобе налогоплательщика.</w:t>
      </w:r>
    </w:p>
    <w:p w:rsidR="00000000" w:rsidRDefault="0058204E">
      <w:pPr>
        <w:jc w:val="both"/>
      </w:pPr>
      <w:r>
        <w:rPr>
          <w:rStyle w:val="s3"/>
        </w:rPr>
        <w:t xml:space="preserve">В пункт 8 внесены изменения в соответствии с </w:t>
      </w:r>
      <w:hyperlink r:id="rId4381" w:anchor="sub_id=801" w:history="1">
        <w:r>
          <w:rPr>
            <w:rStyle w:val="a3"/>
            <w:i/>
            <w:iCs/>
            <w:bdr w:val="none" w:sz="0" w:space="0" w:color="auto" w:frame="1"/>
          </w:rPr>
          <w:t>Законом</w:t>
        </w:r>
      </w:hyperlink>
      <w:r>
        <w:rPr>
          <w:rStyle w:val="s3"/>
        </w:rPr>
        <w:t xml:space="preserve"> РК от 05.07.11 г. № 452-IV (введены в действие с 1 январ</w:t>
      </w:r>
      <w:r>
        <w:rPr>
          <w:rStyle w:val="s3"/>
        </w:rPr>
        <w:t>я 2012 г.) (</w:t>
      </w:r>
      <w:hyperlink r:id="rId4382" w:anchor="sub_id=276220800" w:history="1">
        <w:r>
          <w:rPr>
            <w:rStyle w:val="a3"/>
            <w:i/>
            <w:iCs/>
            <w:bdr w:val="none" w:sz="0" w:space="0" w:color="auto" w:frame="1"/>
          </w:rPr>
          <w:t>см. стар. ред.</w:t>
        </w:r>
      </w:hyperlink>
      <w:r>
        <w:rPr>
          <w:rStyle w:val="s3"/>
        </w:rPr>
        <w:t xml:space="preserve">); изложен в редакции </w:t>
      </w:r>
      <w:hyperlink r:id="rId4383" w:anchor="sub_id=27622" w:history="1">
        <w:r>
          <w:rPr>
            <w:rStyle w:val="a3"/>
            <w:i/>
            <w:iCs/>
            <w:bdr w:val="none" w:sz="0" w:space="0" w:color="auto" w:frame="1"/>
          </w:rPr>
          <w:t>Закона</w:t>
        </w:r>
      </w:hyperlink>
      <w:r>
        <w:rPr>
          <w:rStyle w:val="s3"/>
        </w:rPr>
        <w:t xml:space="preserve"> РК от 29.09.14 г. № 239-V (</w:t>
      </w:r>
      <w:hyperlink r:id="rId4384" w:anchor="sub_id=276220800" w:history="1">
        <w:r>
          <w:rPr>
            <w:rStyle w:val="a3"/>
            <w:i/>
            <w:iCs/>
            <w:bdr w:val="none" w:sz="0" w:space="0" w:color="auto" w:frame="1"/>
          </w:rPr>
          <w:t>см. стар. ред.</w:t>
        </w:r>
      </w:hyperlink>
      <w:r>
        <w:rPr>
          <w:rStyle w:val="s3"/>
        </w:rPr>
        <w:t xml:space="preserve">); </w:t>
      </w:r>
      <w:hyperlink r:id="rId4385" w:anchor="sub_id=27622" w:history="1">
        <w:r>
          <w:rPr>
            <w:rStyle w:val="a3"/>
            <w:i/>
            <w:iCs/>
            <w:bdr w:val="none" w:sz="0" w:space="0" w:color="auto" w:frame="1"/>
          </w:rPr>
          <w:t>Закона</w:t>
        </w:r>
      </w:hyperlink>
      <w:r>
        <w:rPr>
          <w:rStyle w:val="s3"/>
        </w:rPr>
        <w:t xml:space="preserve"> РК от 28.11.14 г. № 257-V (введено в действие с 1 января 2015 г.) </w:t>
      </w:r>
      <w:r>
        <w:rPr>
          <w:rStyle w:val="s3"/>
        </w:rPr>
        <w:t>(</w:t>
      </w:r>
      <w:hyperlink r:id="rId4386" w:anchor="sub_id=27622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8. </w:t>
      </w:r>
      <w:hyperlink r:id="rId4387" w:anchor="sub_id=100" w:history="1">
        <w:r>
          <w:rPr>
            <w:rStyle w:val="a3"/>
          </w:rPr>
          <w:t>Порядок</w:t>
        </w:r>
      </w:hyperlink>
      <w:r>
        <w:rPr>
          <w:rStyle w:val="s0"/>
        </w:rPr>
        <w:t xml:space="preserve"> отзыва заявления о ввозе товаров и уплате косвенных налогов </w:t>
      </w:r>
      <w:r>
        <w:rPr>
          <w:rStyle w:val="s0"/>
        </w:rPr>
        <w:t>устанавливается уполномоченным органом.</w:t>
      </w:r>
    </w:p>
    <w:p w:rsidR="00000000" w:rsidRDefault="0058204E">
      <w:pPr>
        <w:ind w:firstLine="400"/>
        <w:jc w:val="both"/>
      </w:pPr>
      <w:r>
        <w:rPr>
          <w:rStyle w:val="s0"/>
        </w:rPr>
        <w:t> </w:t>
      </w:r>
    </w:p>
    <w:p w:rsidR="00000000" w:rsidRDefault="0058204E">
      <w:pPr>
        <w:ind w:left="1200" w:hanging="800"/>
        <w:jc w:val="both"/>
      </w:pPr>
      <w:bookmarkStart w:id="542" w:name="SUB276230000"/>
      <w:bookmarkEnd w:id="542"/>
      <w:r>
        <w:rPr>
          <w:rStyle w:val="s1"/>
        </w:rPr>
        <w:t>Статья 276-23. Порядок корректировки сумм налога на добавленную стоимость, уплаченного при импорте товаров</w:t>
      </w:r>
    </w:p>
    <w:p w:rsidR="00000000" w:rsidRDefault="0058204E">
      <w:pPr>
        <w:jc w:val="both"/>
      </w:pPr>
      <w:r>
        <w:rPr>
          <w:rStyle w:val="s3"/>
        </w:rPr>
        <w:t xml:space="preserve">Пункт 1 изложен в редакции </w:t>
      </w:r>
      <w:hyperlink r:id="rId4388"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89" w:anchor="sub_id=276230000" w:history="1">
        <w:r>
          <w:rPr>
            <w:rStyle w:val="a3"/>
            <w:i/>
            <w:iCs/>
            <w:bdr w:val="none" w:sz="0" w:space="0" w:color="auto" w:frame="1"/>
          </w:rPr>
          <w:t>см. стар. ред.</w:t>
        </w:r>
      </w:hyperlink>
      <w:r>
        <w:rPr>
          <w:rStyle w:val="s3"/>
        </w:rPr>
        <w:t xml:space="preserve">); </w:t>
      </w:r>
      <w:hyperlink r:id="rId4390" w:anchor="sub_id=2762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91" w:anchor="sub_id=27623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до истечения месяца, в котором</w:t>
      </w:r>
      <w:r>
        <w:rPr>
          <w:rStyle w:val="s0"/>
        </w:rPr>
        <w:t xml:space="preserve"> такие товары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58204E">
      <w:pPr>
        <w:ind w:firstLine="400"/>
        <w:jc w:val="both"/>
      </w:pPr>
      <w:r>
        <w:rPr>
          <w:rStyle w:val="s0"/>
        </w:rPr>
        <w:t xml:space="preserve">1-1. Исключен в соответствии с </w:t>
      </w:r>
      <w:hyperlink r:id="rId4392" w:anchor="sub_id=27623" w:history="1">
        <w:r>
          <w:rPr>
            <w:rStyle w:val="a3"/>
          </w:rPr>
          <w:t>Законом</w:t>
        </w:r>
      </w:hyperlink>
      <w:r>
        <w:rPr>
          <w:rStyle w:val="s0"/>
        </w:rPr>
        <w:t xml:space="preserve"> РК от 28.11.14 г. № 257-V </w:t>
      </w:r>
      <w:r>
        <w:rPr>
          <w:rStyle w:val="s3"/>
        </w:rPr>
        <w:t>(введено в действие с 1 января 2015 г.) (</w:t>
      </w:r>
      <w:hyperlink r:id="rId4393" w:anchor="sub_id=276230000" w:history="1">
        <w:r>
          <w:rPr>
            <w:rStyle w:val="a3"/>
            <w:i/>
            <w:iCs/>
            <w:bdr w:val="none" w:sz="0" w:space="0" w:color="auto" w:frame="1"/>
          </w:rPr>
          <w:t>см. стар. ред.</w:t>
        </w:r>
      </w:hyperlink>
      <w:r>
        <w:rPr>
          <w:rStyle w:val="s3"/>
        </w:rPr>
        <w:t>)</w:t>
      </w:r>
    </w:p>
    <w:p w:rsidR="00000000" w:rsidRDefault="0058204E">
      <w:pPr>
        <w:jc w:val="both"/>
      </w:pPr>
      <w:bookmarkStart w:id="543" w:name="SUB276230200"/>
      <w:bookmarkEnd w:id="543"/>
      <w:r>
        <w:rPr>
          <w:rStyle w:val="s3"/>
        </w:rPr>
        <w:t>Пункт 2 изложен в р</w:t>
      </w:r>
      <w:r>
        <w:rPr>
          <w:rStyle w:val="s3"/>
        </w:rPr>
        <w:t xml:space="preserve">едакции </w:t>
      </w:r>
      <w:hyperlink r:id="rId4394"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95" w:anchor="sub_id=2762302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4396" w:anchor="sub_id=2762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97" w:anchor="sub_id=2762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w:t>
      </w:r>
      <w:r>
        <w:rPr>
          <w:rStyle w:val="s0"/>
        </w:rPr>
        <w:t xml:space="preserve"> импортированным товарам, а также в заявлении о ввозе товаров и уплате косвенных налогов, представленном взамен отозванного заявления.</w:t>
      </w:r>
    </w:p>
    <w:p w:rsidR="00000000" w:rsidRDefault="0058204E">
      <w:pPr>
        <w:jc w:val="both"/>
      </w:pPr>
      <w:bookmarkStart w:id="544" w:name="SUB276230210"/>
      <w:bookmarkEnd w:id="544"/>
      <w:r>
        <w:rPr>
          <w:rStyle w:val="s3"/>
        </w:rPr>
        <w:t xml:space="preserve">Статья дополнена пунктом 2-1 в соответствии с </w:t>
      </w:r>
      <w:hyperlink r:id="rId4398" w:anchor="sub_id=2762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2-1. При полном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w:t>
      </w:r>
      <w:r>
        <w:rPr>
          <w:rStyle w:val="s0"/>
        </w:rPr>
        <w:t xml:space="preserve">жат отражению в дополнительной декларации по косвенным налогам по импортированным товарам. </w:t>
      </w:r>
      <w:hyperlink r:id="rId4399" w:anchor="sub_id=1" w:history="1">
        <w:r>
          <w:rPr>
            <w:rStyle w:val="a3"/>
          </w:rPr>
          <w:t>Заявление</w:t>
        </w:r>
      </w:hyperlink>
      <w:r>
        <w:rPr>
          <w:rStyle w:val="s0"/>
        </w:rPr>
        <w:t xml:space="preserve"> о ввозе товаров и уплате косвенных налогов, представленное по таким товарам,</w:t>
      </w:r>
      <w:r>
        <w:rPr>
          <w:rStyle w:val="s0"/>
        </w:rPr>
        <w:t xml:space="preserve"> отзывается методом удаления в соответствии с </w:t>
      </w:r>
      <w:hyperlink w:anchor="sub276220300" w:history="1">
        <w:r>
          <w:rPr>
            <w:rStyle w:val="a3"/>
          </w:rPr>
          <w:t>подпунктом 1) пункта 3 статьи 276-22</w:t>
        </w:r>
      </w:hyperlink>
      <w:r>
        <w:rPr>
          <w:rStyle w:val="s0"/>
        </w:rPr>
        <w:t xml:space="preserve"> настоящего Кодекса.</w:t>
      </w:r>
    </w:p>
    <w:p w:rsidR="00000000" w:rsidRDefault="0058204E">
      <w:pPr>
        <w:jc w:val="both"/>
      </w:pPr>
      <w:r>
        <w:rPr>
          <w:rStyle w:val="s3"/>
        </w:rPr>
        <w:t xml:space="preserve">Пункт 3 изложен в редакции </w:t>
      </w:r>
      <w:hyperlink r:id="rId4400" w:anchor="sub_id=27623" w:history="1">
        <w:r>
          <w:rPr>
            <w:rStyle w:val="a3"/>
            <w:i/>
            <w:iCs/>
            <w:bdr w:val="none" w:sz="0" w:space="0" w:color="auto" w:frame="1"/>
          </w:rPr>
          <w:t>Закона</w:t>
        </w:r>
      </w:hyperlink>
      <w:r>
        <w:rPr>
          <w:rStyle w:val="s3"/>
        </w:rPr>
        <w:t xml:space="preserve"> </w:t>
      </w:r>
      <w:r>
        <w:rPr>
          <w:rStyle w:val="s3"/>
        </w:rPr>
        <w:t xml:space="preserve">РК от 26.12.12 г. № 61-V (введено в действие с 1 января 2013 г.) </w:t>
      </w:r>
      <w:hyperlink r:id="rId4401" w:history="1">
        <w:r>
          <w:rPr>
            <w:rStyle w:val="a3"/>
            <w:rFonts w:ascii="Wingdings" w:hAnsi="Wingdings"/>
            <w:i/>
            <w:iCs/>
            <w:bdr w:val="none" w:sz="0" w:space="0" w:color="auto" w:frame="1"/>
          </w:rPr>
          <w:t>+</w:t>
        </w:r>
      </w:hyperlink>
      <w:r>
        <w:rPr>
          <w:rStyle w:val="s3"/>
        </w:rPr>
        <w:t xml:space="preserve"> (</w:t>
      </w:r>
      <w:hyperlink r:id="rId4402" w:anchor="sub_id=276230300" w:history="1">
        <w:r>
          <w:rPr>
            <w:rStyle w:val="a3"/>
            <w:i/>
            <w:iCs/>
            <w:bdr w:val="none" w:sz="0" w:space="0" w:color="auto" w:frame="1"/>
          </w:rPr>
          <w:t>см. стар. ред.</w:t>
        </w:r>
      </w:hyperlink>
      <w:r>
        <w:rPr>
          <w:rStyle w:val="s3"/>
        </w:rPr>
        <w:t xml:space="preserve">); </w:t>
      </w:r>
      <w:hyperlink r:id="rId4403" w:anchor="sub_id=2762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404" w:anchor="sub_id=2762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целях наст</w:t>
      </w:r>
      <w:r>
        <w:rPr>
          <w:rStyle w:val="s0"/>
        </w:rPr>
        <w:t>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являются:</w:t>
      </w:r>
    </w:p>
    <w:p w:rsidR="00000000" w:rsidRDefault="0058204E">
      <w:pPr>
        <w:ind w:firstLine="400"/>
        <w:jc w:val="both"/>
      </w:pPr>
      <w:r>
        <w:rPr>
          <w:rStyle w:val="s0"/>
        </w:rPr>
        <w:t>1) сог</w:t>
      </w:r>
      <w:r>
        <w:rPr>
          <w:rStyle w:val="s0"/>
        </w:rPr>
        <w:t>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комплектации;</w:t>
      </w:r>
    </w:p>
    <w:p w:rsidR="00000000" w:rsidRDefault="0058204E">
      <w:pPr>
        <w:ind w:firstLine="400"/>
        <w:jc w:val="both"/>
      </w:pPr>
      <w:r>
        <w:rPr>
          <w:rStyle w:val="s0"/>
        </w:rPr>
        <w:t>2) акты приема-передачи товара (в случ</w:t>
      </w:r>
      <w:r>
        <w:rPr>
          <w:rStyle w:val="s0"/>
        </w:rPr>
        <w:t>ае отсутствия транспортировки возвращенных товаров);</w:t>
      </w:r>
    </w:p>
    <w:p w:rsidR="00000000" w:rsidRDefault="0058204E">
      <w:pPr>
        <w:ind w:firstLine="400"/>
        <w:jc w:val="both"/>
      </w:pPr>
      <w:r>
        <w:rPr>
          <w:rStyle w:val="s0"/>
        </w:rPr>
        <w:t>3) транспортные (товаросопроводительные) документы (в случае транспортировки возвращенных товаров);</w:t>
      </w:r>
    </w:p>
    <w:p w:rsidR="00000000" w:rsidRDefault="0058204E">
      <w:pPr>
        <w:ind w:firstLine="400"/>
        <w:jc w:val="both"/>
      </w:pPr>
      <w:r>
        <w:rPr>
          <w:rStyle w:val="s0"/>
        </w:rPr>
        <w:t>4) акты уничтожения.</w:t>
      </w:r>
    </w:p>
    <w:p w:rsidR="00000000" w:rsidRDefault="0058204E">
      <w:pPr>
        <w:ind w:firstLine="400"/>
        <w:jc w:val="both"/>
      </w:pPr>
      <w:r>
        <w:rPr>
          <w:rStyle w:val="s0"/>
        </w:rPr>
        <w:t>Копии документов, указанных в настоящем пункте, на бумажном носителе представляютс</w:t>
      </w:r>
      <w:r>
        <w:rPr>
          <w:rStyle w:val="s0"/>
        </w:rPr>
        <w:t xml:space="preserve">я в налоговый орган одновременно с документами, предусмотренными </w:t>
      </w:r>
      <w:hyperlink w:anchor="sub276200300" w:history="1">
        <w:r>
          <w:rPr>
            <w:rStyle w:val="a3"/>
          </w:rPr>
          <w:t>подпунктами 2) - 8) пункта 3 статьи 276-20</w:t>
        </w:r>
      </w:hyperlink>
      <w:r>
        <w:rPr>
          <w:rStyle w:val="s0"/>
        </w:rPr>
        <w:t xml:space="preserve"> настоящего Кодекса.</w:t>
      </w:r>
    </w:p>
    <w:p w:rsidR="00000000" w:rsidRDefault="0058204E">
      <w:pPr>
        <w:ind w:firstLine="400"/>
        <w:jc w:val="both"/>
      </w:pPr>
      <w:r>
        <w:rPr>
          <w:rStyle w:val="s0"/>
        </w:rPr>
        <w:t>4. Не подлежит обложению налогом на добавленную стоимость:</w:t>
      </w:r>
    </w:p>
    <w:p w:rsidR="00000000" w:rsidRDefault="0058204E">
      <w:pPr>
        <w:ind w:firstLine="400"/>
        <w:jc w:val="both"/>
      </w:pPr>
      <w:r>
        <w:rPr>
          <w:rStyle w:val="s0"/>
        </w:rPr>
        <w:t>1) утрата товаров, понесенная нало</w:t>
      </w:r>
      <w:r>
        <w:rPr>
          <w:rStyle w:val="s0"/>
        </w:rPr>
        <w:t>гоплательщиком в пределах норм естественной убыли, установленных законодательством Республики Казахстан;</w:t>
      </w:r>
    </w:p>
    <w:p w:rsidR="00000000" w:rsidRDefault="0058204E">
      <w:pPr>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58204E">
      <w:pPr>
        <w:ind w:firstLine="400"/>
        <w:jc w:val="both"/>
      </w:pPr>
      <w:r>
        <w:rPr>
          <w:rStyle w:val="s0"/>
        </w:rPr>
        <w:t>Для целей настоящей статьи под утратой товара поним</w:t>
      </w:r>
      <w:r>
        <w:rPr>
          <w:rStyle w:val="s0"/>
        </w:rPr>
        <w:t>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545" w:name="SUB2770000"/>
      <w:bookmarkEnd w:id="545"/>
      <w:r>
        <w:rPr>
          <w:rStyle w:val="s1"/>
        </w:rPr>
        <w:t>РАЗДЕ</w:t>
      </w:r>
      <w:r>
        <w:rPr>
          <w:rStyle w:val="s1"/>
        </w:rPr>
        <w:t>Л 9. АКЦИЗЫ</w:t>
      </w:r>
    </w:p>
    <w:p w:rsidR="00000000" w:rsidRDefault="0058204E">
      <w:pPr>
        <w:jc w:val="center"/>
      </w:pPr>
      <w:r>
        <w:rPr>
          <w:rStyle w:val="s1"/>
        </w:rPr>
        <w:t> </w:t>
      </w:r>
    </w:p>
    <w:p w:rsidR="00000000" w:rsidRDefault="0058204E">
      <w:pPr>
        <w:jc w:val="center"/>
      </w:pPr>
      <w:r>
        <w:rPr>
          <w:rStyle w:val="s1"/>
        </w:rPr>
        <w:t>Глава 38. ОБЩИЕ ПОЛОЖЕНИЯ</w:t>
      </w:r>
    </w:p>
    <w:p w:rsidR="00000000" w:rsidRDefault="0058204E">
      <w:pPr>
        <w:jc w:val="center"/>
      </w:pPr>
      <w:r>
        <w:rPr>
          <w:rStyle w:val="s1"/>
        </w:rPr>
        <w:t> </w:t>
      </w:r>
    </w:p>
    <w:p w:rsidR="00000000" w:rsidRDefault="0058204E">
      <w:pPr>
        <w:ind w:left="1200" w:hanging="800"/>
        <w:jc w:val="both"/>
      </w:pPr>
      <w:r>
        <w:rPr>
          <w:rStyle w:val="s1"/>
        </w:rPr>
        <w:t>Статья 277. Применение акцизов</w:t>
      </w:r>
    </w:p>
    <w:p w:rsidR="00000000" w:rsidRDefault="0058204E">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w:t>
        </w:r>
        <w:r>
          <w:rPr>
            <w:rStyle w:val="a3"/>
          </w:rPr>
          <w:t>9</w:t>
        </w:r>
      </w:hyperlink>
      <w:r>
        <w:rPr>
          <w:rStyle w:val="s0"/>
        </w:rPr>
        <w:t xml:space="preserve"> настоящего Кодекса.</w:t>
      </w:r>
    </w:p>
    <w:p w:rsidR="00000000" w:rsidRDefault="0058204E">
      <w:pPr>
        <w:ind w:firstLine="400"/>
        <w:jc w:val="both"/>
      </w:pPr>
      <w:r>
        <w:t> </w:t>
      </w:r>
    </w:p>
    <w:p w:rsidR="00000000" w:rsidRDefault="0058204E">
      <w:pPr>
        <w:jc w:val="both"/>
      </w:pPr>
      <w:r>
        <w:rPr>
          <w:rStyle w:val="s3"/>
        </w:rPr>
        <w:t xml:space="preserve">Кодекс дополнен статьей 277-1 в соответствии с </w:t>
      </w:r>
      <w:hyperlink r:id="rId4405"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left="1200" w:hanging="800"/>
        <w:jc w:val="both"/>
      </w:pPr>
      <w:r>
        <w:rPr>
          <w:rStyle w:val="s1"/>
        </w:rPr>
        <w:t>Статья 277-1. Понятия, применяемые в Таможенном союзе</w:t>
      </w:r>
    </w:p>
    <w:p w:rsidR="00000000" w:rsidRDefault="0058204E">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58204E">
      <w:pPr>
        <w:ind w:firstLine="400"/>
        <w:jc w:val="both"/>
      </w:pPr>
      <w:r>
        <w:rPr>
          <w:rStyle w:val="s0"/>
        </w:rPr>
        <w:t>Если в ратифицирова</w:t>
      </w:r>
      <w:r>
        <w:rPr>
          <w:rStyle w:val="s0"/>
        </w:rPr>
        <w:t xml:space="preserve">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w:t>
      </w:r>
      <w:r>
        <w:rPr>
          <w:rStyle w:val="s0"/>
        </w:rPr>
        <w:t>гражданском и других отраслях законодательства Республики Казахстан.</w:t>
      </w:r>
    </w:p>
    <w:p w:rsidR="00000000" w:rsidRDefault="0058204E">
      <w:pPr>
        <w:ind w:firstLine="400"/>
        <w:jc w:val="both"/>
      </w:pPr>
      <w:r>
        <w:t> </w:t>
      </w:r>
    </w:p>
    <w:p w:rsidR="00000000" w:rsidRDefault="0058204E">
      <w:pPr>
        <w:ind w:left="1200" w:hanging="800"/>
        <w:jc w:val="both"/>
      </w:pPr>
      <w:bookmarkStart w:id="546" w:name="SUB2780000"/>
      <w:bookmarkEnd w:id="546"/>
      <w:r>
        <w:rPr>
          <w:rStyle w:val="s1"/>
        </w:rPr>
        <w:t xml:space="preserve">Статья 278. Плательщики </w:t>
      </w:r>
    </w:p>
    <w:p w:rsidR="00000000" w:rsidRDefault="0058204E">
      <w:pPr>
        <w:ind w:firstLine="400"/>
        <w:jc w:val="both"/>
      </w:pPr>
      <w:r>
        <w:rPr>
          <w:rStyle w:val="s0"/>
        </w:rPr>
        <w:t xml:space="preserve">1. Плательщиками акцизов являются физические и юридические лица, которые: </w:t>
      </w:r>
    </w:p>
    <w:p w:rsidR="00000000" w:rsidRDefault="0058204E">
      <w:pPr>
        <w:ind w:firstLine="400"/>
        <w:jc w:val="both"/>
      </w:pPr>
      <w:r>
        <w:rPr>
          <w:rStyle w:val="s0"/>
        </w:rPr>
        <w:t xml:space="preserve">1) производят подакцизные товары на территории Республики Казахстан; </w:t>
      </w:r>
    </w:p>
    <w:p w:rsidR="00000000" w:rsidRDefault="0058204E">
      <w:pPr>
        <w:jc w:val="both"/>
      </w:pPr>
      <w:r>
        <w:rPr>
          <w:rStyle w:val="s3"/>
        </w:rPr>
        <w:t>В подпункт 2 вн</w:t>
      </w:r>
      <w:r>
        <w:rPr>
          <w:rStyle w:val="s3"/>
        </w:rPr>
        <w:t xml:space="preserve">есены изменения в соответствии с </w:t>
      </w:r>
      <w:hyperlink r:id="rId4406"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07" w:anchor="sub_id=278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58204E">
      <w:pPr>
        <w:jc w:val="both"/>
      </w:pPr>
      <w:hyperlink r:id="rId4408" w:history="1">
        <w:r>
          <w:rPr>
            <w:rStyle w:val="a3"/>
            <w:rFonts w:ascii="Wingdings" w:hAnsi="Wingdings"/>
            <w:i/>
            <w:iCs/>
            <w:bdr w:val="none" w:sz="0" w:space="0" w:color="auto" w:frame="1"/>
          </w:rPr>
          <w:t>*</w:t>
        </w:r>
      </w:hyperlink>
    </w:p>
    <w:p w:rsidR="00000000" w:rsidRDefault="0058204E">
      <w:pPr>
        <w:ind w:firstLine="400"/>
        <w:jc w:val="both"/>
      </w:pPr>
      <w:r>
        <w:rPr>
          <w:rStyle w:val="s0"/>
        </w:rPr>
        <w:t>3) осуществляют оптовую, розничную реализацию бензина (за исключением авиационного) и</w:t>
      </w:r>
      <w:r>
        <w:rPr>
          <w:rStyle w:val="s0"/>
        </w:rPr>
        <w:t xml:space="preserve"> дизельного топлива на территории Республики Казахстан; </w:t>
      </w:r>
    </w:p>
    <w:p w:rsidR="00000000" w:rsidRDefault="0058204E">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w:t>
      </w:r>
      <w:r>
        <w:rPr>
          <w:rStyle w:val="s0"/>
        </w:rPr>
        <w:t>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58204E">
      <w:pPr>
        <w:jc w:val="both"/>
      </w:pPr>
      <w:r>
        <w:rPr>
          <w:rStyle w:val="s3"/>
        </w:rPr>
        <w:t xml:space="preserve">Подпункт 5 изложен в редакции </w:t>
      </w:r>
      <w:hyperlink r:id="rId4409" w:anchor="sub_id=278" w:history="1">
        <w:r>
          <w:rPr>
            <w:rStyle w:val="a3"/>
            <w:i/>
            <w:iCs/>
            <w:bdr w:val="none" w:sz="0" w:space="0" w:color="auto" w:frame="1"/>
          </w:rPr>
          <w:t>Закона</w:t>
        </w:r>
      </w:hyperlink>
      <w:r>
        <w:rPr>
          <w:rStyle w:val="s3"/>
        </w:rPr>
        <w:t xml:space="preserve"> РК от 07.03.14 г. № 177-V (</w:t>
      </w:r>
      <w:hyperlink r:id="rId4410" w:anchor="sub_id=27801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осуществляют реализацию имущественной масс</w:t>
      </w:r>
      <w:r>
        <w:rPr>
          <w:rStyle w:val="s0"/>
        </w:rPr>
        <w:t xml:space="preserve">ы подакцизных товаров, указанных в </w:t>
      </w:r>
      <w:hyperlink w:anchor="sub279000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58204E">
      <w:pPr>
        <w:jc w:val="both"/>
      </w:pPr>
      <w:r>
        <w:rPr>
          <w:rStyle w:val="s3"/>
        </w:rPr>
        <w:t>Пункт 1 допо</w:t>
      </w:r>
      <w:r>
        <w:rPr>
          <w:rStyle w:val="s3"/>
        </w:rPr>
        <w:t xml:space="preserve">лнен подпунктом 6 в соответствии с </w:t>
      </w:r>
      <w:hyperlink r:id="rId4411"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58204E">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w:t>
      </w:r>
      <w:r>
        <w:rPr>
          <w:rStyle w:val="s0"/>
        </w:rPr>
        <w:t>зделения.</w:t>
      </w:r>
    </w:p>
    <w:p w:rsidR="00000000" w:rsidRDefault="0058204E">
      <w:pPr>
        <w:jc w:val="both"/>
      </w:pPr>
      <w:r>
        <w:rPr>
          <w:rStyle w:val="s3"/>
        </w:rPr>
        <w:t xml:space="preserve">Пункт 3 изложен в редакции </w:t>
      </w:r>
      <w:hyperlink r:id="rId4412" w:anchor="sub_id=278" w:history="1">
        <w:r>
          <w:rPr>
            <w:rStyle w:val="a3"/>
            <w:i/>
            <w:iCs/>
            <w:bdr w:val="none" w:sz="0" w:space="0" w:color="auto" w:frame="1"/>
          </w:rPr>
          <w:t>Закона</w:t>
        </w:r>
      </w:hyperlink>
      <w:r>
        <w:rPr>
          <w:rStyle w:val="s3"/>
        </w:rPr>
        <w:t xml:space="preserve"> РК от 11.04.14 г. № 189-V (</w:t>
      </w:r>
      <w:hyperlink r:id="rId4413" w:anchor="sub_id=27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w:t>
      </w:r>
      <w:r>
        <w:rPr>
          <w:rStyle w:val="s0"/>
        </w:rPr>
        <w:t xml:space="preserve">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осуществляющие закладку и </w:t>
      </w:r>
      <w:r>
        <w:rPr>
          <w:rStyle w:val="s0"/>
        </w:rPr>
        <w:t>выпуск материальных ценностей государственного материального резерва на территории Республики Казахстан подакцизных товаров, указанных в подпунктах 5) - 7) части первой статьи 279 настоящего Кодекса.</w:t>
      </w:r>
    </w:p>
    <w:p w:rsidR="00000000" w:rsidRDefault="0058204E">
      <w:pPr>
        <w:ind w:firstLine="400"/>
        <w:jc w:val="both"/>
      </w:pPr>
      <w:r>
        <w:t> </w:t>
      </w:r>
    </w:p>
    <w:p w:rsidR="00000000" w:rsidRDefault="0058204E">
      <w:pPr>
        <w:jc w:val="both"/>
      </w:pPr>
      <w:bookmarkStart w:id="547" w:name="SUB2790000"/>
      <w:bookmarkEnd w:id="547"/>
      <w:r>
        <w:rPr>
          <w:rStyle w:val="s3"/>
        </w:rPr>
        <w:t xml:space="preserve">Статья 279 изложена в редакции </w:t>
      </w:r>
      <w:hyperlink r:id="rId4414"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415" w:anchor="sub_id=2790000" w:history="1">
        <w:r>
          <w:rPr>
            <w:rStyle w:val="a3"/>
            <w:i/>
            <w:iCs/>
            <w:bdr w:val="none" w:sz="0" w:space="0" w:color="auto" w:frame="1"/>
          </w:rPr>
          <w:t>см. стар. ред.</w:t>
        </w:r>
      </w:hyperlink>
      <w:r>
        <w:rPr>
          <w:rStyle w:val="s3"/>
        </w:rPr>
        <w:t xml:space="preserve">); внесены изменения в </w:t>
      </w:r>
      <w:r>
        <w:rPr>
          <w:rStyle w:val="s3"/>
        </w:rPr>
        <w:t xml:space="preserve">соответствии с </w:t>
      </w:r>
      <w:hyperlink r:id="rId4416" w:anchor="sub_id=27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417" w:anchor="sub_id=27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279. Перечень подакцизных товаров </w:t>
      </w:r>
    </w:p>
    <w:p w:rsidR="00000000" w:rsidRDefault="0058204E">
      <w:pPr>
        <w:ind w:firstLine="400"/>
        <w:jc w:val="both"/>
      </w:pPr>
      <w:r>
        <w:rPr>
          <w:rStyle w:val="s0"/>
        </w:rPr>
        <w:t>Если иное не установлено настоящей статьей, подакцизными товарами являются:</w:t>
      </w:r>
    </w:p>
    <w:p w:rsidR="00000000" w:rsidRDefault="0058204E">
      <w:pPr>
        <w:ind w:firstLine="400"/>
        <w:jc w:val="both"/>
      </w:pPr>
      <w:r>
        <w:rPr>
          <w:rStyle w:val="s0"/>
        </w:rPr>
        <w:t>1) все виды спирта;</w:t>
      </w:r>
    </w:p>
    <w:p w:rsidR="00000000" w:rsidRDefault="0058204E">
      <w:pPr>
        <w:ind w:firstLine="400"/>
        <w:jc w:val="both"/>
      </w:pPr>
      <w:r>
        <w:rPr>
          <w:rStyle w:val="s0"/>
        </w:rPr>
        <w:t xml:space="preserve">2) </w:t>
      </w:r>
      <w:hyperlink r:id="rId4418" w:anchor="sub_id=10001" w:history="1">
        <w:r>
          <w:rPr>
            <w:rStyle w:val="a3"/>
          </w:rPr>
          <w:t>алкогольная проду</w:t>
        </w:r>
        <w:r>
          <w:rPr>
            <w:rStyle w:val="a3"/>
          </w:rPr>
          <w:t>кция</w:t>
        </w:r>
      </w:hyperlink>
      <w:r>
        <w:rPr>
          <w:rStyle w:val="s0"/>
        </w:rPr>
        <w:t>;</w:t>
      </w:r>
    </w:p>
    <w:p w:rsidR="00000000" w:rsidRDefault="0058204E">
      <w:pPr>
        <w:ind w:firstLine="400"/>
        <w:jc w:val="both"/>
      </w:pPr>
      <w:r>
        <w:rPr>
          <w:rStyle w:val="s0"/>
        </w:rPr>
        <w:t xml:space="preserve">3) исключен в соответствии с </w:t>
      </w:r>
      <w:hyperlink r:id="rId4419"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4420" w:anchor="sub_id=27900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w:t>
      </w:r>
      <w:hyperlink r:id="rId4421" w:anchor="sub_id=10007" w:history="1">
        <w:r>
          <w:rPr>
            <w:rStyle w:val="a3"/>
          </w:rPr>
          <w:t>табачные изделия</w:t>
        </w:r>
      </w:hyperlink>
      <w:r>
        <w:rPr>
          <w:rStyle w:val="s0"/>
        </w:rPr>
        <w:t>;</w:t>
      </w:r>
    </w:p>
    <w:p w:rsidR="00000000" w:rsidRDefault="0058204E">
      <w:pPr>
        <w:ind w:firstLine="400"/>
        <w:jc w:val="both"/>
      </w:pPr>
      <w:bookmarkStart w:id="548" w:name="SUB2790005"/>
      <w:bookmarkEnd w:id="548"/>
      <w:r>
        <w:rPr>
          <w:rStyle w:val="s0"/>
        </w:rPr>
        <w:t xml:space="preserve">5) </w:t>
      </w:r>
      <w:hyperlink r:id="rId4422" w:history="1">
        <w:r>
          <w:rPr>
            <w:rStyle w:val="a3"/>
          </w:rPr>
          <w:t>бензин (за исключением авиационного), дизельное топливо</w:t>
        </w:r>
      </w:hyperlink>
      <w:r>
        <w:rPr>
          <w:rStyle w:val="s0"/>
        </w:rPr>
        <w:t>;</w:t>
      </w:r>
    </w:p>
    <w:p w:rsidR="00000000" w:rsidRDefault="0058204E">
      <w:pPr>
        <w:jc w:val="both"/>
      </w:pPr>
      <w:hyperlink r:id="rId4423" w:history="1">
        <w:r>
          <w:rPr>
            <w:rStyle w:val="a3"/>
            <w:rFonts w:ascii="Wingdings" w:hAnsi="Wingdings"/>
            <w:i/>
            <w:iCs/>
            <w:bdr w:val="none" w:sz="0" w:space="0" w:color="auto" w:frame="1"/>
          </w:rPr>
          <w:t>*</w:t>
        </w:r>
      </w:hyperlink>
    </w:p>
    <w:p w:rsidR="00000000" w:rsidRDefault="0058204E">
      <w:pPr>
        <w:jc w:val="both"/>
      </w:pPr>
      <w:bookmarkStart w:id="549" w:name="SUB2790006"/>
      <w:bookmarkEnd w:id="549"/>
      <w:r>
        <w:rPr>
          <w:rStyle w:val="s3"/>
        </w:rPr>
        <w:t xml:space="preserve">В подпункт 6 внесены изменения в соответствии с </w:t>
      </w:r>
      <w:hyperlink r:id="rId4424" w:anchor="sub_id=27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25" w:anchor="sub_id=27900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моторные тран</w:t>
      </w:r>
      <w:r>
        <w:rPr>
          <w:rStyle w:val="s0"/>
        </w:rPr>
        <w:t>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58204E">
      <w:pPr>
        <w:ind w:firstLine="400"/>
        <w:jc w:val="both"/>
      </w:pPr>
      <w:r>
        <w:rPr>
          <w:rStyle w:val="s0"/>
        </w:rPr>
        <w:t>автомобили легковые и прочие моторные транспортные средства, предназначенны</w:t>
      </w:r>
      <w:r>
        <w:rPr>
          <w:rStyle w:val="s0"/>
        </w:rPr>
        <w:t>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58204E">
      <w:pPr>
        <w:ind w:firstLine="400"/>
        <w:jc w:val="both"/>
      </w:pPr>
      <w:r>
        <w:rPr>
          <w:rStyle w:val="s0"/>
        </w:rPr>
        <w:t>моторные транспортные средства на шасси легкового автомобиля с</w:t>
      </w:r>
      <w:r>
        <w:rPr>
          <w:rStyle w:val="s0"/>
        </w:rPr>
        <w:t xml:space="preserve">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специально предназ</w:t>
      </w:r>
      <w:r>
        <w:rPr>
          <w:rStyle w:val="s0"/>
        </w:rPr>
        <w:t xml:space="preserve">наченных для инвалидов); </w:t>
      </w:r>
    </w:p>
    <w:p w:rsidR="00000000" w:rsidRDefault="0058204E">
      <w:pPr>
        <w:jc w:val="both"/>
      </w:pPr>
      <w:hyperlink r:id="rId4426" w:history="1">
        <w:r>
          <w:rPr>
            <w:rStyle w:val="a3"/>
            <w:rFonts w:ascii="Wingdings" w:hAnsi="Wingdings"/>
            <w:i/>
            <w:iCs/>
            <w:bdr w:val="none" w:sz="0" w:space="0" w:color="auto" w:frame="1"/>
          </w:rPr>
          <w:t>*</w:t>
        </w:r>
      </w:hyperlink>
    </w:p>
    <w:p w:rsidR="00000000" w:rsidRDefault="0058204E">
      <w:pPr>
        <w:ind w:firstLine="400"/>
        <w:jc w:val="both"/>
      </w:pPr>
      <w:r>
        <w:rPr>
          <w:rStyle w:val="s0"/>
        </w:rPr>
        <w:t>7) сырая нефть, газовый конденсат;</w:t>
      </w:r>
    </w:p>
    <w:p w:rsidR="00000000" w:rsidRDefault="0058204E">
      <w:pPr>
        <w:jc w:val="both"/>
      </w:pPr>
      <w:r>
        <w:rPr>
          <w:rStyle w:val="s3"/>
        </w:rPr>
        <w:t xml:space="preserve">Статья дополнена подпунктом 8 в соответствии с </w:t>
      </w:r>
      <w:hyperlink r:id="rId4427"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58204E">
      <w:pPr>
        <w:ind w:firstLine="400"/>
        <w:jc w:val="both"/>
      </w:pPr>
      <w:r>
        <w:rPr>
          <w:rStyle w:val="s0"/>
        </w:rPr>
        <w:t>Уполномоченный ор</w:t>
      </w:r>
      <w:r>
        <w:rPr>
          <w:rStyle w:val="s0"/>
        </w:rPr>
        <w:t xml:space="preserve">ган в области регулирования торговой деятельности определяет </w:t>
      </w:r>
      <w:hyperlink r:id="rId4428" w:history="1">
        <w:r>
          <w:rPr>
            <w:rStyle w:val="a3"/>
          </w:rPr>
          <w:t>дополнительный перечень импортируемых товаров</w:t>
        </w:r>
      </w:hyperlink>
      <w:r>
        <w:rPr>
          <w:rStyle w:val="s0"/>
        </w:rPr>
        <w:t xml:space="preserve">, которые будут подлежать обложению акцизами по стране происхождения, в </w:t>
      </w:r>
      <w:hyperlink r:id="rId4429" w:history="1">
        <w:r>
          <w:rPr>
            <w:rStyle w:val="a3"/>
          </w:rPr>
          <w:t>порядке,</w:t>
        </w:r>
      </w:hyperlink>
      <w:r>
        <w:rPr>
          <w:rStyle w:val="s0"/>
        </w:rPr>
        <w:t xml:space="preserve"> установленном Правительством Республики Казахстан.</w:t>
      </w:r>
    </w:p>
    <w:p w:rsidR="00000000" w:rsidRDefault="0058204E">
      <w:pPr>
        <w:ind w:firstLine="400"/>
        <w:jc w:val="both"/>
      </w:pPr>
      <w:r>
        <w:rPr>
          <w:rStyle w:val="s0"/>
        </w:rPr>
        <w:t>Ставки акцизов на товары, указанные в дополнительном перечне импортируемых товаров, определенном в соответствии с частью второй настоящей статьи</w:t>
      </w:r>
      <w:r>
        <w:rPr>
          <w:rStyle w:val="s0"/>
        </w:rPr>
        <w:t>,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58204E">
      <w:pPr>
        <w:ind w:firstLine="400"/>
        <w:jc w:val="both"/>
      </w:pPr>
      <w:r>
        <w:rPr>
          <w:rStyle w:val="s0"/>
        </w:rPr>
        <w:t> </w:t>
      </w:r>
    </w:p>
    <w:p w:rsidR="00000000" w:rsidRDefault="0058204E">
      <w:pPr>
        <w:ind w:left="1200" w:hanging="800"/>
        <w:jc w:val="both"/>
      </w:pPr>
      <w:bookmarkStart w:id="550" w:name="SUB2800000"/>
      <w:bookmarkEnd w:id="550"/>
      <w:r>
        <w:rPr>
          <w:rStyle w:val="s1"/>
        </w:rPr>
        <w:t xml:space="preserve">Статья 280. Ставки акцизов </w:t>
      </w:r>
    </w:p>
    <w:p w:rsidR="00000000" w:rsidRDefault="0058204E">
      <w:pPr>
        <w:jc w:val="both"/>
      </w:pPr>
      <w:r>
        <w:rPr>
          <w:rStyle w:val="s3"/>
        </w:rPr>
        <w:t xml:space="preserve">В пункт 1 внесены изменения в соответствии с </w:t>
      </w:r>
      <w:hyperlink r:id="rId4430"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31" w:anchor="sub_id=28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w:t>
      </w:r>
      <w:r>
        <w:t>Ставки акцизов</w:t>
      </w:r>
      <w:r>
        <w:rPr>
          <w:rStyle w:val="s0"/>
        </w:rPr>
        <w:t xml:space="preserve"> </w:t>
      </w:r>
      <w:r>
        <w:rPr>
          <w:rStyle w:val="s0"/>
        </w:rPr>
        <w:t xml:space="preserve">устанавливаются в абсолютной сумме на единицу измерения </w:t>
      </w:r>
      <w:r>
        <w:t xml:space="preserve">(твердые) в натуральном выражении. </w:t>
      </w:r>
    </w:p>
    <w:p w:rsidR="00000000" w:rsidRDefault="0058204E">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статьи либо в зависимости от объемного содержания в ней безводного (сто</w:t>
      </w:r>
      <w:r>
        <w:t xml:space="preserve">процентного) спирта. </w:t>
      </w:r>
    </w:p>
    <w:p w:rsidR="00000000" w:rsidRDefault="0058204E">
      <w:pPr>
        <w:jc w:val="both"/>
      </w:pPr>
      <w:bookmarkStart w:id="551" w:name="SUB2800300"/>
      <w:bookmarkEnd w:id="551"/>
      <w:r>
        <w:rPr>
          <w:rStyle w:val="s3"/>
        </w:rPr>
        <w:t xml:space="preserve">В пункт 3 внесены изменения в соответствии с </w:t>
      </w:r>
      <w:hyperlink r:id="rId4432" w:anchor="sub_id=28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433" w:anchor="sub_id=2800300" w:history="1">
        <w:r>
          <w:rPr>
            <w:rStyle w:val="a3"/>
            <w:i/>
            <w:iCs/>
            <w:bdr w:val="none" w:sz="0" w:space="0" w:color="auto" w:frame="1"/>
          </w:rPr>
          <w:t>см. стар. ред.</w:t>
        </w:r>
      </w:hyperlink>
      <w:r>
        <w:rPr>
          <w:rStyle w:val="s3"/>
        </w:rPr>
        <w:t>)</w:t>
      </w:r>
    </w:p>
    <w:p w:rsidR="00000000" w:rsidRDefault="0058204E">
      <w:pPr>
        <w:ind w:firstLine="400"/>
        <w:jc w:val="both"/>
      </w:pPr>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58204E">
      <w:pPr>
        <w:jc w:val="both"/>
      </w:pPr>
      <w:r>
        <w:rPr>
          <w:rStyle w:val="s3"/>
        </w:rPr>
        <w:t xml:space="preserve">В пункт 4 внесены изменения в соответствии с </w:t>
      </w:r>
      <w:hyperlink r:id="rId4434"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435" w:anchor="sub_id=280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Исчисление суммы акциза производится по следующим ставкам:</w:t>
      </w:r>
    </w:p>
    <w:p w:rsidR="00000000" w:rsidRDefault="0058204E">
      <w:pPr>
        <w:jc w:val="both"/>
      </w:pPr>
      <w:r>
        <w:rPr>
          <w:rStyle w:val="s3"/>
        </w:rPr>
        <w:t xml:space="preserve">В подпункт 1 внесены изменения в соответствии с </w:t>
      </w:r>
      <w:hyperlink r:id="rId4436" w:anchor="sub_id=3103"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2010 г.) (</w:t>
      </w:r>
      <w:hyperlink r:id="rId4437" w:anchor="sub_id=2800400" w:history="1">
        <w:r>
          <w:rPr>
            <w:rStyle w:val="a3"/>
            <w:i/>
            <w:iCs/>
            <w:bdr w:val="none" w:sz="0" w:space="0" w:color="auto" w:frame="1"/>
          </w:rPr>
          <w:t>см. стар. ред.</w:t>
        </w:r>
      </w:hyperlink>
      <w:r>
        <w:rPr>
          <w:rStyle w:val="s3"/>
        </w:rPr>
        <w:t xml:space="preserve">); </w:t>
      </w:r>
      <w:hyperlink r:id="rId4438" w:anchor="sub_id=280" w:history="1">
        <w:r>
          <w:rPr>
            <w:rStyle w:val="a3"/>
            <w:i/>
            <w:iCs/>
            <w:bdr w:val="none" w:sz="0" w:space="0" w:color="auto" w:frame="1"/>
          </w:rPr>
          <w:t>Законом</w:t>
        </w:r>
      </w:hyperlink>
      <w:r>
        <w:rPr>
          <w:rStyle w:val="s3"/>
        </w:rPr>
        <w:t xml:space="preserve"> РК от 30.06.10 г. № 297-IV (введены в действие с 1 ию</w:t>
      </w:r>
      <w:r>
        <w:rPr>
          <w:rStyle w:val="s3"/>
        </w:rPr>
        <w:t>ля 2010 г.) (</w:t>
      </w:r>
      <w:hyperlink r:id="rId4439" w:anchor="sub_id=2800400" w:history="1">
        <w:r>
          <w:rPr>
            <w:rStyle w:val="a3"/>
            <w:i/>
            <w:iCs/>
            <w:bdr w:val="none" w:sz="0" w:space="0" w:color="auto" w:frame="1"/>
          </w:rPr>
          <w:t>см. стар. ред.</w:t>
        </w:r>
      </w:hyperlink>
      <w:r>
        <w:rPr>
          <w:rStyle w:val="s3"/>
        </w:rPr>
        <w:t xml:space="preserve">); </w:t>
      </w:r>
      <w:hyperlink r:id="rId4440" w:anchor="sub_id=280" w:history="1">
        <w:r>
          <w:rPr>
            <w:rStyle w:val="a3"/>
            <w:i/>
            <w:iCs/>
            <w:bdr w:val="none" w:sz="0" w:space="0" w:color="auto" w:frame="1"/>
          </w:rPr>
          <w:t>Законом</w:t>
        </w:r>
      </w:hyperlink>
      <w:r>
        <w:rPr>
          <w:rStyle w:val="s3"/>
        </w:rPr>
        <w:t xml:space="preserve"> РК от 26.11.10 г. № 356-IV (введены в действие с 1 я</w:t>
      </w:r>
      <w:r>
        <w:rPr>
          <w:rStyle w:val="s3"/>
        </w:rPr>
        <w:t>нваря 2011 г.) (</w:t>
      </w:r>
      <w:hyperlink r:id="rId4441" w:anchor="sub_id=2800400" w:history="1">
        <w:r>
          <w:rPr>
            <w:rStyle w:val="a3"/>
            <w:i/>
            <w:iCs/>
            <w:bdr w:val="none" w:sz="0" w:space="0" w:color="auto" w:frame="1"/>
          </w:rPr>
          <w:t>см. стар. ред.</w:t>
        </w:r>
      </w:hyperlink>
      <w:r>
        <w:rPr>
          <w:rStyle w:val="s3"/>
        </w:rPr>
        <w:t xml:space="preserve">); </w:t>
      </w:r>
      <w:hyperlink r:id="rId4442" w:anchor="sub_id=280" w:history="1">
        <w:r>
          <w:rPr>
            <w:rStyle w:val="a3"/>
            <w:i/>
            <w:iCs/>
            <w:bdr w:val="none" w:sz="0" w:space="0" w:color="auto" w:frame="1"/>
          </w:rPr>
          <w:t>Законом</w:t>
        </w:r>
      </w:hyperlink>
      <w:r>
        <w:rPr>
          <w:rStyle w:val="s3"/>
        </w:rPr>
        <w:t xml:space="preserve"> РК от 26.12.12 г. № 61-V (см. </w:t>
      </w:r>
      <w:hyperlink r:id="rId4443" w:anchor="sub_id=90000" w:history="1">
        <w:r>
          <w:rPr>
            <w:rStyle w:val="a3"/>
            <w:i/>
            <w:iCs/>
            <w:bdr w:val="none" w:sz="0" w:space="0" w:color="auto" w:frame="1"/>
          </w:rPr>
          <w:t>сроки введения</w:t>
        </w:r>
      </w:hyperlink>
      <w:r>
        <w:rPr>
          <w:rStyle w:val="s3"/>
        </w:rPr>
        <w:t xml:space="preserve"> в действие) (</w:t>
      </w:r>
      <w:hyperlink r:id="rId4444" w:anchor="sub_id=2800400" w:history="1">
        <w:r>
          <w:rPr>
            <w:rStyle w:val="a3"/>
            <w:i/>
            <w:iCs/>
            <w:bdr w:val="none" w:sz="0" w:space="0" w:color="auto" w:frame="1"/>
          </w:rPr>
          <w:t>см. стар. ред.</w:t>
        </w:r>
      </w:hyperlink>
      <w:r>
        <w:rPr>
          <w:rStyle w:val="s3"/>
        </w:rPr>
        <w:t xml:space="preserve">); </w:t>
      </w:r>
      <w:hyperlink r:id="rId4445" w:anchor="sub_id=200" w:history="1">
        <w:r>
          <w:rPr>
            <w:rStyle w:val="a3"/>
            <w:i/>
            <w:iCs/>
            <w:bdr w:val="none" w:sz="0" w:space="0" w:color="auto" w:frame="1"/>
          </w:rPr>
          <w:t>Законом</w:t>
        </w:r>
      </w:hyperlink>
      <w:r>
        <w:rPr>
          <w:rStyle w:val="s3"/>
        </w:rPr>
        <w:t xml:space="preserve"> РК от 21.06.13 г. № 107-V (введены в действие с 1 января 2014 г.); </w:t>
      </w:r>
      <w:hyperlink r:id="rId4446" w:anchor="sub_id=280" w:history="1">
        <w:r>
          <w:rPr>
            <w:rStyle w:val="a3"/>
            <w:i/>
            <w:iCs/>
            <w:bdr w:val="none" w:sz="0" w:space="0" w:color="auto" w:frame="1"/>
          </w:rPr>
          <w:t>Законом</w:t>
        </w:r>
      </w:hyperlink>
      <w:r>
        <w:rPr>
          <w:rStyle w:val="s3"/>
        </w:rPr>
        <w:t xml:space="preserve"> РК от 05.12.13 г. № 152-V (введены в действие с 1 янва</w:t>
      </w:r>
      <w:r>
        <w:rPr>
          <w:rStyle w:val="s3"/>
        </w:rPr>
        <w:t>ря 2014 г.) (</w:t>
      </w:r>
      <w:hyperlink r:id="rId4447" w:anchor="sub_id=280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на подакцизные товары, указанные в </w:t>
      </w:r>
      <w:hyperlink w:anchor="sub2790000" w:history="1">
        <w:r>
          <w:rPr>
            <w:rStyle w:val="a3"/>
          </w:rPr>
          <w:t>подпунктах 1) - 4), 6), 7), 8) статьи 279</w:t>
        </w:r>
      </w:hyperlink>
      <w:r>
        <w:t xml:space="preserve"> настоящего Кодекса:</w:t>
      </w:r>
    </w:p>
    <w:p w:rsidR="00000000" w:rsidRDefault="0058204E">
      <w:pPr>
        <w:jc w:val="both"/>
      </w:pPr>
      <w:hyperlink r:id="rId4448" w:history="1">
        <w:r>
          <w:rPr>
            <w:rStyle w:val="a3"/>
            <w:rFonts w:ascii="Wingdings" w:hAnsi="Wingdings"/>
            <w:i/>
            <w:iCs/>
            <w:bdr w:val="none" w:sz="0" w:space="0" w:color="auto" w:frame="1"/>
          </w:rPr>
          <w:t>*</w:t>
        </w:r>
      </w:hyperlink>
    </w:p>
    <w:p w:rsidR="00000000" w:rsidRDefault="0058204E">
      <w:pPr>
        <w:jc w:val="both"/>
      </w:pPr>
      <w:r>
        <w:rPr>
          <w:rStyle w:val="s3"/>
        </w:rPr>
        <w:t xml:space="preserve">Действие строк 1 - 18 подпункта 1) пункта 4 </w:t>
      </w:r>
      <w:hyperlink r:id="rId4449" w:anchor="sub_id=80000" w:history="1">
        <w:r>
          <w:rPr>
            <w:rStyle w:val="a3"/>
            <w:i/>
            <w:iCs/>
            <w:bdr w:val="none" w:sz="0" w:space="0" w:color="auto" w:frame="1"/>
          </w:rPr>
          <w:t>приостановлено</w:t>
        </w:r>
      </w:hyperlink>
      <w:r>
        <w:rPr>
          <w:rStyle w:val="s3"/>
        </w:rPr>
        <w:t xml:space="preserve"> до 1 января 2016 года</w:t>
      </w:r>
    </w:p>
    <w:p w:rsidR="00000000" w:rsidRDefault="0058204E">
      <w:pPr>
        <w:jc w:val="both"/>
      </w:pPr>
      <w:r>
        <w:rPr>
          <w:rStyle w:val="s3"/>
        </w:rPr>
        <w:t xml:space="preserve">С 1 января 2014 года до 1 января 2015 года действовали ставки акцизов, установленные подпунктом 1) </w:t>
      </w:r>
      <w:hyperlink r:id="rId4450" w:anchor="sub_id=80000" w:history="1">
        <w:r>
          <w:rPr>
            <w:rStyle w:val="a3"/>
            <w:i/>
            <w:iCs/>
            <w:bdr w:val="none" w:sz="0" w:space="0" w:color="auto" w:frame="1"/>
          </w:rPr>
          <w:t>статьи 8</w:t>
        </w:r>
      </w:hyperlink>
      <w:r>
        <w:rPr>
          <w:rStyle w:val="s3"/>
        </w:rPr>
        <w:t xml:space="preserve"> Закона РК от 05.12.13 г. № 152-V</w:t>
      </w:r>
    </w:p>
    <w:p w:rsidR="00000000" w:rsidRDefault="0058204E">
      <w:pPr>
        <w:jc w:val="both"/>
      </w:pPr>
      <w:r>
        <w:rPr>
          <w:rStyle w:val="s3"/>
        </w:rPr>
        <w:t>С 1 января 2015 года до 1 января</w:t>
      </w:r>
      <w:r>
        <w:rPr>
          <w:rStyle w:val="s3"/>
        </w:rPr>
        <w:t xml:space="preserve"> 2016 года действуют ставки акцизов, установленные подпунктом 2) </w:t>
      </w:r>
      <w:hyperlink r:id="rId4451" w:anchor="sub_id=80000" w:history="1">
        <w:r>
          <w:rPr>
            <w:rStyle w:val="a3"/>
            <w:i/>
            <w:iCs/>
            <w:bdr w:val="none" w:sz="0" w:space="0" w:color="auto" w:frame="1"/>
          </w:rPr>
          <w:t>статьи 8</w:t>
        </w:r>
      </w:hyperlink>
      <w:r>
        <w:rPr>
          <w:rStyle w:val="s3"/>
        </w:rPr>
        <w:t xml:space="preserve"> Закона РК от 05.12.13 г. № 152-V</w:t>
      </w:r>
    </w:p>
    <w:p w:rsidR="00000000" w:rsidRDefault="0058204E">
      <w:pPr>
        <w:jc w:val="both"/>
      </w:pPr>
      <w:r>
        <w:t> </w:t>
      </w:r>
    </w:p>
    <w:tbl>
      <w:tblPr>
        <w:tblW w:w="5000" w:type="pct"/>
        <w:tblCellMar>
          <w:left w:w="0" w:type="dxa"/>
          <w:right w:w="0" w:type="dxa"/>
        </w:tblCellMar>
        <w:tblLook w:val="04A0" w:firstRow="1" w:lastRow="0" w:firstColumn="1" w:lastColumn="0" w:noHBand="0" w:noVBand="1"/>
      </w:tblPr>
      <w:tblGrid>
        <w:gridCol w:w="516"/>
        <w:gridCol w:w="1616"/>
        <w:gridCol w:w="5498"/>
        <w:gridCol w:w="1805"/>
      </w:tblGrid>
      <w:tr w:rsidR="00000000">
        <w:trPr>
          <w:trHeight w:val="20"/>
        </w:trPr>
        <w:tc>
          <w:tcPr>
            <w:tcW w:w="26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 п/п</w:t>
            </w:r>
          </w:p>
        </w:tc>
        <w:tc>
          <w:tcPr>
            <w:tcW w:w="867"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Код ТН ВЭД ТС</w:t>
            </w:r>
          </w:p>
        </w:tc>
        <w:tc>
          <w:tcPr>
            <w:tcW w:w="292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Виды подакцизных товаров</w:t>
            </w:r>
          </w:p>
        </w:tc>
        <w:tc>
          <w:tcPr>
            <w:tcW w:w="94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Ставки акцизов (в тенге за единицу измерения)</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4</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600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Спирт этиловый (этанол) денатурированный топливный (не бесцветный, окрашенный для потребления на внутреннем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jc w:val="center"/>
            </w:pPr>
            <w:r>
              <w:t>750 тенге/литр</w:t>
            </w:r>
          </w:p>
          <w:p w:rsidR="00000000" w:rsidRDefault="0058204E">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Спирт этиловый неденатурированный с концентрацией спирта 80 объемных процентов или более, реал</w:t>
            </w:r>
            <w:r>
              <w:t>изуемый или используемый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60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jc w:val="center"/>
            </w:pPr>
            <w:r>
              <w:t>75 тенге/литр</w:t>
            </w:r>
          </w:p>
          <w:p w:rsidR="00000000" w:rsidRDefault="0058204E">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3003, 3004</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jc w:val="center"/>
            </w:pPr>
            <w:r>
              <w:t>500 тенге/литр</w:t>
            </w:r>
          </w:p>
          <w:p w:rsidR="00000000" w:rsidRDefault="0058204E">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 xml:space="preserve">Алкогольная продукция (кроме коньяка, бренди, вин, виноматериала и пива) </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jc w:val="center"/>
            </w:pPr>
            <w:r>
              <w:t>1200 тенге/литр</w:t>
            </w:r>
          </w:p>
          <w:p w:rsidR="00000000" w:rsidRDefault="0058204E">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Коньяк, бренди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jc w:val="center"/>
            </w:pPr>
            <w:r>
              <w:t>250 тенге/литр</w:t>
            </w:r>
          </w:p>
          <w:p w:rsidR="00000000" w:rsidRDefault="0058204E">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9.</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Вина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35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10.</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Виноматериал (кроме реализуемого или используемого для производства этилового спирта и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170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Виноматериал, реализуемый или используемый для производства этилового спирта и алкогольной прод</w:t>
            </w:r>
            <w:r>
              <w:t>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2203 00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Пиво</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26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2202 90 100 1</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Пиво с объемным содержанием этилового спирта не более 0,5 процента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Сигареты с фильтром</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Сигареты без фильтра, папиросы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Сигариллы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4 800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Сигары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620 тенге/штука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из 2403</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4 900 тенге/килограмм</w:t>
            </w:r>
          </w:p>
        </w:tc>
      </w:tr>
      <w:tr w:rsidR="00000000">
        <w:tc>
          <w:tcPr>
            <w:tcW w:w="2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color w:val="auto"/>
              </w:rPr>
              <w:t>из 2709 00</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color w:val="auto"/>
              </w:rPr>
              <w:t xml:space="preserve">Сырая нефть, газовый конденсат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0 тенге/тонна</w:t>
            </w:r>
          </w:p>
        </w:tc>
      </w:tr>
      <w:tr w:rsidR="00000000">
        <w:trPr>
          <w:trHeight w:val="20"/>
        </w:trPr>
        <w:tc>
          <w:tcPr>
            <w:tcW w:w="26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spacing w:line="20" w:lineRule="atLeast"/>
              <w:jc w:val="center"/>
            </w:pPr>
            <w:r>
              <w:rPr>
                <w:rStyle w:val="s0"/>
              </w:rPr>
              <w:t>20.</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 w:lineRule="atLeast"/>
            </w:pPr>
            <w:r>
              <w:t>из 8702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4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 w:lineRule="atLeast"/>
            </w:pPr>
            <w:r>
              <w:t>из 8703</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58204E"/>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 w:lineRule="atLeast"/>
            </w:pPr>
            <w:r>
              <w:t>из 8704</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58204E"/>
        </w:tc>
      </w:tr>
    </w:tbl>
    <w:p w:rsidR="00000000" w:rsidRDefault="0058204E">
      <w:pPr>
        <w:jc w:val="both"/>
      </w:pPr>
      <w:hyperlink r:id="rId4452"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2 внесены изменения в соответствии с </w:t>
      </w:r>
      <w:hyperlink r:id="rId4453"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454" w:anchor="sub_id=280040200" w:history="1">
        <w:r>
          <w:rPr>
            <w:rStyle w:val="a3"/>
            <w:i/>
            <w:iCs/>
            <w:bdr w:val="none" w:sz="0" w:space="0" w:color="auto" w:frame="1"/>
          </w:rPr>
          <w:t>см. стар. ред.</w:t>
        </w:r>
      </w:hyperlink>
      <w:r>
        <w:rPr>
          <w:rStyle w:val="s3"/>
        </w:rPr>
        <w:t xml:space="preserve">); внесены изменения в соответствии </w:t>
      </w:r>
      <w:r>
        <w:rPr>
          <w:rStyle w:val="s3"/>
        </w:rPr>
        <w:t xml:space="preserve">с </w:t>
      </w:r>
      <w:hyperlink r:id="rId4455" w:anchor="sub_id=280"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4456" w:anchor="sub_id=280040200" w:history="1">
        <w:r>
          <w:rPr>
            <w:rStyle w:val="a3"/>
            <w:i/>
            <w:iCs/>
            <w:bdr w:val="none" w:sz="0" w:space="0" w:color="auto" w:frame="1"/>
          </w:rPr>
          <w:t>см. стар. р</w:t>
        </w:r>
        <w:r>
          <w:rPr>
            <w:rStyle w:val="a3"/>
            <w:i/>
            <w:iCs/>
            <w:bdr w:val="none" w:sz="0" w:space="0" w:color="auto" w:frame="1"/>
          </w:rPr>
          <w:t>ед.</w:t>
        </w:r>
      </w:hyperlink>
      <w:r>
        <w:rPr>
          <w:rStyle w:val="s3"/>
        </w:rPr>
        <w:t xml:space="preserve">); изложен в редакции </w:t>
      </w:r>
      <w:hyperlink r:id="rId4457" w:anchor="sub_id=280"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4458" w:anchor="sub_id=280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4459" w:history="1">
        <w:r>
          <w:rPr>
            <w:rStyle w:val="a3"/>
          </w:rPr>
          <w:t>ставки акцизов на подакцизные товары</w:t>
        </w:r>
      </w:hyperlink>
      <w:r>
        <w:rPr>
          <w:rStyle w:val="s0"/>
        </w:rPr>
        <w:t xml:space="preserve">, указанные в </w:t>
      </w:r>
      <w:hyperlink w:anchor="sub2790005" w:history="1">
        <w:r>
          <w:rPr>
            <w:rStyle w:val="a3"/>
          </w:rPr>
          <w:t>подпункте 5) статьи 279</w:t>
        </w:r>
      </w:hyperlink>
      <w:r>
        <w:rPr>
          <w:rStyle w:val="s0"/>
        </w:rPr>
        <w:t xml:space="preserve"> </w:t>
      </w:r>
      <w:r>
        <w:rPr>
          <w:rStyle w:val="s0"/>
        </w:rPr>
        <w:t>настоящего Кодекса, утверждаются Правительством Республики Казахстан.</w:t>
      </w:r>
    </w:p>
    <w:p w:rsidR="00000000" w:rsidRDefault="0058204E">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58204E">
      <w:pPr>
        <w:jc w:val="both"/>
      </w:pPr>
      <w:hyperlink r:id="rId4460" w:history="1">
        <w:r>
          <w:rPr>
            <w:rStyle w:val="a3"/>
            <w:rFonts w:ascii="Wingdings" w:hAnsi="Wingdings"/>
            <w:i/>
            <w:iCs/>
            <w:bdr w:val="none" w:sz="0" w:space="0" w:color="auto" w:frame="1"/>
          </w:rPr>
          <w:t>*</w:t>
        </w:r>
      </w:hyperlink>
    </w:p>
    <w:p w:rsidR="00000000" w:rsidRDefault="0058204E">
      <w:pPr>
        <w:ind w:firstLine="709"/>
        <w:jc w:val="both"/>
      </w:pPr>
      <w:r>
        <w:t> </w:t>
      </w:r>
    </w:p>
    <w:p w:rsidR="00000000" w:rsidRDefault="0058204E">
      <w:pPr>
        <w:ind w:firstLine="709"/>
        <w:jc w:val="both"/>
      </w:pPr>
      <w:r>
        <w:t> </w:t>
      </w:r>
    </w:p>
    <w:p w:rsidR="00000000" w:rsidRDefault="0058204E">
      <w:pPr>
        <w:jc w:val="center"/>
      </w:pPr>
      <w:bookmarkStart w:id="552" w:name="SUB2810000"/>
      <w:bookmarkEnd w:id="552"/>
      <w:r>
        <w:rPr>
          <w:rStyle w:val="s1"/>
        </w:rPr>
        <w:t xml:space="preserve">Глава 39. НАЛОГООБЛОЖЕНИЕ ПОДАКЦИЗНЫХ ТОВАРОВ, </w:t>
      </w:r>
    </w:p>
    <w:p w:rsidR="00000000" w:rsidRDefault="0058204E">
      <w:pPr>
        <w:jc w:val="center"/>
      </w:pPr>
      <w:r>
        <w:rPr>
          <w:rStyle w:val="s1"/>
        </w:rPr>
        <w:t>ПРОИЗВОДИМЫХ, РЕАЛИЗУЕМЫХ В РЕСПУБЛИКЕ КАЗАХСТАН</w:t>
      </w:r>
    </w:p>
    <w:p w:rsidR="00000000" w:rsidRDefault="0058204E">
      <w:pPr>
        <w:jc w:val="center"/>
      </w:pPr>
      <w:r>
        <w:rPr>
          <w:rStyle w:val="s1"/>
        </w:rPr>
        <w:t> </w:t>
      </w:r>
    </w:p>
    <w:p w:rsidR="00000000" w:rsidRDefault="0058204E">
      <w:pPr>
        <w:ind w:left="1200" w:hanging="800"/>
        <w:jc w:val="both"/>
      </w:pPr>
      <w:r>
        <w:rPr>
          <w:rStyle w:val="s1"/>
        </w:rPr>
        <w:t xml:space="preserve">Статья 281. Объект налогообложения </w:t>
      </w:r>
    </w:p>
    <w:p w:rsidR="00000000" w:rsidRDefault="0058204E">
      <w:pPr>
        <w:ind w:firstLine="400"/>
        <w:jc w:val="both"/>
      </w:pPr>
      <w:r>
        <w:rPr>
          <w:rStyle w:val="s0"/>
        </w:rPr>
        <w:t xml:space="preserve">1. Объектом обложения акцизом являются: </w:t>
      </w:r>
    </w:p>
    <w:p w:rsidR="00000000" w:rsidRDefault="0058204E">
      <w:pPr>
        <w:jc w:val="both"/>
      </w:pPr>
      <w:r>
        <w:rPr>
          <w:rStyle w:val="s3"/>
        </w:rPr>
        <w:t xml:space="preserve">В подпункт 1 внесены изменения в соответствии с </w:t>
      </w:r>
      <w:hyperlink r:id="rId4461" w:anchor="sub_id=281" w:history="1">
        <w:r>
          <w:rPr>
            <w:rStyle w:val="a3"/>
            <w:i/>
            <w:iCs/>
            <w:bdr w:val="none" w:sz="0" w:space="0" w:color="auto" w:frame="1"/>
          </w:rPr>
          <w:t>Законом</w:t>
        </w:r>
      </w:hyperlink>
      <w:r>
        <w:rPr>
          <w:rStyle w:val="s3"/>
        </w:rPr>
        <w:t xml:space="preserve"> РК от 21.07.11 г. № 467-IV </w:t>
      </w:r>
      <w:hyperlink r:id="rId446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463" w:anchor="sub_id=28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58204E">
      <w:pPr>
        <w:ind w:firstLine="400"/>
        <w:jc w:val="both"/>
      </w:pPr>
      <w:r>
        <w:rPr>
          <w:rStyle w:val="s0"/>
        </w:rPr>
        <w:t xml:space="preserve">реализация подакцизных товаров; </w:t>
      </w:r>
    </w:p>
    <w:p w:rsidR="00000000" w:rsidRDefault="0058204E">
      <w:pPr>
        <w:ind w:firstLine="400"/>
        <w:jc w:val="both"/>
      </w:pPr>
      <w:r>
        <w:rPr>
          <w:rStyle w:val="s0"/>
        </w:rPr>
        <w:t xml:space="preserve">передача подакцизных товаров </w:t>
      </w:r>
      <w:r>
        <w:t>на переработку на да</w:t>
      </w:r>
      <w:r>
        <w:t>вальческой основе;</w:t>
      </w:r>
    </w:p>
    <w:p w:rsidR="00000000" w:rsidRDefault="0058204E">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58204E">
      <w:pPr>
        <w:ind w:firstLine="400"/>
        <w:jc w:val="both"/>
      </w:pPr>
      <w:r>
        <w:t xml:space="preserve">взнос в уставный капитал; </w:t>
      </w:r>
    </w:p>
    <w:p w:rsidR="00000000" w:rsidRDefault="0058204E">
      <w:pPr>
        <w:ind w:firstLine="400"/>
        <w:jc w:val="both"/>
      </w:pPr>
      <w:r>
        <w:rPr>
          <w:rStyle w:val="s0"/>
        </w:rPr>
        <w:t>использование подакцизных товаров при натуральной оплате, кроме случаев передачи подакциз</w:t>
      </w:r>
      <w:r>
        <w:rPr>
          <w:rStyle w:val="s0"/>
        </w:rPr>
        <w:t>ных товаров в натуральной форме в счет уплаты налога на добычу полезных ископаемых, рентного налога на экспорт;</w:t>
      </w:r>
    </w:p>
    <w:p w:rsidR="00000000" w:rsidRDefault="0058204E">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58204E">
      <w:pPr>
        <w:ind w:firstLine="400"/>
        <w:jc w:val="both"/>
      </w:pPr>
      <w:r>
        <w:t>использование производителем произведенных и (или</w:t>
      </w:r>
      <w:r>
        <w:t xml:space="preserve">)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58204E">
      <w:pPr>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58204E">
      <w:pPr>
        <w:jc w:val="both"/>
      </w:pPr>
      <w:hyperlink r:id="rId4464" w:anchor="sub_id=600" w:history="1">
        <w:r>
          <w:rPr>
            <w:rStyle w:val="a3"/>
            <w:rFonts w:ascii="Wingdings" w:hAnsi="Wingdings"/>
            <w:i/>
            <w:iCs/>
            <w:bdr w:val="none" w:sz="0" w:space="0" w:color="auto" w:frame="1"/>
          </w:rPr>
          <w:t>*</w:t>
        </w:r>
      </w:hyperlink>
    </w:p>
    <w:p w:rsidR="00000000" w:rsidRDefault="0058204E">
      <w:pPr>
        <w:ind w:firstLine="400"/>
        <w:jc w:val="both"/>
      </w:pPr>
      <w:r>
        <w:t xml:space="preserve">2) оптовая реализация бензина (за исключением авиационного) и дизельного топлива; </w:t>
      </w:r>
    </w:p>
    <w:p w:rsidR="00000000" w:rsidRDefault="0058204E">
      <w:pPr>
        <w:ind w:firstLine="400"/>
        <w:jc w:val="both"/>
      </w:pPr>
      <w:r>
        <w:t xml:space="preserve">3) розничная реализация бензина (за исключением авиационного) и дизельного топлива; </w:t>
      </w:r>
    </w:p>
    <w:p w:rsidR="00000000" w:rsidRDefault="0058204E">
      <w:pPr>
        <w:jc w:val="both"/>
      </w:pPr>
      <w:hyperlink r:id="rId4465"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4 изложен в редакции </w:t>
      </w:r>
      <w:hyperlink r:id="rId4466" w:anchor="sub_id=218" w:history="1">
        <w:r>
          <w:rPr>
            <w:rStyle w:val="a3"/>
            <w:i/>
            <w:iCs/>
            <w:bdr w:val="none" w:sz="0" w:space="0" w:color="auto" w:frame="1"/>
          </w:rPr>
          <w:t>Закона</w:t>
        </w:r>
      </w:hyperlink>
      <w:r>
        <w:rPr>
          <w:rStyle w:val="s3"/>
        </w:rPr>
        <w:t xml:space="preserve"> РК от 07.03.14 г. № 177-V (</w:t>
      </w:r>
      <w:hyperlink r:id="rId4467" w:anchor="sub_id=28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w:t>
      </w:r>
    </w:p>
    <w:p w:rsidR="00000000" w:rsidRDefault="0058204E">
      <w:pPr>
        <w:ind w:firstLine="400"/>
        <w:jc w:val="both"/>
      </w:pPr>
      <w:r>
        <w:rPr>
          <w:rStyle w:val="s0"/>
        </w:rPr>
        <w:t>5) порча, утрата подакцизных товаров;</w:t>
      </w:r>
    </w:p>
    <w:p w:rsidR="00000000" w:rsidRDefault="0058204E">
      <w:pPr>
        <w:jc w:val="both"/>
      </w:pPr>
      <w:r>
        <w:rPr>
          <w:rStyle w:val="s3"/>
        </w:rPr>
        <w:t>Пункт 1 дополнен подпункт</w:t>
      </w:r>
      <w:r>
        <w:rPr>
          <w:rStyle w:val="s3"/>
        </w:rPr>
        <w:t xml:space="preserve">ом 6 в соответствии с </w:t>
      </w:r>
      <w:hyperlink r:id="rId4468" w:anchor="sub_id=28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6) импорт подакцизных товаров на территорию Республики Казахстан.</w:t>
      </w:r>
    </w:p>
    <w:p w:rsidR="00000000" w:rsidRDefault="0058204E">
      <w:pPr>
        <w:ind w:firstLine="400"/>
        <w:jc w:val="both"/>
      </w:pPr>
      <w:r>
        <w:rPr>
          <w:rStyle w:val="s0"/>
        </w:rPr>
        <w:t>2. Порча, утра</w:t>
      </w:r>
      <w:r>
        <w:rPr>
          <w:rStyle w:val="s0"/>
        </w:rPr>
        <w:t>та акцизных марок, учетно-контрольных марок рассматривается как реализация подакцизных товаров.</w:t>
      </w:r>
    </w:p>
    <w:p w:rsidR="00000000" w:rsidRDefault="0058204E">
      <w:pPr>
        <w:jc w:val="both"/>
      </w:pPr>
      <w:bookmarkStart w:id="553" w:name="SUB2810300"/>
      <w:bookmarkEnd w:id="553"/>
      <w:r>
        <w:rPr>
          <w:rStyle w:val="s3"/>
        </w:rPr>
        <w:t xml:space="preserve">В пункт 3 внесены изменения в соответствии с </w:t>
      </w:r>
      <w:hyperlink r:id="rId4469" w:anchor="sub_id=281"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июля 2010 г.) (</w:t>
      </w:r>
      <w:hyperlink r:id="rId4470" w:anchor="sub_id=28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Освобождаются от обложения акцизом:</w:t>
      </w:r>
    </w:p>
    <w:p w:rsidR="00000000" w:rsidRDefault="0058204E">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58204E">
      <w:pPr>
        <w:jc w:val="both"/>
      </w:pPr>
      <w:hyperlink r:id="rId4471"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2 изложен в редакции </w:t>
      </w:r>
      <w:hyperlink r:id="rId4472" w:anchor="sub_id=7281" w:history="1">
        <w:r>
          <w:rPr>
            <w:rStyle w:val="a3"/>
            <w:i/>
            <w:iCs/>
            <w:bdr w:val="none" w:sz="0" w:space="0" w:color="auto" w:frame="1"/>
          </w:rPr>
          <w:t>Закона</w:t>
        </w:r>
      </w:hyperlink>
      <w:r>
        <w:rPr>
          <w:rStyle w:val="s3"/>
        </w:rPr>
        <w:t xml:space="preserve"> РК о</w:t>
      </w:r>
      <w:r>
        <w:rPr>
          <w:rStyle w:val="s3"/>
        </w:rPr>
        <w:t xml:space="preserve">т 10.07.12 г. № 36-V </w:t>
      </w:r>
      <w:hyperlink r:id="rId4473"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4474" w:anchor="sub_id=28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4475" w:history="1">
        <w:r>
          <w:rPr>
            <w:rStyle w:val="a3"/>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58204E">
      <w:pPr>
        <w:ind w:firstLine="400"/>
        <w:jc w:val="both"/>
      </w:pPr>
      <w:r>
        <w:rPr>
          <w:rStyle w:val="s0"/>
        </w:rPr>
        <w:t>для производ</w:t>
      </w:r>
      <w:r>
        <w:rPr>
          <w:rStyle w:val="s0"/>
        </w:rPr>
        <w:t>ства лекарственных средств, изделий медицинского назначения при наличии лицензии на соответствующий вид деятельности;</w:t>
      </w:r>
    </w:p>
    <w:p w:rsidR="00000000" w:rsidRDefault="0058204E">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58204E">
      <w:pPr>
        <w:ind w:firstLine="400"/>
        <w:jc w:val="both"/>
      </w:pPr>
      <w:r>
        <w:rPr>
          <w:rStyle w:val="s0"/>
        </w:rPr>
        <w:t>3) подакцизные товары, указ</w:t>
      </w:r>
      <w:r>
        <w:rPr>
          <w:rStyle w:val="s0"/>
        </w:rPr>
        <w:t xml:space="preserve">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 был ранее уплачен;</w:t>
      </w:r>
    </w:p>
    <w:p w:rsidR="00000000" w:rsidRDefault="0058204E">
      <w:pPr>
        <w:jc w:val="both"/>
      </w:pPr>
      <w:r>
        <w:rPr>
          <w:rStyle w:val="s3"/>
        </w:rPr>
        <w:t>В подпункт 4 внесены изменения в соответ</w:t>
      </w:r>
      <w:r>
        <w:rPr>
          <w:rStyle w:val="s3"/>
        </w:rPr>
        <w:t xml:space="preserve">ствии с </w:t>
      </w:r>
      <w:hyperlink r:id="rId4476"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77" w:anchor="sub_id=28103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8204E">
      <w:pPr>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58204E">
      <w:pPr>
        <w:jc w:val="both"/>
      </w:pPr>
      <w:hyperlink r:id="rId447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554" w:name="SUB2820000"/>
      <w:bookmarkEnd w:id="554"/>
      <w:r>
        <w:rPr>
          <w:rStyle w:val="s1"/>
        </w:rPr>
        <w:t xml:space="preserve">Статья 282. Дата совершения операции </w:t>
      </w:r>
    </w:p>
    <w:p w:rsidR="00000000" w:rsidRDefault="0058204E">
      <w:pPr>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58204E">
      <w:pPr>
        <w:ind w:firstLine="400"/>
        <w:jc w:val="both"/>
      </w:pPr>
      <w:r>
        <w:rPr>
          <w:rStyle w:val="s0"/>
        </w:rPr>
        <w:t xml:space="preserve">2. В случае реализации производителем произведенных им </w:t>
      </w:r>
      <w:r>
        <w:rPr>
          <w:rStyle w:val="s0"/>
        </w:rPr>
        <w:t>подакцизных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58204E">
      <w:pPr>
        <w:jc w:val="both"/>
      </w:pPr>
      <w:r>
        <w:rPr>
          <w:rStyle w:val="s3"/>
        </w:rPr>
        <w:t xml:space="preserve">Пункт 3 изложен в редакции </w:t>
      </w:r>
      <w:hyperlink r:id="rId4479" w:anchor="sub_id=28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480"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448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482" w:anchor="sub_id=2820300" w:history="1">
        <w:r>
          <w:rPr>
            <w:rStyle w:val="a3"/>
            <w:i/>
            <w:iCs/>
            <w:bdr w:val="none" w:sz="0" w:space="0" w:color="auto" w:frame="1"/>
          </w:rPr>
          <w:t>см. стар. ред.</w:t>
        </w:r>
      </w:hyperlink>
      <w:r>
        <w:rPr>
          <w:rStyle w:val="s3"/>
        </w:rPr>
        <w:t xml:space="preserve">); изложен в редакции </w:t>
      </w:r>
      <w:hyperlink r:id="rId4483" w:anchor="sub_id=282" w:history="1">
        <w:r>
          <w:rPr>
            <w:rStyle w:val="a3"/>
            <w:i/>
            <w:iCs/>
            <w:bdr w:val="none" w:sz="0" w:space="0" w:color="auto" w:frame="1"/>
          </w:rPr>
          <w:t>Закона</w:t>
        </w:r>
      </w:hyperlink>
      <w:r>
        <w:rPr>
          <w:rStyle w:val="s3"/>
        </w:rPr>
        <w:t xml:space="preserve"> РК от 29.09.14 г. № 239-V (</w:t>
      </w:r>
      <w:hyperlink r:id="rId4484"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4485" w:anchor="sub_id=282"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4486" w:anchor="sub_id=2820300" w:history="1">
        <w:r>
          <w:rPr>
            <w:rStyle w:val="a3"/>
            <w:i/>
            <w:iCs/>
            <w:bdr w:val="none" w:sz="0" w:space="0" w:color="auto" w:frame="1"/>
          </w:rPr>
          <w:t>см. стар. ред.</w:t>
        </w:r>
      </w:hyperlink>
      <w:r>
        <w:rPr>
          <w:rStyle w:val="s3"/>
        </w:rPr>
        <w:t>)</w:t>
      </w:r>
      <w:r>
        <w:rPr>
          <w:rStyle w:val="s3"/>
        </w:rPr>
        <w:t xml:space="preserve">; </w:t>
      </w:r>
      <w:hyperlink r:id="rId4487" w:anchor="sub_id=282"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4488" w:anchor="sub_id=28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58204E">
      <w:pPr>
        <w:ind w:firstLine="400"/>
        <w:jc w:val="both"/>
      </w:pPr>
      <w:r>
        <w:rPr>
          <w:rStyle w:val="s0"/>
        </w:rPr>
        <w:t xml:space="preserve">При изготовлении подакцизных товаров, указанных в </w:t>
      </w:r>
      <w:hyperlink w:anchor="sub2790005" w:history="1">
        <w:r>
          <w:rPr>
            <w:rStyle w:val="a3"/>
          </w:rPr>
          <w:t>подпунк</w:t>
        </w:r>
        <w:r>
          <w:rPr>
            <w:rStyle w:val="a3"/>
          </w:rPr>
          <w:t>те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в соответствии с законодательством Р</w:t>
      </w:r>
      <w:r>
        <w:rPr>
          <w:rStyle w:val="s0"/>
        </w:rPr>
        <w:t>еспублики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автомобильные и (или) железнодорожные ци</w:t>
      </w:r>
      <w:r>
        <w:rPr>
          <w:rStyle w:val="s0"/>
        </w:rPr>
        <w:t>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58204E">
      <w:pPr>
        <w:ind w:firstLine="400"/>
        <w:jc w:val="both"/>
      </w:pPr>
      <w:r>
        <w:rPr>
          <w:rStyle w:val="s0"/>
        </w:rPr>
        <w:t>Срок переработки давальческого сырья, являющегося подак</w:t>
      </w:r>
      <w:r>
        <w:rPr>
          <w:rStyle w:val="s0"/>
        </w:rPr>
        <w:t>цизным,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 союза, определяется согласно условиям договора (контра</w:t>
      </w:r>
      <w:r>
        <w:rPr>
          <w:rStyle w:val="s0"/>
        </w:rPr>
        <w:t>кта) на переработку давальческого сырья и не может превышать два года с даты принятия на учет и (или) отгрузки давальческого сырья.</w:t>
      </w:r>
    </w:p>
    <w:p w:rsidR="00000000" w:rsidRDefault="0058204E">
      <w:pPr>
        <w:ind w:firstLine="400"/>
        <w:jc w:val="both"/>
      </w:pPr>
      <w:r>
        <w:rPr>
          <w:rStyle w:val="s0"/>
        </w:rPr>
        <w:t xml:space="preserve">В случае превышения установленного срока переработки давальческого сырья объектом обложения акцизом является предполагаемый </w:t>
      </w:r>
      <w:r>
        <w:rPr>
          <w:rStyle w:val="s0"/>
        </w:rPr>
        <w:t>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58204E">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w:t>
      </w:r>
      <w:r>
        <w:rPr>
          <w:rStyle w:val="s0"/>
        </w:rPr>
        <w:t>полномоченным органом по согласованию с уполномоченным органом по государственному планированию.</w:t>
      </w:r>
    </w:p>
    <w:p w:rsidR="00000000" w:rsidRDefault="0058204E">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w:t>
      </w:r>
      <w:r>
        <w:t xml:space="preserve">ся день передачи указанных товаров для такого использования. </w:t>
      </w:r>
    </w:p>
    <w:p w:rsidR="00000000" w:rsidRDefault="0058204E">
      <w:pPr>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w:t>
      </w:r>
      <w:r>
        <w:t>а производства.</w:t>
      </w:r>
    </w:p>
    <w:p w:rsidR="00000000" w:rsidRDefault="0058204E">
      <w:pPr>
        <w:jc w:val="both"/>
      </w:pPr>
      <w:r>
        <w:rPr>
          <w:rStyle w:val="s3"/>
        </w:rPr>
        <w:t xml:space="preserve">В пункт 6 внесены изменения в соответствии с </w:t>
      </w:r>
      <w:hyperlink r:id="rId4489" w:anchor="sub_id=200" w:history="1">
        <w:r>
          <w:rPr>
            <w:rStyle w:val="a3"/>
            <w:i/>
            <w:iCs/>
            <w:bdr w:val="none" w:sz="0" w:space="0" w:color="auto" w:frame="1"/>
          </w:rPr>
          <w:t>Законом</w:t>
        </w:r>
      </w:hyperlink>
      <w:r>
        <w:rPr>
          <w:rStyle w:val="s3"/>
        </w:rPr>
        <w:t xml:space="preserve"> РК от 18.06.14 г. № 210-V </w:t>
      </w:r>
      <w:hyperlink r:id="rId4490" w:history="1">
        <w:r>
          <w:rPr>
            <w:rStyle w:val="a3"/>
            <w:rFonts w:ascii="Wingdings" w:hAnsi="Wingdings"/>
            <w:i/>
            <w:iCs/>
            <w:bdr w:val="none" w:sz="0" w:space="0" w:color="auto" w:frame="1"/>
          </w:rPr>
          <w:t>+</w:t>
        </w:r>
      </w:hyperlink>
      <w:r>
        <w:rPr>
          <w:rStyle w:val="s3"/>
        </w:rPr>
        <w:t xml:space="preserve"> (введены в де</w:t>
      </w:r>
      <w:r>
        <w:rPr>
          <w:rStyle w:val="s3"/>
        </w:rPr>
        <w:t>йствие с 1 января 2015 г.) (</w:t>
      </w:r>
      <w:hyperlink r:id="rId4491" w:anchor="sub_id=282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В случае порчи подакцизных товаров, акцизных марок, учетно-контрольных марок датой совершения операции является день составл</w:t>
      </w:r>
      <w:r>
        <w:rPr>
          <w:rStyle w:val="s0"/>
        </w:rPr>
        <w:t>ения акта о списании испорченных подакцизных товаров, акцизных марок, учетно-контрольных марок или день принятия решения об их дальнейшем использовании в производственном процессе.</w:t>
      </w:r>
    </w:p>
    <w:p w:rsidR="00000000" w:rsidRDefault="0058204E">
      <w:pPr>
        <w:ind w:firstLine="400"/>
        <w:jc w:val="both"/>
      </w:pPr>
      <w:r>
        <w:rPr>
          <w:rStyle w:val="s0"/>
        </w:rPr>
        <w:t>В случае утраты подакцизных товаров, акцизных марок, учетно-контрольных мар</w:t>
      </w:r>
      <w:r>
        <w:rPr>
          <w:rStyle w:val="s0"/>
        </w:rPr>
        <w:t>ок датой совершения операции является день, когда произошла утрата подакцизных товаров, акцизных марок, учетно-контрольных марок.</w:t>
      </w:r>
    </w:p>
    <w:p w:rsidR="00000000" w:rsidRDefault="0058204E">
      <w:pPr>
        <w:jc w:val="both"/>
      </w:pPr>
      <w:r>
        <w:rPr>
          <w:rStyle w:val="s3"/>
        </w:rPr>
        <w:t xml:space="preserve">Статья дополнена пунктом 7 в соответствии с </w:t>
      </w:r>
      <w:hyperlink r:id="rId4492" w:anchor="sub_id=282"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58204E">
      <w:pPr>
        <w:ind w:firstLine="400"/>
        <w:jc w:val="both"/>
      </w:pPr>
      <w:r>
        <w:rPr>
          <w:rStyle w:val="s0"/>
        </w:rPr>
        <w:t>При этом для ц</w:t>
      </w:r>
      <w:r>
        <w:rPr>
          <w:rStyle w:val="s0"/>
        </w:rPr>
        <w:t>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w:t>
      </w:r>
    </w:p>
    <w:p w:rsidR="00000000" w:rsidRDefault="0058204E">
      <w:pPr>
        <w:ind w:firstLine="400"/>
        <w:jc w:val="both"/>
      </w:pPr>
      <w:r>
        <w:t> </w:t>
      </w:r>
    </w:p>
    <w:p w:rsidR="00000000" w:rsidRDefault="0058204E">
      <w:pPr>
        <w:jc w:val="both"/>
      </w:pPr>
      <w:bookmarkStart w:id="555" w:name="SUB2830000"/>
      <w:bookmarkEnd w:id="555"/>
      <w:r>
        <w:rPr>
          <w:rStyle w:val="s3"/>
        </w:rPr>
        <w:t xml:space="preserve">Статья 283 изложена в редакции </w:t>
      </w:r>
      <w:hyperlink r:id="rId4493"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494" w:anchor="sub_id=2830000" w:history="1">
        <w:r>
          <w:rPr>
            <w:rStyle w:val="a3"/>
            <w:i/>
            <w:iCs/>
            <w:bdr w:val="none" w:sz="0" w:space="0" w:color="auto" w:frame="1"/>
          </w:rPr>
          <w:t>см. стар. ред.</w:t>
        </w:r>
      </w:hyperlink>
      <w:r>
        <w:rPr>
          <w:rStyle w:val="s3"/>
        </w:rPr>
        <w:t xml:space="preserve">); </w:t>
      </w:r>
      <w:hyperlink r:id="rId4495" w:anchor="sub_id=283"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496" w:anchor="sub_id=28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283. Налоговая база</w:t>
      </w:r>
    </w:p>
    <w:p w:rsidR="00000000" w:rsidRDefault="0058204E">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58204E">
      <w:pPr>
        <w:ind w:firstLine="400"/>
        <w:jc w:val="both"/>
      </w:pPr>
      <w:r>
        <w:rPr>
          <w:rStyle w:val="s0"/>
        </w:rPr>
        <w:t>По подакцизны</w:t>
      </w:r>
      <w:r>
        <w:rPr>
          <w:rStyle w:val="s0"/>
        </w:rPr>
        <w:t xml:space="preserve">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w:t>
      </w:r>
      <w:r>
        <w:rPr>
          <w:rStyle w:val="s0"/>
        </w:rPr>
        <w:t>альном выражении.</w:t>
      </w:r>
    </w:p>
    <w:p w:rsidR="00000000" w:rsidRDefault="0058204E">
      <w:pPr>
        <w:jc w:val="both"/>
      </w:pPr>
      <w:hyperlink r:id="rId4497" w:anchor="sub_id=70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556" w:name="SUB2840000"/>
      <w:bookmarkEnd w:id="556"/>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58204E">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58204E">
      <w:pPr>
        <w:ind w:firstLine="400"/>
        <w:jc w:val="both"/>
      </w:pPr>
      <w:r>
        <w:rPr>
          <w:rStyle w:val="s0"/>
        </w:rPr>
        <w:t>2. При использовании спирта и виномате</w:t>
      </w:r>
      <w:r>
        <w:rPr>
          <w:rStyle w:val="s0"/>
        </w:rPr>
        <w:t>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w:t>
      </w:r>
      <w:r>
        <w:rPr>
          <w:rStyle w:val="s0"/>
        </w:rPr>
        <w:t xml:space="preserve">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58204E">
      <w:pPr>
        <w:ind w:firstLine="400"/>
        <w:jc w:val="both"/>
      </w:pPr>
      <w:r>
        <w:rPr>
          <w:rStyle w:val="s0"/>
        </w:rPr>
        <w:t xml:space="preserve">3. Положения </w:t>
      </w:r>
      <w:r>
        <w:t>пункта 2</w:t>
      </w:r>
      <w:r>
        <w:rPr>
          <w:rStyle w:val="s0"/>
        </w:rPr>
        <w:t xml:space="preserve"> настоящей статьи п</w:t>
      </w:r>
      <w:r>
        <w:rPr>
          <w:rStyle w:val="s0"/>
        </w:rPr>
        <w:t>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w:t>
      </w:r>
      <w:r>
        <w:rPr>
          <w:rStyle w:val="s0"/>
        </w:rPr>
        <w:t>атов и государственные медицинские учреждения, получившие спирт без акциза.</w:t>
      </w:r>
    </w:p>
    <w:p w:rsidR="00000000" w:rsidRDefault="0058204E">
      <w:pPr>
        <w:ind w:firstLine="400"/>
        <w:jc w:val="both"/>
      </w:pPr>
      <w:r>
        <w:t> </w:t>
      </w:r>
    </w:p>
    <w:p w:rsidR="00000000" w:rsidRDefault="0058204E">
      <w:pPr>
        <w:ind w:left="1200" w:hanging="800"/>
        <w:jc w:val="both"/>
      </w:pPr>
      <w:bookmarkStart w:id="557" w:name="SUB2850000"/>
      <w:bookmarkEnd w:id="557"/>
      <w:r>
        <w:rPr>
          <w:rStyle w:val="s1"/>
        </w:rPr>
        <w:t>Статья 285. Порча, утрата подакцизных товаров</w:t>
      </w:r>
    </w:p>
    <w:p w:rsidR="00000000" w:rsidRDefault="0058204E">
      <w:pPr>
        <w:jc w:val="both"/>
      </w:pPr>
      <w:r>
        <w:rPr>
          <w:rStyle w:val="s3"/>
        </w:rPr>
        <w:t xml:space="preserve">В пункт 1 внесены изменения в соответствии с </w:t>
      </w:r>
      <w:hyperlink r:id="rId4498" w:anchor="sub_id=285"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(введены в действие с 1 июля 2010 г.) (</w:t>
      </w:r>
      <w:hyperlink r:id="rId4499" w:anchor="sub_id=28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w:t>
      </w:r>
      <w:r>
        <w:rPr>
          <w:rStyle w:val="s0"/>
        </w:rPr>
        <w:t xml:space="preserve">никших в результате чрезвычайных ситуаций. </w:t>
      </w:r>
    </w:p>
    <w:p w:rsidR="00000000" w:rsidRDefault="0058204E">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58204E">
      <w:pPr>
        <w:ind w:firstLine="400"/>
        <w:jc w:val="both"/>
      </w:pPr>
      <w:r>
        <w:t>2. Для целей настоящей статьи:</w:t>
      </w:r>
    </w:p>
    <w:p w:rsidR="00000000" w:rsidRDefault="0058204E">
      <w:pPr>
        <w:jc w:val="both"/>
      </w:pPr>
      <w:r>
        <w:rPr>
          <w:rStyle w:val="s3"/>
        </w:rPr>
        <w:t xml:space="preserve">В подпункт 1 внесены изменения в соответствии с </w:t>
      </w:r>
      <w:hyperlink r:id="rId4500"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01" w:anchor="sub_id=2850200" w:history="1">
        <w:r>
          <w:rPr>
            <w:rStyle w:val="a3"/>
            <w:i/>
            <w:iCs/>
            <w:bdr w:val="none" w:sz="0" w:space="0" w:color="auto" w:frame="1"/>
          </w:rPr>
          <w:t>см. стар. ред.</w:t>
        </w:r>
      </w:hyperlink>
      <w:r>
        <w:rPr>
          <w:rStyle w:val="s3"/>
        </w:rPr>
        <w:t>)</w:t>
      </w:r>
    </w:p>
    <w:p w:rsidR="00000000" w:rsidRDefault="0058204E">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58204E">
      <w:pPr>
        <w:ind w:firstLine="400"/>
        <w:jc w:val="both"/>
      </w:pPr>
      <w:r>
        <w:rPr>
          <w:rStyle w:val="s0"/>
        </w:rPr>
        <w:t xml:space="preserve">2) под утратой подакцизного товара понимается </w:t>
      </w:r>
      <w:r>
        <w:rPr>
          <w:rStyle w:val="s0"/>
        </w:rPr>
        <w:t>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58204E">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w:t>
      </w:r>
      <w:r>
        <w:rPr>
          <w:rStyle w:val="s0"/>
        </w:rPr>
        <w:t>енных законодательством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58204E">
      <w:pPr>
        <w:ind w:firstLine="400"/>
        <w:jc w:val="both"/>
      </w:pPr>
      <w:r>
        <w:t> </w:t>
      </w:r>
    </w:p>
    <w:p w:rsidR="00000000" w:rsidRDefault="0058204E">
      <w:pPr>
        <w:jc w:val="both"/>
      </w:pPr>
      <w:bookmarkStart w:id="558" w:name="SUB2860000"/>
      <w:bookmarkEnd w:id="558"/>
      <w:r>
        <w:rPr>
          <w:rStyle w:val="s3"/>
        </w:rPr>
        <w:t xml:space="preserve">Статья 286 изложена в редакции </w:t>
      </w:r>
      <w:hyperlink r:id="rId4502" w:anchor="sub_id=286" w:history="1">
        <w:r>
          <w:rPr>
            <w:rStyle w:val="a3"/>
            <w:i/>
            <w:iCs/>
            <w:bdr w:val="none" w:sz="0" w:space="0" w:color="auto" w:frame="1"/>
          </w:rPr>
          <w:t>Закона</w:t>
        </w:r>
      </w:hyperlink>
      <w:r>
        <w:rPr>
          <w:rStyle w:val="s3"/>
        </w:rPr>
        <w:t xml:space="preserve"> РК от 18.06.14 г. № 210-V </w:t>
      </w:r>
      <w:hyperlink r:id="rId4503"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4504" w:anchor="sub_id=28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w:t>
      </w:r>
      <w:r>
        <w:rPr>
          <w:rStyle w:val="s1"/>
        </w:rPr>
        <w:t>я 286. Порча, утрата акцизных марок, учетно-контрольных марок</w:t>
      </w:r>
    </w:p>
    <w:p w:rsidR="00000000" w:rsidRDefault="0058204E">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58204E">
      <w:pPr>
        <w:ind w:firstLine="400"/>
        <w:jc w:val="both"/>
      </w:pPr>
      <w:r>
        <w:rPr>
          <w:rStyle w:val="s0"/>
        </w:rPr>
        <w:t>Исчисление акциза по испорченны</w:t>
      </w:r>
      <w:r>
        <w:rPr>
          <w:rStyle w:val="s0"/>
        </w:rPr>
        <w:t xml:space="preserve">м или утерянным (в том числе похищенным) учетно-контрольным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w:t>
      </w:r>
      <w:r>
        <w:rPr>
          <w:rStyle w:val="s0"/>
        </w:rPr>
        <w:t>емых к объему емкости (тары), указанному на марке.</w:t>
      </w:r>
    </w:p>
    <w:p w:rsidR="00000000" w:rsidRDefault="0058204E">
      <w:pPr>
        <w:ind w:firstLine="400"/>
        <w:jc w:val="both"/>
      </w:pPr>
      <w:r>
        <w:rPr>
          <w:rStyle w:val="s0"/>
        </w:rPr>
        <w:t>2. При порче,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58204E">
      <w:pPr>
        <w:ind w:firstLine="400"/>
        <w:jc w:val="both"/>
      </w:pPr>
      <w:r>
        <w:rPr>
          <w:rStyle w:val="s0"/>
        </w:rPr>
        <w:t>1) порча, утрата акцизных марок, уче</w:t>
      </w:r>
      <w:r>
        <w:rPr>
          <w:rStyle w:val="s0"/>
        </w:rPr>
        <w:t>тно-контрольных марок возникли в результате чрезвычайных ситуаций;</w:t>
      </w:r>
    </w:p>
    <w:p w:rsidR="00000000" w:rsidRDefault="0058204E">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58204E">
      <w:pPr>
        <w:ind w:firstLine="400"/>
        <w:jc w:val="both"/>
      </w:pPr>
      <w:r>
        <w:rPr>
          <w:rStyle w:val="s0"/>
        </w:rPr>
        <w:t>3. При порче, утрате акцизных марок, выданных на табачные издел</w:t>
      </w:r>
      <w:r>
        <w:rPr>
          <w:rStyle w:val="s0"/>
        </w:rPr>
        <w:t>ия отечественного производства, акциз не уплачивается в следующих случаях:</w:t>
      </w:r>
    </w:p>
    <w:p w:rsidR="00000000" w:rsidRDefault="0058204E">
      <w:pPr>
        <w:ind w:firstLine="400"/>
        <w:jc w:val="both"/>
      </w:pPr>
      <w:r>
        <w:rPr>
          <w:rStyle w:val="s0"/>
        </w:rPr>
        <w:t>1) порча, утрата акцизных марок возникли в результате чрезвычайных ситуаций;</w:t>
      </w:r>
    </w:p>
    <w:p w:rsidR="00000000" w:rsidRDefault="0058204E">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58204E">
      <w:pPr>
        <w:ind w:firstLine="400"/>
        <w:jc w:val="both"/>
      </w:pPr>
      <w:r>
        <w:t> </w:t>
      </w:r>
    </w:p>
    <w:p w:rsidR="00000000" w:rsidRDefault="0058204E">
      <w:pPr>
        <w:ind w:left="1200" w:hanging="800"/>
        <w:jc w:val="both"/>
      </w:pPr>
      <w:bookmarkStart w:id="559" w:name="SUB2870000"/>
      <w:bookmarkEnd w:id="559"/>
      <w:r>
        <w:rPr>
          <w:rStyle w:val="s1"/>
        </w:rPr>
        <w:t>Ст</w:t>
      </w:r>
      <w:r>
        <w:rPr>
          <w:rStyle w:val="s1"/>
        </w:rPr>
        <w:t>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58204E">
      <w:pPr>
        <w:jc w:val="both"/>
      </w:pPr>
      <w:r>
        <w:rPr>
          <w:rStyle w:val="s3"/>
        </w:rPr>
        <w:t xml:space="preserve">В пункт 1 внесены изменения в соответствии с </w:t>
      </w:r>
      <w:hyperlink r:id="rId4505" w:anchor="sub_id=287" w:history="1">
        <w:r>
          <w:rPr>
            <w:rStyle w:val="a3"/>
            <w:i/>
            <w:iCs/>
            <w:bdr w:val="none" w:sz="0" w:space="0" w:color="auto" w:frame="1"/>
          </w:rPr>
          <w:t>Законом</w:t>
        </w:r>
      </w:hyperlink>
      <w:r>
        <w:rPr>
          <w:rStyle w:val="s3"/>
        </w:rPr>
        <w:t xml:space="preserve"> РК от 21.07.11 г. № 467-IV </w:t>
      </w:r>
      <w:hyperlink r:id="rId450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507" w:anchor="sub_id=2870000" w:history="1">
        <w:r>
          <w:rPr>
            <w:rStyle w:val="a3"/>
            <w:i/>
            <w:iCs/>
            <w:bdr w:val="none" w:sz="0" w:space="0" w:color="auto" w:frame="1"/>
          </w:rPr>
          <w:t>см. стар. ред.</w:t>
        </w:r>
      </w:hyperlink>
      <w:r>
        <w:rPr>
          <w:rStyle w:val="s3"/>
        </w:rPr>
        <w:t xml:space="preserve">); </w:t>
      </w:r>
      <w:hyperlink r:id="rId4508" w:anchor="sub_id=287" w:history="1">
        <w:r>
          <w:rPr>
            <w:rStyle w:val="a3"/>
            <w:i/>
            <w:iCs/>
            <w:bdr w:val="none" w:sz="0" w:space="0" w:color="auto" w:frame="1"/>
          </w:rPr>
          <w:t>Законом</w:t>
        </w:r>
      </w:hyperlink>
      <w:r>
        <w:rPr>
          <w:rStyle w:val="s3"/>
        </w:rPr>
        <w:t xml:space="preserve"> РК от 05.12.13 г. № 152-V (введены в действие с 1 января 2009 г.)</w:t>
      </w:r>
      <w:r>
        <w:rPr>
          <w:rStyle w:val="s3"/>
        </w:rPr>
        <w:t xml:space="preserve"> (</w:t>
      </w:r>
      <w:hyperlink r:id="rId4509" w:anchor="sub_id=28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Реализация бензина (за исключением авиационного) и дизельного топлива относится к сфере оптовой реализации, если по договору купли-продажи (мены) поку</w:t>
      </w:r>
      <w:r>
        <w:rPr>
          <w:rStyle w:val="s0"/>
        </w:rPr>
        <w:t xml:space="preserve">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58204E">
      <w:pPr>
        <w:ind w:firstLine="400"/>
        <w:jc w:val="both"/>
      </w:pPr>
      <w:r>
        <w:t>1) производитель бензина (за исключением авиационного) и дизельного топлива;</w:t>
      </w:r>
      <w:r>
        <w:t xml:space="preserve"> </w:t>
      </w:r>
    </w:p>
    <w:p w:rsidR="00000000" w:rsidRDefault="0058204E">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Кодекса и осуществивший приобретение либо импорт бензина (за исключением авиационного) и диз</w:t>
      </w:r>
      <w:r>
        <w:rPr>
          <w:rStyle w:val="s0"/>
        </w:rPr>
        <w:t xml:space="preserve">ельного топлива с целью их дальнейшей реализации. </w:t>
      </w:r>
    </w:p>
    <w:p w:rsidR="00000000" w:rsidRDefault="0058204E">
      <w:pPr>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58204E">
      <w:pPr>
        <w:jc w:val="both"/>
      </w:pPr>
      <w:hyperlink r:id="rId4510"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58204E">
      <w:pPr>
        <w:jc w:val="both"/>
      </w:pPr>
      <w:r>
        <w:rPr>
          <w:rStyle w:val="s3"/>
        </w:rPr>
        <w:t xml:space="preserve">Подпункт 1 изложен в редакции </w:t>
      </w:r>
      <w:hyperlink r:id="rId4511" w:anchor="sub_id=287" w:history="1">
        <w:r>
          <w:rPr>
            <w:rStyle w:val="a3"/>
            <w:i/>
            <w:iCs/>
            <w:bdr w:val="none" w:sz="0" w:space="0" w:color="auto" w:frame="1"/>
          </w:rPr>
          <w:t>Закона</w:t>
        </w:r>
      </w:hyperlink>
      <w:r>
        <w:rPr>
          <w:rStyle w:val="s3"/>
        </w:rPr>
        <w:t xml:space="preserve"> РК от 21.07.11 г. № 467-IV (введены в действие с 1 июля 2011 г.) (</w:t>
      </w:r>
      <w:hyperlink r:id="rId4512" w:anchor="sub_id=28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реализ</w:t>
      </w:r>
      <w:r>
        <w:rPr>
          <w:rStyle w:val="s0"/>
        </w:rPr>
        <w:t>ация, а также передача производителем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58204E">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58204E">
      <w:pPr>
        <w:ind w:firstLine="400"/>
        <w:jc w:val="both"/>
      </w:pPr>
      <w:r>
        <w:rPr>
          <w:rStyle w:val="s0"/>
        </w:rPr>
        <w:t>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w:t>
      </w:r>
      <w:r>
        <w:rPr>
          <w:rStyle w:val="s0"/>
        </w:rPr>
        <w:t xml:space="preserve">о топлива. </w:t>
      </w:r>
    </w:p>
    <w:p w:rsidR="00000000" w:rsidRDefault="0058204E">
      <w:pPr>
        <w:ind w:firstLine="400"/>
        <w:jc w:val="both"/>
      </w:pPr>
      <w:r>
        <w:t> </w:t>
      </w:r>
    </w:p>
    <w:p w:rsidR="00000000" w:rsidRDefault="0058204E">
      <w:pPr>
        <w:ind w:left="1200" w:hanging="800"/>
        <w:jc w:val="both"/>
      </w:pPr>
      <w:bookmarkStart w:id="560" w:name="SUB2880000"/>
      <w:bookmarkEnd w:id="560"/>
      <w:r>
        <w:rPr>
          <w:rStyle w:val="s1"/>
        </w:rPr>
        <w:t>Статья 288. Подтверждение экспорта подакцизных товаров</w:t>
      </w:r>
    </w:p>
    <w:p w:rsidR="00000000" w:rsidRDefault="0058204E">
      <w:pPr>
        <w:jc w:val="both"/>
      </w:pPr>
      <w:r>
        <w:rPr>
          <w:rStyle w:val="s3"/>
        </w:rPr>
        <w:t xml:space="preserve">В пункт 1 внесены изменения в соответствии с </w:t>
      </w:r>
      <w:hyperlink r:id="rId4513" w:anchor="sub_id=28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514" w:anchor="sub_id=28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предусмотрено настоящей статьей, при реализации на экспорт подакцизных то</w:t>
      </w:r>
      <w:r>
        <w:rPr>
          <w:rStyle w:val="s0"/>
        </w:rPr>
        <w:t xml:space="preserve">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w:t>
      </w:r>
      <w:r>
        <w:rPr>
          <w:rStyle w:val="s0"/>
        </w:rPr>
        <w:t xml:space="preserve">орядке представляет в налоговый орган по месту нахождения следующие документы: </w:t>
      </w:r>
    </w:p>
    <w:p w:rsidR="00000000" w:rsidRDefault="0058204E">
      <w:pPr>
        <w:ind w:firstLine="400"/>
        <w:jc w:val="both"/>
      </w:pPr>
      <w:r>
        <w:rPr>
          <w:rStyle w:val="s0"/>
        </w:rPr>
        <w:t xml:space="preserve">1) договор (контракт) на поставку экспортируемых подакцизных товаров; </w:t>
      </w:r>
    </w:p>
    <w:p w:rsidR="00000000" w:rsidRDefault="0058204E">
      <w:pPr>
        <w:jc w:val="both"/>
      </w:pPr>
      <w:r>
        <w:rPr>
          <w:rStyle w:val="s3"/>
        </w:rPr>
        <w:t xml:space="preserve">В подпункт 2 внесены изменения в соответствии с </w:t>
      </w:r>
      <w:hyperlink r:id="rId4515"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16" w:anchor="sub_id=2880102" w:history="1">
        <w:r>
          <w:rPr>
            <w:rStyle w:val="a3"/>
            <w:i/>
            <w:iCs/>
            <w:bdr w:val="none" w:sz="0" w:space="0" w:color="auto" w:frame="1"/>
          </w:rPr>
          <w:t>см. стар. ред.</w:t>
        </w:r>
      </w:hyperlink>
      <w:r>
        <w:rPr>
          <w:rStyle w:val="s3"/>
        </w:rPr>
        <w:t xml:space="preserve">); изложен в редакции </w:t>
      </w:r>
      <w:hyperlink r:id="rId4517" w:anchor="sub_id=28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518" w:anchor="sub_id=28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декларацию на товары или ее копию,</w:t>
      </w:r>
      <w:r>
        <w:rPr>
          <w:rStyle w:val="s0"/>
        </w:rPr>
        <w:t xml:space="preserve"> заверенную таможенным органом, с отметкой таможенного органа, осуществившего выпуск подакцизных товаров в таможенной процедуре экспорта.</w:t>
      </w:r>
    </w:p>
    <w:p w:rsidR="00000000" w:rsidRDefault="0058204E">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w:t>
      </w:r>
      <w:r>
        <w:rPr>
          <w:rStyle w:val="s0"/>
        </w:rPr>
        <w:t>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таможенное декларирование;</w:t>
      </w:r>
    </w:p>
    <w:p w:rsidR="00000000" w:rsidRDefault="0058204E">
      <w:pPr>
        <w:jc w:val="both"/>
      </w:pPr>
      <w:r>
        <w:rPr>
          <w:rStyle w:val="s3"/>
        </w:rPr>
        <w:t xml:space="preserve">В подпункт 3 внесены изменения в соответствии с </w:t>
      </w:r>
      <w:hyperlink r:id="rId4519"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20" w:anchor="sub_id=288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копии товаросоп</w:t>
      </w:r>
      <w:r>
        <w:rPr>
          <w:rStyle w:val="s0"/>
        </w:rPr>
        <w:t xml:space="preserve">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58204E">
      <w:pPr>
        <w:ind w:firstLine="400"/>
        <w:jc w:val="both"/>
      </w:pPr>
      <w:r>
        <w:rPr>
          <w:rStyle w:val="s0"/>
        </w:rPr>
        <w:t>В случае вывоза подакцизных товаров в таможенной процедуре экспорта по системе магистральных трубопроводов вместо копий товар</w:t>
      </w:r>
      <w:r>
        <w:rPr>
          <w:rStyle w:val="s0"/>
        </w:rPr>
        <w:t xml:space="preserve">осопроводительных документов представляется акт приема-сдачи товаров; </w:t>
      </w:r>
    </w:p>
    <w:p w:rsidR="00000000" w:rsidRDefault="0058204E">
      <w:pPr>
        <w:ind w:firstLine="400"/>
        <w:jc w:val="both"/>
      </w:pPr>
      <w:r>
        <w:rPr>
          <w:rStyle w:val="s0"/>
        </w:rPr>
        <w:t>4) платежные документы и выписку банка, которые подтверждают фактическое поступление выручки от реализации подакцизных товаров на банковские счета налогоплательщика в Республике Казахст</w:t>
      </w:r>
      <w:r>
        <w:rPr>
          <w:rStyle w:val="s0"/>
        </w:rPr>
        <w:t xml:space="preserve">ан, открытые в соответствии с законодательством Республики Казахстан. </w:t>
      </w:r>
    </w:p>
    <w:p w:rsidR="00000000" w:rsidRDefault="0058204E">
      <w:pPr>
        <w:jc w:val="both"/>
      </w:pPr>
      <w:r>
        <w:rPr>
          <w:rStyle w:val="s3"/>
        </w:rPr>
        <w:t xml:space="preserve">В пункт 2 внесены изменения в соответствии с </w:t>
      </w:r>
      <w:hyperlink r:id="rId4521" w:anchor="sub_id=288" w:history="1">
        <w:r>
          <w:rPr>
            <w:rStyle w:val="a3"/>
            <w:i/>
            <w:iCs/>
            <w:bdr w:val="none" w:sz="0" w:space="0" w:color="auto" w:frame="1"/>
          </w:rPr>
          <w:t>Законом</w:t>
        </w:r>
      </w:hyperlink>
      <w:r>
        <w:rPr>
          <w:rStyle w:val="s3"/>
        </w:rPr>
        <w:t xml:space="preserve"> РК от 30.06.10 г. № 297-IV (введены в действие с 1 </w:t>
      </w:r>
      <w:r>
        <w:rPr>
          <w:rStyle w:val="s3"/>
        </w:rPr>
        <w:t>июля 2010 г.) (</w:t>
      </w:r>
      <w:hyperlink r:id="rId4522" w:anchor="sub_id=2880200" w:history="1">
        <w:r>
          <w:rPr>
            <w:rStyle w:val="a3"/>
            <w:i/>
            <w:iCs/>
            <w:bdr w:val="none" w:sz="0" w:space="0" w:color="auto" w:frame="1"/>
          </w:rPr>
          <w:t>см. стар. ред.</w:t>
        </w:r>
      </w:hyperlink>
      <w:r>
        <w:rPr>
          <w:rStyle w:val="s3"/>
        </w:rPr>
        <w:t xml:space="preserve">); изложен в редакции </w:t>
      </w:r>
      <w:hyperlink r:id="rId4523" w:anchor="sub_id=28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4524" w:anchor="sub_id=28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 экспорте подакцизных товаров в государства-участники Содружества Независимых Госу</w:t>
      </w:r>
      <w:r>
        <w:rPr>
          <w:rStyle w:val="s0"/>
        </w:rPr>
        <w:t xml:space="preserve">дарств (за исключением государств-членов Таможенного союза), с которыми Республикой Казахстан заключены международные договоры, предусматривающие освобождение от акциза экспорта подакцизных товаров, дополнительно представляется копия декларации на товары, </w:t>
      </w:r>
      <w:r>
        <w:rPr>
          <w:rStyle w:val="s0"/>
        </w:rPr>
        <w:t xml:space="preserve">оформленной в стране импорта подакцизных товаров, вывезенных с таможенной территории Республики Казахстан, в таможенной процедуре </w:t>
      </w:r>
      <w:hyperlink r:id="rId4525" w:anchor="sub_id=3160000" w:history="1">
        <w:r>
          <w:rPr>
            <w:rStyle w:val="a3"/>
          </w:rPr>
          <w:t>экспорта</w:t>
        </w:r>
      </w:hyperlink>
      <w:r>
        <w:rPr>
          <w:rStyle w:val="s0"/>
        </w:rPr>
        <w:t>.</w:t>
      </w:r>
    </w:p>
    <w:p w:rsidR="00000000" w:rsidRDefault="0058204E">
      <w:pPr>
        <w:jc w:val="both"/>
      </w:pPr>
      <w:r>
        <w:rPr>
          <w:rStyle w:val="s3"/>
        </w:rPr>
        <w:t xml:space="preserve">Статья дополнена пунктом 2-1 в </w:t>
      </w:r>
      <w:r>
        <w:rPr>
          <w:rStyle w:val="s3"/>
        </w:rPr>
        <w:t xml:space="preserve">соответствии с </w:t>
      </w:r>
      <w:hyperlink r:id="rId4526"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2-1. При экспорте подакцизных товаров на территорию государства - члена Таможенного сою</w:t>
      </w:r>
      <w:r>
        <w:rPr>
          <w:rStyle w:val="s0"/>
        </w:rPr>
        <w:t xml:space="preserve">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w:t>
      </w:r>
      <w:r>
        <w:rPr>
          <w:rStyle w:val="s0"/>
        </w:rPr>
        <w:t xml:space="preserve">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58204E">
      <w:pPr>
        <w:ind w:firstLine="400"/>
        <w:jc w:val="both"/>
      </w:pPr>
      <w:r>
        <w:rPr>
          <w:rStyle w:val="s0"/>
        </w:rPr>
        <w:t>При этом налогоплательщ</w:t>
      </w:r>
      <w:r>
        <w:rPr>
          <w:rStyle w:val="s0"/>
        </w:rPr>
        <w:t>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58204E">
      <w:pPr>
        <w:jc w:val="both"/>
      </w:pPr>
      <w:r>
        <w:rPr>
          <w:rStyle w:val="s3"/>
        </w:rPr>
        <w:t xml:space="preserve">Статья дополнена пунктом 2-2 в соответствии с </w:t>
      </w:r>
      <w:hyperlink r:id="rId4527" w:anchor="sub_id=28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 2-2. Декларация на товары в виде электронного документа, по которой в информационных системах налоговых органов имеется уведомление таможенн</w:t>
      </w:r>
      <w:r>
        <w:rPr>
          <w:rStyle w:val="s0"/>
        </w:rPr>
        <w:t>ых органов о фактическом вывозе товаров, также является документом, подтверждающим экспорт подакцизных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w:t>
      </w:r>
      <w:r>
        <w:rPr>
          <w:rStyle w:val="s0"/>
        </w:rPr>
        <w:t>нктом 2) пункта 1 настоящей статьи, не требуется.</w:t>
      </w:r>
    </w:p>
    <w:p w:rsidR="00000000" w:rsidRDefault="0058204E">
      <w:pPr>
        <w:jc w:val="both"/>
      </w:pPr>
      <w:r>
        <w:rPr>
          <w:rStyle w:val="s3"/>
        </w:rPr>
        <w:t xml:space="preserve">В пункт 3 внесены изменения в соответствии с </w:t>
      </w:r>
      <w:hyperlink r:id="rId4528"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29" w:anchor="sub_id=28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w:t>
      </w:r>
      <w:r>
        <w:rPr>
          <w:rStyle w:val="s0"/>
        </w:rPr>
        <w:t>кцизом в порядке, установленном настоящим разделом для реализации подакцизных товаров на территории Республики Казахстан.</w:t>
      </w:r>
    </w:p>
    <w:p w:rsidR="00000000" w:rsidRDefault="0058204E">
      <w:pPr>
        <w:jc w:val="both"/>
      </w:pPr>
      <w:r>
        <w:rPr>
          <w:rStyle w:val="s3"/>
        </w:rPr>
        <w:t xml:space="preserve">Статья дополнена пунктом 4 в соответствии с </w:t>
      </w:r>
      <w:hyperlink r:id="rId4530" w:anchor="sub_id=288" w:history="1">
        <w:r>
          <w:rPr>
            <w:rStyle w:val="a3"/>
            <w:i/>
            <w:iCs/>
            <w:bdr w:val="none" w:sz="0" w:space="0" w:color="auto" w:frame="1"/>
          </w:rPr>
          <w:t>Законом</w:t>
        </w:r>
      </w:hyperlink>
      <w:r>
        <w:rPr>
          <w:rStyle w:val="s3"/>
        </w:rPr>
        <w:t xml:space="preserve"> Р</w:t>
      </w:r>
      <w:r>
        <w:rPr>
          <w:rStyle w:val="s3"/>
        </w:rPr>
        <w:t>К от 30.06.10 г. № 297-IV (введено в действие с 1 июля 2010 г.)</w:t>
      </w:r>
    </w:p>
    <w:p w:rsidR="00000000" w:rsidRDefault="0058204E">
      <w:pPr>
        <w:ind w:firstLine="400"/>
        <w:jc w:val="both"/>
      </w:pPr>
      <w:r>
        <w:rPr>
          <w:rStyle w:val="s0"/>
        </w:rPr>
        <w:t>4. В случае подтверждения реализации подакцизных товаров на экспорт по истечении сроков, установленных пунктом 2-1 настоящей статьи, уплаченные в соответствии с пунктом 3 настоящей статьи сумм</w:t>
      </w:r>
      <w:r>
        <w:rPr>
          <w:rStyle w:val="s0"/>
        </w:rPr>
        <w:t xml:space="preserve">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58204E">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58204E">
      <w:pPr>
        <w:ind w:firstLine="400"/>
        <w:jc w:val="both"/>
      </w:pPr>
      <w:r>
        <w:t> </w:t>
      </w:r>
    </w:p>
    <w:p w:rsidR="00000000" w:rsidRDefault="0058204E">
      <w:pPr>
        <w:ind w:left="1200" w:hanging="800"/>
        <w:jc w:val="both"/>
      </w:pPr>
      <w:bookmarkStart w:id="561" w:name="SUB2890000"/>
      <w:bookmarkEnd w:id="561"/>
      <w:r>
        <w:rPr>
          <w:rStyle w:val="s1"/>
        </w:rPr>
        <w:t xml:space="preserve">Статья 289. Исчисление суммы акциза </w:t>
      </w:r>
    </w:p>
    <w:p w:rsidR="00000000" w:rsidRDefault="0058204E">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58204E">
      <w:pPr>
        <w:ind w:firstLine="400"/>
        <w:jc w:val="both"/>
      </w:pPr>
      <w:r>
        <w:t> </w:t>
      </w:r>
    </w:p>
    <w:p w:rsidR="00000000" w:rsidRDefault="0058204E">
      <w:pPr>
        <w:jc w:val="both"/>
      </w:pPr>
      <w:bookmarkStart w:id="562" w:name="SUB2900000"/>
      <w:bookmarkEnd w:id="562"/>
      <w:r>
        <w:rPr>
          <w:rStyle w:val="s3"/>
        </w:rPr>
        <w:t xml:space="preserve">В статью 290 внесены изменения в соответствии с </w:t>
      </w:r>
      <w:hyperlink r:id="rId4531" w:anchor="sub_id=290"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4532" w:anchor="sub_id=2900000" w:history="1">
        <w:r>
          <w:rPr>
            <w:rStyle w:val="a3"/>
            <w:i/>
            <w:iCs/>
            <w:bdr w:val="none" w:sz="0" w:space="0" w:color="auto" w:frame="1"/>
          </w:rPr>
          <w:t>см. стар. ред.</w:t>
        </w:r>
      </w:hyperlink>
      <w:r>
        <w:rPr>
          <w:rStyle w:val="s3"/>
        </w:rPr>
        <w:t xml:space="preserve">); </w:t>
      </w:r>
      <w:hyperlink r:id="rId4533" w:anchor="sub_id=290" w:history="1">
        <w:r>
          <w:rPr>
            <w:rStyle w:val="a3"/>
            <w:i/>
            <w:iCs/>
            <w:bdr w:val="none" w:sz="0" w:space="0" w:color="auto" w:frame="1"/>
          </w:rPr>
          <w:t>Законом</w:t>
        </w:r>
      </w:hyperlink>
      <w:r>
        <w:rPr>
          <w:rStyle w:val="s3"/>
        </w:rPr>
        <w:t xml:space="preserve"> РК от 26.12.12 </w:t>
      </w:r>
      <w:r>
        <w:rPr>
          <w:rStyle w:val="s3"/>
        </w:rPr>
        <w:t>г. № 61-V (введены в действие с 1 января 2013 г.) (</w:t>
      </w:r>
      <w:hyperlink r:id="rId4534" w:anchor="sub_id=29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290. Корректировка налоговой базы</w:t>
      </w:r>
    </w:p>
    <w:p w:rsidR="00000000" w:rsidRDefault="0058204E">
      <w:pPr>
        <w:ind w:firstLine="400"/>
        <w:jc w:val="both"/>
      </w:pPr>
      <w:r>
        <w:rPr>
          <w:rStyle w:val="s0"/>
        </w:rPr>
        <w:t>1. Если иное не установлено настоящей статьей, налоговая база к</w:t>
      </w:r>
      <w:r>
        <w:rPr>
          <w:rStyle w:val="s0"/>
        </w:rPr>
        <w:t>орректируется в том налоговом периоде, в котором произведен возврат подакцизного товара.</w:t>
      </w:r>
    </w:p>
    <w:p w:rsidR="00000000" w:rsidRDefault="0058204E">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w:t>
      </w:r>
      <w:r>
        <w:rPr>
          <w:rStyle w:val="s0"/>
        </w:rPr>
        <w:t xml:space="preserve">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58204E">
      <w:pPr>
        <w:ind w:firstLine="400"/>
        <w:jc w:val="both"/>
      </w:pPr>
      <w:r>
        <w:rPr>
          <w:rStyle w:val="s0"/>
        </w:rPr>
        <w:t>Корректировка размера налогово</w:t>
      </w:r>
      <w:r>
        <w:rPr>
          <w:rStyle w:val="s0"/>
        </w:rPr>
        <w:t xml:space="preserve">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58204E">
      <w:pPr>
        <w:jc w:val="both"/>
      </w:pPr>
      <w:r>
        <w:rPr>
          <w:rStyle w:val="s3"/>
        </w:rPr>
        <w:t xml:space="preserve">Статья дополнена пунктом 2 в соответствии с </w:t>
      </w:r>
      <w:hyperlink r:id="rId4535" w:anchor="sub_id=2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w:t>
      </w:r>
      <w:r>
        <w:rPr>
          <w:rStyle w:val="s0"/>
        </w:rPr>
        <w:t>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 в</w:t>
      </w:r>
      <w:r>
        <w:rPr>
          <w:rStyle w:val="s0"/>
        </w:rPr>
        <w:t xml:space="preserve"> лицензии адреса производства.</w:t>
      </w:r>
    </w:p>
    <w:p w:rsidR="00000000" w:rsidRDefault="0058204E">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58204E">
      <w:pPr>
        <w:ind w:firstLine="400"/>
        <w:jc w:val="both"/>
      </w:pPr>
      <w:r>
        <w:rPr>
          <w:rStyle w:val="s0"/>
        </w:rPr>
        <w:t xml:space="preserve">При этом налоговая база с учетом такой корректировки может иметь </w:t>
      </w:r>
      <w:r>
        <w:rPr>
          <w:rStyle w:val="s0"/>
        </w:rPr>
        <w:t>отрицательное значение.</w:t>
      </w:r>
    </w:p>
    <w:p w:rsidR="00000000" w:rsidRDefault="0058204E">
      <w:pPr>
        <w:ind w:firstLine="400"/>
        <w:jc w:val="both"/>
      </w:pPr>
      <w:r>
        <w:t> </w:t>
      </w:r>
    </w:p>
    <w:p w:rsidR="00000000" w:rsidRDefault="0058204E">
      <w:pPr>
        <w:ind w:left="1200" w:hanging="800"/>
        <w:jc w:val="both"/>
      </w:pPr>
      <w:bookmarkStart w:id="563" w:name="SUB2910000"/>
      <w:bookmarkEnd w:id="563"/>
      <w:r>
        <w:rPr>
          <w:rStyle w:val="s1"/>
        </w:rPr>
        <w:t xml:space="preserve">Статья 291. Вычет из налога </w:t>
      </w:r>
    </w:p>
    <w:p w:rsidR="00000000" w:rsidRDefault="0058204E">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58204E">
      <w:pPr>
        <w:jc w:val="both"/>
      </w:pPr>
      <w:r>
        <w:rPr>
          <w:rStyle w:val="s3"/>
        </w:rPr>
        <w:t>В пунк</w:t>
      </w:r>
      <w:r>
        <w:rPr>
          <w:rStyle w:val="s3"/>
        </w:rPr>
        <w:t xml:space="preserve">т 2 внесены изменения в соответствии с </w:t>
      </w:r>
      <w:hyperlink r:id="rId453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37" w:anchor="sub_id=29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w:t>
      </w:r>
      <w:r>
        <w:rPr>
          <w:rStyle w:val="s0"/>
        </w:rPr>
        <w:t xml:space="preserve"> основного сырья для производства других подакцизных товаров.</w:t>
      </w:r>
    </w:p>
    <w:p w:rsidR="00000000" w:rsidRDefault="0058204E">
      <w:pPr>
        <w:ind w:firstLine="400"/>
        <w:jc w:val="both"/>
      </w:pPr>
      <w:r>
        <w:rPr>
          <w:rStyle w:val="s0"/>
        </w:rPr>
        <w:t>3. Вычету подлежат суммы акциза, уплаченного:</w:t>
      </w:r>
    </w:p>
    <w:p w:rsidR="00000000" w:rsidRDefault="0058204E">
      <w:pPr>
        <w:jc w:val="both"/>
      </w:pPr>
      <w:r>
        <w:rPr>
          <w:rStyle w:val="s3"/>
        </w:rPr>
        <w:t xml:space="preserve">В подпункт 1 внесены изменения в соответствии с </w:t>
      </w:r>
      <w:hyperlink r:id="rId4538" w:anchor="sub_id=291"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4539" w:anchor="sub_id=29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58204E">
      <w:pPr>
        <w:ind w:firstLine="400"/>
        <w:jc w:val="both"/>
      </w:pPr>
      <w:r>
        <w:rPr>
          <w:rStyle w:val="s0"/>
        </w:rPr>
        <w:t>2) за подакцизное сырье собственного производства;</w:t>
      </w:r>
    </w:p>
    <w:p w:rsidR="00000000" w:rsidRDefault="0058204E">
      <w:pPr>
        <w:ind w:firstLine="400"/>
        <w:jc w:val="both"/>
      </w:pPr>
      <w:r>
        <w:rPr>
          <w:rStyle w:val="s0"/>
        </w:rPr>
        <w:t>3) при передаче подакцизных товаров, изготовленных из давальческого подакцизного сырья.</w:t>
      </w:r>
    </w:p>
    <w:p w:rsidR="00000000" w:rsidRDefault="0058204E">
      <w:pPr>
        <w:ind w:firstLine="400"/>
        <w:jc w:val="both"/>
      </w:pPr>
      <w:r>
        <w:rPr>
          <w:rStyle w:val="s0"/>
        </w:rPr>
        <w:t>Не подлежат вычету суммы акциза на все виды спирта, сырую нефть, газовый конденсат.</w:t>
      </w:r>
    </w:p>
    <w:p w:rsidR="00000000" w:rsidRDefault="0058204E">
      <w:pPr>
        <w:ind w:firstLine="400"/>
        <w:jc w:val="both"/>
      </w:pPr>
      <w:r>
        <w:rPr>
          <w:rStyle w:val="s0"/>
        </w:rPr>
        <w:t>4. Вычет п</w:t>
      </w:r>
      <w:r>
        <w:rPr>
          <w:rStyle w:val="s0"/>
        </w:rPr>
        <w:t>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58204E">
      <w:pPr>
        <w:jc w:val="both"/>
      </w:pPr>
      <w:hyperlink r:id="rId4540" w:history="1">
        <w:r>
          <w:rPr>
            <w:rStyle w:val="a3"/>
            <w:rFonts w:ascii="Wingdings" w:hAnsi="Wingdings"/>
            <w:i/>
            <w:iCs/>
            <w:bdr w:val="none" w:sz="0" w:space="0" w:color="auto" w:frame="1"/>
          </w:rPr>
          <w:t>*</w:t>
        </w:r>
      </w:hyperlink>
    </w:p>
    <w:p w:rsidR="00000000" w:rsidRDefault="0058204E">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58204E">
      <w:pPr>
        <w:ind w:firstLine="400"/>
        <w:jc w:val="both"/>
      </w:pPr>
      <w:r>
        <w:rPr>
          <w:rStyle w:val="s0"/>
        </w:rPr>
        <w:t>1) договора купли-продажи подакцизного сырья;</w:t>
      </w:r>
    </w:p>
    <w:p w:rsidR="00000000" w:rsidRDefault="0058204E">
      <w:pPr>
        <w:jc w:val="both"/>
      </w:pPr>
      <w:r>
        <w:rPr>
          <w:rStyle w:val="s3"/>
        </w:rPr>
        <w:t xml:space="preserve">В подпункт 2 внесены изменения в соответствии с </w:t>
      </w:r>
      <w:hyperlink r:id="rId454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42" w:anchor="sub_id=2910502" w:history="1">
        <w:r>
          <w:rPr>
            <w:rStyle w:val="a3"/>
            <w:i/>
            <w:iCs/>
            <w:bdr w:val="none" w:sz="0" w:space="0" w:color="auto" w:frame="1"/>
          </w:rPr>
          <w:t>см. стар. ред.</w:t>
        </w:r>
      </w:hyperlink>
      <w:r>
        <w:rPr>
          <w:rStyle w:val="s3"/>
        </w:rPr>
        <w:t>)</w:t>
      </w:r>
    </w:p>
    <w:p w:rsidR="00000000" w:rsidRDefault="0058204E">
      <w:pPr>
        <w:ind w:firstLine="400"/>
        <w:jc w:val="both"/>
      </w:pPr>
      <w:r>
        <w:t>2) пла</w:t>
      </w:r>
      <w:r>
        <w:t xml:space="preserve">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58204E">
      <w:pPr>
        <w:ind w:firstLine="400"/>
        <w:jc w:val="both"/>
      </w:pPr>
      <w:r>
        <w:t>3) товаротранспортных накладных поставки подакцизного сырья;</w:t>
      </w:r>
    </w:p>
    <w:p w:rsidR="00000000" w:rsidRDefault="0058204E">
      <w:pPr>
        <w:ind w:firstLine="400"/>
        <w:jc w:val="both"/>
      </w:pPr>
      <w:r>
        <w:t>4) счета-фактуры с выделенной отдельной строк</w:t>
      </w:r>
      <w:r>
        <w:t>ой суммой акциза;</w:t>
      </w:r>
    </w:p>
    <w:p w:rsidR="00000000" w:rsidRDefault="0058204E">
      <w:pPr>
        <w:jc w:val="both"/>
      </w:pPr>
      <w:r>
        <w:rPr>
          <w:rStyle w:val="s3"/>
        </w:rPr>
        <w:t xml:space="preserve">В подпункт 5 внесены изменения в соответствии с </w:t>
      </w:r>
      <w:hyperlink r:id="rId454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44" w:anchor="sub_id=2910505" w:history="1">
        <w:r>
          <w:rPr>
            <w:rStyle w:val="a3"/>
            <w:i/>
            <w:iCs/>
            <w:bdr w:val="none" w:sz="0" w:space="0" w:color="auto" w:frame="1"/>
          </w:rPr>
          <w:t>см. стар. ред.</w:t>
        </w:r>
      </w:hyperlink>
      <w:r>
        <w:rPr>
          <w:rStyle w:val="s3"/>
        </w:rPr>
        <w:t>)</w:t>
      </w:r>
    </w:p>
    <w:p w:rsidR="00000000" w:rsidRDefault="0058204E">
      <w:pPr>
        <w:ind w:firstLine="400"/>
        <w:jc w:val="both"/>
      </w:pPr>
      <w:r>
        <w:t xml:space="preserve">5) купажных </w:t>
      </w:r>
      <w:r>
        <w:rPr>
          <w:rStyle w:val="s0"/>
        </w:rPr>
        <w:t>листов</w:t>
      </w:r>
      <w:r>
        <w:t xml:space="preserve"> (при производстве алкогольной продукции);</w:t>
      </w:r>
    </w:p>
    <w:p w:rsidR="00000000" w:rsidRDefault="0058204E">
      <w:pPr>
        <w:ind w:firstLine="400"/>
        <w:jc w:val="both"/>
      </w:pPr>
      <w:r>
        <w:t xml:space="preserve">6) акта списания подакцизного сырья в производство. </w:t>
      </w:r>
    </w:p>
    <w:p w:rsidR="00000000" w:rsidRDefault="0058204E">
      <w:pPr>
        <w:jc w:val="both"/>
      </w:pPr>
      <w:hyperlink r:id="rId4545" w:history="1">
        <w:r>
          <w:rPr>
            <w:rStyle w:val="a3"/>
            <w:rFonts w:ascii="Wingdings" w:hAnsi="Wingdings"/>
            <w:i/>
            <w:iCs/>
            <w:bdr w:val="none" w:sz="0" w:space="0" w:color="auto" w:frame="1"/>
          </w:rPr>
          <w:t>*</w:t>
        </w:r>
      </w:hyperlink>
    </w:p>
    <w:p w:rsidR="00000000" w:rsidRDefault="0058204E">
      <w:pPr>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58204E">
      <w:pPr>
        <w:ind w:firstLine="400"/>
        <w:jc w:val="both"/>
      </w:pPr>
      <w:r>
        <w:t>1) платежных документов или иных документов, подтверждающих уплату акциза в бюджет;</w:t>
      </w:r>
    </w:p>
    <w:p w:rsidR="00000000" w:rsidRDefault="0058204E">
      <w:pPr>
        <w:jc w:val="both"/>
      </w:pPr>
      <w:r>
        <w:rPr>
          <w:rStyle w:val="s3"/>
        </w:rPr>
        <w:t>В подпункт 2 внесены изменения в соответ</w:t>
      </w:r>
      <w:r>
        <w:rPr>
          <w:rStyle w:val="s3"/>
        </w:rPr>
        <w:t xml:space="preserve">ствии с </w:t>
      </w:r>
      <w:hyperlink r:id="rId454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47" w:anchor="sub_id=29106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8204E">
      <w:pPr>
        <w:ind w:firstLine="400"/>
        <w:jc w:val="both"/>
      </w:pPr>
      <w:r>
        <w:t>2) купажных листов (при производстве алкогольной продукции);</w:t>
      </w:r>
    </w:p>
    <w:p w:rsidR="00000000" w:rsidRDefault="0058204E">
      <w:pPr>
        <w:ind w:firstLine="400"/>
        <w:jc w:val="both"/>
      </w:pPr>
      <w:r>
        <w:t xml:space="preserve">3) акта списания подакцизного сырья в производство. </w:t>
      </w:r>
    </w:p>
    <w:p w:rsidR="00000000" w:rsidRDefault="0058204E">
      <w:pPr>
        <w:jc w:val="both"/>
      </w:pPr>
      <w:r>
        <w:rPr>
          <w:rStyle w:val="s3"/>
        </w:rPr>
        <w:t xml:space="preserve">В пункт 7 внесены изменения в соответствии с </w:t>
      </w:r>
      <w:hyperlink r:id="rId4548" w:anchor="sub_id=29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549" w:anchor="sub_id=2910700" w:history="1">
        <w:r>
          <w:rPr>
            <w:rStyle w:val="a3"/>
            <w:i/>
            <w:iCs/>
            <w:bdr w:val="none" w:sz="0" w:space="0" w:color="auto" w:frame="1"/>
          </w:rPr>
          <w:t>см. стар. ред.</w:t>
        </w:r>
      </w:hyperlink>
      <w:r>
        <w:rPr>
          <w:rStyle w:val="s3"/>
        </w:rPr>
        <w:t>)</w:t>
      </w:r>
    </w:p>
    <w:p w:rsidR="00000000" w:rsidRDefault="0058204E">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w:t>
      </w:r>
      <w:r>
        <w:t xml:space="preserve"> на территорию Республики Казахстан, осуществляется при наличии следующих документов:</w:t>
      </w:r>
    </w:p>
    <w:p w:rsidR="00000000" w:rsidRDefault="0058204E">
      <w:pPr>
        <w:ind w:firstLine="400"/>
        <w:jc w:val="both"/>
      </w:pPr>
      <w:r>
        <w:t>1) договора купли-продажи подакцизного сырья;</w:t>
      </w:r>
    </w:p>
    <w:p w:rsidR="00000000" w:rsidRDefault="0058204E">
      <w:pPr>
        <w:jc w:val="both"/>
      </w:pPr>
      <w:r>
        <w:rPr>
          <w:rStyle w:val="s3"/>
        </w:rPr>
        <w:t xml:space="preserve">В подпункт 2 внесены изменения в соответствии с </w:t>
      </w:r>
      <w:hyperlink r:id="rId455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51" w:anchor="sub_id=2910700" w:history="1">
        <w:r>
          <w:rPr>
            <w:rStyle w:val="a3"/>
            <w:i/>
            <w:iCs/>
            <w:bdr w:val="none" w:sz="0" w:space="0" w:color="auto" w:frame="1"/>
          </w:rPr>
          <w:t>см. стар. ред.</w:t>
        </w:r>
      </w:hyperlink>
      <w:r>
        <w:rPr>
          <w:rStyle w:val="s3"/>
        </w:rPr>
        <w:t>)</w:t>
      </w:r>
    </w:p>
    <w:p w:rsidR="00000000" w:rsidRDefault="0058204E">
      <w:pPr>
        <w:ind w:firstLine="400"/>
        <w:jc w:val="both"/>
      </w:pPr>
      <w:r>
        <w:t xml:space="preserve">2) платежных документов или иных документов, подтверждающих уплату акциза в </w:t>
      </w:r>
      <w:r>
        <w:t xml:space="preserve">бюджет при таможенном </w:t>
      </w:r>
      <w:r>
        <w:rPr>
          <w:rStyle w:val="s0"/>
        </w:rPr>
        <w:t>декларировании</w:t>
      </w:r>
      <w:r>
        <w:t>;</w:t>
      </w:r>
    </w:p>
    <w:p w:rsidR="00000000" w:rsidRDefault="0058204E">
      <w:pPr>
        <w:jc w:val="both"/>
      </w:pPr>
      <w:r>
        <w:rPr>
          <w:rStyle w:val="s3"/>
        </w:rPr>
        <w:t xml:space="preserve">Подпункт 3 изложен в редакции </w:t>
      </w:r>
      <w:hyperlink r:id="rId4552" w:anchor="sub_id=29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553" w:anchor="sub_id=2910700" w:history="1">
        <w:r>
          <w:rPr>
            <w:rStyle w:val="a3"/>
            <w:i/>
            <w:iCs/>
            <w:bdr w:val="none" w:sz="0" w:space="0" w:color="auto" w:frame="1"/>
          </w:rPr>
          <w:t>см. стар. ред.</w:t>
        </w:r>
      </w:hyperlink>
      <w:r>
        <w:rPr>
          <w:rStyle w:val="s3"/>
        </w:rPr>
        <w:t xml:space="preserve">); </w:t>
      </w:r>
      <w:hyperlink r:id="rId4554" w:anchor="sub_id=29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555" w:anchor="sub_id=291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w:t>
      </w:r>
      <w:r>
        <w:rPr>
          <w:rStyle w:val="s0"/>
        </w:rPr>
        <w:t>а, или заявления о ввозе товаров и уплате косвенных налогов при импорте на территорию Республики Казахстан с территории государств-членов Таможенного союза;</w:t>
      </w:r>
    </w:p>
    <w:p w:rsidR="00000000" w:rsidRDefault="0058204E">
      <w:pPr>
        <w:jc w:val="both"/>
      </w:pPr>
      <w:r>
        <w:rPr>
          <w:rStyle w:val="s3"/>
        </w:rPr>
        <w:t xml:space="preserve">В подпункт 4 внесены изменения в соответствии с </w:t>
      </w:r>
      <w:hyperlink r:id="rId455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57" w:anchor="sub_id=2910700" w:history="1">
        <w:r>
          <w:rPr>
            <w:rStyle w:val="a3"/>
            <w:i/>
            <w:iCs/>
            <w:bdr w:val="none" w:sz="0" w:space="0" w:color="auto" w:frame="1"/>
          </w:rPr>
          <w:t>см. стар. ред.</w:t>
        </w:r>
      </w:hyperlink>
      <w:r>
        <w:rPr>
          <w:rStyle w:val="s3"/>
        </w:rPr>
        <w:t>)</w:t>
      </w:r>
    </w:p>
    <w:p w:rsidR="00000000" w:rsidRDefault="0058204E">
      <w:pPr>
        <w:ind w:firstLine="400"/>
        <w:jc w:val="both"/>
      </w:pPr>
      <w:r>
        <w:t>4) купажных листов (при производстве алкогольной продукции);</w:t>
      </w:r>
    </w:p>
    <w:p w:rsidR="00000000" w:rsidRDefault="0058204E">
      <w:pPr>
        <w:ind w:firstLine="400"/>
        <w:jc w:val="both"/>
      </w:pPr>
      <w:r>
        <w:t>5) акта списания подакцизного сырья в производство.</w:t>
      </w:r>
    </w:p>
    <w:p w:rsidR="00000000" w:rsidRDefault="0058204E">
      <w:pPr>
        <w:jc w:val="both"/>
      </w:pPr>
      <w:r>
        <w:rPr>
          <w:rStyle w:val="s3"/>
        </w:rPr>
        <w:t xml:space="preserve">В пункт 8 внесены изменения в соответствии с </w:t>
      </w:r>
      <w:hyperlink r:id="rId4558" w:anchor="sub_id=291" w:history="1">
        <w:r>
          <w:rPr>
            <w:rStyle w:val="a3"/>
            <w:i/>
            <w:iCs/>
            <w:bdr w:val="none" w:sz="0" w:space="0" w:color="auto" w:frame="1"/>
          </w:rPr>
          <w:t>Законом</w:t>
        </w:r>
      </w:hyperlink>
      <w:r>
        <w:rPr>
          <w:rStyle w:val="s3"/>
        </w:rPr>
        <w:t xml:space="preserve"> РК от 30.</w:t>
      </w:r>
      <w:r>
        <w:rPr>
          <w:rStyle w:val="s3"/>
        </w:rPr>
        <w:t>06.10 г. № 297-IV (введены в действие с 1 июля 2010 г.) (</w:t>
      </w:r>
      <w:hyperlink r:id="rId4559" w:anchor="sub_id=2910800" w:history="1">
        <w:r>
          <w:rPr>
            <w:rStyle w:val="a3"/>
            <w:i/>
            <w:iCs/>
            <w:bdr w:val="none" w:sz="0" w:space="0" w:color="auto" w:frame="1"/>
          </w:rPr>
          <w:t>см. стар. ред.</w:t>
        </w:r>
      </w:hyperlink>
      <w:r>
        <w:rPr>
          <w:rStyle w:val="s3"/>
        </w:rPr>
        <w:t>)</w:t>
      </w:r>
    </w:p>
    <w:p w:rsidR="00000000" w:rsidRDefault="0058204E">
      <w:pPr>
        <w:ind w:firstLine="400"/>
        <w:jc w:val="both"/>
      </w:pPr>
      <w:r>
        <w:t>8. Вычету также подлежит сумма акциза, уплаченного при передаче подакцизных товаров, изготовленных</w:t>
      </w:r>
      <w:r>
        <w:t xml:space="preserve">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58204E">
      <w:pPr>
        <w:jc w:val="both"/>
      </w:pPr>
      <w:r>
        <w:rPr>
          <w:rStyle w:val="s3"/>
        </w:rPr>
        <w:t xml:space="preserve">В подпункт 1 внесены изменения в соответствии с </w:t>
      </w:r>
      <w:hyperlink r:id="rId4560" w:anchor="sub_id=291"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4561" w:anchor="sub_id=2910800" w:history="1">
        <w:r>
          <w:rPr>
            <w:rStyle w:val="a3"/>
            <w:i/>
            <w:iCs/>
            <w:bdr w:val="none" w:sz="0" w:space="0" w:color="auto" w:frame="1"/>
          </w:rPr>
          <w:t>см. стар. ред.</w:t>
        </w:r>
      </w:hyperlink>
      <w:r>
        <w:rPr>
          <w:rStyle w:val="s3"/>
        </w:rPr>
        <w:t>)</w:t>
      </w:r>
    </w:p>
    <w:p w:rsidR="00000000" w:rsidRDefault="0058204E">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58204E">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58204E">
      <w:pPr>
        <w:ind w:firstLine="400"/>
        <w:jc w:val="both"/>
      </w:pPr>
      <w:r>
        <w:rPr>
          <w:rStyle w:val="s0"/>
        </w:rPr>
        <w:t>3) накладной на отпуск или акта приема-передачи подакц</w:t>
      </w:r>
      <w:r>
        <w:rPr>
          <w:rStyle w:val="s0"/>
        </w:rPr>
        <w:t>изного сырья.</w:t>
      </w:r>
    </w:p>
    <w:p w:rsidR="00000000" w:rsidRDefault="0058204E">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w:t>
      </w:r>
      <w:r>
        <w:rPr>
          <w:rStyle w:val="s0"/>
        </w:rPr>
        <w:t>ых товаров, сумма такого превышения вычету не подлежит.</w:t>
      </w:r>
    </w:p>
    <w:p w:rsidR="00000000" w:rsidRDefault="0058204E">
      <w:pPr>
        <w:ind w:firstLine="400"/>
        <w:jc w:val="both"/>
      </w:pPr>
      <w:r>
        <w:t> </w:t>
      </w:r>
    </w:p>
    <w:p w:rsidR="00000000" w:rsidRDefault="0058204E">
      <w:pPr>
        <w:ind w:left="1200" w:hanging="800"/>
        <w:jc w:val="both"/>
      </w:pPr>
      <w:bookmarkStart w:id="564" w:name="SUB2920000"/>
      <w:bookmarkEnd w:id="564"/>
      <w:r>
        <w:rPr>
          <w:rStyle w:val="s1"/>
        </w:rPr>
        <w:t xml:space="preserve">Статья 292. Сроки уплаты акциза </w:t>
      </w:r>
    </w:p>
    <w:p w:rsidR="00000000" w:rsidRDefault="0058204E">
      <w:pPr>
        <w:jc w:val="both"/>
      </w:pPr>
      <w:r>
        <w:rPr>
          <w:rStyle w:val="s3"/>
        </w:rPr>
        <w:t xml:space="preserve">В пункт 1 внесены изменения в соответствии с </w:t>
      </w:r>
      <w:hyperlink r:id="rId4562" w:anchor="sub_id=292" w:history="1">
        <w:r>
          <w:rPr>
            <w:rStyle w:val="a3"/>
            <w:i/>
            <w:iCs/>
            <w:bdr w:val="none" w:sz="0" w:space="0" w:color="auto" w:frame="1"/>
          </w:rPr>
          <w:t>Законом</w:t>
        </w:r>
      </w:hyperlink>
      <w:r>
        <w:rPr>
          <w:rStyle w:val="s3"/>
        </w:rPr>
        <w:t xml:space="preserve"> РК от 30.06.10 г. № 297-IV (вве</w:t>
      </w:r>
      <w:r>
        <w:rPr>
          <w:rStyle w:val="s3"/>
        </w:rPr>
        <w:t>дены в действие с 1 июля 2010 г.) (</w:t>
      </w:r>
      <w:hyperlink r:id="rId4563" w:anchor="sub_id=2920000" w:history="1">
        <w:r>
          <w:rPr>
            <w:rStyle w:val="a3"/>
            <w:i/>
            <w:iCs/>
            <w:bdr w:val="none" w:sz="0" w:space="0" w:color="auto" w:frame="1"/>
          </w:rPr>
          <w:t>см. стар. ред.</w:t>
        </w:r>
      </w:hyperlink>
      <w:r>
        <w:rPr>
          <w:rStyle w:val="s3"/>
        </w:rPr>
        <w:t xml:space="preserve">);  изложен в редакции </w:t>
      </w:r>
      <w:hyperlink r:id="rId4564" w:anchor="sub_id=292" w:history="1">
        <w:r>
          <w:rPr>
            <w:rStyle w:val="a3"/>
            <w:i/>
            <w:iCs/>
            <w:bdr w:val="none" w:sz="0" w:space="0" w:color="auto" w:frame="1"/>
          </w:rPr>
          <w:t>Закона</w:t>
        </w:r>
      </w:hyperlink>
      <w:r>
        <w:rPr>
          <w:rStyle w:val="s3"/>
        </w:rPr>
        <w:t xml:space="preserve"> РК от 18.06</w:t>
      </w:r>
      <w:r>
        <w:rPr>
          <w:rStyle w:val="s3"/>
        </w:rPr>
        <w:t xml:space="preserve">.14 г. № 210-V </w:t>
      </w:r>
      <w:hyperlink r:id="rId4565"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4566" w:anchor="sub_id=29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58204E">
      <w:pPr>
        <w:ind w:firstLine="400"/>
        <w:jc w:val="both"/>
      </w:pPr>
      <w:r>
        <w:rPr>
          <w:rStyle w:val="s0"/>
        </w:rPr>
        <w:t>2. По подакцизным товарам, произведенным из давальческих сырья и материалов,</w:t>
      </w:r>
      <w:r>
        <w:rPr>
          <w:rStyle w:val="s0"/>
        </w:rPr>
        <w:t xml:space="preserve"> акциз уплачивается в день передачи продукции заказчику или лицу, указанному заказчиком. </w:t>
      </w:r>
    </w:p>
    <w:p w:rsidR="00000000" w:rsidRDefault="0058204E">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58204E">
      <w:pPr>
        <w:ind w:firstLine="400"/>
        <w:jc w:val="both"/>
      </w:pPr>
      <w:r>
        <w:rPr>
          <w:rStyle w:val="s0"/>
        </w:rPr>
        <w:t>4. А</w:t>
      </w:r>
      <w:r>
        <w:rPr>
          <w:rStyle w:val="s0"/>
        </w:rPr>
        <w:t xml:space="preserve">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58204E">
      <w:pPr>
        <w:jc w:val="both"/>
      </w:pPr>
      <w:r>
        <w:rPr>
          <w:rStyle w:val="s3"/>
        </w:rPr>
        <w:t xml:space="preserve">Статья дополнена пунктом 5 в соответствии с </w:t>
      </w:r>
      <w:hyperlink r:id="rId4567" w:anchor="sub_id=292"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456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569" w:anchor="sub_id=2920500" w:history="1">
        <w:r>
          <w:rPr>
            <w:rStyle w:val="a3"/>
            <w:i/>
            <w:iCs/>
            <w:bdr w:val="none" w:sz="0" w:space="0" w:color="auto" w:frame="1"/>
          </w:rPr>
          <w:t>см. стар. ред.</w:t>
        </w:r>
      </w:hyperlink>
      <w:r>
        <w:rPr>
          <w:rStyle w:val="s3"/>
        </w:rPr>
        <w:t xml:space="preserve">); изложен в редакции </w:t>
      </w:r>
      <w:hyperlink r:id="rId4570" w:anchor="sub_id=292" w:history="1">
        <w:r>
          <w:rPr>
            <w:rStyle w:val="a3"/>
            <w:i/>
            <w:iCs/>
            <w:bdr w:val="none" w:sz="0" w:space="0" w:color="auto" w:frame="1"/>
          </w:rPr>
          <w:t>Закона</w:t>
        </w:r>
      </w:hyperlink>
      <w:r>
        <w:rPr>
          <w:rStyle w:val="s3"/>
        </w:rPr>
        <w:t xml:space="preserve"> РК от 29.09.14 г. № 239-V (</w:t>
      </w:r>
      <w:hyperlink r:id="rId4571" w:anchor="sub_id=29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Подтверждение налоговыми органами факта уплаты акциза по импортированным с террито</w:t>
      </w:r>
      <w:r>
        <w:rPr>
          <w:rStyle w:val="s0"/>
        </w:rPr>
        <w:t xml:space="preserve">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4572" w:history="1">
        <w:r>
          <w:rPr>
            <w:rStyle w:val="a3"/>
          </w:rPr>
          <w:t>порядке</w:t>
        </w:r>
      </w:hyperlink>
      <w:r>
        <w:rPr>
          <w:rStyle w:val="s0"/>
        </w:rPr>
        <w:t>, предусмотренном уполномоченным органом.</w:t>
      </w:r>
    </w:p>
    <w:p w:rsidR="00000000" w:rsidRDefault="0058204E">
      <w:pPr>
        <w:ind w:firstLine="400"/>
        <w:jc w:val="both"/>
      </w:pPr>
      <w:r>
        <w:t> </w:t>
      </w:r>
    </w:p>
    <w:p w:rsidR="00000000" w:rsidRDefault="0058204E">
      <w:pPr>
        <w:ind w:left="1200" w:hanging="800"/>
        <w:jc w:val="both"/>
      </w:pPr>
      <w:bookmarkStart w:id="565" w:name="SUB2930000"/>
      <w:bookmarkEnd w:id="565"/>
      <w:r>
        <w:rPr>
          <w:rStyle w:val="s1"/>
        </w:rPr>
        <w:t>Статья 293. Место уплаты акциза</w:t>
      </w:r>
    </w:p>
    <w:p w:rsidR="00000000" w:rsidRDefault="0058204E">
      <w:pPr>
        <w:jc w:val="both"/>
      </w:pPr>
      <w:r>
        <w:rPr>
          <w:rStyle w:val="s3"/>
        </w:rPr>
        <w:t xml:space="preserve">В пункт 1 внесены изменения в соответствии с </w:t>
      </w:r>
      <w:hyperlink r:id="rId4573" w:anchor="sub_id=293" w:history="1">
        <w:r>
          <w:rPr>
            <w:rStyle w:val="a3"/>
            <w:i/>
            <w:iCs/>
            <w:bdr w:val="none" w:sz="0" w:space="0" w:color="auto" w:frame="1"/>
          </w:rPr>
          <w:t>Законом</w:t>
        </w:r>
      </w:hyperlink>
      <w:r>
        <w:rPr>
          <w:rStyle w:val="s3"/>
        </w:rPr>
        <w:t xml:space="preserve"> РК от 30.0</w:t>
      </w:r>
      <w:r>
        <w:rPr>
          <w:rStyle w:val="s3"/>
        </w:rPr>
        <w:t>6.10 г. № 297-IV (введены в действие с 1 июля 2010 г.) (</w:t>
      </w:r>
      <w:hyperlink r:id="rId4574" w:anchor="sub_id=29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Уплата акциза производится по месту нахождения объекта обложения, за исключением случаев, указан</w:t>
      </w:r>
      <w:r>
        <w:rPr>
          <w:rStyle w:val="s0"/>
        </w:rPr>
        <w:t xml:space="preserve">ных в пунктах 2 и 3 настоящей статьи. </w:t>
      </w:r>
    </w:p>
    <w:p w:rsidR="00000000" w:rsidRDefault="0058204E">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58204E">
      <w:pPr>
        <w:jc w:val="both"/>
      </w:pPr>
      <w:hyperlink r:id="rId4575"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3 в соответствии с </w:t>
      </w:r>
      <w:hyperlink r:id="rId4576" w:anchor="sub_id=29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58204E">
      <w:pPr>
        <w:jc w:val="both"/>
      </w:pPr>
      <w:hyperlink r:id="rId457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566" w:name="SUB2940000"/>
      <w:bookmarkEnd w:id="566"/>
      <w:r>
        <w:rPr>
          <w:rStyle w:val="s1"/>
        </w:rPr>
        <w:t>Статья 294. Поря</w:t>
      </w:r>
      <w:r>
        <w:rPr>
          <w:rStyle w:val="s1"/>
        </w:rPr>
        <w:t>док исчисления и уплаты акциза налогоплательщиками за структурные подразделения, объекты, связанные с налогообложением</w:t>
      </w:r>
    </w:p>
    <w:p w:rsidR="00000000" w:rsidRDefault="0058204E">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w:t>
      </w:r>
      <w:r>
        <w:rPr>
          <w:rStyle w:val="s0"/>
        </w:rPr>
        <w:t xml:space="preserve"> налогообложением, расчеты акциза составляются отдельно (далее по разделу - расчет по акцизу).</w:t>
      </w:r>
    </w:p>
    <w:p w:rsidR="00000000" w:rsidRDefault="0058204E">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58204E">
      <w:pPr>
        <w:ind w:firstLine="400"/>
        <w:jc w:val="both"/>
      </w:pPr>
      <w:r>
        <w:rPr>
          <w:rStyle w:val="s0"/>
        </w:rPr>
        <w:t xml:space="preserve">2. Плательщики акциза обязаны представить </w:t>
      </w:r>
      <w:hyperlink r:id="rId4578"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w:t>
      </w:r>
      <w:r>
        <w:rPr>
          <w:rStyle w:val="s0"/>
        </w:rPr>
        <w:t xml:space="preserve"> </w:t>
      </w:r>
      <w:hyperlink w:anchor="sub2960000" w:history="1">
        <w:r>
          <w:rPr>
            <w:rStyle w:val="a3"/>
          </w:rPr>
          <w:t>статьей 296</w:t>
        </w:r>
      </w:hyperlink>
      <w:r>
        <w:rPr>
          <w:rStyle w:val="s0"/>
        </w:rPr>
        <w:t xml:space="preserve"> настоящего Кодекса. </w:t>
      </w:r>
    </w:p>
    <w:p w:rsidR="00000000" w:rsidRDefault="0058204E">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58204E">
      <w:pPr>
        <w:ind w:firstLine="400"/>
        <w:jc w:val="both"/>
      </w:pPr>
      <w:r>
        <w:rPr>
          <w:rStyle w:val="s0"/>
        </w:rPr>
        <w:t>3. Уплата акциз</w:t>
      </w:r>
      <w:r>
        <w:rPr>
          <w:rStyle w:val="s0"/>
        </w:rPr>
        <w:t xml:space="preserve">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58204E">
      <w:pPr>
        <w:ind w:firstLine="400"/>
        <w:jc w:val="both"/>
      </w:pPr>
      <w:r>
        <w:rPr>
          <w:rStyle w:val="s0"/>
        </w:rPr>
        <w:t>4. Индивидуальные</w:t>
      </w:r>
      <w:r>
        <w:rPr>
          <w:rStyle w:val="s0"/>
        </w:rPr>
        <w:t xml:space="preserve">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58204E">
      <w:pPr>
        <w:ind w:firstLine="400"/>
        <w:jc w:val="both"/>
      </w:pPr>
      <w:r>
        <w:t> </w:t>
      </w:r>
    </w:p>
    <w:p w:rsidR="00000000" w:rsidRDefault="0058204E">
      <w:pPr>
        <w:ind w:left="1200" w:hanging="800"/>
        <w:jc w:val="both"/>
      </w:pPr>
      <w:bookmarkStart w:id="567" w:name="SUB2950000"/>
      <w:bookmarkEnd w:id="567"/>
      <w:r>
        <w:rPr>
          <w:rStyle w:val="s1"/>
        </w:rPr>
        <w:t>Статья 295. Налоговый период</w:t>
      </w:r>
    </w:p>
    <w:p w:rsidR="00000000" w:rsidRDefault="0058204E">
      <w:pPr>
        <w:ind w:firstLine="400"/>
        <w:jc w:val="both"/>
      </w:pPr>
      <w:r>
        <w:rPr>
          <w:rStyle w:val="s0"/>
        </w:rPr>
        <w:t>Применительно к акцизу налоговым периодом является кале</w:t>
      </w:r>
      <w:r>
        <w:rPr>
          <w:rStyle w:val="s0"/>
        </w:rPr>
        <w:t>ндарный месяц.</w:t>
      </w:r>
    </w:p>
    <w:p w:rsidR="00000000" w:rsidRDefault="0058204E">
      <w:pPr>
        <w:ind w:firstLine="400"/>
        <w:jc w:val="both"/>
      </w:pPr>
      <w:r>
        <w:t> </w:t>
      </w:r>
    </w:p>
    <w:p w:rsidR="00000000" w:rsidRDefault="0058204E">
      <w:pPr>
        <w:ind w:left="1200" w:hanging="800"/>
        <w:jc w:val="both"/>
      </w:pPr>
      <w:bookmarkStart w:id="568" w:name="SUB2960000"/>
      <w:bookmarkEnd w:id="568"/>
      <w:r>
        <w:rPr>
          <w:rStyle w:val="s1"/>
        </w:rPr>
        <w:t xml:space="preserve">Статья 296. Налоговая декларация </w:t>
      </w:r>
    </w:p>
    <w:p w:rsidR="00000000" w:rsidRDefault="0058204E">
      <w:pPr>
        <w:jc w:val="both"/>
      </w:pPr>
      <w:r>
        <w:rPr>
          <w:rStyle w:val="s3"/>
        </w:rPr>
        <w:t xml:space="preserve">В пункт 1 внесены изменения в соответствии с </w:t>
      </w:r>
      <w:hyperlink r:id="rId4579" w:anchor="sub_id=29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80" w:anchor="sub_id=29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w:t>
      </w:r>
      <w:r>
        <w:rPr>
          <w:rStyle w:val="s0"/>
        </w:rPr>
        <w:t xml:space="preserve">его нахождения </w:t>
      </w:r>
      <w:hyperlink r:id="rId4581"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58204E">
      <w:pPr>
        <w:ind w:firstLine="400"/>
        <w:jc w:val="both"/>
      </w:pPr>
      <w:r>
        <w:rPr>
          <w:rStyle w:val="s0"/>
        </w:rPr>
        <w:t>2. Плательщики акциза одновременно с декларацией представляют расчеты по</w:t>
      </w:r>
      <w:r>
        <w:rPr>
          <w:rStyle w:val="s0"/>
        </w:rPr>
        <w:t xml:space="preserve"> акцизу. </w:t>
      </w:r>
    </w:p>
    <w:p w:rsidR="00000000" w:rsidRDefault="0058204E">
      <w:pPr>
        <w:jc w:val="both"/>
      </w:pPr>
      <w:hyperlink r:id="rId4582"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3 в соответствии с </w:t>
      </w:r>
      <w:hyperlink r:id="rId4583" w:anchor="sub_id=296"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58204E">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w:t>
      </w:r>
      <w:r>
        <w:rPr>
          <w:rStyle w:val="s0"/>
        </w:rPr>
        <w:t xml:space="preserve">хождения (жительства) </w:t>
      </w:r>
      <w:hyperlink r:id="rId4584" w:history="1">
        <w:r>
          <w:rPr>
            <w:rStyle w:val="a3"/>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w:t>
      </w:r>
      <w:r>
        <w:rPr>
          <w:rStyle w:val="s0"/>
        </w:rPr>
        <w:t xml:space="preserve">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w:t>
      </w:r>
      <w:r>
        <w:rPr>
          <w:rStyle w:val="s0"/>
        </w:rPr>
        <w:t>его Кодекса.</w:t>
      </w:r>
    </w:p>
    <w:p w:rsidR="00000000" w:rsidRDefault="0058204E">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w:t>
        </w:r>
        <w:r>
          <w:rPr>
            <w:rStyle w:val="a3"/>
          </w:rPr>
          <w:t>татьи 276-20</w:t>
        </w:r>
      </w:hyperlink>
      <w:r>
        <w:rPr>
          <w:rStyle w:val="s0"/>
        </w:rPr>
        <w:t xml:space="preserve"> настоящего Кодекса.</w:t>
      </w:r>
    </w:p>
    <w:p w:rsidR="00000000" w:rsidRDefault="0058204E">
      <w:pPr>
        <w:jc w:val="both"/>
      </w:pPr>
      <w:r>
        <w:t> </w:t>
      </w:r>
    </w:p>
    <w:p w:rsidR="00000000" w:rsidRDefault="0058204E">
      <w:pPr>
        <w:jc w:val="both"/>
      </w:pPr>
      <w:r>
        <w:t> </w:t>
      </w:r>
    </w:p>
    <w:p w:rsidR="00000000" w:rsidRDefault="0058204E">
      <w:pPr>
        <w:jc w:val="center"/>
      </w:pPr>
      <w:bookmarkStart w:id="569" w:name="SUB2970000"/>
      <w:bookmarkEnd w:id="569"/>
      <w:r>
        <w:rPr>
          <w:rStyle w:val="s1"/>
        </w:rPr>
        <w:t>Глава 40. НАЛОГООБЛОЖЕНИЕ ИМПОРТА ПОДАКЦИЗНЫХ ТОВАРОВ</w:t>
      </w:r>
    </w:p>
    <w:p w:rsidR="00000000" w:rsidRDefault="0058204E">
      <w:pPr>
        <w:ind w:firstLine="400"/>
        <w:jc w:val="both"/>
      </w:pPr>
      <w:r>
        <w:t> </w:t>
      </w:r>
    </w:p>
    <w:p w:rsidR="00000000" w:rsidRDefault="0058204E">
      <w:pPr>
        <w:jc w:val="both"/>
      </w:pPr>
      <w:r>
        <w:t> </w:t>
      </w:r>
    </w:p>
    <w:p w:rsidR="00000000" w:rsidRDefault="0058204E">
      <w:pPr>
        <w:jc w:val="both"/>
      </w:pPr>
      <w:r>
        <w:rPr>
          <w:rStyle w:val="s3"/>
        </w:rPr>
        <w:t xml:space="preserve">Статья 297 изложена в редакции </w:t>
      </w:r>
      <w:hyperlink r:id="rId4585" w:anchor="sub_id=297" w:history="1">
        <w:r>
          <w:rPr>
            <w:rStyle w:val="a3"/>
            <w:i/>
            <w:iCs/>
            <w:bdr w:val="none" w:sz="0" w:space="0" w:color="auto" w:frame="1"/>
          </w:rPr>
          <w:t>Закона</w:t>
        </w:r>
      </w:hyperlink>
      <w:r>
        <w:rPr>
          <w:rStyle w:val="s3"/>
        </w:rPr>
        <w:t xml:space="preserve"> РК от 30.06.10 г. № 297-IV (введено в дейс</w:t>
      </w:r>
      <w:r>
        <w:rPr>
          <w:rStyle w:val="s3"/>
        </w:rPr>
        <w:t>твие с 1 июля 2010 г.) (</w:t>
      </w:r>
      <w:hyperlink r:id="rId4586" w:anchor="sub_id=29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297. Налоговая база импортируемых подакцизных товаров</w:t>
      </w:r>
    </w:p>
    <w:p w:rsidR="00000000" w:rsidRDefault="0058204E">
      <w:pPr>
        <w:ind w:firstLine="400"/>
        <w:jc w:val="both"/>
      </w:pPr>
      <w:r>
        <w:rPr>
          <w:rStyle w:val="s0"/>
        </w:rPr>
        <w:t>По импортируемым на территорию Республики Казахстан подакцизным товара</w:t>
      </w:r>
      <w:r>
        <w:rPr>
          <w:rStyle w:val="s0"/>
        </w:rPr>
        <w:t>м налоговая база определяется как объем, количество импортируемых подакцизных товаров в натуральном выражении.</w:t>
      </w:r>
    </w:p>
    <w:p w:rsidR="00000000" w:rsidRDefault="0058204E">
      <w:pPr>
        <w:ind w:firstLine="400"/>
        <w:jc w:val="both"/>
      </w:pPr>
      <w:r>
        <w:t> </w:t>
      </w:r>
    </w:p>
    <w:p w:rsidR="00000000" w:rsidRDefault="0058204E">
      <w:pPr>
        <w:ind w:left="1200" w:hanging="800"/>
        <w:jc w:val="both"/>
      </w:pPr>
      <w:bookmarkStart w:id="570" w:name="SUB2980000"/>
      <w:bookmarkEnd w:id="570"/>
      <w:r>
        <w:rPr>
          <w:rStyle w:val="s1"/>
        </w:rPr>
        <w:t xml:space="preserve">Статья 298. Сроки уплаты акциза на импортируемые подакцизные товары </w:t>
      </w:r>
    </w:p>
    <w:p w:rsidR="00000000" w:rsidRDefault="0058204E">
      <w:pPr>
        <w:jc w:val="both"/>
      </w:pPr>
      <w:r>
        <w:rPr>
          <w:rStyle w:val="s3"/>
        </w:rPr>
        <w:t xml:space="preserve">В пункт 1 внесены изменения в соответствии с </w:t>
      </w:r>
      <w:hyperlink r:id="rId4587"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88" w:anchor="sub_id=29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4589" w:anchor="sub_id=820000" w:history="1">
        <w:r>
          <w:rPr>
            <w:rStyle w:val="a3"/>
          </w:rPr>
          <w:t>таможенным законодательством</w:t>
        </w:r>
      </w:hyperlink>
      <w:r>
        <w:rPr>
          <w:rStyle w:val="s0"/>
        </w:rPr>
        <w:t xml:space="preserve"> Там</w:t>
      </w:r>
      <w:r>
        <w:rPr>
          <w:rStyle w:val="s0"/>
        </w:rPr>
        <w:t xml:space="preserve">оженного союза и (или) </w:t>
      </w:r>
      <w:hyperlink r:id="rId4590" w:anchor="sub_id=1310000" w:history="1">
        <w:r>
          <w:rPr>
            <w:rStyle w:val="a3"/>
          </w:rPr>
          <w:t>таможенным законодательством</w:t>
        </w:r>
      </w:hyperlink>
      <w:r>
        <w:rPr>
          <w:rStyle w:val="s0"/>
        </w:rPr>
        <w:t xml:space="preserve"> </w:t>
      </w:r>
      <w:r>
        <w:rPr>
          <w:rStyle w:val="s0"/>
        </w:rPr>
        <w:t xml:space="preserve">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58204E">
      <w:pPr>
        <w:jc w:val="both"/>
      </w:pPr>
      <w:r>
        <w:rPr>
          <w:rStyle w:val="s3"/>
        </w:rPr>
        <w:t xml:space="preserve">В пункт 2 внесены изменения в соответствии с </w:t>
      </w:r>
      <w:hyperlink r:id="rId4591" w:anchor="sub_id=298" w:history="1">
        <w:r>
          <w:rPr>
            <w:rStyle w:val="a3"/>
            <w:i/>
            <w:iCs/>
            <w:bdr w:val="none" w:sz="0" w:space="0" w:color="auto" w:frame="1"/>
          </w:rPr>
          <w:t>Законом</w:t>
        </w:r>
      </w:hyperlink>
      <w:r>
        <w:rPr>
          <w:rStyle w:val="s3"/>
        </w:rPr>
        <w:t xml:space="preserve"> РК от 18.06.14 г. № 210-V (введено в действие с 1 января 2015 г.) (</w:t>
      </w:r>
      <w:hyperlink r:id="rId4592" w:anchor="sub_id=29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Ак</w:t>
      </w:r>
      <w:r>
        <w:rPr>
          <w:rStyle w:val="s0"/>
        </w:rPr>
        <w:t xml:space="preserve">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58204E">
      <w:pPr>
        <w:ind w:firstLine="400"/>
        <w:jc w:val="both"/>
      </w:pPr>
      <w:r>
        <w:rPr>
          <w:rStyle w:val="s0"/>
        </w:rPr>
        <w:t>При осуществлении импорта подакцизных тов</w:t>
      </w:r>
      <w:r>
        <w:rPr>
          <w:rStyle w:val="s0"/>
        </w:rPr>
        <w:t>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58204E">
      <w:pPr>
        <w:jc w:val="both"/>
      </w:pPr>
      <w:r>
        <w:rPr>
          <w:rStyle w:val="s3"/>
        </w:rPr>
        <w:t xml:space="preserve">Статья дополнена пунктом 3 в соответствии с </w:t>
      </w:r>
      <w:hyperlink r:id="rId4593"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w:t>
      </w:r>
      <w:r>
        <w:rPr>
          <w:rStyle w:val="s0"/>
        </w:rPr>
        <w:t>ачиваются не позднее 20-го числа месяца, следующего за месяцем принятия на учет импортированных подакцизных товаров.</w:t>
      </w:r>
    </w:p>
    <w:p w:rsidR="00000000" w:rsidRDefault="0058204E">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58204E">
      <w:pPr>
        <w:jc w:val="both"/>
      </w:pPr>
      <w:r>
        <w:rPr>
          <w:rStyle w:val="s3"/>
        </w:rPr>
        <w:t xml:space="preserve">Статья дополнена пунктом </w:t>
      </w:r>
      <w:r>
        <w:rPr>
          <w:rStyle w:val="s3"/>
        </w:rPr>
        <w:t xml:space="preserve">4 в соответствии с </w:t>
      </w:r>
      <w:hyperlink r:id="rId4594" w:anchor="sub_id=298" w:history="1">
        <w:r>
          <w:rPr>
            <w:rStyle w:val="a3"/>
            <w:i/>
            <w:iCs/>
            <w:bdr w:val="none" w:sz="0" w:space="0" w:color="auto" w:frame="1"/>
          </w:rPr>
          <w:t>Законом</w:t>
        </w:r>
      </w:hyperlink>
      <w:r>
        <w:rPr>
          <w:rStyle w:val="s3"/>
        </w:rPr>
        <w:t xml:space="preserve"> РК от 30.06.10 г. № 297-IV (введено в действие с 1 июля 2010 г.); изложен в редакции </w:t>
      </w:r>
      <w:hyperlink r:id="rId4595" w:anchor="sub_id=298"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4596" w:anchor="sub_id=29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использования подакцизных товаров, импорт которых на</w:t>
      </w:r>
      <w:r>
        <w:rPr>
          <w:rStyle w:val="s0"/>
        </w:rPr>
        <w:t xml:space="preserve">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w:t>
      </w:r>
      <w:r>
        <w:rPr>
          <w:rStyle w:val="s0"/>
        </w:rPr>
        <w:t xml:space="preserve">ию акцизами в порядке и по ставкам акцизов, которые установлены </w:t>
      </w:r>
      <w:hyperlink w:anchor="sub2800000" w:history="1">
        <w:r>
          <w:rPr>
            <w:rStyle w:val="a3"/>
          </w:rPr>
          <w:t>статьями 280</w:t>
        </w:r>
      </w:hyperlink>
      <w:r>
        <w:rPr>
          <w:rStyle w:val="s0"/>
        </w:rPr>
        <w:t xml:space="preserve">, </w:t>
      </w:r>
      <w:hyperlink w:anchor="sub2970000" w:history="1">
        <w:r>
          <w:rPr>
            <w:rStyle w:val="a3"/>
          </w:rPr>
          <w:t>297</w:t>
        </w:r>
      </w:hyperlink>
      <w:r>
        <w:rPr>
          <w:rStyle w:val="s0"/>
        </w:rPr>
        <w:t xml:space="preserve"> настоящего Кодекса и постановлением Правительства Республики Казахстан.</w:t>
      </w:r>
    </w:p>
    <w:p w:rsidR="00000000" w:rsidRDefault="0058204E">
      <w:pPr>
        <w:ind w:firstLine="400"/>
        <w:jc w:val="both"/>
      </w:pPr>
      <w:r>
        <w:t> </w:t>
      </w:r>
    </w:p>
    <w:p w:rsidR="00000000" w:rsidRDefault="0058204E">
      <w:pPr>
        <w:ind w:left="1200" w:hanging="800"/>
        <w:jc w:val="both"/>
      </w:pPr>
      <w:bookmarkStart w:id="571" w:name="SUB2990000"/>
      <w:bookmarkEnd w:id="571"/>
      <w:r>
        <w:rPr>
          <w:rStyle w:val="s1"/>
        </w:rPr>
        <w:t>Статья 299. Импорт подакцизных тов</w:t>
      </w:r>
      <w:r>
        <w:rPr>
          <w:rStyle w:val="s1"/>
        </w:rPr>
        <w:t xml:space="preserve">аров, освобожденных от акциза </w:t>
      </w:r>
    </w:p>
    <w:p w:rsidR="00000000" w:rsidRDefault="0058204E">
      <w:pPr>
        <w:jc w:val="both"/>
      </w:pPr>
      <w:r>
        <w:rPr>
          <w:rStyle w:val="s3"/>
        </w:rPr>
        <w:t xml:space="preserve">Пункт 1 изложен в редакции </w:t>
      </w:r>
      <w:hyperlink r:id="rId4597"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598" w:anchor="sub_id=29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w:t>
      </w:r>
      <w:r>
        <w:rPr>
          <w:rStyle w:val="s0"/>
        </w:rPr>
        <w:t>(или) таможенным законодательством Республики Казахстан.</w:t>
      </w:r>
    </w:p>
    <w:p w:rsidR="00000000" w:rsidRDefault="0058204E">
      <w:pPr>
        <w:ind w:firstLine="400"/>
        <w:jc w:val="both"/>
      </w:pPr>
      <w:r>
        <w:rPr>
          <w:rStyle w:val="s0"/>
        </w:rPr>
        <w:t xml:space="preserve">2. Освобождаются от уплаты акциза следующие импортируемые подакцизные товары: </w:t>
      </w:r>
    </w:p>
    <w:p w:rsidR="00000000" w:rsidRDefault="0058204E">
      <w:pPr>
        <w:ind w:firstLine="400"/>
        <w:jc w:val="both"/>
      </w:pPr>
      <w:r>
        <w:rPr>
          <w:rStyle w:val="s0"/>
        </w:rPr>
        <w:t>1) подакцизные товары, необходимые для эксплуатации транспортных средств, осуществляющих международные перевозки, во вре</w:t>
      </w:r>
      <w:r>
        <w:rPr>
          <w:rStyle w:val="s0"/>
        </w:rPr>
        <w:t xml:space="preserve">мя следования в пути и в пунктах промежуточной остановки; </w:t>
      </w:r>
    </w:p>
    <w:p w:rsidR="00000000" w:rsidRDefault="0058204E">
      <w:pPr>
        <w:jc w:val="both"/>
      </w:pPr>
      <w:r>
        <w:rPr>
          <w:rStyle w:val="s3"/>
        </w:rPr>
        <w:t xml:space="preserve">В подпункт 2 внесены изменения в соответствии с </w:t>
      </w:r>
      <w:hyperlink r:id="rId4599" w:anchor="sub_id=299" w:history="1">
        <w:r>
          <w:rPr>
            <w:rStyle w:val="a3"/>
            <w:i/>
            <w:iCs/>
            <w:bdr w:val="none" w:sz="0" w:space="0" w:color="auto" w:frame="1"/>
          </w:rPr>
          <w:t>Законом</w:t>
        </w:r>
      </w:hyperlink>
      <w:r>
        <w:rPr>
          <w:rStyle w:val="s3"/>
        </w:rPr>
        <w:t xml:space="preserve"> РК от 30.06.10 г. № 297-IV (введены в действие с 1 июля 2010</w:t>
      </w:r>
      <w:r>
        <w:rPr>
          <w:rStyle w:val="s3"/>
        </w:rPr>
        <w:t xml:space="preserve"> г.) (</w:t>
      </w:r>
      <w:hyperlink r:id="rId4600" w:anchor="sub_id=29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подакцизные товары, оказавшиеся вследствие повреждения до пропуска их через таможенную границу Таможенного союза не пригодными к использованию в к</w:t>
      </w:r>
      <w:r>
        <w:rPr>
          <w:rStyle w:val="s0"/>
        </w:rPr>
        <w:t xml:space="preserve">ачестве изделий и материалов; </w:t>
      </w:r>
    </w:p>
    <w:p w:rsidR="00000000" w:rsidRDefault="0058204E">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w:t>
      </w:r>
      <w:r>
        <w:rPr>
          <w:rStyle w:val="s0"/>
        </w:rPr>
        <w:t xml:space="preserve">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58204E">
      <w:pPr>
        <w:jc w:val="both"/>
      </w:pPr>
      <w:r>
        <w:rPr>
          <w:rStyle w:val="s3"/>
        </w:rPr>
        <w:t>Подпункт 4 изложен в р</w:t>
      </w:r>
      <w:r>
        <w:rPr>
          <w:rStyle w:val="s3"/>
        </w:rPr>
        <w:t xml:space="preserve">едакции </w:t>
      </w:r>
      <w:hyperlink r:id="rId4601"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602" w:anchor="sub_id=2990204"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8204E">
      <w:pPr>
        <w:ind w:firstLine="400"/>
        <w:jc w:val="both"/>
      </w:pPr>
      <w:r>
        <w:rPr>
          <w:rStyle w:val="s0"/>
        </w:rPr>
        <w:t>4)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w:t>
      </w:r>
      <w:r>
        <w:rPr>
          <w:rStyle w:val="s0"/>
        </w:rPr>
        <w:t>льством Республики Казахстан, за исключением таможенной процедуры выпуска для внутреннего потребления;</w:t>
      </w:r>
    </w:p>
    <w:p w:rsidR="00000000" w:rsidRDefault="0058204E">
      <w:pPr>
        <w:jc w:val="both"/>
      </w:pPr>
      <w:r>
        <w:rPr>
          <w:rStyle w:val="s3"/>
        </w:rPr>
        <w:t xml:space="preserve">В подпункт 5 внесены изменения в соответствии с </w:t>
      </w:r>
      <w:hyperlink r:id="rId4603" w:anchor="sub_id=299"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4604" w:anchor="sub_id=29902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спиртосодержащая продукция медицинского назначения (кроме бальзамов), зарегистрированная в соответстви</w:t>
      </w:r>
      <w:r>
        <w:rPr>
          <w:rStyle w:val="s0"/>
        </w:rPr>
        <w:t xml:space="preserve">и с </w:t>
      </w:r>
      <w:hyperlink r:id="rId4605" w:anchor="sub_id=710000" w:history="1">
        <w:r>
          <w:rPr>
            <w:rStyle w:val="a3"/>
          </w:rPr>
          <w:t>законодательством</w:t>
        </w:r>
      </w:hyperlink>
      <w:r>
        <w:rPr>
          <w:rStyle w:val="s0"/>
        </w:rPr>
        <w:t xml:space="preserve"> Республики Казахстан. </w:t>
      </w:r>
    </w:p>
    <w:p w:rsidR="00000000" w:rsidRDefault="0058204E">
      <w:pPr>
        <w:ind w:firstLine="400"/>
        <w:jc w:val="both"/>
      </w:pPr>
      <w:r>
        <w:t> </w:t>
      </w:r>
    </w:p>
    <w:p w:rsidR="00000000" w:rsidRDefault="0058204E">
      <w:pPr>
        <w:ind w:firstLine="400"/>
        <w:jc w:val="center"/>
      </w:pPr>
      <w:r>
        <w:t> </w:t>
      </w:r>
    </w:p>
    <w:p w:rsidR="00000000" w:rsidRDefault="0058204E">
      <w:pPr>
        <w:jc w:val="center"/>
      </w:pPr>
      <w:bookmarkStart w:id="572" w:name="SUB3000000"/>
      <w:bookmarkEnd w:id="572"/>
      <w:r>
        <w:rPr>
          <w:rStyle w:val="s1"/>
        </w:rPr>
        <w:t>РАЗДЕЛ 10. РЕНТНЫЙ НАЛОГ НА ЭКСПОРТ</w:t>
      </w:r>
    </w:p>
    <w:p w:rsidR="00000000" w:rsidRDefault="0058204E">
      <w:pPr>
        <w:jc w:val="center"/>
      </w:pPr>
      <w:r>
        <w:rPr>
          <w:rStyle w:val="s1"/>
        </w:rPr>
        <w:t> </w:t>
      </w:r>
    </w:p>
    <w:p w:rsidR="00000000" w:rsidRDefault="0058204E">
      <w:pPr>
        <w:jc w:val="center"/>
      </w:pPr>
      <w:r>
        <w:rPr>
          <w:rStyle w:val="s1"/>
        </w:rPr>
        <w:t>Глава 41. РЕНТНЫЙ НАЛОГ НА ЭКСПОРТ</w:t>
      </w:r>
    </w:p>
    <w:p w:rsidR="00000000" w:rsidRDefault="0058204E">
      <w:pPr>
        <w:jc w:val="center"/>
      </w:pPr>
      <w:r>
        <w:rPr>
          <w:rStyle w:val="s1"/>
        </w:rPr>
        <w:t> </w:t>
      </w:r>
    </w:p>
    <w:p w:rsidR="00000000" w:rsidRDefault="0058204E">
      <w:pPr>
        <w:jc w:val="both"/>
      </w:pPr>
      <w:r>
        <w:t> </w:t>
      </w:r>
    </w:p>
    <w:p w:rsidR="00000000" w:rsidRDefault="0058204E">
      <w:pPr>
        <w:jc w:val="both"/>
      </w:pPr>
      <w:r>
        <w:rPr>
          <w:rStyle w:val="s3"/>
        </w:rPr>
        <w:t xml:space="preserve">Статья 300 изложена в редакции </w:t>
      </w:r>
      <w:hyperlink r:id="rId4606" w:anchor="sub_id=4830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607" w:anchor="sub_id=3000000" w:history="1">
        <w:r>
          <w:rPr>
            <w:rStyle w:val="a3"/>
            <w:i/>
            <w:iCs/>
            <w:bdr w:val="none" w:sz="0" w:space="0" w:color="auto" w:frame="1"/>
          </w:rPr>
          <w:t>см. стар. ред.</w:t>
        </w:r>
      </w:hyperlink>
      <w:r>
        <w:rPr>
          <w:rStyle w:val="s3"/>
        </w:rPr>
        <w:t xml:space="preserve">); внесены изменения в соответствии с </w:t>
      </w:r>
      <w:hyperlink r:id="rId4608" w:anchor="sub_id=3300" w:history="1">
        <w:r>
          <w:rPr>
            <w:rStyle w:val="a3"/>
            <w:i/>
            <w:iCs/>
            <w:bdr w:val="none" w:sz="0" w:space="0" w:color="auto" w:frame="1"/>
          </w:rPr>
          <w:t>Законом</w:t>
        </w:r>
      </w:hyperlink>
      <w:r>
        <w:rPr>
          <w:rStyle w:val="s3"/>
        </w:rPr>
        <w:t xml:space="preserve"> РК от 21.07.11 г. № 467-IV </w:t>
      </w:r>
      <w:hyperlink r:id="rId4609" w:history="1">
        <w:r>
          <w:rPr>
            <w:rStyle w:val="a3"/>
            <w:rFonts w:ascii="Wingdings" w:hAnsi="Wingdings"/>
            <w:i/>
            <w:iCs/>
            <w:bdr w:val="none" w:sz="0" w:space="0" w:color="auto" w:frame="1"/>
          </w:rPr>
          <w:t>+</w:t>
        </w:r>
      </w:hyperlink>
      <w:r>
        <w:rPr>
          <w:rStyle w:val="s3"/>
        </w:rPr>
        <w:t xml:space="preserve"> (введены в действие </w:t>
      </w:r>
      <w:r>
        <w:rPr>
          <w:rStyle w:val="s3"/>
        </w:rPr>
        <w:t>с 1 января 2009 г.) (</w:t>
      </w:r>
      <w:hyperlink r:id="rId4610" w:anchor="sub_id=3000000" w:history="1">
        <w:r>
          <w:rPr>
            <w:rStyle w:val="a3"/>
            <w:i/>
            <w:iCs/>
            <w:bdr w:val="none" w:sz="0" w:space="0" w:color="auto" w:frame="1"/>
          </w:rPr>
          <w:t>см. стар. ред.</w:t>
        </w:r>
      </w:hyperlink>
      <w:r>
        <w:rPr>
          <w:rStyle w:val="s3"/>
        </w:rPr>
        <w:t xml:space="preserve">); изложена в редакции </w:t>
      </w:r>
      <w:hyperlink r:id="rId4611" w:anchor="sub_id=306" w:history="1">
        <w:r>
          <w:rPr>
            <w:rStyle w:val="a3"/>
            <w:i/>
            <w:iCs/>
            <w:bdr w:val="none" w:sz="0" w:space="0" w:color="auto" w:frame="1"/>
          </w:rPr>
          <w:t>Закона</w:t>
        </w:r>
      </w:hyperlink>
      <w:r>
        <w:rPr>
          <w:rStyle w:val="s3"/>
        </w:rPr>
        <w:t xml:space="preserve"> РК от 22.06.12 г. № 21-V </w:t>
      </w:r>
      <w:hyperlink r:id="rId4612" w:history="1">
        <w:r>
          <w:rPr>
            <w:rStyle w:val="a3"/>
            <w:rFonts w:ascii="Wingdings" w:hAnsi="Wingdings"/>
            <w:i/>
            <w:iCs/>
            <w:bdr w:val="none" w:sz="0" w:space="0" w:color="auto" w:frame="1"/>
          </w:rPr>
          <w:t>+</w:t>
        </w:r>
      </w:hyperlink>
      <w:r>
        <w:rPr>
          <w:rStyle w:val="s3"/>
        </w:rPr>
        <w:t xml:space="preserve"> (действует до 1 января 2017 г.) (</w:t>
      </w:r>
      <w:hyperlink r:id="rId4613" w:anchor="sub_id=30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300. Плательщики</w:t>
      </w:r>
    </w:p>
    <w:p w:rsidR="00000000" w:rsidRDefault="0058204E">
      <w:pPr>
        <w:ind w:firstLine="400"/>
        <w:jc w:val="both"/>
      </w:pPr>
      <w:r>
        <w:rPr>
          <w:rStyle w:val="s0"/>
        </w:rPr>
        <w:t>Плательщиками рентного налога н</w:t>
      </w:r>
      <w:r>
        <w:rPr>
          <w:rStyle w:val="s0"/>
        </w:rPr>
        <w:t>а экспорт являются физические и юридические лица, реализующие на экспорт:</w:t>
      </w:r>
    </w:p>
    <w:p w:rsidR="00000000" w:rsidRDefault="0058204E">
      <w:pPr>
        <w:ind w:firstLine="400"/>
        <w:jc w:val="both"/>
      </w:pPr>
      <w:r>
        <w:rPr>
          <w:rStyle w:val="s0"/>
        </w:rPr>
        <w:t xml:space="preserve">1) сырую нефть, газовый конденсат, за исключением: </w:t>
      </w:r>
    </w:p>
    <w:p w:rsidR="00000000" w:rsidRDefault="0058204E">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58204E">
      <w:pPr>
        <w:ind w:firstLine="400"/>
        <w:jc w:val="both"/>
      </w:pPr>
      <w:r>
        <w:rPr>
          <w:rStyle w:val="s0"/>
        </w:rPr>
        <w:t xml:space="preserve">юридических лиц, </w:t>
      </w:r>
      <w:hyperlink r:id="rId4614"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w:t>
      </w:r>
      <w:r>
        <w:rPr>
          <w:rStyle w:val="s0"/>
        </w:rPr>
        <w:t>ру экспорта к сырой нефти в объемах, определенных уполномоченным органом в области нефти и газа, и ранее помещенной под таможенную процедуру переработки вне таможенной территории.</w:t>
      </w:r>
    </w:p>
    <w:p w:rsidR="00000000" w:rsidRDefault="0058204E">
      <w:pPr>
        <w:ind w:firstLine="400"/>
        <w:jc w:val="both"/>
      </w:pPr>
      <w:r>
        <w:rPr>
          <w:rStyle w:val="s0"/>
        </w:rPr>
        <w:t>При этом в случае, если после завершения таможенной процедуры переработки сы</w:t>
      </w:r>
      <w:r>
        <w:rPr>
          <w:rStyle w:val="s0"/>
        </w:rPr>
        <w:t xml:space="preserve">рой нефти вне таможенной территории юридическим лицом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4615" w:history="1">
        <w:r>
          <w:rPr>
            <w:rStyle w:val="a3"/>
          </w:rPr>
          <w:t>продуктов</w:t>
        </w:r>
      </w:hyperlink>
      <w:r>
        <w:rPr>
          <w:rStyle w:val="s0"/>
        </w:rPr>
        <w:t>, определенных Правительством Республики Казахстан,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w:t>
      </w:r>
      <w:r>
        <w:rPr>
          <w:rStyle w:val="s0"/>
        </w:rPr>
        <w:t xml:space="preserve">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58204E">
      <w:pPr>
        <w:ind w:firstLine="400"/>
        <w:jc w:val="both"/>
      </w:pPr>
      <w:r>
        <w:rPr>
          <w:rStyle w:val="s0"/>
        </w:rPr>
        <w:t>2) уголь.</w:t>
      </w:r>
    </w:p>
    <w:p w:rsidR="00000000" w:rsidRDefault="0058204E">
      <w:pPr>
        <w:ind w:firstLine="400"/>
        <w:jc w:val="both"/>
      </w:pPr>
      <w:r>
        <w:t> </w:t>
      </w:r>
    </w:p>
    <w:p w:rsidR="00000000" w:rsidRDefault="0058204E">
      <w:pPr>
        <w:jc w:val="both"/>
      </w:pPr>
      <w:bookmarkStart w:id="573" w:name="SUB3010000"/>
      <w:bookmarkEnd w:id="573"/>
      <w:r>
        <w:rPr>
          <w:rStyle w:val="s3"/>
        </w:rPr>
        <w:t xml:space="preserve">Статья 301 изложена в редакции </w:t>
      </w:r>
      <w:hyperlink r:id="rId4616" w:anchor="sub_id=301" w:history="1">
        <w:r>
          <w:rPr>
            <w:rStyle w:val="a3"/>
            <w:i/>
            <w:iCs/>
            <w:bdr w:val="none" w:sz="0" w:space="0" w:color="auto" w:frame="1"/>
          </w:rPr>
          <w:t>Закона</w:t>
        </w:r>
      </w:hyperlink>
      <w:r>
        <w:rPr>
          <w:rStyle w:val="s3"/>
        </w:rPr>
        <w:t xml:space="preserve"> РК от 28.11.14 г. № 257-V </w:t>
      </w:r>
      <w:hyperlink r:id="rId4617" w:anchor="sub_id=80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4618" w:anchor="sub_id=30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301. Объект обложения</w:t>
      </w:r>
    </w:p>
    <w:p w:rsidR="00000000" w:rsidRDefault="0058204E">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 Для целей настоящег</w:t>
      </w:r>
      <w:r>
        <w:rPr>
          <w:rStyle w:val="s0"/>
        </w:rPr>
        <w:t>о раздела под экспортом понимаются:</w:t>
      </w:r>
    </w:p>
    <w:p w:rsidR="00000000" w:rsidRDefault="0058204E">
      <w:pPr>
        <w:ind w:firstLine="400"/>
        <w:jc w:val="both"/>
      </w:pPr>
      <w:r>
        <w:rPr>
          <w:rStyle w:val="s0"/>
        </w:rPr>
        <w:t>1) вывоз товаров с территории Республики Казахстан, осуществляемый в таможенной процедуре экспорта в соответствии с таможенным законодательством Таможенного союза и (или) таможенным законодательством Республики Казахстан</w:t>
      </w:r>
      <w:r>
        <w:rPr>
          <w:rStyle w:val="s0"/>
        </w:rPr>
        <w:t>;</w:t>
      </w:r>
    </w:p>
    <w:p w:rsidR="00000000" w:rsidRDefault="0058204E">
      <w:pPr>
        <w:ind w:firstLine="400"/>
        <w:jc w:val="both"/>
      </w:pPr>
      <w:r>
        <w:rPr>
          <w:rStyle w:val="s0"/>
        </w:rPr>
        <w:t>2) вывоз товаров с территории Республики Казахстан на территорию другого государства-члена Таможенного союза;</w:t>
      </w:r>
    </w:p>
    <w:p w:rsidR="00000000" w:rsidRDefault="0058204E">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w:t>
      </w:r>
      <w:r>
        <w:rPr>
          <w:rStyle w:val="s0"/>
        </w:rPr>
        <w:t>и Республики Казахстан на территорию государства-члена Таможенного союза для переработки.</w:t>
      </w:r>
    </w:p>
    <w:p w:rsidR="00000000" w:rsidRDefault="0058204E">
      <w:pPr>
        <w:ind w:firstLine="400"/>
        <w:jc w:val="both"/>
      </w:pPr>
      <w:r>
        <w:rPr>
          <w:rStyle w:val="s0"/>
        </w:rPr>
        <w:t>Для исчисления рентного налога на экспорт объем сырой нефти, газового конденсата определяется в следующем порядке:</w:t>
      </w:r>
    </w:p>
    <w:p w:rsidR="00000000" w:rsidRDefault="0058204E">
      <w:pPr>
        <w:ind w:firstLine="400"/>
        <w:jc w:val="both"/>
      </w:pPr>
      <w:r>
        <w:rPr>
          <w:rStyle w:val="s0"/>
        </w:rPr>
        <w:t>при реализации на экспорт сырой нефти, газового кон</w:t>
      </w:r>
      <w:r>
        <w:rPr>
          <w:rStyle w:val="s0"/>
        </w:rPr>
        <w:t>денсата за пределы Таможенного союза - как объем сырой нефти, газового конденсата,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w:t>
      </w:r>
      <w:r>
        <w:rPr>
          <w:rStyle w:val="s0"/>
        </w:rPr>
        <w:t>ых таможенных целей в соответствии с таможенным законодательством Таможенного союза и (или) таможенным законодательством Республики Казахстан;</w:t>
      </w:r>
    </w:p>
    <w:p w:rsidR="00000000" w:rsidRDefault="0058204E">
      <w:pPr>
        <w:ind w:firstLine="400"/>
        <w:jc w:val="both"/>
      </w:pPr>
      <w:r>
        <w:rPr>
          <w:rStyle w:val="s0"/>
        </w:rPr>
        <w:t>при реализации на экспорт сырой нефти, газового конденсата на территорию другого государства-члена Таможенного со</w:t>
      </w:r>
      <w:r>
        <w:rPr>
          <w:rStyle w:val="s0"/>
        </w:rPr>
        <w:t>юза - как объем сырой нефти, газового конденсата, указанный в акте приема-сдачи товаров транспортной организации на территории Республики Казахстан в начале маршрута поставки таких сырой нефти, газового конденсата на экспорт.</w:t>
      </w:r>
    </w:p>
    <w:p w:rsidR="00000000" w:rsidRDefault="0058204E">
      <w:pPr>
        <w:jc w:val="both"/>
      </w:pPr>
      <w:hyperlink r:id="rId461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574" w:name="SUB3020000"/>
      <w:bookmarkEnd w:id="574"/>
      <w:r>
        <w:rPr>
          <w:rStyle w:val="s1"/>
        </w:rPr>
        <w:t>Статья 302. Порядок исчисления</w:t>
      </w:r>
    </w:p>
    <w:p w:rsidR="00000000" w:rsidRDefault="0058204E">
      <w:pPr>
        <w:ind w:firstLine="400"/>
        <w:jc w:val="both"/>
      </w:pPr>
      <w:r>
        <w:rPr>
          <w:rStyle w:val="s0"/>
        </w:rPr>
        <w:t>1. Налоговой базой для исчисления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w:t>
      </w:r>
      <w:r>
        <w:rPr>
          <w:rStyle w:val="s0"/>
        </w:rPr>
        <w:t xml:space="preserve">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58204E">
      <w:pPr>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w:t>
      </w:r>
      <w:r>
        <w:rPr>
          <w:rStyle w:val="s0"/>
        </w:rPr>
        <w:t>одя из фактически реализуемого на экспорт объема угля.</w:t>
      </w:r>
    </w:p>
    <w:p w:rsidR="00000000" w:rsidRDefault="0058204E">
      <w:pPr>
        <w:ind w:firstLine="400"/>
        <w:jc w:val="both"/>
      </w:pPr>
      <w:bookmarkStart w:id="575" w:name="SUB3020200"/>
      <w:bookmarkEnd w:id="575"/>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w:t>
      </w:r>
      <w:r>
        <w:rPr>
          <w:rStyle w:val="s0"/>
        </w:rPr>
        <w:t>олнительным соглашением, заключаемым между уполномоченным государственным органом и налогоплательщиком.</w:t>
      </w:r>
    </w:p>
    <w:p w:rsidR="00000000" w:rsidRDefault="0058204E">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w:t>
        </w:r>
        <w:r>
          <w:rPr>
            <w:rStyle w:val="a3"/>
          </w:rPr>
          <w:t>6</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576" w:name="SUB3030000"/>
      <w:bookmarkEnd w:id="576"/>
      <w:r>
        <w:rPr>
          <w:rStyle w:val="s1"/>
        </w:rPr>
        <w:t>Статья 303. Ставки рентного налога на экспорт</w:t>
      </w:r>
    </w:p>
    <w:p w:rsidR="00000000" w:rsidRDefault="0058204E">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58204E">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 </w:t>
            </w:r>
          </w:p>
          <w:p w:rsidR="00000000" w:rsidRDefault="0058204E">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32</w:t>
            </w:r>
          </w:p>
        </w:tc>
      </w:tr>
    </w:tbl>
    <w:p w:rsidR="00000000" w:rsidRDefault="0058204E">
      <w:pPr>
        <w:ind w:firstLine="400"/>
        <w:jc w:val="both"/>
      </w:pPr>
      <w:r>
        <w:rPr>
          <w:rStyle w:val="s0"/>
        </w:rPr>
        <w:t> </w:t>
      </w:r>
    </w:p>
    <w:p w:rsidR="00000000" w:rsidRDefault="0058204E">
      <w:pPr>
        <w:ind w:firstLine="400"/>
        <w:jc w:val="both"/>
      </w:pPr>
      <w:r>
        <w:rPr>
          <w:rStyle w:val="s0"/>
        </w:rPr>
        <w:t>При экспорте угля рентный налог на экспорт исчисляется по ставке 2,1 процента.</w:t>
      </w:r>
    </w:p>
    <w:p w:rsidR="00000000" w:rsidRDefault="0058204E">
      <w:pPr>
        <w:ind w:firstLine="400"/>
        <w:jc w:val="both"/>
      </w:pPr>
      <w:r>
        <w:t> </w:t>
      </w:r>
    </w:p>
    <w:p w:rsidR="00000000" w:rsidRDefault="0058204E">
      <w:pPr>
        <w:jc w:val="both"/>
      </w:pPr>
      <w:bookmarkStart w:id="577" w:name="SUB3040000"/>
      <w:bookmarkEnd w:id="577"/>
      <w:r>
        <w:rPr>
          <w:rStyle w:val="s3"/>
        </w:rPr>
        <w:t xml:space="preserve">Статья 304 изложена в редакции </w:t>
      </w:r>
      <w:hyperlink r:id="rId4620" w:anchor="sub_id=301" w:history="1">
        <w:r>
          <w:rPr>
            <w:rStyle w:val="a3"/>
            <w:i/>
            <w:iCs/>
            <w:bdr w:val="none" w:sz="0" w:space="0" w:color="auto" w:frame="1"/>
          </w:rPr>
          <w:t>Закона</w:t>
        </w:r>
      </w:hyperlink>
      <w:r>
        <w:rPr>
          <w:rStyle w:val="s3"/>
        </w:rPr>
        <w:t xml:space="preserve"> РК от 28.11.14 г. № 257-V </w:t>
      </w:r>
      <w:hyperlink r:id="rId4621" w:anchor="sub_id=800" w:history="1">
        <w:r>
          <w:rPr>
            <w:rStyle w:val="a3"/>
            <w:rFonts w:ascii="Wingdings" w:hAnsi="Wingdings"/>
            <w:i/>
            <w:iCs/>
            <w:bdr w:val="none" w:sz="0" w:space="0" w:color="auto" w:frame="1"/>
          </w:rPr>
          <w:t>*</w:t>
        </w:r>
      </w:hyperlink>
      <w:r>
        <w:rPr>
          <w:rStyle w:val="s3"/>
        </w:rPr>
        <w:t xml:space="preserve"> (введено в действие с 1 янва</w:t>
      </w:r>
      <w:r>
        <w:rPr>
          <w:rStyle w:val="s3"/>
        </w:rPr>
        <w:t>ря 2015 г.) (</w:t>
      </w:r>
      <w:hyperlink r:id="rId4622" w:anchor="sub_id=30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304. Налоговый период</w:t>
      </w:r>
    </w:p>
    <w:p w:rsidR="00000000" w:rsidRDefault="0058204E">
      <w:pPr>
        <w:ind w:firstLine="400"/>
        <w:jc w:val="both"/>
      </w:pPr>
      <w:r>
        <w:rPr>
          <w:rStyle w:val="s0"/>
        </w:rPr>
        <w:t>Налоговым периодом по рентному налогу на экспорт является календарный квартал.</w:t>
      </w:r>
    </w:p>
    <w:p w:rsidR="00000000" w:rsidRDefault="0058204E">
      <w:pPr>
        <w:ind w:firstLine="400"/>
        <w:jc w:val="both"/>
      </w:pPr>
      <w:r>
        <w:rPr>
          <w:rStyle w:val="s0"/>
        </w:rPr>
        <w:t xml:space="preserve">Если даты оформления временной и полной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w:t>
      </w:r>
      <w:r>
        <w:rPr>
          <w:rStyle w:val="s0"/>
        </w:rPr>
        <w:t>декларациях на товары, в течение которого осуществляется поставка сырой нефти, газового конденсата в рамках таможенной процедуры экспорта в соответствии с таможенным законодательством Таможенного союза и (или) таможенным законодательством Республики Казахс</w:t>
      </w:r>
      <w:r>
        <w:rPr>
          <w:rStyle w:val="s0"/>
        </w:rPr>
        <w:t>тан.</w:t>
      </w:r>
    </w:p>
    <w:p w:rsidR="00000000" w:rsidRDefault="0058204E">
      <w:pPr>
        <w:jc w:val="both"/>
      </w:pPr>
      <w:hyperlink r:id="rId462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578" w:name="SUB3050000"/>
      <w:bookmarkEnd w:id="578"/>
      <w:r>
        <w:rPr>
          <w:rStyle w:val="s1"/>
        </w:rPr>
        <w:t>Статья 305. Сроки уплаты</w:t>
      </w:r>
    </w:p>
    <w:p w:rsidR="00000000" w:rsidRDefault="0058204E">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58204E">
      <w:pPr>
        <w:jc w:val="both"/>
      </w:pPr>
      <w:hyperlink r:id="rId4624" w:anchor="sub_id=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579" w:name="SUB3060000"/>
      <w:bookmarkEnd w:id="579"/>
      <w:r>
        <w:rPr>
          <w:rStyle w:val="s1"/>
        </w:rPr>
        <w:t>Статья 306. Налоговая декларация</w:t>
      </w:r>
    </w:p>
    <w:p w:rsidR="00000000" w:rsidRDefault="0058204E">
      <w:pPr>
        <w:ind w:firstLine="400"/>
        <w:jc w:val="both"/>
      </w:pPr>
      <w:hyperlink r:id="rId4625" w:history="1">
        <w:r>
          <w:rPr>
            <w:rStyle w:val="a3"/>
          </w:rPr>
          <w:t>Декларация по рентному налогу на экспорт</w:t>
        </w:r>
      </w:hyperlink>
      <w:r>
        <w:rPr>
          <w:rStyle w:val="s0"/>
        </w:rPr>
        <w:t xml:space="preserve"> представляется в налоговый орган по месту нахождени</w:t>
      </w:r>
      <w:r>
        <w:rPr>
          <w:rStyle w:val="s0"/>
        </w:rPr>
        <w:t>я налогоплательщика не позднее 15 числа второго месяца, следующего за налоговым периодом.</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580" w:name="SUB3070000"/>
      <w:bookmarkEnd w:id="580"/>
      <w:r>
        <w:rPr>
          <w:rStyle w:val="s1"/>
        </w:rPr>
        <w:t>РАЗДЕЛ 11. НАЛОГООБЛОЖЕНИЕ НЕДРОПОЛЬЗОВАТЕЛЕЙ</w:t>
      </w:r>
    </w:p>
    <w:p w:rsidR="00000000" w:rsidRDefault="0058204E">
      <w:pPr>
        <w:jc w:val="center"/>
      </w:pPr>
      <w:r>
        <w:rPr>
          <w:rStyle w:val="s1"/>
        </w:rPr>
        <w:t> </w:t>
      </w:r>
    </w:p>
    <w:p w:rsidR="00000000" w:rsidRDefault="0058204E">
      <w:pPr>
        <w:jc w:val="center"/>
      </w:pPr>
      <w:r>
        <w:rPr>
          <w:rStyle w:val="s1"/>
        </w:rPr>
        <w:t>Глава 42. ОБЩИЕ ПОЛОЖЕНИЯ</w:t>
      </w:r>
    </w:p>
    <w:p w:rsidR="00000000" w:rsidRDefault="0058204E">
      <w:pPr>
        <w:jc w:val="center"/>
      </w:pPr>
      <w:r>
        <w:rPr>
          <w:rStyle w:val="s1"/>
        </w:rPr>
        <w:t> </w:t>
      </w:r>
    </w:p>
    <w:p w:rsidR="00000000" w:rsidRDefault="0058204E">
      <w:pPr>
        <w:ind w:left="1200" w:hanging="800"/>
        <w:jc w:val="both"/>
      </w:pPr>
      <w:r>
        <w:rPr>
          <w:rStyle w:val="s1"/>
        </w:rPr>
        <w:t xml:space="preserve">Статья 307. Отношения, регулируемые настоящим разделом </w:t>
      </w:r>
    </w:p>
    <w:p w:rsidR="00000000" w:rsidRDefault="0058204E">
      <w:pPr>
        <w:ind w:firstLine="400"/>
        <w:jc w:val="both"/>
      </w:pPr>
      <w:r>
        <w:rPr>
          <w:rStyle w:val="s0"/>
        </w:rPr>
        <w:t xml:space="preserve">1. При проведении операций по </w:t>
      </w:r>
      <w:r>
        <w:rPr>
          <w:rStyle w:val="s0"/>
        </w:rPr>
        <w:t xml:space="preserve">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58204E">
      <w:pPr>
        <w:jc w:val="both"/>
      </w:pPr>
      <w:r>
        <w:rPr>
          <w:rStyle w:val="s3"/>
        </w:rPr>
        <w:t>Пункт 2</w:t>
      </w:r>
      <w:r>
        <w:rPr>
          <w:rStyle w:val="s3"/>
        </w:rPr>
        <w:t xml:space="preserve"> изложен в редакции </w:t>
      </w:r>
      <w:hyperlink r:id="rId4626"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627" w:anchor="sub_id=30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w:t>
      </w:r>
      <w:r>
        <w:rPr>
          <w:rStyle w:val="s0"/>
        </w:rPr>
        <w:t>вляемой в рамках соглашения (контракта) о разделе продукции.</w:t>
      </w:r>
    </w:p>
    <w:p w:rsidR="00000000" w:rsidRDefault="0058204E">
      <w:pPr>
        <w:ind w:firstLine="400"/>
        <w:jc w:val="both"/>
      </w:pPr>
      <w:r>
        <w:rPr>
          <w:rStyle w:val="s0"/>
        </w:rPr>
        <w:t>3. Специальные платежи и налоги недропользователей включают:</w:t>
      </w:r>
    </w:p>
    <w:p w:rsidR="00000000" w:rsidRDefault="0058204E">
      <w:pPr>
        <w:ind w:firstLine="400"/>
        <w:jc w:val="both"/>
      </w:pPr>
      <w:r>
        <w:rPr>
          <w:rStyle w:val="s0"/>
        </w:rPr>
        <w:t xml:space="preserve">1) специальные платежи недропользователей: </w:t>
      </w:r>
    </w:p>
    <w:p w:rsidR="00000000" w:rsidRDefault="0058204E">
      <w:pPr>
        <w:ind w:firstLine="400"/>
        <w:jc w:val="both"/>
      </w:pPr>
      <w:r>
        <w:rPr>
          <w:rStyle w:val="s0"/>
        </w:rPr>
        <w:t>а) подписной бонус;</w:t>
      </w:r>
    </w:p>
    <w:p w:rsidR="00000000" w:rsidRDefault="0058204E">
      <w:pPr>
        <w:ind w:firstLine="400"/>
        <w:jc w:val="both"/>
      </w:pPr>
      <w:r>
        <w:rPr>
          <w:rStyle w:val="s0"/>
        </w:rPr>
        <w:t xml:space="preserve">б) бонус коммерческого обнаружения; </w:t>
      </w:r>
    </w:p>
    <w:p w:rsidR="00000000" w:rsidRDefault="0058204E">
      <w:pPr>
        <w:ind w:firstLine="400"/>
        <w:jc w:val="both"/>
      </w:pPr>
      <w:r>
        <w:rPr>
          <w:rStyle w:val="s0"/>
        </w:rPr>
        <w:t>в) платеж по возмещению историчес</w:t>
      </w:r>
      <w:r>
        <w:rPr>
          <w:rStyle w:val="s0"/>
        </w:rPr>
        <w:t>ких затрат;</w:t>
      </w:r>
    </w:p>
    <w:p w:rsidR="00000000" w:rsidRDefault="0058204E">
      <w:pPr>
        <w:ind w:firstLine="400"/>
        <w:jc w:val="both"/>
      </w:pPr>
      <w:r>
        <w:rPr>
          <w:rStyle w:val="s0"/>
        </w:rPr>
        <w:t>2) налог на добычу полезных ископаемых;</w:t>
      </w:r>
    </w:p>
    <w:p w:rsidR="00000000" w:rsidRDefault="0058204E">
      <w:pPr>
        <w:ind w:firstLine="400"/>
        <w:jc w:val="both"/>
      </w:pPr>
      <w:r>
        <w:rPr>
          <w:rStyle w:val="s0"/>
        </w:rPr>
        <w:t>3) налог на сверхприбыль.</w:t>
      </w:r>
    </w:p>
    <w:p w:rsidR="00000000" w:rsidRDefault="0058204E">
      <w:pPr>
        <w:ind w:firstLine="400"/>
        <w:jc w:val="both"/>
      </w:pPr>
      <w:r>
        <w:rPr>
          <w:rStyle w:val="s0"/>
        </w:rPr>
        <w:t xml:space="preserve">В настоящем разделе специальные понятия и термины имеют значения, определенные </w:t>
      </w:r>
      <w:hyperlink r:id="rId4628" w:history="1">
        <w:r>
          <w:rPr>
            <w:rStyle w:val="a3"/>
          </w:rPr>
          <w:t>законодательством</w:t>
        </w:r>
      </w:hyperlink>
      <w:r>
        <w:rPr>
          <w:rStyle w:val="s0"/>
        </w:rPr>
        <w:t xml:space="preserve"> </w:t>
      </w:r>
      <w:r>
        <w:rPr>
          <w:rStyle w:val="s0"/>
        </w:rPr>
        <w:t>Республики Казахстан о недрах и недропользовании.</w:t>
      </w:r>
    </w:p>
    <w:p w:rsidR="00000000" w:rsidRDefault="0058204E">
      <w:pPr>
        <w:jc w:val="both"/>
      </w:pPr>
      <w:bookmarkStart w:id="581" w:name="SUB3070400"/>
      <w:bookmarkEnd w:id="581"/>
      <w:r>
        <w:rPr>
          <w:rStyle w:val="s3"/>
        </w:rPr>
        <w:t xml:space="preserve">Действие пункта 4 статьи 307 было приостановлено до 1 января 2012 года в соответствии с </w:t>
      </w:r>
      <w:hyperlink r:id="rId4629" w:anchor="sub_id=180000" w:history="1">
        <w:r>
          <w:rPr>
            <w:rStyle w:val="a3"/>
            <w:i/>
            <w:iCs/>
            <w:bdr w:val="none" w:sz="0" w:space="0" w:color="auto" w:frame="1"/>
          </w:rPr>
          <w:t>Законом</w:t>
        </w:r>
      </w:hyperlink>
      <w:r>
        <w:rPr>
          <w:rStyle w:val="s3"/>
        </w:rPr>
        <w:t xml:space="preserve"> РК от 10.12.08 г. № 100-IV</w:t>
      </w:r>
      <w:r>
        <w:rPr>
          <w:rStyle w:val="s3"/>
        </w:rPr>
        <w:t>, в период приостановления пункт 4 действовал в редакции статьи 18 указанного Закона</w:t>
      </w:r>
    </w:p>
    <w:p w:rsidR="00000000" w:rsidRDefault="0058204E">
      <w:pPr>
        <w:jc w:val="both"/>
      </w:pPr>
      <w:r>
        <w:rPr>
          <w:rStyle w:val="s3"/>
        </w:rPr>
        <w:t xml:space="preserve">В пункт 4 внесены изменения в соответствии с </w:t>
      </w:r>
      <w:hyperlink r:id="rId4630" w:anchor="sub_id=307" w:history="1">
        <w:r>
          <w:rPr>
            <w:rStyle w:val="a3"/>
            <w:i/>
            <w:iCs/>
            <w:bdr w:val="none" w:sz="0" w:space="0" w:color="auto" w:frame="1"/>
          </w:rPr>
          <w:t>Законом</w:t>
        </w:r>
      </w:hyperlink>
      <w:r>
        <w:rPr>
          <w:rStyle w:val="s3"/>
        </w:rPr>
        <w:t xml:space="preserve"> РК от 30.12.09 г. № 234-IV (введены в</w:t>
      </w:r>
      <w:r>
        <w:rPr>
          <w:rStyle w:val="s3"/>
        </w:rPr>
        <w:t xml:space="preserve"> действие с 1 января 2009 г.) (</w:t>
      </w:r>
      <w:hyperlink r:id="rId4631" w:anchor="sub_id=30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w:t>
      </w:r>
      <w:hyperlink r:id="rId4632" w:history="1">
        <w:r>
          <w:rPr>
            <w:rStyle w:val="a3"/>
          </w:rPr>
          <w:t>Порядок</w:t>
        </w:r>
      </w:hyperlink>
      <w:r>
        <w:rPr>
          <w:rStyle w:val="s0"/>
        </w:rPr>
        <w:t xml:space="preserve"> отнесения месторождения (группы месторождений</w:t>
      </w:r>
      <w:r>
        <w:rPr>
          <w:rStyle w:val="s0"/>
        </w:rPr>
        <w:t xml:space="preserve">, части месторождения) к категории низкорентабельных, высоковязких, обводненных, малодебетных и выработанных, их </w:t>
      </w:r>
      <w:hyperlink r:id="rId4633" w:history="1">
        <w:r>
          <w:rPr>
            <w:rStyle w:val="a3"/>
          </w:rPr>
          <w:t>перечень и порядок налогообложения</w:t>
        </w:r>
      </w:hyperlink>
      <w:r>
        <w:rPr>
          <w:rStyle w:val="s0"/>
        </w:rPr>
        <w:t xml:space="preserve"> в части налога на добычу полезных ископа</w:t>
      </w:r>
      <w:r>
        <w:rPr>
          <w:rStyle w:val="s0"/>
        </w:rPr>
        <w:t xml:space="preserve">емых определяются Правительством Республики Казахстан. </w:t>
      </w:r>
    </w:p>
    <w:p w:rsidR="00000000" w:rsidRDefault="0058204E">
      <w:pPr>
        <w:jc w:val="both"/>
      </w:pPr>
      <w:r>
        <w:rPr>
          <w:rStyle w:val="s3"/>
        </w:rPr>
        <w:t xml:space="preserve">См. также </w:t>
      </w:r>
      <w:hyperlink r:id="rId4634"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w:t>
      </w:r>
      <w:r>
        <w:rPr>
          <w:rStyle w:val="s3"/>
        </w:rPr>
        <w:t>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w:t>
      </w:r>
      <w:r>
        <w:rPr>
          <w:rStyle w:val="s3"/>
        </w:rPr>
        <w:t>ых»</w:t>
      </w:r>
    </w:p>
    <w:p w:rsidR="00000000" w:rsidRDefault="0058204E">
      <w:pPr>
        <w:ind w:firstLine="400"/>
        <w:jc w:val="both"/>
      </w:pPr>
      <w:r>
        <w:t> </w:t>
      </w:r>
    </w:p>
    <w:p w:rsidR="00000000" w:rsidRDefault="0058204E">
      <w:pPr>
        <w:jc w:val="both"/>
      </w:pPr>
      <w:bookmarkStart w:id="582" w:name="SUB3080000"/>
      <w:bookmarkEnd w:id="582"/>
      <w:r>
        <w:rPr>
          <w:rStyle w:val="s3"/>
        </w:rPr>
        <w:t xml:space="preserve">Статья 308 изложена в редакции </w:t>
      </w:r>
      <w:hyperlink r:id="rId4635"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636" w:anchor="sub_id=30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308. Налогообложение деятельности по проведению операций по недропользованию</w:t>
      </w:r>
    </w:p>
    <w:p w:rsidR="00000000" w:rsidRDefault="0058204E">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w:t>
      </w:r>
      <w:r>
        <w:rPr>
          <w:rStyle w:val="s0"/>
        </w:rPr>
        <w:t xml:space="preserve">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3"/>
          </w:rPr>
          <w:t xml:space="preserve">пункте 1 статьи </w:t>
        </w:r>
        <w:r>
          <w:rPr>
            <w:rStyle w:val="a3"/>
          </w:rPr>
          <w:t>308-1</w:t>
        </w:r>
      </w:hyperlink>
      <w:r>
        <w:rPr>
          <w:rStyle w:val="s0"/>
        </w:rPr>
        <w:t xml:space="preserve"> настоящего Кодекса.</w:t>
      </w:r>
    </w:p>
    <w:p w:rsidR="00000000" w:rsidRDefault="0058204E">
      <w:pPr>
        <w:jc w:val="both"/>
      </w:pPr>
      <w:hyperlink r:id="rId4637"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58204E">
      <w:pPr>
        <w:jc w:val="both"/>
      </w:pPr>
      <w:r>
        <w:rPr>
          <w:rStyle w:val="s3"/>
        </w:rPr>
        <w:t xml:space="preserve">В пункт 3 внесены изменения в соответствии с </w:t>
      </w:r>
      <w:hyperlink r:id="rId4638" w:anchor="sub_id=288" w:history="1">
        <w:r>
          <w:rPr>
            <w:rStyle w:val="a3"/>
            <w:i/>
            <w:iCs/>
            <w:bdr w:val="none" w:sz="0" w:space="0" w:color="auto" w:frame="1"/>
          </w:rPr>
          <w:t>Законом</w:t>
        </w:r>
      </w:hyperlink>
      <w:r>
        <w:rPr>
          <w:rStyle w:val="s3"/>
        </w:rPr>
        <w:t xml:space="preserve"> РК от 05.12.13 г. № 152-V (введены в действие с 1 </w:t>
      </w:r>
      <w:r>
        <w:rPr>
          <w:rStyle w:val="s3"/>
        </w:rPr>
        <w:t>января 2009 г.) (</w:t>
      </w:r>
      <w:hyperlink r:id="rId4639" w:anchor="sub_id=3080300" w:history="1">
        <w:r>
          <w:rPr>
            <w:rStyle w:val="a3"/>
            <w:i/>
            <w:iCs/>
            <w:bdr w:val="none" w:sz="0" w:space="0" w:color="auto" w:frame="1"/>
          </w:rPr>
          <w:t>см. стар. ред.</w:t>
        </w:r>
      </w:hyperlink>
      <w:r>
        <w:rPr>
          <w:rStyle w:val="s3"/>
        </w:rPr>
        <w:t xml:space="preserve">); </w:t>
      </w:r>
      <w:hyperlink r:id="rId4640" w:anchor="sub_id=300" w:history="1">
        <w:r>
          <w:rPr>
            <w:rStyle w:val="a3"/>
            <w:i/>
            <w:iCs/>
            <w:bdr w:val="none" w:sz="0" w:space="0" w:color="auto" w:frame="1"/>
          </w:rPr>
          <w:t>Законом</w:t>
        </w:r>
      </w:hyperlink>
      <w:r>
        <w:rPr>
          <w:rStyle w:val="s3"/>
        </w:rPr>
        <w:t xml:space="preserve"> РК от 29.12.14 г. № 271-V (</w:t>
      </w:r>
      <w:hyperlink r:id="rId4641" w:anchor="sub_id=30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w:t>
      </w:r>
      <w:r>
        <w:rPr>
          <w:rStyle w:val="s0"/>
        </w:rPr>
        <w:t>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w:t>
      </w:r>
      <w:r>
        <w:rPr>
          <w:rStyle w:val="s0"/>
        </w:rPr>
        <w:t>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w:t>
      </w:r>
      <w:r>
        <w:rPr>
          <w:rStyle w:val="s0"/>
        </w:rPr>
        <w:t>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58204E">
      <w:pPr>
        <w:ind w:firstLine="400"/>
        <w:jc w:val="both"/>
      </w:pPr>
      <w:r>
        <w:rPr>
          <w:rStyle w:val="s0"/>
        </w:rPr>
        <w:t>Данное положение не распространяется на контракты по добыче общераспространенных п</w:t>
      </w:r>
      <w:r>
        <w:rPr>
          <w:rStyle w:val="s0"/>
        </w:rPr>
        <w:t>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58204E">
      <w:pPr>
        <w:jc w:val="both"/>
      </w:pPr>
      <w:hyperlink r:id="rId4642" w:anchor="sub_id=602" w:history="1">
        <w:r>
          <w:rPr>
            <w:rStyle w:val="a3"/>
            <w:rFonts w:ascii="Wingdings" w:hAnsi="Wingdings"/>
            <w:i/>
            <w:iCs/>
            <w:bdr w:val="none" w:sz="0" w:space="0" w:color="auto" w:frame="1"/>
          </w:rPr>
          <w:t>*</w:t>
        </w:r>
      </w:hyperlink>
    </w:p>
    <w:p w:rsidR="00000000" w:rsidRDefault="0058204E">
      <w:pPr>
        <w:ind w:firstLine="400"/>
        <w:jc w:val="both"/>
      </w:pPr>
      <w:r>
        <w:rPr>
          <w:rStyle w:val="s0"/>
        </w:rPr>
        <w:t>4. Если пра</w:t>
      </w:r>
      <w:r>
        <w:rPr>
          <w:rStyle w:val="s0"/>
        </w:rPr>
        <w:t>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установленным нало</w:t>
      </w:r>
      <w:r>
        <w:rPr>
          <w:rStyle w:val="s0"/>
        </w:rPr>
        <w:t>говым законодательством Республики Казахстан, выступает каждый участник простого товарищества (консорциума).</w:t>
      </w:r>
    </w:p>
    <w:p w:rsidR="00000000" w:rsidRDefault="0058204E">
      <w:pPr>
        <w:ind w:firstLine="400"/>
        <w:jc w:val="both"/>
      </w:pPr>
      <w:bookmarkStart w:id="583" w:name="SUB3080500"/>
      <w:bookmarkEnd w:id="583"/>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w:t>
      </w:r>
      <w:r>
        <w:rPr>
          <w:rStyle w:val="s0"/>
        </w:rPr>
        <w:t>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w:t>
      </w:r>
      <w:r>
        <w:rPr>
          <w:rStyle w:val="s0"/>
        </w:rPr>
        <w:t>твенного за ведение сводного налогового учета по такой деятельности.</w:t>
      </w:r>
    </w:p>
    <w:p w:rsidR="00000000" w:rsidRDefault="0058204E">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w:t>
      </w:r>
      <w:r>
        <w:rPr>
          <w:rStyle w:val="s0"/>
        </w:rPr>
        <w:t>ствии с требованиями настоящего Кодекса.</w:t>
      </w:r>
    </w:p>
    <w:p w:rsidR="00000000" w:rsidRDefault="0058204E">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58204E">
      <w:pPr>
        <w:ind w:firstLine="400"/>
        <w:jc w:val="both"/>
      </w:pPr>
      <w:r>
        <w:rPr>
          <w:rStyle w:val="s0"/>
        </w:rPr>
        <w:t>Полномочия уполномоченного представителя у</w:t>
      </w:r>
      <w:r>
        <w:rPr>
          <w:rStyle w:val="s0"/>
        </w:rPr>
        <w:t xml:space="preserve">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58204E">
      <w:pPr>
        <w:ind w:firstLine="400"/>
        <w:jc w:val="both"/>
      </w:pPr>
      <w:r>
        <w:rPr>
          <w:rStyle w:val="s0"/>
        </w:rPr>
        <w:t>6. Исполнение налоговых обязательств по контракту на недропо</w:t>
      </w:r>
      <w:r>
        <w:rPr>
          <w:rStyle w:val="s0"/>
        </w:rPr>
        <w:t>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w:t>
      </w:r>
      <w:r>
        <w:rPr>
          <w:rStyle w:val="s0"/>
        </w:rPr>
        <w:t>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w:t>
      </w:r>
      <w:r>
        <w:rPr>
          <w:rStyle w:val="s0"/>
        </w:rPr>
        <w:t xml:space="preserve">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584" w:name="SUB308010000"/>
      <w:bookmarkEnd w:id="584"/>
      <w:r>
        <w:rPr>
          <w:rStyle w:val="s3"/>
        </w:rPr>
        <w:t xml:space="preserve">Кодекс дополнен статьей 308-1 в соответствии с </w:t>
      </w:r>
      <w:hyperlink r:id="rId4643" w:anchor="sub_id=30801"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(введено в действие с 1 января 2009 г.)</w:t>
      </w:r>
    </w:p>
    <w:p w:rsidR="00000000" w:rsidRDefault="0058204E">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58204E">
      <w:pPr>
        <w:ind w:firstLine="400"/>
        <w:jc w:val="both"/>
      </w:pPr>
      <w:r>
        <w:rPr>
          <w:rStyle w:val="s0"/>
        </w:rPr>
        <w:t xml:space="preserve">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w:t>
      </w:r>
      <w:r>
        <w:rPr>
          <w:rStyle w:val="s0"/>
        </w:rPr>
        <w:t>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w:t>
      </w:r>
      <w:r>
        <w:rPr>
          <w:rStyle w:val="s0"/>
        </w:rPr>
        <w:t xml:space="preserve">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w:t>
      </w:r>
      <w:r>
        <w:rPr>
          <w:rStyle w:val="s0"/>
        </w:rPr>
        <w:t>) или операторами, и может быть изменен по взаимному соглашению сторон.</w:t>
      </w:r>
    </w:p>
    <w:p w:rsidR="00000000" w:rsidRDefault="0058204E">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w:t>
      </w:r>
      <w:r>
        <w:rPr>
          <w:rStyle w:val="s0"/>
        </w:rPr>
        <w:t xml:space="preserve">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w:t>
      </w:r>
      <w:r>
        <w:rPr>
          <w:rStyle w:val="s0"/>
        </w:rPr>
        <w:t xml:space="preserve">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58204E">
      <w:pPr>
        <w:ind w:firstLine="400"/>
        <w:jc w:val="both"/>
      </w:pPr>
      <w:r>
        <w:rPr>
          <w:rStyle w:val="s0"/>
        </w:rPr>
        <w:t>В случае отмены отдельных видов налогов и д</w:t>
      </w:r>
      <w:r>
        <w:rPr>
          <w:rStyle w:val="s0"/>
        </w:rPr>
        <w:t>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w:t>
      </w:r>
      <w:r>
        <w:rPr>
          <w:rStyle w:val="s0"/>
        </w:rPr>
        <w:t>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w:t>
      </w:r>
      <w:r>
        <w:rPr>
          <w:rStyle w:val="s0"/>
        </w:rPr>
        <w:t>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58204E">
      <w:pPr>
        <w:jc w:val="both"/>
      </w:pPr>
      <w:hyperlink r:id="rId4644" w:history="1">
        <w:r>
          <w:rPr>
            <w:rStyle w:val="a3"/>
            <w:rFonts w:ascii="Wingdings" w:hAnsi="Wingdings"/>
            <w:i/>
            <w:iCs/>
            <w:bdr w:val="none" w:sz="0" w:space="0" w:color="auto" w:frame="1"/>
          </w:rPr>
          <w:t>*</w:t>
        </w:r>
      </w:hyperlink>
    </w:p>
    <w:p w:rsidR="00000000" w:rsidRDefault="0058204E">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w:t>
      </w:r>
      <w:r>
        <w:rPr>
          <w:rStyle w:val="s0"/>
        </w:rPr>
        <w:t>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w:t>
      </w:r>
      <w:r>
        <w:rPr>
          <w:rStyle w:val="s0"/>
        </w:rPr>
        <w:t xml:space="preserve"> действующему в отношении сторон данного соглашения (контракта) в соответствии с пунктом 1 настоящей статьи.</w:t>
      </w:r>
    </w:p>
    <w:p w:rsidR="00000000" w:rsidRDefault="0058204E">
      <w:pPr>
        <w:ind w:firstLine="400"/>
        <w:jc w:val="both"/>
      </w:pPr>
      <w:bookmarkStart w:id="585" w:name="SUB308010300"/>
      <w:bookmarkEnd w:id="585"/>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w:t>
      </w:r>
      <w:r>
        <w:rPr>
          <w:rStyle w:val="s0"/>
        </w:rPr>
        <w:t>ь осуществлено одним из нижеуказанных способов:</w:t>
      </w:r>
    </w:p>
    <w:p w:rsidR="00000000" w:rsidRDefault="0058204E">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w:t>
      </w:r>
      <w:r>
        <w:rPr>
          <w:rStyle w:val="s0"/>
        </w:rPr>
        <w:t>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58204E">
      <w:pPr>
        <w:ind w:firstLine="400"/>
        <w:jc w:val="both"/>
      </w:pPr>
      <w:r>
        <w:rPr>
          <w:rStyle w:val="s0"/>
        </w:rPr>
        <w:t>2) исполнение налогового обя</w:t>
      </w:r>
      <w:r>
        <w:rPr>
          <w:rStyle w:val="s0"/>
        </w:rPr>
        <w:t>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w:t>
      </w:r>
      <w:r>
        <w:rPr>
          <w:rStyle w:val="s0"/>
        </w:rPr>
        <w:t xml:space="preserve">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58204E">
      <w:pPr>
        <w:ind w:firstLine="400"/>
        <w:jc w:val="both"/>
      </w:pPr>
      <w:r>
        <w:rPr>
          <w:rStyle w:val="s0"/>
        </w:rPr>
        <w:t>4. Если в ходе выпол</w:t>
      </w:r>
      <w:r>
        <w:rPr>
          <w:rStyle w:val="s0"/>
        </w:rPr>
        <w:t>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58204E">
      <w:pPr>
        <w:jc w:val="both"/>
      </w:pPr>
      <w:r>
        <w:rPr>
          <w:rStyle w:val="s3"/>
        </w:rPr>
        <w:t xml:space="preserve">См. </w:t>
      </w:r>
      <w:hyperlink r:id="rId4645" w:history="1">
        <w:r>
          <w:rPr>
            <w:rStyle w:val="a3"/>
            <w:i/>
            <w:iCs/>
            <w:bdr w:val="none" w:sz="0" w:space="0" w:color="auto" w:frame="1"/>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w:t>
      </w:r>
      <w:r>
        <w:rPr>
          <w:rStyle w:val="s3"/>
        </w:rPr>
        <w:t>енный центр по выплате пенсий и отчислений пользователей автомобильных дорог (ф. 641.00)</w:t>
      </w:r>
    </w:p>
    <w:p w:rsidR="00000000" w:rsidRDefault="0058204E">
      <w:pPr>
        <w:ind w:firstLine="400"/>
        <w:jc w:val="both"/>
      </w:pPr>
      <w:r>
        <w:t> </w:t>
      </w:r>
    </w:p>
    <w:p w:rsidR="00000000" w:rsidRDefault="0058204E">
      <w:pPr>
        <w:ind w:left="1200" w:hanging="800"/>
        <w:jc w:val="both"/>
      </w:pPr>
      <w:bookmarkStart w:id="586" w:name="SUB3090000"/>
      <w:bookmarkEnd w:id="586"/>
      <w:r>
        <w:rPr>
          <w:rStyle w:val="s1"/>
        </w:rPr>
        <w:t>Статья 309. Налогообложение деятельности, не относящейся к операциям по недропользованию</w:t>
      </w:r>
    </w:p>
    <w:p w:rsidR="00000000" w:rsidRDefault="0058204E">
      <w:pPr>
        <w:ind w:firstLine="400"/>
        <w:jc w:val="both"/>
      </w:pPr>
      <w:r>
        <w:rPr>
          <w:rStyle w:val="s0"/>
        </w:rPr>
        <w:t>Исполнение налоговых обязательств по деятельности, осуществляемой в рамках к</w:t>
      </w:r>
      <w:r>
        <w:rPr>
          <w:rStyle w:val="s0"/>
        </w:rPr>
        <w:t>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w:t>
      </w:r>
      <w:r>
        <w:rPr>
          <w:rStyle w:val="s0"/>
        </w:rPr>
        <w:t>ующим на дату возникновения налогового обязательства.</w:t>
      </w:r>
    </w:p>
    <w:p w:rsidR="00000000" w:rsidRDefault="0058204E">
      <w:pPr>
        <w:ind w:firstLine="400"/>
        <w:jc w:val="both"/>
      </w:pPr>
      <w:r>
        <w:t> </w:t>
      </w:r>
    </w:p>
    <w:p w:rsidR="00000000" w:rsidRDefault="0058204E">
      <w:pPr>
        <w:ind w:left="1200" w:hanging="800"/>
        <w:jc w:val="both"/>
      </w:pPr>
      <w:bookmarkStart w:id="587" w:name="SUB3100000"/>
      <w:bookmarkEnd w:id="587"/>
      <w:r>
        <w:rPr>
          <w:rStyle w:val="s1"/>
        </w:rPr>
        <w:t xml:space="preserve">Статья 310. Основные принципы ведения раздельного налогового учета по контрактам на недропользование </w:t>
      </w:r>
    </w:p>
    <w:p w:rsidR="00000000" w:rsidRDefault="0058204E">
      <w:pPr>
        <w:ind w:firstLine="400"/>
        <w:jc w:val="both"/>
      </w:pPr>
      <w:r>
        <w:rPr>
          <w:rStyle w:val="s0"/>
        </w:rPr>
        <w:t>1. Недропользователь обязан вести раздельный налоговый учет объектов налогообложения и (или) объек</w:t>
      </w:r>
      <w:r>
        <w:rPr>
          <w:rStyle w:val="s0"/>
        </w:rPr>
        <w:t>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малодебетного и выработанного ме</w:t>
      </w:r>
      <w:r>
        <w:rPr>
          <w:rStyle w:val="s0"/>
        </w:rPr>
        <w:t xml:space="preserve">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58204E">
      <w:pPr>
        <w:jc w:val="both"/>
      </w:pPr>
      <w:hyperlink r:id="rId4646" w:anchor="sub_id=200" w:history="1">
        <w:r>
          <w:rPr>
            <w:rStyle w:val="a3"/>
            <w:rFonts w:ascii="Wingdings" w:hAnsi="Wingdings"/>
            <w:i/>
            <w:iCs/>
            <w:bdr w:val="none" w:sz="0" w:space="0" w:color="auto" w:frame="1"/>
          </w:rPr>
          <w:t>*</w:t>
        </w:r>
      </w:hyperlink>
    </w:p>
    <w:p w:rsidR="00000000" w:rsidRDefault="0058204E">
      <w:pPr>
        <w:ind w:firstLine="400"/>
        <w:jc w:val="both"/>
      </w:pPr>
      <w:r>
        <w:rPr>
          <w:rStyle w:val="s0"/>
        </w:rPr>
        <w:t>2. Для целей настоящей статьи следующие термины означают:</w:t>
      </w:r>
    </w:p>
    <w:p w:rsidR="00000000" w:rsidRDefault="0058204E">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w:t>
      </w:r>
      <w:r>
        <w:rPr>
          <w:rStyle w:val="s0"/>
        </w:rPr>
        <w:t>е имеют прямую причинно-следственную связь с конкретным контрактом на недропользование или внеконтрактной деятельностью;</w:t>
      </w:r>
    </w:p>
    <w:p w:rsidR="00000000" w:rsidRDefault="0058204E">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w:t>
      </w:r>
      <w:r>
        <w:rPr>
          <w:rStyle w:val="s0"/>
        </w:rPr>
        <w:t>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58204E">
      <w:pPr>
        <w:ind w:firstLine="400"/>
        <w:jc w:val="both"/>
      </w:pPr>
      <w:r>
        <w:rPr>
          <w:rStyle w:val="s0"/>
        </w:rPr>
        <w:t>3) общие доходы и расходы - доходы и расходы недропользователя отч</w:t>
      </w:r>
      <w:r>
        <w:rPr>
          <w:rStyle w:val="s0"/>
        </w:rPr>
        <w:t>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w:t>
      </w:r>
      <w:r>
        <w:rPr>
          <w:rStyle w:val="s0"/>
        </w:rPr>
        <w:t xml:space="preserve"> внеконтрактной деятельностью и требуют распределения между ними;</w:t>
      </w:r>
    </w:p>
    <w:p w:rsidR="00000000" w:rsidRDefault="0058204E">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w:t>
      </w:r>
      <w:r>
        <w:rPr>
          <w:rStyle w:val="s0"/>
        </w:rPr>
        <w:t>следственной связи с конкретным контрактом на недропользование и (или) внеконтрактной деятельностью;</w:t>
      </w:r>
    </w:p>
    <w:p w:rsidR="00000000" w:rsidRDefault="0058204E">
      <w:pPr>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w:t>
      </w:r>
      <w:r>
        <w:rPr>
          <w:rStyle w:val="s0"/>
        </w:rPr>
        <w:t>актами на недропользование;</w:t>
      </w:r>
    </w:p>
    <w:p w:rsidR="00000000" w:rsidRDefault="0058204E">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w:t>
      </w:r>
      <w:r>
        <w:rPr>
          <w:rStyle w:val="s0"/>
        </w:rPr>
        <w:t>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затрат по хранению, транспортировке, реализации полезных ис</w:t>
      </w:r>
      <w:r>
        <w:rPr>
          <w:rStyle w:val="s0"/>
        </w:rPr>
        <w:t>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58204E">
      <w:pPr>
        <w:jc w:val="both"/>
      </w:pPr>
      <w:hyperlink r:id="rId4647"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4648"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649" w:anchor="sub_id=31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w:t>
      </w:r>
      <w:r>
        <w:rPr>
          <w:rStyle w:val="s0"/>
        </w:rPr>
        <w:t xml:space="preserve"> учетной политикой и с учетом положений, установленных настоящей статьей.</w:t>
      </w:r>
    </w:p>
    <w:p w:rsidR="00000000" w:rsidRDefault="0058204E">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58204E">
      <w:pPr>
        <w:ind w:firstLine="400"/>
        <w:jc w:val="both"/>
      </w:pPr>
      <w:r>
        <w:rPr>
          <w:rStyle w:val="s0"/>
        </w:rPr>
        <w:t>Копия впервые утвержденной 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w:t>
      </w:r>
      <w:r>
        <w:rPr>
          <w:rStyle w:val="s0"/>
        </w:rPr>
        <w:t>му налогу.</w:t>
      </w:r>
    </w:p>
    <w:p w:rsidR="00000000" w:rsidRDefault="0058204E">
      <w:pPr>
        <w:ind w:firstLine="400"/>
        <w:jc w:val="both"/>
      </w:pPr>
      <w:r>
        <w:rPr>
          <w:rStyle w:val="s0"/>
        </w:rPr>
        <w:t>Изменения и дополнения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w:t>
      </w:r>
      <w:r>
        <w:rPr>
          <w:rStyle w:val="s0"/>
        </w:rPr>
        <w:t xml:space="preserve"> рабочих дней после их утверждения.</w:t>
      </w:r>
    </w:p>
    <w:p w:rsidR="00000000" w:rsidRDefault="0058204E">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58204E">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58204E">
      <w:pPr>
        <w:ind w:firstLine="400"/>
        <w:jc w:val="both"/>
      </w:pPr>
      <w:r>
        <w:rPr>
          <w:rStyle w:val="s0"/>
        </w:rPr>
        <w:t>1) корпоративному подоходному налогу;</w:t>
      </w:r>
    </w:p>
    <w:p w:rsidR="00000000" w:rsidRDefault="0058204E">
      <w:pPr>
        <w:ind w:firstLine="400"/>
        <w:jc w:val="both"/>
      </w:pPr>
      <w:r>
        <w:rPr>
          <w:rStyle w:val="s0"/>
        </w:rPr>
        <w:t>2) подписному бонусу;</w:t>
      </w:r>
    </w:p>
    <w:p w:rsidR="00000000" w:rsidRDefault="0058204E">
      <w:pPr>
        <w:ind w:firstLine="400"/>
        <w:jc w:val="both"/>
      </w:pPr>
      <w:r>
        <w:rPr>
          <w:rStyle w:val="s0"/>
        </w:rPr>
        <w:t xml:space="preserve">3) бонусу </w:t>
      </w:r>
      <w:r>
        <w:rPr>
          <w:rStyle w:val="s0"/>
        </w:rPr>
        <w:t xml:space="preserve">коммерческого обнаружения; </w:t>
      </w:r>
    </w:p>
    <w:p w:rsidR="00000000" w:rsidRDefault="0058204E">
      <w:pPr>
        <w:ind w:firstLine="400"/>
        <w:jc w:val="both"/>
      </w:pPr>
      <w:r>
        <w:rPr>
          <w:rStyle w:val="s0"/>
        </w:rPr>
        <w:t>4) налогу на добычу полезных ископаемых;</w:t>
      </w:r>
    </w:p>
    <w:p w:rsidR="00000000" w:rsidRDefault="0058204E">
      <w:pPr>
        <w:ind w:firstLine="400"/>
        <w:jc w:val="both"/>
      </w:pPr>
      <w:r>
        <w:rPr>
          <w:rStyle w:val="s0"/>
        </w:rPr>
        <w:t>5) налогу на сверхприбыль;</w:t>
      </w:r>
    </w:p>
    <w:p w:rsidR="00000000" w:rsidRDefault="0058204E">
      <w:pPr>
        <w:jc w:val="both"/>
      </w:pPr>
      <w:r>
        <w:rPr>
          <w:rStyle w:val="s3"/>
        </w:rPr>
        <w:t xml:space="preserve">В подпункт 6 внесены изменения в соответствии с </w:t>
      </w:r>
      <w:hyperlink r:id="rId4650" w:anchor="sub_id=310"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2009 г.) (</w:t>
      </w:r>
      <w:hyperlink r:id="rId4651" w:anchor="sub_id=31004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иным налогам и другим обязательным платежам в бюджет, которые исчисляются в порядке, отличном от установлен</w:t>
      </w:r>
      <w:r>
        <w:rPr>
          <w:rStyle w:val="s0"/>
        </w:rPr>
        <w:t xml:space="preserve">ного настоящим Кодексом, на основании налогового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58204E">
      <w:pPr>
        <w:ind w:firstLine="400"/>
        <w:jc w:val="both"/>
      </w:pPr>
      <w:r>
        <w:rPr>
          <w:rStyle w:val="s0"/>
        </w:rPr>
        <w:t>5. При ведении раздельного налогового учета для исчисления налогового обязате</w:t>
      </w:r>
      <w:r>
        <w:rPr>
          <w:rStyle w:val="s0"/>
        </w:rPr>
        <w:t>льства недропользователь обязан обеспечить:</w:t>
      </w:r>
    </w:p>
    <w:p w:rsidR="00000000" w:rsidRDefault="0058204E">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w:t>
      </w:r>
      <w:r>
        <w:rPr>
          <w:rStyle w:val="s0"/>
        </w:rPr>
        <w:t>ждому контракту на недропользование отдельно от внеконтрактной деятельности;</w:t>
      </w:r>
    </w:p>
    <w:p w:rsidR="00000000" w:rsidRDefault="0058204E">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w:t>
      </w:r>
      <w:r>
        <w:rPr>
          <w:rStyle w:val="s0"/>
        </w:rPr>
        <w:t>едропользователя;</w:t>
      </w:r>
    </w:p>
    <w:p w:rsidR="00000000" w:rsidRDefault="0058204E">
      <w:pPr>
        <w:ind w:firstLine="400"/>
        <w:jc w:val="both"/>
      </w:pPr>
      <w:r>
        <w:rPr>
          <w:rStyle w:val="s0"/>
        </w:rPr>
        <w:t>3) представление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w:t>
      </w:r>
      <w:r>
        <w:rPr>
          <w:rStyle w:val="s0"/>
        </w:rPr>
        <w:t>вание;</w:t>
      </w:r>
    </w:p>
    <w:p w:rsidR="00000000" w:rsidRDefault="0058204E">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58204E">
      <w:pPr>
        <w:ind w:firstLine="400"/>
        <w:jc w:val="both"/>
      </w:pPr>
      <w:r>
        <w:rPr>
          <w:rStyle w:val="s0"/>
        </w:rPr>
        <w:t xml:space="preserve">5) представление налоговой отчетности по налогам и другим </w:t>
      </w:r>
      <w:r>
        <w:rPr>
          <w:rStyle w:val="s0"/>
        </w:rPr>
        <w:t>обязательным платежам в бюджет, не указанным в пункте 4 настоящей статьи, - в целом по всей деятельности недропользователя.</w:t>
      </w:r>
    </w:p>
    <w:p w:rsidR="00000000" w:rsidRDefault="0058204E">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w:t>
      </w:r>
      <w:r>
        <w:rPr>
          <w:rStyle w:val="s0"/>
        </w:rPr>
        <w:t xml:space="preserve">акому-либо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58204E">
      <w:pPr>
        <w:ind w:firstLine="400"/>
        <w:jc w:val="both"/>
      </w:pPr>
      <w:r>
        <w:rPr>
          <w:rStyle w:val="s0"/>
        </w:rPr>
        <w:t xml:space="preserve">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w:t>
      </w:r>
      <w:r>
        <w:rPr>
          <w:rStyle w:val="s0"/>
        </w:rPr>
        <w:t>общие.</w:t>
      </w:r>
    </w:p>
    <w:p w:rsidR="00000000" w:rsidRDefault="0058204E">
      <w:pPr>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58204E">
      <w:pPr>
        <w:ind w:firstLine="400"/>
        <w:jc w:val="both"/>
      </w:pPr>
      <w:r>
        <w:rPr>
          <w:rStyle w:val="s0"/>
        </w:rPr>
        <w:t xml:space="preserve">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причинно-следственную связь. </w:t>
      </w:r>
    </w:p>
    <w:p w:rsidR="00000000" w:rsidRDefault="0058204E">
      <w:pPr>
        <w:ind w:firstLine="400"/>
        <w:jc w:val="both"/>
      </w:pPr>
      <w:r>
        <w:rPr>
          <w:rStyle w:val="s0"/>
        </w:rPr>
        <w:t>Общие доходы и расходы подлежат распределению между контрактной и внеконтрактной</w:t>
      </w:r>
      <w:r>
        <w:rPr>
          <w:rStyle w:val="s0"/>
        </w:rPr>
        <w:t xml:space="preserve">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связь.</w:t>
      </w:r>
    </w:p>
    <w:p w:rsidR="00000000" w:rsidRDefault="0058204E">
      <w:pPr>
        <w:ind w:firstLine="400"/>
        <w:jc w:val="both"/>
      </w:pPr>
      <w:r>
        <w:rPr>
          <w:rStyle w:val="s0"/>
        </w:rPr>
        <w:t>Косвенные доходы и расходы подлежат распределению только между контрактами на недропользо</w:t>
      </w:r>
      <w:r>
        <w:rPr>
          <w:rStyle w:val="s0"/>
        </w:rPr>
        <w:t>вание и в соответствующей доле относятся к доходам и расходам того контракта, с которым они имеют причинно-следственную связь.</w:t>
      </w:r>
    </w:p>
    <w:p w:rsidR="00000000" w:rsidRDefault="0058204E">
      <w:pPr>
        <w:ind w:firstLine="400"/>
        <w:jc w:val="both"/>
      </w:pPr>
      <w:r>
        <w:rPr>
          <w:rStyle w:val="s0"/>
        </w:rPr>
        <w:t>Распределение общих и косвенных доходов и расходов осуществляется в соответствии с методами, установленными пунктом 9 настоящей с</w:t>
      </w:r>
      <w:r>
        <w:rPr>
          <w:rStyle w:val="s0"/>
        </w:rPr>
        <w:t xml:space="preserve">татьи, и с учетом положений пункта 8 настоящей статьи. </w:t>
      </w:r>
    </w:p>
    <w:p w:rsidR="00000000" w:rsidRDefault="0058204E">
      <w:pPr>
        <w:jc w:val="both"/>
      </w:pPr>
      <w:r>
        <w:rPr>
          <w:rStyle w:val="s3"/>
        </w:rPr>
        <w:t xml:space="preserve">В пункт 8 внесены изменения в соответствии с </w:t>
      </w:r>
      <w:hyperlink r:id="rId4652" w:anchor="sub_id=310"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653" w:anchor="sub_id=310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w:t>
      </w:r>
      <w:r>
        <w:rPr>
          <w:rStyle w:val="s0"/>
        </w:rPr>
        <w:t>оды, понесенные недропользователем по данным фиксированным активам, в том числе расходы по амортизации и последующие расходы.</w:t>
      </w:r>
    </w:p>
    <w:p w:rsidR="00000000" w:rsidRDefault="0058204E">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w:t>
      </w:r>
      <w:r>
        <w:rPr>
          <w:rStyle w:val="s0"/>
        </w:rPr>
        <w:t xml:space="preserve">в соответствии со </w:t>
      </w:r>
      <w:hyperlink w:anchor="sub1030000" w:history="1">
        <w:r>
          <w:rPr>
            <w:rStyle w:val="a3"/>
          </w:rPr>
          <w:t>статьей 103</w:t>
        </w:r>
      </w:hyperlink>
      <w:r>
        <w:rPr>
          <w:rStyle w:val="s0"/>
        </w:rPr>
        <w:t xml:space="preserve"> настоящего Кодекса.</w:t>
      </w:r>
    </w:p>
    <w:p w:rsidR="00000000" w:rsidRDefault="0058204E">
      <w:pPr>
        <w:ind w:firstLine="400"/>
        <w:jc w:val="both"/>
      </w:pPr>
      <w:r>
        <w:rPr>
          <w:rStyle w:val="s0"/>
        </w:rPr>
        <w:t>Если курсовая разница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w:t>
      </w:r>
      <w:r>
        <w:rPr>
          <w:rStyle w:val="s0"/>
        </w:rPr>
        <w:t>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58204E">
      <w:pPr>
        <w:ind w:firstLine="400"/>
        <w:jc w:val="both"/>
      </w:pPr>
      <w:r>
        <w:rPr>
          <w:rStyle w:val="s0"/>
        </w:rPr>
        <w:t>Налоги, подлежащие отнесению на вычеты по общим и косвенным объе</w:t>
      </w:r>
      <w:r>
        <w:rPr>
          <w:rStyle w:val="s0"/>
        </w:rPr>
        <w:t xml:space="preserve">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w:t>
      </w:r>
      <w:r>
        <w:rPr>
          <w:rStyle w:val="s0"/>
        </w:rPr>
        <w:t>с налогообложением.</w:t>
      </w:r>
    </w:p>
    <w:p w:rsidR="00000000" w:rsidRDefault="0058204E">
      <w:pPr>
        <w:ind w:firstLine="400"/>
        <w:jc w:val="both"/>
      </w:pPr>
      <w:bookmarkStart w:id="588" w:name="SUB3100900"/>
      <w:bookmarkEnd w:id="588"/>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w:t>
      </w:r>
      <w:r>
        <w:rPr>
          <w:rStyle w:val="s0"/>
        </w:rPr>
        <w:t>едропользователем в налоговой учетной политике одного или нескольких методов ведения раздельного налогового учета, в том числе:</w:t>
      </w:r>
    </w:p>
    <w:p w:rsidR="00000000" w:rsidRDefault="0058204E">
      <w:pPr>
        <w:jc w:val="both"/>
      </w:pPr>
      <w:r>
        <w:rPr>
          <w:rStyle w:val="s3"/>
        </w:rPr>
        <w:t xml:space="preserve">Подпункт 1 изложен в редакции </w:t>
      </w:r>
      <w:hyperlink r:id="rId4654" w:anchor="sub_id=310"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2009 г.) (</w:t>
      </w:r>
      <w:hyperlink r:id="rId4655" w:anchor="sub_id=310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по удельному весу прямых доходов, приходящихся на каждый конкретный контракт на недропользование</w:t>
      </w:r>
      <w:r>
        <w:rPr>
          <w:rStyle w:val="s0"/>
        </w:rPr>
        <w:t xml:space="preserve"> и внеконтрактную деятельность, в общей сумме прямых доходов, полученных недропользователем за налоговый период;</w:t>
      </w:r>
    </w:p>
    <w:p w:rsidR="00000000" w:rsidRDefault="0058204E">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w:t>
      </w:r>
      <w:r>
        <w:rPr>
          <w:rStyle w:val="s0"/>
        </w:rPr>
        <w:t>опаемых по всем контрактам на недропользование налогоплательщика;</w:t>
      </w:r>
    </w:p>
    <w:p w:rsidR="00000000" w:rsidRDefault="0058204E">
      <w:pPr>
        <w:jc w:val="both"/>
      </w:pPr>
      <w:r>
        <w:rPr>
          <w:rStyle w:val="s3"/>
        </w:rPr>
        <w:t xml:space="preserve">Подпункт 3 изложен в редакции </w:t>
      </w:r>
      <w:hyperlink r:id="rId4656"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657" w:anchor="sub_id=31009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w:t>
      </w:r>
      <w:r>
        <w:rPr>
          <w:rStyle w:val="s0"/>
        </w:rPr>
        <w:t>, произведенных недропользователем за налоговый период;</w:t>
      </w:r>
    </w:p>
    <w:p w:rsidR="00000000" w:rsidRDefault="0058204E">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w:t>
      </w:r>
      <w:r>
        <w:rPr>
          <w:rStyle w:val="s0"/>
        </w:rPr>
        <w:t>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58204E">
      <w:pPr>
        <w:ind w:firstLine="400"/>
        <w:jc w:val="both"/>
      </w:pPr>
      <w:r>
        <w:rPr>
          <w:rStyle w:val="s0"/>
        </w:rPr>
        <w:t>5) по удельному весу среднесписочной численности работников, участвующих в контрактной деятельности, к общ</w:t>
      </w:r>
      <w:r>
        <w:rPr>
          <w:rStyle w:val="s0"/>
        </w:rPr>
        <w:t>ей среднесписочной численности работников недропользователя;</w:t>
      </w:r>
    </w:p>
    <w:p w:rsidR="00000000" w:rsidRDefault="0058204E">
      <w:pPr>
        <w:ind w:firstLine="400"/>
        <w:jc w:val="both"/>
      </w:pPr>
      <w:r>
        <w:rPr>
          <w:rStyle w:val="s0"/>
        </w:rPr>
        <w:t>6) иных методов.</w:t>
      </w:r>
    </w:p>
    <w:p w:rsidR="00000000" w:rsidRDefault="0058204E">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58204E">
      <w:pPr>
        <w:ind w:firstLine="400"/>
        <w:jc w:val="both"/>
      </w:pPr>
      <w:r>
        <w:rPr>
          <w:rStyle w:val="s0"/>
        </w:rPr>
        <w:t>Для более точного распределен</w:t>
      </w:r>
      <w:r>
        <w:rPr>
          <w:rStyle w:val="s0"/>
        </w:rPr>
        <w:t>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58204E">
      <w:pPr>
        <w:jc w:val="both"/>
      </w:pPr>
      <w:r>
        <w:rPr>
          <w:rStyle w:val="s3"/>
        </w:rPr>
        <w:t xml:space="preserve">В пункт 10 внесены изменения в соответствии </w:t>
      </w:r>
      <w:r>
        <w:rPr>
          <w:rStyle w:val="s3"/>
        </w:rPr>
        <w:t xml:space="preserve">с </w:t>
      </w:r>
      <w:hyperlink r:id="rId4658"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59" w:anchor="sub_id=3101000" w:history="1">
        <w:r>
          <w:rPr>
            <w:rStyle w:val="a3"/>
            <w:i/>
            <w:iCs/>
            <w:bdr w:val="none" w:sz="0" w:space="0" w:color="auto" w:frame="1"/>
          </w:rPr>
          <w:t>см. стар. ред.</w:t>
        </w:r>
      </w:hyperlink>
      <w:r>
        <w:rPr>
          <w:rStyle w:val="s3"/>
        </w:rPr>
        <w:t xml:space="preserve">); изложен в редакции </w:t>
      </w:r>
      <w:hyperlink r:id="rId4660"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661" w:anchor="sub_id=3101000" w:history="1">
        <w:r>
          <w:rPr>
            <w:rStyle w:val="a3"/>
            <w:i/>
            <w:iCs/>
            <w:bdr w:val="none" w:sz="0" w:space="0" w:color="auto" w:frame="1"/>
          </w:rPr>
          <w:t>см. стар. ред.</w:t>
        </w:r>
      </w:hyperlink>
      <w:r>
        <w:rPr>
          <w:rStyle w:val="s3"/>
        </w:rPr>
        <w:t xml:space="preserve">); внесены изменения в соответствии с </w:t>
      </w:r>
      <w:hyperlink r:id="rId4662" w:anchor="sub_id=310"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4663" w:anchor="sub_id=310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w:t>
      </w:r>
      <w:r>
        <w:rPr>
          <w:rStyle w:val="s0"/>
        </w:rPr>
        <w:t xml:space="preserve">дропользование доход от реализации добытых нефти и (или) минерального сырья, прошедших только первичную переработку (обогащение), определяется исходя из цены их реализации с учетом соблюдения </w:t>
      </w:r>
      <w:hyperlink r:id="rId4664" w:anchor="sub_id=100000" w:history="1">
        <w:r>
          <w:rPr>
            <w:rStyle w:val="a3"/>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w:t>
      </w:r>
      <w:r>
        <w:rPr>
          <w:rStyle w:val="s0"/>
        </w:rPr>
        <w:t xml:space="preserve">ветствии с международными стандартами финансовой отчетности и требованиями </w:t>
      </w:r>
      <w:hyperlink r:id="rId4665"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58204E">
      <w:pPr>
        <w:ind w:firstLine="400"/>
        <w:jc w:val="both"/>
      </w:pPr>
      <w:r>
        <w:rPr>
          <w:rStyle w:val="s0"/>
        </w:rPr>
        <w:t>В случае передачи добытых нефти</w:t>
      </w:r>
      <w:r>
        <w:rPr>
          <w:rStyle w:val="s0"/>
        </w:rPr>
        <w:t xml:space="preserve"> и (или) минерального сырья,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w:t>
      </w:r>
      <w:r>
        <w:rPr>
          <w:rStyle w:val="s0"/>
        </w:rPr>
        <w:t>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w:t>
      </w:r>
      <w:r>
        <w:rPr>
          <w:rStyle w:val="s0"/>
        </w:rPr>
        <w:t>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8204E">
      <w:pPr>
        <w:ind w:firstLine="400"/>
        <w:jc w:val="both"/>
      </w:pPr>
      <w:r>
        <w:rPr>
          <w:rStyle w:val="s0"/>
        </w:rPr>
        <w:t>При этом в совокупный годовой доход по внеконтрактной деятельности недропользователя относится сумма</w:t>
      </w:r>
      <w:r>
        <w:rPr>
          <w:rStyle w:val="s0"/>
        </w:rPr>
        <w:t>, равная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w:t>
      </w:r>
      <w:r>
        <w:rPr>
          <w:rStyle w:val="s0"/>
        </w:rPr>
        <w:t>енной в соответствии с частью второй настоящего пункта.</w:t>
      </w:r>
    </w:p>
    <w:p w:rsidR="00000000" w:rsidRDefault="0058204E">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w:t>
      </w:r>
      <w:r>
        <w:rPr>
          <w:rStyle w:val="s0"/>
        </w:rPr>
        <w:t>енный или металлургический цех (завод).</w:t>
      </w:r>
    </w:p>
    <w:p w:rsidR="00000000" w:rsidRDefault="0058204E">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w:t>
      </w:r>
      <w:r>
        <w:rPr>
          <w:rStyle w:val="s0"/>
        </w:rPr>
        <w:t>алоговое обязательство, возникающее по следующим видам контрактов на недропользование:</w:t>
      </w:r>
    </w:p>
    <w:p w:rsidR="00000000" w:rsidRDefault="0058204E">
      <w:pPr>
        <w:ind w:firstLine="400"/>
        <w:jc w:val="both"/>
      </w:pPr>
      <w:r>
        <w:rPr>
          <w:rStyle w:val="s0"/>
        </w:rPr>
        <w:t>1) на разведку и (или) добычу общераспространенных полезных ископаемых;</w:t>
      </w:r>
    </w:p>
    <w:p w:rsidR="00000000" w:rsidRDefault="0058204E">
      <w:pPr>
        <w:ind w:firstLine="400"/>
        <w:jc w:val="both"/>
      </w:pPr>
      <w:r>
        <w:rPr>
          <w:rStyle w:val="s0"/>
        </w:rPr>
        <w:t>2) на разведку и (или) добычу подземных вод;</w:t>
      </w:r>
    </w:p>
    <w:p w:rsidR="00000000" w:rsidRDefault="0058204E">
      <w:pPr>
        <w:ind w:firstLine="400"/>
        <w:jc w:val="both"/>
      </w:pPr>
      <w:r>
        <w:rPr>
          <w:rStyle w:val="s0"/>
        </w:rPr>
        <w:t>3) на разведку и (или) добычу лечебных грязей;</w:t>
      </w:r>
    </w:p>
    <w:p w:rsidR="00000000" w:rsidRDefault="0058204E">
      <w:pPr>
        <w:ind w:firstLine="400"/>
        <w:jc w:val="both"/>
      </w:pPr>
      <w:r>
        <w:rPr>
          <w:rStyle w:val="s0"/>
        </w:rPr>
        <w:t>4) на</w:t>
      </w:r>
      <w:r>
        <w:rPr>
          <w:rStyle w:val="s0"/>
        </w:rPr>
        <w:t xml:space="preserve"> строительство и (или) эксплуатацию подземных сооружений, не связанных с разведкой и (или) добычей. </w:t>
      </w:r>
    </w:p>
    <w:p w:rsidR="00000000" w:rsidRDefault="0058204E">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w:t>
      </w:r>
      <w:r>
        <w:rPr>
          <w:rStyle w:val="s0"/>
        </w:rPr>
        <w:t>онтрактам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w:t>
      </w:r>
      <w:r>
        <w:rPr>
          <w:rStyle w:val="s0"/>
        </w:rPr>
        <w:t>я.</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589" w:name="SUB3110000"/>
      <w:bookmarkEnd w:id="589"/>
      <w:r>
        <w:rPr>
          <w:rStyle w:val="s1"/>
        </w:rPr>
        <w:t>Глава 43. БОНУСЫ</w:t>
      </w:r>
    </w:p>
    <w:p w:rsidR="00000000" w:rsidRDefault="0058204E">
      <w:pPr>
        <w:jc w:val="center"/>
      </w:pPr>
      <w:r>
        <w:rPr>
          <w:rStyle w:val="s1"/>
        </w:rPr>
        <w:t> </w:t>
      </w:r>
    </w:p>
    <w:p w:rsidR="00000000" w:rsidRDefault="0058204E">
      <w:pPr>
        <w:ind w:left="1200" w:hanging="800"/>
        <w:jc w:val="both"/>
      </w:pPr>
      <w:r>
        <w:rPr>
          <w:rStyle w:val="s1"/>
        </w:rPr>
        <w:t xml:space="preserve">Статья 311. Общие положения </w:t>
      </w:r>
    </w:p>
    <w:p w:rsidR="00000000" w:rsidRDefault="0058204E">
      <w:pPr>
        <w:ind w:firstLine="400"/>
        <w:jc w:val="both"/>
      </w:pPr>
      <w:r>
        <w:rPr>
          <w:rStyle w:val="s0"/>
        </w:rPr>
        <w:t>1. Бонусы являются фиксированными платежами недропользователя.</w:t>
      </w:r>
    </w:p>
    <w:p w:rsidR="00000000" w:rsidRDefault="0058204E">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58204E">
      <w:pPr>
        <w:ind w:firstLine="400"/>
        <w:jc w:val="both"/>
      </w:pPr>
      <w:r>
        <w:rPr>
          <w:rStyle w:val="s0"/>
        </w:rPr>
        <w:t>1) подписной;</w:t>
      </w:r>
    </w:p>
    <w:p w:rsidR="00000000" w:rsidRDefault="0058204E">
      <w:pPr>
        <w:ind w:firstLine="400"/>
        <w:jc w:val="both"/>
      </w:pPr>
      <w:r>
        <w:rPr>
          <w:rStyle w:val="s0"/>
        </w:rPr>
        <w:t>2) коммерческого обнаружения.</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590" w:name="SUB3120000"/>
      <w:bookmarkEnd w:id="590"/>
      <w:r>
        <w:rPr>
          <w:rStyle w:val="s1"/>
        </w:rPr>
        <w:t>§ 1. Подписной бонус</w:t>
      </w:r>
    </w:p>
    <w:p w:rsidR="00000000" w:rsidRDefault="0058204E">
      <w:pPr>
        <w:ind w:firstLine="400"/>
        <w:jc w:val="both"/>
      </w:pPr>
      <w:r>
        <w:t> </w:t>
      </w:r>
    </w:p>
    <w:p w:rsidR="00000000" w:rsidRDefault="0058204E">
      <w:pPr>
        <w:jc w:val="both"/>
      </w:pPr>
      <w:r>
        <w:rPr>
          <w:rStyle w:val="s3"/>
        </w:rPr>
        <w:t xml:space="preserve">Статья 312 изложена в редакции </w:t>
      </w:r>
      <w:hyperlink r:id="rId4666" w:anchor="sub_id=312" w:history="1">
        <w:r>
          <w:rPr>
            <w:rStyle w:val="a3"/>
            <w:i/>
            <w:iCs/>
            <w:bdr w:val="none" w:sz="0" w:space="0" w:color="auto" w:frame="1"/>
          </w:rPr>
          <w:t>Закона</w:t>
        </w:r>
      </w:hyperlink>
      <w:r>
        <w:rPr>
          <w:rStyle w:val="s3"/>
        </w:rPr>
        <w:t xml:space="preserve"> РК от 26.12.12 г. № 61-V </w:t>
      </w:r>
      <w:hyperlink r:id="rId4667"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4668" w:anchor="sub_id=31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312. Общие положения</w:t>
      </w:r>
    </w:p>
    <w:p w:rsidR="00000000" w:rsidRDefault="0058204E">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w:t>
      </w:r>
      <w:r>
        <w:rPr>
          <w:rStyle w:val="s0"/>
        </w:rPr>
        <w:t xml:space="preserve"> территории, а также при расширении контрактной территории в порядке, установленном законодательством Республики Казахстан.</w:t>
      </w:r>
    </w:p>
    <w:p w:rsidR="00000000" w:rsidRDefault="0058204E">
      <w:pPr>
        <w:ind w:firstLine="400"/>
        <w:jc w:val="both"/>
      </w:pPr>
      <w:r>
        <w:t> </w:t>
      </w:r>
    </w:p>
    <w:p w:rsidR="00000000" w:rsidRDefault="0058204E">
      <w:pPr>
        <w:jc w:val="both"/>
      </w:pPr>
      <w:bookmarkStart w:id="591" w:name="SUB3130000"/>
      <w:bookmarkEnd w:id="591"/>
      <w:r>
        <w:rPr>
          <w:rStyle w:val="s3"/>
        </w:rPr>
        <w:t xml:space="preserve">Статья 313 изложена в редакции </w:t>
      </w:r>
      <w:hyperlink r:id="rId4669" w:anchor="sub_id=313" w:history="1">
        <w:r>
          <w:rPr>
            <w:rStyle w:val="a3"/>
            <w:i/>
            <w:iCs/>
            <w:bdr w:val="none" w:sz="0" w:space="0" w:color="auto" w:frame="1"/>
          </w:rPr>
          <w:t>Закона</w:t>
        </w:r>
      </w:hyperlink>
      <w:r>
        <w:rPr>
          <w:rStyle w:val="s3"/>
        </w:rPr>
        <w:t xml:space="preserve"> РК от 30.12</w:t>
      </w:r>
      <w:r>
        <w:rPr>
          <w:rStyle w:val="s3"/>
        </w:rPr>
        <w:t>.09 г. № 234-IV (действовала с 1 января 2009 г. по 31 декабря 2009 г.) (</w:t>
      </w:r>
      <w:hyperlink r:id="rId4670" w:anchor="sub_id=3130000" w:history="1">
        <w:r>
          <w:rPr>
            <w:rStyle w:val="a3"/>
            <w:i/>
            <w:iCs/>
            <w:bdr w:val="none" w:sz="0" w:space="0" w:color="auto" w:frame="1"/>
          </w:rPr>
          <w:t>см. стар. ред.</w:t>
        </w:r>
      </w:hyperlink>
      <w:r>
        <w:rPr>
          <w:rStyle w:val="s3"/>
        </w:rPr>
        <w:t xml:space="preserve">); </w:t>
      </w:r>
      <w:hyperlink r:id="rId4671"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72" w:anchor="sub_id=3130000" w:history="1">
        <w:r>
          <w:rPr>
            <w:rStyle w:val="a3"/>
            <w:i/>
            <w:iCs/>
            <w:bdr w:val="none" w:sz="0" w:space="0" w:color="auto" w:frame="1"/>
          </w:rPr>
          <w:t>см. стар. ред.</w:t>
        </w:r>
      </w:hyperlink>
      <w:r>
        <w:rPr>
          <w:rStyle w:val="s3"/>
        </w:rPr>
        <w:t xml:space="preserve">) </w:t>
      </w:r>
    </w:p>
    <w:p w:rsidR="00000000" w:rsidRDefault="0058204E">
      <w:pPr>
        <w:ind w:left="1200" w:hanging="800"/>
        <w:jc w:val="both"/>
      </w:pPr>
      <w:r>
        <w:rPr>
          <w:rStyle w:val="s1"/>
        </w:rPr>
        <w:t>Статья 313. Плательщики</w:t>
      </w:r>
    </w:p>
    <w:p w:rsidR="00000000" w:rsidRDefault="0058204E">
      <w:pPr>
        <w:ind w:firstLine="400"/>
        <w:jc w:val="both"/>
      </w:pPr>
      <w:r>
        <w:rPr>
          <w:rStyle w:val="s0"/>
        </w:rPr>
        <w:t xml:space="preserve">Плательщиком подписного бонуса является физическое или </w:t>
      </w:r>
      <w:r>
        <w:rPr>
          <w:rStyle w:val="s0"/>
        </w:rPr>
        <w:t xml:space="preserve">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законодательством Республики Казахстан о недрах </w:t>
      </w:r>
      <w:r>
        <w:rPr>
          <w:rStyle w:val="s0"/>
        </w:rPr>
        <w:t>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58204E">
      <w:pPr>
        <w:ind w:firstLine="400"/>
        <w:jc w:val="both"/>
      </w:pPr>
      <w:r>
        <w:rPr>
          <w:rStyle w:val="s0"/>
        </w:rPr>
        <w:t>1) контракт на разведку;</w:t>
      </w:r>
    </w:p>
    <w:p w:rsidR="00000000" w:rsidRDefault="0058204E">
      <w:pPr>
        <w:ind w:firstLine="400"/>
        <w:jc w:val="both"/>
      </w:pPr>
      <w:r>
        <w:rPr>
          <w:rStyle w:val="s0"/>
        </w:rPr>
        <w:t>2) контракт на добычу полезных ископаемых;</w:t>
      </w:r>
    </w:p>
    <w:p w:rsidR="00000000" w:rsidRDefault="0058204E">
      <w:pPr>
        <w:jc w:val="both"/>
      </w:pPr>
      <w:r>
        <w:rPr>
          <w:rStyle w:val="s3"/>
        </w:rPr>
        <w:t>Статья дополнена подпунктом 3 в с</w:t>
      </w:r>
      <w:r>
        <w:rPr>
          <w:rStyle w:val="s3"/>
        </w:rPr>
        <w:t xml:space="preserve">оответствии с </w:t>
      </w:r>
      <w:hyperlink r:id="rId4673" w:anchor="sub_id=313" w:history="1">
        <w:r>
          <w:rPr>
            <w:rStyle w:val="a3"/>
            <w:i/>
            <w:iCs/>
            <w:bdr w:val="none" w:sz="0" w:space="0" w:color="auto" w:frame="1"/>
          </w:rPr>
          <w:t>Законом</w:t>
        </w:r>
      </w:hyperlink>
      <w:r>
        <w:rPr>
          <w:rStyle w:val="s3"/>
        </w:rPr>
        <w:t xml:space="preserve"> РК от 21.07.11 г. № 467-IV </w:t>
      </w:r>
      <w:hyperlink r:id="rId467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675" w:anchor="sub_id=31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контракт на совмещенную разведку и добычу.</w:t>
      </w:r>
    </w:p>
    <w:p w:rsidR="00000000" w:rsidRDefault="0058204E">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w:t>
      </w:r>
      <w:r>
        <w:rPr>
          <w:rStyle w:val="s0"/>
        </w:rPr>
        <w:t>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58204E">
      <w:pPr>
        <w:ind w:firstLine="400"/>
        <w:jc w:val="both"/>
      </w:pPr>
      <w:r>
        <w:t> </w:t>
      </w:r>
    </w:p>
    <w:p w:rsidR="00000000" w:rsidRDefault="0058204E">
      <w:pPr>
        <w:jc w:val="both"/>
      </w:pPr>
      <w:bookmarkStart w:id="592" w:name="SUB3140000"/>
      <w:bookmarkEnd w:id="592"/>
      <w:r>
        <w:rPr>
          <w:rStyle w:val="s3"/>
        </w:rPr>
        <w:t xml:space="preserve">В статью 314 внесены изменения в соответствии с </w:t>
      </w:r>
      <w:hyperlink r:id="rId4676"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4677" w:anchor="sub_id=3140000" w:history="1">
        <w:r>
          <w:rPr>
            <w:rStyle w:val="a3"/>
            <w:i/>
            <w:iCs/>
            <w:bdr w:val="none" w:sz="0" w:space="0" w:color="auto" w:frame="1"/>
          </w:rPr>
          <w:t>см. стар. ред.</w:t>
        </w:r>
      </w:hyperlink>
      <w:r>
        <w:rPr>
          <w:rStyle w:val="s3"/>
        </w:rPr>
        <w:t xml:space="preserve">); изложена в редакции </w:t>
      </w:r>
      <w:hyperlink r:id="rId4678"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79" w:anchor="sub_id=31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314. Порядок установления размера подписного бонуса</w:t>
      </w:r>
    </w:p>
    <w:p w:rsidR="00000000" w:rsidRDefault="0058204E">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58204E">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58204E">
      <w:pPr>
        <w:ind w:firstLine="400"/>
        <w:jc w:val="both"/>
      </w:pPr>
      <w:r>
        <w:rPr>
          <w:rStyle w:val="s0"/>
        </w:rPr>
        <w:t xml:space="preserve">для нефтяных контрактов - 2800-кратный размер </w:t>
      </w:r>
      <w:hyperlink r:id="rId4680" w:history="1">
        <w:r>
          <w:rPr>
            <w:rStyle w:val="a3"/>
          </w:rPr>
          <w:t>месячного расче</w:t>
        </w:r>
        <w:r>
          <w:rPr>
            <w:rStyle w:val="a3"/>
          </w:rPr>
          <w:t>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w:t>
      </w:r>
      <w:r>
        <w:rPr>
          <w:rStyle w:val="s0"/>
        </w:rPr>
        <w:t>хстан о недрах и недропользовании;</w:t>
      </w:r>
    </w:p>
    <w:p w:rsidR="00000000" w:rsidRDefault="0058204E">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w:t>
      </w:r>
      <w:r>
        <w:rPr>
          <w:rStyle w:val="s0"/>
        </w:rPr>
        <w:t xml:space="preserve">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681" w:history="1">
        <w:r>
          <w:rPr>
            <w:rStyle w:val="a3"/>
          </w:rPr>
          <w:t>законодательством</w:t>
        </w:r>
      </w:hyperlink>
      <w:r>
        <w:rPr>
          <w:rStyle w:val="s0"/>
        </w:rPr>
        <w:t xml:space="preserve"> Республики </w:t>
      </w:r>
      <w:r>
        <w:rPr>
          <w:rStyle w:val="s0"/>
        </w:rPr>
        <w:t>Казахстан о недрах и недропользовании;</w:t>
      </w:r>
    </w:p>
    <w:p w:rsidR="00000000" w:rsidRDefault="0058204E">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4682" w:history="1">
        <w:r>
          <w:rPr>
            <w:rStyle w:val="a3"/>
          </w:rPr>
          <w:t>месячного расчетного показателя</w:t>
        </w:r>
      </w:hyperlink>
      <w:r>
        <w:rPr>
          <w:rStyle w:val="s0"/>
        </w:rPr>
        <w:t>, устано</w:t>
      </w:r>
      <w:r>
        <w:rPr>
          <w:rStyle w:val="s0"/>
        </w:rPr>
        <w:t>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w:t>
      </w:r>
      <w:r>
        <w:rPr>
          <w:rStyle w:val="s0"/>
        </w:rPr>
        <w:t>льзовании;</w:t>
      </w:r>
    </w:p>
    <w:p w:rsidR="00000000" w:rsidRDefault="0058204E">
      <w:pPr>
        <w:jc w:val="both"/>
      </w:pPr>
      <w:bookmarkStart w:id="593" w:name="SUB3140102"/>
      <w:bookmarkEnd w:id="593"/>
      <w:r>
        <w:rPr>
          <w:rStyle w:val="s3"/>
        </w:rPr>
        <w:t xml:space="preserve">В подпункт 2 внесены изменения в соответствии с </w:t>
      </w:r>
      <w:hyperlink r:id="rId4683" w:anchor="sub_id=314" w:history="1">
        <w:r>
          <w:rPr>
            <w:rStyle w:val="a3"/>
            <w:i/>
            <w:iCs/>
            <w:bdr w:val="none" w:sz="0" w:space="0" w:color="auto" w:frame="1"/>
          </w:rPr>
          <w:t>Законом</w:t>
        </w:r>
      </w:hyperlink>
      <w:r>
        <w:rPr>
          <w:rStyle w:val="s3"/>
        </w:rPr>
        <w:t xml:space="preserve"> РК от 21.07.11 г. № 467-IV </w:t>
      </w:r>
      <w:hyperlink r:id="rId4684" w:history="1">
        <w:r>
          <w:rPr>
            <w:rStyle w:val="a3"/>
            <w:rFonts w:ascii="Wingdings" w:hAnsi="Wingdings"/>
            <w:i/>
            <w:iCs/>
            <w:bdr w:val="none" w:sz="0" w:space="0" w:color="auto" w:frame="1"/>
          </w:rPr>
          <w:t>+</w:t>
        </w:r>
      </w:hyperlink>
      <w:r>
        <w:rPr>
          <w:rStyle w:val="s3"/>
        </w:rPr>
        <w:t xml:space="preserve"> (см. </w:t>
      </w:r>
      <w:hyperlink r:id="rId4685" w:anchor="sub_id=90000" w:history="1">
        <w:r>
          <w:rPr>
            <w:rStyle w:val="a3"/>
            <w:i/>
            <w:iCs/>
            <w:bdr w:val="none" w:sz="0" w:space="0" w:color="auto" w:frame="1"/>
          </w:rPr>
          <w:t>сроки введения</w:t>
        </w:r>
      </w:hyperlink>
      <w:r>
        <w:rPr>
          <w:rStyle w:val="s3"/>
        </w:rPr>
        <w:t xml:space="preserve"> в действие) (</w:t>
      </w:r>
      <w:hyperlink r:id="rId4686" w:anchor="sub_id=314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для контрактов на добычу и на совмещенную разведку и добычу:</w:t>
      </w:r>
    </w:p>
    <w:p w:rsidR="00000000" w:rsidRDefault="0058204E">
      <w:pPr>
        <w:ind w:firstLine="400"/>
        <w:jc w:val="both"/>
      </w:pPr>
      <w:r>
        <w:rPr>
          <w:rStyle w:val="s0"/>
        </w:rPr>
        <w:t>для нефтяных контрактов:</w:t>
      </w:r>
    </w:p>
    <w:p w:rsidR="00000000" w:rsidRDefault="0058204E">
      <w:pPr>
        <w:ind w:firstLine="400"/>
        <w:jc w:val="both"/>
      </w:pPr>
      <w:r>
        <w:rPr>
          <w:rStyle w:val="s0"/>
        </w:rPr>
        <w:t xml:space="preserve">если запасы не утверждены, - 3000-кратный размер </w:t>
      </w:r>
      <w:hyperlink r:id="rId4687" w:history="1">
        <w:r>
          <w:rPr>
            <w:rStyle w:val="a3"/>
          </w:rPr>
          <w:t>месячного расчетного показателя</w:t>
        </w:r>
      </w:hyperlink>
      <w:r>
        <w:rPr>
          <w:rStyle w:val="s0"/>
        </w:rPr>
        <w:t>, установленного законо</w:t>
      </w:r>
      <w:r>
        <w:rPr>
          <w:rStyle w:val="s0"/>
        </w:rPr>
        <w:t>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8204E">
      <w:pPr>
        <w:ind w:firstLine="400"/>
        <w:jc w:val="both"/>
      </w:pPr>
      <w:r>
        <w:rPr>
          <w:rStyle w:val="s0"/>
        </w:rPr>
        <w:t>если</w:t>
      </w:r>
      <w:r>
        <w:rPr>
          <w:rStyle w:val="s0"/>
        </w:rPr>
        <w:t xml:space="preserve">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w:t>
      </w:r>
      <w:r>
        <w:rPr>
          <w:rStyle w:val="s0"/>
        </w:rPr>
        <w:t>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58204E">
      <w:pPr>
        <w:ind w:firstLine="400"/>
        <w:jc w:val="both"/>
      </w:pPr>
      <w:r>
        <w:rPr>
          <w:rStyle w:val="s0"/>
        </w:rPr>
        <w:t>С - стоимость суммарных запасов сырой нефти, газового конденсата или природного газа, утвержденных Государ</w:t>
      </w:r>
      <w:r>
        <w:rPr>
          <w:rStyle w:val="s0"/>
        </w:rPr>
        <w:t>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58204E">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w:t>
      </w:r>
      <w:r>
        <w:rPr>
          <w:rStyle w:val="s0"/>
        </w:rPr>
        <w:t>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58204E">
      <w:pPr>
        <w:ind w:firstLine="400"/>
        <w:jc w:val="both"/>
      </w:pPr>
      <w:r>
        <w:rPr>
          <w:rStyle w:val="s0"/>
        </w:rPr>
        <w:t>для контрактов на добычу минерального сырья и на совмещенную разведку и до</w:t>
      </w:r>
      <w:r>
        <w:rPr>
          <w:rStyle w:val="s0"/>
        </w:rPr>
        <w:t>бычу, за исключением контрактов на разработку техногенных минеральных образований:</w:t>
      </w:r>
    </w:p>
    <w:p w:rsidR="00000000" w:rsidRDefault="0058204E">
      <w:pPr>
        <w:ind w:firstLine="400"/>
        <w:jc w:val="both"/>
      </w:pPr>
      <w:r>
        <w:rPr>
          <w:rStyle w:val="s0"/>
        </w:rPr>
        <w:t xml:space="preserve">если запасы не утверждены, - 500-кратный размер </w:t>
      </w:r>
      <w:hyperlink r:id="rId4688" w:history="1">
        <w:r>
          <w:rPr>
            <w:rStyle w:val="a3"/>
          </w:rPr>
          <w:t>месячного расчетного показателя</w:t>
        </w:r>
      </w:hyperlink>
      <w:r>
        <w:rPr>
          <w:rStyle w:val="s0"/>
        </w:rPr>
        <w:t>, установленного законом о рес</w:t>
      </w:r>
      <w:r>
        <w:rPr>
          <w:rStyle w:val="s0"/>
        </w:rPr>
        <w:t>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8204E">
      <w:pPr>
        <w:ind w:firstLine="400"/>
        <w:jc w:val="both"/>
      </w:pPr>
      <w:r>
        <w:rPr>
          <w:rStyle w:val="s0"/>
        </w:rPr>
        <w:t>если запасы</w:t>
      </w:r>
      <w:r>
        <w:rPr>
          <w:rStyle w:val="s0"/>
        </w:rPr>
        <w:t xml:space="preserve">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w:t>
      </w:r>
      <w:r>
        <w:rPr>
          <w:rStyle w:val="s0"/>
        </w:rPr>
        <w:t xml:space="preserve">переговоров по предоставлению права недропользования в соответствии с </w:t>
      </w:r>
      <w:hyperlink r:id="rId4689"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58204E">
      <w:pPr>
        <w:ind w:firstLine="400"/>
        <w:jc w:val="both"/>
      </w:pPr>
      <w:r>
        <w:rPr>
          <w:rStyle w:val="s0"/>
        </w:rPr>
        <w:t>С - стоимость суммарных запасов минерального сыр</w:t>
      </w:r>
      <w:r>
        <w:rPr>
          <w:rStyle w:val="s0"/>
        </w:rPr>
        <w:t>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58204E">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w:t>
      </w:r>
      <w:r>
        <w:rPr>
          <w:rStyle w:val="s0"/>
        </w:rPr>
        <w:t>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58204E">
      <w:pPr>
        <w:ind w:firstLine="400"/>
        <w:jc w:val="both"/>
      </w:pPr>
      <w:r>
        <w:rPr>
          <w:rStyle w:val="s0"/>
        </w:rPr>
        <w:t>для контрактов на общераспространенные полез</w:t>
      </w:r>
      <w:r>
        <w:rPr>
          <w:rStyle w:val="s0"/>
        </w:rPr>
        <w:t xml:space="preserve">ные ископаемые, подземные воды и лечебные грязи - по формуле (С × 0,01%), но не менее 120-кратного размера </w:t>
      </w:r>
      <w:hyperlink r:id="rId4690" w:history="1">
        <w:r>
          <w:rPr>
            <w:rStyle w:val="a3"/>
          </w:rPr>
          <w:t>месячного расчетного показателя</w:t>
        </w:r>
      </w:hyperlink>
      <w:r>
        <w:rPr>
          <w:rStyle w:val="s0"/>
        </w:rPr>
        <w:t>, установленного законом о республиканском бюджете и д</w:t>
      </w:r>
      <w:r>
        <w:rPr>
          <w:rStyle w:val="s0"/>
        </w:rPr>
        <w:t>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8204E">
      <w:pPr>
        <w:ind w:firstLine="400"/>
        <w:jc w:val="both"/>
      </w:pPr>
      <w:r>
        <w:rPr>
          <w:rStyle w:val="s0"/>
        </w:rPr>
        <w:t>При этом стартовый размер подписног</w:t>
      </w:r>
      <w:r>
        <w:rPr>
          <w:rStyle w:val="s0"/>
        </w:rPr>
        <w:t xml:space="preserve">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w:t>
      </w:r>
      <w:r>
        <w:rPr>
          <w:rStyle w:val="s0"/>
        </w:rPr>
        <w:t>ого в подпункте 1-1) пункта 2 настоящей статьи;</w:t>
      </w:r>
    </w:p>
    <w:p w:rsidR="00000000" w:rsidRDefault="0058204E">
      <w:pPr>
        <w:jc w:val="both"/>
      </w:pPr>
      <w:hyperlink r:id="rId4691" w:anchor="sub_id=702" w:history="1">
        <w:r>
          <w:rPr>
            <w:rStyle w:val="a3"/>
            <w:rFonts w:ascii="Wingdings" w:hAnsi="Wingdings"/>
            <w:i/>
            <w:iCs/>
            <w:bdr w:val="none" w:sz="0" w:space="0" w:color="auto" w:frame="1"/>
          </w:rPr>
          <w:t>*</w:t>
        </w:r>
      </w:hyperlink>
    </w:p>
    <w:p w:rsidR="00000000" w:rsidRDefault="0058204E">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w:t>
      </w:r>
      <w:r>
        <w:rPr>
          <w:rStyle w:val="s0"/>
        </w:rPr>
        <w:t>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w:t>
      </w:r>
      <w:r>
        <w:rPr>
          <w:rStyle w:val="s0"/>
        </w:rPr>
        <w:t>вом Республики Казахстан о недрах и недропользовании;</w:t>
      </w:r>
    </w:p>
    <w:p w:rsidR="00000000" w:rsidRDefault="0058204E">
      <w:pPr>
        <w:ind w:firstLine="400"/>
        <w:jc w:val="both"/>
      </w:pPr>
      <w:r>
        <w:rPr>
          <w:rStyle w:val="s0"/>
        </w:rPr>
        <w:t xml:space="preserve">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- 400-кратный размер </w:t>
      </w:r>
      <w:hyperlink r:id="rId4692"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693" w:history="1">
        <w:r>
          <w:rPr>
            <w:rStyle w:val="a3"/>
          </w:rPr>
          <w:t>законодательством</w:t>
        </w:r>
      </w:hyperlink>
      <w:r>
        <w:rPr>
          <w:rStyle w:val="s0"/>
        </w:rPr>
        <w:t xml:space="preserve"> Республики Казахстан о недрах и недропользовании.</w:t>
      </w:r>
    </w:p>
    <w:p w:rsidR="00000000" w:rsidRDefault="0058204E">
      <w:pPr>
        <w:ind w:firstLine="400"/>
        <w:jc w:val="both"/>
      </w:pPr>
      <w:r>
        <w:rPr>
          <w:rStyle w:val="s0"/>
        </w:rPr>
        <w:t>2. Стоимость запасов полезных ископаемых определяется:</w:t>
      </w:r>
    </w:p>
    <w:p w:rsidR="00000000" w:rsidRDefault="0058204E">
      <w:pPr>
        <w:jc w:val="both"/>
      </w:pPr>
      <w:r>
        <w:rPr>
          <w:rStyle w:val="s3"/>
        </w:rPr>
        <w:t xml:space="preserve">В подпункт 1 внесены изменения в соответствии с </w:t>
      </w:r>
      <w:hyperlink r:id="rId4694" w:anchor="sub_id=314" w:history="1">
        <w:r>
          <w:rPr>
            <w:rStyle w:val="a3"/>
            <w:i/>
            <w:iCs/>
            <w:bdr w:val="none" w:sz="0" w:space="0" w:color="auto" w:frame="1"/>
          </w:rPr>
          <w:t>Законом</w:t>
        </w:r>
      </w:hyperlink>
      <w:r>
        <w:rPr>
          <w:rStyle w:val="s3"/>
        </w:rPr>
        <w:t xml:space="preserve"> РК от 21.07.11 г. № 467-IV </w:t>
      </w:r>
      <w:hyperlink r:id="rId469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696" w:anchor="sub_id=31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w:t>
      </w:r>
      <w:r>
        <w:rPr>
          <w:rStyle w:val="s0"/>
        </w:rPr>
        <w:t xml:space="preserve">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иностранн</w:t>
      </w:r>
      <w:r>
        <w:rPr>
          <w:rStyle w:val="s0"/>
        </w:rPr>
        <w:t xml:space="preserve">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w:t>
      </w:r>
      <w:r>
        <w:rPr>
          <w:rStyle w:val="s0"/>
        </w:rPr>
        <w:t>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газо</w:t>
      </w:r>
      <w:r>
        <w:rPr>
          <w:rStyle w:val="s0"/>
        </w:rPr>
        <w:t xml:space="preserve">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w:t>
        </w:r>
        <w:r>
          <w:rPr>
            <w:rStyle w:val="a3"/>
          </w:rPr>
          <w:t>и 334</w:t>
        </w:r>
      </w:hyperlink>
      <w:r>
        <w:rPr>
          <w:rStyle w:val="s0"/>
        </w:rPr>
        <w:t xml:space="preserve"> настоящего Кодекса, значение которых на указанную дату является максимальным;</w:t>
      </w:r>
    </w:p>
    <w:p w:rsidR="00000000" w:rsidRDefault="0058204E">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w:t>
      </w:r>
      <w:r>
        <w:rPr>
          <w:rStyle w:val="s0"/>
        </w:rPr>
        <w:t>нутренний рынок Республики Казахстан по цене, определяемой Правительством Республики Казахстан, - по следующей формуле:</w:t>
      </w:r>
    </w:p>
    <w:p w:rsidR="00000000" w:rsidRDefault="0058204E">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58204E">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w:t>
      </w:r>
      <w:r>
        <w:rPr>
          <w:rStyle w:val="s0"/>
        </w:rPr>
        <w:t>еспублики Казахстан, по промышленным категориям А, В, С1, подлежащего реализации на внутреннем рынке Республики Казахстан;</w:t>
      </w:r>
    </w:p>
    <w:p w:rsidR="00000000" w:rsidRDefault="0058204E">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w:t>
      </w:r>
      <w:r>
        <w:rPr>
          <w:rStyle w:val="s0"/>
        </w:rPr>
        <w:t>ромышленным категориям А, В, С1, за исключением V</w:t>
      </w:r>
      <w:r>
        <w:rPr>
          <w:rStyle w:val="s0"/>
          <w:vertAlign w:val="subscript"/>
        </w:rPr>
        <w:t>1</w:t>
      </w:r>
      <w:r>
        <w:rPr>
          <w:rStyle w:val="s0"/>
        </w:rPr>
        <w:t>;</w:t>
      </w:r>
    </w:p>
    <w:p w:rsidR="00000000" w:rsidRDefault="0058204E">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58204E">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58204E">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w:t>
      </w:r>
      <w:r>
        <w:rPr>
          <w:rStyle w:val="s0"/>
        </w:rPr>
        <w:t>+ V</w:t>
      </w:r>
      <w:r>
        <w:rPr>
          <w:rStyle w:val="s0"/>
          <w:vertAlign w:val="subscript"/>
        </w:rPr>
        <w:t>2</w:t>
      </w:r>
      <w:r>
        <w:rPr>
          <w:rStyle w:val="s0"/>
        </w:rPr>
        <w:t xml:space="preserve"> * Ц</w:t>
      </w:r>
      <w:r>
        <w:rPr>
          <w:rStyle w:val="s0"/>
          <w:vertAlign w:val="subscript"/>
        </w:rPr>
        <w:t>2</w:t>
      </w:r>
      <w:r>
        <w:rPr>
          <w:rStyle w:val="s0"/>
        </w:rPr>
        <w:t>, где:</w:t>
      </w:r>
    </w:p>
    <w:p w:rsidR="00000000" w:rsidRDefault="0058204E">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w:t>
      </w:r>
      <w:r>
        <w:rPr>
          <w:rStyle w:val="s0"/>
        </w:rPr>
        <w:t>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58204E">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w:t>
      </w:r>
      <w:r>
        <w:rPr>
          <w:rStyle w:val="s0"/>
        </w:rPr>
        <w:t>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58204E">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w:t>
      </w:r>
      <w:r>
        <w:rPr>
          <w:rStyle w:val="s0"/>
        </w:rPr>
        <w:t>ан;</w:t>
      </w:r>
    </w:p>
    <w:p w:rsidR="00000000" w:rsidRDefault="0058204E">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58204E">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w:t>
      </w:r>
      <w:r>
        <w:rPr>
          <w:rStyle w:val="s0"/>
        </w:rPr>
        <w:t xml:space="preserve">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w:t>
      </w:r>
      <w:r>
        <w:rPr>
          <w:rStyle w:val="s0"/>
        </w:rPr>
        <w:t>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w:t>
      </w:r>
      <w:r>
        <w:rPr>
          <w:rStyle w:val="s0"/>
        </w:rPr>
        <w:t>нного на дату уплаты подписного бонуса.</w:t>
      </w:r>
    </w:p>
    <w:p w:rsidR="00000000" w:rsidRDefault="0058204E">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w:t>
      </w:r>
      <w:r>
        <w:rPr>
          <w:rStyle w:val="s0"/>
        </w:rPr>
        <w:t>тся официальные котировки цен последнего дня, за который ранее были опубликованы такие котировки цен.</w:t>
      </w:r>
    </w:p>
    <w:p w:rsidR="00000000" w:rsidRDefault="0058204E">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w:t>
      </w:r>
      <w:r>
        <w:rPr>
          <w:rStyle w:val="s0"/>
        </w:rPr>
        <w:t xml:space="preserve">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58204E">
      <w:pPr>
        <w:ind w:firstLine="400"/>
        <w:jc w:val="both"/>
      </w:pPr>
      <w:r>
        <w:rPr>
          <w:rStyle w:val="s0"/>
        </w:rPr>
        <w:t>3. Стартовый размер подписного бонуса до проведения конкурса на получение права недропользования может быт</w:t>
      </w:r>
      <w:r>
        <w:rPr>
          <w:rStyle w:val="s0"/>
        </w:rPr>
        <w:t>ь увеличен по решению конкурсной комиссии компетентного органа.</w:t>
      </w:r>
    </w:p>
    <w:p w:rsidR="00000000" w:rsidRDefault="0058204E">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w:t>
      </w:r>
      <w:r>
        <w:rPr>
          <w:rStyle w:val="s0"/>
        </w:rPr>
        <w:t xml:space="preserve">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58204E">
      <w:pPr>
        <w:jc w:val="both"/>
      </w:pPr>
      <w:r>
        <w:rPr>
          <w:rStyle w:val="s3"/>
        </w:rPr>
        <w:t xml:space="preserve">Статья дополнена пунктом 5 в соответствии с </w:t>
      </w:r>
      <w:hyperlink r:id="rId4697" w:anchor="sub_id=314" w:history="1">
        <w:r>
          <w:rPr>
            <w:rStyle w:val="a3"/>
            <w:i/>
            <w:iCs/>
            <w:bdr w:val="none" w:sz="0" w:space="0" w:color="auto" w:frame="1"/>
          </w:rPr>
          <w:t>Законом</w:t>
        </w:r>
      </w:hyperlink>
      <w:r>
        <w:rPr>
          <w:rStyle w:val="s3"/>
        </w:rPr>
        <w:t xml:space="preserve"> РК от 26.12.12 г. № 61-V (введено в действие с 1 января 2014 г.)</w:t>
      </w:r>
    </w:p>
    <w:p w:rsidR="00000000" w:rsidRDefault="0058204E">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58204E">
      <w:pPr>
        <w:ind w:firstLine="400"/>
        <w:jc w:val="both"/>
      </w:pPr>
      <w:r>
        <w:rPr>
          <w:rStyle w:val="s0"/>
        </w:rPr>
        <w:t>1) если на расширяемой контрактной территории утверждены запасы полезных ископаемы</w:t>
      </w:r>
      <w:r>
        <w:rPr>
          <w:rStyle w:val="s0"/>
        </w:rPr>
        <w:t>х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58204E">
      <w:pPr>
        <w:ind w:firstLine="400"/>
        <w:jc w:val="both"/>
      </w:pPr>
      <w:r>
        <w:rPr>
          <w:rStyle w:val="s0"/>
        </w:rPr>
        <w:t>2) если на расширяемой контрактной территории не утверждены запасы полезных ископаемых - как произведение коэффициен</w:t>
      </w:r>
      <w:r>
        <w:rPr>
          <w:rStyle w:val="s0"/>
        </w:rPr>
        <w:t>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предостав</w:t>
      </w:r>
      <w:r>
        <w:rPr>
          <w:rStyle w:val="s0"/>
        </w:rPr>
        <w:t>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58204E">
      <w:pPr>
        <w:ind w:firstLine="400"/>
        <w:jc w:val="both"/>
      </w:pPr>
      <w:r>
        <w:rPr>
          <w:rStyle w:val="s0"/>
        </w:rPr>
        <w:t xml:space="preserve">При этом в случае, если значение коэффициента расширения контрактной территории превышает </w:t>
      </w:r>
      <w:r>
        <w:rPr>
          <w:rStyle w:val="s0"/>
        </w:rPr>
        <w:t>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58204E">
      <w:pPr>
        <w:ind w:firstLine="400"/>
        <w:jc w:val="both"/>
      </w:pPr>
      <w:r>
        <w:t> </w:t>
      </w:r>
    </w:p>
    <w:p w:rsidR="00000000" w:rsidRDefault="0058204E">
      <w:pPr>
        <w:jc w:val="both"/>
      </w:pPr>
      <w:bookmarkStart w:id="594" w:name="SUB3150000"/>
      <w:bookmarkEnd w:id="594"/>
      <w:r>
        <w:rPr>
          <w:rStyle w:val="s3"/>
        </w:rPr>
        <w:t xml:space="preserve">В статью 315 внесены изменения в соответствии с </w:t>
      </w:r>
      <w:hyperlink r:id="rId4698"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99" w:anchor="sub_id=3150000" w:history="1">
        <w:r>
          <w:rPr>
            <w:rStyle w:val="a3"/>
            <w:i/>
            <w:iCs/>
            <w:bdr w:val="none" w:sz="0" w:space="0" w:color="auto" w:frame="1"/>
          </w:rPr>
          <w:t>см. стар. ред.</w:t>
        </w:r>
      </w:hyperlink>
      <w:r>
        <w:rPr>
          <w:rStyle w:val="s3"/>
        </w:rPr>
        <w:t xml:space="preserve">); изложена в редакции </w:t>
      </w:r>
      <w:hyperlink r:id="rId4700" w:anchor="sub_id=31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701" w:anchor="sub_id=31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315. Сроки уплаты подписного бонуса</w:t>
      </w:r>
    </w:p>
    <w:p w:rsidR="00000000" w:rsidRDefault="0058204E">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58204E">
      <w:pPr>
        <w:ind w:firstLine="400"/>
        <w:jc w:val="both"/>
      </w:pPr>
      <w:r>
        <w:rPr>
          <w:rStyle w:val="s0"/>
        </w:rPr>
        <w:t>1) пятьдесят процентов от установленной суммы - в течение тридцати кале</w:t>
      </w:r>
      <w:r>
        <w:rPr>
          <w:rStyle w:val="s0"/>
        </w:rPr>
        <w:t>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8204E">
      <w:pPr>
        <w:ind w:firstLine="400"/>
        <w:jc w:val="both"/>
      </w:pPr>
      <w:r>
        <w:rPr>
          <w:rStyle w:val="s0"/>
        </w:rPr>
        <w:t>2) пятьдесят про</w:t>
      </w:r>
      <w:r>
        <w:rPr>
          <w:rStyle w:val="s0"/>
        </w:rPr>
        <w:t>центов от установленной суммы - не позднее тридцати календарных дней с даты вступления в силу контракта на недропользование.</w:t>
      </w:r>
    </w:p>
    <w:p w:rsidR="00000000" w:rsidRDefault="0058204E">
      <w:pPr>
        <w:ind w:firstLine="400"/>
        <w:jc w:val="both"/>
      </w:pPr>
      <w:r>
        <w:rPr>
          <w:rStyle w:val="s0"/>
        </w:rPr>
        <w:t>2. При расширении контрактной территории подписной бонус уплачивается в бюджет по месту нахождения налогоплательщика в течение трид</w:t>
      </w:r>
      <w:r>
        <w:rPr>
          <w:rStyle w:val="s0"/>
        </w:rPr>
        <w:t>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58204E">
      <w:pPr>
        <w:ind w:firstLine="400"/>
        <w:jc w:val="both"/>
      </w:pPr>
      <w:r>
        <w:rPr>
          <w:rStyle w:val="s0"/>
        </w:rPr>
        <w:t>3. При получении письменного разрешения на право недропользования на разведку или добычу обще</w:t>
      </w:r>
      <w:r>
        <w:rPr>
          <w:rStyle w:val="s0"/>
        </w:rPr>
        <w:t>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в течение т</w:t>
      </w:r>
      <w:r>
        <w:rPr>
          <w:rStyle w:val="s0"/>
        </w:rPr>
        <w:t xml:space="preserve">ридцати календарных дней с даты получения такого разрешения в соответствии с </w:t>
      </w:r>
      <w:hyperlink r:id="rId4702" w:history="1">
        <w:r>
          <w:rPr>
            <w:rStyle w:val="a3"/>
          </w:rPr>
          <w:t>законодательством</w:t>
        </w:r>
      </w:hyperlink>
      <w:r>
        <w:rPr>
          <w:rStyle w:val="s0"/>
        </w:rPr>
        <w:t xml:space="preserve"> Республики Казахстан о недрах и недропользовании.</w:t>
      </w:r>
    </w:p>
    <w:p w:rsidR="00000000" w:rsidRDefault="0058204E">
      <w:pPr>
        <w:jc w:val="both"/>
      </w:pPr>
      <w:hyperlink r:id="rId4703" w:anchor="sub_id=603" w:history="1">
        <w:r>
          <w:rPr>
            <w:rStyle w:val="a3"/>
            <w:rFonts w:ascii="Wingdings" w:hAnsi="Wingdings"/>
            <w:i/>
            <w:iCs/>
            <w:bdr w:val="none" w:sz="0" w:space="0" w:color="auto" w:frame="1"/>
          </w:rPr>
          <w:t>*</w:t>
        </w:r>
      </w:hyperlink>
    </w:p>
    <w:p w:rsidR="00000000" w:rsidRDefault="0058204E">
      <w:pPr>
        <w:ind w:firstLine="400"/>
        <w:jc w:val="both"/>
      </w:pPr>
      <w:r>
        <w:rPr>
          <w:rStyle w:val="s0"/>
        </w:rPr>
        <w:t> </w:t>
      </w:r>
    </w:p>
    <w:p w:rsidR="00000000" w:rsidRDefault="0058204E">
      <w:pPr>
        <w:ind w:left="1200" w:hanging="800"/>
        <w:jc w:val="both"/>
      </w:pPr>
      <w:bookmarkStart w:id="595" w:name="SUB3160000"/>
      <w:bookmarkEnd w:id="595"/>
      <w:r>
        <w:rPr>
          <w:rStyle w:val="s1"/>
        </w:rPr>
        <w:t>Статья 316. Налоговая декларация</w:t>
      </w:r>
    </w:p>
    <w:p w:rsidR="00000000" w:rsidRDefault="0058204E">
      <w:pPr>
        <w:ind w:firstLine="400"/>
        <w:jc w:val="both"/>
      </w:pPr>
      <w:hyperlink r:id="rId4704" w:history="1">
        <w:r>
          <w:rPr>
            <w:rStyle w:val="a3"/>
          </w:rPr>
          <w:t>Декларация по подписному бонусу</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58204E">
      <w:pPr>
        <w:ind w:firstLine="400"/>
        <w:jc w:val="both"/>
      </w:pPr>
      <w:r>
        <w:t> </w:t>
      </w:r>
    </w:p>
    <w:p w:rsidR="00000000" w:rsidRDefault="0058204E">
      <w:pPr>
        <w:jc w:val="center"/>
      </w:pPr>
      <w:r>
        <w:rPr>
          <w:rStyle w:val="s1"/>
        </w:rPr>
        <w:t> </w:t>
      </w:r>
    </w:p>
    <w:p w:rsidR="00000000" w:rsidRDefault="0058204E">
      <w:pPr>
        <w:jc w:val="center"/>
      </w:pPr>
      <w:bookmarkStart w:id="596" w:name="SUB3170000"/>
      <w:bookmarkEnd w:id="596"/>
      <w:r>
        <w:rPr>
          <w:rStyle w:val="s1"/>
        </w:rPr>
        <w:t>§ 2. Бонус коммерческого обнаружения</w:t>
      </w:r>
    </w:p>
    <w:p w:rsidR="00000000" w:rsidRDefault="0058204E">
      <w:pPr>
        <w:jc w:val="center"/>
      </w:pPr>
      <w:r>
        <w:t> </w:t>
      </w:r>
    </w:p>
    <w:p w:rsidR="00000000" w:rsidRDefault="0058204E">
      <w:pPr>
        <w:jc w:val="both"/>
      </w:pPr>
      <w:r>
        <w:t> </w:t>
      </w:r>
    </w:p>
    <w:p w:rsidR="00000000" w:rsidRDefault="0058204E">
      <w:pPr>
        <w:jc w:val="both"/>
      </w:pPr>
      <w:r>
        <w:rPr>
          <w:rStyle w:val="s3"/>
        </w:rPr>
        <w:t xml:space="preserve">Статья 317 изложена в редакции </w:t>
      </w:r>
      <w:hyperlink r:id="rId4705"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06" w:anchor="sub_id=31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317. Общие полож</w:t>
      </w:r>
      <w:r>
        <w:rPr>
          <w:rStyle w:val="s1"/>
        </w:rPr>
        <w:t>ения</w:t>
      </w:r>
    </w:p>
    <w:p w:rsidR="00000000" w:rsidRDefault="0058204E">
      <w:pPr>
        <w:jc w:val="both"/>
      </w:pPr>
      <w:r>
        <w:rPr>
          <w:rStyle w:val="s3"/>
        </w:rPr>
        <w:t xml:space="preserve">Пункт 1 изложен в редакции </w:t>
      </w:r>
      <w:hyperlink r:id="rId4707" w:anchor="sub_id=31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08" w:anchor="sub_id=31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w:t>
      </w:r>
      <w:r>
        <w:rPr>
          <w:rStyle w:val="s0"/>
        </w:rPr>
        <w:t>бнаружение в ходе проведения дополнительной разведки месторождений.</w:t>
      </w:r>
    </w:p>
    <w:p w:rsidR="00000000" w:rsidRDefault="0058204E">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58204E">
      <w:pPr>
        <w:ind w:firstLine="400"/>
        <w:jc w:val="both"/>
      </w:pPr>
      <w:r>
        <w:t> </w:t>
      </w:r>
    </w:p>
    <w:p w:rsidR="00000000" w:rsidRDefault="0058204E">
      <w:pPr>
        <w:ind w:left="1200" w:hanging="800"/>
        <w:jc w:val="both"/>
      </w:pPr>
      <w:bookmarkStart w:id="597" w:name="SUB3180000"/>
      <w:bookmarkEnd w:id="597"/>
      <w:r>
        <w:rPr>
          <w:rStyle w:val="s1"/>
        </w:rPr>
        <w:t>Статья 318. Плател</w:t>
      </w:r>
      <w:r>
        <w:rPr>
          <w:rStyle w:val="s1"/>
        </w:rPr>
        <w:t>ьщики</w:t>
      </w:r>
    </w:p>
    <w:p w:rsidR="00000000" w:rsidRDefault="0058204E">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w:t>
      </w:r>
      <w:r>
        <w:rPr>
          <w:rStyle w:val="s0"/>
        </w:rPr>
        <w:t>ание.</w:t>
      </w:r>
    </w:p>
    <w:p w:rsidR="00000000" w:rsidRDefault="0058204E">
      <w:pPr>
        <w:ind w:firstLine="400"/>
        <w:jc w:val="both"/>
      </w:pPr>
      <w:r>
        <w:t> </w:t>
      </w:r>
    </w:p>
    <w:p w:rsidR="00000000" w:rsidRDefault="0058204E">
      <w:pPr>
        <w:jc w:val="both"/>
      </w:pPr>
      <w:bookmarkStart w:id="598" w:name="SUB3190000"/>
      <w:bookmarkEnd w:id="598"/>
      <w:r>
        <w:rPr>
          <w:rStyle w:val="s3"/>
        </w:rPr>
        <w:t xml:space="preserve">Статья 319 изложена в редакции </w:t>
      </w:r>
      <w:hyperlink r:id="rId4709" w:anchor="sub_id=3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10" w:anchor="sub_id=31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319. Объект обложения</w:t>
      </w:r>
    </w:p>
    <w:p w:rsidR="00000000" w:rsidRDefault="0058204E">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w:t>
      </w:r>
      <w:r>
        <w:rPr>
          <w:rStyle w:val="s0"/>
        </w:rPr>
        <w:t>ной контрактной территории.</w:t>
      </w:r>
    </w:p>
    <w:p w:rsidR="00000000" w:rsidRDefault="0058204E">
      <w:pPr>
        <w:ind w:firstLine="400"/>
        <w:jc w:val="both"/>
      </w:pPr>
      <w:bookmarkStart w:id="599" w:name="SUB3190200"/>
      <w:bookmarkEnd w:id="599"/>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w:t>
      </w:r>
      <w:r>
        <w:rPr>
          <w:rStyle w:val="s0"/>
        </w:rPr>
        <w:t xml:space="preserve"> разведку, объект обложения определяется при каждом коммерческом обнаружении:</w:t>
      </w:r>
    </w:p>
    <w:p w:rsidR="00000000" w:rsidRDefault="0058204E">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58204E">
      <w:pPr>
        <w:ind w:firstLine="400"/>
        <w:jc w:val="both"/>
      </w:pPr>
      <w:r>
        <w:rPr>
          <w:rStyle w:val="s0"/>
        </w:rPr>
        <w:t>2) в ходе проведения дополнительной разведки месторождени</w:t>
      </w:r>
      <w:r>
        <w:rPr>
          <w:rStyle w:val="s0"/>
        </w:rPr>
        <w:t>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58204E">
      <w:pPr>
        <w:ind w:firstLine="400"/>
        <w:jc w:val="both"/>
      </w:pPr>
      <w:r>
        <w:rPr>
          <w:rStyle w:val="s0"/>
        </w:rPr>
        <w:t xml:space="preserve">3. По контрактам на добычу полезных </w:t>
      </w:r>
      <w:r>
        <w:rPr>
          <w:rStyle w:val="s0"/>
        </w:rPr>
        <w:t>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w:t>
      </w:r>
      <w:r>
        <w:rPr>
          <w:rStyle w:val="s0"/>
        </w:rPr>
        <w:t>ложения определяется при каждом коммерческом обнаружении:</w:t>
      </w:r>
    </w:p>
    <w:p w:rsidR="00000000" w:rsidRDefault="0058204E">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w:t>
      </w:r>
      <w:r>
        <w:rPr>
          <w:rStyle w:val="s0"/>
        </w:rPr>
        <w:t>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58204E">
      <w:pPr>
        <w:ind w:firstLine="400"/>
        <w:jc w:val="both"/>
      </w:pPr>
      <w:r>
        <w:rPr>
          <w:rStyle w:val="s0"/>
        </w:rPr>
        <w:t>2) в ходе проведения дополнительной разведки месторождения как положительная разн</w:t>
      </w:r>
      <w:r>
        <w:rPr>
          <w:rStyle w:val="s0"/>
        </w:rPr>
        <w:t>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58204E">
      <w:pPr>
        <w:ind w:firstLine="400"/>
        <w:jc w:val="both"/>
      </w:pPr>
      <w:r>
        <w:rPr>
          <w:rStyle w:val="s0"/>
        </w:rPr>
        <w:t>4. По контрактам на добычу полезных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w:t>
      </w:r>
      <w:r>
        <w:rPr>
          <w:rStyle w:val="s0"/>
        </w:rPr>
        <w:t>ей государственного органа, объект обложения определяется при каждом коммерческом обнаружении:</w:t>
      </w:r>
    </w:p>
    <w:p w:rsidR="00000000" w:rsidRDefault="0058204E">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w:t>
      </w:r>
      <w:r>
        <w:rPr>
          <w:rStyle w:val="s0"/>
        </w:rPr>
        <w:t>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58204E">
      <w:pPr>
        <w:ind w:firstLine="400"/>
        <w:jc w:val="both"/>
      </w:pPr>
      <w:r>
        <w:rPr>
          <w:rStyle w:val="s0"/>
        </w:rPr>
        <w:t>2) в ходе проведения дополнительной разведки ме</w:t>
      </w:r>
      <w:r>
        <w:rPr>
          <w:rStyle w:val="s0"/>
        </w:rPr>
        <w:t xml:space="preserve">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w:t>
      </w:r>
      <w:r>
        <w:rPr>
          <w:rStyle w:val="s0"/>
        </w:rPr>
        <w:t>Кодексом.</w:t>
      </w:r>
    </w:p>
    <w:p w:rsidR="00000000" w:rsidRDefault="0058204E">
      <w:pPr>
        <w:ind w:firstLine="400"/>
        <w:jc w:val="both"/>
      </w:pPr>
      <w:r>
        <w:rPr>
          <w:rStyle w:val="s0"/>
        </w:rPr>
        <w:t>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w:t>
      </w:r>
      <w:r>
        <w:rPr>
          <w:rStyle w:val="s0"/>
        </w:rPr>
        <w:t>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58204E">
      <w:pPr>
        <w:ind w:firstLine="400"/>
        <w:jc w:val="both"/>
      </w:pPr>
      <w:r>
        <w:rPr>
          <w:rStyle w:val="s0"/>
        </w:rPr>
        <w:t>Для целей настоящей статьи</w:t>
      </w:r>
      <w:r>
        <w:rPr>
          <w:rStyle w:val="s0"/>
        </w:rPr>
        <w:t xml:space="preserve">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58204E">
      <w:pPr>
        <w:ind w:firstLine="400"/>
        <w:jc w:val="both"/>
      </w:pPr>
      <w:r>
        <w:t> </w:t>
      </w:r>
    </w:p>
    <w:p w:rsidR="00000000" w:rsidRDefault="0058204E">
      <w:pPr>
        <w:jc w:val="both"/>
      </w:pPr>
      <w:bookmarkStart w:id="600" w:name="SUB3200000"/>
      <w:bookmarkEnd w:id="600"/>
      <w:r>
        <w:rPr>
          <w:rStyle w:val="s3"/>
        </w:rPr>
        <w:t xml:space="preserve">Статья 320 изложена в редакции </w:t>
      </w:r>
      <w:hyperlink r:id="rId4711"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12" w:anchor="sub_id=3200000" w:history="1">
        <w:r>
          <w:rPr>
            <w:rStyle w:val="a3"/>
            <w:i/>
            <w:iCs/>
            <w:bdr w:val="none" w:sz="0" w:space="0" w:color="auto" w:frame="1"/>
          </w:rPr>
          <w:t>см. стар. ред.</w:t>
        </w:r>
      </w:hyperlink>
      <w:r>
        <w:rPr>
          <w:rStyle w:val="s3"/>
        </w:rPr>
        <w:t>); внесены измене</w:t>
      </w:r>
      <w:r>
        <w:rPr>
          <w:rStyle w:val="s3"/>
        </w:rPr>
        <w:t xml:space="preserve">ния в соответствии с </w:t>
      </w:r>
      <w:hyperlink r:id="rId4713" w:anchor="sub_id=32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714" w:anchor="sub_id=32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320. Налоговая база</w:t>
      </w:r>
    </w:p>
    <w:p w:rsidR="00000000" w:rsidRDefault="0058204E">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58204E">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58204E">
      <w:pPr>
        <w:ind w:firstLine="400"/>
        <w:jc w:val="both"/>
      </w:pPr>
      <w:r>
        <w:rPr>
          <w:rStyle w:val="s0"/>
        </w:rPr>
        <w:t>1) для сырой нефти, газового конденсата и природного га</w:t>
      </w:r>
      <w:r>
        <w:rPr>
          <w:rStyle w:val="s0"/>
        </w:rPr>
        <w:t xml:space="preserve">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уплаты бонуса</w:t>
      </w:r>
      <w:r>
        <w:rPr>
          <w:rStyle w:val="s0"/>
        </w:rPr>
        <w:t xml:space="preserve">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используется с</w:t>
      </w:r>
      <w:r>
        <w:rPr>
          <w:rStyle w:val="s0"/>
        </w:rPr>
        <w:t xml:space="preserve">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58204E">
      <w:pPr>
        <w:ind w:firstLine="400"/>
        <w:jc w:val="both"/>
      </w:pPr>
      <w:r>
        <w:rPr>
          <w:rStyle w:val="s0"/>
        </w:rPr>
        <w:t>2) для полезных ископаемых, указанны</w:t>
      </w:r>
      <w:r>
        <w:rPr>
          <w:rStyle w:val="s0"/>
        </w:rPr>
        <w:t xml:space="preserve">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w:t>
      </w:r>
      <w:r>
        <w:rPr>
          <w:rStyle w:val="s0"/>
        </w:rPr>
        <w:t>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58204E">
      <w:pPr>
        <w:ind w:firstLine="400"/>
        <w:jc w:val="both"/>
      </w:pPr>
      <w:r>
        <w:rPr>
          <w:rStyle w:val="s0"/>
        </w:rPr>
        <w:t>В случае, когда на день, предшествующий дню уплаты б</w:t>
      </w:r>
      <w:r>
        <w:rPr>
          <w:rStyle w:val="s0"/>
        </w:rPr>
        <w:t>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58204E">
      <w:pPr>
        <w:ind w:firstLine="400"/>
        <w:jc w:val="both"/>
      </w:pPr>
      <w:r>
        <w:rPr>
          <w:rStyle w:val="s0"/>
        </w:rPr>
        <w:t xml:space="preserve">Для полезных ископаемых, </w:t>
      </w:r>
      <w:r>
        <w:rPr>
          <w:rStyle w:val="s0"/>
        </w:rPr>
        <w:t>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запасов определяется исходя из суммы плановых затрат на добычу, ука</w:t>
      </w:r>
      <w:r>
        <w:rPr>
          <w:rStyle w:val="s0"/>
        </w:rPr>
        <w:t>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58204E">
      <w:pPr>
        <w:ind w:firstLine="400"/>
        <w:jc w:val="both"/>
      </w:pPr>
      <w:r>
        <w:t> </w:t>
      </w:r>
    </w:p>
    <w:p w:rsidR="00000000" w:rsidRDefault="0058204E">
      <w:pPr>
        <w:ind w:left="1200" w:hanging="800"/>
        <w:jc w:val="both"/>
      </w:pPr>
      <w:bookmarkStart w:id="601" w:name="SUB3210000"/>
      <w:bookmarkEnd w:id="601"/>
      <w:r>
        <w:rPr>
          <w:rStyle w:val="s1"/>
        </w:rPr>
        <w:t>Статья 321. Порядок исчисления бонуса коммерческого обнаружения</w:t>
      </w:r>
    </w:p>
    <w:p w:rsidR="00000000" w:rsidRDefault="0058204E">
      <w:pPr>
        <w:ind w:firstLine="400"/>
        <w:jc w:val="both"/>
      </w:pPr>
      <w:r>
        <w:rPr>
          <w:rStyle w:val="s0"/>
        </w:rPr>
        <w:t>Сумма бонуса коммер</w:t>
      </w:r>
      <w:r>
        <w:rPr>
          <w:rStyle w:val="s0"/>
        </w:rPr>
        <w:t>ческого обнаружения определяется исходя из объекта обложения, налоговой базы и ставки.</w:t>
      </w:r>
    </w:p>
    <w:p w:rsidR="00000000" w:rsidRDefault="0058204E">
      <w:pPr>
        <w:ind w:firstLine="400"/>
        <w:jc w:val="both"/>
      </w:pPr>
      <w:r>
        <w:t> </w:t>
      </w:r>
    </w:p>
    <w:p w:rsidR="00000000" w:rsidRDefault="0058204E">
      <w:pPr>
        <w:ind w:left="1200" w:hanging="800"/>
        <w:jc w:val="both"/>
      </w:pPr>
      <w:bookmarkStart w:id="602" w:name="SUB3220000"/>
      <w:bookmarkEnd w:id="602"/>
      <w:r>
        <w:rPr>
          <w:rStyle w:val="s1"/>
        </w:rPr>
        <w:t>Статья 322. Ставка бонуса коммерческого обнаружения</w:t>
      </w:r>
    </w:p>
    <w:p w:rsidR="00000000" w:rsidRDefault="0058204E">
      <w:pPr>
        <w:ind w:firstLine="400"/>
        <w:jc w:val="both"/>
      </w:pPr>
      <w:r>
        <w:rPr>
          <w:rStyle w:val="s0"/>
        </w:rPr>
        <w:t>Бонус коммерческого обнаружения уплачивается по ставке 0,1 процента от налоговой базы.</w:t>
      </w:r>
    </w:p>
    <w:p w:rsidR="00000000" w:rsidRDefault="0058204E">
      <w:pPr>
        <w:ind w:firstLine="400"/>
        <w:jc w:val="both"/>
      </w:pPr>
      <w:r>
        <w:t> </w:t>
      </w:r>
    </w:p>
    <w:p w:rsidR="00000000" w:rsidRDefault="0058204E">
      <w:pPr>
        <w:jc w:val="both"/>
      </w:pPr>
      <w:bookmarkStart w:id="603" w:name="SUB3230000"/>
      <w:bookmarkEnd w:id="603"/>
      <w:r>
        <w:rPr>
          <w:rStyle w:val="s3"/>
        </w:rPr>
        <w:t>Статья 323 изложена в реда</w:t>
      </w:r>
      <w:r>
        <w:rPr>
          <w:rStyle w:val="s3"/>
        </w:rPr>
        <w:t xml:space="preserve">кции </w:t>
      </w:r>
      <w:hyperlink r:id="rId4715"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16" w:anchor="sub_id=323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8204E">
      <w:pPr>
        <w:ind w:left="1200" w:hanging="800"/>
        <w:jc w:val="both"/>
      </w:pPr>
      <w:r>
        <w:rPr>
          <w:rStyle w:val="s1"/>
        </w:rPr>
        <w:t>Статья 323. Сроки уплаты бонуса коммерческого обнаружения</w:t>
      </w:r>
    </w:p>
    <w:p w:rsidR="00000000" w:rsidRDefault="0058204E">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58204E">
      <w:pPr>
        <w:jc w:val="both"/>
      </w:pPr>
      <w:r>
        <w:rPr>
          <w:rStyle w:val="s3"/>
        </w:rPr>
        <w:t xml:space="preserve">В подпункт 1 внесены изменения в соответствии с </w:t>
      </w:r>
      <w:hyperlink r:id="rId4717" w:anchor="sub_id=323" w:history="1">
        <w:r>
          <w:rPr>
            <w:rStyle w:val="a3"/>
            <w:i/>
            <w:iCs/>
            <w:bdr w:val="none" w:sz="0" w:space="0" w:color="auto" w:frame="1"/>
          </w:rPr>
          <w:t>Законом</w:t>
        </w:r>
      </w:hyperlink>
      <w:r>
        <w:rPr>
          <w:rStyle w:val="s3"/>
        </w:rPr>
        <w:t xml:space="preserve"> РК от 29.12.14 г. № 271-V (</w:t>
      </w:r>
      <w:hyperlink r:id="rId4718" w:anchor="sub_id=32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не позднее 90 дней с даты заключения контракта на добычу полезных ис</w:t>
      </w:r>
      <w:r>
        <w:rPr>
          <w:rStyle w:val="s0"/>
        </w:rPr>
        <w:t xml:space="preserve">копаемых в случаях, установленных </w:t>
      </w:r>
      <w:hyperlink w:anchor="sub3190200" w:history="1">
        <w:r>
          <w:rPr>
            <w:rStyle w:val="a3"/>
          </w:rPr>
          <w:t>пунктом 2 статьи 319</w:t>
        </w:r>
      </w:hyperlink>
      <w:r>
        <w:rPr>
          <w:rStyle w:val="s0"/>
        </w:rPr>
        <w:t xml:space="preserve"> настоящего Кодекса;</w:t>
      </w:r>
    </w:p>
    <w:p w:rsidR="00000000" w:rsidRDefault="0058204E">
      <w:pPr>
        <w:jc w:val="both"/>
      </w:pPr>
      <w:r>
        <w:rPr>
          <w:rStyle w:val="s3"/>
        </w:rPr>
        <w:t xml:space="preserve">Подпункт 2 изложен в редакции </w:t>
      </w:r>
      <w:hyperlink r:id="rId4719" w:anchor="sub_id=32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720" w:anchor="sub_id=32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не позднее 90 календарных </w:t>
      </w:r>
      <w:r>
        <w:rPr>
          <w:rStyle w:val="s0"/>
        </w:rPr>
        <w:t>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 разведки месторожд</w:t>
      </w:r>
      <w:r>
        <w:rPr>
          <w:rStyle w:val="s0"/>
        </w:rPr>
        <w:t>ений;</w:t>
      </w:r>
    </w:p>
    <w:p w:rsidR="00000000" w:rsidRDefault="0058204E">
      <w:pPr>
        <w:jc w:val="both"/>
      </w:pPr>
      <w:r>
        <w:rPr>
          <w:rStyle w:val="s3"/>
        </w:rPr>
        <w:t xml:space="preserve">Подпункт 3 изложен в редакции </w:t>
      </w:r>
      <w:hyperlink r:id="rId4721" w:anchor="sub_id=3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22" w:anchor="sub_id=32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разведку и добычу.</w:t>
      </w:r>
    </w:p>
    <w:p w:rsidR="00000000" w:rsidRDefault="0058204E">
      <w:pPr>
        <w:ind w:firstLine="400"/>
        <w:jc w:val="both"/>
      </w:pPr>
      <w:r>
        <w:t> </w:t>
      </w:r>
    </w:p>
    <w:p w:rsidR="00000000" w:rsidRDefault="0058204E">
      <w:pPr>
        <w:ind w:left="1200" w:hanging="800"/>
        <w:jc w:val="both"/>
      </w:pPr>
      <w:bookmarkStart w:id="604" w:name="SUB3240000"/>
      <w:bookmarkEnd w:id="604"/>
      <w:r>
        <w:rPr>
          <w:rStyle w:val="s1"/>
        </w:rPr>
        <w:t>Статья 324. Налоговая декларация</w:t>
      </w:r>
    </w:p>
    <w:p w:rsidR="00000000" w:rsidRDefault="0058204E">
      <w:pPr>
        <w:ind w:firstLine="400"/>
        <w:jc w:val="both"/>
      </w:pPr>
      <w:hyperlink r:id="rId4723"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числа второго месяца, следующ</w:t>
      </w:r>
      <w:r>
        <w:rPr>
          <w:rStyle w:val="s0"/>
        </w:rPr>
        <w:t>его за месяцем, в котором наступил срок уплаты.</w:t>
      </w:r>
    </w:p>
    <w:p w:rsidR="00000000" w:rsidRDefault="0058204E">
      <w:pPr>
        <w:pStyle w:val="a5"/>
        <w:spacing w:before="0" w:beforeAutospacing="0" w:after="0" w:afterAutospacing="0"/>
        <w:ind w:firstLine="709"/>
        <w:jc w:val="both"/>
      </w:pPr>
      <w:r>
        <w:rPr>
          <w:color w:val="FF0000"/>
        </w:rPr>
        <w:t> </w:t>
      </w:r>
    </w:p>
    <w:p w:rsidR="00000000" w:rsidRDefault="0058204E">
      <w:pPr>
        <w:jc w:val="center"/>
      </w:pPr>
      <w:r>
        <w:t> </w:t>
      </w:r>
    </w:p>
    <w:p w:rsidR="00000000" w:rsidRDefault="0058204E">
      <w:pPr>
        <w:jc w:val="center"/>
      </w:pPr>
      <w:bookmarkStart w:id="605" w:name="SUB3250000"/>
      <w:bookmarkEnd w:id="605"/>
      <w:r>
        <w:rPr>
          <w:rStyle w:val="s1"/>
        </w:rPr>
        <w:t>Глава 44. ПЛАТЕЖ ПО ВОЗМЕЩЕНИЮ ИСТОРИЧЕСКИХ ЗАТРАТ</w:t>
      </w:r>
    </w:p>
    <w:p w:rsidR="00000000" w:rsidRDefault="0058204E">
      <w:pPr>
        <w:jc w:val="center"/>
      </w:pPr>
      <w:r>
        <w:rPr>
          <w:rStyle w:val="s1"/>
        </w:rPr>
        <w:t> </w:t>
      </w:r>
    </w:p>
    <w:p w:rsidR="00000000" w:rsidRDefault="0058204E">
      <w:pPr>
        <w:jc w:val="both"/>
      </w:pPr>
      <w:r>
        <w:t> </w:t>
      </w:r>
    </w:p>
    <w:p w:rsidR="00000000" w:rsidRDefault="0058204E">
      <w:pPr>
        <w:jc w:val="both"/>
      </w:pPr>
      <w:r>
        <w:rPr>
          <w:rStyle w:val="s3"/>
        </w:rPr>
        <w:t xml:space="preserve">В статью 325 внесены изменения в соответствии с </w:t>
      </w:r>
      <w:hyperlink r:id="rId4724" w:anchor="sub_id=3108"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4725" w:anchor="sub_id=32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325. Общие положения </w:t>
      </w:r>
    </w:p>
    <w:p w:rsidR="00000000" w:rsidRDefault="0058204E">
      <w:pPr>
        <w:ind w:firstLine="400"/>
        <w:jc w:val="both"/>
      </w:pPr>
      <w:r>
        <w:rPr>
          <w:rStyle w:val="s0"/>
        </w:rPr>
        <w:t>Платеж по возмещению исторических затрат является фиксированным плате</w:t>
      </w:r>
      <w:r>
        <w:rPr>
          <w:rStyle w:val="s0"/>
        </w:rPr>
        <w:t>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58204E">
      <w:pPr>
        <w:ind w:firstLine="400"/>
        <w:jc w:val="both"/>
      </w:pPr>
      <w:r>
        <w:t> </w:t>
      </w:r>
    </w:p>
    <w:p w:rsidR="00000000" w:rsidRDefault="0058204E">
      <w:pPr>
        <w:jc w:val="both"/>
      </w:pPr>
      <w:bookmarkStart w:id="606" w:name="SUB3260000"/>
      <w:bookmarkEnd w:id="606"/>
      <w:r>
        <w:rPr>
          <w:rStyle w:val="s3"/>
        </w:rPr>
        <w:t xml:space="preserve">В статью 326 внесены изменения в соответствии с </w:t>
      </w:r>
      <w:hyperlink r:id="rId4726"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27" w:anchor="sub_id=32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w:t>
      </w:r>
      <w:r>
        <w:rPr>
          <w:rStyle w:val="s1"/>
        </w:rPr>
        <w:t>326. Плательщики</w:t>
      </w:r>
    </w:p>
    <w:p w:rsidR="00000000" w:rsidRDefault="0058204E">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 по которы</w:t>
      </w:r>
      <w:r>
        <w:rPr>
          <w:rStyle w:val="s0"/>
        </w:rPr>
        <w:t>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58204E">
      <w:pPr>
        <w:ind w:firstLine="400"/>
        <w:jc w:val="both"/>
      </w:pPr>
      <w:r>
        <w:t> </w:t>
      </w:r>
    </w:p>
    <w:p w:rsidR="00000000" w:rsidRDefault="0058204E">
      <w:pPr>
        <w:ind w:left="1200" w:hanging="800"/>
        <w:jc w:val="both"/>
      </w:pPr>
      <w:bookmarkStart w:id="607" w:name="SUB3270000"/>
      <w:bookmarkEnd w:id="607"/>
      <w:r>
        <w:rPr>
          <w:rStyle w:val="s1"/>
        </w:rPr>
        <w:t>Статья 327. Порядок установления платежа по возмещению исторических затрат</w:t>
      </w:r>
    </w:p>
    <w:p w:rsidR="00000000" w:rsidRDefault="0058204E">
      <w:pPr>
        <w:jc w:val="both"/>
      </w:pPr>
      <w:r>
        <w:rPr>
          <w:rStyle w:val="s3"/>
        </w:rPr>
        <w:t xml:space="preserve">В пункт 1 внесены изменения в соответствии с </w:t>
      </w:r>
      <w:hyperlink r:id="rId4728" w:anchor="sub_id=310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29" w:anchor="sub_id=327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w:t>
      </w:r>
      <w:r>
        <w:rPr>
          <w:rStyle w:val="s0"/>
        </w:rPr>
        <w:t xml:space="preserve">хстан, и уплачивается в бюджет в соответствии с положениями настоящей статьи. </w:t>
      </w:r>
    </w:p>
    <w:p w:rsidR="00000000" w:rsidRDefault="0058204E">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w:t>
      </w:r>
      <w:r>
        <w:rPr>
          <w:rStyle w:val="s0"/>
        </w:rPr>
        <w:t xml:space="preserve">ческой информации, находящейся в государственной собственности. </w:t>
      </w:r>
    </w:p>
    <w:p w:rsidR="00000000" w:rsidRDefault="0058204E">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58204E">
      <w:pPr>
        <w:jc w:val="both"/>
      </w:pPr>
      <w:r>
        <w:rPr>
          <w:rStyle w:val="s3"/>
        </w:rPr>
        <w:t xml:space="preserve">В пункт 2 внесены изменения в соответствии с </w:t>
      </w:r>
      <w:hyperlink r:id="rId4730"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4731" w:anchor="sub_id=3270200" w:history="1">
        <w:r>
          <w:rPr>
            <w:rStyle w:val="a3"/>
            <w:i/>
            <w:iCs/>
            <w:bdr w:val="none" w:sz="0" w:space="0" w:color="auto" w:frame="1"/>
          </w:rPr>
          <w:t>см. стар. ред.</w:t>
        </w:r>
      </w:hyperlink>
      <w:r>
        <w:rPr>
          <w:rStyle w:val="s3"/>
        </w:rPr>
        <w:t xml:space="preserve">); изложен в редакции </w:t>
      </w:r>
      <w:hyperlink r:id="rId4732"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33" w:anchor="sub_id=32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w:t>
      </w:r>
      <w:r>
        <w:rPr>
          <w:rStyle w:val="s0"/>
        </w:rPr>
        <w:t xml:space="preserve">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w:t>
      </w:r>
      <w:r>
        <w:rPr>
          <w:rStyle w:val="s0"/>
        </w:rPr>
        <w:t>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58204E">
      <w:pPr>
        <w:ind w:firstLine="400"/>
        <w:jc w:val="both"/>
      </w:pPr>
      <w:r>
        <w:t> </w:t>
      </w:r>
    </w:p>
    <w:p w:rsidR="00000000" w:rsidRDefault="0058204E">
      <w:pPr>
        <w:jc w:val="both"/>
      </w:pPr>
      <w:bookmarkStart w:id="608" w:name="SUB3280000"/>
      <w:bookmarkEnd w:id="608"/>
      <w:r>
        <w:rPr>
          <w:rStyle w:val="s3"/>
        </w:rPr>
        <w:t xml:space="preserve">Статья 328 изложена в редакции </w:t>
      </w:r>
      <w:hyperlink r:id="rId4734"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735" w:anchor="sub_id=3280000" w:history="1">
        <w:r>
          <w:rPr>
            <w:rStyle w:val="a3"/>
            <w:i/>
            <w:iCs/>
            <w:bdr w:val="none" w:sz="0" w:space="0" w:color="auto" w:frame="1"/>
          </w:rPr>
          <w:t>см. стар. ред.</w:t>
        </w:r>
      </w:hyperlink>
      <w:r>
        <w:rPr>
          <w:rStyle w:val="s3"/>
        </w:rPr>
        <w:t xml:space="preserve">); </w:t>
      </w:r>
      <w:hyperlink r:id="rId4736"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37" w:anchor="sub_id=32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328. Поря</w:t>
      </w:r>
      <w:r>
        <w:rPr>
          <w:rStyle w:val="s1"/>
        </w:rPr>
        <w:t>док и сроки уплаты</w:t>
      </w:r>
    </w:p>
    <w:p w:rsidR="00000000" w:rsidRDefault="0058204E">
      <w:pPr>
        <w:jc w:val="both"/>
      </w:pPr>
      <w:r>
        <w:rPr>
          <w:rStyle w:val="s3"/>
        </w:rPr>
        <w:t xml:space="preserve">В пункт 1 внесены изменения в соответствии с </w:t>
      </w:r>
      <w:hyperlink r:id="rId4738" w:anchor="sub_id=3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739" w:anchor="sub_id=32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w:t>
      </w:r>
      <w:r>
        <w:rPr>
          <w:rStyle w:val="s0"/>
        </w:rPr>
        <w:t>ту нахождения с начала добычи после коммерческого обнаружения в следующем порядке:</w:t>
      </w:r>
    </w:p>
    <w:p w:rsidR="00000000" w:rsidRDefault="0058204E">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74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апреля год</w:t>
      </w:r>
      <w:r>
        <w:rPr>
          <w:rStyle w:val="s0"/>
        </w:rPr>
        <w:t>а, следующего за годом, в котором недропользователь приступил к добыче полезных ископаемых.</w:t>
      </w:r>
    </w:p>
    <w:p w:rsidR="00000000" w:rsidRDefault="0058204E">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w:t>
      </w:r>
      <w:r>
        <w:rPr>
          <w:rStyle w:val="s0"/>
        </w:rPr>
        <w:t xml:space="preserve">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w:t>
      </w:r>
      <w:r>
        <w:rPr>
          <w:rStyle w:val="s0"/>
        </w:rPr>
        <w:t>по возмещению исторических затрат уплачивается не позднее 10 апреля 2010 года;</w:t>
      </w:r>
    </w:p>
    <w:p w:rsidR="00000000" w:rsidRDefault="0058204E">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w:t>
      </w:r>
      <w:r>
        <w:rPr>
          <w:rStyle w:val="s0"/>
        </w:rPr>
        <w:t xml:space="preserve">му, превышающую 10000-кратный размер </w:t>
      </w:r>
      <w:hyperlink r:id="rId474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w:t>
      </w:r>
      <w:r>
        <w:rPr>
          <w:rStyle w:val="s0"/>
        </w:rPr>
        <w:t xml:space="preserve">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w:t>
      </w:r>
      <w:r>
        <w:rPr>
          <w:rStyle w:val="s0"/>
        </w:rPr>
        <w:t xml:space="preserve">енее 2500-кратного размера </w:t>
      </w:r>
      <w:hyperlink r:id="rId474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w:t>
      </w:r>
      <w:r>
        <w:rPr>
          <w:rStyle w:val="s0"/>
        </w:rPr>
        <w:t>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58204E">
      <w:pPr>
        <w:ind w:firstLine="400"/>
        <w:jc w:val="both"/>
      </w:pPr>
      <w:r>
        <w:rPr>
          <w:rStyle w:val="s0"/>
        </w:rPr>
        <w:t>По контракта</w:t>
      </w:r>
      <w:r>
        <w:rPr>
          <w:rStyle w:val="s0"/>
        </w:rPr>
        <w:t xml:space="preserve">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w:t>
      </w:r>
      <w:r>
        <w:rPr>
          <w:rStyle w:val="s0"/>
        </w:rPr>
        <w:t>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второго мес</w:t>
      </w:r>
      <w:r>
        <w:rPr>
          <w:rStyle w:val="s0"/>
        </w:rPr>
        <w:t>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законом о респу</w:t>
      </w:r>
      <w:r>
        <w:rPr>
          <w:rStyle w:val="s0"/>
        </w:rPr>
        <w:t>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58204E">
      <w:pPr>
        <w:ind w:firstLine="400"/>
        <w:jc w:val="both"/>
      </w:pPr>
      <w:r>
        <w:rPr>
          <w:rStyle w:val="s0"/>
        </w:rPr>
        <w:t>2. Если сумма истори</w:t>
      </w:r>
      <w:r>
        <w:rPr>
          <w:rStyle w:val="s0"/>
        </w:rPr>
        <w:t>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58204E">
      <w:pPr>
        <w:ind w:firstLine="400"/>
        <w:jc w:val="both"/>
      </w:pPr>
      <w:r>
        <w:rPr>
          <w:rStyle w:val="s0"/>
        </w:rPr>
        <w:t>1) в целях определения общего</w:t>
      </w:r>
      <w:r>
        <w:rPr>
          <w:rStyle w:val="s0"/>
        </w:rPr>
        <w:t xml:space="preserve">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рыночному кур</w:t>
      </w:r>
      <w:r>
        <w:rPr>
          <w:rStyle w:val="s0"/>
        </w:rPr>
        <w:t>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w:t>
      </w:r>
      <w:r>
        <w:rPr>
          <w:rStyle w:val="s0"/>
        </w:rPr>
        <w:t>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58204E">
      <w:pPr>
        <w:jc w:val="both"/>
      </w:pPr>
      <w:hyperlink r:id="rId4743" w:history="1">
        <w:r>
          <w:rPr>
            <w:rStyle w:val="a3"/>
            <w:rFonts w:ascii="Wingdings" w:hAnsi="Wingdings"/>
            <w:i/>
            <w:iCs/>
            <w:bdr w:val="none" w:sz="0" w:space="0" w:color="auto" w:frame="1"/>
          </w:rPr>
          <w:t>*</w:t>
        </w:r>
      </w:hyperlink>
    </w:p>
    <w:p w:rsidR="00000000" w:rsidRDefault="0058204E">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w:t>
      </w:r>
      <w:r>
        <w:rPr>
          <w:rStyle w:val="s0"/>
        </w:rPr>
        <w:t>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58204E">
      <w:pPr>
        <w:jc w:val="both"/>
      </w:pPr>
      <w:hyperlink r:id="rId4744" w:history="1">
        <w:r>
          <w:rPr>
            <w:rStyle w:val="a3"/>
            <w:rFonts w:ascii="Wingdings" w:hAnsi="Wingdings"/>
            <w:i/>
            <w:iCs/>
            <w:bdr w:val="none" w:sz="0" w:space="0" w:color="auto" w:frame="1"/>
          </w:rPr>
          <w:t>*</w:t>
        </w:r>
      </w:hyperlink>
    </w:p>
    <w:p w:rsidR="00000000" w:rsidRDefault="0058204E">
      <w:pPr>
        <w:ind w:firstLine="400"/>
        <w:jc w:val="both"/>
      </w:pPr>
      <w:r>
        <w:rPr>
          <w:rStyle w:val="s0"/>
        </w:rPr>
        <w:t>3. По контрактам н</w:t>
      </w:r>
      <w:r>
        <w:rPr>
          <w:rStyle w:val="s0"/>
        </w:rPr>
        <w:t>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58204E">
      <w:pPr>
        <w:ind w:firstLine="400"/>
        <w:jc w:val="both"/>
      </w:pPr>
      <w:r>
        <w:t> </w:t>
      </w:r>
    </w:p>
    <w:p w:rsidR="00000000" w:rsidRDefault="0058204E">
      <w:pPr>
        <w:jc w:val="both"/>
      </w:pPr>
      <w:bookmarkStart w:id="609" w:name="SUB3290000"/>
      <w:bookmarkEnd w:id="609"/>
      <w:r>
        <w:rPr>
          <w:rStyle w:val="s3"/>
        </w:rPr>
        <w:t xml:space="preserve">Статья 329 изложена в редакции </w:t>
      </w:r>
      <w:hyperlink r:id="rId4745"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746" w:anchor="sub_id=3290000" w:history="1">
        <w:r>
          <w:rPr>
            <w:rStyle w:val="a3"/>
            <w:i/>
            <w:iCs/>
            <w:bdr w:val="none" w:sz="0" w:space="0" w:color="auto" w:frame="1"/>
          </w:rPr>
          <w:t>см. стар. ред.</w:t>
        </w:r>
      </w:hyperlink>
      <w:r>
        <w:rPr>
          <w:rStyle w:val="s3"/>
        </w:rPr>
        <w:t xml:space="preserve">); </w:t>
      </w:r>
      <w:hyperlink r:id="rId4747"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48" w:anchor="sub_id=32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329. Налоговая декларация</w:t>
      </w:r>
    </w:p>
    <w:p w:rsidR="00000000" w:rsidRDefault="0058204E">
      <w:pPr>
        <w:ind w:firstLine="400"/>
        <w:jc w:val="both"/>
      </w:pPr>
      <w:r>
        <w:rPr>
          <w:rStyle w:val="s0"/>
        </w:rPr>
        <w:t>1. Если общи</w:t>
      </w:r>
      <w:r>
        <w:rPr>
          <w:rStyle w:val="s0"/>
        </w:rPr>
        <w:t xml:space="preserve">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749"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4750" w:history="1">
        <w:r>
          <w:rPr>
            <w:rStyle w:val="a3"/>
          </w:rPr>
          <w:t>декларация</w:t>
        </w:r>
      </w:hyperlink>
      <w:r>
        <w:rPr>
          <w:rStyle w:val="s0"/>
        </w:rPr>
        <w:t xml:space="preserve"> </w:t>
      </w:r>
      <w:r>
        <w:rPr>
          <w:rStyle w:val="s0"/>
        </w:rPr>
        <w:t>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58204E">
      <w:pPr>
        <w:ind w:firstLine="400"/>
        <w:jc w:val="both"/>
      </w:pPr>
      <w:r>
        <w:rPr>
          <w:rStyle w:val="s0"/>
        </w:rPr>
        <w:t>По контрактам на недропользование, заключенным до 1 января 2009 года,</w:t>
      </w:r>
      <w:r>
        <w:rPr>
          <w:rStyle w:val="s0"/>
        </w:rPr>
        <w:t xml:space="preserve">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w:t>
      </w:r>
      <w:r>
        <w:rPr>
          <w:rStyle w:val="s0"/>
        </w:rPr>
        <w:t>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58204E">
      <w:pPr>
        <w:ind w:firstLine="400"/>
        <w:jc w:val="both"/>
      </w:pPr>
      <w:r>
        <w:rPr>
          <w:rStyle w:val="s0"/>
        </w:rPr>
        <w:t>2.</w:t>
      </w:r>
      <w:r>
        <w:t xml:space="preserve"> </w:t>
      </w:r>
      <w:r>
        <w:rPr>
          <w:rStyle w:val="s0"/>
        </w:rPr>
        <w:t>Если общий размер платежа по возмещению историче</w:t>
      </w:r>
      <w:r>
        <w:rPr>
          <w:rStyle w:val="s0"/>
        </w:rPr>
        <w:t xml:space="preserve">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751" w:history="1">
        <w:r>
          <w:rPr>
            <w:rStyle w:val="a3"/>
          </w:rPr>
          <w:t>месячного расчетного показате</w:t>
        </w:r>
        <w:r>
          <w:rPr>
            <w:rStyle w:val="a3"/>
          </w:rPr>
          <w:t>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месяца, </w:t>
      </w:r>
      <w:r>
        <w:rPr>
          <w:rStyle w:val="s0"/>
        </w:rPr>
        <w:t>следующего за отчетным кварталом.</w:t>
      </w:r>
    </w:p>
    <w:p w:rsidR="00000000" w:rsidRDefault="0058204E">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w:t>
      </w:r>
      <w:r>
        <w:rPr>
          <w:rStyle w:val="s0"/>
        </w:rPr>
        <w:t>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w:t>
      </w:r>
      <w:r>
        <w:rPr>
          <w:rStyle w:val="s0"/>
        </w:rPr>
        <w:t>ту нахождения ежеквартально не позднее 15 числа второго месяца, следующего за отчетным кварталом.</w:t>
      </w:r>
    </w:p>
    <w:p w:rsidR="00000000" w:rsidRDefault="0058204E">
      <w:pPr>
        <w:ind w:firstLine="400"/>
        <w:jc w:val="both"/>
      </w:pPr>
      <w:r>
        <w:t> </w:t>
      </w:r>
    </w:p>
    <w:p w:rsidR="00000000" w:rsidRDefault="0058204E">
      <w:pPr>
        <w:jc w:val="center"/>
      </w:pPr>
      <w:bookmarkStart w:id="610" w:name="SUB3300000"/>
      <w:bookmarkEnd w:id="610"/>
      <w:r>
        <w:rPr>
          <w:rStyle w:val="s1"/>
        </w:rPr>
        <w:t>Глава 45. НАЛОГ НА ДОБЫЧУ ПОЛЕЗНЫХ ИСКОПАЕМЫХ</w:t>
      </w:r>
    </w:p>
    <w:p w:rsidR="00000000" w:rsidRDefault="0058204E">
      <w:pPr>
        <w:ind w:firstLine="400"/>
        <w:jc w:val="both"/>
      </w:pPr>
      <w:r>
        <w:t> </w:t>
      </w:r>
    </w:p>
    <w:p w:rsidR="00000000" w:rsidRDefault="0058204E">
      <w:pPr>
        <w:ind w:left="1200" w:hanging="800"/>
        <w:jc w:val="both"/>
      </w:pPr>
      <w:r>
        <w:rPr>
          <w:rStyle w:val="s1"/>
        </w:rPr>
        <w:t xml:space="preserve">Статья 330. Общие положения </w:t>
      </w:r>
    </w:p>
    <w:p w:rsidR="00000000" w:rsidRDefault="0058204E">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58204E">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58204E">
      <w:pPr>
        <w:jc w:val="both"/>
      </w:pPr>
      <w:bookmarkStart w:id="611" w:name="SUB3300300"/>
      <w:bookmarkEnd w:id="611"/>
      <w:r>
        <w:rPr>
          <w:rStyle w:val="s3"/>
        </w:rPr>
        <w:t xml:space="preserve">В пункт 3 внесены изменения в соответствии с </w:t>
      </w:r>
      <w:hyperlink r:id="rId4752" w:anchor="sub_id=330" w:history="1">
        <w:r>
          <w:rPr>
            <w:rStyle w:val="a3"/>
            <w:i/>
            <w:iCs/>
            <w:bdr w:val="none" w:sz="0" w:space="0" w:color="auto" w:frame="1"/>
          </w:rPr>
          <w:t>Законом</w:t>
        </w:r>
      </w:hyperlink>
      <w:r>
        <w:rPr>
          <w:rStyle w:val="s3"/>
        </w:rPr>
        <w:t xml:space="preserve"> РК от 21.07.11 г. № 467-IV </w:t>
      </w:r>
      <w:hyperlink r:id="rId475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754" w:anchor="sub_id=33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ходе осуществления деятельности по контракту на недр</w:t>
      </w:r>
      <w:r>
        <w:rPr>
          <w:rStyle w:val="s0"/>
        </w:rPr>
        <w:t>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w:t>
      </w:r>
      <w:r>
        <w:rPr>
          <w:rStyle w:val="s0"/>
        </w:rPr>
        <w:t>ным органом и недропользователем.</w:t>
      </w:r>
    </w:p>
    <w:p w:rsidR="00000000" w:rsidRDefault="0058204E">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w:t>
      </w:r>
      <w:r>
        <w:rPr>
          <w:rStyle w:val="s0"/>
        </w:rPr>
        <w:t xml:space="preserve">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58204E">
      <w:pPr>
        <w:ind w:firstLine="400"/>
        <w:jc w:val="both"/>
      </w:pPr>
      <w:r>
        <w:rPr>
          <w:rStyle w:val="s0"/>
        </w:rPr>
        <w:t>4. Налог на добычу полезных ископаемых по всем видам добываемых минерального сырья, нефти, п</w:t>
      </w:r>
      <w:r>
        <w:rPr>
          <w:rStyle w:val="s0"/>
        </w:rPr>
        <w:t>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58204E">
      <w:pPr>
        <w:jc w:val="both"/>
      </w:pPr>
      <w:r>
        <w:rPr>
          <w:rStyle w:val="s3"/>
        </w:rPr>
        <w:t xml:space="preserve">В пункт 5 внесены изменения в соответствии с </w:t>
      </w:r>
      <w:hyperlink r:id="rId4755" w:anchor="sub_id=700" w:history="1">
        <w:r>
          <w:rPr>
            <w:rStyle w:val="a3"/>
            <w:i/>
            <w:iCs/>
            <w:bdr w:val="none" w:sz="0" w:space="0" w:color="auto" w:frame="1"/>
          </w:rPr>
          <w:t>Законом</w:t>
        </w:r>
      </w:hyperlink>
      <w:r>
        <w:rPr>
          <w:rStyle w:val="s3"/>
        </w:rPr>
        <w:t xml:space="preserve"> РК от 10.07.12 г. № 31-V (</w:t>
      </w:r>
      <w:hyperlink r:id="rId4756" w:anchor="sub_id=330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w:t>
      </w:r>
      <w:r>
        <w:rPr>
          <w:rStyle w:val="s0"/>
        </w:rPr>
        <w:t>санных запасов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w:t>
      </w:r>
      <w:r>
        <w:rPr>
          <w:rStyle w:val="s0"/>
        </w:rPr>
        <w:t xml:space="preserve">зей, передаваемый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w:t>
      </w:r>
      <w:r>
        <w:rPr>
          <w:rStyle w:val="s0"/>
        </w:rPr>
        <w:t xml:space="preserve">(или) должен быть предусмотрен рабочей программой контракта на недропользование. </w:t>
      </w:r>
    </w:p>
    <w:p w:rsidR="00000000" w:rsidRDefault="0058204E">
      <w:pPr>
        <w:ind w:firstLine="400"/>
        <w:jc w:val="both"/>
      </w:pPr>
      <w:r>
        <w:t> </w:t>
      </w:r>
    </w:p>
    <w:p w:rsidR="00000000" w:rsidRDefault="0058204E">
      <w:pPr>
        <w:jc w:val="both"/>
      </w:pPr>
      <w:bookmarkStart w:id="612" w:name="SUB3310000"/>
      <w:bookmarkEnd w:id="612"/>
      <w:r>
        <w:rPr>
          <w:rStyle w:val="s3"/>
        </w:rPr>
        <w:t xml:space="preserve">В статью 331 внесены изменения в соответствии с </w:t>
      </w:r>
      <w:hyperlink r:id="rId4757" w:anchor="sub_id=331" w:history="1">
        <w:r>
          <w:rPr>
            <w:rStyle w:val="a3"/>
            <w:i/>
            <w:iCs/>
            <w:bdr w:val="none" w:sz="0" w:space="0" w:color="auto" w:frame="1"/>
          </w:rPr>
          <w:t>Законом</w:t>
        </w:r>
      </w:hyperlink>
      <w:r>
        <w:rPr>
          <w:rStyle w:val="s3"/>
        </w:rPr>
        <w:t xml:space="preserve"> РК от 29.12.14 г. № 271-V (</w:t>
      </w:r>
      <w:hyperlink r:id="rId4758" w:anchor="sub_id=33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331. Плательщики</w:t>
      </w:r>
    </w:p>
    <w:p w:rsidR="00000000" w:rsidRDefault="0058204E">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w:t>
      </w:r>
      <w:r>
        <w:rPr>
          <w:rStyle w:val="s0"/>
        </w:rPr>
        <w:t>од и лечебных грязей, включая извлечение полезных ископаемых из техногенных минеральных образований, являющихся государственной собственностью, в рамках каждого отдельного заключенного контракта на недропользование.</w:t>
      </w:r>
    </w:p>
    <w:p w:rsidR="00000000" w:rsidRDefault="0058204E">
      <w:pPr>
        <w:jc w:val="both"/>
      </w:pPr>
      <w:hyperlink r:id="rId475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center"/>
      </w:pPr>
      <w:bookmarkStart w:id="613" w:name="SUB3320000"/>
      <w:bookmarkEnd w:id="613"/>
      <w:r>
        <w:rPr>
          <w:rStyle w:val="s1"/>
        </w:rPr>
        <w:t>§ 1. Налог на добычу полезных ископаемых на нефть</w:t>
      </w:r>
    </w:p>
    <w:p w:rsidR="00000000" w:rsidRDefault="0058204E">
      <w:pPr>
        <w:jc w:val="center"/>
      </w:pPr>
      <w:r>
        <w:t> </w:t>
      </w:r>
    </w:p>
    <w:p w:rsidR="00000000" w:rsidRDefault="0058204E">
      <w:pPr>
        <w:jc w:val="both"/>
      </w:pPr>
      <w:r>
        <w:t> </w:t>
      </w:r>
    </w:p>
    <w:p w:rsidR="00000000" w:rsidRDefault="0058204E">
      <w:pPr>
        <w:jc w:val="both"/>
      </w:pPr>
      <w:r>
        <w:rPr>
          <w:rStyle w:val="s3"/>
        </w:rPr>
        <w:t xml:space="preserve">Статья 332 изложена в редакции </w:t>
      </w:r>
      <w:hyperlink r:id="rId4760" w:anchor="sub_id=311017" w:history="1">
        <w:r>
          <w:rPr>
            <w:rStyle w:val="a3"/>
            <w:i/>
            <w:iCs/>
            <w:bdr w:val="none" w:sz="0" w:space="0" w:color="auto" w:frame="1"/>
          </w:rPr>
          <w:t>Закона</w:t>
        </w:r>
      </w:hyperlink>
      <w:r>
        <w:rPr>
          <w:rStyle w:val="s3"/>
        </w:rPr>
        <w:t xml:space="preserve"> РК от 16.11.09 г. № 200-IV (введено в действие с 1 </w:t>
      </w:r>
      <w:r>
        <w:rPr>
          <w:rStyle w:val="s3"/>
        </w:rPr>
        <w:t>января 2009 г.) (</w:t>
      </w:r>
      <w:hyperlink r:id="rId4761" w:anchor="sub_id=33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332. Объект обложения</w:t>
      </w:r>
    </w:p>
    <w:p w:rsidR="00000000" w:rsidRDefault="0058204E">
      <w:pPr>
        <w:ind w:firstLine="400"/>
        <w:jc w:val="both"/>
      </w:pPr>
      <w:r>
        <w:rPr>
          <w:rStyle w:val="s0"/>
        </w:rPr>
        <w:t>1. Объектом обложения налогом на добычу полезных ископаемых является физический объем добытых недропользовате</w:t>
      </w:r>
      <w:r>
        <w:rPr>
          <w:rStyle w:val="s0"/>
        </w:rPr>
        <w:t>лем за налоговый период сырой нефти, газового конденсата и природного газа.</w:t>
      </w:r>
    </w:p>
    <w:p w:rsidR="00000000" w:rsidRDefault="0058204E">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w:t>
      </w:r>
      <w:r>
        <w:rPr>
          <w:rStyle w:val="s0"/>
        </w:rPr>
        <w:t>тся на:</w:t>
      </w:r>
    </w:p>
    <w:p w:rsidR="00000000" w:rsidRDefault="0058204E">
      <w:pPr>
        <w:ind w:firstLine="400"/>
        <w:jc w:val="both"/>
      </w:pPr>
      <w:bookmarkStart w:id="614" w:name="SUB3320201"/>
      <w:bookmarkEnd w:id="614"/>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w:t>
      </w:r>
      <w:r>
        <w:rPr>
          <w:rStyle w:val="s0"/>
        </w:rPr>
        <w:t xml:space="preserve">тракта на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w:t>
      </w:r>
      <w:r>
        <w:rPr>
          <w:rStyle w:val="s0"/>
        </w:rPr>
        <w:t>на территории Республики Казахстан;</w:t>
      </w:r>
    </w:p>
    <w:p w:rsidR="00000000" w:rsidRDefault="0058204E">
      <w:pPr>
        <w:ind w:firstLine="400"/>
        <w:jc w:val="both"/>
      </w:pPr>
      <w:bookmarkStart w:id="615" w:name="SUB3320202"/>
      <w:bookmarkEnd w:id="615"/>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w:t>
      </w:r>
      <w:r>
        <w:rPr>
          <w:rStyle w:val="s0"/>
        </w:rPr>
        <w:t>бытых недропользователем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w:t>
      </w:r>
      <w:r>
        <w:rPr>
          <w:rStyle w:val="s0"/>
        </w:rPr>
        <w:t>ахстан, 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58204E">
      <w:pPr>
        <w:jc w:val="both"/>
      </w:pPr>
      <w:bookmarkStart w:id="616" w:name="SUB332020201"/>
      <w:bookmarkEnd w:id="616"/>
      <w:r>
        <w:rPr>
          <w:rStyle w:val="s3"/>
        </w:rPr>
        <w:t xml:space="preserve">Пункт дополнен подпунктом 2-1 в соответствии с </w:t>
      </w:r>
      <w:hyperlink r:id="rId4762" w:anchor="sub_id=307" w:history="1">
        <w:r>
          <w:rPr>
            <w:rStyle w:val="a3"/>
            <w:i/>
            <w:iCs/>
            <w:bdr w:val="none" w:sz="0" w:space="0" w:color="auto" w:frame="1"/>
          </w:rPr>
          <w:t>Законом</w:t>
        </w:r>
      </w:hyperlink>
      <w:r>
        <w:rPr>
          <w:rStyle w:val="s3"/>
        </w:rPr>
        <w:t xml:space="preserve"> РК от 22.06.12 г. № 21-V (действует до 1 января 2017 г.) </w:t>
      </w:r>
    </w:p>
    <w:p w:rsidR="00000000" w:rsidRDefault="0058204E">
      <w:pPr>
        <w:ind w:firstLine="400"/>
        <w:jc w:val="both"/>
      </w:pPr>
      <w:r>
        <w:rPr>
          <w:rStyle w:val="s0"/>
        </w:rPr>
        <w:t>2-1) сырую нефть, переданную для переработки в рамках таможенной процедуры переработки вне таможенной террито</w:t>
      </w:r>
      <w:r>
        <w:rPr>
          <w:rStyle w:val="s0"/>
        </w:rPr>
        <w:t>рии, - объем сырой нефти, добытой недропользователем в рамках каждого отдельного контракта на недропользование за налоговый период и переданной недропользователем для переработки в рамках таможенной процедуры переработки вне таможенной территории в соответ</w:t>
      </w:r>
      <w:r>
        <w:rPr>
          <w:rStyle w:val="s0"/>
        </w:rPr>
        <w:t>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реализованной третьему лицу для последующей перед</w:t>
      </w:r>
      <w:r>
        <w:rPr>
          <w:rStyle w:val="s0"/>
        </w:rPr>
        <w:t>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w:t>
      </w:r>
      <w:r>
        <w:rPr>
          <w:rStyle w:val="s0"/>
        </w:rPr>
        <w:t xml:space="preserve"> за пределами территории Таможенного союза.</w:t>
      </w:r>
    </w:p>
    <w:p w:rsidR="00000000" w:rsidRDefault="0058204E">
      <w:pPr>
        <w:ind w:firstLine="400"/>
        <w:jc w:val="both"/>
      </w:pPr>
      <w:r>
        <w:rPr>
          <w:rStyle w:val="s0"/>
        </w:rPr>
        <w:t xml:space="preserve">Для целей настоящего подпункта </w:t>
      </w:r>
      <w:hyperlink r:id="rId4763" w:history="1">
        <w:r>
          <w:rPr>
            <w:rStyle w:val="a3"/>
          </w:rPr>
          <w:t>перечень</w:t>
        </w:r>
      </w:hyperlink>
      <w:r>
        <w:rPr>
          <w:rStyle w:val="s0"/>
        </w:rPr>
        <w:t xml:space="preserve"> недропользователей, осуществляющих передачу сырой нефти для переработки на нефтеперерабатывающий завод, рас</w:t>
      </w:r>
      <w:r>
        <w:rPr>
          <w:rStyle w:val="s0"/>
        </w:rPr>
        <w:t>положенный за пределами территории Таможенного союза, либо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w:t>
      </w:r>
      <w:r>
        <w:rPr>
          <w:rStyle w:val="s0"/>
        </w:rPr>
        <w:t xml:space="preserve">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перечень нефтеперерабатывающих заводов, расположенных за пределами территории Таможенного союза, и </w:t>
      </w:r>
      <w:r>
        <w:rPr>
          <w:rStyle w:val="s0"/>
        </w:rPr>
        <w:t>их условия переработки сырой нефти утверждаются уполномоченным органом в области нефти и газа.</w:t>
      </w:r>
    </w:p>
    <w:p w:rsidR="00000000" w:rsidRDefault="0058204E">
      <w:pPr>
        <w:ind w:firstLine="400"/>
        <w:jc w:val="both"/>
      </w:pPr>
      <w:r>
        <w:rPr>
          <w:rStyle w:val="s0"/>
        </w:rPr>
        <w:t>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w:t>
      </w:r>
      <w:r>
        <w:rPr>
          <w:rStyle w:val="s0"/>
        </w:rPr>
        <w:t xml:space="preserve">дуктов ее переработки в объемах, указанных в документе об условиях переработки товаров вне таможенной территории, за исключением </w:t>
      </w:r>
      <w:hyperlink r:id="rId4764" w:history="1">
        <w:r>
          <w:rPr>
            <w:rStyle w:val="a3"/>
          </w:rPr>
          <w:t>продуктов</w:t>
        </w:r>
      </w:hyperlink>
      <w:r>
        <w:rPr>
          <w:rStyle w:val="s0"/>
        </w:rPr>
        <w:t>, определенных Правительством Республики Казахстан, в</w:t>
      </w:r>
      <w:r>
        <w:rPr>
          <w:rStyle w:val="s0"/>
        </w:rPr>
        <w:t>ся сырая нефть, переданная для переработки в рамках таможенной процедуры переработки вне таможенной территории, рассматривается для целей исчисления налога на добычу полезных ископаемых как товарная сырая нефть;</w:t>
      </w:r>
    </w:p>
    <w:p w:rsidR="00000000" w:rsidRDefault="0058204E">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w:t>
      </w:r>
      <w:r>
        <w:rPr>
          <w:rStyle w:val="s0"/>
        </w:rPr>
        <w:t>, использованных на собственные производственные нужды в течение налогового периода;</w:t>
      </w:r>
    </w:p>
    <w:p w:rsidR="00000000" w:rsidRDefault="0058204E">
      <w:pPr>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w:t>
      </w:r>
      <w:r>
        <w:rPr>
          <w:rStyle w:val="s0"/>
        </w:rPr>
        <w:t xml:space="preserve">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58204E">
      <w:pPr>
        <w:jc w:val="both"/>
      </w:pPr>
      <w:r>
        <w:rPr>
          <w:rStyle w:val="s3"/>
        </w:rPr>
        <w:t xml:space="preserve">В подпункт 5 внесены изменения в соответствии с </w:t>
      </w:r>
      <w:hyperlink r:id="rId4765" w:anchor="sub_id=332" w:history="1">
        <w:r>
          <w:rPr>
            <w:rStyle w:val="a3"/>
            <w:i/>
            <w:iCs/>
            <w:bdr w:val="none" w:sz="0" w:space="0" w:color="auto" w:frame="1"/>
          </w:rPr>
          <w:t>Законом</w:t>
        </w:r>
      </w:hyperlink>
      <w:r>
        <w:rPr>
          <w:rStyle w:val="s3"/>
        </w:rPr>
        <w:t xml:space="preserve"> РК от 21.07.11 г. № 467-IV </w:t>
      </w:r>
      <w:hyperlink r:id="rId476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767" w:anchor="sub_id=3320205" w:history="1">
        <w:r>
          <w:rPr>
            <w:rStyle w:val="a3"/>
            <w:i/>
            <w:iCs/>
            <w:bdr w:val="none" w:sz="0" w:space="0" w:color="auto" w:frame="1"/>
          </w:rPr>
          <w:t>см. стар. ред.</w:t>
        </w:r>
      </w:hyperlink>
      <w:r>
        <w:rPr>
          <w:rStyle w:val="s3"/>
        </w:rPr>
        <w:t xml:space="preserve">);  изложен в редакции </w:t>
      </w:r>
      <w:hyperlink r:id="rId4768" w:anchor="sub_id=332"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769" w:anchor="sub_id=33202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58204E">
      <w:pPr>
        <w:ind w:firstLine="400"/>
        <w:jc w:val="both"/>
      </w:pPr>
      <w:r>
        <w:rPr>
          <w:rStyle w:val="s0"/>
        </w:rPr>
        <w:t>Если иное не установлено настоящим подпунктом, в целях настоящего раздела п</w:t>
      </w:r>
      <w:r>
        <w:rPr>
          <w:rStyle w:val="s0"/>
        </w:rPr>
        <w:t>риродным газом, использованным на собственные производственные нужды, признается природный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w:t>
      </w:r>
      <w:r>
        <w:rPr>
          <w:rStyle w:val="s0"/>
        </w:rPr>
        <w:t>ном в области нефти и газа документами:</w:t>
      </w:r>
    </w:p>
    <w:p w:rsidR="00000000" w:rsidRDefault="0058204E">
      <w:pPr>
        <w:ind w:firstLine="400"/>
        <w:jc w:val="both"/>
      </w:pPr>
      <w:r>
        <w:rPr>
          <w:rStyle w:val="s0"/>
        </w:rPr>
        <w:t>при проведении операций по недропользованию в качестве топлива при подготовке нефти;</w:t>
      </w:r>
    </w:p>
    <w:p w:rsidR="00000000" w:rsidRDefault="0058204E">
      <w:pPr>
        <w:ind w:firstLine="400"/>
        <w:jc w:val="both"/>
      </w:pPr>
      <w:r>
        <w:rPr>
          <w:rStyle w:val="s0"/>
        </w:rPr>
        <w:t>для технологических и коммунально-бытовых нужд;</w:t>
      </w:r>
    </w:p>
    <w:p w:rsidR="00000000" w:rsidRDefault="0058204E">
      <w:pPr>
        <w:ind w:firstLine="400"/>
        <w:jc w:val="both"/>
      </w:pPr>
      <w:r>
        <w:rPr>
          <w:rStyle w:val="s0"/>
        </w:rPr>
        <w:t xml:space="preserve">для подогрева нефти на устье скважин и при транспортировке нефти от места добычи и </w:t>
      </w:r>
      <w:r>
        <w:rPr>
          <w:rStyle w:val="s0"/>
        </w:rPr>
        <w:t>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58204E">
      <w:pPr>
        <w:ind w:firstLine="400"/>
        <w:jc w:val="both"/>
      </w:pPr>
      <w:r>
        <w:rPr>
          <w:rStyle w:val="s0"/>
        </w:rPr>
        <w:t>для выработки электроэнергии, используемой при проведении операций по недропользованию;</w:t>
      </w:r>
    </w:p>
    <w:p w:rsidR="00000000" w:rsidRDefault="0058204E">
      <w:pPr>
        <w:ind w:firstLine="400"/>
        <w:jc w:val="both"/>
      </w:pPr>
      <w:r>
        <w:rPr>
          <w:rStyle w:val="s0"/>
        </w:rPr>
        <w:t>для обратной закачки в н</w:t>
      </w:r>
      <w:r>
        <w:rPr>
          <w:rStyle w:val="s0"/>
        </w:rPr>
        <w:t>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58204E">
      <w:pPr>
        <w:ind w:firstLine="400"/>
        <w:jc w:val="both"/>
      </w:pPr>
      <w:r>
        <w:rPr>
          <w:rStyle w:val="s0"/>
        </w:rPr>
        <w:t>в целях газлифтного (механизированного) способа эксплуатации добывающих нефтяных скважин в объ</w:t>
      </w:r>
      <w:r>
        <w:rPr>
          <w:rStyle w:val="s0"/>
        </w:rPr>
        <w:t>емах, предусмотренных утвержденными уполномоченным органом в области нефти и газа проектными документами.</w:t>
      </w:r>
    </w:p>
    <w:p w:rsidR="00000000" w:rsidRDefault="0058204E">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недропользователем в рамках контракта н</w:t>
      </w:r>
      <w:r>
        <w:rPr>
          <w:rStyle w:val="s0"/>
        </w:rPr>
        <w:t>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w:t>
      </w:r>
      <w:r>
        <w:rPr>
          <w:rStyle w:val="s0"/>
        </w:rPr>
        <w:t>нтами;</w:t>
      </w:r>
    </w:p>
    <w:p w:rsidR="00000000" w:rsidRDefault="0058204E">
      <w:pPr>
        <w:jc w:val="both"/>
      </w:pPr>
      <w:hyperlink r:id="rId4770" w:history="1">
        <w:r>
          <w:rPr>
            <w:rStyle w:val="a3"/>
            <w:rFonts w:ascii="Wingdings" w:hAnsi="Wingdings"/>
            <w:i/>
            <w:iCs/>
            <w:bdr w:val="none" w:sz="0" w:space="0" w:color="auto" w:frame="1"/>
          </w:rPr>
          <w:t>*</w:t>
        </w:r>
      </w:hyperlink>
    </w:p>
    <w:p w:rsidR="00000000" w:rsidRDefault="0058204E">
      <w:pPr>
        <w:jc w:val="both"/>
      </w:pPr>
      <w:bookmarkStart w:id="617" w:name="SUB33202051"/>
      <w:bookmarkEnd w:id="617"/>
      <w:r>
        <w:rPr>
          <w:rStyle w:val="s3"/>
        </w:rPr>
        <w:t xml:space="preserve">Пункт дополнен подпунктом 5-1 в соответствии с </w:t>
      </w:r>
      <w:hyperlink r:id="rId4771" w:anchor="sub_id=332" w:history="1">
        <w:r>
          <w:rPr>
            <w:rStyle w:val="a3"/>
            <w:i/>
            <w:iCs/>
            <w:bdr w:val="none" w:sz="0" w:space="0" w:color="auto" w:frame="1"/>
          </w:rPr>
          <w:t>Законом</w:t>
        </w:r>
      </w:hyperlink>
      <w:r>
        <w:rPr>
          <w:rStyle w:val="s3"/>
        </w:rPr>
        <w:t xml:space="preserve"> РК от 05.12.13 г. № 152-V (введено в действ</w:t>
      </w:r>
      <w:r>
        <w:rPr>
          <w:rStyle w:val="s3"/>
        </w:rPr>
        <w:t>ие с 1 января 2009 г.)</w:t>
      </w:r>
    </w:p>
    <w:p w:rsidR="00000000" w:rsidRDefault="0058204E">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w:t>
      </w:r>
      <w:r>
        <w:rPr>
          <w:rStyle w:val="s0"/>
        </w:rPr>
        <w:t>ерждается уполномоченным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58204E">
      <w:pPr>
        <w:jc w:val="both"/>
      </w:pPr>
      <w:hyperlink r:id="rId4772" w:anchor="sub_id=604"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6 изложен в редакции </w:t>
      </w:r>
      <w:hyperlink r:id="rId4773" w:anchor="sub_id=307" w:history="1">
        <w:r>
          <w:rPr>
            <w:rStyle w:val="a3"/>
            <w:i/>
            <w:iCs/>
            <w:bdr w:val="none" w:sz="0" w:space="0" w:color="auto" w:frame="1"/>
          </w:rPr>
          <w:t>Закона</w:t>
        </w:r>
      </w:hyperlink>
      <w:r>
        <w:rPr>
          <w:rStyle w:val="s3"/>
        </w:rPr>
        <w:t xml:space="preserve"> </w:t>
      </w:r>
      <w:r>
        <w:rPr>
          <w:rStyle w:val="s3"/>
        </w:rPr>
        <w:t>РК от 22.06.12 г. № 21-V (введено в действие с 3 июля 2012 года и действует до 1 января 2017 г.) (</w:t>
      </w:r>
      <w:hyperlink r:id="rId4774" w:anchor="sub_id=3320206" w:history="1">
        <w:r>
          <w:rPr>
            <w:rStyle w:val="a3"/>
            <w:i/>
            <w:iCs/>
            <w:bdr w:val="none" w:sz="0" w:space="0" w:color="auto" w:frame="1"/>
          </w:rPr>
          <w:t>см. стар. ред.</w:t>
        </w:r>
      </w:hyperlink>
      <w:r>
        <w:rPr>
          <w:rStyle w:val="s3"/>
        </w:rPr>
        <w:t xml:space="preserve">) </w:t>
      </w:r>
      <w:hyperlink r:id="rId4775" w:anchor="sub_id=332" w:history="1">
        <w:r>
          <w:rPr>
            <w:rStyle w:val="a3"/>
            <w:i/>
            <w:iCs/>
            <w:bdr w:val="none" w:sz="0" w:space="0" w:color="auto" w:frame="1"/>
          </w:rPr>
          <w:t>Закона</w:t>
        </w:r>
      </w:hyperlink>
      <w:r>
        <w:rPr>
          <w:rStyle w:val="s3"/>
        </w:rPr>
        <w:t xml:space="preserve"> РК от 05.12.13 г. № 152-V (введены в действие с 1 января 2009 г.) (</w:t>
      </w:r>
      <w:hyperlink r:id="rId4776" w:anchor="sub_id=3320206" w:history="1">
        <w:r>
          <w:rPr>
            <w:rStyle w:val="a3"/>
            <w:i/>
            <w:iCs/>
            <w:bdr w:val="none" w:sz="0" w:space="0" w:color="auto" w:frame="1"/>
          </w:rPr>
          <w:t>см. стар. ред.</w:t>
        </w:r>
      </w:hyperlink>
      <w:r>
        <w:rPr>
          <w:rStyle w:val="s3"/>
        </w:rPr>
        <w:t>)</w:t>
      </w:r>
    </w:p>
    <w:p w:rsidR="00000000" w:rsidRDefault="0058204E">
      <w:pPr>
        <w:ind w:firstLine="400"/>
        <w:jc w:val="both"/>
      </w:pPr>
      <w:r>
        <w:t>6) товарную сырую нефть, газовый конденсат и природный га</w:t>
      </w:r>
      <w:r>
        <w:t>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п</w:t>
      </w:r>
      <w:r>
        <w:t>одпунктах 1), 2), 2-1), 3), 4), 5) и 5-1) настоящего пункта, если иное не установлено настоящей статьей</w:t>
      </w:r>
      <w:r>
        <w:rPr>
          <w:rStyle w:val="s0"/>
        </w:rPr>
        <w:t>.</w:t>
      </w:r>
    </w:p>
    <w:p w:rsidR="00000000" w:rsidRDefault="0058204E">
      <w:pPr>
        <w:jc w:val="both"/>
      </w:pPr>
      <w:r>
        <w:rPr>
          <w:rStyle w:val="s3"/>
        </w:rPr>
        <w:t xml:space="preserve">Статья дополнена пунктом 2-1 в соответствии с </w:t>
      </w:r>
      <w:hyperlink r:id="rId4777" w:anchor="sub_id=332" w:history="1">
        <w:r>
          <w:rPr>
            <w:rStyle w:val="a3"/>
            <w:i/>
            <w:iCs/>
            <w:bdr w:val="none" w:sz="0" w:space="0" w:color="auto" w:frame="1"/>
          </w:rPr>
          <w:t>Законом</w:t>
        </w:r>
      </w:hyperlink>
      <w:r>
        <w:rPr>
          <w:rStyle w:val="s3"/>
        </w:rPr>
        <w:t xml:space="preserve"> РК от 05.12.13 г</w:t>
      </w:r>
      <w:r>
        <w:rPr>
          <w:rStyle w:val="s3"/>
        </w:rPr>
        <w:t>. № 152-V (введено в действие с 1 января 2009 г.)</w:t>
      </w:r>
    </w:p>
    <w:p w:rsidR="00000000" w:rsidRDefault="0058204E">
      <w:pPr>
        <w:ind w:firstLine="400"/>
        <w:jc w:val="both"/>
      </w:pPr>
      <w:r>
        <w:rPr>
          <w:rStyle w:val="s0"/>
        </w:rPr>
        <w:t>2-1. Объемом природного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5-1</w:t>
      </w:r>
      <w:r>
        <w:rPr>
          <w:rStyle w:val="s0"/>
        </w:rPr>
        <w:t>) пункта 2 настоящей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нефти и газа документах.</w:t>
      </w:r>
    </w:p>
    <w:p w:rsidR="00000000" w:rsidRDefault="0058204E">
      <w:pPr>
        <w:ind w:firstLine="400"/>
        <w:jc w:val="both"/>
      </w:pPr>
      <w:r>
        <w:rPr>
          <w:rStyle w:val="s0"/>
        </w:rPr>
        <w:t>3. Для подтверждения указанных в подпун</w:t>
      </w:r>
      <w:r>
        <w:rPr>
          <w:rStyle w:val="s0"/>
        </w:rPr>
        <w:t xml:space="preserve">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w:t>
      </w:r>
      <w:r>
        <w:rPr>
          <w:rStyle w:val="s0"/>
        </w:rPr>
        <w:t>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w:t>
      </w:r>
      <w:r>
        <w:rPr>
          <w:rStyle w:val="s0"/>
        </w:rPr>
        <w:t>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w:t>
      </w:r>
      <w:r>
        <w:rPr>
          <w:rStyle w:val="s0"/>
        </w:rPr>
        <w:t>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w:t>
      </w:r>
      <w:r>
        <w:rPr>
          <w:rStyle w:val="s0"/>
        </w:rPr>
        <w:t>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58204E">
      <w:pPr>
        <w:ind w:firstLine="400"/>
        <w:jc w:val="both"/>
      </w:pPr>
      <w:r>
        <w:rPr>
          <w:rStyle w:val="s0"/>
        </w:rPr>
        <w:t>При отсутствии таких оригиналов документо</w:t>
      </w:r>
      <w:r>
        <w:rPr>
          <w:rStyle w:val="s0"/>
        </w:rPr>
        <w:t>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58204E">
      <w:pPr>
        <w:jc w:val="both"/>
      </w:pPr>
      <w:r>
        <w:rPr>
          <w:rStyle w:val="s3"/>
        </w:rPr>
        <w:t>Статья дополнена пунктом 3-1 в с</w:t>
      </w:r>
      <w:r>
        <w:rPr>
          <w:rStyle w:val="s3"/>
        </w:rPr>
        <w:t xml:space="preserve">оответствии с </w:t>
      </w:r>
      <w:hyperlink r:id="rId4778" w:anchor="sub_id=307" w:history="1">
        <w:r>
          <w:rPr>
            <w:rStyle w:val="a3"/>
            <w:i/>
            <w:iCs/>
            <w:bdr w:val="none" w:sz="0" w:space="0" w:color="auto" w:frame="1"/>
          </w:rPr>
          <w:t>Законом</w:t>
        </w:r>
      </w:hyperlink>
      <w:r>
        <w:rPr>
          <w:rStyle w:val="s3"/>
        </w:rPr>
        <w:t xml:space="preserve"> РК от 22.06.12 г. № 21-V (действует до 1 января 2017 г.) </w:t>
      </w:r>
    </w:p>
    <w:p w:rsidR="00000000" w:rsidRDefault="0058204E">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w:t>
      </w:r>
      <w:r>
        <w:rPr>
          <w:rStyle w:val="s0"/>
        </w:rPr>
        <w:t>астоящей статьи передачи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w:t>
      </w:r>
      <w:r>
        <w:rPr>
          <w:rStyle w:val="s0"/>
        </w:rPr>
        <w:t>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w:t>
      </w:r>
      <w:r>
        <w:rPr>
          <w:rStyle w:val="s0"/>
        </w:rPr>
        <w:t>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недропользователь обязан иметь оригиналы или нотариально засвидетельствованные</w:t>
      </w:r>
      <w:r>
        <w:rPr>
          <w:rStyle w:val="s0"/>
        </w:rPr>
        <w:t xml:space="preserve"> копии следующих документов, подтверждающих физический объем и факт помещения товаров и их продуктов переработки под соответствующую таможенную процедуру:</w:t>
      </w:r>
    </w:p>
    <w:p w:rsidR="00000000" w:rsidRDefault="0058204E">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процедуру;</w:t>
      </w:r>
    </w:p>
    <w:p w:rsidR="00000000" w:rsidRDefault="0058204E">
      <w:pPr>
        <w:ind w:firstLine="400"/>
        <w:jc w:val="both"/>
      </w:pPr>
      <w:r>
        <w:rPr>
          <w:rStyle w:val="s0"/>
        </w:rPr>
        <w:t>документа об условиях переработки товаров вне таможенной территории;</w:t>
      </w:r>
    </w:p>
    <w:p w:rsidR="00000000" w:rsidRDefault="0058204E">
      <w:pPr>
        <w:ind w:firstLine="400"/>
        <w:jc w:val="both"/>
      </w:pPr>
      <w:r>
        <w:rPr>
          <w:rStyle w:val="s0"/>
        </w:rPr>
        <w:t>заключения уполномоченного органа в области нефти и газа об объ</w:t>
      </w:r>
      <w:r>
        <w:rPr>
          <w:rStyle w:val="s0"/>
        </w:rPr>
        <w:t>емах сырой нефти, добытой конкретным недропользователем в рамках каждого отдельного контракта на недропользование и подлежащей реализации третьему лицу для последующей передачи для переработки в рамках таможенной процедуры переработки вне таможенной террит</w:t>
      </w:r>
      <w:r>
        <w:rPr>
          <w:rStyle w:val="s0"/>
        </w:rPr>
        <w:t xml:space="preserve">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объемах продуктов переработки, </w:t>
      </w:r>
      <w:r>
        <w:rPr>
          <w:rStyle w:val="s0"/>
        </w:rPr>
        <w:t>получаемых из указанных объемов, подлежащих вывозу для переработки сырой нефти в разрезе недропользователей в рамках каждого отдельного контракта на недропользование;</w:t>
      </w:r>
    </w:p>
    <w:p w:rsidR="00000000" w:rsidRDefault="0058204E">
      <w:pPr>
        <w:ind w:firstLine="400"/>
        <w:jc w:val="both"/>
      </w:pPr>
      <w:r>
        <w:rPr>
          <w:rStyle w:val="s0"/>
        </w:rPr>
        <w:t>отчетов о применении таможенной процедуры переработки вне таможенной территории;</w:t>
      </w:r>
    </w:p>
    <w:p w:rsidR="00000000" w:rsidRDefault="0058204E">
      <w:pPr>
        <w:ind w:firstLine="400"/>
        <w:jc w:val="both"/>
      </w:pPr>
      <w:r>
        <w:rPr>
          <w:rStyle w:val="s0"/>
        </w:rPr>
        <w:t>коммерче</w:t>
      </w:r>
      <w:r>
        <w:rPr>
          <w:rStyle w:val="s0"/>
        </w:rPr>
        <w:t>ских и товаросопроводительных документов и (или) актов приема-передачи на товары и продукты переработки;</w:t>
      </w:r>
    </w:p>
    <w:p w:rsidR="00000000" w:rsidRDefault="0058204E">
      <w:pPr>
        <w:ind w:firstLine="400"/>
        <w:jc w:val="both"/>
      </w:pPr>
      <w:r>
        <w:rPr>
          <w:rStyle w:val="s0"/>
        </w:rPr>
        <w:t>заключения уполномоченного органа в области нефти и газа о фактически ввезенных объемах продуктов переработки, полученных из объемов сырой нефти, добыт</w:t>
      </w:r>
      <w:r>
        <w:rPr>
          <w:rStyle w:val="s0"/>
        </w:rPr>
        <w:t>ой конкретным недропользователем в рамках каждого отдельного контракта на недропользование и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w:t>
      </w:r>
      <w:r>
        <w:rPr>
          <w:rStyle w:val="s0"/>
        </w:rPr>
        <w:t>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58204E">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исчисления налога на добычу полезных ископаемых как товарная сырая нефть.</w:t>
      </w:r>
    </w:p>
    <w:p w:rsidR="00000000" w:rsidRDefault="0058204E">
      <w:pPr>
        <w:jc w:val="both"/>
      </w:pPr>
      <w:r>
        <w:rPr>
          <w:rStyle w:val="s3"/>
        </w:rPr>
        <w:t>В пункт 4 внесены изменения в со</w:t>
      </w:r>
      <w:r>
        <w:rPr>
          <w:rStyle w:val="s3"/>
        </w:rPr>
        <w:t xml:space="preserve">ответствии с </w:t>
      </w:r>
      <w:hyperlink r:id="rId4779" w:anchor="sub_id=33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780" w:anchor="sub_id=33204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8204E">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58204E">
      <w:pPr>
        <w:jc w:val="both"/>
      </w:pPr>
      <w:r>
        <w:rPr>
          <w:rStyle w:val="s3"/>
        </w:rPr>
        <w:t>Пункт 5 статьи 332 прек</w:t>
      </w:r>
      <w:r>
        <w:rPr>
          <w:rStyle w:val="s3"/>
        </w:rPr>
        <w:t xml:space="preserve">ратил действие с 1 января 2011 года в соответствии со </w:t>
      </w:r>
      <w:hyperlink r:id="rId4781" w:anchor="sub_id=430000" w:history="1">
        <w:r>
          <w:rPr>
            <w:rStyle w:val="a3"/>
            <w:i/>
            <w:iCs/>
            <w:bdr w:val="none" w:sz="0" w:space="0" w:color="auto" w:frame="1"/>
          </w:rPr>
          <w:t>статьей 43</w:t>
        </w:r>
      </w:hyperlink>
      <w:r>
        <w:rPr>
          <w:rStyle w:val="s3"/>
        </w:rPr>
        <w:t xml:space="preserve"> Закона РК от 10.12.08 г. № 100-IV (</w:t>
      </w:r>
      <w:hyperlink r:id="rId4782" w:anchor="sub_id=33205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618" w:name="SUB3330000"/>
      <w:bookmarkEnd w:id="618"/>
      <w:r>
        <w:rPr>
          <w:rStyle w:val="s1"/>
        </w:rPr>
        <w:t>Статья 333. Налоговая база</w:t>
      </w:r>
    </w:p>
    <w:p w:rsidR="00000000" w:rsidRDefault="0058204E">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58204E">
      <w:pPr>
        <w:ind w:firstLine="400"/>
        <w:jc w:val="both"/>
      </w:pPr>
      <w:r>
        <w:t> </w:t>
      </w:r>
    </w:p>
    <w:p w:rsidR="00000000" w:rsidRDefault="0058204E">
      <w:pPr>
        <w:jc w:val="both"/>
      </w:pPr>
      <w:bookmarkStart w:id="619" w:name="SUB3340000"/>
      <w:bookmarkEnd w:id="619"/>
      <w:r>
        <w:rPr>
          <w:rStyle w:val="s3"/>
        </w:rPr>
        <w:t xml:space="preserve">Статья 334 изложена в </w:t>
      </w:r>
      <w:r>
        <w:rPr>
          <w:rStyle w:val="s3"/>
        </w:rPr>
        <w:t xml:space="preserve">редакции </w:t>
      </w:r>
      <w:hyperlink r:id="rId4783"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784" w:anchor="sub_id=33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8204E">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58204E">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w:t>
      </w:r>
      <w:r>
        <w:rPr>
          <w:rStyle w:val="s0"/>
        </w:rPr>
        <w:t>ующем порядке:</w:t>
      </w:r>
    </w:p>
    <w:p w:rsidR="00000000" w:rsidRDefault="0058204E">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w:t>
      </w:r>
      <w:r>
        <w:rPr>
          <w:rStyle w:val="s0"/>
        </w:rPr>
        <w:t>стан, - как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w:t>
      </w:r>
      <w:r>
        <w:rPr>
          <w:rStyle w:val="s0"/>
        </w:rPr>
        <w:t>ерритории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58204E">
      <w:pPr>
        <w:ind w:firstLine="400"/>
        <w:jc w:val="both"/>
      </w:pPr>
      <w:r>
        <w:rPr>
          <w:rStyle w:val="s0"/>
        </w:rPr>
        <w:t>2) при передаче недропользователем в качестве давальческого</w:t>
      </w:r>
      <w:r>
        <w:rPr>
          <w:rStyle w:val="s0"/>
        </w:rPr>
        <w:t xml:space="preserve">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w:t>
      </w:r>
      <w:r>
        <w:rPr>
          <w:rStyle w:val="s0"/>
        </w:rPr>
        <w:t>территории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w:t>
      </w:r>
      <w:r>
        <w:rPr>
          <w:rStyle w:val="s0"/>
        </w:rPr>
        <w:t>д, расположенный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w:t>
      </w:r>
      <w:r>
        <w:rPr>
          <w:rStyle w:val="s0"/>
        </w:rPr>
        <w:t>зователем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w:t>
      </w:r>
      <w:r>
        <w:rPr>
          <w:rStyle w:val="s0"/>
        </w:rPr>
        <w:t>ублики Казахстан о бухгалтерском учете и финансовой отчетности, увеличенной на 20 процентов;</w:t>
      </w:r>
    </w:p>
    <w:p w:rsidR="00000000" w:rsidRDefault="0058204E">
      <w:pPr>
        <w:jc w:val="both"/>
      </w:pPr>
      <w:r>
        <w:rPr>
          <w:rStyle w:val="s3"/>
        </w:rPr>
        <w:t xml:space="preserve">Пункт дополнен подпунктом 2-1 в соответствии с </w:t>
      </w:r>
      <w:hyperlink r:id="rId4785" w:anchor="sub_id=308" w:history="1">
        <w:r>
          <w:rPr>
            <w:rStyle w:val="a3"/>
            <w:i/>
            <w:iCs/>
            <w:bdr w:val="none" w:sz="0" w:space="0" w:color="auto" w:frame="1"/>
          </w:rPr>
          <w:t>Законом</w:t>
        </w:r>
      </w:hyperlink>
      <w:r>
        <w:rPr>
          <w:rStyle w:val="s3"/>
        </w:rPr>
        <w:t xml:space="preserve"> РК от 22.06.12 г. № 21-V (д</w:t>
      </w:r>
      <w:r>
        <w:rPr>
          <w:rStyle w:val="s3"/>
        </w:rPr>
        <w:t xml:space="preserve">ействует до 1 января 2017 г.) </w:t>
      </w:r>
    </w:p>
    <w:p w:rsidR="00000000" w:rsidRDefault="0058204E">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w:t>
      </w:r>
      <w:r>
        <w:rPr>
          <w:rStyle w:val="s0"/>
        </w:rPr>
        <w:t>ельством Республики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w:t>
      </w:r>
      <w:r>
        <w:rPr>
          <w:rStyle w:val="s0"/>
        </w:rPr>
        <w:t>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w:t>
      </w:r>
      <w:r>
        <w:rPr>
          <w:rStyle w:val="s0"/>
        </w:rPr>
        <w:t xml:space="preserve">ой нефти, переданной недропользователем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w:t>
      </w:r>
      <w:r>
        <w:rPr>
          <w:rStyle w:val="s0"/>
        </w:rPr>
        <w:t xml:space="preserve">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w:t>
      </w:r>
      <w:r>
        <w:rPr>
          <w:rStyle w:val="s0"/>
        </w:rPr>
        <w:t xml:space="preserve">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w:t>
      </w:r>
      <w:r>
        <w:rPr>
          <w:rStyle w:val="s0"/>
        </w:rPr>
        <w:t>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8204E">
      <w:pPr>
        <w:ind w:firstLine="400"/>
        <w:jc w:val="both"/>
      </w:pPr>
      <w:r>
        <w:rPr>
          <w:rStyle w:val="s0"/>
        </w:rPr>
        <w:t>3) при передаче недропользователем сырой нефти и газового кон</w:t>
      </w:r>
      <w:r>
        <w:rPr>
          <w:rStyle w:val="s0"/>
        </w:rPr>
        <w:t>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w:t>
      </w:r>
      <w:r>
        <w:rPr>
          <w:rStyle w:val="s0"/>
        </w:rPr>
        <w:t xml:space="preserve">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58204E">
      <w:pPr>
        <w:ind w:firstLine="400"/>
        <w:jc w:val="both"/>
      </w:pPr>
      <w:r>
        <w:rPr>
          <w:rStyle w:val="s0"/>
        </w:rPr>
        <w:t>2. Стоимость товарной сырой нефти, газового конденсата и природного газа, добытых недропользователем в рам</w:t>
      </w:r>
      <w:r>
        <w:rPr>
          <w:rStyle w:val="s0"/>
        </w:rPr>
        <w:t>ках каждого отдельного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w:t>
      </w:r>
      <w:r>
        <w:rPr>
          <w:rStyle w:val="s0"/>
        </w:rPr>
        <w:t>ке, установленном пунктом 3 настоящей статьи.</w:t>
      </w:r>
    </w:p>
    <w:p w:rsidR="00000000" w:rsidRDefault="0058204E">
      <w:pPr>
        <w:jc w:val="both"/>
      </w:pPr>
      <w:bookmarkStart w:id="620" w:name="SUB3340300"/>
      <w:bookmarkEnd w:id="620"/>
      <w:r>
        <w:rPr>
          <w:rStyle w:val="s3"/>
        </w:rPr>
        <w:t xml:space="preserve">В пункт 3 внесены изменения в соответствии с </w:t>
      </w:r>
      <w:hyperlink r:id="rId4786" w:anchor="sub_id=700" w:history="1">
        <w:r>
          <w:rPr>
            <w:rStyle w:val="a3"/>
            <w:i/>
            <w:iCs/>
            <w:bdr w:val="none" w:sz="0" w:space="0" w:color="auto" w:frame="1"/>
          </w:rPr>
          <w:t>Законом</w:t>
        </w:r>
      </w:hyperlink>
      <w:r>
        <w:rPr>
          <w:rStyle w:val="s3"/>
        </w:rPr>
        <w:t xml:space="preserve"> РК от 10.07.12 г. № 31-V (</w:t>
      </w:r>
      <w:hyperlink r:id="rId4787" w:anchor="sub_id=33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w:t>
      </w:r>
      <w:r>
        <w:rPr>
          <w:rStyle w:val="s0"/>
        </w:rPr>
        <w:t xml:space="preserve">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58204E">
      <w:pPr>
        <w:ind w:firstLine="400"/>
        <w:jc w:val="both"/>
      </w:pPr>
      <w:r>
        <w:rPr>
          <w:rStyle w:val="s0"/>
        </w:rPr>
        <w:t>Для целей настоящего пункта котировка цены означает котировку цены сырой нефти в иностранной валюте к</w:t>
      </w:r>
      <w:r>
        <w:rPr>
          <w:rStyle w:val="s0"/>
        </w:rPr>
        <w:t>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«Platts Crude Oil Marketwire» компании «The Mcgraw-Нill Compan</w:t>
      </w:r>
      <w:r>
        <w:rPr>
          <w:rStyle w:val="s0"/>
        </w:rPr>
        <w:t>ies Inc».</w:t>
      </w:r>
    </w:p>
    <w:p w:rsidR="00000000" w:rsidRDefault="0058204E">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58204E">
      <w:pPr>
        <w:ind w:firstLine="400"/>
        <w:jc w:val="both"/>
      </w:pPr>
      <w:r>
        <w:rPr>
          <w:rStyle w:val="s0"/>
        </w:rPr>
        <w:t>по данным источника «Argus Crude» компании «Argus Media Ltd»;</w:t>
      </w:r>
    </w:p>
    <w:p w:rsidR="00000000" w:rsidRDefault="0058204E">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4788" w:history="1">
        <w:r>
          <w:rPr>
            <w:rStyle w:val="a3"/>
          </w:rPr>
          <w:t>законодательством</w:t>
        </w:r>
      </w:hyperlink>
      <w:r>
        <w:rPr>
          <w:rStyle w:val="s0"/>
        </w:rPr>
        <w:t xml:space="preserve"> Республики Казахстан о тр</w:t>
      </w:r>
      <w:r>
        <w:rPr>
          <w:rStyle w:val="s0"/>
        </w:rPr>
        <w:t>ансфертном ценообразовании.</w:t>
      </w:r>
    </w:p>
    <w:p w:rsidR="00000000" w:rsidRDefault="0058204E">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w:t>
      </w:r>
      <w:r>
        <w:rPr>
          <w:rStyle w:val="s0"/>
        </w:rPr>
        <w:t xml:space="preserve"> измерения и указанных в паспорте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58204E">
      <w:pPr>
        <w:ind w:firstLine="400"/>
        <w:jc w:val="both"/>
      </w:pPr>
      <w:r>
        <w:rPr>
          <w:rStyle w:val="s0"/>
        </w:rPr>
        <w:t>Мировая цена сырой нефти и газового конденс</w:t>
      </w:r>
      <w:r>
        <w:t>ата определяется п</w:t>
      </w:r>
      <w:r>
        <w:t>о следующей формуле:</w:t>
      </w:r>
    </w:p>
    <w:p w:rsidR="00000000" w:rsidRDefault="0058204E">
      <w:pPr>
        <w:ind w:firstLine="426"/>
      </w:pPr>
      <w:r>
        <w:t> </w:t>
      </w:r>
    </w:p>
    <w:p w:rsidR="00000000" w:rsidRDefault="0058204E">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3"/>
                    <pic:cNvPicPr>
                      <a:picLocks noChangeAspect="1" noChangeArrowheads="1"/>
                    </pic:cNvPicPr>
                  </pic:nvPicPr>
                  <pic:blipFill>
                    <a:blip r:embed="rId478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58204E">
      <w:pPr>
        <w:ind w:firstLine="426"/>
      </w:pPr>
      <w:r>
        <w:t> </w:t>
      </w:r>
    </w:p>
    <w:p w:rsidR="00000000" w:rsidRDefault="0058204E">
      <w:pPr>
        <w:ind w:firstLine="400"/>
        <w:jc w:val="both"/>
      </w:pPr>
      <w:r>
        <w:t>S - мировая цена сырой нефти и газо</w:t>
      </w:r>
      <w:r>
        <w:rPr>
          <w:rStyle w:val="s0"/>
        </w:rPr>
        <w:t>в</w:t>
      </w:r>
      <w:r>
        <w:t>ого конденсата за налоговый период;</w:t>
      </w:r>
    </w:p>
    <w:p w:rsidR="00000000" w:rsidRDefault="0058204E">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w:t>
      </w:r>
      <w:r>
        <w:t>ериода;</w:t>
      </w:r>
    </w:p>
    <w:p w:rsidR="00000000" w:rsidRDefault="0058204E">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8204E">
      <w:pPr>
        <w:ind w:firstLine="400"/>
        <w:jc w:val="both"/>
      </w:pPr>
      <w:r>
        <w:t>n - количество дней в налоговом периоде, за которые опубликованы котировки цен.</w:t>
      </w:r>
    </w:p>
    <w:p w:rsidR="00000000" w:rsidRDefault="0058204E">
      <w:pPr>
        <w:ind w:firstLine="400"/>
        <w:jc w:val="both"/>
      </w:pPr>
      <w:r>
        <w:t xml:space="preserve">Ежедневная среднеарифметическая котировка </w:t>
      </w:r>
      <w:r>
        <w:t xml:space="preserve">цен определяется по формуле: </w:t>
      </w:r>
    </w:p>
    <w:p w:rsidR="00000000" w:rsidRDefault="0058204E">
      <w:pPr>
        <w:ind w:firstLine="400"/>
        <w:jc w:val="both"/>
      </w:pPr>
      <w:r>
        <w:t> </w:t>
      </w:r>
    </w:p>
    <w:p w:rsidR="00000000" w:rsidRDefault="0058204E">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4"/>
                    <pic:cNvPicPr>
                      <a:picLocks noChangeAspect="1" noChangeArrowheads="1"/>
                    </pic:cNvPicPr>
                  </pic:nvPicPr>
                  <pic:blipFill>
                    <a:blip r:embed="rId479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58204E">
      <w:pPr>
        <w:ind w:firstLine="426"/>
        <w:jc w:val="center"/>
      </w:pPr>
      <w:r>
        <w:t> </w:t>
      </w:r>
    </w:p>
    <w:p w:rsidR="00000000" w:rsidRDefault="0058204E">
      <w:pPr>
        <w:ind w:firstLine="400"/>
        <w:jc w:val="both"/>
      </w:pPr>
      <w:r>
        <w:t>P</w:t>
      </w:r>
      <w:r>
        <w:rPr>
          <w:vertAlign w:val="subscript"/>
        </w:rPr>
        <w:t>n</w:t>
      </w:r>
      <w:r>
        <w:t xml:space="preserve"> - ежедневная среднеарифметическая котировка цен;</w:t>
      </w:r>
    </w:p>
    <w:p w:rsidR="00000000" w:rsidRDefault="0058204E">
      <w:pPr>
        <w:ind w:firstLine="400"/>
        <w:jc w:val="both"/>
      </w:pPr>
      <w:r>
        <w:t>С</w:t>
      </w:r>
      <w:r>
        <w:rPr>
          <w:vertAlign w:val="subscript"/>
        </w:rPr>
        <w:t>n1</w:t>
      </w:r>
      <w:r>
        <w:t xml:space="preserve"> - низшее значение (min) ежедневной котировки цены ст</w:t>
      </w:r>
      <w:r>
        <w:t>андартного сорта сырой нефти «Юралс Средиземноморье» (Urals Med) или «Датированный Брент» (Brent Dtd);</w:t>
      </w:r>
    </w:p>
    <w:p w:rsidR="00000000" w:rsidRDefault="0058204E">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 «Датированный Брент» (Brent </w:t>
      </w:r>
      <w:r>
        <w:t>Dtd).</w:t>
      </w:r>
    </w:p>
    <w:p w:rsidR="00000000" w:rsidRDefault="0058204E">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 поставку сырой нефти. В случ</w:t>
      </w:r>
      <w:r>
        <w:t>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договору, к тому сорту нефти,</w:t>
      </w:r>
      <w:r>
        <w:t xml:space="preserve"> средняя мировая цена по которому за налоговый период является максимальной.</w:t>
      </w:r>
    </w:p>
    <w:p w:rsidR="00000000" w:rsidRDefault="0058204E">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w:t>
      </w:r>
      <w:r>
        <w:rPr>
          <w:rStyle w:val="s0"/>
        </w:rPr>
        <w:t>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58204E">
      <w:pPr>
        <w:ind w:firstLine="400"/>
        <w:jc w:val="both"/>
      </w:pPr>
      <w:r>
        <w:t xml:space="preserve">Для целей </w:t>
      </w:r>
      <w:r>
        <w:t>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58204E">
      <w:pPr>
        <w:ind w:firstLine="400"/>
        <w:jc w:val="both"/>
      </w:pPr>
      <w:r>
        <w:t>П</w:t>
      </w:r>
      <w:r>
        <w:t>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58204E">
      <w:pPr>
        <w:ind w:firstLine="400"/>
        <w:jc w:val="both"/>
      </w:pPr>
      <w:r>
        <w:t>1</w:t>
      </w:r>
      <w:r>
        <w:rPr>
          <w:rStyle w:val="s0"/>
        </w:rPr>
        <w:t>) п</w:t>
      </w:r>
      <w:r>
        <w:t>о данным источника «Argus European Natural Gas» компании «Argus Media Ltd»;</w:t>
      </w:r>
    </w:p>
    <w:p w:rsidR="00000000" w:rsidRDefault="0058204E">
      <w:pPr>
        <w:ind w:firstLine="400"/>
        <w:jc w:val="both"/>
      </w:pPr>
      <w:r>
        <w:t>2</w:t>
      </w:r>
      <w:r>
        <w:rPr>
          <w:rStyle w:val="s0"/>
        </w:rPr>
        <w:t>) при</w:t>
      </w:r>
      <w:r>
        <w:t xml:space="preserve"> отсутствии информации</w:t>
      </w:r>
      <w:r>
        <w:t xml:space="preserve">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58204E">
      <w:pPr>
        <w:ind w:firstLine="400"/>
        <w:jc w:val="both"/>
      </w:pPr>
      <w:r>
        <w:rPr>
          <w:rStyle w:val="s0"/>
        </w:rPr>
        <w:t>Мировая ц</w:t>
      </w:r>
      <w:r>
        <w:t>ена природного газа определяется по следующей формуле:</w:t>
      </w:r>
    </w:p>
    <w:p w:rsidR="00000000" w:rsidRDefault="0058204E">
      <w:pPr>
        <w:ind w:firstLine="400"/>
        <w:jc w:val="both"/>
      </w:pPr>
      <w:r>
        <w:t> </w:t>
      </w:r>
    </w:p>
    <w:p w:rsidR="00000000" w:rsidRDefault="0058204E">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478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58204E">
      <w:pPr>
        <w:ind w:firstLine="426"/>
      </w:pPr>
      <w:r>
        <w:t> </w:t>
      </w:r>
    </w:p>
    <w:p w:rsidR="00000000" w:rsidRDefault="0058204E">
      <w:pPr>
        <w:ind w:firstLine="400"/>
        <w:jc w:val="both"/>
      </w:pPr>
      <w:r>
        <w:t>S - мировая цена природного газа за налоговый период;</w:t>
      </w:r>
    </w:p>
    <w:p w:rsidR="00000000" w:rsidRDefault="0058204E">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58204E">
      <w:pPr>
        <w:ind w:firstLine="400"/>
        <w:jc w:val="both"/>
      </w:pPr>
      <w:r>
        <w:t>Е - среднеарифметический рыночный к</w:t>
      </w:r>
      <w:r>
        <w:t>урс обмена тенге к соответствующей иностранной валюте за соответствующий налоговый период;</w:t>
      </w:r>
    </w:p>
    <w:p w:rsidR="00000000" w:rsidRDefault="0058204E">
      <w:pPr>
        <w:ind w:firstLine="400"/>
        <w:jc w:val="both"/>
      </w:pPr>
      <w:r>
        <w:t>n - количество дней в налоговом периоде, за которые опубликованы котировки цен.</w:t>
      </w:r>
    </w:p>
    <w:p w:rsidR="00000000" w:rsidRDefault="0058204E">
      <w:pPr>
        <w:ind w:firstLine="400"/>
        <w:jc w:val="both"/>
      </w:pPr>
      <w:r>
        <w:t>Ежедневная среднеарифметическая котировка цен определяется по формуле:</w:t>
      </w:r>
    </w:p>
    <w:p w:rsidR="00000000" w:rsidRDefault="0058204E">
      <w:pPr>
        <w:ind w:firstLine="426"/>
      </w:pPr>
      <w:r>
        <w:t> </w:t>
      </w:r>
    </w:p>
    <w:p w:rsidR="00000000" w:rsidRDefault="0058204E">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479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58204E">
      <w:pPr>
        <w:ind w:firstLine="426"/>
      </w:pPr>
      <w:r>
        <w:t> </w:t>
      </w:r>
    </w:p>
    <w:p w:rsidR="00000000" w:rsidRDefault="0058204E">
      <w:pPr>
        <w:ind w:firstLine="400"/>
        <w:jc w:val="both"/>
      </w:pPr>
      <w:r>
        <w:t>Р</w:t>
      </w:r>
      <w:r>
        <w:rPr>
          <w:vertAlign w:val="subscript"/>
        </w:rPr>
        <w:t>n</w:t>
      </w:r>
      <w:r>
        <w:t xml:space="preserve"> - ежедневная среднеарифметическая котировка цен;</w:t>
      </w:r>
    </w:p>
    <w:p w:rsidR="00000000" w:rsidRDefault="0058204E">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58204E">
      <w:pPr>
        <w:ind w:firstLine="400"/>
        <w:jc w:val="both"/>
      </w:pPr>
      <w:r>
        <w:t>С</w:t>
      </w:r>
      <w:r>
        <w:rPr>
          <w:vertAlign w:val="subscript"/>
        </w:rPr>
        <w:t>n2</w:t>
      </w:r>
      <w:r>
        <w:t xml:space="preserve"> - высшее значение (max) еже</w:t>
      </w:r>
      <w:r>
        <w:t>дневной котировки цены природного газа «Zeebrugge Day-Ahead».</w:t>
      </w:r>
    </w:p>
    <w:p w:rsidR="00000000" w:rsidRDefault="0058204E">
      <w:pPr>
        <w:jc w:val="both"/>
      </w:pPr>
      <w:r>
        <w:rPr>
          <w:rStyle w:val="s3"/>
        </w:rPr>
        <w:t xml:space="preserve">В пункт 5 внесены изменения в соответствии с </w:t>
      </w:r>
      <w:hyperlink r:id="rId4791" w:anchor="sub_id=334" w:history="1">
        <w:r>
          <w:rPr>
            <w:rStyle w:val="a3"/>
            <w:i/>
            <w:iCs/>
            <w:bdr w:val="none" w:sz="0" w:space="0" w:color="auto" w:frame="1"/>
          </w:rPr>
          <w:t>Законом</w:t>
        </w:r>
      </w:hyperlink>
      <w:r>
        <w:rPr>
          <w:rStyle w:val="s3"/>
        </w:rPr>
        <w:t xml:space="preserve"> РК от 05.12.13 г. № 152-V (введены в действие с 1 января 200</w:t>
      </w:r>
      <w:r>
        <w:rPr>
          <w:rStyle w:val="s3"/>
        </w:rPr>
        <w:t>9 г.) (</w:t>
      </w:r>
      <w:hyperlink r:id="rId4792" w:anchor="sub_id=33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w:t>
      </w:r>
      <w:r>
        <w:rPr>
          <w:rStyle w:val="s0"/>
        </w:rPr>
        <w:t>ки Казахстан и (или) использованного на собственные производственные нужды, а также попутного газа, использованного для производства сжиженного нефтяного газа, определяется в следующем порядке:</w:t>
      </w:r>
    </w:p>
    <w:p w:rsidR="00000000" w:rsidRDefault="0058204E">
      <w:pPr>
        <w:ind w:firstLine="400"/>
        <w:jc w:val="both"/>
      </w:pPr>
      <w:r>
        <w:rPr>
          <w:rStyle w:val="s0"/>
        </w:rPr>
        <w:t xml:space="preserve">1) при реализации недропользователем добытого природного газа </w:t>
      </w:r>
      <w:r>
        <w:rPr>
          <w:rStyle w:val="s0"/>
        </w:rPr>
        <w:t xml:space="preserve">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58204E">
      <w:pPr>
        <w:jc w:val="both"/>
      </w:pPr>
      <w:r>
        <w:rPr>
          <w:rStyle w:val="s3"/>
        </w:rPr>
        <w:t>Подпункт 2 изложен в ред</w:t>
      </w:r>
      <w:r>
        <w:rPr>
          <w:rStyle w:val="s3"/>
        </w:rPr>
        <w:t xml:space="preserve">акции </w:t>
      </w:r>
      <w:hyperlink r:id="rId4793" w:anchor="sub_id=334"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794" w:anchor="sub_id=33405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8204E">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rPr>
          <w:t>подпункте 5-1) пункта 2 статьи 332</w:t>
        </w:r>
      </w:hyperlink>
      <w:r>
        <w:rPr>
          <w:rStyle w:val="s0"/>
        </w:rPr>
        <w:t xml:space="preserve"> настоящего Кодекса, и (или) использовании добытого п</w:t>
      </w:r>
      <w:r>
        <w:rPr>
          <w:rStyle w:val="s0"/>
        </w:rPr>
        <w:t>риродного газа на собственные производственные нужды - как произведение фактического объема:</w:t>
      </w:r>
    </w:p>
    <w:p w:rsidR="00000000" w:rsidRDefault="0058204E">
      <w:pPr>
        <w:ind w:firstLine="400"/>
        <w:jc w:val="both"/>
      </w:pPr>
      <w:r>
        <w:rPr>
          <w:rStyle w:val="s0"/>
        </w:rPr>
        <w:t xml:space="preserve">попутного газа, использованного для производства сжиженного нефтяного газа, и производственной себестоимости добычи единицы продукции, определяемой в соответствии </w:t>
      </w:r>
      <w:r>
        <w:rPr>
          <w:rStyle w:val="s0"/>
        </w:rPr>
        <w:t>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8204E">
      <w:pPr>
        <w:ind w:firstLine="400"/>
        <w:jc w:val="both"/>
      </w:pPr>
      <w:r>
        <w:rPr>
          <w:rStyle w:val="s0"/>
        </w:rPr>
        <w:t>природного газа, использованного недропользователем на собственные производс</w:t>
      </w:r>
      <w:r>
        <w:rPr>
          <w:rStyle w:val="s0"/>
        </w:rPr>
        <w:t>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w:t>
      </w:r>
      <w:r>
        <w:rPr>
          <w:rStyle w:val="s0"/>
        </w:rPr>
        <w:t>личенной на 20 процентов.</w:t>
      </w:r>
    </w:p>
    <w:p w:rsidR="00000000" w:rsidRDefault="0058204E">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58204E">
      <w:pPr>
        <w:ind w:firstLine="400"/>
        <w:jc w:val="both"/>
      </w:pPr>
      <w:r>
        <w:rPr>
          <w:rStyle w:val="s0"/>
        </w:rPr>
        <w:t>одна тысяча кубических метров п</w:t>
      </w:r>
      <w:r>
        <w:rPr>
          <w:rStyle w:val="s0"/>
        </w:rPr>
        <w:t>риродного газа соответствует 0,857 тонны сырой нефти.</w:t>
      </w:r>
    </w:p>
    <w:p w:rsidR="00000000" w:rsidRDefault="0058204E">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w:t>
      </w:r>
      <w:r>
        <w:rPr>
          <w:rStyle w:val="s0"/>
        </w:rPr>
        <w:t>лежит опубликованию в средствах массовой информации не позднее 10 числа месяца, следующего за отчетным налоговым периодом.</w:t>
      </w:r>
    </w:p>
    <w:p w:rsidR="00000000" w:rsidRDefault="0058204E">
      <w:pPr>
        <w:jc w:val="both"/>
      </w:pPr>
      <w:hyperlink r:id="rId4795" w:history="1">
        <w:r>
          <w:rPr>
            <w:rStyle w:val="a3"/>
            <w:rFonts w:ascii="Wingdings" w:hAnsi="Wingdings"/>
            <w:i/>
            <w:iCs/>
            <w:bdr w:val="none" w:sz="0" w:space="0" w:color="auto" w:frame="1"/>
          </w:rPr>
          <w:t>*</w:t>
        </w:r>
      </w:hyperlink>
    </w:p>
    <w:p w:rsidR="00000000" w:rsidRDefault="0058204E">
      <w:pPr>
        <w:jc w:val="both"/>
      </w:pPr>
      <w:r>
        <w:t> </w:t>
      </w:r>
    </w:p>
    <w:p w:rsidR="00000000" w:rsidRDefault="0058204E">
      <w:pPr>
        <w:ind w:left="1200" w:hanging="800"/>
        <w:jc w:val="both"/>
      </w:pPr>
      <w:bookmarkStart w:id="621" w:name="SUB3350000"/>
      <w:bookmarkEnd w:id="621"/>
      <w:r>
        <w:rPr>
          <w:rStyle w:val="s1"/>
        </w:rPr>
        <w:t>Статья 335. Порядок исчисления налога</w:t>
      </w:r>
    </w:p>
    <w:p w:rsidR="00000000" w:rsidRDefault="0058204E">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58204E">
      <w:pPr>
        <w:jc w:val="both"/>
      </w:pPr>
      <w:r>
        <w:rPr>
          <w:rStyle w:val="s3"/>
        </w:rPr>
        <w:t xml:space="preserve">В пункт 2 внесены изменения в соответствии с </w:t>
      </w:r>
      <w:hyperlink r:id="rId4796"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97" w:anchor="sub_id=33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Для исчисления налога на добычу полезных ископаемых недро</w:t>
      </w:r>
      <w:r>
        <w:rPr>
          <w:rStyle w:val="s0"/>
        </w:rPr>
        <w:t xml:space="preserve">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3"/>
          </w:rPr>
          <w:t>ста</w:t>
        </w:r>
        <w:r>
          <w:rPr>
            <w:rStyle w:val="a3"/>
          </w:rPr>
          <w:t>тье 336</w:t>
        </w:r>
      </w:hyperlink>
      <w:r>
        <w:rPr>
          <w:rStyle w:val="s0"/>
        </w:rPr>
        <w:t xml:space="preserve"> настоящего Кодекса. </w:t>
      </w:r>
    </w:p>
    <w:p w:rsidR="00000000" w:rsidRDefault="0058204E">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w:t>
      </w:r>
      <w:r>
        <w:rPr>
          <w:rStyle w:val="s0"/>
        </w:rPr>
        <w:t>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58204E">
      <w:pPr>
        <w:ind w:firstLine="400"/>
        <w:jc w:val="both"/>
      </w:pPr>
      <w:r>
        <w:rPr>
          <w:rStyle w:val="s0"/>
        </w:rPr>
        <w:t xml:space="preserve">При этом планируемые объемы добычи сырой нефти, газового конденсата и природного газа на текущий год </w:t>
      </w:r>
      <w:r>
        <w:rPr>
          <w:rStyle w:val="s0"/>
        </w:rPr>
        <w:t>должны быть согласованы с компетентным органом.</w:t>
      </w:r>
    </w:p>
    <w:p w:rsidR="00000000" w:rsidRDefault="0058204E">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w:t>
      </w:r>
      <w:r>
        <w:rPr>
          <w:rStyle w:val="s0"/>
        </w:rPr>
        <w:t xml:space="preserve">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58204E">
      <w:pPr>
        <w:ind w:firstLine="400"/>
        <w:jc w:val="both"/>
      </w:pPr>
      <w:r>
        <w:rPr>
          <w:rStyle w:val="s0"/>
        </w:rPr>
        <w:t>Корректировка суммы налога на добычу полезных ископаемых производится в декларации за последний налоговый пер</w:t>
      </w:r>
      <w:r>
        <w:rPr>
          <w:rStyle w:val="s0"/>
        </w:rPr>
        <w:t>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w:t>
      </w:r>
      <w:r>
        <w:rPr>
          <w:rStyle w:val="s0"/>
        </w:rPr>
        <w:t xml:space="preserve">оговой базе, исчисленной в декларациях по налогу на добычу полезных ископаемых за 1 - 3 кварталы отчетного налогового года. </w:t>
      </w:r>
    </w:p>
    <w:p w:rsidR="00000000" w:rsidRDefault="0058204E">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w:t>
      </w:r>
      <w:r>
        <w:rPr>
          <w:rStyle w:val="s0"/>
        </w:rPr>
        <w:t xml:space="preserve"> добычу полезных ископаемых за последний налоговый период отчетного года. </w:t>
      </w:r>
    </w:p>
    <w:p w:rsidR="00000000" w:rsidRDefault="0058204E">
      <w:pPr>
        <w:ind w:firstLine="400"/>
        <w:jc w:val="both"/>
      </w:pPr>
      <w:r>
        <w:t> </w:t>
      </w:r>
    </w:p>
    <w:p w:rsidR="00000000" w:rsidRDefault="0058204E">
      <w:pPr>
        <w:jc w:val="both"/>
      </w:pPr>
      <w:bookmarkStart w:id="622" w:name="SUB3360000"/>
      <w:bookmarkEnd w:id="622"/>
      <w:r>
        <w:rPr>
          <w:rStyle w:val="s3"/>
        </w:rPr>
        <w:t xml:space="preserve">Действие частей первой и второй статьи 336 было приостановлено в соответствии со </w:t>
      </w:r>
      <w:hyperlink r:id="rId4798" w:anchor="sub_id=70000" w:history="1">
        <w:r>
          <w:rPr>
            <w:rStyle w:val="a3"/>
            <w:i/>
            <w:iCs/>
            <w:bdr w:val="none" w:sz="0" w:space="0" w:color="auto" w:frame="1"/>
          </w:rPr>
          <w:t>статьей 7</w:t>
        </w:r>
      </w:hyperlink>
      <w:r>
        <w:rPr>
          <w:rStyle w:val="s3"/>
        </w:rPr>
        <w:t xml:space="preserve"> Закон</w:t>
      </w:r>
      <w:r>
        <w:rPr>
          <w:rStyle w:val="s3"/>
        </w:rPr>
        <w:t>а РК от 10.12.08 г. № 100-IV</w:t>
      </w:r>
    </w:p>
    <w:p w:rsidR="00000000" w:rsidRDefault="0058204E">
      <w:pPr>
        <w:jc w:val="both"/>
      </w:pPr>
      <w:r>
        <w:rPr>
          <w:rStyle w:val="s3"/>
        </w:rPr>
        <w:t xml:space="preserve">В статью 336 внесены изменения в соответствии с </w:t>
      </w:r>
      <w:hyperlink r:id="rId4799"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800" w:anchor="sub_id=3360000" w:history="1">
        <w:r>
          <w:rPr>
            <w:rStyle w:val="a3"/>
            <w:i/>
            <w:iCs/>
            <w:bdr w:val="none" w:sz="0" w:space="0" w:color="auto" w:frame="1"/>
          </w:rPr>
          <w:t>см. стар. ред.</w:t>
        </w:r>
      </w:hyperlink>
      <w:r>
        <w:rPr>
          <w:rStyle w:val="s3"/>
        </w:rPr>
        <w:t xml:space="preserve">); </w:t>
      </w:r>
      <w:hyperlink r:id="rId4801" w:anchor="sub_id=336"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802" w:anchor="sub_id=3360000" w:history="1">
        <w:r>
          <w:rPr>
            <w:rStyle w:val="a3"/>
            <w:i/>
            <w:iCs/>
            <w:bdr w:val="none" w:sz="0" w:space="0" w:color="auto" w:frame="1"/>
          </w:rPr>
          <w:t>см. стар. ред.</w:t>
        </w:r>
      </w:hyperlink>
      <w:r>
        <w:rPr>
          <w:rStyle w:val="s3"/>
        </w:rPr>
        <w:t xml:space="preserve">); </w:t>
      </w:r>
      <w:hyperlink r:id="rId4803" w:anchor="sub_id=309" w:history="1">
        <w:r>
          <w:rPr>
            <w:rStyle w:val="a3"/>
            <w:i/>
            <w:iCs/>
            <w:bdr w:val="none" w:sz="0" w:space="0" w:color="auto" w:frame="1"/>
          </w:rPr>
          <w:t>Законом</w:t>
        </w:r>
      </w:hyperlink>
      <w:r>
        <w:rPr>
          <w:rStyle w:val="s3"/>
        </w:rPr>
        <w:t xml:space="preserve"> РК от 22.06.12 г. № 21-V </w:t>
      </w:r>
      <w:hyperlink r:id="rId4804" w:history="1">
        <w:r>
          <w:rPr>
            <w:rStyle w:val="a3"/>
            <w:rFonts w:ascii="Wingdings" w:hAnsi="Wingdings"/>
            <w:i/>
            <w:iCs/>
            <w:bdr w:val="none" w:sz="0" w:space="0" w:color="auto" w:frame="1"/>
          </w:rPr>
          <w:t>+</w:t>
        </w:r>
      </w:hyperlink>
      <w:r>
        <w:rPr>
          <w:rStyle w:val="s3"/>
        </w:rPr>
        <w:t xml:space="preserve"> (действуют до 1 января 2017 г.) (</w:t>
      </w:r>
      <w:hyperlink r:id="rId4805" w:anchor="sub_id=33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336. Ставки налога на добычу полезных ископаемых </w:t>
      </w:r>
    </w:p>
    <w:p w:rsidR="00000000" w:rsidRDefault="0058204E">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58204E">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 xml:space="preserve">№ </w:t>
            </w:r>
          </w:p>
          <w:p w:rsidR="00000000" w:rsidRDefault="0058204E">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18</w:t>
            </w:r>
          </w:p>
        </w:tc>
      </w:tr>
    </w:tbl>
    <w:p w:rsidR="00000000" w:rsidRDefault="0058204E">
      <w:pPr>
        <w:pStyle w:val="a5"/>
        <w:spacing w:before="0" w:beforeAutospacing="0" w:after="0" w:afterAutospacing="0"/>
        <w:ind w:firstLine="709"/>
        <w:jc w:val="both"/>
      </w:pPr>
      <w:r>
        <w:rPr>
          <w:color w:val="FF0000"/>
        </w:rPr>
        <w:t> </w:t>
      </w:r>
    </w:p>
    <w:p w:rsidR="00000000" w:rsidRDefault="0058204E">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58204E">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4806" w:history="1">
        <w:r>
          <w:rPr>
            <w:rStyle w:val="a3"/>
          </w:rPr>
          <w:t>продуктов</w:t>
        </w:r>
      </w:hyperlink>
      <w:r>
        <w:rPr>
          <w:rStyle w:val="s0"/>
        </w:rPr>
        <w:t>, определенных Правительством Республики Казахстан, понижающий коэффициент, предусмотренный настоящей статьей, не применяется ко всей сырой нефти, переданной для переработки в рамках таможенной процедуры переработки вне таможенной территории в соответствии</w:t>
      </w:r>
      <w:r>
        <w:rPr>
          <w:rStyle w:val="s0"/>
        </w:rPr>
        <w:t xml:space="preserve"> с </w:t>
      </w:r>
      <w:hyperlink w:anchor="sub332020201" w:history="1">
        <w:r>
          <w:rPr>
            <w:rStyle w:val="a3"/>
          </w:rPr>
          <w:t>подпунктом 2-1) пункта 2 статьи 332</w:t>
        </w:r>
      </w:hyperlink>
      <w:r>
        <w:rPr>
          <w:rStyle w:val="s0"/>
        </w:rPr>
        <w:t xml:space="preserve"> настоящего Кодекса.</w:t>
      </w:r>
    </w:p>
    <w:p w:rsidR="00000000" w:rsidRDefault="0058204E">
      <w:pPr>
        <w:ind w:firstLine="400"/>
        <w:jc w:val="both"/>
      </w:pPr>
      <w:r>
        <w:rPr>
          <w:rStyle w:val="s0"/>
        </w:rPr>
        <w:t>Ставка налога на добычу полезных ископаемых на природный газ составляет 10 процентов.</w:t>
      </w:r>
    </w:p>
    <w:p w:rsidR="00000000" w:rsidRDefault="0058204E">
      <w:pPr>
        <w:ind w:firstLine="400"/>
        <w:jc w:val="both"/>
      </w:pPr>
      <w:r>
        <w:rPr>
          <w:rStyle w:val="s0"/>
        </w:rPr>
        <w:t xml:space="preserve">При реализации природного газа на внутреннем рынке налог на добычу полезных </w:t>
      </w:r>
      <w:r>
        <w:rPr>
          <w:rStyle w:val="s0"/>
        </w:rPr>
        <w:t xml:space="preserve">ископаемых уплачивается по следующим ставкам в зависимости от объема годовой добычи: </w:t>
      </w:r>
    </w:p>
    <w:p w:rsidR="00000000" w:rsidRDefault="0058204E">
      <w:pPr>
        <w:pStyle w:val="a5"/>
        <w:spacing w:before="0" w:beforeAutospacing="0" w:after="0" w:afterAutospacing="0"/>
        <w:ind w:firstLine="709"/>
        <w:jc w:val="both"/>
      </w:pPr>
      <w:r>
        <w:rPr>
          <w:color w:val="FF0000"/>
        </w:rP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r>
    </w:tbl>
    <w:p w:rsidR="00000000" w:rsidRDefault="0058204E">
      <w:pPr>
        <w:pStyle w:val="a5"/>
        <w:spacing w:before="0" w:beforeAutospacing="0" w:after="0" w:afterAutospacing="0"/>
        <w:ind w:firstLine="709"/>
        <w:jc w:val="both"/>
      </w:pPr>
      <w:r>
        <w:rPr>
          <w:color w:val="FF0000"/>
        </w:rPr>
        <w:t> </w:t>
      </w:r>
    </w:p>
    <w:p w:rsidR="00000000" w:rsidRDefault="0058204E">
      <w:pPr>
        <w:pStyle w:val="a5"/>
        <w:spacing w:before="0" w:beforeAutospacing="0" w:after="0" w:afterAutospacing="0"/>
        <w:ind w:firstLine="709"/>
        <w:jc w:val="both"/>
      </w:pPr>
      <w:r>
        <w:rPr>
          <w:color w:val="FF0000"/>
        </w:rPr>
        <w:t> </w:t>
      </w:r>
    </w:p>
    <w:p w:rsidR="00000000" w:rsidRDefault="0058204E">
      <w:pPr>
        <w:jc w:val="center"/>
      </w:pPr>
      <w:bookmarkStart w:id="623" w:name="SUB3370000"/>
      <w:bookmarkEnd w:id="623"/>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58204E">
      <w:pPr>
        <w:ind w:firstLine="709"/>
        <w:jc w:val="center"/>
      </w:pPr>
      <w:r>
        <w:t> </w:t>
      </w:r>
    </w:p>
    <w:p w:rsidR="00000000" w:rsidRDefault="0058204E">
      <w:pPr>
        <w:jc w:val="both"/>
      </w:pPr>
      <w:r>
        <w:rPr>
          <w:rStyle w:val="s3"/>
        </w:rPr>
        <w:t xml:space="preserve">В статью 337 внесены изменения в соответствии с </w:t>
      </w:r>
      <w:hyperlink r:id="rId4807" w:anchor="sub_id=337" w:history="1">
        <w:r>
          <w:rPr>
            <w:rStyle w:val="a3"/>
            <w:i/>
            <w:iCs/>
            <w:bdr w:val="none" w:sz="0" w:space="0" w:color="auto" w:frame="1"/>
          </w:rPr>
          <w:t>Законом</w:t>
        </w:r>
      </w:hyperlink>
      <w:r>
        <w:rPr>
          <w:rStyle w:val="s3"/>
        </w:rPr>
        <w:t xml:space="preserve"> РК от 29.12.14 г. № 271-V (</w:t>
      </w:r>
      <w:hyperlink r:id="rId4808" w:anchor="sub_id=33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337. Объект обложения</w:t>
      </w:r>
    </w:p>
    <w:p w:rsidR="00000000" w:rsidRDefault="0058204E">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58204E">
      <w:pPr>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за вычетом объема нормируемых потерь за налоговый период.</w:t>
      </w:r>
    </w:p>
    <w:p w:rsidR="00000000" w:rsidRDefault="0058204E">
      <w:pPr>
        <w:ind w:firstLine="400"/>
        <w:jc w:val="both"/>
      </w:pPr>
      <w:r>
        <w:rPr>
          <w:rStyle w:val="s0"/>
        </w:rPr>
        <w:t>Объем нормируемых потерь устанавливается на основании технического проекта разработки месторождения, утвержденного уполномоченным для этих целей государ</w:t>
      </w:r>
      <w:r>
        <w:rPr>
          <w:rStyle w:val="s0"/>
        </w:rPr>
        <w:t>ственным органом Республики Казахстан.</w:t>
      </w:r>
    </w:p>
    <w:p w:rsidR="00000000" w:rsidRDefault="0058204E">
      <w:pPr>
        <w:jc w:val="both"/>
      </w:pPr>
      <w:hyperlink r:id="rId480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624" w:name="SUB3380000"/>
      <w:bookmarkEnd w:id="624"/>
      <w:r>
        <w:rPr>
          <w:rStyle w:val="s3"/>
        </w:rPr>
        <w:t xml:space="preserve">Статья 338 изложена в редакции </w:t>
      </w:r>
      <w:hyperlink r:id="rId4810" w:anchor="sub_id=3113" w:history="1">
        <w:r>
          <w:rPr>
            <w:rStyle w:val="a3"/>
            <w:i/>
            <w:iCs/>
            <w:bdr w:val="none" w:sz="0" w:space="0" w:color="auto" w:frame="1"/>
          </w:rPr>
          <w:t>Закона</w:t>
        </w:r>
      </w:hyperlink>
      <w:r>
        <w:rPr>
          <w:rStyle w:val="s3"/>
        </w:rPr>
        <w:t xml:space="preserve"> РК от 16.11.09 г. № 200-IV (</w:t>
      </w:r>
      <w:r>
        <w:rPr>
          <w:rStyle w:val="s3"/>
        </w:rPr>
        <w:t>введено в действие с 1 января 2009 г.) (</w:t>
      </w:r>
      <w:hyperlink r:id="rId4811" w:anchor="sub_id=33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338. Налоговая база</w:t>
      </w:r>
    </w:p>
    <w:p w:rsidR="00000000" w:rsidRDefault="0058204E">
      <w:pPr>
        <w:ind w:firstLine="400"/>
        <w:jc w:val="both"/>
      </w:pPr>
      <w:r>
        <w:rPr>
          <w:rStyle w:val="s0"/>
        </w:rPr>
        <w:t>1. Налоговой базой для исчисления налога на добычу полезных ископаемых является стоимост</w:t>
      </w:r>
      <w:r>
        <w:rPr>
          <w:rStyle w:val="s0"/>
        </w:rPr>
        <w:t>ь облагаемого объема погашенных запасов полезных ископаемых, содержащихся в минеральном сырье, за налоговый период.</w:t>
      </w:r>
    </w:p>
    <w:p w:rsidR="00000000" w:rsidRDefault="0058204E">
      <w:pPr>
        <w:ind w:firstLine="400"/>
        <w:jc w:val="both"/>
      </w:pPr>
      <w:bookmarkStart w:id="625" w:name="SUB3380200"/>
      <w:bookmarkEnd w:id="625"/>
      <w:r>
        <w:rPr>
          <w:rStyle w:val="s0"/>
        </w:rPr>
        <w:t>2. В целях исчисления налога на добычу полезных ископаемых минеральное сырье подразделяется на:</w:t>
      </w:r>
    </w:p>
    <w:p w:rsidR="00000000" w:rsidRDefault="0058204E">
      <w:pPr>
        <w:ind w:firstLine="400"/>
        <w:jc w:val="both"/>
      </w:pPr>
      <w:bookmarkStart w:id="626" w:name="SUB3380201"/>
      <w:bookmarkEnd w:id="626"/>
      <w:r>
        <w:rPr>
          <w:rStyle w:val="s0"/>
        </w:rPr>
        <w:t>1) минеральное сырье, содержащее только те п</w:t>
      </w:r>
      <w:r>
        <w:rPr>
          <w:rStyle w:val="s0"/>
        </w:rPr>
        <w:t xml:space="preserve">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58204E">
      <w:pPr>
        <w:jc w:val="both"/>
      </w:pPr>
      <w:bookmarkStart w:id="627" w:name="SUB3380202"/>
      <w:bookmarkEnd w:id="627"/>
      <w:r>
        <w:rPr>
          <w:rStyle w:val="s3"/>
        </w:rPr>
        <w:t xml:space="preserve">Подпункт 2 изложен в редакции </w:t>
      </w:r>
      <w:hyperlink r:id="rId4812" w:anchor="sub_id=338" w:history="1">
        <w:r>
          <w:rPr>
            <w:rStyle w:val="a3"/>
            <w:i/>
            <w:iCs/>
            <w:bdr w:val="none" w:sz="0" w:space="0" w:color="auto" w:frame="1"/>
          </w:rPr>
          <w:t>Закона</w:t>
        </w:r>
      </w:hyperlink>
      <w:r>
        <w:rPr>
          <w:rStyle w:val="s3"/>
        </w:rPr>
        <w:t xml:space="preserve"> РК от 29.12.14 г. № 271-V (</w:t>
      </w:r>
      <w:hyperlink r:id="rId4813" w:anchor="sub_id=33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58204E">
      <w:pPr>
        <w:ind w:firstLine="400"/>
        <w:jc w:val="both"/>
      </w:pPr>
      <w:bookmarkStart w:id="628" w:name="SUB3380203"/>
      <w:bookmarkEnd w:id="628"/>
      <w:r>
        <w:rPr>
          <w:rStyle w:val="s0"/>
        </w:rPr>
        <w:t>3) минеральное сырье, содер</w:t>
      </w:r>
      <w:r>
        <w:rPr>
          <w:rStyle w:val="s0"/>
        </w:rPr>
        <w:t>жащее полезные ископаемые, за исключением полезных ископаемых, указанных в пункте 4 настоящей статьи;</w:t>
      </w:r>
    </w:p>
    <w:p w:rsidR="00000000" w:rsidRDefault="0058204E">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58204E">
      <w:pPr>
        <w:ind w:firstLine="400"/>
        <w:jc w:val="both"/>
      </w:pPr>
      <w:r>
        <w:rPr>
          <w:rStyle w:val="s0"/>
        </w:rPr>
        <w:t xml:space="preserve">5) минеральное сырье, добываемое из состава забалансовых </w:t>
      </w:r>
      <w:r>
        <w:rPr>
          <w:rStyle w:val="s0"/>
        </w:rPr>
        <w:t>запасов по месторождению.</w:t>
      </w:r>
    </w:p>
    <w:p w:rsidR="00000000" w:rsidRDefault="0058204E">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58204E">
      <w:pPr>
        <w:ind w:firstLine="400"/>
        <w:jc w:val="both"/>
      </w:pPr>
      <w:bookmarkStart w:id="629" w:name="SUB3380301"/>
      <w:bookmarkEnd w:id="629"/>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w:t>
      </w:r>
      <w:r>
        <w:rPr>
          <w:rStyle w:val="s0"/>
        </w:rPr>
        <w:t xml:space="preserve"> период.</w:t>
      </w:r>
    </w:p>
    <w:p w:rsidR="00000000" w:rsidRDefault="0058204E">
      <w:pPr>
        <w:ind w:firstLine="400"/>
        <w:jc w:val="both"/>
      </w:pPr>
      <w:r>
        <w:rPr>
          <w:rStyle w:val="s0"/>
        </w:rP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w:t>
      </w:r>
      <w:r>
        <w:rPr>
          <w:rStyle w:val="s0"/>
        </w:rPr>
        <w:t>алюте за соответствующий налоговый период по нижеприведенной формуле.</w:t>
      </w:r>
    </w:p>
    <w:p w:rsidR="00000000" w:rsidRDefault="0058204E">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w:t>
      </w:r>
      <w:r>
        <w:rPr>
          <w:rStyle w:val="s0"/>
        </w:rPr>
        <w:t>ых металлов и публикуемую в журнале «Metal Bulletin» издательства «Metal Bulletin Journals Limited», журнале «Metal-pages» издательства «Metal-pages Limited».</w:t>
      </w:r>
    </w:p>
    <w:p w:rsidR="00000000" w:rsidRDefault="0058204E">
      <w:pPr>
        <w:ind w:firstLine="400"/>
        <w:jc w:val="both"/>
      </w:pPr>
      <w:r>
        <w:rPr>
          <w:rStyle w:val="s0"/>
        </w:rPr>
        <w:t>Средняя биржевая цена, есл</w:t>
      </w:r>
      <w:r>
        <w:t>и иное не установлено настоящей статьей, определяется по следующей форм</w:t>
      </w:r>
      <w:r>
        <w:t>уле:</w:t>
      </w:r>
    </w:p>
    <w:p w:rsidR="00000000" w:rsidRDefault="0058204E">
      <w:pPr>
        <w:autoSpaceDE w:val="0"/>
        <w:autoSpaceDN w:val="0"/>
        <w:ind w:firstLine="425"/>
      </w:pPr>
      <w:r>
        <w:t> </w:t>
      </w:r>
    </w:p>
    <w:p w:rsidR="00000000" w:rsidRDefault="0058204E">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5"/>
                    <pic:cNvPicPr>
                      <a:picLocks noChangeAspect="1" noChangeArrowheads="1"/>
                    </pic:cNvPicPr>
                  </pic:nvPicPr>
                  <pic:blipFill>
                    <a:blip r:embed="rId481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58204E">
      <w:pPr>
        <w:autoSpaceDE w:val="0"/>
        <w:autoSpaceDN w:val="0"/>
        <w:ind w:firstLine="425"/>
      </w:pPr>
      <w:r>
        <w:t> </w:t>
      </w:r>
    </w:p>
    <w:p w:rsidR="00000000" w:rsidRDefault="0058204E">
      <w:pPr>
        <w:autoSpaceDE w:val="0"/>
        <w:autoSpaceDN w:val="0"/>
        <w:ind w:firstLine="400"/>
        <w:jc w:val="both"/>
      </w:pPr>
      <w:r>
        <w:t>S - средняя биржевая цена на полезное ископаемое за налоговый период;</w:t>
      </w:r>
    </w:p>
    <w:p w:rsidR="00000000" w:rsidRDefault="0058204E">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58204E">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w:t>
      </w:r>
      <w:r>
        <w:t>овый период;</w:t>
      </w:r>
    </w:p>
    <w:p w:rsidR="00000000" w:rsidRDefault="0058204E">
      <w:pPr>
        <w:autoSpaceDE w:val="0"/>
        <w:autoSpaceDN w:val="0"/>
        <w:ind w:firstLine="400"/>
        <w:jc w:val="both"/>
      </w:pPr>
      <w:r>
        <w:t>n - количество дней в налоговом периоде, за которые опубликованы котировки цен.</w:t>
      </w:r>
    </w:p>
    <w:p w:rsidR="00000000" w:rsidRDefault="0058204E">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58204E">
      <w:pPr>
        <w:autoSpaceDE w:val="0"/>
        <w:autoSpaceDN w:val="0"/>
        <w:ind w:firstLine="400"/>
        <w:jc w:val="both"/>
      </w:pPr>
      <w:r>
        <w:t> </w:t>
      </w:r>
    </w:p>
    <w:p w:rsidR="00000000" w:rsidRDefault="0058204E">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6"/>
                    <pic:cNvPicPr>
                      <a:picLocks noChangeAspect="1" noChangeArrowheads="1"/>
                    </pic:cNvPicPr>
                  </pic:nvPicPr>
                  <pic:blipFill>
                    <a:blip r:embed="rId481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58204E">
      <w:pPr>
        <w:ind w:firstLine="425"/>
      </w:pPr>
      <w:r>
        <w:t> </w:t>
      </w:r>
    </w:p>
    <w:p w:rsidR="00000000" w:rsidRDefault="0058204E">
      <w:pPr>
        <w:autoSpaceDE w:val="0"/>
        <w:autoSpaceDN w:val="0"/>
        <w:ind w:firstLine="400"/>
        <w:jc w:val="both"/>
      </w:pPr>
      <w:r>
        <w:t>Р</w:t>
      </w:r>
      <w:r>
        <w:rPr>
          <w:vertAlign w:val="subscript"/>
        </w:rPr>
        <w:t>n</w:t>
      </w:r>
      <w:r>
        <w:t xml:space="preserve"> - ежедневная усредненная котировка цен;</w:t>
      </w:r>
    </w:p>
    <w:p w:rsidR="00000000" w:rsidRDefault="0058204E">
      <w:pPr>
        <w:autoSpaceDE w:val="0"/>
        <w:autoSpaceDN w:val="0"/>
        <w:ind w:firstLine="400"/>
        <w:jc w:val="both"/>
      </w:pPr>
      <w:r>
        <w:t>С</w:t>
      </w:r>
      <w:r>
        <w:rPr>
          <w:vertAlign w:val="subscript"/>
        </w:rPr>
        <w:t>n</w:t>
      </w:r>
      <w:r>
        <w:rPr>
          <w:vertAlign w:val="subscript"/>
        </w:rPr>
        <w:t>1</w:t>
      </w:r>
      <w:r>
        <w:t xml:space="preserve"> - ежедневная котировка цены Cash на полезное ископаемое;</w:t>
      </w:r>
    </w:p>
    <w:p w:rsidR="00000000" w:rsidRDefault="0058204E">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58204E">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w:t>
      </w:r>
      <w:r>
        <w:t>редненных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58204E">
      <w:pPr>
        <w:autoSpaceDE w:val="0"/>
        <w:autoSpaceDN w:val="0"/>
        <w:ind w:firstLine="425"/>
      </w:pPr>
      <w:r>
        <w:t> </w:t>
      </w:r>
    </w:p>
    <w:p w:rsidR="00000000" w:rsidRDefault="0058204E">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481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58204E">
      <w:pPr>
        <w:autoSpaceDE w:val="0"/>
        <w:autoSpaceDN w:val="0"/>
        <w:ind w:firstLine="425"/>
      </w:pPr>
      <w:r>
        <w:t> </w:t>
      </w:r>
    </w:p>
    <w:p w:rsidR="00000000" w:rsidRDefault="0058204E">
      <w:pPr>
        <w:autoSpaceDE w:val="0"/>
        <w:autoSpaceDN w:val="0"/>
        <w:ind w:firstLine="400"/>
        <w:jc w:val="both"/>
      </w:pPr>
      <w:r>
        <w:t>S - средняя биржевая цена на золото, платину, палладий за налоговый период;</w:t>
      </w:r>
    </w:p>
    <w:p w:rsidR="00000000" w:rsidRDefault="0058204E">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на золото, платину, палладий в дни, за которые</w:t>
      </w:r>
      <w:r>
        <w:t xml:space="preserve"> были опубликованы котировки цен на Лондонской бирже драгоценных металлов в течение налогового периода;</w:t>
      </w:r>
    </w:p>
    <w:p w:rsidR="00000000" w:rsidRDefault="0058204E">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8204E">
      <w:pPr>
        <w:autoSpaceDE w:val="0"/>
        <w:autoSpaceDN w:val="0"/>
        <w:ind w:firstLine="400"/>
        <w:jc w:val="both"/>
      </w:pPr>
      <w:r>
        <w:t>n - количество дней в нало</w:t>
      </w:r>
      <w:r>
        <w:t>говом периоде, за которые опубликованы котировки цен.</w:t>
      </w:r>
    </w:p>
    <w:p w:rsidR="00000000" w:rsidRDefault="0058204E">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58204E">
      <w:pPr>
        <w:autoSpaceDE w:val="0"/>
        <w:autoSpaceDN w:val="0"/>
        <w:ind w:firstLine="425"/>
      </w:pPr>
      <w:r>
        <w:rPr>
          <w:rFonts w:ascii="Arial" w:hAnsi="Arial" w:cs="Arial"/>
        </w:rPr>
        <w:t> </w:t>
      </w:r>
    </w:p>
    <w:p w:rsidR="00000000" w:rsidRDefault="0058204E">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481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58204E">
      <w:pPr>
        <w:autoSpaceDE w:val="0"/>
        <w:autoSpaceDN w:val="0"/>
        <w:ind w:firstLine="425"/>
      </w:pPr>
      <w:r>
        <w:rPr>
          <w:rFonts w:ascii="Arial" w:hAnsi="Arial" w:cs="Arial"/>
        </w:rPr>
        <w:t> </w:t>
      </w:r>
    </w:p>
    <w:p w:rsidR="00000000" w:rsidRDefault="0058204E">
      <w:pPr>
        <w:autoSpaceDE w:val="0"/>
        <w:autoSpaceDN w:val="0"/>
        <w:ind w:firstLine="400"/>
        <w:jc w:val="both"/>
      </w:pPr>
      <w:r>
        <w:t>Р</w:t>
      </w:r>
      <w:r>
        <w:rPr>
          <w:vertAlign w:val="subscript"/>
        </w:rPr>
        <w:t>n</w:t>
      </w:r>
      <w:r>
        <w:t xml:space="preserve"> - ежедневная усредненная котировка цен;</w:t>
      </w:r>
    </w:p>
    <w:p w:rsidR="00000000" w:rsidRDefault="0058204E">
      <w:pPr>
        <w:autoSpaceDE w:val="0"/>
        <w:autoSpaceDN w:val="0"/>
        <w:ind w:firstLine="400"/>
        <w:jc w:val="both"/>
      </w:pPr>
      <w:r>
        <w:t>С</w:t>
      </w:r>
      <w:r>
        <w:rPr>
          <w:vertAlign w:val="subscript"/>
        </w:rPr>
        <w:t>n1</w:t>
      </w:r>
      <w:r>
        <w:t xml:space="preserve"> - ежедневная котировка цен a.m</w:t>
      </w:r>
      <w:r>
        <w:t>. (утренний фиксинг) на золото, платину, палладий;</w:t>
      </w:r>
    </w:p>
    <w:p w:rsidR="00000000" w:rsidRDefault="0058204E">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58204E">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 котировок цен н</w:t>
      </w:r>
      <w:r>
        <w:t>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58204E">
      <w:pPr>
        <w:autoSpaceDE w:val="0"/>
        <w:autoSpaceDN w:val="0"/>
        <w:ind w:firstLine="400"/>
        <w:jc w:val="both"/>
      </w:pPr>
      <w:r>
        <w:t> </w:t>
      </w:r>
    </w:p>
    <w:p w:rsidR="00000000" w:rsidRDefault="0058204E">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481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58204E">
      <w:pPr>
        <w:autoSpaceDE w:val="0"/>
        <w:autoSpaceDN w:val="0"/>
        <w:ind w:firstLine="425"/>
      </w:pPr>
      <w:r>
        <w:t> </w:t>
      </w:r>
    </w:p>
    <w:p w:rsidR="00000000" w:rsidRDefault="0058204E">
      <w:pPr>
        <w:autoSpaceDE w:val="0"/>
        <w:autoSpaceDN w:val="0"/>
        <w:ind w:firstLine="400"/>
        <w:jc w:val="both"/>
      </w:pPr>
      <w:r>
        <w:t>S - средняя биржевая цена на серебро за налоговый период;</w:t>
      </w:r>
    </w:p>
    <w:p w:rsidR="00000000" w:rsidRDefault="0058204E">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котировка цен на серебро в дни, за которые опубликованы котировки цен на Лондонской бирже драгоценных металлов в течение налогового период</w:t>
      </w:r>
      <w:r>
        <w:t>а;</w:t>
      </w:r>
    </w:p>
    <w:p w:rsidR="00000000" w:rsidRDefault="0058204E">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8204E">
      <w:pPr>
        <w:autoSpaceDE w:val="0"/>
        <w:autoSpaceDN w:val="0"/>
        <w:ind w:firstLine="400"/>
        <w:jc w:val="both"/>
      </w:pPr>
      <w:r>
        <w:t>n - количество дней в налоговом периоде, за которые были опубликованы котировки цен.</w:t>
      </w:r>
    </w:p>
    <w:p w:rsidR="00000000" w:rsidRDefault="0058204E">
      <w:pPr>
        <w:autoSpaceDE w:val="0"/>
        <w:autoSpaceDN w:val="0"/>
        <w:ind w:firstLine="400"/>
        <w:jc w:val="both"/>
      </w:pPr>
      <w:r>
        <w:t>Средняя биржевая цена на полезное ископаем</w:t>
      </w:r>
      <w:r>
        <w:t xml:space="preserve">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w:t>
      </w:r>
      <w:r>
        <w:t>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58204E">
      <w:pPr>
        <w:autoSpaceDE w:val="0"/>
        <w:autoSpaceDN w:val="0"/>
        <w:ind w:firstLine="400"/>
        <w:jc w:val="thaiDistribute"/>
      </w:pPr>
      <w:r>
        <w:t>В течение налогового года в целях уплаты налога на добычу полезных ископаемых физи</w:t>
      </w:r>
      <w:r>
        <w:t>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w:t>
      </w:r>
      <w:r>
        <w:t>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58204E">
      <w:pPr>
        <w:autoSpaceDE w:val="0"/>
        <w:autoSpaceDN w:val="0"/>
        <w:ind w:firstLine="400"/>
        <w:jc w:val="thaiDistribute"/>
      </w:pPr>
      <w:r>
        <w:t>При этом недропользователь обязан произвести корректировку физических объемов полезных иско</w:t>
      </w:r>
      <w:r>
        <w:t>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налоговый орга</w:t>
      </w:r>
      <w:r>
        <w:t>н по месту нахождения не позднее 31 марта года, следующего за отчетным.</w:t>
      </w:r>
    </w:p>
    <w:p w:rsidR="00000000" w:rsidRDefault="0058204E">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58204E">
      <w:pPr>
        <w:autoSpaceDE w:val="0"/>
        <w:autoSpaceDN w:val="0"/>
        <w:ind w:firstLine="400"/>
        <w:jc w:val="thaiDistribute"/>
      </w:pPr>
      <w:r>
        <w:t>Окончательный расч</w:t>
      </w:r>
      <w:r>
        <w:t>ет по налогу на добычу полезных ископаемых должен быть произведен до 15 апреля года, следующего за отчетным;</w:t>
      </w:r>
    </w:p>
    <w:p w:rsidR="00000000" w:rsidRDefault="0058204E">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58204E">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58204E">
      <w:pPr>
        <w:autoSpaceDE w:val="0"/>
        <w:autoSpaceDN w:val="0"/>
        <w:ind w:firstLine="400"/>
        <w:jc w:val="thaiDistribute"/>
      </w:pPr>
      <w:r>
        <w:t xml:space="preserve">других видов полезных </w:t>
      </w:r>
      <w:r>
        <w:t>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w:t>
      </w:r>
      <w:r>
        <w:t xml:space="preserve">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w:t>
      </w:r>
      <w:r>
        <w:t>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8204E">
      <w:pPr>
        <w:ind w:firstLine="400"/>
        <w:jc w:val="both"/>
      </w:pPr>
      <w:r>
        <w:rPr>
          <w:rStyle w:val="s0"/>
        </w:rPr>
        <w:t>3)</w:t>
      </w:r>
      <w:r>
        <w:t xml:space="preserve"> минерального сырья, указанного в </w:t>
      </w:r>
      <w:hyperlink w:anchor="sub3380203" w:history="1">
        <w:r>
          <w:rPr>
            <w:rStyle w:val="a3"/>
          </w:rPr>
          <w:t>подпунк</w:t>
        </w:r>
        <w:r>
          <w:rPr>
            <w:rStyle w:val="a3"/>
          </w:rPr>
          <w:t>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58204E">
      <w:pPr>
        <w:ind w:firstLine="400"/>
        <w:jc w:val="both"/>
      </w:pPr>
      <w:bookmarkStart w:id="630" w:name="SUB3380400"/>
      <w:bookmarkEnd w:id="630"/>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w:t>
      </w:r>
      <w:r>
        <w:t>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58204E">
      <w:pPr>
        <w:ind w:firstLine="400"/>
        <w:jc w:val="both"/>
      </w:pPr>
      <w:r>
        <w:rPr>
          <w:rStyle w:val="s0"/>
        </w:rPr>
        <w:t>5.</w:t>
      </w:r>
      <w:r>
        <w:t xml:space="preserve"> В случае отсутствия реализации минерального сырья, прошедшего</w:t>
      </w:r>
      <w:r>
        <w:t xml:space="preserve">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w:t>
      </w:r>
      <w:r>
        <w:t xml:space="preserve">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58204E">
      <w:pPr>
        <w:ind w:firstLine="400"/>
        <w:jc w:val="both"/>
      </w:pPr>
      <w:r>
        <w:t xml:space="preserve">6. При </w:t>
      </w:r>
      <w:r>
        <w:t>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58204E">
      <w:pPr>
        <w:autoSpaceDE w:val="0"/>
        <w:autoSpaceDN w:val="0"/>
        <w:ind w:firstLine="400"/>
        <w:jc w:val="thaiDistribute"/>
      </w:pPr>
      <w:r>
        <w:t>1) полезных ископаемых, содержащихся в облагаемых объемах погашенных запасов мин</w:t>
      </w:r>
      <w:r>
        <w:t xml:space="preserve">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58204E">
      <w:pPr>
        <w:ind w:firstLine="400"/>
        <w:jc w:val="both"/>
      </w:pPr>
      <w:r>
        <w:t>2) других видов полезных ископаемых, содержащихся в облагаемых объ</w:t>
      </w:r>
      <w:r>
        <w:t xml:space="preserve">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w:t>
      </w:r>
      <w:r>
        <w:t>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8204E">
      <w:pPr>
        <w:ind w:firstLine="400"/>
        <w:jc w:val="both"/>
      </w:pPr>
      <w:r>
        <w:t>3) минерального сырья, указ</w:t>
      </w:r>
      <w:r>
        <w:t xml:space="preserve">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w:t>
      </w:r>
      <w:r>
        <w:t xml:space="preserve">и с международными стандартами финансовой отчетности и требованиями </w:t>
      </w:r>
      <w:hyperlink r:id="rId4816"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58204E">
      <w:pPr>
        <w:autoSpaceDE w:val="0"/>
        <w:autoSpaceDN w:val="0"/>
        <w:ind w:firstLine="400"/>
        <w:jc w:val="thaiDistribute"/>
      </w:pPr>
      <w:r>
        <w:t xml:space="preserve">В случае </w:t>
      </w:r>
      <w:r>
        <w:t xml:space="preserve">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w:t>
      </w:r>
      <w:r>
        <w:t>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w:t>
      </w:r>
      <w:r>
        <w:t>оде, в котором имела место первая реализация.</w:t>
      </w:r>
    </w:p>
    <w:p w:rsidR="00000000" w:rsidRDefault="0058204E">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w:t>
      </w:r>
      <w:r>
        <w:t>ом сумма корректировки является налоговым обязательством текущего налогового периода.</w:t>
      </w:r>
    </w:p>
    <w:p w:rsidR="00000000" w:rsidRDefault="0058204E">
      <w:pPr>
        <w:jc w:val="both"/>
      </w:pPr>
      <w:hyperlink r:id="rId4817" w:history="1">
        <w:r>
          <w:rPr>
            <w:rStyle w:val="a3"/>
            <w:rFonts w:ascii="Wingdings" w:hAnsi="Wingdings"/>
            <w:i/>
            <w:iCs/>
            <w:bdr w:val="none" w:sz="0" w:space="0" w:color="auto" w:frame="1"/>
          </w:rPr>
          <w:t>*</w:t>
        </w:r>
      </w:hyperlink>
    </w:p>
    <w:p w:rsidR="00000000" w:rsidRDefault="0058204E">
      <w:pPr>
        <w:ind w:firstLine="400"/>
        <w:jc w:val="both"/>
      </w:pPr>
      <w:r>
        <w:rPr>
          <w:rStyle w:val="s0"/>
        </w:rPr>
        <w:t>7.</w:t>
      </w:r>
      <w:r>
        <w:t xml:space="preserve"> </w:t>
      </w:r>
      <w:r>
        <w:t xml:space="preserve">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58204E">
      <w:pPr>
        <w:ind w:firstLine="400"/>
        <w:jc w:val="both"/>
      </w:pPr>
      <w:r>
        <w:t> </w:t>
      </w:r>
    </w:p>
    <w:p w:rsidR="00000000" w:rsidRDefault="0058204E">
      <w:pPr>
        <w:jc w:val="both"/>
      </w:pPr>
      <w:bookmarkStart w:id="631" w:name="SUB3390000"/>
      <w:bookmarkEnd w:id="631"/>
      <w:r>
        <w:rPr>
          <w:rStyle w:val="s3"/>
        </w:rPr>
        <w:t>Действие части первой статьи 339 было приостановлено в соответст</w:t>
      </w:r>
      <w:r>
        <w:rPr>
          <w:rStyle w:val="s3"/>
        </w:rPr>
        <w:t xml:space="preserve">вии со </w:t>
      </w:r>
      <w:hyperlink r:id="rId4818" w:anchor="sub_id=70000" w:history="1">
        <w:r>
          <w:rPr>
            <w:rStyle w:val="a3"/>
            <w:i/>
            <w:iCs/>
            <w:bdr w:val="none" w:sz="0" w:space="0" w:color="auto" w:frame="1"/>
          </w:rPr>
          <w:t>статьей 7</w:t>
        </w:r>
      </w:hyperlink>
      <w:r>
        <w:rPr>
          <w:rStyle w:val="s3"/>
        </w:rPr>
        <w:t xml:space="preserve"> Закона РК от 10.12.08 г. № 100-IV</w:t>
      </w:r>
    </w:p>
    <w:p w:rsidR="00000000" w:rsidRDefault="0058204E">
      <w:pPr>
        <w:jc w:val="both"/>
      </w:pPr>
      <w:r>
        <w:rPr>
          <w:rStyle w:val="s3"/>
        </w:rPr>
        <w:t xml:space="preserve">В период с 1 января 2009 года до 1 января 2013 года строка 1 таблицы действовала в редакции </w:t>
      </w:r>
      <w:hyperlink r:id="rId4819" w:anchor="sub_id=60000" w:history="1">
        <w:r>
          <w:rPr>
            <w:rStyle w:val="a3"/>
            <w:i/>
            <w:iCs/>
            <w:bdr w:val="none" w:sz="0" w:space="0" w:color="auto" w:frame="1"/>
          </w:rPr>
          <w:t>статьи 6</w:t>
        </w:r>
      </w:hyperlink>
      <w:r>
        <w:rPr>
          <w:rStyle w:val="s3"/>
        </w:rPr>
        <w:t xml:space="preserve"> Закона РК от 26.12.12 г. № 61-V</w:t>
      </w:r>
    </w:p>
    <w:p w:rsidR="00000000" w:rsidRDefault="0058204E">
      <w:pPr>
        <w:jc w:val="both"/>
      </w:pPr>
      <w:r>
        <w:rPr>
          <w:rStyle w:val="s3"/>
        </w:rPr>
        <w:t xml:space="preserve">В статью 339 внесены изменения в соответствии с </w:t>
      </w:r>
      <w:hyperlink r:id="rId4820" w:anchor="sub_id=339" w:history="1">
        <w:r>
          <w:rPr>
            <w:rStyle w:val="a3"/>
            <w:i/>
            <w:iCs/>
            <w:bdr w:val="none" w:sz="0" w:space="0" w:color="auto" w:frame="1"/>
          </w:rPr>
          <w:t>Зак</w:t>
        </w:r>
        <w:r>
          <w:rPr>
            <w:rStyle w:val="a3"/>
            <w:i/>
            <w:iCs/>
            <w:bdr w:val="none" w:sz="0" w:space="0" w:color="auto" w:frame="1"/>
          </w:rPr>
          <w:t>оном</w:t>
        </w:r>
      </w:hyperlink>
      <w:r>
        <w:rPr>
          <w:rStyle w:val="s3"/>
        </w:rPr>
        <w:t xml:space="preserve"> РК от 26.11.10 г. № 356-IV (введены в действие с 1 января 2011 г.) (</w:t>
      </w:r>
      <w:hyperlink r:id="rId4821" w:anchor="sub_id=3390000" w:history="1">
        <w:r>
          <w:rPr>
            <w:rStyle w:val="a3"/>
            <w:i/>
            <w:iCs/>
            <w:bdr w:val="none" w:sz="0" w:space="0" w:color="auto" w:frame="1"/>
          </w:rPr>
          <w:t>см. стар. ред.</w:t>
        </w:r>
      </w:hyperlink>
      <w:r>
        <w:rPr>
          <w:rStyle w:val="s3"/>
        </w:rPr>
        <w:t xml:space="preserve">); </w:t>
      </w:r>
      <w:hyperlink r:id="rId4822" w:anchor="sub_id=3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23" w:history="1">
        <w:r>
          <w:rPr>
            <w:rStyle w:val="a3"/>
            <w:rFonts w:ascii="Wingdings" w:hAnsi="Wingdings"/>
            <w:i/>
            <w:iCs/>
            <w:bdr w:val="none" w:sz="0" w:space="0" w:color="auto" w:frame="1"/>
          </w:rPr>
          <w:t>+</w:t>
        </w:r>
      </w:hyperlink>
      <w:r>
        <w:rPr>
          <w:rStyle w:val="s3"/>
        </w:rPr>
        <w:t xml:space="preserve"> (</w:t>
      </w:r>
      <w:hyperlink r:id="rId4824" w:anchor="sub_id=3390000" w:history="1">
        <w:r>
          <w:rPr>
            <w:rStyle w:val="a3"/>
            <w:i/>
            <w:iCs/>
            <w:bdr w:val="none" w:sz="0" w:space="0" w:color="auto" w:frame="1"/>
          </w:rPr>
          <w:t>см. стар. ред.</w:t>
        </w:r>
      </w:hyperlink>
      <w:r>
        <w:rPr>
          <w:rStyle w:val="s3"/>
        </w:rPr>
        <w:t xml:space="preserve">); </w:t>
      </w:r>
      <w:hyperlink r:id="rId4825" w:anchor="sub_id=339"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4826" w:anchor="sub_id=33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339. </w:t>
      </w:r>
      <w:r>
        <w:rPr>
          <w:rStyle w:val="s1"/>
        </w:rPr>
        <w:t>Ставки налога на добычу полезных ископаемых</w:t>
      </w:r>
    </w:p>
    <w:p w:rsidR="00000000" w:rsidRDefault="0058204E">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58204E">
      <w:pPr>
        <w:pStyle w:val="a5"/>
        <w:spacing w:before="0" w:beforeAutospacing="0" w:after="0" w:afterAutospacing="0"/>
      </w:pPr>
      <w:r>
        <w:rPr>
          <w:color w:val="FF0000"/>
        </w:rP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 xml:space="preserve">№ </w:t>
            </w:r>
          </w:p>
          <w:p w:rsidR="00000000" w:rsidRDefault="0058204E">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0" w:type="auto"/>
            <w:vMerge/>
            <w:tcBorders>
              <w:top w:val="nil"/>
              <w:left w:val="nil"/>
              <w:bottom w:val="single" w:sz="8" w:space="0" w:color="auto"/>
              <w:right w:val="single" w:sz="8" w:space="0" w:color="auto"/>
            </w:tcBorders>
            <w:vAlign w:val="center"/>
            <w:hideMark/>
          </w:tcPr>
          <w:p w:rsidR="00000000" w:rsidRDefault="0058204E"/>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Минеральное сырье, сод</w:t>
            </w:r>
            <w:r>
              <w:rPr>
                <w:color w:val="1A171B"/>
              </w:rPr>
              <w:t>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1A171B"/>
              </w:rPr>
              <w:t>2,0</w:t>
            </w:r>
          </w:p>
        </w:tc>
      </w:tr>
    </w:tbl>
    <w:p w:rsidR="00000000" w:rsidRDefault="0058204E">
      <w:pPr>
        <w:pStyle w:val="a5"/>
        <w:spacing w:before="0" w:beforeAutospacing="0" w:after="0" w:afterAutospacing="0"/>
      </w:pPr>
      <w:r>
        <w:rPr>
          <w:color w:val="FF0000"/>
        </w:rPr>
        <w:t> </w:t>
      </w:r>
    </w:p>
    <w:p w:rsidR="00000000" w:rsidRDefault="0058204E">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w:t>
      </w:r>
      <w:r>
        <w:rPr>
          <w:rStyle w:val="s0"/>
        </w:rPr>
        <w:t>авке ноль процента.</w:t>
      </w:r>
    </w:p>
    <w:p w:rsidR="00000000" w:rsidRDefault="0058204E">
      <w:pPr>
        <w:ind w:firstLine="400"/>
        <w:jc w:val="both"/>
      </w:pPr>
      <w:hyperlink r:id="rId4827"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w:t>
      </w:r>
      <w:r>
        <w:rPr>
          <w:rStyle w:val="s0"/>
        </w:rPr>
        <w:t>вропий, гадолиний, тербий, диспрозий, гольмий, эрбий, тулий, иттербий, лютеций) устанавливаются Правительством Республики Казахстан.</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632" w:name="SUB3400000"/>
      <w:bookmarkEnd w:id="632"/>
      <w:r>
        <w:rPr>
          <w:rStyle w:val="s1"/>
        </w:rPr>
        <w:t xml:space="preserve">§ 3. Налог на добычу полезных ископаемых на общераспространенные </w:t>
      </w:r>
    </w:p>
    <w:p w:rsidR="00000000" w:rsidRDefault="0058204E">
      <w:pPr>
        <w:jc w:val="center"/>
      </w:pPr>
      <w:r>
        <w:rPr>
          <w:rStyle w:val="s1"/>
        </w:rPr>
        <w:t>полезные ископаемые, подземные воды и лечебные грязи</w:t>
      </w:r>
    </w:p>
    <w:p w:rsidR="00000000" w:rsidRDefault="0058204E">
      <w:pPr>
        <w:ind w:firstLine="400"/>
        <w:jc w:val="both"/>
      </w:pPr>
      <w:r>
        <w:t> </w:t>
      </w:r>
    </w:p>
    <w:p w:rsidR="00000000" w:rsidRDefault="0058204E">
      <w:pPr>
        <w:ind w:left="1200" w:hanging="800"/>
        <w:jc w:val="both"/>
      </w:pPr>
      <w:r>
        <w:rPr>
          <w:rStyle w:val="s1"/>
        </w:rPr>
        <w:t>Статья 340. Объект обложения</w:t>
      </w:r>
    </w:p>
    <w:p w:rsidR="00000000" w:rsidRDefault="0058204E">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58204E">
      <w:pPr>
        <w:ind w:firstLine="400"/>
        <w:jc w:val="both"/>
      </w:pPr>
      <w:r>
        <w:rPr>
          <w:rStyle w:val="s0"/>
        </w:rPr>
        <w:t>Налог на добычу полезных ископаемых не уплачивается в след</w:t>
      </w:r>
      <w:r>
        <w:rPr>
          <w:rStyle w:val="s0"/>
        </w:rPr>
        <w:t xml:space="preserve">ующих случаях: </w:t>
      </w:r>
    </w:p>
    <w:p w:rsidR="00000000" w:rsidRDefault="0058204E">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58204E">
      <w:pPr>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w:t>
      </w:r>
      <w:r>
        <w:rPr>
          <w:rStyle w:val="s0"/>
        </w:rPr>
        <w:t>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58204E">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58204E">
      <w:pPr>
        <w:jc w:val="both"/>
      </w:pPr>
      <w:hyperlink r:id="rId482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633" w:name="SUB3410000"/>
      <w:bookmarkEnd w:id="633"/>
      <w:r>
        <w:rPr>
          <w:rStyle w:val="s1"/>
        </w:rPr>
        <w:t>Статья 341. Налоговая база</w:t>
      </w:r>
    </w:p>
    <w:p w:rsidR="00000000" w:rsidRDefault="0058204E">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w:t>
      </w:r>
      <w:r>
        <w:rPr>
          <w:rStyle w:val="s0"/>
        </w:rPr>
        <w:t>ных ископаемых, подземных вод и лечебных грязей.</w:t>
      </w:r>
    </w:p>
    <w:p w:rsidR="00000000" w:rsidRDefault="0058204E">
      <w:pPr>
        <w:ind w:firstLine="400"/>
        <w:jc w:val="both"/>
      </w:pPr>
      <w:bookmarkStart w:id="634" w:name="SUB3410200"/>
      <w:bookmarkEnd w:id="634"/>
      <w:r>
        <w:rPr>
          <w:rStyle w:val="s0"/>
        </w:rPr>
        <w:t>2. В целях исчисления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w:t>
      </w:r>
      <w:r>
        <w:rPr>
          <w:rStyle w:val="s0"/>
        </w:rPr>
        <w:t xml:space="preserve">дя из средневзвешенной цены их реализации, определяемой за налоговый период. </w:t>
      </w:r>
    </w:p>
    <w:p w:rsidR="00000000" w:rsidRDefault="0058204E">
      <w:pPr>
        <w:ind w:firstLine="400"/>
        <w:jc w:val="both"/>
      </w:pPr>
      <w:r>
        <w:rPr>
          <w:rStyle w:val="s0"/>
        </w:rPr>
        <w:t>Средневзвешенная цена реализации определяется по следующей формуле:</w:t>
      </w:r>
    </w:p>
    <w:p w:rsidR="00000000" w:rsidRDefault="0058204E">
      <w:pPr>
        <w:ind w:firstLine="400"/>
        <w:jc w:val="both"/>
      </w:pPr>
      <w:r>
        <w:rPr>
          <w:rStyle w:val="s0"/>
        </w:rPr>
        <w:t xml:space="preserve">Ц ср. = (V1 р.п. х Ц1 р. + V2 р.п. х Ц2 р. … + Vn р.п. х Цn р.) / V общ. Реализации, где: </w:t>
      </w:r>
    </w:p>
    <w:p w:rsidR="00000000" w:rsidRDefault="0058204E">
      <w:pPr>
        <w:ind w:firstLine="400"/>
        <w:jc w:val="both"/>
      </w:pPr>
      <w:r>
        <w:rPr>
          <w:rStyle w:val="s0"/>
        </w:rPr>
        <w:t>V1 р.п., V2р.п., ….</w:t>
      </w:r>
      <w:r>
        <w:rPr>
          <w:rStyle w:val="s0"/>
        </w:rPr>
        <w:t xml:space="preserve"> Vn р.п. - объемы каждой партии общераспространенных полезных ископаемых, подземных вод и лечебных грязей, реализуемых за налоговый период,</w:t>
      </w:r>
    </w:p>
    <w:p w:rsidR="00000000" w:rsidRDefault="0058204E">
      <w:pPr>
        <w:ind w:firstLine="400"/>
        <w:jc w:val="both"/>
      </w:pPr>
      <w:r>
        <w:rPr>
          <w:rStyle w:val="s0"/>
        </w:rPr>
        <w:t>Ц1 р., Ц2 р. … + Цn р. - фактические цены реализации общераспространенных полезных ископаемых, подземных вод и лечеб</w:t>
      </w:r>
      <w:r>
        <w:rPr>
          <w:rStyle w:val="s0"/>
        </w:rPr>
        <w:t>ных грязей по каждой партии в налоговом периоде,</w:t>
      </w:r>
    </w:p>
    <w:p w:rsidR="00000000" w:rsidRDefault="0058204E">
      <w:pPr>
        <w:ind w:firstLine="400"/>
        <w:jc w:val="both"/>
      </w:pPr>
      <w:r>
        <w:rPr>
          <w:rStyle w:val="s0"/>
        </w:rPr>
        <w:t>n - количество партий реализованных общераспространенных полезных ископаемых, подземных вод и лечебных грязей в налоговом периоде,</w:t>
      </w:r>
    </w:p>
    <w:p w:rsidR="00000000" w:rsidRDefault="0058204E">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период.</w:t>
      </w:r>
    </w:p>
    <w:p w:rsidR="00000000" w:rsidRDefault="0058204E">
      <w:pPr>
        <w:ind w:firstLine="400"/>
        <w:jc w:val="both"/>
      </w:pPr>
      <w:r>
        <w:rPr>
          <w:rStyle w:val="s0"/>
        </w:rPr>
        <w:t>Средневзвешенная цена реализации применяется недропользователем ко всему объему добытых за налоговый период общераспро</w:t>
      </w:r>
      <w:r>
        <w:rPr>
          <w:rStyle w:val="s0"/>
        </w:rPr>
        <w:t>страненных полезных ископаемых, подземных вод и лечебных грязей, в том числе и к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w:t>
      </w:r>
      <w:r>
        <w:rPr>
          <w:rStyle w:val="s0"/>
        </w:rPr>
        <w:t xml:space="preserve">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58204E">
      <w:pPr>
        <w:jc w:val="both"/>
      </w:pPr>
      <w:hyperlink r:id="rId4829" w:history="1">
        <w:r>
          <w:rPr>
            <w:rStyle w:val="a3"/>
            <w:rFonts w:ascii="Wingdings" w:hAnsi="Wingdings"/>
            <w:i/>
            <w:iCs/>
            <w:bdr w:val="none" w:sz="0" w:space="0" w:color="auto" w:frame="1"/>
          </w:rPr>
          <w:t>*</w:t>
        </w:r>
      </w:hyperlink>
    </w:p>
    <w:p w:rsidR="00000000" w:rsidRDefault="0058204E">
      <w:pPr>
        <w:ind w:firstLine="400"/>
        <w:jc w:val="both"/>
      </w:pPr>
      <w:r>
        <w:rPr>
          <w:rStyle w:val="s0"/>
        </w:rPr>
        <w:t>3. В случае отсутствия реализации общераспростра</w:t>
      </w:r>
      <w:r>
        <w:rPr>
          <w:rStyle w:val="s0"/>
        </w:rPr>
        <w:t>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58204E">
      <w:pPr>
        <w:ind w:firstLine="400"/>
        <w:jc w:val="both"/>
      </w:pPr>
      <w:r>
        <w:rPr>
          <w:rStyle w:val="s0"/>
        </w:rPr>
        <w:t>4. При полном отсутствии реализац</w:t>
      </w:r>
      <w:r>
        <w:rPr>
          <w:rStyle w:val="s0"/>
        </w:rPr>
        <w:t>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w:t>
      </w:r>
      <w:r>
        <w:rPr>
          <w:rStyle w:val="s0"/>
        </w:rPr>
        <w:t xml:space="preserve">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58204E">
      <w:pPr>
        <w:ind w:firstLine="400"/>
        <w:jc w:val="both"/>
      </w:pPr>
      <w:r>
        <w:rPr>
          <w:rStyle w:val="s0"/>
        </w:rPr>
        <w:t>В случае последующей реализации общераспространенных п</w:t>
      </w:r>
      <w:r>
        <w:rPr>
          <w:rStyle w:val="s0"/>
        </w:rPr>
        <w:t>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имело место пе</w:t>
      </w:r>
      <w:r>
        <w:rPr>
          <w:rStyle w:val="s0"/>
        </w:rPr>
        <w:t xml:space="preserve">рвая реализация. </w:t>
      </w:r>
    </w:p>
    <w:p w:rsidR="00000000" w:rsidRDefault="0058204E">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w:t>
      </w:r>
      <w:r>
        <w:rPr>
          <w:rStyle w:val="s0"/>
        </w:rPr>
        <w:t xml:space="preserve">тся налоговым обязательством текущего налогового периода. </w:t>
      </w:r>
    </w:p>
    <w:p w:rsidR="00000000" w:rsidRDefault="0058204E">
      <w:pPr>
        <w:ind w:firstLine="400"/>
        <w:jc w:val="both"/>
      </w:pPr>
      <w:r>
        <w:t> </w:t>
      </w:r>
    </w:p>
    <w:p w:rsidR="00000000" w:rsidRDefault="0058204E">
      <w:pPr>
        <w:jc w:val="both"/>
      </w:pPr>
      <w:bookmarkStart w:id="635" w:name="SUB3420000"/>
      <w:bookmarkEnd w:id="635"/>
      <w:r>
        <w:rPr>
          <w:rStyle w:val="s3"/>
        </w:rPr>
        <w:t xml:space="preserve">В статью 342 внесены изменения в соответствии </w:t>
      </w:r>
      <w:hyperlink r:id="rId4830" w:anchor="sub_id=314"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4831" w:anchor="sub_id=34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342. Ставки налога на добычу полезных ископаемых </w:t>
      </w:r>
    </w:p>
    <w:p w:rsidR="00000000" w:rsidRDefault="0058204E">
      <w:pPr>
        <w:ind w:firstLine="400"/>
        <w:jc w:val="both"/>
      </w:pPr>
      <w:r>
        <w:rPr>
          <w:rStyle w:val="s0"/>
        </w:rPr>
        <w:t>Ставки налога на добычу полезн</w:t>
      </w:r>
      <w:r>
        <w:rPr>
          <w:rStyle w:val="s0"/>
        </w:rPr>
        <w:t xml:space="preserve">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58204E">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w:t>
            </w:r>
          </w:p>
          <w:p w:rsidR="00000000" w:rsidRDefault="0058204E">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58204E">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58204E">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 xml:space="preserve">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w:t>
            </w:r>
            <w:r>
              <w:t>галька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w:t>
            </w:r>
            <w:r>
              <w:t>, 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w:t>
            </w:r>
            <w:r>
              <w:t xml:space="preserve">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pStyle w:val="a5"/>
              <w:spacing w:before="0" w:beforeAutospacing="0" w:after="0" w:afterAutospacing="0"/>
              <w:jc w:val="center"/>
            </w:pPr>
            <w:r>
              <w:t>10,6</w:t>
            </w:r>
          </w:p>
        </w:tc>
      </w:tr>
    </w:tbl>
    <w:p w:rsidR="00000000" w:rsidRDefault="0058204E">
      <w:pPr>
        <w:ind w:firstLine="709"/>
        <w:jc w:val="center"/>
      </w:pPr>
      <w:r>
        <w:rPr>
          <w:rStyle w:val="s0"/>
          <w:color w:val="auto"/>
        </w:rPr>
        <w:t> </w:t>
      </w:r>
    </w:p>
    <w:p w:rsidR="00000000" w:rsidRDefault="0058204E">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58204E">
      <w:pPr>
        <w:ind w:firstLine="709"/>
        <w:jc w:val="center"/>
      </w:pPr>
      <w:r>
        <w:t> </w:t>
      </w:r>
    </w:p>
    <w:p w:rsidR="00000000" w:rsidRDefault="0058204E">
      <w:pPr>
        <w:ind w:firstLine="709"/>
        <w:jc w:val="center"/>
      </w:pPr>
      <w:r>
        <w:t> </w:t>
      </w:r>
    </w:p>
    <w:p w:rsidR="00000000" w:rsidRDefault="0058204E">
      <w:pPr>
        <w:jc w:val="center"/>
      </w:pPr>
      <w:bookmarkStart w:id="636" w:name="SUB3430000"/>
      <w:bookmarkEnd w:id="636"/>
      <w:r>
        <w:rPr>
          <w:rStyle w:val="s1"/>
        </w:rPr>
        <w:t>§ 4. Налого</w:t>
      </w:r>
      <w:r>
        <w:rPr>
          <w:rStyle w:val="s1"/>
        </w:rPr>
        <w:t>вый период, налоговая декларация и сроки уплаты</w:t>
      </w:r>
    </w:p>
    <w:p w:rsidR="00000000" w:rsidRDefault="0058204E">
      <w:pPr>
        <w:ind w:firstLine="400"/>
        <w:jc w:val="both"/>
      </w:pPr>
      <w:r>
        <w:t> </w:t>
      </w:r>
    </w:p>
    <w:p w:rsidR="00000000" w:rsidRDefault="0058204E">
      <w:pPr>
        <w:ind w:left="1200" w:hanging="800"/>
        <w:jc w:val="both"/>
      </w:pPr>
      <w:r>
        <w:rPr>
          <w:rStyle w:val="s1"/>
        </w:rPr>
        <w:t>Статья 343. Налоговый период</w:t>
      </w:r>
    </w:p>
    <w:p w:rsidR="00000000" w:rsidRDefault="0058204E">
      <w:pPr>
        <w:ind w:firstLine="400"/>
        <w:jc w:val="both"/>
      </w:pPr>
      <w:r>
        <w:rPr>
          <w:rStyle w:val="s0"/>
        </w:rPr>
        <w:t>Налоговым периодом по налогу на добычу полезных ископаемых является календарный квартал.</w:t>
      </w:r>
    </w:p>
    <w:p w:rsidR="00000000" w:rsidRDefault="0058204E">
      <w:pPr>
        <w:ind w:firstLine="400"/>
        <w:jc w:val="both"/>
      </w:pPr>
      <w:r>
        <w:t> </w:t>
      </w:r>
    </w:p>
    <w:p w:rsidR="00000000" w:rsidRDefault="0058204E">
      <w:pPr>
        <w:jc w:val="both"/>
      </w:pPr>
      <w:bookmarkStart w:id="637" w:name="SUB3440000"/>
      <w:bookmarkEnd w:id="637"/>
      <w:r>
        <w:rPr>
          <w:rStyle w:val="s3"/>
        </w:rPr>
        <w:t xml:space="preserve">В статью 344 внесены изменения в соответствии с </w:t>
      </w:r>
      <w:hyperlink r:id="rId4832"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833"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4834" w:anchor="sub_id=802" w:history="1">
        <w:r>
          <w:rPr>
            <w:rStyle w:val="a3"/>
            <w:i/>
            <w:iCs/>
            <w:bdr w:val="none" w:sz="0" w:space="0" w:color="auto" w:frame="1"/>
          </w:rPr>
          <w:t>Законом</w:t>
        </w:r>
      </w:hyperlink>
      <w:r>
        <w:rPr>
          <w:rStyle w:val="s3"/>
        </w:rPr>
        <w:t xml:space="preserve"> РК от 27.04.12 г. № 15-V</w:t>
      </w:r>
    </w:p>
    <w:p w:rsidR="00000000" w:rsidRDefault="0058204E">
      <w:pPr>
        <w:ind w:left="1200" w:hanging="800"/>
        <w:jc w:val="both"/>
      </w:pPr>
      <w:r>
        <w:rPr>
          <w:rStyle w:val="s1"/>
        </w:rPr>
        <w:t xml:space="preserve">Статья 344. Сроки уплаты </w:t>
      </w:r>
    </w:p>
    <w:p w:rsidR="00000000" w:rsidRDefault="0058204E">
      <w:pPr>
        <w:ind w:firstLine="400"/>
        <w:jc w:val="both"/>
      </w:pPr>
      <w:r>
        <w:rPr>
          <w:rStyle w:val="s0"/>
        </w:rPr>
        <w:t>Нал</w:t>
      </w:r>
      <w:r>
        <w:rPr>
          <w:rStyle w:val="s0"/>
        </w:rPr>
        <w:t xml:space="preserve">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58204E">
      <w:pPr>
        <w:jc w:val="both"/>
      </w:pPr>
      <w:hyperlink r:id="rId4835" w:anchor="sub_id=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638" w:name="SUB3450000"/>
      <w:bookmarkEnd w:id="638"/>
      <w:r>
        <w:rPr>
          <w:rStyle w:val="s3"/>
        </w:rPr>
        <w:t>Внесены изменения в</w:t>
      </w:r>
      <w:r>
        <w:rPr>
          <w:rStyle w:val="s3"/>
        </w:rPr>
        <w:t xml:space="preserve"> текст статьи 345 на казахском языке, текст на русском языке не изменился в соответствии с </w:t>
      </w:r>
      <w:hyperlink r:id="rId4836" w:anchor="sub_id=803" w:history="1">
        <w:r>
          <w:rPr>
            <w:rStyle w:val="a3"/>
            <w:i/>
            <w:iCs/>
            <w:bdr w:val="none" w:sz="0" w:space="0" w:color="auto" w:frame="1"/>
          </w:rPr>
          <w:t>Законом</w:t>
        </w:r>
      </w:hyperlink>
      <w:r>
        <w:rPr>
          <w:rStyle w:val="s3"/>
        </w:rPr>
        <w:t xml:space="preserve"> РК от 27.04.12 г. № 15-V</w:t>
      </w:r>
    </w:p>
    <w:p w:rsidR="00000000" w:rsidRDefault="0058204E">
      <w:pPr>
        <w:ind w:left="1200" w:hanging="800"/>
        <w:jc w:val="both"/>
      </w:pPr>
      <w:r>
        <w:rPr>
          <w:rStyle w:val="s1"/>
        </w:rPr>
        <w:t>Статья 345. Налоговая декларация</w:t>
      </w:r>
    </w:p>
    <w:p w:rsidR="00000000" w:rsidRDefault="0058204E">
      <w:pPr>
        <w:ind w:firstLine="400"/>
        <w:jc w:val="both"/>
      </w:pPr>
      <w:hyperlink r:id="rId4837"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58204E">
      <w:pPr>
        <w:jc w:val="both"/>
      </w:pPr>
      <w:hyperlink r:id="rId483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639" w:name="SUB3460000"/>
      <w:bookmarkEnd w:id="639"/>
      <w:r>
        <w:rPr>
          <w:rStyle w:val="s3"/>
        </w:rPr>
        <w:t xml:space="preserve">В статью 346 внесены изменения в соответствии с </w:t>
      </w:r>
      <w:hyperlink r:id="rId4839" w:anchor="sub_id=346" w:history="1">
        <w:r>
          <w:rPr>
            <w:rStyle w:val="a3"/>
            <w:i/>
            <w:iCs/>
            <w:bdr w:val="none" w:sz="0" w:space="0" w:color="auto" w:frame="1"/>
          </w:rPr>
          <w:t>Законом</w:t>
        </w:r>
      </w:hyperlink>
      <w:r>
        <w:rPr>
          <w:rStyle w:val="s3"/>
        </w:rPr>
        <w:t xml:space="preserve"> РК от 21.07.11 г. № 467-IV </w:t>
      </w:r>
      <w:hyperlink r:id="rId484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841" w:anchor="sub_id=34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346. Порядок уплаты налога на добычу полезных ископаемых, рентн</w:t>
      </w:r>
      <w:r>
        <w:rPr>
          <w:rStyle w:val="s1"/>
        </w:rPr>
        <w:t>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58204E">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w:t>
        </w:r>
        <w:r>
          <w:rPr>
            <w:rStyle w:val="a3"/>
          </w:rPr>
          <w:t>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натуральной </w:t>
      </w:r>
      <w:r>
        <w:rPr>
          <w:rStyle w:val="s0"/>
        </w:rPr>
        <w:t xml:space="preserve">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58204E">
      <w:pPr>
        <w:ind w:firstLine="400"/>
        <w:jc w:val="both"/>
      </w:pPr>
      <w:r>
        <w:rPr>
          <w:rStyle w:val="s0"/>
        </w:rPr>
        <w:t>2. Замена денежной формы уплаты налога на добычу полезны</w:t>
      </w:r>
      <w:r>
        <w:rPr>
          <w:rStyle w:val="s0"/>
        </w:rPr>
        <w:t xml:space="preserve">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58204E">
      <w:pPr>
        <w:ind w:firstLine="400"/>
        <w:jc w:val="both"/>
      </w:pPr>
      <w:r>
        <w:rPr>
          <w:rStyle w:val="s0"/>
        </w:rPr>
        <w:t>3. Размер налога на добычу полезных ископаемых и рентного налога на экспорт по сырой нефти, газовому конденсату, установленных настоящим Ко</w:t>
      </w:r>
      <w:r>
        <w:rPr>
          <w:rStyle w:val="s0"/>
        </w:rPr>
        <w:t xml:space="preserve">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быть </w:t>
      </w:r>
      <w:r>
        <w:rPr>
          <w:rStyle w:val="s0"/>
        </w:rPr>
        <w:t xml:space="preserve">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наст</w:t>
      </w:r>
      <w:r>
        <w:rPr>
          <w:rStyle w:val="s0"/>
        </w:rPr>
        <w:t>оящего Кодекса.</w:t>
      </w:r>
    </w:p>
    <w:p w:rsidR="00000000" w:rsidRDefault="0058204E">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4842" w:history="1">
        <w:r>
          <w:rPr>
            <w:rStyle w:val="a3"/>
          </w:rPr>
          <w:t>порядке</w:t>
        </w:r>
      </w:hyperlink>
      <w:r>
        <w:rPr>
          <w:rStyle w:val="s0"/>
        </w:rPr>
        <w:t xml:space="preserve">, установленном Правительством Республики Казахстан. </w:t>
      </w:r>
    </w:p>
    <w:p w:rsidR="00000000" w:rsidRDefault="0058204E">
      <w:pPr>
        <w:ind w:firstLine="400"/>
        <w:jc w:val="both"/>
      </w:pPr>
      <w:r>
        <w:rPr>
          <w:rStyle w:val="s0"/>
        </w:rPr>
        <w:t xml:space="preserve">4. При заключении </w:t>
      </w:r>
      <w:r>
        <w:rPr>
          <w:rStyle w:val="s0"/>
        </w:rPr>
        <w:t>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w:t>
      </w:r>
      <w:r>
        <w:rPr>
          <w:rStyle w:val="s0"/>
        </w:rPr>
        <w:t xml:space="preserve">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указывается: </w:t>
      </w:r>
    </w:p>
    <w:p w:rsidR="00000000" w:rsidRDefault="0058204E">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Республики Казах</w:t>
      </w:r>
      <w:r>
        <w:rPr>
          <w:rStyle w:val="s0"/>
        </w:rPr>
        <w:t xml:space="preserve">стан по разделу продукции в натуральной форме; </w:t>
      </w:r>
    </w:p>
    <w:p w:rsidR="00000000" w:rsidRDefault="0058204E">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по разде</w:t>
      </w:r>
      <w:r>
        <w:rPr>
          <w:rStyle w:val="s0"/>
        </w:rPr>
        <w:t>лу продукции, передаваемых налогоплательщиком Республике Казахстан в натуральной форме.</w:t>
      </w:r>
    </w:p>
    <w:p w:rsidR="00000000" w:rsidRDefault="0058204E">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w:t>
      </w:r>
      <w:r>
        <w:rPr>
          <w:rStyle w:val="s0"/>
        </w:rPr>
        <w:t xml:space="preserve">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 xml:space="preserve">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r>
        <w:rPr>
          <w:rStyle w:val="s0"/>
        </w:rPr>
        <w:t xml:space="preserve"> </w:t>
      </w:r>
    </w:p>
    <w:p w:rsidR="00000000" w:rsidRDefault="0058204E">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передачи.</w:t>
      </w:r>
    </w:p>
    <w:p w:rsidR="00000000" w:rsidRDefault="0058204E">
      <w:pPr>
        <w:ind w:firstLine="400"/>
        <w:jc w:val="both"/>
      </w:pPr>
      <w:r>
        <w:rPr>
          <w:rStyle w:val="s0"/>
        </w:rPr>
        <w:t>6. По</w:t>
      </w:r>
      <w:r>
        <w:rPr>
          <w:rStyle w:val="s0"/>
        </w:rPr>
        <w:t xml:space="preserve">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денежной </w:t>
      </w:r>
      <w:r>
        <w:rPr>
          <w:rStyle w:val="s0"/>
        </w:rPr>
        <w:t xml:space="preserve">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58204E">
      <w:pPr>
        <w:ind w:firstLine="400"/>
        <w:jc w:val="both"/>
      </w:pPr>
      <w:r>
        <w:rPr>
          <w:rStyle w:val="s0"/>
        </w:rPr>
        <w:t>7. Получатель от имени государства самостоятельно осуществляе</w:t>
      </w:r>
      <w:r>
        <w:rPr>
          <w:rStyle w:val="s0"/>
        </w:rPr>
        <w:t>т контроль за своевременностью и полнотой передачи ему налогоплательщиком соответствующего объема полезных ископаемых.</w:t>
      </w:r>
    </w:p>
    <w:p w:rsidR="00000000" w:rsidRDefault="0058204E">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w:t>
      </w:r>
      <w:r>
        <w:rPr>
          <w:rStyle w:val="s0"/>
        </w:rPr>
        <w:t xml:space="preserve">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w:t>
      </w:r>
      <w:r>
        <w:rPr>
          <w:rStyle w:val="s0"/>
        </w:rPr>
        <w:t xml:space="preserve">его Кодекса,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 </w:t>
      </w:r>
    </w:p>
    <w:p w:rsidR="00000000" w:rsidRDefault="0058204E">
      <w:pPr>
        <w:ind w:firstLine="400"/>
        <w:jc w:val="both"/>
      </w:pPr>
      <w:r>
        <w:rPr>
          <w:rStyle w:val="s0"/>
        </w:rPr>
        <w:t>8. Налогоплательщик и получатель от им</w:t>
      </w:r>
      <w:r>
        <w:rPr>
          <w:rStyle w:val="s0"/>
        </w:rPr>
        <w:t xml:space="preserve">ени государства представляют в налоговые органы по месту нахождения </w:t>
      </w:r>
      <w:hyperlink r:id="rId4843"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w:t>
      </w:r>
      <w:r>
        <w:rPr>
          <w:rStyle w:val="s0"/>
        </w:rPr>
        <w:t xml:space="preserve">рой нефти, газовому конденсату, установленных настоящим Кодексом, а также </w:t>
      </w:r>
      <w:hyperlink r:id="rId4844" w:history="1">
        <w:r>
          <w:rPr>
            <w:rStyle w:val="a3"/>
          </w:rPr>
          <w:t>роялти</w:t>
        </w:r>
      </w:hyperlink>
      <w:r>
        <w:rPr>
          <w:rStyle w:val="s0"/>
        </w:rPr>
        <w:t xml:space="preserve"> и </w:t>
      </w:r>
      <w:hyperlink r:id="rId4845" w:history="1">
        <w:r>
          <w:rPr>
            <w:rStyle w:val="a3"/>
          </w:rPr>
          <w:t>доли</w:t>
        </w:r>
      </w:hyperlink>
      <w:r>
        <w:rPr>
          <w:rStyle w:val="s0"/>
        </w:rPr>
        <w:t xml:space="preserve"> Республики Казахстан по разделу </w:t>
      </w:r>
      <w:r>
        <w:rPr>
          <w:rStyle w:val="s0"/>
        </w:rPr>
        <w:t xml:space="preserve">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58204E">
      <w:pPr>
        <w:ind w:firstLine="400"/>
        <w:jc w:val="both"/>
      </w:pPr>
      <w:r>
        <w:t> </w:t>
      </w:r>
    </w:p>
    <w:p w:rsidR="00000000" w:rsidRDefault="0058204E">
      <w:pPr>
        <w:ind w:firstLine="400"/>
        <w:jc w:val="both"/>
      </w:pPr>
      <w:r>
        <w:t> </w:t>
      </w:r>
    </w:p>
    <w:p w:rsidR="00000000" w:rsidRDefault="0058204E">
      <w:pPr>
        <w:jc w:val="both"/>
      </w:pPr>
      <w:bookmarkStart w:id="640" w:name="SUB3470000"/>
      <w:bookmarkEnd w:id="640"/>
      <w:r>
        <w:rPr>
          <w:rStyle w:val="s3"/>
        </w:rPr>
        <w:t xml:space="preserve">Глава 46 изложена в редакции </w:t>
      </w:r>
      <w:hyperlink r:id="rId4846"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847" w:anchor="sub_id=3470000" w:history="1">
        <w:r>
          <w:rPr>
            <w:rStyle w:val="a3"/>
            <w:i/>
            <w:iCs/>
            <w:bdr w:val="none" w:sz="0" w:space="0" w:color="auto" w:frame="1"/>
          </w:rPr>
          <w:t>см. стар. ред.</w:t>
        </w:r>
      </w:hyperlink>
      <w:r>
        <w:rPr>
          <w:rStyle w:val="s3"/>
        </w:rPr>
        <w:t>)</w:t>
      </w:r>
    </w:p>
    <w:p w:rsidR="00000000" w:rsidRDefault="0058204E">
      <w:pPr>
        <w:jc w:val="center"/>
      </w:pPr>
      <w:r>
        <w:rPr>
          <w:rStyle w:val="s1"/>
        </w:rPr>
        <w:t>Глава 46. НАЛОГ НА СВЕРХПРИБЫЛЬ</w:t>
      </w:r>
    </w:p>
    <w:p w:rsidR="00000000" w:rsidRDefault="0058204E">
      <w:pPr>
        <w:ind w:firstLine="400"/>
        <w:jc w:val="both"/>
      </w:pPr>
      <w:r>
        <w:t> </w:t>
      </w:r>
    </w:p>
    <w:p w:rsidR="00000000" w:rsidRDefault="0058204E">
      <w:pPr>
        <w:autoSpaceDE w:val="0"/>
        <w:autoSpaceDN w:val="0"/>
        <w:ind w:left="1200" w:hanging="800"/>
        <w:jc w:val="both"/>
      </w:pPr>
      <w:r>
        <w:rPr>
          <w:rStyle w:val="s1"/>
        </w:rPr>
        <w:t>Статья 347. Общие положения</w:t>
      </w:r>
    </w:p>
    <w:p w:rsidR="00000000" w:rsidRDefault="0058204E">
      <w:pPr>
        <w:autoSpaceDE w:val="0"/>
        <w:autoSpaceDN w:val="0"/>
        <w:ind w:firstLine="400"/>
        <w:jc w:val="thaiDistribute"/>
      </w:pPr>
      <w:bookmarkStart w:id="641" w:name="SUB3470100"/>
      <w:bookmarkEnd w:id="641"/>
      <w:r>
        <w:t>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w:t>
      </w:r>
      <w:r>
        <w:t xml:space="preserve">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58204E">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w:t>
      </w:r>
      <w:r>
        <w:t>ем, по каждому отдельному контракту на недропользование в соответствии с порядком, установленным в настоящей главе:</w:t>
      </w:r>
    </w:p>
    <w:p w:rsidR="00000000" w:rsidRDefault="0058204E">
      <w:pPr>
        <w:autoSpaceDE w:val="0"/>
        <w:autoSpaceDN w:val="0"/>
        <w:ind w:firstLine="400"/>
        <w:jc w:val="thaiDistribute"/>
      </w:pPr>
      <w:r>
        <w:t>1) чистый доход для целей исчисления налога на сверхприбыль;</w:t>
      </w:r>
    </w:p>
    <w:p w:rsidR="00000000" w:rsidRDefault="0058204E">
      <w:pPr>
        <w:autoSpaceDE w:val="0"/>
        <w:autoSpaceDN w:val="0"/>
        <w:ind w:firstLine="400"/>
        <w:jc w:val="thaiDistribute"/>
      </w:pPr>
      <w:r>
        <w:t>2) налогооблагаемый доход для целей исчисления налога на сверхприбыль;</w:t>
      </w:r>
    </w:p>
    <w:p w:rsidR="00000000" w:rsidRDefault="0058204E">
      <w:pPr>
        <w:autoSpaceDE w:val="0"/>
        <w:autoSpaceDN w:val="0"/>
        <w:ind w:firstLine="400"/>
        <w:jc w:val="thaiDistribute"/>
      </w:pPr>
      <w:r>
        <w:t>3) совок</w:t>
      </w:r>
      <w:r>
        <w:t>упный годовой доход по контракту на недропользование;</w:t>
      </w:r>
    </w:p>
    <w:p w:rsidR="00000000" w:rsidRDefault="0058204E">
      <w:pPr>
        <w:autoSpaceDE w:val="0"/>
        <w:autoSpaceDN w:val="0"/>
        <w:ind w:firstLine="400"/>
        <w:jc w:val="thaiDistribute"/>
      </w:pPr>
      <w:r>
        <w:t>4) вычеты для целей исчисления налога на сверхприбыль;</w:t>
      </w:r>
    </w:p>
    <w:p w:rsidR="00000000" w:rsidRDefault="0058204E">
      <w:pPr>
        <w:autoSpaceDE w:val="0"/>
        <w:autoSpaceDN w:val="0"/>
        <w:ind w:firstLine="400"/>
        <w:jc w:val="thaiDistribute"/>
      </w:pPr>
      <w:r>
        <w:t>5) корпоративный подоходный налог по контракту на недропользование;</w:t>
      </w:r>
    </w:p>
    <w:p w:rsidR="00000000" w:rsidRDefault="0058204E">
      <w:pPr>
        <w:autoSpaceDE w:val="0"/>
        <w:autoSpaceDN w:val="0"/>
        <w:ind w:firstLine="400"/>
        <w:jc w:val="thaiDistribute"/>
      </w:pPr>
      <w:r>
        <w:t>6) расчетную сумму налога на чистый доход постоянного учреждения нерезидента по</w:t>
      </w:r>
      <w:r>
        <w:t xml:space="preserve"> контракту на недропользование.</w:t>
      </w:r>
    </w:p>
    <w:p w:rsidR="00000000" w:rsidRDefault="0058204E">
      <w:pPr>
        <w:ind w:firstLine="400"/>
        <w:jc w:val="both"/>
      </w:pPr>
      <w:r>
        <w:t> </w:t>
      </w:r>
    </w:p>
    <w:p w:rsidR="00000000" w:rsidRDefault="0058204E">
      <w:pPr>
        <w:autoSpaceDE w:val="0"/>
        <w:autoSpaceDN w:val="0"/>
        <w:ind w:left="1200" w:hanging="800"/>
        <w:jc w:val="both"/>
      </w:pPr>
      <w:bookmarkStart w:id="642" w:name="SUB347010000"/>
      <w:bookmarkEnd w:id="642"/>
      <w:r>
        <w:rPr>
          <w:rStyle w:val="s1"/>
        </w:rPr>
        <w:t>Статья 347-1. Плательщики</w:t>
      </w:r>
    </w:p>
    <w:p w:rsidR="00000000" w:rsidRDefault="0058204E">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58204E">
      <w:pPr>
        <w:autoSpaceDE w:val="0"/>
        <w:autoSpaceDN w:val="0"/>
        <w:ind w:firstLine="400"/>
        <w:jc w:val="thaiDistribute"/>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58204E">
      <w:pPr>
        <w:jc w:val="both"/>
      </w:pPr>
      <w:r>
        <w:rPr>
          <w:rStyle w:val="s3"/>
        </w:rPr>
        <w:t xml:space="preserve">В подпункт 1 внесены изменения в соответствии с </w:t>
      </w:r>
      <w:hyperlink r:id="rId4848" w:anchor="sub_id=3471" w:history="1">
        <w:r>
          <w:rPr>
            <w:rStyle w:val="a3"/>
            <w:i/>
            <w:iCs/>
            <w:bdr w:val="none" w:sz="0" w:space="0" w:color="auto" w:frame="1"/>
          </w:rPr>
          <w:t>Законом</w:t>
        </w:r>
      </w:hyperlink>
      <w:r>
        <w:rPr>
          <w:rStyle w:val="s3"/>
        </w:rPr>
        <w:t xml:space="preserve"> РК от 21.07.11 г. № 467-IV </w:t>
      </w:r>
      <w:hyperlink r:id="rId4849"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850" w:anchor="sub_id=3470102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58204E">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w:t>
      </w:r>
      <w:r>
        <w:t>ри условии, что данные контракты не предусматривают добычу других видов полезных ископаемых;</w:t>
      </w:r>
    </w:p>
    <w:p w:rsidR="00000000" w:rsidRDefault="0058204E">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58204E">
      <w:pPr>
        <w:ind w:firstLine="400"/>
        <w:jc w:val="both"/>
      </w:pPr>
      <w:r>
        <w:t> </w:t>
      </w:r>
    </w:p>
    <w:p w:rsidR="00000000" w:rsidRDefault="0058204E">
      <w:pPr>
        <w:ind w:left="1200" w:hanging="800"/>
        <w:jc w:val="both"/>
      </w:pPr>
      <w:bookmarkStart w:id="643" w:name="SUB3480000"/>
      <w:bookmarkEnd w:id="643"/>
      <w:r>
        <w:rPr>
          <w:rStyle w:val="s1"/>
        </w:rPr>
        <w:t>Статья 348. Объект обложения</w:t>
      </w:r>
    </w:p>
    <w:p w:rsidR="00000000" w:rsidRDefault="0058204E">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w:t>
      </w:r>
      <w:r>
        <w:t xml:space="preserve">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w:t>
      </w:r>
      <w:r>
        <w:t>оящего Кодекса.</w:t>
      </w:r>
    </w:p>
    <w:p w:rsidR="00000000" w:rsidRDefault="0058204E">
      <w:pPr>
        <w:autoSpaceDE w:val="0"/>
        <w:autoSpaceDN w:val="0"/>
        <w:ind w:firstLine="400"/>
        <w:jc w:val="thaiDistribute"/>
      </w:pPr>
      <w:r>
        <w:t> </w:t>
      </w:r>
    </w:p>
    <w:p w:rsidR="00000000" w:rsidRDefault="0058204E">
      <w:pPr>
        <w:autoSpaceDE w:val="0"/>
        <w:autoSpaceDN w:val="0"/>
        <w:ind w:left="1200" w:hanging="800"/>
        <w:jc w:val="both"/>
      </w:pPr>
      <w:bookmarkStart w:id="644" w:name="SUB348010000"/>
      <w:bookmarkEnd w:id="644"/>
      <w:r>
        <w:rPr>
          <w:rStyle w:val="s1"/>
        </w:rPr>
        <w:t>Статья 348-1. Чистый доход для целей исчисления налога на сверхприбыль</w:t>
      </w:r>
    </w:p>
    <w:p w:rsidR="00000000" w:rsidRDefault="0058204E">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w:t>
      </w:r>
      <w:r>
        <w:t xml:space="preserve">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w:t>
      </w:r>
      <w:r>
        <w:t>екса.</w:t>
      </w:r>
    </w:p>
    <w:p w:rsidR="00000000" w:rsidRDefault="0058204E">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w:t>
      </w:r>
      <w:r>
        <w:t xml:space="preserve">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58204E">
      <w:pPr>
        <w:ind w:firstLine="400"/>
        <w:jc w:val="both"/>
      </w:pPr>
      <w:r>
        <w:t> </w:t>
      </w:r>
    </w:p>
    <w:p w:rsidR="00000000" w:rsidRDefault="0058204E">
      <w:pPr>
        <w:autoSpaceDE w:val="0"/>
        <w:autoSpaceDN w:val="0"/>
        <w:ind w:left="1200" w:hanging="800"/>
        <w:jc w:val="both"/>
      </w:pPr>
      <w:bookmarkStart w:id="645" w:name="SUB348020000"/>
      <w:bookmarkEnd w:id="645"/>
      <w:r>
        <w:rPr>
          <w:rStyle w:val="s1"/>
        </w:rPr>
        <w:t>Статья 348-2. Налогооблагаемый доход для целей исчисления налога на сверхприбыль</w:t>
      </w:r>
    </w:p>
    <w:p w:rsidR="00000000" w:rsidRDefault="0058204E">
      <w:pPr>
        <w:autoSpaceDE w:val="0"/>
        <w:autoSpaceDN w:val="0"/>
        <w:ind w:firstLine="400"/>
        <w:jc w:val="thaiDistribute"/>
      </w:pPr>
      <w:r>
        <w:t>Налог</w:t>
      </w:r>
      <w:r>
        <w:t xml:space="preserve">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целей и</w:t>
      </w:r>
      <w:r>
        <w:t xml:space="preserve">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w:t>
      </w:r>
      <w:r>
        <w:t>Кодекса.</w:t>
      </w:r>
    </w:p>
    <w:p w:rsidR="00000000" w:rsidRDefault="0058204E">
      <w:pPr>
        <w:autoSpaceDE w:val="0"/>
        <w:autoSpaceDN w:val="0"/>
        <w:ind w:firstLine="400"/>
        <w:jc w:val="thaiDistribute"/>
      </w:pPr>
      <w:r>
        <w:t> </w:t>
      </w:r>
    </w:p>
    <w:p w:rsidR="00000000" w:rsidRDefault="0058204E">
      <w:pPr>
        <w:autoSpaceDE w:val="0"/>
        <w:autoSpaceDN w:val="0"/>
        <w:ind w:left="1200" w:hanging="800"/>
        <w:jc w:val="both"/>
      </w:pPr>
      <w:bookmarkStart w:id="646" w:name="SUB348030000"/>
      <w:bookmarkEnd w:id="646"/>
      <w:r>
        <w:rPr>
          <w:rStyle w:val="s1"/>
        </w:rPr>
        <w:t>Статья 348-3. Совокупный годовой доход по контракту на недропользование</w:t>
      </w:r>
    </w:p>
    <w:p w:rsidR="00000000" w:rsidRDefault="0058204E">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недропользование в п</w:t>
      </w:r>
      <w:r>
        <w:t xml:space="preserve">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58204E">
      <w:pPr>
        <w:autoSpaceDE w:val="0"/>
        <w:autoSpaceDN w:val="0"/>
        <w:ind w:firstLine="400"/>
        <w:jc w:val="thaiDistribute"/>
      </w:pPr>
      <w:r>
        <w:t> </w:t>
      </w:r>
    </w:p>
    <w:p w:rsidR="00000000" w:rsidRDefault="0058204E">
      <w:pPr>
        <w:autoSpaceDE w:val="0"/>
        <w:autoSpaceDN w:val="0"/>
        <w:ind w:left="1200" w:hanging="800"/>
        <w:jc w:val="both"/>
      </w:pPr>
      <w:bookmarkStart w:id="647" w:name="SUB348040000"/>
      <w:bookmarkEnd w:id="647"/>
      <w:r>
        <w:rPr>
          <w:rStyle w:val="s1"/>
        </w:rPr>
        <w:t>Статья 348-4. Вычеты для целей исчисления налога на сверхприбыль</w:t>
      </w:r>
    </w:p>
    <w:p w:rsidR="00000000" w:rsidRDefault="0058204E">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58204E">
      <w:pPr>
        <w:jc w:val="both"/>
      </w:pPr>
      <w:bookmarkStart w:id="648" w:name="SUB348040101"/>
      <w:bookmarkEnd w:id="648"/>
      <w:r>
        <w:rPr>
          <w:rStyle w:val="s3"/>
        </w:rPr>
        <w:t xml:space="preserve">В подпункт 1 внесены изменения в соответствии с </w:t>
      </w:r>
      <w:hyperlink r:id="rId4851" w:anchor="sub_id=43484" w:history="1">
        <w:r>
          <w:rPr>
            <w:rStyle w:val="a3"/>
            <w:i/>
            <w:iCs/>
            <w:bdr w:val="none" w:sz="0" w:space="0" w:color="auto" w:frame="1"/>
          </w:rPr>
          <w:t>Законом</w:t>
        </w:r>
      </w:hyperlink>
      <w:r>
        <w:rPr>
          <w:rStyle w:val="s3"/>
        </w:rPr>
        <w:t xml:space="preserve"> РК от 10.06.14 г. № 208-V (введены в действие с 1 января 2015 г.) (</w:t>
      </w:r>
      <w:hyperlink r:id="rId4852" w:anchor="sub_id=3480400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1) расхо</w:t>
      </w:r>
      <w:r>
        <w:t xml:space="preserve">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100 - 108</w:t>
        </w:r>
      </w:hyperlink>
      <w:r>
        <w:rPr>
          <w:rStyle w:val="s0"/>
        </w:rPr>
        <w:t xml:space="preserve">, </w:t>
      </w:r>
      <w:hyperlink w:anchor="sub1090000" w:history="1">
        <w:r>
          <w:rPr>
            <w:rStyle w:val="a3"/>
          </w:rPr>
          <w:t>109 - 114</w:t>
        </w:r>
      </w:hyperlink>
      <w:r>
        <w:t xml:space="preserve">, </w:t>
      </w:r>
      <w:hyperlink w:anchor="sub1160000" w:history="1">
        <w:r>
          <w:rPr>
            <w:rStyle w:val="a3"/>
          </w:rPr>
          <w:t>116 - 122</w:t>
        </w:r>
      </w:hyperlink>
      <w:r>
        <w:t xml:space="preserve"> настоящего Кодекса;</w:t>
      </w:r>
    </w:p>
    <w:p w:rsidR="00000000" w:rsidRDefault="0058204E">
      <w:pPr>
        <w:autoSpaceDE w:val="0"/>
        <w:autoSpaceDN w:val="0"/>
        <w:ind w:firstLine="400"/>
        <w:jc w:val="thaiDistribute"/>
      </w:pPr>
      <w:bookmarkStart w:id="649" w:name="SUB348040102"/>
      <w:bookmarkEnd w:id="649"/>
      <w:r>
        <w:t>2) следующих расходов в пределах:</w:t>
      </w:r>
    </w:p>
    <w:p w:rsidR="00000000" w:rsidRDefault="0058204E">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58204E">
      <w:pPr>
        <w:autoSpaceDE w:val="0"/>
        <w:autoSpaceDN w:val="0"/>
        <w:ind w:firstLine="400"/>
        <w:jc w:val="thaiDistribute"/>
      </w:pPr>
      <w:r>
        <w:t>по действующим фиксированным активам, введенным</w:t>
      </w:r>
      <w:r>
        <w:t xml:space="preserve">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58204E">
      <w:pPr>
        <w:autoSpaceDE w:val="0"/>
        <w:autoSpaceDN w:val="0"/>
        <w:ind w:firstLine="400"/>
        <w:jc w:val="thaiDistribute"/>
      </w:pPr>
      <w:r>
        <w:t>понесенных в течение налогового периода последующих расходов на фиксирован</w:t>
      </w:r>
      <w:r>
        <w:t>ные активы, отнесенных в бухгалтерском учете на увеличение балансовой стоимости фиксированных активов;</w:t>
      </w:r>
    </w:p>
    <w:p w:rsidR="00000000" w:rsidRDefault="0058204E">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 xml:space="preserve">статьями 111 </w:t>
        </w:r>
        <w:r>
          <w:rPr>
            <w:rStyle w:val="a3"/>
          </w:rPr>
          <w:t>и 112</w:t>
        </w:r>
      </w:hyperlink>
      <w:r>
        <w:t xml:space="preserve"> настоящего Кодекса;</w:t>
      </w:r>
    </w:p>
    <w:p w:rsidR="00000000" w:rsidRDefault="0058204E">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58204E">
      <w:pPr>
        <w:autoSpaceDE w:val="0"/>
        <w:autoSpaceDN w:val="0"/>
        <w:ind w:firstLine="400"/>
        <w:jc w:val="thaiDistribute"/>
      </w:pPr>
      <w:r>
        <w:t>2. Отнесение на выч</w:t>
      </w:r>
      <w:r>
        <w:t>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58204E">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58204E">
      <w:pPr>
        <w:autoSpaceDE w:val="0"/>
        <w:autoSpaceDN w:val="0"/>
        <w:ind w:firstLine="400"/>
        <w:jc w:val="thaiDistribute"/>
      </w:pPr>
      <w:r>
        <w:t>3. При использовании права, установленно</w:t>
      </w:r>
      <w:r>
        <w:t xml:space="preserve">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w:t>
      </w:r>
      <w:r>
        <w:t xml:space="preserve">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58204E">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w:t>
      </w:r>
      <w:r>
        <w:t xml:space="preserve"> раз.</w:t>
      </w:r>
    </w:p>
    <w:p w:rsidR="00000000" w:rsidRDefault="0058204E">
      <w:pPr>
        <w:autoSpaceDE w:val="0"/>
        <w:autoSpaceDN w:val="0"/>
        <w:ind w:firstLine="400"/>
        <w:jc w:val="thaiDistribute"/>
      </w:pPr>
      <w:r>
        <w:t> </w:t>
      </w:r>
    </w:p>
    <w:p w:rsidR="00000000" w:rsidRDefault="0058204E">
      <w:pPr>
        <w:autoSpaceDE w:val="0"/>
        <w:autoSpaceDN w:val="0"/>
        <w:ind w:left="1200" w:hanging="800"/>
        <w:jc w:val="both"/>
      </w:pPr>
      <w:bookmarkStart w:id="650" w:name="SUB348050000"/>
      <w:bookmarkEnd w:id="650"/>
      <w:r>
        <w:rPr>
          <w:rStyle w:val="s1"/>
        </w:rPr>
        <w:t>Статья 348-5. Корпоративный подоходный налог по контракту на недропользование</w:t>
      </w:r>
    </w:p>
    <w:p w:rsidR="00000000" w:rsidRDefault="0058204E">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w:t>
      </w:r>
      <w:r>
        <w:t xml:space="preserve">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58204E">
      <w:pPr>
        <w:ind w:firstLine="400"/>
        <w:jc w:val="both"/>
      </w:pPr>
      <w:r>
        <w:t> </w:t>
      </w:r>
    </w:p>
    <w:p w:rsidR="00000000" w:rsidRDefault="0058204E">
      <w:pPr>
        <w:ind w:left="1200" w:hanging="800"/>
        <w:jc w:val="both"/>
      </w:pPr>
      <w:bookmarkStart w:id="651" w:name="SUB3490000"/>
      <w:bookmarkEnd w:id="651"/>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58204E">
      <w:pPr>
        <w:autoSpaceDE w:val="0"/>
        <w:autoSpaceDN w:val="0"/>
        <w:ind w:firstLine="400"/>
        <w:jc w:val="thaiDistribute"/>
      </w:pPr>
      <w:r>
        <w:t>Расчетная сумма налога на чистый доход постоянного учреждения нерезидент</w:t>
      </w:r>
      <w:r>
        <w:t xml:space="preserve">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w:t>
      </w:r>
      <w:r>
        <w:t xml:space="preserve">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58204E">
      <w:pPr>
        <w:autoSpaceDE w:val="0"/>
        <w:autoSpaceDN w:val="0"/>
        <w:ind w:firstLine="400"/>
        <w:jc w:val="thaiDistribute"/>
      </w:pPr>
      <w:r>
        <w:t> </w:t>
      </w:r>
    </w:p>
    <w:p w:rsidR="00000000" w:rsidRDefault="0058204E">
      <w:pPr>
        <w:ind w:left="1200" w:hanging="800"/>
        <w:jc w:val="both"/>
      </w:pPr>
      <w:bookmarkStart w:id="652" w:name="SUB3500000"/>
      <w:bookmarkEnd w:id="652"/>
      <w:r>
        <w:rPr>
          <w:rStyle w:val="s1"/>
        </w:rPr>
        <w:t>Статья 350. Порядок</w:t>
      </w:r>
      <w:r>
        <w:rPr>
          <w:rStyle w:val="s1"/>
        </w:rPr>
        <w:t xml:space="preserve"> исчисления</w:t>
      </w:r>
    </w:p>
    <w:p w:rsidR="00000000" w:rsidRDefault="0058204E">
      <w:pPr>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w:t>
      </w:r>
      <w:r>
        <w:t xml:space="preserve">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58204E">
      <w:pPr>
        <w:ind w:firstLine="400"/>
        <w:jc w:val="both"/>
      </w:pPr>
      <w:r>
        <w:t>2. Для применения положений пункта 1 настоящей статьи недропользователь:</w:t>
      </w:r>
    </w:p>
    <w:p w:rsidR="00000000" w:rsidRDefault="0058204E">
      <w:pPr>
        <w:ind w:firstLine="400"/>
        <w:jc w:val="both"/>
      </w:pPr>
      <w:r>
        <w:t xml:space="preserve">1) определяет объект обложения, а </w:t>
      </w:r>
      <w:r>
        <w:t>также объекты, связанные с обложением налогом на сверхприбыль по контракту на недропользование;</w:t>
      </w:r>
    </w:p>
    <w:p w:rsidR="00000000" w:rsidRDefault="0058204E">
      <w:pPr>
        <w:ind w:firstLine="400"/>
        <w:jc w:val="both"/>
      </w:pPr>
      <w:bookmarkStart w:id="653" w:name="SUB3500202"/>
      <w:bookmarkEnd w:id="653"/>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58204E">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w:t>
      </w:r>
      <w:r>
        <w:t>в для целей исчисления налога на сверхприбыль;</w:t>
      </w:r>
    </w:p>
    <w:p w:rsidR="00000000" w:rsidRDefault="0058204E">
      <w:pPr>
        <w:autoSpaceDE w:val="0"/>
        <w:autoSpaceDN w:val="0"/>
        <w:ind w:firstLine="400"/>
        <w:jc w:val="thaiDistribute"/>
      </w:pPr>
      <w:r>
        <w:t>для уровня 7:</w:t>
      </w:r>
    </w:p>
    <w:p w:rsidR="00000000" w:rsidRDefault="0058204E">
      <w:pPr>
        <w:autoSpaceDE w:val="0"/>
        <w:autoSpaceDN w:val="0"/>
        <w:ind w:firstLine="400"/>
        <w:jc w:val="thaiDistribute"/>
      </w:pPr>
      <w:r>
        <w:t xml:space="preserve">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w:t>
      </w:r>
      <w:r>
        <w:t>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58204E">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w:t>
      </w:r>
      <w:r>
        <w:t>авной 70 процентам от суммы вычетов для целей исчисления налога на сверхприбыль - как ноль;</w:t>
      </w:r>
    </w:p>
    <w:p w:rsidR="00000000" w:rsidRDefault="0058204E">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58204E">
      <w:pPr>
        <w:autoSpaceDE w:val="0"/>
        <w:autoSpaceDN w:val="0"/>
        <w:ind w:firstLine="400"/>
        <w:jc w:val="thaiDistribute"/>
      </w:pPr>
      <w:r>
        <w:t>для уровня 1:</w:t>
      </w:r>
    </w:p>
    <w:p w:rsidR="00000000" w:rsidRDefault="0058204E">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w:t>
      </w:r>
      <w:r>
        <w:t>ленная часть чистого дохода для первого уровня равна предельной сумме распределения чистого дохода для первого уровня;</w:t>
      </w:r>
    </w:p>
    <w:p w:rsidR="00000000" w:rsidRDefault="0058204E">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w:t>
      </w:r>
      <w:r>
        <w:t>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w:t>
      </w:r>
      <w:r>
        <w:t xml:space="preserve"> налога на сверхприбыль не производится;</w:t>
      </w:r>
    </w:p>
    <w:p w:rsidR="00000000" w:rsidRDefault="0058204E">
      <w:pPr>
        <w:autoSpaceDE w:val="0"/>
        <w:autoSpaceDN w:val="0"/>
        <w:ind w:firstLine="400"/>
        <w:jc w:val="thaiDistribute"/>
      </w:pPr>
      <w:r>
        <w:t>для уровней 2 - 7:</w:t>
      </w:r>
    </w:p>
    <w:p w:rsidR="00000000" w:rsidRDefault="0058204E">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w:t>
      </w:r>
      <w:r>
        <w:t>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58204E">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w:t>
      </w:r>
      <w:r>
        <w:t>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58204E">
      <w:pPr>
        <w:autoSpaceDE w:val="0"/>
        <w:autoSpaceDN w:val="0"/>
        <w:ind w:firstLine="400"/>
        <w:jc w:val="thaiDistribute"/>
      </w:pPr>
      <w:r>
        <w:t>При этом для следующих уров</w:t>
      </w:r>
      <w:r>
        <w:t>ней распределение чистого дохода для целей исчисления налога на сверхприбыль не производится.</w:t>
      </w:r>
    </w:p>
    <w:p w:rsidR="00000000" w:rsidRDefault="0058204E">
      <w:pPr>
        <w:autoSpaceDE w:val="0"/>
        <w:autoSpaceDN w:val="0"/>
        <w:ind w:firstLine="400"/>
        <w:jc w:val="thaiDistribute"/>
      </w:pPr>
      <w:r>
        <w:t xml:space="preserve">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w:t>
      </w:r>
      <w:r>
        <w:t>период;</w:t>
      </w:r>
    </w:p>
    <w:p w:rsidR="00000000" w:rsidRDefault="0058204E">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58204E">
      <w:pPr>
        <w:ind w:firstLine="400"/>
        <w:jc w:val="both"/>
      </w:pPr>
      <w:r>
        <w:t>5) определяет сумму налога на сверхприбыль за нало</w:t>
      </w:r>
      <w:r>
        <w:t>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58204E">
      <w:pPr>
        <w:ind w:firstLine="400"/>
        <w:jc w:val="both"/>
      </w:pPr>
      <w:r>
        <w:t> </w:t>
      </w:r>
    </w:p>
    <w:p w:rsidR="00000000" w:rsidRDefault="0058204E">
      <w:pPr>
        <w:ind w:left="1200" w:hanging="800"/>
        <w:jc w:val="both"/>
      </w:pPr>
      <w:bookmarkStart w:id="654" w:name="SUB3510000"/>
      <w:bookmarkEnd w:id="654"/>
      <w:r>
        <w:rPr>
          <w:rStyle w:val="s1"/>
        </w:rPr>
        <w:t xml:space="preserve">Статья 351. Ставки налога на сверхприбыль, уровни и размеры процентов для расчета предельной суммы распределения чистого </w:t>
      </w:r>
      <w:r>
        <w:rPr>
          <w:rStyle w:val="s1"/>
        </w:rPr>
        <w:t>дохода для целей исчисления налога на сверхприбыль</w:t>
      </w:r>
    </w:p>
    <w:p w:rsidR="00000000" w:rsidRDefault="0058204E">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58204E">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Шкала распределения чистого дохода для целей исчисления налога на сверхпр</w:t>
            </w:r>
            <w:r>
              <w:t>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spacing w:line="20" w:lineRule="atLeast"/>
              <w:jc w:val="center"/>
            </w:pPr>
            <w:r>
              <w:t>60</w:t>
            </w:r>
          </w:p>
        </w:tc>
      </w:tr>
    </w:tbl>
    <w:p w:rsidR="00000000" w:rsidRDefault="0058204E">
      <w:pPr>
        <w:autoSpaceDE w:val="0"/>
        <w:autoSpaceDN w:val="0"/>
        <w:ind w:firstLine="425"/>
      </w:pPr>
      <w:r>
        <w:t> </w:t>
      </w:r>
    </w:p>
    <w:p w:rsidR="00000000" w:rsidRDefault="0058204E">
      <w:pPr>
        <w:ind w:firstLine="400"/>
        <w:jc w:val="both"/>
      </w:pPr>
      <w:bookmarkStart w:id="655" w:name="SUB3520000"/>
      <w:bookmarkEnd w:id="655"/>
      <w:r>
        <w:rPr>
          <w:rStyle w:val="s1"/>
        </w:rPr>
        <w:t>Статья 352. Налоговый период</w:t>
      </w:r>
    </w:p>
    <w:p w:rsidR="00000000" w:rsidRDefault="0058204E">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58204E">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58204E">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58204E">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58204E">
      <w:pPr>
        <w:ind w:firstLine="400"/>
        <w:jc w:val="both"/>
      </w:pPr>
      <w:r>
        <w:t> </w:t>
      </w:r>
    </w:p>
    <w:p w:rsidR="00000000" w:rsidRDefault="0058204E">
      <w:pPr>
        <w:ind w:firstLine="400"/>
        <w:jc w:val="both"/>
      </w:pPr>
      <w:bookmarkStart w:id="656" w:name="SUB3530000"/>
      <w:bookmarkEnd w:id="656"/>
      <w:r>
        <w:rPr>
          <w:rStyle w:val="s1"/>
        </w:rPr>
        <w:t>Статья 353. Срок уплаты налога</w:t>
      </w:r>
    </w:p>
    <w:p w:rsidR="00000000" w:rsidRDefault="0058204E">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58204E">
      <w:pPr>
        <w:jc w:val="both"/>
      </w:pPr>
      <w:hyperlink r:id="rId4853" w:anchor="sub_id=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bookmarkStart w:id="657" w:name="SUB3540000"/>
      <w:bookmarkEnd w:id="657"/>
      <w:r>
        <w:rPr>
          <w:rStyle w:val="s1"/>
        </w:rPr>
        <w:t>Статья 354. Налоговая декларация</w:t>
      </w:r>
    </w:p>
    <w:p w:rsidR="00000000" w:rsidRDefault="0058204E">
      <w:pPr>
        <w:ind w:firstLine="400"/>
        <w:jc w:val="both"/>
      </w:pPr>
      <w:hyperlink r:id="rId4854" w:history="1">
        <w:r>
          <w:rPr>
            <w:rStyle w:val="a3"/>
          </w:rPr>
          <w:t xml:space="preserve">Декларация по </w:t>
        </w:r>
        <w:r>
          <w:rPr>
            <w:rStyle w:val="a3"/>
          </w:rPr>
          <w:t>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658" w:name="SUB3550000"/>
      <w:bookmarkEnd w:id="658"/>
      <w:r>
        <w:rPr>
          <w:rStyle w:val="s1"/>
        </w:rPr>
        <w:t>РАЗДЕЛ 12. СОЦИАЛЬНЫЙ НАЛОГ</w:t>
      </w:r>
    </w:p>
    <w:p w:rsidR="00000000" w:rsidRDefault="0058204E">
      <w:pPr>
        <w:jc w:val="center"/>
      </w:pPr>
      <w:r>
        <w:rPr>
          <w:rStyle w:val="s1"/>
        </w:rPr>
        <w:t> </w:t>
      </w:r>
    </w:p>
    <w:p w:rsidR="00000000" w:rsidRDefault="0058204E">
      <w:pPr>
        <w:jc w:val="center"/>
      </w:pPr>
      <w:r>
        <w:rPr>
          <w:rStyle w:val="s1"/>
        </w:rPr>
        <w:t>Глава 47. ОБЩИЕ ПОЛОЖЕНИЯ</w:t>
      </w:r>
    </w:p>
    <w:p w:rsidR="00000000" w:rsidRDefault="0058204E">
      <w:pPr>
        <w:ind w:firstLine="709"/>
      </w:pPr>
      <w:r>
        <w:t> </w:t>
      </w:r>
    </w:p>
    <w:p w:rsidR="00000000" w:rsidRDefault="0058204E">
      <w:pPr>
        <w:jc w:val="both"/>
      </w:pPr>
      <w:r>
        <w:t> </w:t>
      </w:r>
    </w:p>
    <w:p w:rsidR="00000000" w:rsidRDefault="0058204E">
      <w:pPr>
        <w:jc w:val="both"/>
      </w:pPr>
      <w:r>
        <w:rPr>
          <w:rStyle w:val="s3"/>
        </w:rPr>
        <w:t xml:space="preserve">В статью 355 внесены изменения в соответствии с </w:t>
      </w:r>
      <w:hyperlink r:id="rId4855"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56" w:anchor="sub_id=3550000" w:history="1">
        <w:r>
          <w:rPr>
            <w:rStyle w:val="a3"/>
            <w:i/>
            <w:iCs/>
            <w:bdr w:val="none" w:sz="0" w:space="0" w:color="auto" w:frame="1"/>
          </w:rPr>
          <w:t>см. стар. ред.</w:t>
        </w:r>
      </w:hyperlink>
      <w:r>
        <w:rPr>
          <w:rStyle w:val="s3"/>
        </w:rPr>
        <w:t xml:space="preserve">); изложена в редакции </w:t>
      </w:r>
      <w:hyperlink r:id="rId4857"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858" w:anchor="sub_id=35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355. Плательщики</w:t>
      </w:r>
    </w:p>
    <w:p w:rsidR="00000000" w:rsidRDefault="0058204E">
      <w:pPr>
        <w:ind w:firstLine="400"/>
        <w:jc w:val="both"/>
      </w:pPr>
      <w:r>
        <w:rPr>
          <w:rStyle w:val="s0"/>
        </w:rPr>
        <w:t>1. Плательщиками социального налога являются:</w:t>
      </w:r>
    </w:p>
    <w:p w:rsidR="00000000" w:rsidRDefault="0058204E">
      <w:pPr>
        <w:ind w:firstLine="400"/>
        <w:jc w:val="both"/>
      </w:pPr>
      <w:r>
        <w:rPr>
          <w:rStyle w:val="s0"/>
        </w:rPr>
        <w:t>1) индивидуальные предприниматели;</w:t>
      </w:r>
    </w:p>
    <w:p w:rsidR="00000000" w:rsidRDefault="0058204E">
      <w:pPr>
        <w:jc w:val="both"/>
      </w:pPr>
      <w:r>
        <w:rPr>
          <w:rStyle w:val="s3"/>
        </w:rPr>
        <w:t xml:space="preserve">В подпункт 2 внесены изменения в соответствии с </w:t>
      </w:r>
      <w:hyperlink r:id="rId4859"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860" w:history="1">
        <w:r>
          <w:rPr>
            <w:rStyle w:val="a3"/>
            <w:i/>
            <w:iCs/>
            <w:bdr w:val="none" w:sz="0" w:space="0" w:color="auto" w:frame="1"/>
          </w:rPr>
          <w:t>опубликования</w:t>
        </w:r>
      </w:hyperlink>
      <w:r>
        <w:rPr>
          <w:rStyle w:val="s3"/>
        </w:rPr>
        <w:t>) (</w:t>
      </w:r>
      <w:hyperlink r:id="rId4861" w:anchor="sub_id=3550000" w:history="1">
        <w:r>
          <w:rPr>
            <w:rStyle w:val="a3"/>
            <w:i/>
            <w:iCs/>
            <w:bdr w:val="none" w:sz="0" w:space="0" w:color="auto" w:frame="1"/>
          </w:rPr>
          <w:t>см. стар. ред.</w:t>
        </w:r>
      </w:hyperlink>
      <w:r>
        <w:rPr>
          <w:rStyle w:val="s3"/>
        </w:rPr>
        <w:t xml:space="preserve">); изложен в редакции </w:t>
      </w:r>
      <w:hyperlink r:id="rId4862" w:anchor="sub_id=355" w:history="1">
        <w:r>
          <w:rPr>
            <w:rStyle w:val="a3"/>
            <w:i/>
            <w:iCs/>
            <w:bdr w:val="none" w:sz="0" w:space="0" w:color="auto" w:frame="1"/>
          </w:rPr>
          <w:t>Закона</w:t>
        </w:r>
      </w:hyperlink>
      <w:r>
        <w:rPr>
          <w:rStyle w:val="s3"/>
        </w:rPr>
        <w:t xml:space="preserve"> РК от 28.11.14 г. № 257-V (введено в действие с 1 января 2015 </w:t>
      </w:r>
      <w:r>
        <w:rPr>
          <w:rStyle w:val="s3"/>
        </w:rPr>
        <w:t>г.) (</w:t>
      </w:r>
      <w:hyperlink r:id="rId4863" w:anchor="sub_id=35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частные нотариусы, частные судебные исполнители, адвокаты, профессиональные медиаторы;</w:t>
      </w:r>
    </w:p>
    <w:p w:rsidR="00000000" w:rsidRDefault="0058204E">
      <w:pPr>
        <w:ind w:firstLine="400"/>
        <w:jc w:val="both"/>
      </w:pPr>
      <w:r>
        <w:rPr>
          <w:rStyle w:val="s0"/>
        </w:rPr>
        <w:t>3) юридические лица-резиденты Республики Казахстан, если ино</w:t>
      </w:r>
      <w:r>
        <w:rPr>
          <w:rStyle w:val="s0"/>
        </w:rPr>
        <w:t>е не установлено пунктом 2 настоящей статьи;</w:t>
      </w:r>
    </w:p>
    <w:p w:rsidR="00000000" w:rsidRDefault="0058204E">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58204E">
      <w:pPr>
        <w:jc w:val="both"/>
      </w:pPr>
      <w:r>
        <w:rPr>
          <w:rStyle w:val="s3"/>
        </w:rPr>
        <w:t xml:space="preserve">Пункт дополнен подпунктом 5 в соответствии с </w:t>
      </w:r>
      <w:hyperlink r:id="rId4864" w:anchor="sub_id=35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5) юридические лица-нерезиденты, осуществляющие деятельность через филиал или представительство, котор</w:t>
      </w:r>
      <w:r>
        <w:rPr>
          <w:rStyle w:val="s0"/>
        </w:rPr>
        <w:t>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58204E">
      <w:pPr>
        <w:jc w:val="both"/>
      </w:pPr>
      <w:r>
        <w:rPr>
          <w:rStyle w:val="s3"/>
        </w:rPr>
        <w:t xml:space="preserve">Пункт 2 изложен в редакции </w:t>
      </w:r>
      <w:hyperlink r:id="rId4865" w:anchor="sub_id=355" w:history="1">
        <w:r>
          <w:rPr>
            <w:rStyle w:val="a3"/>
            <w:i/>
            <w:iCs/>
            <w:bdr w:val="none" w:sz="0" w:space="0" w:color="auto" w:frame="1"/>
          </w:rPr>
          <w:t>Закона</w:t>
        </w:r>
      </w:hyperlink>
      <w:r>
        <w:rPr>
          <w:rStyle w:val="s3"/>
        </w:rPr>
        <w:t xml:space="preserve"> </w:t>
      </w:r>
      <w:r>
        <w:rPr>
          <w:rStyle w:val="s3"/>
        </w:rPr>
        <w:t xml:space="preserve">РК от 21.07.11 г. № 467-IV </w:t>
      </w:r>
      <w:hyperlink r:id="rId486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867" w:anchor="sub_id=35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Юридическое лицо-</w:t>
      </w:r>
      <w:r>
        <w:rPr>
          <w:rStyle w:val="s0"/>
        </w:rPr>
        <w:t>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58204E">
      <w:pPr>
        <w:ind w:firstLine="400"/>
        <w:jc w:val="both"/>
      </w:pPr>
      <w:r>
        <w:rPr>
          <w:rStyle w:val="s0"/>
        </w:rPr>
        <w:t>При этом решение юридического лиц</w:t>
      </w:r>
      <w:r>
        <w:rPr>
          <w:rStyle w:val="s0"/>
        </w:rPr>
        <w:t>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58204E">
      <w:pPr>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w:t>
      </w:r>
      <w:r>
        <w:rPr>
          <w:rStyle w:val="s0"/>
        </w:rPr>
        <w:t>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58204E">
      <w:pPr>
        <w:ind w:firstLine="400"/>
        <w:jc w:val="both"/>
      </w:pPr>
      <w:r>
        <w:rPr>
          <w:rStyle w:val="s0"/>
        </w:rPr>
        <w:t xml:space="preserve">Структурные подразделения, признанные по решению </w:t>
      </w:r>
      <w:r>
        <w:rPr>
          <w:rStyle w:val="s0"/>
        </w:rPr>
        <w:t xml:space="preserve">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58204E">
      <w:pPr>
        <w:ind w:firstLine="400"/>
        <w:jc w:val="both"/>
      </w:pPr>
      <w:r>
        <w:rPr>
          <w:rStyle w:val="s0"/>
        </w:rPr>
        <w:t>3. По решению государственного орган</w:t>
      </w:r>
      <w:r>
        <w:rPr>
          <w:rStyle w:val="s0"/>
        </w:rPr>
        <w:t>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58204E">
      <w:pPr>
        <w:ind w:firstLine="400"/>
        <w:jc w:val="both"/>
      </w:pPr>
      <w:r>
        <w:rPr>
          <w:rStyle w:val="s0"/>
        </w:rPr>
        <w:t>По решению местного исполнительного органа его структурны</w:t>
      </w:r>
      <w:r>
        <w:rPr>
          <w:rStyle w:val="s0"/>
        </w:rPr>
        <w:t>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58204E">
      <w:pPr>
        <w:ind w:firstLine="400"/>
        <w:jc w:val="both"/>
      </w:pPr>
      <w:r>
        <w:rPr>
          <w:rStyle w:val="s0"/>
        </w:rPr>
        <w:t>Государственные учреждения, признанные плательщиками социального налога в поря</w:t>
      </w:r>
      <w:r>
        <w:rPr>
          <w:rStyle w:val="s0"/>
        </w:rPr>
        <w:t xml:space="preserve">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58204E">
      <w:pPr>
        <w:jc w:val="both"/>
      </w:pPr>
      <w:hyperlink r:id="rId486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659" w:name="SUB3560000"/>
      <w:bookmarkEnd w:id="659"/>
      <w:r>
        <w:rPr>
          <w:rStyle w:val="s1"/>
        </w:rPr>
        <w:t>Стать</w:t>
      </w:r>
      <w:r>
        <w:rPr>
          <w:rStyle w:val="s1"/>
        </w:rPr>
        <w:t>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58204E">
      <w:pPr>
        <w:ind w:firstLine="400"/>
        <w:jc w:val="both"/>
      </w:pPr>
      <w:r>
        <w:rPr>
          <w:rStyle w:val="s0"/>
        </w:rPr>
        <w:t>Исчисление, уплата и представление налоговой отчетности по социальному налогу производятся плательщика</w:t>
      </w:r>
      <w:r>
        <w:rPr>
          <w:rStyle w:val="s0"/>
        </w:rPr>
        <w:t>ми, применяющими специальные налоговые режимы:</w:t>
      </w:r>
    </w:p>
    <w:p w:rsidR="00000000" w:rsidRDefault="0058204E">
      <w:pPr>
        <w:jc w:val="both"/>
      </w:pPr>
      <w:r>
        <w:rPr>
          <w:rStyle w:val="s3"/>
        </w:rPr>
        <w:t xml:space="preserve">В подпункт 1 внесены изменения в соответствии с </w:t>
      </w:r>
      <w:hyperlink r:id="rId4869" w:anchor="sub_id=507"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870" w:anchor="sub_id=35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для юридических лиц-производителей сельскохозяйственной продукции, продукции аквакультуры (рыбоводства) и сельских потребительских кооперативов - с учетом о</w:t>
      </w:r>
      <w:r>
        <w:rPr>
          <w:rStyle w:val="s0"/>
        </w:rPr>
        <w:t xml:space="preserve">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58204E">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58204E">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58204E">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w:t>
        </w:r>
        <w:r>
          <w:rPr>
            <w:rStyle w:val="a3"/>
          </w:rPr>
          <w:t>7</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660" w:name="SUB3570000"/>
      <w:bookmarkEnd w:id="660"/>
      <w:r>
        <w:rPr>
          <w:rStyle w:val="s3"/>
        </w:rPr>
        <w:t xml:space="preserve">В статью 357 внесены изменения в соответствии с </w:t>
      </w:r>
      <w:hyperlink r:id="rId4871"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72" w:anchor="sub_id=3570000" w:history="1">
        <w:r>
          <w:rPr>
            <w:rStyle w:val="a3"/>
            <w:i/>
            <w:iCs/>
            <w:bdr w:val="none" w:sz="0" w:space="0" w:color="auto" w:frame="1"/>
          </w:rPr>
          <w:t>см. стар. ред.</w:t>
        </w:r>
      </w:hyperlink>
      <w:r>
        <w:rPr>
          <w:rStyle w:val="s3"/>
        </w:rPr>
        <w:t xml:space="preserve">); </w:t>
      </w:r>
      <w:hyperlink r:id="rId4873"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74" w:anchor="sub_id=3570000" w:history="1">
        <w:r>
          <w:rPr>
            <w:rStyle w:val="a3"/>
            <w:i/>
            <w:iCs/>
            <w:bdr w:val="none" w:sz="0" w:space="0" w:color="auto" w:frame="1"/>
          </w:rPr>
          <w:t>см. стар. ред.</w:t>
        </w:r>
      </w:hyperlink>
      <w:r>
        <w:rPr>
          <w:rStyle w:val="s3"/>
        </w:rPr>
        <w:t xml:space="preserve">); </w:t>
      </w:r>
      <w:hyperlink r:id="rId4875" w:anchor="sub_id=31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876" w:anchor="sub_id=3570000" w:history="1">
        <w:r>
          <w:rPr>
            <w:rStyle w:val="a3"/>
            <w:i/>
            <w:iCs/>
            <w:bdr w:val="none" w:sz="0" w:space="0" w:color="auto" w:frame="1"/>
          </w:rPr>
          <w:t>см. стар. ред.</w:t>
        </w:r>
      </w:hyperlink>
      <w:r>
        <w:rPr>
          <w:rStyle w:val="s3"/>
        </w:rPr>
        <w:t xml:space="preserve">); </w:t>
      </w:r>
      <w:hyperlink r:id="rId4877" w:anchor="sub_id=357"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w:t>
      </w:r>
      <w:r>
        <w:rPr>
          <w:rStyle w:val="s3"/>
        </w:rPr>
        <w:t>аря 2016 г.) (</w:t>
      </w:r>
      <w:hyperlink r:id="rId4878" w:anchor="sub_id=3570000" w:history="1">
        <w:r>
          <w:rPr>
            <w:rStyle w:val="a3"/>
            <w:i/>
            <w:iCs/>
            <w:bdr w:val="none" w:sz="0" w:space="0" w:color="auto" w:frame="1"/>
          </w:rPr>
          <w:t>см. стар. ред.</w:t>
        </w:r>
      </w:hyperlink>
      <w:r>
        <w:rPr>
          <w:rStyle w:val="s3"/>
        </w:rPr>
        <w:t xml:space="preserve">); изложена в редакции </w:t>
      </w:r>
      <w:hyperlink r:id="rId4879" w:anchor="sub_id=357" w:history="1">
        <w:r>
          <w:rPr>
            <w:rStyle w:val="a3"/>
            <w:i/>
            <w:iCs/>
            <w:bdr w:val="none" w:sz="0" w:space="0" w:color="auto" w:frame="1"/>
          </w:rPr>
          <w:t>Закона</w:t>
        </w:r>
      </w:hyperlink>
      <w:r>
        <w:rPr>
          <w:rStyle w:val="s3"/>
        </w:rPr>
        <w:t xml:space="preserve"> РК от 21.07.11 г. № 467-IV (введ</w:t>
      </w:r>
      <w:r>
        <w:rPr>
          <w:rStyle w:val="s3"/>
        </w:rPr>
        <w:t>ены в действие с 1 января 2012 г.) (</w:t>
      </w:r>
      <w:hyperlink r:id="rId4880" w:anchor="sub_id=35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357. Объект налогообложения</w:t>
      </w:r>
    </w:p>
    <w:p w:rsidR="00000000" w:rsidRDefault="0058204E">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58204E">
      <w:pPr>
        <w:jc w:val="both"/>
      </w:pPr>
      <w:r>
        <w:rPr>
          <w:rStyle w:val="s3"/>
        </w:rPr>
        <w:t xml:space="preserve">В пункт 2 внесены изменения в соответствии с </w:t>
      </w:r>
      <w:hyperlink r:id="rId4881" w:anchor="sub_id=357" w:history="1">
        <w:r>
          <w:rPr>
            <w:rStyle w:val="a3"/>
            <w:i/>
            <w:iCs/>
            <w:bdr w:val="none" w:sz="0" w:space="0" w:color="auto" w:frame="1"/>
          </w:rPr>
          <w:t>Законом</w:t>
        </w:r>
      </w:hyperlink>
      <w:r>
        <w:rPr>
          <w:rStyle w:val="s3"/>
        </w:rPr>
        <w:t xml:space="preserve"> РК от 05.12.13 г. № 152-V </w:t>
      </w:r>
      <w:hyperlink r:id="rId4882"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4883" w:anchor="sub_id=35702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8204E">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w:t>
      </w:r>
      <w:r>
        <w:rPr>
          <w:rStyle w:val="s0"/>
        </w:rPr>
        <w:t xml:space="preserve">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w:t>
      </w:r>
      <w:r>
        <w:rPr>
          <w:rStyle w:val="s0"/>
        </w:rPr>
        <w:t>доходы иностранного персонала, указанного в пункте 7 статьи 191 настоящего Кодекса, если иное не установлено настоящим пунктом.</w:t>
      </w:r>
    </w:p>
    <w:p w:rsidR="00000000" w:rsidRDefault="0058204E">
      <w:pPr>
        <w:ind w:firstLine="400"/>
        <w:jc w:val="both"/>
      </w:pPr>
      <w:r>
        <w:rPr>
          <w:rStyle w:val="s0"/>
        </w:rPr>
        <w:t xml:space="preserve">Не являются объектом обложения доходы, установленные в подпунктах 8), 10), 12), 17), 18), 24), 26), 26-1), 27), 29) - 32), 34), </w:t>
      </w:r>
      <w:r>
        <w:rPr>
          <w:rStyle w:val="s0"/>
        </w:rPr>
        <w:t xml:space="preserve">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200-1</w:t>
        </w:r>
      </w:hyperlink>
      <w:r>
        <w:rPr>
          <w:rStyle w:val="s0"/>
        </w:rPr>
        <w:t xml:space="preserve"> настоящего Кодекса, а также:</w:t>
      </w:r>
    </w:p>
    <w:p w:rsidR="00000000" w:rsidRDefault="0058204E">
      <w:pPr>
        <w:ind w:firstLine="400"/>
        <w:jc w:val="both"/>
      </w:pPr>
      <w:r>
        <w:rPr>
          <w:rStyle w:val="s0"/>
        </w:rPr>
        <w:t>1) выплаты, производимые за счет средств грантов;</w:t>
      </w:r>
    </w:p>
    <w:p w:rsidR="00000000" w:rsidRDefault="0058204E">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58204E">
      <w:pPr>
        <w:ind w:firstLine="400"/>
        <w:jc w:val="both"/>
      </w:pPr>
      <w:r>
        <w:rPr>
          <w:rStyle w:val="s0"/>
        </w:rPr>
        <w:t xml:space="preserve">3) исключен в соответствии с </w:t>
      </w:r>
      <w:hyperlink r:id="rId4884" w:anchor="sub_id=357" w:history="1">
        <w:r>
          <w:rPr>
            <w:rStyle w:val="a3"/>
          </w:rPr>
          <w:t>Законом</w:t>
        </w:r>
      </w:hyperlink>
      <w:r>
        <w:rPr>
          <w:rStyle w:val="s0"/>
        </w:rPr>
        <w:t xml:space="preserve"> РК от 28.11.14 г.</w:t>
      </w:r>
      <w:r>
        <w:rPr>
          <w:rStyle w:val="s0"/>
        </w:rPr>
        <w:t xml:space="preserve"> № 257-V </w:t>
      </w:r>
      <w:r>
        <w:rPr>
          <w:rStyle w:val="s3"/>
        </w:rPr>
        <w:t xml:space="preserve">(введено в действие с 1 января 2015 г.) </w:t>
      </w:r>
      <w:hyperlink r:id="rId4885" w:anchor="sub_id=500" w:history="1">
        <w:r>
          <w:rPr>
            <w:rStyle w:val="a3"/>
            <w:rFonts w:ascii="Wingdings" w:hAnsi="Wingdings"/>
            <w:i/>
            <w:iCs/>
            <w:bdr w:val="none" w:sz="0" w:space="0" w:color="auto" w:frame="1"/>
          </w:rPr>
          <w:t>*</w:t>
        </w:r>
      </w:hyperlink>
      <w:r>
        <w:rPr>
          <w:rStyle w:val="s3"/>
        </w:rPr>
        <w:t xml:space="preserve"> (</w:t>
      </w:r>
      <w:hyperlink r:id="rId4886" w:anchor="sub_id=35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сокращения численности или штата работников, в размерах, устан</w:t>
      </w:r>
      <w:r>
        <w:rPr>
          <w:rStyle w:val="s0"/>
        </w:rPr>
        <w:t>овленных законодательством Республики Казахстан;</w:t>
      </w:r>
    </w:p>
    <w:p w:rsidR="00000000" w:rsidRDefault="0058204E">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58204E">
      <w:pPr>
        <w:jc w:val="both"/>
      </w:pPr>
      <w:r>
        <w:rPr>
          <w:rStyle w:val="s3"/>
        </w:rPr>
        <w:t xml:space="preserve">Подпункт 6 изложен в редакции </w:t>
      </w:r>
      <w:hyperlink r:id="rId4887" w:anchor="sub_id=815" w:history="1">
        <w:r>
          <w:rPr>
            <w:rStyle w:val="a3"/>
            <w:i/>
            <w:iCs/>
            <w:bdr w:val="none" w:sz="0" w:space="0" w:color="auto" w:frame="1"/>
          </w:rPr>
          <w:t>Закона</w:t>
        </w:r>
      </w:hyperlink>
      <w:r>
        <w:rPr>
          <w:rStyle w:val="s3"/>
        </w:rPr>
        <w:t xml:space="preserve"> РК от 21.06.13 г. № 106-V (</w:t>
      </w:r>
      <w:hyperlink r:id="rId4888" w:anchor="sub_id=3570200" w:history="1">
        <w:r>
          <w:rPr>
            <w:rStyle w:val="a3"/>
            <w:i/>
            <w:iCs/>
            <w:bdr w:val="none" w:sz="0" w:space="0" w:color="auto" w:frame="1"/>
          </w:rPr>
          <w:t>см. стар. ред.</w:t>
        </w:r>
      </w:hyperlink>
      <w:r>
        <w:rPr>
          <w:rStyle w:val="s3"/>
        </w:rPr>
        <w:t>)</w:t>
      </w:r>
    </w:p>
    <w:p w:rsidR="00000000" w:rsidRDefault="0058204E">
      <w:pPr>
        <w:ind w:firstLine="400"/>
        <w:jc w:val="both"/>
      </w:pPr>
      <w:r>
        <w:t>6) обязательные пенсионные взносы работников в единый накопительный пенсионный фонд в соот</w:t>
      </w:r>
      <w:r>
        <w:t>ветствии с законодательством Республики Казахстан.</w:t>
      </w:r>
    </w:p>
    <w:p w:rsidR="00000000" w:rsidRDefault="0058204E">
      <w:pPr>
        <w:jc w:val="both"/>
      </w:pPr>
      <w:hyperlink r:id="rId4889" w:history="1">
        <w:r>
          <w:rPr>
            <w:rStyle w:val="a3"/>
            <w:rFonts w:ascii="Wingdings" w:hAnsi="Wingdings"/>
            <w:i/>
            <w:iCs/>
            <w:bdr w:val="none" w:sz="0" w:space="0" w:color="auto" w:frame="1"/>
          </w:rPr>
          <w:t>*</w:t>
        </w:r>
      </w:hyperlink>
    </w:p>
    <w:p w:rsidR="00000000" w:rsidRDefault="0058204E">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w:t>
      </w:r>
      <w:r>
        <w:rPr>
          <w:rStyle w:val="s0"/>
        </w:rPr>
        <w:t>змера заработной платы, установленного законом о республиканском бюджете и действующего на первое число этого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58204E">
      <w:pPr>
        <w:jc w:val="both"/>
      </w:pPr>
      <w:hyperlink r:id="rId4890" w:history="1">
        <w:r>
          <w:rPr>
            <w:rStyle w:val="a3"/>
            <w:rFonts w:ascii="Wingdings" w:hAnsi="Wingdings"/>
            <w:i/>
            <w:iCs/>
            <w:bdr w:val="none" w:sz="0" w:space="0" w:color="auto" w:frame="1"/>
          </w:rPr>
          <w:t>*</w:t>
        </w:r>
      </w:hyperlink>
    </w:p>
    <w:p w:rsidR="00000000" w:rsidRDefault="0058204E">
      <w:pPr>
        <w:ind w:firstLine="400"/>
        <w:jc w:val="both"/>
      </w:pPr>
      <w:r>
        <w:rPr>
          <w:rStyle w:val="s0"/>
        </w:rPr>
        <w:t>4. Положения подпункта 1) части второй пункта 2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w:t>
      </w:r>
      <w:r>
        <w:rPr>
          <w:rStyle w:val="s0"/>
        </w:rPr>
        <w:t>ченным грантополучателем для осуществления целей (задач) гранта.</w:t>
      </w:r>
    </w:p>
    <w:p w:rsidR="00000000" w:rsidRDefault="0058204E">
      <w:pPr>
        <w:ind w:left="1200" w:hanging="800"/>
        <w:jc w:val="both"/>
      </w:pPr>
      <w:r>
        <w:rPr>
          <w:rStyle w:val="s1"/>
        </w:rPr>
        <w:t> </w:t>
      </w:r>
    </w:p>
    <w:p w:rsidR="00000000" w:rsidRDefault="0058204E">
      <w:pPr>
        <w:ind w:left="1200" w:hanging="800"/>
        <w:jc w:val="both"/>
      </w:pPr>
      <w:bookmarkStart w:id="661" w:name="SUB3580000"/>
      <w:bookmarkEnd w:id="661"/>
      <w:r>
        <w:rPr>
          <w:rStyle w:val="s1"/>
        </w:rPr>
        <w:t>Статья 358. Ставки налога</w:t>
      </w:r>
    </w:p>
    <w:p w:rsidR="00000000" w:rsidRDefault="0058204E">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58204E">
      <w:pPr>
        <w:jc w:val="both"/>
      </w:pPr>
      <w:bookmarkStart w:id="662" w:name="SUB3580200"/>
      <w:bookmarkEnd w:id="662"/>
      <w:r>
        <w:rPr>
          <w:rStyle w:val="s3"/>
        </w:rPr>
        <w:t xml:space="preserve">В пункт 2 внесены изменения в соответствии с </w:t>
      </w:r>
      <w:hyperlink r:id="rId4891" w:anchor="sub_id=311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92" w:anchor="sub_id=3580200" w:history="1">
        <w:r>
          <w:rPr>
            <w:rStyle w:val="a3"/>
            <w:i/>
            <w:iCs/>
            <w:bdr w:val="none" w:sz="0" w:space="0" w:color="auto" w:frame="1"/>
          </w:rPr>
          <w:t>см. стар. ред.</w:t>
        </w:r>
      </w:hyperlink>
      <w:r>
        <w:rPr>
          <w:rStyle w:val="s3"/>
        </w:rPr>
        <w:t xml:space="preserve">); </w:t>
      </w:r>
      <w:hyperlink r:id="rId4893" w:anchor="sub_id=35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894" w:history="1">
        <w:r>
          <w:rPr>
            <w:rStyle w:val="a3"/>
            <w:i/>
            <w:iCs/>
            <w:bdr w:val="none" w:sz="0" w:space="0" w:color="auto" w:frame="1"/>
          </w:rPr>
          <w:t>опубликован</w:t>
        </w:r>
        <w:r>
          <w:rPr>
            <w:rStyle w:val="a3"/>
            <w:i/>
            <w:iCs/>
            <w:bdr w:val="none" w:sz="0" w:space="0" w:color="auto" w:frame="1"/>
          </w:rPr>
          <w:t>ия</w:t>
        </w:r>
      </w:hyperlink>
      <w:r>
        <w:rPr>
          <w:rStyle w:val="s3"/>
        </w:rPr>
        <w:t>) (</w:t>
      </w:r>
      <w:hyperlink r:id="rId4895" w:anchor="sub_id=3580200" w:history="1">
        <w:r>
          <w:rPr>
            <w:rStyle w:val="a3"/>
            <w:i/>
            <w:iCs/>
            <w:bdr w:val="none" w:sz="0" w:space="0" w:color="auto" w:frame="1"/>
          </w:rPr>
          <w:t>см. стар. ред.</w:t>
        </w:r>
      </w:hyperlink>
      <w:r>
        <w:rPr>
          <w:rStyle w:val="s3"/>
        </w:rPr>
        <w:t xml:space="preserve">); </w:t>
      </w:r>
      <w:hyperlink r:id="rId4896" w:anchor="sub_id=358" w:history="1">
        <w:r>
          <w:rPr>
            <w:rStyle w:val="a3"/>
            <w:i/>
            <w:iCs/>
            <w:bdr w:val="none" w:sz="0" w:space="0" w:color="auto" w:frame="1"/>
          </w:rPr>
          <w:t>Законом</w:t>
        </w:r>
      </w:hyperlink>
      <w:r>
        <w:rPr>
          <w:rStyle w:val="s3"/>
        </w:rPr>
        <w:t xml:space="preserve"> РК от 26.12.12 г. № 61-V (введены в действие с 1 января 2013</w:t>
      </w:r>
      <w:r>
        <w:rPr>
          <w:rStyle w:val="s3"/>
        </w:rPr>
        <w:t xml:space="preserve"> г.) (</w:t>
      </w:r>
      <w:hyperlink r:id="rId4897" w:anchor="sub_id=3580200" w:history="1">
        <w:r>
          <w:rPr>
            <w:rStyle w:val="a3"/>
            <w:i/>
            <w:iCs/>
            <w:bdr w:val="none" w:sz="0" w:space="0" w:color="auto" w:frame="1"/>
          </w:rPr>
          <w:t>см. стар. ред.</w:t>
        </w:r>
      </w:hyperlink>
      <w:r>
        <w:rPr>
          <w:rStyle w:val="s3"/>
        </w:rPr>
        <w:t xml:space="preserve">); изложен в редакции </w:t>
      </w:r>
      <w:hyperlink r:id="rId4898" w:anchor="sub_id=35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4899" w:anchor="sub_id=35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Индивидуальные предприниматели, частные нотариусы, частные судебные исполнители, адво</w:t>
      </w:r>
      <w:r>
        <w:rPr>
          <w:rStyle w:val="s0"/>
        </w:rPr>
        <w:t xml:space="preserve">каты, профессиональные медиаторы исчисляют социальный налог в 2-кратном размере </w:t>
      </w:r>
      <w:hyperlink r:id="rId490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w:t>
      </w:r>
      <w:r>
        <w:rPr>
          <w:rStyle w:val="s0"/>
        </w:rPr>
        <w:t xml:space="preserve"> за себя и однократном размере месячного расчетного показателя за каждого работника.</w:t>
      </w:r>
    </w:p>
    <w:p w:rsidR="00000000" w:rsidRDefault="0058204E">
      <w:pPr>
        <w:ind w:firstLine="400"/>
        <w:jc w:val="both"/>
      </w:pPr>
      <w:r>
        <w:rPr>
          <w:rStyle w:val="s0"/>
        </w:rPr>
        <w:t>Положение настоящего пункта не распространяется на:</w:t>
      </w:r>
    </w:p>
    <w:p w:rsidR="00000000" w:rsidRDefault="0058204E">
      <w:pPr>
        <w:ind w:firstLine="400"/>
        <w:jc w:val="both"/>
      </w:pPr>
      <w:r>
        <w:rPr>
          <w:rStyle w:val="s0"/>
        </w:rPr>
        <w:t xml:space="preserve">1)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58204E">
      <w:pPr>
        <w:ind w:firstLine="400"/>
        <w:jc w:val="both"/>
      </w:pPr>
      <w:r>
        <w:rPr>
          <w:rStyle w:val="s0"/>
        </w:rPr>
        <w:t>2) индивидуальных предпринимателей, применяющих специальные налоговые режимы.</w:t>
      </w:r>
    </w:p>
    <w:p w:rsidR="00000000" w:rsidRDefault="0058204E">
      <w:pPr>
        <w:jc w:val="both"/>
      </w:pPr>
      <w:hyperlink r:id="rId4901"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4902" w:anchor="sub_id=35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03" w:anchor="sub_id=35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w:t>
      </w:r>
      <w:r>
        <w:rPr>
          <w:rStyle w:val="s0"/>
        </w:rPr>
        <w:t xml:space="preserve">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w:t>
      </w:r>
      <w:r>
        <w:rPr>
          <w:rStyle w:val="s0"/>
        </w:rPr>
        <w:t xml:space="preserve">лог по ставке 4,5 процента. </w:t>
      </w:r>
    </w:p>
    <w:p w:rsidR="00000000" w:rsidRDefault="0058204E">
      <w:pPr>
        <w:jc w:val="both"/>
      </w:pPr>
      <w:r>
        <w:rPr>
          <w:rStyle w:val="s3"/>
        </w:rPr>
        <w:t xml:space="preserve">Статья дополнена пунктом 3-1 в соответствии с </w:t>
      </w:r>
      <w:hyperlink r:id="rId4904" w:anchor="sub_id=35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3-1. Юридические лица - пр</w:t>
      </w:r>
      <w:r>
        <w:rPr>
          <w:rStyle w:val="s0"/>
        </w:rPr>
        <w:t>оизводители сельскохозяйственной продукции, продукции аквакультуры (рыбоводства), осуществляющие исключительно деятельность, предусмотренную пунктом 2 статьи 147 настоящего Кодекса, применяющие общеустановленный порядок, исчисляют социальный налог по ставк</w:t>
      </w:r>
      <w:r>
        <w:rPr>
          <w:rStyle w:val="s0"/>
        </w:rPr>
        <w:t>е 6,5 процента.</w:t>
      </w:r>
    </w:p>
    <w:p w:rsidR="00000000" w:rsidRDefault="0058204E">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58204E">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663" w:name="SUB3590000"/>
      <w:bookmarkEnd w:id="663"/>
      <w:r>
        <w:rPr>
          <w:rStyle w:val="s1"/>
        </w:rPr>
        <w:t>Глава 48. ПОРЯДОК ИСЧИСЛЕНИЯ И УПЛАТЫ НАЛОГА</w:t>
      </w:r>
    </w:p>
    <w:p w:rsidR="00000000" w:rsidRDefault="0058204E">
      <w:pPr>
        <w:ind w:firstLine="400"/>
        <w:jc w:val="both"/>
      </w:pPr>
      <w:r>
        <w:t> </w:t>
      </w:r>
    </w:p>
    <w:p w:rsidR="00000000" w:rsidRDefault="0058204E">
      <w:pPr>
        <w:ind w:left="1200" w:hanging="800"/>
        <w:jc w:val="both"/>
      </w:pPr>
      <w:r>
        <w:rPr>
          <w:rStyle w:val="s1"/>
        </w:rPr>
        <w:t xml:space="preserve">Статья 359. Порядок исчисления социального налога </w:t>
      </w:r>
    </w:p>
    <w:p w:rsidR="00000000" w:rsidRDefault="0058204E">
      <w:pPr>
        <w:jc w:val="both"/>
      </w:pPr>
      <w:r>
        <w:rPr>
          <w:rStyle w:val="s3"/>
        </w:rPr>
        <w:t xml:space="preserve">В пункт 1 внесены изменения в соответствии с </w:t>
      </w:r>
      <w:hyperlink r:id="rId4905"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906" w:anchor="sub_id=35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w:t>
      </w:r>
      <w:r>
        <w:rPr>
          <w:rStyle w:val="s0"/>
        </w:rPr>
        <w:t xml:space="preserve">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w:t>
      </w:r>
      <w:r>
        <w:rPr>
          <w:rStyle w:val="s0"/>
        </w:rPr>
        <w:t xml:space="preserve">ый период. </w:t>
      </w:r>
    </w:p>
    <w:p w:rsidR="00000000" w:rsidRDefault="0058204E">
      <w:pPr>
        <w:jc w:val="both"/>
      </w:pPr>
      <w:r>
        <w:rPr>
          <w:rStyle w:val="s3"/>
        </w:rPr>
        <w:t xml:space="preserve">В пункт 2 внесены изменения в соответствии с </w:t>
      </w:r>
      <w:hyperlink r:id="rId4907" w:anchor="sub_id=35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08" w:history="1">
        <w:r>
          <w:rPr>
            <w:rStyle w:val="a3"/>
            <w:i/>
            <w:iCs/>
            <w:bdr w:val="none" w:sz="0" w:space="0" w:color="auto" w:frame="1"/>
          </w:rPr>
          <w:t>опубликования</w:t>
        </w:r>
      </w:hyperlink>
      <w:r>
        <w:rPr>
          <w:rStyle w:val="s3"/>
        </w:rPr>
        <w:t>) (</w:t>
      </w:r>
      <w:hyperlink r:id="rId4909" w:anchor="sub_id=3590200" w:history="1">
        <w:r>
          <w:rPr>
            <w:rStyle w:val="a3"/>
            <w:i/>
            <w:iCs/>
            <w:bdr w:val="none" w:sz="0" w:space="0" w:color="auto" w:frame="1"/>
          </w:rPr>
          <w:t>см. стар. ред.</w:t>
        </w:r>
      </w:hyperlink>
      <w:r>
        <w:rPr>
          <w:rStyle w:val="s3"/>
        </w:rPr>
        <w:t xml:space="preserve">); </w:t>
      </w:r>
      <w:hyperlink r:id="rId4910" w:anchor="sub_id=35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11" w:anchor="sub_id=3590200" w:history="1">
        <w:r>
          <w:rPr>
            <w:rStyle w:val="a3"/>
            <w:i/>
            <w:iCs/>
            <w:bdr w:val="none" w:sz="0" w:space="0" w:color="auto" w:frame="1"/>
          </w:rPr>
          <w:t>см. стар. ред.</w:t>
        </w:r>
      </w:hyperlink>
      <w:r>
        <w:rPr>
          <w:rStyle w:val="s3"/>
        </w:rPr>
        <w:t xml:space="preserve">); изложен в редакции </w:t>
      </w:r>
      <w:hyperlink r:id="rId4912" w:anchor="sub_id=35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913" w:anchor="sub_id=35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w:t>
      </w:r>
      <w:r>
        <w:rPr>
          <w:rStyle w:val="s0"/>
        </w:rPr>
        <w:t xml:space="preserve">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w:t>
      </w:r>
    </w:p>
    <w:p w:rsidR="00000000" w:rsidRDefault="0058204E">
      <w:pPr>
        <w:jc w:val="both"/>
      </w:pPr>
      <w:hyperlink r:id="rId4914"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4915"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916" w:anchor="sub_id=3590300" w:history="1">
        <w:r>
          <w:rPr>
            <w:rStyle w:val="a3"/>
            <w:i/>
            <w:iCs/>
            <w:bdr w:val="none" w:sz="0" w:space="0" w:color="auto" w:frame="1"/>
          </w:rPr>
          <w:t>см. стар. ред.</w:t>
        </w:r>
      </w:hyperlink>
      <w:r>
        <w:rPr>
          <w:rStyle w:val="s3"/>
        </w:rPr>
        <w:t xml:space="preserve">); изложен в редакции </w:t>
      </w:r>
      <w:hyperlink r:id="rId4917"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18" w:anchor="sub_id=35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w:t>
      </w:r>
      <w:r>
        <w:rPr>
          <w:rStyle w:val="s0"/>
        </w:rPr>
        <w:t xml:space="preserve"> с </w:t>
      </w:r>
      <w:hyperlink r:id="rId4919"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58204E">
      <w:pPr>
        <w:ind w:firstLine="400"/>
        <w:jc w:val="both"/>
      </w:pPr>
      <w:r>
        <w:rPr>
          <w:rStyle w:val="s0"/>
        </w:rPr>
        <w:t>При превышении суммы исчисленных социальных отчислений в Государственный фонд социального страхован</w:t>
      </w:r>
      <w:r>
        <w:rPr>
          <w:rStyle w:val="s0"/>
        </w:rPr>
        <w:t>ия над суммой исчисленного социального налога сумма социального налога, подлежащая уплате в бюджет, считается равной нулю.</w:t>
      </w:r>
    </w:p>
    <w:p w:rsidR="00000000" w:rsidRDefault="0058204E">
      <w:pPr>
        <w:jc w:val="both"/>
      </w:pPr>
      <w:r>
        <w:rPr>
          <w:rStyle w:val="s3"/>
        </w:rPr>
        <w:t xml:space="preserve">Статья дополнена пунктом 4 в соответствии с </w:t>
      </w:r>
      <w:hyperlink r:id="rId4920" w:anchor="sub_id=359" w:history="1">
        <w:r>
          <w:rPr>
            <w:rStyle w:val="a3"/>
            <w:i/>
            <w:iCs/>
            <w:bdr w:val="none" w:sz="0" w:space="0" w:color="auto" w:frame="1"/>
          </w:rPr>
          <w:t>Законом</w:t>
        </w:r>
      </w:hyperlink>
      <w:r>
        <w:rPr>
          <w:rStyle w:val="s3"/>
        </w:rPr>
        <w:t xml:space="preserve"> </w:t>
      </w:r>
      <w:r>
        <w:rPr>
          <w:rStyle w:val="s3"/>
        </w:rPr>
        <w:t xml:space="preserve">РК от 21.07.11 г. № 470-IV (введены в действие с 1 января 2012 г.); внесены изменения в соответствии с </w:t>
      </w:r>
      <w:hyperlink r:id="rId4921" w:anchor="sub_id=150" w:history="1">
        <w:r>
          <w:rPr>
            <w:rStyle w:val="a3"/>
            <w:i/>
            <w:iCs/>
            <w:bdr w:val="none" w:sz="0" w:space="0" w:color="auto" w:frame="1"/>
          </w:rPr>
          <w:t>Законом</w:t>
        </w:r>
      </w:hyperlink>
      <w:r>
        <w:rPr>
          <w:rStyle w:val="s3"/>
        </w:rPr>
        <w:t xml:space="preserve"> РК от 17.02.12 г. № 564-IV (введены в действие с 1 января 2012 г</w:t>
      </w:r>
      <w:r>
        <w:rPr>
          <w:rStyle w:val="s3"/>
        </w:rPr>
        <w:t>.) (</w:t>
      </w:r>
      <w:hyperlink r:id="rId4922" w:anchor="sub_id=3590400" w:history="1">
        <w:r>
          <w:rPr>
            <w:rStyle w:val="a3"/>
            <w:i/>
            <w:iCs/>
            <w:bdr w:val="none" w:sz="0" w:space="0" w:color="auto" w:frame="1"/>
          </w:rPr>
          <w:t>см. стар. ред.</w:t>
        </w:r>
      </w:hyperlink>
      <w:r>
        <w:rPr>
          <w:rStyle w:val="s3"/>
        </w:rPr>
        <w:t xml:space="preserve">); изложен в редакции </w:t>
      </w:r>
      <w:hyperlink r:id="rId4923" w:anchor="sub_id=359"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924" w:anchor="sub_id=359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Организации, осуществляющие деятельность на территории специальной экономической зоны </w:t>
      </w:r>
      <w:r>
        <w:rPr>
          <w:rStyle w:val="s0"/>
        </w:rPr>
        <w:t xml:space="preserve">«Парк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664" w:name="SUB3600000"/>
      <w:bookmarkEnd w:id="664"/>
      <w:r>
        <w:rPr>
          <w:rStyle w:val="s1"/>
        </w:rPr>
        <w:t xml:space="preserve">Статья 360. Уплата социального налога </w:t>
      </w:r>
    </w:p>
    <w:p w:rsidR="00000000" w:rsidRDefault="0058204E">
      <w:pPr>
        <w:jc w:val="both"/>
      </w:pPr>
      <w:r>
        <w:rPr>
          <w:rStyle w:val="s3"/>
        </w:rPr>
        <w:t xml:space="preserve">В пункт 1 внесены изменения в соответствии </w:t>
      </w:r>
      <w:r>
        <w:rPr>
          <w:rStyle w:val="s3"/>
        </w:rPr>
        <w:t xml:space="preserve">с </w:t>
      </w:r>
      <w:hyperlink r:id="rId4925" w:anchor="sub_id=36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926" w:anchor="sub_id=360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58204E">
      <w:pPr>
        <w:ind w:firstLine="400"/>
        <w:jc w:val="both"/>
      </w:pPr>
      <w:r>
        <w:rPr>
          <w:rStyle w:val="s0"/>
        </w:rPr>
        <w:t>2. Плательщики социального налога, имеющие структурные подразде</w:t>
      </w:r>
      <w:r>
        <w:rPr>
          <w:rStyle w:val="s0"/>
        </w:rPr>
        <w:t xml:space="preserve">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58204E">
      <w:pPr>
        <w:ind w:firstLine="400"/>
        <w:jc w:val="both"/>
      </w:pPr>
      <w:r>
        <w:t> </w:t>
      </w:r>
    </w:p>
    <w:p w:rsidR="00000000" w:rsidRDefault="0058204E">
      <w:pPr>
        <w:jc w:val="both"/>
      </w:pPr>
      <w:bookmarkStart w:id="665" w:name="SUB3610000"/>
      <w:bookmarkEnd w:id="665"/>
      <w:r>
        <w:rPr>
          <w:rStyle w:val="s3"/>
        </w:rPr>
        <w:t xml:space="preserve">Статья 361 изложена в редакции </w:t>
      </w:r>
      <w:hyperlink r:id="rId4927" w:anchor="sub_id=361" w:history="1">
        <w:r>
          <w:rPr>
            <w:rStyle w:val="a3"/>
            <w:i/>
            <w:iCs/>
            <w:bdr w:val="none" w:sz="0" w:space="0" w:color="auto" w:frame="1"/>
          </w:rPr>
          <w:t>Закон</w:t>
        </w:r>
        <w:r>
          <w:rPr>
            <w:rStyle w:val="a3"/>
            <w:i/>
            <w:iCs/>
            <w:bdr w:val="none" w:sz="0" w:space="0" w:color="auto" w:frame="1"/>
          </w:rPr>
          <w:t>а</w:t>
        </w:r>
      </w:hyperlink>
      <w:r>
        <w:rPr>
          <w:rStyle w:val="s3"/>
        </w:rPr>
        <w:t xml:space="preserve"> РК от 30.12.09 г. № 234-IV (введено в действие с 1 января 2010 г.) (</w:t>
      </w:r>
      <w:hyperlink r:id="rId4928" w:anchor="sub_id=36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361. Особенности исчисления социального налога государственными учреждениями</w:t>
      </w:r>
    </w:p>
    <w:p w:rsidR="00000000" w:rsidRDefault="0058204E">
      <w:pPr>
        <w:jc w:val="both"/>
      </w:pPr>
      <w:r>
        <w:rPr>
          <w:rStyle w:val="s3"/>
        </w:rPr>
        <w:t>В</w:t>
      </w:r>
      <w:r>
        <w:rPr>
          <w:rStyle w:val="s3"/>
        </w:rPr>
        <w:t xml:space="preserve"> пункт 1 внесены изменения в соответствии с </w:t>
      </w:r>
      <w:hyperlink r:id="rId4929"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30" w:anchor="sub_id=36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w:t>
      </w:r>
      <w:r>
        <w:rPr>
          <w:rStyle w:val="s0"/>
        </w:rPr>
        <w:t>енной нетрудоспособности.</w:t>
      </w:r>
    </w:p>
    <w:p w:rsidR="00000000" w:rsidRDefault="0058204E">
      <w:pPr>
        <w:jc w:val="both"/>
      </w:pPr>
      <w:r>
        <w:rPr>
          <w:rStyle w:val="s3"/>
        </w:rPr>
        <w:t xml:space="preserve">В пункт 2 внесены изменения в соответствии с </w:t>
      </w:r>
      <w:hyperlink r:id="rId4931"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32" w:anchor="sub_id=36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58204E">
      <w:pPr>
        <w:ind w:firstLine="400"/>
        <w:jc w:val="both"/>
      </w:pPr>
      <w:r>
        <w:rPr>
          <w:rStyle w:val="s0"/>
        </w:rPr>
        <w:t>3. Исчисление суммы социальног</w:t>
      </w:r>
      <w:r>
        <w:rPr>
          <w:rStyle w:val="s0"/>
        </w:rPr>
        <w:t xml:space="preserve">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w:t>
      </w:r>
      <w:r>
        <w:rPr>
          <w:rStyle w:val="s0"/>
        </w:rPr>
        <w:t>его Кодекса.</w:t>
      </w:r>
    </w:p>
    <w:p w:rsidR="00000000" w:rsidRDefault="0058204E">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58204E">
      <w:pPr>
        <w:jc w:val="both"/>
      </w:pPr>
      <w:hyperlink r:id="rId493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666" w:name="SUB3620000"/>
      <w:bookmarkEnd w:id="666"/>
      <w:r>
        <w:rPr>
          <w:rStyle w:val="s1"/>
        </w:rPr>
        <w:t xml:space="preserve">Статья 362. Порядок исчисления и уплаты налога по структурным подразделениям </w:t>
      </w:r>
    </w:p>
    <w:p w:rsidR="00000000" w:rsidRDefault="0058204E">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социального налога по дох</w:t>
      </w:r>
      <w:r>
        <w:rPr>
          <w:rStyle w:val="s0"/>
        </w:rPr>
        <w:t xml:space="preserve">одам работников данного структурного подразделения. </w:t>
      </w:r>
    </w:p>
    <w:p w:rsidR="00000000" w:rsidRDefault="0058204E">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58204E">
      <w:pPr>
        <w:jc w:val="both"/>
      </w:pPr>
      <w:hyperlink r:id="rId493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667" w:name="SUB3630000"/>
      <w:bookmarkEnd w:id="667"/>
      <w:r>
        <w:rPr>
          <w:rStyle w:val="s1"/>
        </w:rPr>
        <w:t>Глава 49. НАЛОГОВЫЙ ПЕРИОД И НАЛОГОВАЯ ДЕКЛАРАЦИЯ</w:t>
      </w:r>
    </w:p>
    <w:p w:rsidR="00000000" w:rsidRDefault="0058204E">
      <w:pPr>
        <w:ind w:firstLine="400"/>
        <w:jc w:val="both"/>
      </w:pPr>
      <w:r>
        <w:t> </w:t>
      </w:r>
    </w:p>
    <w:p w:rsidR="00000000" w:rsidRDefault="0058204E">
      <w:pPr>
        <w:ind w:left="1200" w:hanging="800"/>
        <w:jc w:val="both"/>
      </w:pPr>
      <w:r>
        <w:rPr>
          <w:rStyle w:val="s1"/>
        </w:rPr>
        <w:t>Статья 363. Налоговый период</w:t>
      </w:r>
    </w:p>
    <w:p w:rsidR="00000000" w:rsidRDefault="0058204E">
      <w:pPr>
        <w:ind w:firstLine="400"/>
        <w:jc w:val="both"/>
      </w:pPr>
      <w:r>
        <w:rPr>
          <w:rStyle w:val="s0"/>
        </w:rPr>
        <w:t>Налоговым периодом для исчисления социального налога является календарный месяц.</w:t>
      </w:r>
    </w:p>
    <w:p w:rsidR="00000000" w:rsidRDefault="0058204E">
      <w:pPr>
        <w:ind w:firstLine="400"/>
        <w:jc w:val="both"/>
      </w:pPr>
      <w:r>
        <w:t> </w:t>
      </w:r>
    </w:p>
    <w:p w:rsidR="00000000" w:rsidRDefault="0058204E">
      <w:pPr>
        <w:ind w:left="1200" w:hanging="800"/>
        <w:jc w:val="both"/>
      </w:pPr>
      <w:bookmarkStart w:id="668" w:name="SUB3640000"/>
      <w:bookmarkEnd w:id="668"/>
      <w:r>
        <w:rPr>
          <w:rStyle w:val="s1"/>
        </w:rPr>
        <w:t xml:space="preserve">Статья 364. Декларация по индивидуальному подоходному налогу и </w:t>
      </w:r>
      <w:r>
        <w:rPr>
          <w:rStyle w:val="s1"/>
        </w:rPr>
        <w:t xml:space="preserve">социальному налогу </w:t>
      </w:r>
    </w:p>
    <w:p w:rsidR="00000000" w:rsidRDefault="0058204E">
      <w:pPr>
        <w:jc w:val="both"/>
      </w:pPr>
      <w:r>
        <w:rPr>
          <w:rStyle w:val="s3"/>
        </w:rPr>
        <w:t xml:space="preserve">В пункт 1 внесены изменения в соответствии с </w:t>
      </w:r>
      <w:hyperlink r:id="rId4935"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936" w:anchor="sub_id=36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w:t>
      </w:r>
      <w:hyperlink r:id="rId4937"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w:t>
      </w:r>
      <w:r>
        <w:rPr>
          <w:rStyle w:val="s0"/>
        </w:rPr>
        <w:t xml:space="preserve">по месту нахождения ежеквартально не позднее 15 числа второго месяца, следующего за отчетным кварталом. </w:t>
      </w:r>
    </w:p>
    <w:p w:rsidR="00000000" w:rsidRDefault="0058204E">
      <w:pPr>
        <w:ind w:firstLine="400"/>
        <w:jc w:val="both"/>
      </w:pPr>
      <w:r>
        <w:rPr>
          <w:rStyle w:val="s0"/>
        </w:rPr>
        <w:t>Приложение к декларации по индивидуальному подоходному налогу и социальному налогу составляется по итогам года и представляется с декларацией за четвер</w:t>
      </w:r>
      <w:r>
        <w:rPr>
          <w:rStyle w:val="s0"/>
        </w:rPr>
        <w:t xml:space="preserve">тый квартал отчетного года. </w:t>
      </w:r>
    </w:p>
    <w:p w:rsidR="00000000" w:rsidRDefault="0058204E">
      <w:pPr>
        <w:jc w:val="both"/>
      </w:pPr>
      <w:r>
        <w:rPr>
          <w:rStyle w:val="s3"/>
        </w:rPr>
        <w:t xml:space="preserve">Пункт 2 изложен в редакции </w:t>
      </w:r>
      <w:hyperlink r:id="rId4938"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939" w:anchor="sub_id=36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w:t>
      </w:r>
      <w:r>
        <w:rPr>
          <w:rStyle w:val="s0"/>
        </w:rPr>
        <w:t>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подразделения.</w:t>
      </w:r>
    </w:p>
    <w:p w:rsidR="00000000" w:rsidRDefault="0058204E">
      <w:pPr>
        <w:jc w:val="both"/>
      </w:pPr>
      <w:hyperlink r:id="rId4940" w:history="1">
        <w:r>
          <w:rPr>
            <w:rStyle w:val="a3"/>
            <w:rFonts w:ascii="Wingdings" w:hAnsi="Wingdings"/>
            <w:i/>
            <w:iCs/>
            <w:bdr w:val="none" w:sz="0" w:space="0" w:color="auto" w:frame="1"/>
          </w:rPr>
          <w:t>*</w:t>
        </w:r>
      </w:hyperlink>
    </w:p>
    <w:p w:rsidR="00000000" w:rsidRDefault="0058204E">
      <w:pPr>
        <w:jc w:val="both"/>
      </w:pPr>
      <w:r>
        <w:t> </w:t>
      </w:r>
    </w:p>
    <w:p w:rsidR="00000000" w:rsidRDefault="0058204E">
      <w:pPr>
        <w:ind w:firstLine="400"/>
        <w:jc w:val="both"/>
      </w:pPr>
      <w:r>
        <w:t> </w:t>
      </w:r>
    </w:p>
    <w:p w:rsidR="00000000" w:rsidRDefault="0058204E">
      <w:pPr>
        <w:jc w:val="center"/>
      </w:pPr>
      <w:bookmarkStart w:id="669" w:name="SUB3650000"/>
      <w:bookmarkEnd w:id="669"/>
      <w:r>
        <w:rPr>
          <w:rStyle w:val="s1"/>
        </w:rPr>
        <w:t>РАЗДЕЛ 13. НАЛОГ НА ТРАНСПОРТНЫЕ СРЕДСТВА</w:t>
      </w:r>
    </w:p>
    <w:p w:rsidR="00000000" w:rsidRDefault="0058204E">
      <w:pPr>
        <w:jc w:val="center"/>
      </w:pPr>
      <w:r>
        <w:rPr>
          <w:rStyle w:val="s1"/>
        </w:rPr>
        <w:t> </w:t>
      </w:r>
    </w:p>
    <w:p w:rsidR="00000000" w:rsidRDefault="0058204E">
      <w:pPr>
        <w:jc w:val="center"/>
      </w:pPr>
      <w:r>
        <w:rPr>
          <w:rStyle w:val="s1"/>
        </w:rPr>
        <w:t>Глава 50. ОБЩИЕ ПОЛОЖЕНИЯ</w:t>
      </w:r>
    </w:p>
    <w:p w:rsidR="00000000" w:rsidRDefault="0058204E">
      <w:pPr>
        <w:jc w:val="center"/>
      </w:pPr>
      <w:r>
        <w:rPr>
          <w:rStyle w:val="s1"/>
        </w:rPr>
        <w:t> </w:t>
      </w:r>
    </w:p>
    <w:p w:rsidR="00000000" w:rsidRDefault="0058204E">
      <w:pPr>
        <w:ind w:left="1200" w:hanging="800"/>
        <w:jc w:val="both"/>
      </w:pPr>
      <w:r>
        <w:rPr>
          <w:rStyle w:val="s1"/>
        </w:rPr>
        <w:t xml:space="preserve">Статья 365. Налогоплательщики </w:t>
      </w:r>
    </w:p>
    <w:p w:rsidR="00000000" w:rsidRDefault="0058204E">
      <w:pPr>
        <w:jc w:val="both"/>
      </w:pPr>
      <w:r>
        <w:rPr>
          <w:rStyle w:val="s3"/>
        </w:rPr>
        <w:t xml:space="preserve">Пункт 1 изложен в редакции </w:t>
      </w:r>
      <w:hyperlink r:id="rId4941" w:anchor="sub_id=365" w:history="1">
        <w:r>
          <w:rPr>
            <w:rStyle w:val="a3"/>
            <w:i/>
            <w:iCs/>
            <w:bdr w:val="none" w:sz="0" w:space="0" w:color="auto" w:frame="1"/>
          </w:rPr>
          <w:t>Закона</w:t>
        </w:r>
      </w:hyperlink>
      <w:r>
        <w:rPr>
          <w:rStyle w:val="s3"/>
        </w:rPr>
        <w:t xml:space="preserve"> </w:t>
      </w:r>
      <w:r>
        <w:rPr>
          <w:rStyle w:val="s3"/>
        </w:rPr>
        <w:t>РК от 26.11.10 г. № 356-IV (введено в действие с 1 января 2011 г.) (</w:t>
      </w:r>
      <w:hyperlink r:id="rId4942" w:anchor="sub_id=3650000" w:history="1">
        <w:r>
          <w:rPr>
            <w:rStyle w:val="a3"/>
            <w:i/>
            <w:iCs/>
            <w:bdr w:val="none" w:sz="0" w:space="0" w:color="auto" w:frame="1"/>
          </w:rPr>
          <w:t>см. стар. ред.</w:t>
        </w:r>
      </w:hyperlink>
      <w:r>
        <w:rPr>
          <w:rStyle w:val="s3"/>
        </w:rPr>
        <w:t xml:space="preserve">); внесены изменения в соответствии с </w:t>
      </w:r>
      <w:hyperlink r:id="rId4943" w:anchor="sub_id=36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44" w:anchor="sub_id=36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Плательщиками налога на транспортные средства яв</w:t>
      </w:r>
      <w:r>
        <w:rPr>
          <w:rStyle w:val="s0"/>
        </w:rPr>
        <w:t>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58204E">
      <w:pPr>
        <w:ind w:firstLine="400"/>
        <w:jc w:val="both"/>
      </w:pPr>
      <w:r>
        <w:rPr>
          <w:rStyle w:val="s0"/>
        </w:rPr>
        <w:t>Юрид</w:t>
      </w:r>
      <w:r>
        <w:rPr>
          <w:rStyle w:val="s0"/>
        </w:rPr>
        <w:t>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w:t>
      </w:r>
      <w:r>
        <w:rPr>
          <w:rStyle w:val="s0"/>
        </w:rPr>
        <w:t>публики Казахстан о транспорте.</w:t>
      </w:r>
    </w:p>
    <w:p w:rsidR="00000000" w:rsidRDefault="0058204E">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8204E">
      <w:pPr>
        <w:ind w:firstLine="400"/>
        <w:jc w:val="both"/>
      </w:pPr>
      <w:r>
        <w:rPr>
          <w:rStyle w:val="s0"/>
        </w:rPr>
        <w:t>В случае если самосто</w:t>
      </w:r>
      <w:r>
        <w:rPr>
          <w:rStyle w:val="s0"/>
        </w:rPr>
        <w:t>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w:t>
      </w:r>
      <w:r>
        <w:rPr>
          <w:rStyle w:val="s0"/>
        </w:rPr>
        <w:t>о за годом создания данного структурного подразделения.</w:t>
      </w:r>
    </w:p>
    <w:p w:rsidR="00000000" w:rsidRDefault="0058204E">
      <w:pPr>
        <w:jc w:val="both"/>
      </w:pPr>
      <w:hyperlink r:id="rId4945" w:history="1">
        <w:r>
          <w:rPr>
            <w:rStyle w:val="a3"/>
            <w:rFonts w:ascii="Wingdings" w:hAnsi="Wingdings"/>
            <w:i/>
            <w:iCs/>
            <w:bdr w:val="none" w:sz="0" w:space="0" w:color="auto" w:frame="1"/>
          </w:rPr>
          <w:t>*</w:t>
        </w:r>
      </w:hyperlink>
    </w:p>
    <w:p w:rsidR="00000000" w:rsidRDefault="0058204E">
      <w:pPr>
        <w:ind w:firstLine="400"/>
        <w:jc w:val="both"/>
      </w:pPr>
      <w:r>
        <w:rPr>
          <w:rStyle w:val="s0"/>
        </w:rPr>
        <w:t>2. Плательщиком налога на транспортные средства по объектам обложения, переданным (полученным) по договору финансового лизинга, яв</w:t>
      </w:r>
      <w:r>
        <w:rPr>
          <w:rStyle w:val="s0"/>
        </w:rPr>
        <w:t xml:space="preserve">ляется лизингополучатель. </w:t>
      </w:r>
    </w:p>
    <w:p w:rsidR="00000000" w:rsidRDefault="0058204E">
      <w:pPr>
        <w:jc w:val="both"/>
      </w:pPr>
      <w:bookmarkStart w:id="670" w:name="SUB3650300"/>
      <w:bookmarkEnd w:id="670"/>
      <w:r>
        <w:rPr>
          <w:rStyle w:val="s3"/>
        </w:rPr>
        <w:t xml:space="preserve">В пункт 3 внесены изменения в соответствии с </w:t>
      </w:r>
      <w:hyperlink r:id="rId4946"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947" w:anchor="sub_id=3650300" w:history="1">
        <w:r>
          <w:rPr>
            <w:rStyle w:val="a3"/>
            <w:i/>
            <w:iCs/>
            <w:bdr w:val="none" w:sz="0" w:space="0" w:color="auto" w:frame="1"/>
          </w:rPr>
          <w:t>см. стар. ред.</w:t>
        </w:r>
      </w:hyperlink>
      <w:r>
        <w:rPr>
          <w:rStyle w:val="s3"/>
        </w:rPr>
        <w:t xml:space="preserve">); </w:t>
      </w:r>
      <w:hyperlink r:id="rId4948" w:anchor="sub_id=365"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949" w:anchor="sub_id=3650300" w:history="1">
        <w:r>
          <w:rPr>
            <w:rStyle w:val="a3"/>
            <w:i/>
            <w:iCs/>
            <w:bdr w:val="none" w:sz="0" w:space="0" w:color="auto" w:frame="1"/>
          </w:rPr>
          <w:t>см. стар. ред.</w:t>
        </w:r>
      </w:hyperlink>
      <w:r>
        <w:rPr>
          <w:rStyle w:val="s3"/>
        </w:rPr>
        <w:t xml:space="preserve">); </w:t>
      </w:r>
      <w:hyperlink r:id="rId4950" w:anchor="sub_id=365" w:history="1">
        <w:r>
          <w:rPr>
            <w:rStyle w:val="a3"/>
            <w:i/>
            <w:iCs/>
            <w:bdr w:val="none" w:sz="0" w:space="0" w:color="auto" w:frame="1"/>
          </w:rPr>
          <w:t>Законом</w:t>
        </w:r>
      </w:hyperlink>
      <w:r>
        <w:rPr>
          <w:rStyle w:val="s3"/>
        </w:rPr>
        <w:t xml:space="preserve"> РК от 28.11.14 г. № 257-V (введено в действие с 1 января 2015 г.)</w:t>
      </w:r>
      <w:r>
        <w:rPr>
          <w:rStyle w:val="s3"/>
        </w:rPr>
        <w:t xml:space="preserve"> (</w:t>
      </w:r>
      <w:hyperlink r:id="rId4951" w:anchor="sub_id=36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58204E">
      <w:pPr>
        <w:jc w:val="both"/>
      </w:pPr>
      <w:r>
        <w:rPr>
          <w:rStyle w:val="s3"/>
        </w:rPr>
        <w:t xml:space="preserve">Подпункт 1 изложен в редакции </w:t>
      </w:r>
      <w:hyperlink r:id="rId4952"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953" w:anchor="sub_id=3650301" w:history="1">
        <w:r>
          <w:rPr>
            <w:rStyle w:val="a3"/>
            <w:i/>
            <w:iCs/>
            <w:bdr w:val="none" w:sz="0" w:space="0" w:color="auto" w:frame="1"/>
          </w:rPr>
          <w:t>см. стар. ред.</w:t>
        </w:r>
      </w:hyperlink>
      <w:r>
        <w:rPr>
          <w:rStyle w:val="s3"/>
        </w:rPr>
        <w:t>); внесены измене</w:t>
      </w:r>
      <w:r>
        <w:rPr>
          <w:rStyle w:val="s3"/>
        </w:rPr>
        <w:t xml:space="preserve">ния в соответствии с </w:t>
      </w:r>
      <w:hyperlink r:id="rId4954" w:anchor="sub_id=365"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955" w:anchor="sub_id=3650300" w:history="1">
        <w:r>
          <w:rPr>
            <w:rStyle w:val="a3"/>
            <w:i/>
            <w:iCs/>
            <w:bdr w:val="none" w:sz="0" w:space="0" w:color="auto" w:frame="1"/>
          </w:rPr>
          <w:t>см. стар. ред.</w:t>
        </w:r>
      </w:hyperlink>
      <w:r>
        <w:rPr>
          <w:rStyle w:val="s3"/>
        </w:rPr>
        <w:t xml:space="preserve">); </w:t>
      </w:r>
      <w:hyperlink r:id="rId4956"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957" w:anchor="sub_id=3650300" w:history="1">
        <w:r>
          <w:rPr>
            <w:rStyle w:val="a3"/>
            <w:i/>
            <w:iCs/>
            <w:bdr w:val="none" w:sz="0" w:space="0" w:color="auto" w:frame="1"/>
          </w:rPr>
          <w:t>см. стар. ред.</w:t>
        </w:r>
      </w:hyperlink>
      <w:r>
        <w:rPr>
          <w:rStyle w:val="s3"/>
        </w:rPr>
        <w:t xml:space="preserve">); изложен в редакции </w:t>
      </w:r>
      <w:hyperlink r:id="rId4958" w:anchor="sub_id=3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959" w:anchor="sub_id=36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юридические лица - производители сельскохозяйственной продукции, продукции аквакультуры (рыбоводства), а также глава и (или) члены крестьянского или фермерского хозяйства по специализированной сельскохозяйстве</w:t>
      </w:r>
      <w:r>
        <w:rPr>
          <w:rStyle w:val="s0"/>
        </w:rPr>
        <w:t xml:space="preserve">нной технике, включенной в </w:t>
      </w:r>
      <w:hyperlink r:id="rId4960" w:anchor="sub_id=1" w:history="1">
        <w:r>
          <w:rPr>
            <w:rStyle w:val="a3"/>
          </w:rPr>
          <w:t>перечень</w:t>
        </w:r>
      </w:hyperlink>
      <w:r>
        <w:rPr>
          <w:rStyle w:val="s0"/>
        </w:rPr>
        <w:t>, установленный Правительством Республики Казахстан;</w:t>
      </w:r>
    </w:p>
    <w:p w:rsidR="00000000" w:rsidRDefault="0058204E">
      <w:pPr>
        <w:jc w:val="both"/>
      </w:pPr>
      <w:hyperlink r:id="rId4961"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2 внесены изменения в соответствии с </w:t>
      </w:r>
      <w:hyperlink r:id="rId4962"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963" w:anchor="sub_id=3650302" w:history="1">
        <w:r>
          <w:rPr>
            <w:rStyle w:val="a3"/>
            <w:i/>
            <w:iCs/>
            <w:bdr w:val="none" w:sz="0" w:space="0" w:color="auto" w:frame="1"/>
          </w:rPr>
          <w:t>см. стар. ред.</w:t>
        </w:r>
      </w:hyperlink>
      <w:r>
        <w:rPr>
          <w:rStyle w:val="s3"/>
        </w:rPr>
        <w:t xml:space="preserve">); изложен в редакции </w:t>
      </w:r>
      <w:hyperlink r:id="rId4964" w:anchor="sub_id=3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965" w:anchor="sub_id=36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члены крестьянского или фермерского хозяйства по легковым и грузовым транспортным средствам в пределах </w:t>
      </w:r>
      <w:hyperlink r:id="rId4966" w:history="1">
        <w:r>
          <w:rPr>
            <w:rStyle w:val="a3"/>
          </w:rPr>
          <w:t>нормативов потребности</w:t>
        </w:r>
      </w:hyperlink>
      <w:r>
        <w:rPr>
          <w:rStyle w:val="s0"/>
        </w:rPr>
        <w:t>, установленных Правительством Республики Казахстан;</w:t>
      </w:r>
    </w:p>
    <w:p w:rsidR="00000000" w:rsidRDefault="0058204E">
      <w:pPr>
        <w:jc w:val="both"/>
      </w:pPr>
      <w:hyperlink r:id="rId4967"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государственные учреждения; </w:t>
      </w:r>
    </w:p>
    <w:p w:rsidR="00000000" w:rsidRDefault="0058204E">
      <w:pPr>
        <w:ind w:firstLine="400"/>
        <w:jc w:val="both"/>
      </w:pPr>
      <w:r>
        <w:rPr>
          <w:rStyle w:val="s0"/>
        </w:rPr>
        <w:t xml:space="preserve">4) </w:t>
      </w:r>
      <w:hyperlink r:id="rId4968" w:anchor="sub_id=50000" w:history="1">
        <w:r>
          <w:rPr>
            <w:rStyle w:val="a3"/>
          </w:rPr>
          <w:t>участники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w:t>
      </w:r>
      <w:r>
        <w:rPr>
          <w:rStyle w:val="s0"/>
        </w:rPr>
        <w:t>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w:t>
      </w:r>
      <w:r>
        <w:rPr>
          <w:rStyle w:val="s0"/>
        </w:rPr>
        <w:t>ственной войны, - по одному автотранспортному средству, являющемуся объектом обложения налогом;</w:t>
      </w:r>
    </w:p>
    <w:p w:rsidR="00000000" w:rsidRDefault="0058204E">
      <w:pPr>
        <w:jc w:val="both"/>
      </w:pPr>
      <w:hyperlink r:id="rId4969" w:history="1">
        <w:r>
          <w:rPr>
            <w:rStyle w:val="a3"/>
            <w:rFonts w:ascii="Wingdings" w:hAnsi="Wingdings"/>
            <w:i/>
            <w:iCs/>
            <w:bdr w:val="none" w:sz="0" w:space="0" w:color="auto" w:frame="1"/>
          </w:rPr>
          <w:t>*</w:t>
        </w:r>
      </w:hyperlink>
    </w:p>
    <w:p w:rsidR="00000000" w:rsidRDefault="0058204E">
      <w:pPr>
        <w:ind w:firstLine="400"/>
        <w:jc w:val="both"/>
      </w:pPr>
      <w:r>
        <w:rPr>
          <w:rStyle w:val="s0"/>
        </w:rPr>
        <w:t>5) инвалиды по имеющимся в собственности мотоколяскам и автомобилям - по одному автотранспорт</w:t>
      </w:r>
      <w:r>
        <w:rPr>
          <w:rStyle w:val="s0"/>
        </w:rPr>
        <w:t xml:space="preserve">ному средству, являющемуся объектом обложения налогом; </w:t>
      </w:r>
    </w:p>
    <w:p w:rsidR="00000000" w:rsidRDefault="0058204E">
      <w:pPr>
        <w:jc w:val="both"/>
      </w:pPr>
      <w:r>
        <w:rPr>
          <w:rStyle w:val="s3"/>
        </w:rPr>
        <w:t xml:space="preserve">В подпункт 6 внесены изменения в соответствии с </w:t>
      </w:r>
      <w:hyperlink r:id="rId4970" w:anchor="sub_id=64" w:history="1">
        <w:r>
          <w:rPr>
            <w:rStyle w:val="a3"/>
            <w:i/>
            <w:iCs/>
            <w:bdr w:val="none" w:sz="0" w:space="0" w:color="auto" w:frame="1"/>
          </w:rPr>
          <w:t>Законом</w:t>
        </w:r>
      </w:hyperlink>
      <w:r>
        <w:rPr>
          <w:rStyle w:val="s3"/>
        </w:rPr>
        <w:t xml:space="preserve"> РК от 12.02.09 г. № 133-IV (</w:t>
      </w:r>
      <w:hyperlink r:id="rId4971" w:anchor="sub_id=36503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Epi», награжденные орденом Славы</w:t>
      </w:r>
      <w:r>
        <w:rPr>
          <w:rStyle w:val="s0"/>
        </w:rPr>
        <w:t xml:space="preserve"> трех степеней и орденом «Отан», многодетные матери, удостоенные звания «Мать-героиня», награжденные подвесками «Алтын алқа», «Күмiс алқа», - по одному автотранспортному средству, являющемуся объектом обложения налогом;</w:t>
      </w:r>
    </w:p>
    <w:p w:rsidR="00000000" w:rsidRDefault="0058204E">
      <w:pPr>
        <w:jc w:val="both"/>
      </w:pPr>
      <w:hyperlink r:id="rId4972" w:history="1">
        <w:r>
          <w:rPr>
            <w:rStyle w:val="a3"/>
            <w:rFonts w:ascii="Wingdings" w:hAnsi="Wingdings"/>
            <w:i/>
            <w:iCs/>
            <w:bdr w:val="none" w:sz="0" w:space="0" w:color="auto" w:frame="1"/>
          </w:rPr>
          <w:t>*</w:t>
        </w:r>
      </w:hyperlink>
    </w:p>
    <w:p w:rsidR="00000000" w:rsidRDefault="0058204E">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58204E">
      <w:pPr>
        <w:ind w:firstLine="400"/>
        <w:jc w:val="both"/>
      </w:pPr>
      <w:r>
        <w:rPr>
          <w:rStyle w:val="s0"/>
        </w:rPr>
        <w:t>Положения подпунктов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58204E">
      <w:pPr>
        <w:ind w:firstLine="400"/>
        <w:jc w:val="both"/>
      </w:pPr>
      <w:r>
        <w:rPr>
          <w:rStyle w:val="s0"/>
        </w:rPr>
        <w:t>Норма, предусмотренная подпунктами 4) - 6) пункта 3 настоящей статьи, не применяетс</w:t>
      </w:r>
      <w:r>
        <w:rPr>
          <w:rStyle w:val="s0"/>
        </w:rPr>
        <w:t>я в отношении лиц, указанных в данных подпунктах, в случаях, если такими автотранспортными средствами являются легковые автомобили с объемом двигателя свыше 4000 кубических сантиметров, регистрация (перерегистрация) которых в уполномоченном органе произвед</w:t>
      </w:r>
      <w:r>
        <w:rPr>
          <w:rStyle w:val="s0"/>
        </w:rPr>
        <w:t>ена после 31 декабря 2013 года.</w:t>
      </w:r>
    </w:p>
    <w:p w:rsidR="00000000" w:rsidRDefault="0058204E">
      <w:pPr>
        <w:jc w:val="both"/>
      </w:pPr>
      <w:hyperlink r:id="rId4973" w:anchor="sub_id=1003"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4 в соответствии с </w:t>
      </w:r>
      <w:hyperlink r:id="rId4974" w:anchor="sub_id=365" w:history="1">
        <w:r>
          <w:rPr>
            <w:rStyle w:val="a3"/>
            <w:i/>
            <w:iCs/>
            <w:bdr w:val="none" w:sz="0" w:space="0" w:color="auto" w:frame="1"/>
          </w:rPr>
          <w:t>Законом</w:t>
        </w:r>
      </w:hyperlink>
      <w:r>
        <w:rPr>
          <w:rStyle w:val="s3"/>
        </w:rPr>
        <w:t xml:space="preserve"> РК от 3</w:t>
      </w:r>
      <w:r>
        <w:rPr>
          <w:rStyle w:val="s3"/>
        </w:rPr>
        <w:t>0.12.09 г. № 234-IV (введено в действие с 1 января 2010 г.)</w:t>
      </w:r>
    </w:p>
    <w:p w:rsidR="00000000" w:rsidRDefault="0058204E">
      <w:pPr>
        <w:ind w:firstLine="400"/>
        <w:jc w:val="both"/>
      </w:pPr>
      <w:r>
        <w:rPr>
          <w:rStyle w:val="s0"/>
        </w:rPr>
        <w:t xml:space="preserve">4. Исключен в соответствии с </w:t>
      </w:r>
      <w:hyperlink r:id="rId4975"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4976" w:anchor="sub_id=36504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671" w:name="SUB3660000"/>
      <w:bookmarkEnd w:id="671"/>
      <w:r>
        <w:rPr>
          <w:rStyle w:val="s1"/>
        </w:rPr>
        <w:t xml:space="preserve">Статья 366. Объекты налогообложения </w:t>
      </w:r>
    </w:p>
    <w:p w:rsidR="00000000" w:rsidRDefault="0058204E">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w:t>
      </w:r>
      <w:r>
        <w:rPr>
          <w:rStyle w:val="s0"/>
        </w:rPr>
        <w:t xml:space="preserve"> (или) состоящие на учете в Республике Казахстан.</w:t>
      </w:r>
    </w:p>
    <w:p w:rsidR="00000000" w:rsidRDefault="0058204E">
      <w:pPr>
        <w:ind w:firstLine="400"/>
        <w:jc w:val="both"/>
      </w:pPr>
      <w:r>
        <w:rPr>
          <w:rStyle w:val="s0"/>
        </w:rPr>
        <w:t xml:space="preserve">2. Не являются объектами налогообложения: </w:t>
      </w:r>
    </w:p>
    <w:p w:rsidR="00000000" w:rsidRDefault="0058204E">
      <w:pPr>
        <w:ind w:firstLine="400"/>
        <w:jc w:val="both"/>
      </w:pPr>
      <w:r>
        <w:rPr>
          <w:rStyle w:val="s0"/>
        </w:rPr>
        <w:t xml:space="preserve">1) карьерные автосамосвалы грузоподъемностью 40 тонн и выше; </w:t>
      </w:r>
    </w:p>
    <w:p w:rsidR="00000000" w:rsidRDefault="0058204E">
      <w:pPr>
        <w:ind w:firstLine="400"/>
        <w:jc w:val="both"/>
      </w:pPr>
      <w:r>
        <w:rPr>
          <w:rStyle w:val="s0"/>
        </w:rPr>
        <w:t xml:space="preserve">2) специализированные медицинские транспортные средства; </w:t>
      </w:r>
      <w:hyperlink r:id="rId4977"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3 в соответствии с </w:t>
      </w:r>
      <w:hyperlink r:id="rId4978" w:anchor="sub_id=366"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58204E">
      <w:pPr>
        <w:ind w:firstLine="400"/>
        <w:jc w:val="both"/>
      </w:pPr>
      <w:r>
        <w:rPr>
          <w:rStyle w:val="s0"/>
        </w:rPr>
        <w:t>3) морские суда, зарегистрированн</w:t>
      </w:r>
      <w:r>
        <w:rPr>
          <w:rStyle w:val="s0"/>
        </w:rPr>
        <w:t>ые в международном судовом реестре Республики Казахстан.</w:t>
      </w:r>
    </w:p>
    <w:p w:rsidR="00000000" w:rsidRDefault="0058204E">
      <w:pPr>
        <w:jc w:val="both"/>
      </w:pPr>
      <w:hyperlink r:id="rId497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672" w:name="SUB3670000"/>
      <w:bookmarkEnd w:id="672"/>
      <w:r>
        <w:rPr>
          <w:rStyle w:val="s1"/>
        </w:rPr>
        <w:t>Глава 51. НАЛОГОВЫЕ СТАВКИ, ПОРЯДОК ИСЧИСЛЕНИЯ</w:t>
      </w:r>
      <w:r>
        <w:rPr>
          <w:b/>
          <w:bCs/>
        </w:rPr>
        <w:br/>
      </w:r>
      <w:r>
        <w:rPr>
          <w:rStyle w:val="s1"/>
        </w:rPr>
        <w:t>И СРОКИ УПЛАТЫ НАЛОГА</w:t>
      </w:r>
    </w:p>
    <w:p w:rsidR="00000000" w:rsidRDefault="0058204E">
      <w:pPr>
        <w:ind w:firstLine="400"/>
        <w:jc w:val="both"/>
      </w:pPr>
      <w:r>
        <w:t> </w:t>
      </w:r>
    </w:p>
    <w:p w:rsidR="00000000" w:rsidRDefault="0058204E">
      <w:pPr>
        <w:jc w:val="both"/>
      </w:pPr>
      <w:r>
        <w:t> </w:t>
      </w:r>
    </w:p>
    <w:p w:rsidR="00000000" w:rsidRDefault="0058204E">
      <w:pPr>
        <w:jc w:val="both"/>
      </w:pPr>
      <w:r>
        <w:rPr>
          <w:rStyle w:val="s3"/>
        </w:rPr>
        <w:t xml:space="preserve">См. </w:t>
      </w:r>
      <w:hyperlink r:id="rId4980" w:anchor="sub_id=50000" w:history="1">
        <w:r>
          <w:rPr>
            <w:rStyle w:val="a3"/>
            <w:i/>
            <w:iCs/>
            <w:bdr w:val="none" w:sz="0" w:space="0" w:color="auto" w:frame="1"/>
          </w:rPr>
          <w:t>статью 5</w:t>
        </w:r>
      </w:hyperlink>
      <w:r>
        <w:rPr>
          <w:rStyle w:val="s3"/>
        </w:rPr>
        <w:t xml:space="preserve"> Закона РК от 28.11.14 г. № 257-V</w:t>
      </w:r>
    </w:p>
    <w:p w:rsidR="00000000" w:rsidRDefault="0058204E">
      <w:pPr>
        <w:jc w:val="both"/>
      </w:pPr>
      <w:r>
        <w:rPr>
          <w:rStyle w:val="s3"/>
        </w:rPr>
        <w:t xml:space="preserve">В статью 367 внесены изменения в соответствии с </w:t>
      </w:r>
      <w:hyperlink r:id="rId4981" w:anchor="sub_id=3119"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(введены в действие с 1 января 2010 г.) (</w:t>
      </w:r>
      <w:hyperlink r:id="rId4982" w:anchor="sub_id=3670000" w:history="1">
        <w:r>
          <w:rPr>
            <w:rStyle w:val="a3"/>
            <w:i/>
            <w:iCs/>
            <w:bdr w:val="none" w:sz="0" w:space="0" w:color="auto" w:frame="1"/>
          </w:rPr>
          <w:t>см. стар. ред.</w:t>
        </w:r>
      </w:hyperlink>
      <w:r>
        <w:rPr>
          <w:rStyle w:val="s3"/>
        </w:rPr>
        <w:t xml:space="preserve">); изложена в редакции </w:t>
      </w:r>
      <w:hyperlink r:id="rId4983"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984" w:anchor="sub_id=36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367. Налоговые ставки</w:t>
      </w:r>
    </w:p>
    <w:p w:rsidR="00000000" w:rsidRDefault="0058204E">
      <w:pPr>
        <w:jc w:val="both"/>
      </w:pPr>
      <w:r>
        <w:rPr>
          <w:rStyle w:val="s3"/>
        </w:rPr>
        <w:t>В пункт 1 внесены изменения в</w:t>
      </w:r>
      <w:r>
        <w:rPr>
          <w:rStyle w:val="s3"/>
        </w:rPr>
        <w:t xml:space="preserve"> соответствии с </w:t>
      </w:r>
      <w:hyperlink r:id="rId4985" w:anchor="sub_id=367"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4986" w:anchor="sub_id=244010300" w:history="1">
        <w:r>
          <w:rPr>
            <w:rStyle w:val="a3"/>
            <w:i/>
            <w:iCs/>
            <w:bdr w:val="none" w:sz="0" w:space="0" w:color="auto" w:frame="1"/>
          </w:rPr>
          <w:t>см. стар. ред.</w:t>
        </w:r>
      </w:hyperlink>
      <w:r>
        <w:rPr>
          <w:rStyle w:val="s3"/>
        </w:rPr>
        <w:t xml:space="preserve">); </w:t>
      </w:r>
      <w:hyperlink r:id="rId4987" w:anchor="sub_id=36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988" w:anchor="sub_id=36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4989" w:history="1">
        <w:r>
          <w:rPr>
            <w:rStyle w:val="a3"/>
          </w:rPr>
          <w:t>месячных расчетных показателях</w:t>
        </w:r>
      </w:hyperlink>
      <w:r>
        <w:rPr>
          <w:rStyle w:val="s0"/>
        </w:rPr>
        <w:t>:</w:t>
      </w:r>
    </w:p>
    <w:p w:rsidR="00000000" w:rsidRDefault="0058204E">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xml:space="preserve">№ </w:t>
            </w:r>
          </w:p>
          <w:p w:rsidR="00000000" w:rsidRDefault="0058204E">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Железнодорожный тяговый подвижной состав, используемый:</w:t>
            </w:r>
          </w:p>
          <w:p w:rsidR="00000000" w:rsidRDefault="0058204E">
            <w:r>
              <w:rPr>
                <w:color w:val="auto"/>
              </w:rPr>
              <w:t>для вождения поездов любых категорий по магистральным путям;</w:t>
            </w:r>
          </w:p>
          <w:p w:rsidR="00000000" w:rsidRDefault="0058204E">
            <w:r>
              <w:rPr>
                <w:color w:val="auto"/>
              </w:rPr>
              <w:t>для производства маневровой работы на магистральных, станционных и подъездных путях узкой и (или) широкой колеи;</w:t>
            </w:r>
          </w:p>
          <w:p w:rsidR="00000000" w:rsidRDefault="0058204E">
            <w:r>
              <w:rPr>
                <w:color w:val="auto"/>
              </w:rP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процент от месячного расчетного показа</w:t>
            </w:r>
            <w:r>
              <w:rPr>
                <w:color w:val="auto"/>
              </w:rPr>
              <w:t>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w:t>
            </w:r>
            <w:r>
              <w:rPr>
                <w:color w:val="auto"/>
              </w:rPr>
              <w:t>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процент от месячного расчетного показателя с каждого киловатта общей мощности транспортного средства</w:t>
            </w:r>
          </w:p>
        </w:tc>
      </w:tr>
    </w:tbl>
    <w:p w:rsidR="00000000" w:rsidRDefault="0058204E">
      <w:pPr>
        <w:ind w:firstLine="400"/>
        <w:jc w:val="both"/>
      </w:pPr>
      <w:r>
        <w:rPr>
          <w:color w:val="1A171B"/>
        </w:rPr>
        <w:t> </w:t>
      </w:r>
    </w:p>
    <w:p w:rsidR="00000000" w:rsidRDefault="0058204E">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w:t>
      </w:r>
      <w:r>
        <w:rPr>
          <w:rStyle w:val="s0"/>
        </w:rPr>
        <w:t>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58204E">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200</w:t>
            </w:r>
          </w:p>
        </w:tc>
      </w:tr>
    </w:tbl>
    <w:p w:rsidR="00000000" w:rsidRDefault="0058204E">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58204E">
      <w:pPr>
        <w:jc w:val="both"/>
      </w:pPr>
      <w:hyperlink r:id="rId4990" w:history="1">
        <w:r>
          <w:rPr>
            <w:rStyle w:val="a3"/>
            <w:rFonts w:ascii="Wingdings" w:hAnsi="Wingdings"/>
            <w:i/>
            <w:iCs/>
            <w:bdr w:val="none" w:sz="0" w:space="0" w:color="auto" w:frame="1"/>
          </w:rPr>
          <w:t>*</w:t>
        </w:r>
      </w:hyperlink>
    </w:p>
    <w:p w:rsidR="00000000" w:rsidRDefault="0058204E">
      <w:pPr>
        <w:jc w:val="both"/>
      </w:pPr>
      <w:r>
        <w:rPr>
          <w:rStyle w:val="s3"/>
        </w:rPr>
        <w:t xml:space="preserve">В пункт 1-1 внесены изменения в соответствии с </w:t>
      </w:r>
      <w:hyperlink r:id="rId4991" w:anchor="sub_id=367" w:history="1">
        <w:r>
          <w:rPr>
            <w:rStyle w:val="a3"/>
            <w:i/>
            <w:iCs/>
            <w:bdr w:val="none" w:sz="0" w:space="0" w:color="auto" w:frame="1"/>
          </w:rPr>
          <w:t>Законом</w:t>
        </w:r>
      </w:hyperlink>
      <w:r>
        <w:rPr>
          <w:rStyle w:val="s3"/>
        </w:rPr>
        <w:t xml:space="preserve"> РК от 26.12.12 г. № 61-V (введены в действие с 1 я</w:t>
      </w:r>
      <w:r>
        <w:rPr>
          <w:rStyle w:val="s3"/>
        </w:rPr>
        <w:t>нваря 2013 г.) (</w:t>
      </w:r>
      <w:hyperlink r:id="rId4992" w:anchor="sub_id=367010100" w:history="1">
        <w:r>
          <w:rPr>
            <w:rStyle w:val="a3"/>
            <w:i/>
            <w:iCs/>
            <w:bdr w:val="none" w:sz="0" w:space="0" w:color="auto" w:frame="1"/>
          </w:rPr>
          <w:t>см. стар. ред.</w:t>
        </w:r>
      </w:hyperlink>
      <w:r>
        <w:rPr>
          <w:rStyle w:val="s3"/>
        </w:rPr>
        <w:t xml:space="preserve">); </w:t>
      </w:r>
      <w:hyperlink r:id="rId4993" w:anchor="sub_id=367" w:history="1">
        <w:r>
          <w:rPr>
            <w:rStyle w:val="a3"/>
            <w:i/>
            <w:iCs/>
            <w:bdr w:val="none" w:sz="0" w:space="0" w:color="auto" w:frame="1"/>
          </w:rPr>
          <w:t>Законом</w:t>
        </w:r>
      </w:hyperlink>
      <w:r>
        <w:rPr>
          <w:rStyle w:val="s3"/>
        </w:rPr>
        <w:t xml:space="preserve"> РК от 07.03.14 г. № 177-V (введены в действие с</w:t>
      </w:r>
      <w:r>
        <w:rPr>
          <w:rStyle w:val="s3"/>
        </w:rPr>
        <w:t xml:space="preserve"> 1 января 2013 года) (</w:t>
      </w:r>
      <w:hyperlink r:id="rId4994" w:anchor="sub_id=367010100" w:history="1">
        <w:r>
          <w:rPr>
            <w:rStyle w:val="a3"/>
            <w:i/>
            <w:iCs/>
            <w:bdr w:val="none" w:sz="0" w:space="0" w:color="auto" w:frame="1"/>
          </w:rPr>
          <w:t>см. стар. ред.</w:t>
        </w:r>
      </w:hyperlink>
      <w:r>
        <w:rPr>
          <w:rStyle w:val="s3"/>
        </w:rPr>
        <w:t xml:space="preserve">); изложен в редакции </w:t>
      </w:r>
      <w:hyperlink r:id="rId4995" w:anchor="sub_id=500" w:history="1">
        <w:r>
          <w:rPr>
            <w:rStyle w:val="a3"/>
            <w:i/>
            <w:iCs/>
            <w:bdr w:val="none" w:sz="0" w:space="0" w:color="auto" w:frame="1"/>
          </w:rPr>
          <w:t>Закона</w:t>
        </w:r>
      </w:hyperlink>
      <w:r>
        <w:rPr>
          <w:rStyle w:val="s3"/>
        </w:rPr>
        <w:t xml:space="preserve"> </w:t>
      </w:r>
      <w:r>
        <w:rPr>
          <w:rStyle w:val="s3"/>
        </w:rPr>
        <w:t xml:space="preserve">РК от 17.04.14 г. № 195-V (введен в действие по истечении шести месяцев после дня его первого официального </w:t>
      </w:r>
      <w:hyperlink r:id="rId4996" w:history="1">
        <w:r>
          <w:rPr>
            <w:rStyle w:val="a3"/>
            <w:i/>
            <w:iCs/>
            <w:bdr w:val="none" w:sz="0" w:space="0" w:color="auto" w:frame="1"/>
          </w:rPr>
          <w:t>опубликования</w:t>
        </w:r>
      </w:hyperlink>
      <w:r>
        <w:rPr>
          <w:rStyle w:val="s3"/>
        </w:rPr>
        <w:t>) (</w:t>
      </w:r>
      <w:hyperlink r:id="rId4997" w:anchor="sub_id=36701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Для целей настоящего Кодекса:</w:t>
      </w:r>
    </w:p>
    <w:p w:rsidR="00000000" w:rsidRDefault="0058204E">
      <w:pPr>
        <w:ind w:firstLine="400"/>
        <w:jc w:val="both"/>
      </w:pPr>
      <w:r>
        <w:rPr>
          <w:rStyle w:val="s0"/>
        </w:rPr>
        <w:t xml:space="preserve">1) к легковым автомобилям относятся: </w:t>
      </w:r>
    </w:p>
    <w:p w:rsidR="00000000" w:rsidRDefault="0058204E">
      <w:pPr>
        <w:ind w:firstLine="400"/>
        <w:jc w:val="both"/>
      </w:pPr>
      <w:r>
        <w:rPr>
          <w:rStyle w:val="s0"/>
        </w:rPr>
        <w:t>автомобили категории В (включая BE, B1);</w:t>
      </w:r>
    </w:p>
    <w:p w:rsidR="00000000" w:rsidRDefault="0058204E">
      <w:pPr>
        <w:ind w:firstLine="400"/>
        <w:jc w:val="both"/>
      </w:pPr>
      <w:r>
        <w:rPr>
          <w:rStyle w:val="s0"/>
        </w:rPr>
        <w:t>моторные транспортные средства на шасси легкового автомобиля с платформой для грузов и кабиной водителя, от</w:t>
      </w:r>
      <w:r>
        <w:rPr>
          <w:rStyle w:val="s0"/>
        </w:rPr>
        <w:t>деленной от грузового отсека жесткой стационарной перегородкой (автомобили-пикапы);</w:t>
      </w:r>
    </w:p>
    <w:p w:rsidR="00000000" w:rsidRDefault="0058204E">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w:t>
      </w:r>
      <w:r>
        <w:rPr>
          <w:rStyle w:val="s0"/>
        </w:rPr>
        <w:t>ких мест (внедорожники, в том числе джипы, а также кроссоверы и лимузины);</w:t>
      </w:r>
    </w:p>
    <w:p w:rsidR="00000000" w:rsidRDefault="0058204E">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58204E">
      <w:pPr>
        <w:ind w:firstLine="400"/>
        <w:jc w:val="both"/>
      </w:pPr>
      <w:r>
        <w:rPr>
          <w:rStyle w:val="s0"/>
        </w:rPr>
        <w:t>3) к специальным автомобилям относятся ав</w:t>
      </w:r>
      <w:r>
        <w:rPr>
          <w:rStyle w:val="s0"/>
        </w:rPr>
        <w:t>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58204E">
      <w:pPr>
        <w:ind w:firstLine="400"/>
        <w:jc w:val="both"/>
      </w:pPr>
      <w:r>
        <w:rPr>
          <w:rStyle w:val="s0"/>
        </w:rPr>
        <w:t>4) к автобусам относятся автомобили категории D (включая DE, D1E, D1)</w:t>
      </w:r>
      <w:r>
        <w:rPr>
          <w:rStyle w:val="s0"/>
        </w:rPr>
        <w:t>, если иное не установлено подпунктом 1) настоящего пункта.</w:t>
      </w:r>
    </w:p>
    <w:p w:rsidR="00000000" w:rsidRDefault="0058204E">
      <w:pPr>
        <w:jc w:val="both"/>
      </w:pPr>
      <w:hyperlink r:id="rId4998"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При объеме двигателя легковых автомобилей свыше 1 500 до 2 000 кубических сантиметров включительно, облагаемого по ставке три </w:t>
      </w:r>
      <w:r>
        <w:rPr>
          <w:rStyle w:val="s0"/>
        </w:rPr>
        <w:t>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w:t>
      </w:r>
      <w:r>
        <w:rPr>
          <w:rStyle w:val="s0"/>
        </w:rPr>
        <w:t>оказателей, свыше 3 000 до 4 000 кубических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w:t>
      </w:r>
      <w:r>
        <w:rPr>
          <w:rStyle w:val="s0"/>
        </w:rPr>
        <w:t>личивается за каждую единицу превышения соответствующей нижней границы объема двигателя на 7 тенге.</w:t>
      </w:r>
    </w:p>
    <w:p w:rsidR="00000000" w:rsidRDefault="0058204E">
      <w:pPr>
        <w:jc w:val="both"/>
      </w:pPr>
      <w:hyperlink r:id="rId4999"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2-1 в соответствии с </w:t>
      </w:r>
      <w:hyperlink r:id="rId5000" w:anchor="sub_id=36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w:t>
      </w:r>
      <w:r>
        <w:rPr>
          <w:rStyle w:val="s0"/>
        </w:rPr>
        <w:t xml:space="preserve"> или ввезенных на территорию Республики Казахстан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w:t>
      </w:r>
      <w:r>
        <w:rPr>
          <w:rStyle w:val="s0"/>
        </w:rPr>
        <w:t>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w:t>
      </w:r>
      <w:r>
        <w:rPr>
          <w:rStyle w:val="s0"/>
        </w:rPr>
        <w:t>идцать пять месячных расчетных показателей, свыше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w:t>
      </w:r>
      <w:r>
        <w:rPr>
          <w:rStyle w:val="s0"/>
        </w:rPr>
        <w:t>ят шесть месячных расчетных показателей, свыше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w:t>
      </w:r>
      <w:r>
        <w:rPr>
          <w:rStyle w:val="s0"/>
        </w:rPr>
        <w:t>телей, сумма налога увеличивается на каждую единицу превышения соответствующей нижней границы объема двигателя на 7 тенге.</w:t>
      </w:r>
    </w:p>
    <w:p w:rsidR="00000000" w:rsidRDefault="0058204E">
      <w:pPr>
        <w:jc w:val="both"/>
      </w:pPr>
      <w:r>
        <w:rPr>
          <w:rStyle w:val="s3"/>
        </w:rPr>
        <w:t xml:space="preserve">Статья дополнена пунктом 2-2 в соответствии с </w:t>
      </w:r>
      <w:hyperlink r:id="rId5001" w:anchor="sub_id=367" w:history="1">
        <w:r>
          <w:rPr>
            <w:rStyle w:val="a3"/>
            <w:i/>
            <w:iCs/>
            <w:bdr w:val="none" w:sz="0" w:space="0" w:color="auto" w:frame="1"/>
          </w:rPr>
          <w:t>Законо</w:t>
        </w:r>
        <w:r>
          <w:rPr>
            <w:rStyle w:val="a3"/>
            <w:i/>
            <w:iCs/>
            <w:bdr w:val="none" w:sz="0" w:space="0" w:color="auto" w:frame="1"/>
          </w:rPr>
          <w:t>м</w:t>
        </w:r>
      </w:hyperlink>
      <w:r>
        <w:rPr>
          <w:rStyle w:val="s3"/>
        </w:rPr>
        <w:t xml:space="preserve"> РК от 28.11.14 г. № 257-V (введено в действие с 1 января 2015 г.)</w:t>
      </w:r>
    </w:p>
    <w:p w:rsidR="00000000" w:rsidRDefault="0058204E">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58204E">
      <w:pPr>
        <w:ind w:firstLine="400"/>
        <w:jc w:val="both"/>
      </w:pPr>
      <w:r>
        <w:rPr>
          <w:rStyle w:val="s0"/>
        </w:rPr>
        <w:t>3. В зависимости от с</w:t>
      </w:r>
      <w:r>
        <w:rPr>
          <w:rStyle w:val="s0"/>
        </w:rPr>
        <w:t>рока эксплуатации к ставкам налога на летательные аппараты применяются следующие поправочные коэффициенты:</w:t>
      </w:r>
    </w:p>
    <w:p w:rsidR="00000000" w:rsidRDefault="0058204E">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58204E">
      <w:pPr>
        <w:ind w:firstLine="400"/>
        <w:jc w:val="both"/>
      </w:pPr>
      <w:r>
        <w:rPr>
          <w:rStyle w:val="s0"/>
        </w:rPr>
        <w:t>свыше 5 до 15 лет эксплуатации включительно -</w:t>
      </w:r>
      <w:r>
        <w:rPr>
          <w:rStyle w:val="s0"/>
        </w:rPr>
        <w:t xml:space="preserve"> 2,0; </w:t>
      </w:r>
    </w:p>
    <w:p w:rsidR="00000000" w:rsidRDefault="0058204E">
      <w:pPr>
        <w:ind w:firstLine="400"/>
        <w:jc w:val="both"/>
      </w:pPr>
      <w:r>
        <w:rPr>
          <w:rStyle w:val="s0"/>
        </w:rPr>
        <w:t>свыше 15 лет эксплуатации - 3,0;</w:t>
      </w:r>
    </w:p>
    <w:p w:rsidR="00000000" w:rsidRDefault="0058204E">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58204E">
      <w:pPr>
        <w:ind w:firstLine="400"/>
        <w:jc w:val="both"/>
      </w:pPr>
      <w:r>
        <w:rPr>
          <w:rStyle w:val="s0"/>
        </w:rPr>
        <w:t xml:space="preserve">свыше 5 до 15 лет эксплуатации включительно - 0,5; </w:t>
      </w:r>
    </w:p>
    <w:p w:rsidR="00000000" w:rsidRDefault="0058204E">
      <w:pPr>
        <w:ind w:firstLine="400"/>
        <w:jc w:val="both"/>
      </w:pPr>
      <w:r>
        <w:rPr>
          <w:rStyle w:val="s0"/>
        </w:rPr>
        <w:t>свыше 15 лет эксплуатации - 0,3.</w:t>
      </w:r>
    </w:p>
    <w:p w:rsidR="00000000" w:rsidRDefault="0058204E">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w:t>
      </w:r>
      <w:r>
        <w:rPr>
          <w:rStyle w:val="s0"/>
        </w:rPr>
        <w:t xml:space="preserve"> судна).</w:t>
      </w:r>
    </w:p>
    <w:p w:rsidR="00000000" w:rsidRDefault="0058204E">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w:t>
      </w:r>
      <w:r>
        <w:rPr>
          <w:rStyle w:val="s0"/>
        </w:rPr>
        <w:t>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58204E">
      <w:pPr>
        <w:ind w:firstLine="400"/>
        <w:jc w:val="both"/>
      </w:pPr>
      <w:r>
        <w:t> </w:t>
      </w:r>
    </w:p>
    <w:p w:rsidR="00000000" w:rsidRDefault="0058204E">
      <w:pPr>
        <w:ind w:left="1200" w:hanging="800"/>
        <w:jc w:val="both"/>
      </w:pPr>
      <w:bookmarkStart w:id="673" w:name="SUB3680000"/>
      <w:bookmarkEnd w:id="673"/>
      <w:r>
        <w:rPr>
          <w:rStyle w:val="s1"/>
        </w:rPr>
        <w:t xml:space="preserve">Статья 368. Порядок исчисления налога </w:t>
      </w:r>
    </w:p>
    <w:p w:rsidR="00000000" w:rsidRDefault="0058204E">
      <w:pPr>
        <w:jc w:val="both"/>
      </w:pPr>
      <w:r>
        <w:rPr>
          <w:rStyle w:val="s3"/>
        </w:rPr>
        <w:t xml:space="preserve">В пункт 1 внесены изменения в соответствии с </w:t>
      </w:r>
      <w:hyperlink r:id="rId5002"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03" w:anchor="sub_id=3680000" w:history="1">
        <w:r>
          <w:rPr>
            <w:rStyle w:val="a3"/>
            <w:i/>
            <w:iCs/>
            <w:bdr w:val="none" w:sz="0" w:space="0" w:color="auto" w:frame="1"/>
          </w:rPr>
          <w:t>см. стар. ред.</w:t>
        </w:r>
      </w:hyperlink>
      <w:r>
        <w:rPr>
          <w:rStyle w:val="s3"/>
        </w:rPr>
        <w:t xml:space="preserve">); </w:t>
      </w:r>
      <w:hyperlink r:id="rId5004"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005" w:anchor="sub_id=3680000" w:history="1">
        <w:r>
          <w:rPr>
            <w:rStyle w:val="a3"/>
            <w:i/>
            <w:iCs/>
            <w:bdr w:val="none" w:sz="0" w:space="0" w:color="auto" w:frame="1"/>
          </w:rPr>
          <w:t>см. стар. ред.</w:t>
        </w:r>
      </w:hyperlink>
      <w:r>
        <w:rPr>
          <w:rStyle w:val="s3"/>
        </w:rPr>
        <w:t xml:space="preserve">); </w:t>
      </w:r>
      <w:hyperlink r:id="rId5006" w:anchor="sub_id=3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007" w:anchor="sub_id=36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w:t>
      </w:r>
      <w:r>
        <w:rPr>
          <w:rStyle w:val="s0"/>
        </w:rPr>
        <w:t xml:space="preserve">у. В случае неуплаты или неполной уплаты налога физическими лицами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представляемых упол</w:t>
      </w:r>
      <w:r>
        <w:rPr>
          <w:rStyle w:val="s0"/>
        </w:rPr>
        <w:t>номоченными органами, осуществляющими учет и регистрацию транспортных средств.</w:t>
      </w:r>
    </w:p>
    <w:p w:rsidR="00000000" w:rsidRDefault="0058204E">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w:t>
      </w:r>
      <w:r>
        <w:rPr>
          <w:rStyle w:val="s0"/>
        </w:rPr>
        <w:t xml:space="preserve">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58204E">
      <w:pPr>
        <w:ind w:firstLine="400"/>
        <w:jc w:val="both"/>
      </w:pPr>
      <w:r>
        <w:rPr>
          <w:rStyle w:val="s0"/>
        </w:rPr>
        <w:t>В случае нахождения транспортного средства на праве собственности, праве хозяйственного ведения или праве операт</w:t>
      </w:r>
      <w:r>
        <w:rPr>
          <w:rStyle w:val="s0"/>
        </w:rPr>
        <w:t xml:space="preserve">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w:t>
      </w:r>
      <w:r>
        <w:rPr>
          <w:rStyle w:val="s0"/>
        </w:rPr>
        <w:t>двенадцать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58204E">
      <w:pPr>
        <w:jc w:val="both"/>
      </w:pPr>
      <w:r>
        <w:rPr>
          <w:rStyle w:val="s3"/>
        </w:rPr>
        <w:t>В пункт</w:t>
      </w:r>
      <w:r>
        <w:rPr>
          <w:rStyle w:val="s3"/>
        </w:rPr>
        <w:t xml:space="preserve"> 2 внесены изменения в соответствии с </w:t>
      </w:r>
      <w:hyperlink r:id="rId5008"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09" w:anchor="sub_id=36802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58204E">
      <w:pPr>
        <w:ind w:firstLine="400"/>
        <w:jc w:val="both"/>
      </w:pPr>
      <w:r>
        <w:rPr>
          <w:rStyle w:val="s0"/>
        </w:rPr>
        <w:t>1) для передающей сторон</w:t>
      </w:r>
      <w:r>
        <w:rPr>
          <w:rStyle w:val="s0"/>
        </w:rPr>
        <w:t xml:space="preserve">ы: </w:t>
      </w:r>
    </w:p>
    <w:p w:rsidR="00000000" w:rsidRDefault="0058204E">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w:t>
      </w:r>
      <w:r>
        <w:rPr>
          <w:rStyle w:val="s0"/>
        </w:rPr>
        <w:t xml:space="preserve">ления на транспортное средство; </w:t>
      </w:r>
    </w:p>
    <w:p w:rsidR="00000000" w:rsidRDefault="0058204E">
      <w:pPr>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w:t>
      </w:r>
      <w:r>
        <w:rPr>
          <w:rStyle w:val="s0"/>
        </w:rPr>
        <w:t xml:space="preserve">ивного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58204E">
      <w:pPr>
        <w:ind w:firstLine="400"/>
        <w:jc w:val="both"/>
      </w:pPr>
      <w:r>
        <w:rPr>
          <w:rStyle w:val="s0"/>
        </w:rPr>
        <w:t>2) для приобретающей стороны - сумма налога исчисляется з</w:t>
      </w:r>
      <w:r>
        <w:rPr>
          <w:rStyle w:val="s0"/>
        </w:rPr>
        <w:t>а 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w:t>
      </w:r>
      <w:r>
        <w:rPr>
          <w:rStyle w:val="s0"/>
        </w:rPr>
        <w:t xml:space="preserve">последствии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58204E">
      <w:pPr>
        <w:jc w:val="both"/>
      </w:pPr>
      <w:r>
        <w:rPr>
          <w:rStyle w:val="s3"/>
        </w:rPr>
        <w:t xml:space="preserve">Пункт 3 изложен в редакции </w:t>
      </w:r>
      <w:hyperlink r:id="rId5010" w:anchor="sub_id=312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11"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5012"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13" w:history="1">
        <w:r>
          <w:rPr>
            <w:rStyle w:val="a3"/>
            <w:i/>
            <w:iCs/>
            <w:bdr w:val="none" w:sz="0" w:space="0" w:color="auto" w:frame="1"/>
          </w:rPr>
          <w:t>опубликования</w:t>
        </w:r>
      </w:hyperlink>
      <w:r>
        <w:rPr>
          <w:rStyle w:val="s3"/>
        </w:rPr>
        <w:t>) (</w:t>
      </w:r>
      <w:hyperlink r:id="rId5014" w:anchor="sub_id=3680300" w:history="1">
        <w:r>
          <w:rPr>
            <w:rStyle w:val="a3"/>
            <w:i/>
            <w:iCs/>
            <w:bdr w:val="none" w:sz="0" w:space="0" w:color="auto" w:frame="1"/>
          </w:rPr>
          <w:t>см. стар. ред.</w:t>
        </w:r>
      </w:hyperlink>
      <w:r>
        <w:rPr>
          <w:rStyle w:val="s3"/>
        </w:rPr>
        <w:t xml:space="preserve">); </w:t>
      </w:r>
      <w:hyperlink r:id="rId5015" w:anchor="sub_id=36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5016" w:anchor="sub_id=36803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w:t>
      </w:r>
      <w:r>
        <w:rPr>
          <w:rStyle w:val="s0"/>
        </w:rPr>
        <w:t>и исполнителями,</w:t>
      </w:r>
      <w:r>
        <w:t xml:space="preserve">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w:t>
      </w:r>
      <w:r>
        <w:t>алогового обязательства приобретающей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58204E">
      <w:pPr>
        <w:jc w:val="both"/>
      </w:pPr>
      <w:hyperlink r:id="rId5017" w:history="1">
        <w:r>
          <w:rPr>
            <w:rStyle w:val="a3"/>
            <w:rFonts w:ascii="Wingdings" w:hAnsi="Wingdings"/>
            <w:i/>
            <w:iCs/>
            <w:bdr w:val="none" w:sz="0" w:space="0" w:color="auto" w:frame="1"/>
          </w:rPr>
          <w:t>*</w:t>
        </w:r>
      </w:hyperlink>
    </w:p>
    <w:p w:rsidR="00000000" w:rsidRDefault="0058204E">
      <w:pPr>
        <w:jc w:val="both"/>
      </w:pPr>
      <w:r>
        <w:rPr>
          <w:rStyle w:val="s3"/>
        </w:rPr>
        <w:t xml:space="preserve">Пункт 4 изложен в редакции </w:t>
      </w:r>
      <w:hyperlink r:id="rId5018"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019" w:anchor="sub_id=36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Физические лица при п</w:t>
      </w:r>
      <w:r>
        <w:rPr>
          <w:rStyle w:val="s0"/>
        </w:rPr>
        <w:t>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w:t>
      </w:r>
      <w:r>
        <w:rPr>
          <w:rStyle w:val="s0"/>
        </w:rPr>
        <w:t xml:space="preserve"> или до первого числа месяца, в котором право собственности прекращено.</w:t>
      </w:r>
    </w:p>
    <w:p w:rsidR="00000000" w:rsidRDefault="0058204E">
      <w:pPr>
        <w:jc w:val="both"/>
      </w:pPr>
      <w:hyperlink r:id="rId5020" w:history="1">
        <w:r>
          <w:rPr>
            <w:rStyle w:val="a3"/>
            <w:rFonts w:ascii="Wingdings" w:hAnsi="Wingdings"/>
            <w:i/>
            <w:iCs/>
            <w:bdr w:val="none" w:sz="0" w:space="0" w:color="auto" w:frame="1"/>
          </w:rPr>
          <w:t>*</w:t>
        </w:r>
      </w:hyperlink>
    </w:p>
    <w:p w:rsidR="00000000" w:rsidRDefault="0058204E">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w:t>
      </w:r>
      <w:r>
        <w:rPr>
          <w:rStyle w:val="s0"/>
        </w:rPr>
        <w:t xml:space="preserve">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58204E">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58204E">
      <w:pPr>
        <w:jc w:val="both"/>
      </w:pPr>
      <w:hyperlink r:id="rId5021"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6 в соответствии с </w:t>
      </w:r>
      <w:hyperlink r:id="rId5022" w:anchor="sub_id=368" w:history="1">
        <w:r>
          <w:rPr>
            <w:rStyle w:val="a3"/>
            <w:i/>
            <w:iCs/>
            <w:bdr w:val="none" w:sz="0" w:space="0" w:color="auto" w:frame="1"/>
          </w:rPr>
          <w:t>Законом</w:t>
        </w:r>
      </w:hyperlink>
      <w:r>
        <w:rPr>
          <w:rStyle w:val="s3"/>
        </w:rPr>
        <w:t xml:space="preserve"> РК от 30.12.09 г. № 234-IV (введено в действие с 1 ян</w:t>
      </w:r>
      <w:r>
        <w:rPr>
          <w:rStyle w:val="s3"/>
        </w:rPr>
        <w:t>варя 2010 г.)</w:t>
      </w:r>
    </w:p>
    <w:p w:rsidR="00000000" w:rsidRDefault="0058204E">
      <w:pPr>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w:t>
      </w:r>
      <w:r>
        <w:rPr>
          <w:rStyle w:val="s0"/>
        </w:rPr>
        <w:t>кращены такие права в период с начала налогового периода до 1 июля налогового периода, исчисляют текущие платежи:</w:t>
      </w:r>
    </w:p>
    <w:p w:rsidR="00000000" w:rsidRDefault="0058204E">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w:t>
      </w:r>
      <w:r>
        <w:rPr>
          <w:rStyle w:val="s0"/>
        </w:rPr>
        <w:t xml:space="preserve">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w:t>
      </w:r>
      <w:r>
        <w:rPr>
          <w:rStyle w:val="s0"/>
        </w:rPr>
        <w:t>оперативного управления на транспортные средства, до конца налогового периода;</w:t>
      </w:r>
    </w:p>
    <w:p w:rsidR="00000000" w:rsidRDefault="0058204E">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w:t>
      </w:r>
      <w:r>
        <w:rPr>
          <w:rStyle w:val="s0"/>
        </w:rPr>
        <w:t>ортные средства:</w:t>
      </w:r>
    </w:p>
    <w:p w:rsidR="00000000" w:rsidRDefault="0058204E">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w:t>
      </w:r>
      <w:r>
        <w:rPr>
          <w:rStyle w:val="s0"/>
        </w:rPr>
        <w:t>ва;</w:t>
      </w:r>
    </w:p>
    <w:p w:rsidR="00000000" w:rsidRDefault="0058204E">
      <w:pPr>
        <w:ind w:firstLine="400"/>
        <w:jc w:val="both"/>
      </w:pPr>
      <w:r>
        <w:rPr>
          <w:rStyle w:val="s0"/>
        </w:rPr>
        <w:t>возникло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w:t>
      </w:r>
      <w:r>
        <w:rPr>
          <w:rStyle w:val="s0"/>
        </w:rPr>
        <w:t>тором прекращено право собственности, право хозяйственного ведения или право оперативного управления на такие транспортные средства;</w:t>
      </w:r>
    </w:p>
    <w:p w:rsidR="00000000" w:rsidRDefault="0058204E">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w:t>
      </w:r>
      <w:r>
        <w:rPr>
          <w:rStyle w:val="s0"/>
        </w:rPr>
        <w:t>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w:t>
      </w:r>
      <w:r>
        <w:rPr>
          <w:rStyle w:val="s0"/>
        </w:rPr>
        <w:t>тором прекращено право собственности, право хозяйственного ведения или право оперативного управления на транспортные средства.</w:t>
      </w:r>
    </w:p>
    <w:p w:rsidR="00000000" w:rsidRDefault="0058204E">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w:t>
      </w:r>
      <w:r>
        <w:rPr>
          <w:rStyle w:val="s0"/>
        </w:rPr>
        <w:t>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w:t>
      </w:r>
      <w:r>
        <w:rPr>
          <w:rStyle w:val="s0"/>
        </w:rPr>
        <w:t>ункта 2 настоящей статьи.</w:t>
      </w:r>
    </w:p>
    <w:p w:rsidR="00000000" w:rsidRDefault="0058204E">
      <w:pPr>
        <w:jc w:val="both"/>
      </w:pPr>
      <w:hyperlink r:id="rId502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674" w:name="SUB3690000"/>
      <w:bookmarkEnd w:id="674"/>
      <w:r>
        <w:rPr>
          <w:rStyle w:val="s1"/>
        </w:rPr>
        <w:t xml:space="preserve">Статья 369. Сроки уплаты налога </w:t>
      </w:r>
    </w:p>
    <w:p w:rsidR="00000000" w:rsidRDefault="0058204E">
      <w:pPr>
        <w:jc w:val="both"/>
      </w:pPr>
      <w:r>
        <w:rPr>
          <w:rStyle w:val="s3"/>
        </w:rPr>
        <w:t xml:space="preserve">Пункт 1 изложен в редакции </w:t>
      </w:r>
      <w:hyperlink r:id="rId5024" w:anchor="sub_id=369" w:history="1">
        <w:r>
          <w:rPr>
            <w:rStyle w:val="a3"/>
            <w:i/>
            <w:iCs/>
            <w:bdr w:val="none" w:sz="0" w:space="0" w:color="auto" w:frame="1"/>
          </w:rPr>
          <w:t>Закона</w:t>
        </w:r>
      </w:hyperlink>
      <w:r>
        <w:rPr>
          <w:rStyle w:val="s3"/>
        </w:rPr>
        <w:t xml:space="preserve"> РК от 30.12.0</w:t>
      </w:r>
      <w:r>
        <w:rPr>
          <w:rStyle w:val="s3"/>
        </w:rPr>
        <w:t>9 г. № 234-IV (введено в действие с 1 января 2009 г.) (</w:t>
      </w:r>
      <w:hyperlink r:id="rId5025" w:anchor="sub_id=36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Юридические лица производят уплату сумм текущих платежей по месту регистрации объектов обложения </w:t>
      </w:r>
      <w:r>
        <w:rPr>
          <w:rStyle w:val="s0"/>
        </w:rPr>
        <w:t>посредством внесения текущих платежей не позднее 5 июля налогового периода.</w:t>
      </w:r>
    </w:p>
    <w:p w:rsidR="00000000" w:rsidRDefault="0058204E">
      <w:pPr>
        <w:jc w:val="both"/>
      </w:pPr>
      <w:r>
        <w:rPr>
          <w:rStyle w:val="s3"/>
        </w:rPr>
        <w:t xml:space="preserve">В пункт 2 внесены изменения в соответствии с </w:t>
      </w:r>
      <w:hyperlink r:id="rId5026" w:anchor="sub_id=369" w:history="1">
        <w:r>
          <w:rPr>
            <w:rStyle w:val="a3"/>
            <w:i/>
            <w:iCs/>
            <w:bdr w:val="none" w:sz="0" w:space="0" w:color="auto" w:frame="1"/>
          </w:rPr>
          <w:t>Законом</w:t>
        </w:r>
      </w:hyperlink>
      <w:r>
        <w:rPr>
          <w:rStyle w:val="s3"/>
        </w:rPr>
        <w:t xml:space="preserve"> РК от 30.12.09 г. № 234-IV (введены в действие</w:t>
      </w:r>
      <w:r>
        <w:rPr>
          <w:rStyle w:val="s3"/>
        </w:rPr>
        <w:t xml:space="preserve"> с 1 января 2009 г.) (</w:t>
      </w:r>
      <w:hyperlink r:id="rId5027" w:anchor="sub_id=36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w:t>
      </w:r>
      <w:r>
        <w:rPr>
          <w:rStyle w:val="s0"/>
        </w:rPr>
        <w:t xml:space="preserve">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58204E">
      <w:pPr>
        <w:jc w:val="both"/>
      </w:pPr>
      <w:bookmarkStart w:id="675" w:name="SUB3690300"/>
      <w:bookmarkEnd w:id="675"/>
      <w:r>
        <w:rPr>
          <w:rStyle w:val="s3"/>
        </w:rPr>
        <w:t xml:space="preserve">Пункт 3 изложен в редакции </w:t>
      </w:r>
      <w:hyperlink r:id="rId5028"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29"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5030" w:anchor="sub_id=369" w:history="1">
        <w:r>
          <w:rPr>
            <w:rStyle w:val="a3"/>
            <w:i/>
            <w:iCs/>
            <w:bdr w:val="none" w:sz="0" w:space="0" w:color="auto" w:frame="1"/>
          </w:rPr>
          <w:t>Законом</w:t>
        </w:r>
      </w:hyperlink>
      <w:r>
        <w:rPr>
          <w:rStyle w:val="s3"/>
        </w:rPr>
        <w:t xml:space="preserve"> РК от 24.01.11 г. № 399-IV (</w:t>
      </w:r>
      <w:hyperlink r:id="rId5031" w:anchor="sub_id=36903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58204E">
      <w:pPr>
        <w:autoSpaceDE w:val="0"/>
        <w:autoSpaceDN w:val="0"/>
        <w:ind w:firstLine="400"/>
        <w:jc w:val="thaiDistribute"/>
      </w:pPr>
      <w:r>
        <w:t>Уплата налога производится по месту регистрации объектов обложения.</w:t>
      </w:r>
    </w:p>
    <w:p w:rsidR="00000000" w:rsidRDefault="0058204E">
      <w:pPr>
        <w:autoSpaceDE w:val="0"/>
        <w:autoSpaceDN w:val="0"/>
        <w:ind w:firstLine="400"/>
        <w:jc w:val="thaiDistribute"/>
      </w:pPr>
      <w:r>
        <w:t>В случае прохождения регистрации, перерегистрации</w:t>
      </w:r>
      <w:r>
        <w:rPr>
          <w:rStyle w:val="s0"/>
        </w:rPr>
        <w:t>, государственного или обязател</w:t>
      </w:r>
      <w:r>
        <w:rPr>
          <w:rStyle w:val="s0"/>
        </w:rPr>
        <w:t>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58204E">
      <w:pPr>
        <w:jc w:val="both"/>
      </w:pPr>
      <w:hyperlink r:id="rId5032"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4. Исключен в соответствии с </w:t>
      </w:r>
      <w:hyperlink r:id="rId5033"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5034" w:anchor="sub_id=36904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5 изложен в редакции </w:t>
      </w:r>
      <w:hyperlink r:id="rId5035"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5036" w:anchor="sub_id=36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w:t>
      </w:r>
      <w:r>
        <w:rPr>
          <w:rStyle w:val="s0"/>
        </w:rPr>
        <w:t>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676" w:name="SUB3700000"/>
      <w:bookmarkEnd w:id="676"/>
      <w:r>
        <w:rPr>
          <w:rStyle w:val="s1"/>
        </w:rPr>
        <w:t>Глава 52. НАЛОГОВЫЙ ПЕРИОД И НАЛОГОВАЯ ДЕКЛАРАЦИЯ</w:t>
      </w:r>
    </w:p>
    <w:p w:rsidR="00000000" w:rsidRDefault="0058204E">
      <w:pPr>
        <w:ind w:firstLine="400"/>
        <w:jc w:val="both"/>
      </w:pPr>
      <w:r>
        <w:t> </w:t>
      </w:r>
    </w:p>
    <w:p w:rsidR="00000000" w:rsidRDefault="0058204E">
      <w:pPr>
        <w:jc w:val="both"/>
      </w:pPr>
      <w:r>
        <w:t> </w:t>
      </w:r>
    </w:p>
    <w:p w:rsidR="00000000" w:rsidRDefault="0058204E">
      <w:pPr>
        <w:jc w:val="both"/>
      </w:pPr>
      <w:r>
        <w:rPr>
          <w:rStyle w:val="s3"/>
        </w:rPr>
        <w:t>В статью 370</w:t>
      </w:r>
      <w:r>
        <w:rPr>
          <w:rStyle w:val="s3"/>
        </w:rPr>
        <w:t xml:space="preserve"> внесены изменения в соответствии с </w:t>
      </w:r>
      <w:hyperlink r:id="rId5037"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5038" w:anchor="sub_id=37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370. Налоговый период </w:t>
      </w:r>
    </w:p>
    <w:p w:rsidR="00000000" w:rsidRDefault="0058204E">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677" w:name="SUB3710000"/>
      <w:bookmarkEnd w:id="677"/>
      <w:r>
        <w:rPr>
          <w:rStyle w:val="s1"/>
        </w:rPr>
        <w:t xml:space="preserve">Статья 371. Налоговая отчетность </w:t>
      </w:r>
    </w:p>
    <w:p w:rsidR="00000000" w:rsidRDefault="0058204E">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5039" w:history="1">
        <w:r>
          <w:rPr>
            <w:rStyle w:val="a3"/>
          </w:rPr>
          <w:t>расчет текущих платежей по налогу на транспортные средства</w:t>
        </w:r>
      </w:hyperlink>
      <w:r>
        <w:rPr>
          <w:rStyle w:val="s0"/>
        </w:rPr>
        <w:t xml:space="preserve"> не позднее 5 июля те</w:t>
      </w:r>
      <w:r>
        <w:rPr>
          <w:rStyle w:val="s0"/>
        </w:rPr>
        <w:t xml:space="preserve">кущего налогового периода, а также </w:t>
      </w:r>
      <w:hyperlink r:id="rId5040" w:history="1">
        <w:r>
          <w:rPr>
            <w:rStyle w:val="a3"/>
          </w:rPr>
          <w:t>декларацию</w:t>
        </w:r>
      </w:hyperlink>
      <w:r>
        <w:rPr>
          <w:rStyle w:val="s0"/>
        </w:rPr>
        <w:t xml:space="preserve"> не позднее 31 марта года, следующего за отчетным. </w:t>
      </w:r>
    </w:p>
    <w:p w:rsidR="00000000" w:rsidRDefault="0058204E">
      <w:pPr>
        <w:jc w:val="both"/>
      </w:pPr>
      <w:hyperlink r:id="rId5041" w:history="1">
        <w:r>
          <w:rPr>
            <w:rStyle w:val="a3"/>
            <w:rFonts w:ascii="Wingdings" w:hAnsi="Wingdings"/>
            <w:i/>
            <w:iCs/>
            <w:bdr w:val="none" w:sz="0" w:space="0" w:color="auto" w:frame="1"/>
          </w:rPr>
          <w:t>*</w:t>
        </w:r>
      </w:hyperlink>
    </w:p>
    <w:p w:rsidR="00000000" w:rsidRDefault="0058204E">
      <w:pPr>
        <w:ind w:firstLine="709"/>
        <w:jc w:val="both"/>
      </w:pPr>
      <w:r>
        <w:t> </w:t>
      </w:r>
    </w:p>
    <w:p w:rsidR="00000000" w:rsidRDefault="0058204E">
      <w:pPr>
        <w:ind w:firstLine="709"/>
        <w:jc w:val="both"/>
      </w:pPr>
      <w:r>
        <w:t> </w:t>
      </w:r>
    </w:p>
    <w:p w:rsidR="00000000" w:rsidRDefault="0058204E">
      <w:pPr>
        <w:jc w:val="center"/>
      </w:pPr>
      <w:bookmarkStart w:id="678" w:name="SUB3720000"/>
      <w:bookmarkEnd w:id="678"/>
      <w:r>
        <w:rPr>
          <w:rStyle w:val="s1"/>
        </w:rPr>
        <w:t>РАЗДЕЛ 14. ЗЕМЕЛЬ</w:t>
      </w:r>
      <w:r>
        <w:rPr>
          <w:rStyle w:val="s1"/>
        </w:rPr>
        <w:t>НЫЙ НАЛОГ</w:t>
      </w:r>
    </w:p>
    <w:p w:rsidR="00000000" w:rsidRDefault="0058204E">
      <w:pPr>
        <w:jc w:val="center"/>
      </w:pPr>
      <w:r>
        <w:rPr>
          <w:rStyle w:val="s1"/>
        </w:rPr>
        <w:t> </w:t>
      </w:r>
    </w:p>
    <w:p w:rsidR="00000000" w:rsidRDefault="0058204E">
      <w:pPr>
        <w:jc w:val="center"/>
      </w:pPr>
      <w:r>
        <w:rPr>
          <w:rStyle w:val="s1"/>
        </w:rPr>
        <w:t>Глава 53. ОБЩИЕ ПОЛОЖЕНИЯ</w:t>
      </w:r>
    </w:p>
    <w:p w:rsidR="00000000" w:rsidRDefault="0058204E">
      <w:pPr>
        <w:jc w:val="center"/>
      </w:pPr>
      <w:r>
        <w:rPr>
          <w:rStyle w:val="s1"/>
        </w:rPr>
        <w:t> </w:t>
      </w:r>
    </w:p>
    <w:p w:rsidR="00000000" w:rsidRDefault="0058204E">
      <w:pPr>
        <w:ind w:left="1200" w:hanging="800"/>
        <w:jc w:val="both"/>
      </w:pPr>
      <w:r>
        <w:rPr>
          <w:rStyle w:val="s1"/>
        </w:rPr>
        <w:t>Статья 372. Общие положения</w:t>
      </w:r>
    </w:p>
    <w:p w:rsidR="00000000" w:rsidRDefault="0058204E">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58204E">
      <w:pPr>
        <w:ind w:firstLine="400"/>
        <w:jc w:val="both"/>
      </w:pPr>
      <w:r>
        <w:rPr>
          <w:rStyle w:val="s0"/>
        </w:rPr>
        <w:t>1) земли сельскохозяйственного назначения;</w:t>
      </w:r>
    </w:p>
    <w:p w:rsidR="00000000" w:rsidRDefault="0058204E">
      <w:pPr>
        <w:ind w:firstLine="400"/>
        <w:jc w:val="both"/>
      </w:pPr>
      <w:r>
        <w:rPr>
          <w:rStyle w:val="s0"/>
        </w:rPr>
        <w:t>2) земли на</w:t>
      </w:r>
      <w:r>
        <w:rPr>
          <w:rStyle w:val="s0"/>
        </w:rPr>
        <w:t>селенных пунктов;</w:t>
      </w:r>
    </w:p>
    <w:p w:rsidR="00000000" w:rsidRDefault="0058204E">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58204E">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58204E">
      <w:pPr>
        <w:ind w:firstLine="400"/>
        <w:jc w:val="both"/>
      </w:pPr>
      <w:r>
        <w:rPr>
          <w:rStyle w:val="s0"/>
        </w:rPr>
        <w:t>5) земли лесного фонда;</w:t>
      </w:r>
    </w:p>
    <w:p w:rsidR="00000000" w:rsidRDefault="0058204E">
      <w:pPr>
        <w:ind w:firstLine="400"/>
        <w:jc w:val="both"/>
      </w:pPr>
      <w:r>
        <w:rPr>
          <w:rStyle w:val="s0"/>
        </w:rPr>
        <w:t>6) земли водного фонда;</w:t>
      </w:r>
    </w:p>
    <w:p w:rsidR="00000000" w:rsidRDefault="0058204E">
      <w:pPr>
        <w:ind w:firstLine="400"/>
        <w:jc w:val="both"/>
      </w:pPr>
      <w:r>
        <w:rPr>
          <w:rStyle w:val="s0"/>
        </w:rPr>
        <w:t>7) земли запаса.</w:t>
      </w:r>
    </w:p>
    <w:p w:rsidR="00000000" w:rsidRDefault="0058204E">
      <w:pPr>
        <w:ind w:firstLine="400"/>
        <w:jc w:val="both"/>
      </w:pPr>
      <w:r>
        <w:rPr>
          <w:rStyle w:val="s0"/>
        </w:rPr>
        <w:t>2. Принадлежнос</w:t>
      </w:r>
      <w:r>
        <w:rPr>
          <w:rStyle w:val="s0"/>
        </w:rPr>
        <w:t>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58204E">
      <w:pPr>
        <w:ind w:firstLine="400"/>
        <w:jc w:val="both"/>
      </w:pPr>
      <w:r>
        <w:rPr>
          <w:rStyle w:val="s0"/>
        </w:rPr>
        <w:t xml:space="preserve">1) земли населенных пунктов, за исключением земель, занятых жилищным фондом, в </w:t>
      </w:r>
      <w:r>
        <w:rPr>
          <w:rStyle w:val="s0"/>
        </w:rPr>
        <w:t>том числе строениями и сооружениями при нем;</w:t>
      </w:r>
    </w:p>
    <w:p w:rsidR="00000000" w:rsidRDefault="0058204E">
      <w:pPr>
        <w:ind w:firstLine="400"/>
        <w:jc w:val="both"/>
      </w:pPr>
      <w:r>
        <w:rPr>
          <w:rStyle w:val="s0"/>
        </w:rPr>
        <w:t>2) земли, занятые жилищным фондом, в том числе строениями и сооружениями при нем.</w:t>
      </w:r>
    </w:p>
    <w:p w:rsidR="00000000" w:rsidRDefault="0058204E">
      <w:pPr>
        <w:ind w:firstLine="400"/>
        <w:jc w:val="both"/>
      </w:pPr>
      <w:r>
        <w:rPr>
          <w:rStyle w:val="s0"/>
        </w:rPr>
        <w:t>3. Налогообложению не подлежат следующие категории земель:</w:t>
      </w:r>
    </w:p>
    <w:p w:rsidR="00000000" w:rsidRDefault="0058204E">
      <w:pPr>
        <w:ind w:firstLine="400"/>
        <w:jc w:val="both"/>
      </w:pPr>
      <w:r>
        <w:rPr>
          <w:rStyle w:val="s0"/>
        </w:rPr>
        <w:t>1) земли особо охраняемых природных территорий;</w:t>
      </w:r>
    </w:p>
    <w:p w:rsidR="00000000" w:rsidRDefault="0058204E">
      <w:pPr>
        <w:ind w:firstLine="400"/>
        <w:jc w:val="both"/>
      </w:pPr>
      <w:r>
        <w:rPr>
          <w:rStyle w:val="s0"/>
        </w:rPr>
        <w:t>2) земли лесного фонда</w:t>
      </w:r>
      <w:r>
        <w:rPr>
          <w:rStyle w:val="s0"/>
        </w:rPr>
        <w:t>;</w:t>
      </w:r>
    </w:p>
    <w:p w:rsidR="00000000" w:rsidRDefault="0058204E">
      <w:pPr>
        <w:ind w:firstLine="400"/>
        <w:jc w:val="both"/>
      </w:pPr>
      <w:r>
        <w:rPr>
          <w:rStyle w:val="s0"/>
        </w:rPr>
        <w:t>3) земли водного фонда;</w:t>
      </w:r>
    </w:p>
    <w:p w:rsidR="00000000" w:rsidRDefault="0058204E">
      <w:pPr>
        <w:ind w:firstLine="400"/>
        <w:jc w:val="both"/>
      </w:pPr>
      <w:r>
        <w:rPr>
          <w:rStyle w:val="s0"/>
        </w:rPr>
        <w:t>4) земли запаса.</w:t>
      </w:r>
    </w:p>
    <w:p w:rsidR="00000000" w:rsidRDefault="0058204E">
      <w:pPr>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58204E">
      <w:pPr>
        <w:ind w:firstLine="400"/>
        <w:jc w:val="both"/>
      </w:pPr>
      <w:r>
        <w:rPr>
          <w:rStyle w:val="s0"/>
        </w:rPr>
        <w:t xml:space="preserve">4. Исключен в соответствии с </w:t>
      </w:r>
      <w:hyperlink r:id="rId5042" w:anchor="sub_id=372" w:history="1">
        <w:r>
          <w:rPr>
            <w:rStyle w:val="a3"/>
          </w:rPr>
          <w:t>Законом</w:t>
        </w:r>
      </w:hyperlink>
      <w:r>
        <w:rPr>
          <w:rStyle w:val="s0"/>
        </w:rPr>
        <w:t xml:space="preserve"> РК от 05.12.13 г. № 152-V</w:t>
      </w:r>
      <w:r>
        <w:rPr>
          <w:rStyle w:val="s3"/>
        </w:rPr>
        <w:t xml:space="preserve"> (введено в действие с 1 января 2014 г.) (</w:t>
      </w:r>
      <w:hyperlink r:id="rId5043" w:anchor="sub_id=37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Земельный налог исчисляется на основании:</w:t>
      </w:r>
    </w:p>
    <w:p w:rsidR="00000000" w:rsidRDefault="0058204E">
      <w:pPr>
        <w:jc w:val="both"/>
      </w:pPr>
      <w:r>
        <w:rPr>
          <w:rStyle w:val="s3"/>
        </w:rPr>
        <w:t xml:space="preserve">Подпункт 1 изложен в редакции </w:t>
      </w:r>
      <w:hyperlink r:id="rId5044" w:anchor="sub_id=3372" w:history="1">
        <w:r>
          <w:rPr>
            <w:rStyle w:val="a3"/>
            <w:i/>
            <w:iCs/>
            <w:bdr w:val="none" w:sz="0" w:space="0" w:color="auto" w:frame="1"/>
          </w:rPr>
          <w:t>Закона</w:t>
        </w:r>
      </w:hyperlink>
      <w:r>
        <w:rPr>
          <w:rStyle w:val="s3"/>
        </w:rPr>
        <w:t xml:space="preserve"> РК от 28.11.14 г. № 257-V (введено в действие с 1 января 2014 г.) (</w:t>
      </w:r>
      <w:hyperlink r:id="rId5045" w:anchor="sub_id=37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идентификационных документов: акта на право собственности, акта на право пос</w:t>
      </w:r>
      <w:r>
        <w:rPr>
          <w:rStyle w:val="s0"/>
        </w:rPr>
        <w:t>тоянного землепользования, акта на право безвозмездного временного землепользования;</w:t>
      </w:r>
    </w:p>
    <w:p w:rsidR="00000000" w:rsidRDefault="0058204E">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w:t>
      </w:r>
      <w:r>
        <w:rPr>
          <w:rStyle w:val="s0"/>
        </w:rPr>
        <w:t>равлению земельными ресурсами.</w:t>
      </w:r>
    </w:p>
    <w:p w:rsidR="00000000" w:rsidRDefault="0058204E">
      <w:pPr>
        <w:jc w:val="both"/>
      </w:pPr>
      <w:hyperlink r:id="rId504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679" w:name="SUB3730000"/>
      <w:bookmarkEnd w:id="679"/>
      <w:r>
        <w:rPr>
          <w:rStyle w:val="s1"/>
        </w:rPr>
        <w:t>Статья 373. Плательщики</w:t>
      </w:r>
    </w:p>
    <w:p w:rsidR="00000000" w:rsidRDefault="0058204E">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58204E">
      <w:pPr>
        <w:ind w:firstLine="400"/>
        <w:jc w:val="both"/>
      </w:pPr>
      <w:r>
        <w:rPr>
          <w:rStyle w:val="s0"/>
        </w:rPr>
        <w:t>1) на праве собственности;</w:t>
      </w:r>
    </w:p>
    <w:p w:rsidR="00000000" w:rsidRDefault="0058204E">
      <w:pPr>
        <w:ind w:firstLine="400"/>
        <w:jc w:val="both"/>
      </w:pPr>
      <w:r>
        <w:rPr>
          <w:rStyle w:val="s0"/>
        </w:rPr>
        <w:t>2) на праве постоянного землепользования;</w:t>
      </w:r>
    </w:p>
    <w:p w:rsidR="00000000" w:rsidRDefault="0058204E">
      <w:pPr>
        <w:ind w:firstLine="400"/>
        <w:jc w:val="both"/>
      </w:pPr>
      <w:r>
        <w:rPr>
          <w:rStyle w:val="s0"/>
        </w:rPr>
        <w:t>3) на праве первичного безвозмездного временного землепользования.</w:t>
      </w:r>
    </w:p>
    <w:p w:rsidR="00000000" w:rsidRDefault="0058204E">
      <w:pPr>
        <w:jc w:val="both"/>
      </w:pPr>
      <w:hyperlink r:id="rId5047" w:history="1">
        <w:r>
          <w:rPr>
            <w:rStyle w:val="a3"/>
            <w:rFonts w:ascii="Wingdings" w:hAnsi="Wingdings"/>
            <w:i/>
            <w:iCs/>
            <w:bdr w:val="none" w:sz="0" w:space="0" w:color="auto" w:frame="1"/>
          </w:rPr>
          <w:t>*</w:t>
        </w:r>
      </w:hyperlink>
    </w:p>
    <w:p w:rsidR="00000000" w:rsidRDefault="0058204E">
      <w:pPr>
        <w:jc w:val="both"/>
      </w:pPr>
      <w:r>
        <w:rPr>
          <w:rStyle w:val="s3"/>
        </w:rPr>
        <w:t xml:space="preserve">Пункт 2 изложен в редакции </w:t>
      </w:r>
      <w:hyperlink r:id="rId5048" w:anchor="sub_id=373" w:history="1">
        <w:r>
          <w:rPr>
            <w:rStyle w:val="a3"/>
            <w:i/>
            <w:iCs/>
            <w:bdr w:val="none" w:sz="0" w:space="0" w:color="auto" w:frame="1"/>
          </w:rPr>
          <w:t>Закона</w:t>
        </w:r>
      </w:hyperlink>
      <w:r>
        <w:rPr>
          <w:rStyle w:val="s3"/>
        </w:rPr>
        <w:t xml:space="preserve"> РК от 21.07.11 г. № 467-IV </w:t>
      </w:r>
      <w:hyperlink r:id="rId5049"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050" w:anchor="sub_id=3730200" w:history="1">
        <w:r>
          <w:rPr>
            <w:rStyle w:val="a3"/>
            <w:i/>
            <w:iCs/>
            <w:bdr w:val="none" w:sz="0" w:space="0" w:color="auto" w:frame="1"/>
          </w:rPr>
          <w:t>см. стар. ред.</w:t>
        </w:r>
      </w:hyperlink>
      <w:r>
        <w:rPr>
          <w:rStyle w:val="s3"/>
        </w:rPr>
        <w:t xml:space="preserve">); внесены изменения в соответствии с </w:t>
      </w:r>
      <w:hyperlink r:id="rId5051" w:anchor="sub_id=373"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5052" w:anchor="sub_id=37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Юридическое лицо своим решением вправе признать самостоятельным плательщиком земельног</w:t>
      </w:r>
      <w:r>
        <w:rPr>
          <w:rStyle w:val="s0"/>
        </w:rPr>
        <w:t>о налога свое структурное подразделение по объектам обложения по месту нахождения такого структурного подразделения.</w:t>
      </w:r>
    </w:p>
    <w:p w:rsidR="00000000" w:rsidRDefault="0058204E">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w:t>
      </w:r>
      <w:r>
        <w:rPr>
          <w:rStyle w:val="s0"/>
        </w:rPr>
        <w:t>е с 1 января года, следующего за годом принятия такого решения.</w:t>
      </w:r>
    </w:p>
    <w:p w:rsidR="00000000" w:rsidRDefault="0058204E">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w:t>
      </w:r>
      <w:r>
        <w:rPr>
          <w:rStyle w:val="s0"/>
        </w:rPr>
        <w:t>дания данного структурного подразделения или с 1 января года, следующего за годом создания данного структурного подразделения.</w:t>
      </w:r>
    </w:p>
    <w:p w:rsidR="00000000" w:rsidRDefault="0058204E">
      <w:pPr>
        <w:jc w:val="both"/>
      </w:pPr>
      <w:bookmarkStart w:id="680" w:name="SUB3730300"/>
      <w:bookmarkEnd w:id="680"/>
      <w:r>
        <w:rPr>
          <w:rStyle w:val="s3"/>
        </w:rPr>
        <w:t xml:space="preserve">В пункт 3 внесены изменения в соответствии с </w:t>
      </w:r>
      <w:hyperlink r:id="rId5053" w:anchor="sub_id=68" w:history="1">
        <w:r>
          <w:rPr>
            <w:rStyle w:val="a3"/>
            <w:i/>
            <w:iCs/>
            <w:bdr w:val="none" w:sz="0" w:space="0" w:color="auto" w:frame="1"/>
          </w:rPr>
          <w:t>Зако</w:t>
        </w:r>
        <w:r>
          <w:rPr>
            <w:rStyle w:val="a3"/>
            <w:i/>
            <w:iCs/>
            <w:bdr w:val="none" w:sz="0" w:space="0" w:color="auto" w:frame="1"/>
          </w:rPr>
          <w:t>ном</w:t>
        </w:r>
      </w:hyperlink>
      <w:r>
        <w:rPr>
          <w:rStyle w:val="s3"/>
        </w:rPr>
        <w:t xml:space="preserve"> РК от 12.02.09 г. № 133-IV (введен в действие с 1 января 2009 г.) (</w:t>
      </w:r>
      <w:hyperlink r:id="rId5054" w:anchor="sub_id=37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Если иное не установлено настоящей статьей, не являются плательщиками земельного </w:t>
      </w:r>
      <w:r>
        <w:rPr>
          <w:rStyle w:val="s0"/>
        </w:rPr>
        <w:t>налога:</w:t>
      </w:r>
    </w:p>
    <w:p w:rsidR="00000000" w:rsidRDefault="0058204E">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58204E">
      <w:pPr>
        <w:ind w:firstLine="400"/>
        <w:jc w:val="both"/>
      </w:pPr>
      <w:r>
        <w:rPr>
          <w:rStyle w:val="s0"/>
        </w:rPr>
        <w:t>2) государственные учреждения;</w:t>
      </w:r>
    </w:p>
    <w:p w:rsidR="00000000" w:rsidRDefault="0058204E">
      <w:pPr>
        <w:ind w:firstLine="400"/>
        <w:jc w:val="both"/>
      </w:pPr>
      <w:r>
        <w:rPr>
          <w:rStyle w:val="s0"/>
        </w:rPr>
        <w:t>3) государственные предпри</w:t>
      </w:r>
      <w:r>
        <w:rPr>
          <w:rStyle w:val="s0"/>
        </w:rPr>
        <w:t>ятия исправительных учреждений уполномоченного государственного органа в сфере исполнения уголовных наказаний;</w:t>
      </w:r>
    </w:p>
    <w:p w:rsidR="00000000" w:rsidRDefault="0058204E">
      <w:pPr>
        <w:jc w:val="both"/>
      </w:pPr>
      <w:r>
        <w:rPr>
          <w:rStyle w:val="s3"/>
        </w:rPr>
        <w:t xml:space="preserve">В подпункт внесены изменения в соответствии с </w:t>
      </w:r>
      <w:hyperlink r:id="rId5055" w:anchor="sub_id=373" w:history="1">
        <w:r>
          <w:rPr>
            <w:rStyle w:val="a3"/>
            <w:i/>
            <w:iCs/>
            <w:bdr w:val="none" w:sz="0" w:space="0" w:color="auto" w:frame="1"/>
          </w:rPr>
          <w:t>Законом</w:t>
        </w:r>
      </w:hyperlink>
      <w:r>
        <w:rPr>
          <w:rStyle w:val="s3"/>
        </w:rPr>
        <w:t xml:space="preserve"> РК от 26.1</w:t>
      </w:r>
      <w:r>
        <w:rPr>
          <w:rStyle w:val="s3"/>
        </w:rPr>
        <w:t>2.12 г. № 61-V (введены в действие с 1 января 2014 г.) (</w:t>
      </w:r>
      <w:hyperlink r:id="rId5056" w:anchor="sub_id=37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участники Великой Отечественной войны и приравненные к ним лица, лица, награжденные орденами и м</w:t>
      </w:r>
      <w:r>
        <w:rPr>
          <w:rStyle w:val="s0"/>
        </w:rPr>
        <w:t>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w:t>
      </w:r>
      <w:r>
        <w:rPr>
          <w:rStyle w:val="s0"/>
        </w:rPr>
        <w:t>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w:t>
      </w:r>
      <w:r>
        <w:rPr>
          <w:rStyle w:val="s0"/>
        </w:rPr>
        <w:t>атилетнего возраста по:</w:t>
      </w:r>
    </w:p>
    <w:p w:rsidR="00000000" w:rsidRDefault="0058204E">
      <w:pPr>
        <w:ind w:firstLine="400"/>
        <w:jc w:val="both"/>
      </w:pPr>
      <w:r>
        <w:rPr>
          <w:rStyle w:val="s0"/>
        </w:rPr>
        <w:t>земельным участкам, занятым жилищным фондом, в том числе строениями и сооружениями при нем;</w:t>
      </w:r>
    </w:p>
    <w:p w:rsidR="00000000" w:rsidRDefault="0058204E">
      <w:pPr>
        <w:ind w:firstLine="400"/>
        <w:jc w:val="both"/>
      </w:pPr>
      <w:r>
        <w:rPr>
          <w:rStyle w:val="s0"/>
        </w:rPr>
        <w:t>придомовым земельным участкам;</w:t>
      </w:r>
    </w:p>
    <w:p w:rsidR="00000000" w:rsidRDefault="0058204E">
      <w:pPr>
        <w:ind w:firstLine="400"/>
        <w:jc w:val="both"/>
      </w:pPr>
      <w:r>
        <w:rPr>
          <w:rStyle w:val="s0"/>
        </w:rPr>
        <w:t>земельным участкам, предоставленным для ведения личного домашнего (подсобного) хозяйства, садоводства и дачно</w:t>
      </w:r>
      <w:r>
        <w:rPr>
          <w:rStyle w:val="s0"/>
        </w:rPr>
        <w:t>го строительства, включая земли, занятые под постройки;</w:t>
      </w:r>
    </w:p>
    <w:p w:rsidR="00000000" w:rsidRDefault="0058204E">
      <w:pPr>
        <w:ind w:firstLine="400"/>
        <w:jc w:val="both"/>
      </w:pPr>
      <w:r>
        <w:rPr>
          <w:rStyle w:val="s0"/>
        </w:rPr>
        <w:t>земельным участкам, занятым под гаражи;</w:t>
      </w:r>
    </w:p>
    <w:p w:rsidR="00000000" w:rsidRDefault="0058204E">
      <w:pPr>
        <w:jc w:val="both"/>
      </w:pPr>
      <w:r>
        <w:rPr>
          <w:rStyle w:val="s3"/>
        </w:rPr>
        <w:t xml:space="preserve">Подпункт 5 изложен в редакции </w:t>
      </w:r>
      <w:hyperlink r:id="rId5057" w:anchor="sub_id=373" w:history="1">
        <w:r>
          <w:rPr>
            <w:rStyle w:val="a3"/>
            <w:i/>
            <w:iCs/>
            <w:bdr w:val="none" w:sz="0" w:space="0" w:color="auto" w:frame="1"/>
          </w:rPr>
          <w:t>Закона</w:t>
        </w:r>
      </w:hyperlink>
      <w:r>
        <w:rPr>
          <w:rStyle w:val="s3"/>
        </w:rPr>
        <w:t xml:space="preserve"> РК от 30.12.09 г. № 234-IV (введено в дейс</w:t>
      </w:r>
      <w:r>
        <w:rPr>
          <w:rStyle w:val="s3"/>
        </w:rPr>
        <w:t>твие с 1 января 2010 г.) (</w:t>
      </w:r>
      <w:hyperlink r:id="rId5058" w:anchor="sub_id=37303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58204E">
      <w:pPr>
        <w:ind w:firstLine="400"/>
        <w:jc w:val="both"/>
      </w:pPr>
      <w:r>
        <w:rPr>
          <w:rStyle w:val="s0"/>
        </w:rPr>
        <w:t>земельным участкам, занятым жи</w:t>
      </w:r>
      <w:r>
        <w:rPr>
          <w:rStyle w:val="s0"/>
        </w:rPr>
        <w:t>лищным фондом, в том числе строениями и сооружениями при нем;</w:t>
      </w:r>
    </w:p>
    <w:p w:rsidR="00000000" w:rsidRDefault="0058204E">
      <w:pPr>
        <w:ind w:firstLine="400"/>
        <w:jc w:val="both"/>
      </w:pPr>
      <w:r>
        <w:rPr>
          <w:rStyle w:val="s0"/>
        </w:rPr>
        <w:t>придомовым земельным участкам;</w:t>
      </w:r>
    </w:p>
    <w:p w:rsidR="00000000" w:rsidRDefault="0058204E">
      <w:pPr>
        <w:jc w:val="both"/>
      </w:pPr>
      <w:r>
        <w:rPr>
          <w:rStyle w:val="s3"/>
        </w:rPr>
        <w:t xml:space="preserve">Подпункт 6 изложен в редакции </w:t>
      </w:r>
      <w:hyperlink r:id="rId5059" w:anchor="sub_id=373"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5060" w:anchor="sub_id=37303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отдельно проживающие пенсионеры по:</w:t>
      </w:r>
    </w:p>
    <w:p w:rsidR="00000000" w:rsidRDefault="0058204E">
      <w:pPr>
        <w:ind w:firstLine="400"/>
        <w:jc w:val="both"/>
      </w:pPr>
      <w:r>
        <w:rPr>
          <w:rStyle w:val="s0"/>
        </w:rPr>
        <w:t>земельным участкам, занятым жилищным фондом, в т</w:t>
      </w:r>
      <w:r>
        <w:rPr>
          <w:rStyle w:val="s0"/>
        </w:rPr>
        <w:t>ом числе строениями и сооружениями при нем;</w:t>
      </w:r>
    </w:p>
    <w:p w:rsidR="00000000" w:rsidRDefault="0058204E">
      <w:pPr>
        <w:ind w:firstLine="400"/>
        <w:jc w:val="both"/>
      </w:pPr>
      <w:r>
        <w:rPr>
          <w:rStyle w:val="s0"/>
        </w:rPr>
        <w:t>придомовым земельным участкам;</w:t>
      </w:r>
    </w:p>
    <w:p w:rsidR="00000000" w:rsidRDefault="0058204E">
      <w:pPr>
        <w:ind w:firstLine="400"/>
        <w:jc w:val="both"/>
      </w:pPr>
      <w:r>
        <w:rPr>
          <w:rStyle w:val="s0"/>
        </w:rPr>
        <w:t>7) религиозные объединения.</w:t>
      </w:r>
    </w:p>
    <w:p w:rsidR="00000000" w:rsidRDefault="0058204E">
      <w:pPr>
        <w:jc w:val="both"/>
      </w:pPr>
      <w:r>
        <w:rPr>
          <w:rStyle w:val="s3"/>
        </w:rPr>
        <w:t xml:space="preserve">Пункт 4 изложен в редакции </w:t>
      </w:r>
      <w:hyperlink r:id="rId5061" w:anchor="sub_id=68" w:history="1">
        <w:r>
          <w:rPr>
            <w:rStyle w:val="a3"/>
            <w:i/>
            <w:iCs/>
            <w:bdr w:val="none" w:sz="0" w:space="0" w:color="auto" w:frame="1"/>
          </w:rPr>
          <w:t>Закона</w:t>
        </w:r>
      </w:hyperlink>
      <w:r>
        <w:rPr>
          <w:rStyle w:val="s3"/>
        </w:rPr>
        <w:t xml:space="preserve"> РК от 12.02.09 г. № 133-IV (введен в де</w:t>
      </w:r>
      <w:r>
        <w:rPr>
          <w:rStyle w:val="s3"/>
        </w:rPr>
        <w:t>йствие с 1 января 2009 г.) (</w:t>
      </w:r>
      <w:hyperlink r:id="rId5062"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5063" w:anchor="sub_id=373" w:history="1">
        <w:r>
          <w:rPr>
            <w:rStyle w:val="a3"/>
            <w:i/>
            <w:iCs/>
            <w:bdr w:val="none" w:sz="0" w:space="0" w:color="auto" w:frame="1"/>
          </w:rPr>
          <w:t>Законом</w:t>
        </w:r>
      </w:hyperlink>
      <w:r>
        <w:rPr>
          <w:rStyle w:val="s3"/>
        </w:rPr>
        <w:t xml:space="preserve"> РК</w:t>
      </w:r>
      <w:r>
        <w:rPr>
          <w:rStyle w:val="s3"/>
        </w:rPr>
        <w:t xml:space="preserve"> от 30.12.09 г. № 234-IV (введены в действие с 1 января 2010 г.) (</w:t>
      </w:r>
      <w:hyperlink r:id="rId5064" w:anchor="sub_id=3730400" w:history="1">
        <w:r>
          <w:rPr>
            <w:rStyle w:val="a3"/>
            <w:i/>
            <w:iCs/>
            <w:bdr w:val="none" w:sz="0" w:space="0" w:color="auto" w:frame="1"/>
          </w:rPr>
          <w:t>см. стар. ред.</w:t>
        </w:r>
      </w:hyperlink>
      <w:r>
        <w:rPr>
          <w:rStyle w:val="s3"/>
        </w:rPr>
        <w:t xml:space="preserve">); </w:t>
      </w:r>
      <w:hyperlink r:id="rId5065" w:anchor="sub_id=37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066" w:anchor="sub_id=37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Налогоплательщики, указанные в подпунктах 3) - 7) пункта 3 настоящей статьи, являют</w:t>
      </w:r>
      <w:r>
        <w:rPr>
          <w:rStyle w:val="s0"/>
        </w:rPr>
        <w:t>ся плательщиками налога по земельным участкам, переданным в пользование, доверительное управление или аренду.</w:t>
      </w:r>
    </w:p>
    <w:p w:rsidR="00000000" w:rsidRDefault="0058204E">
      <w:pPr>
        <w:jc w:val="both"/>
      </w:pPr>
      <w:hyperlink r:id="rId506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681" w:name="SUB3740000"/>
      <w:bookmarkEnd w:id="681"/>
      <w:r>
        <w:rPr>
          <w:rStyle w:val="s1"/>
        </w:rPr>
        <w:t>Статья 374. Определение плательщика в отдельных случаях</w:t>
      </w:r>
    </w:p>
    <w:p w:rsidR="00000000" w:rsidRDefault="0058204E">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58204E">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58204E">
      <w:pPr>
        <w:jc w:val="both"/>
      </w:pPr>
      <w:bookmarkStart w:id="682" w:name="SUB3740200"/>
      <w:bookmarkEnd w:id="682"/>
      <w:r>
        <w:rPr>
          <w:rStyle w:val="s3"/>
        </w:rPr>
        <w:t xml:space="preserve">Пункт 2 изложен в редакции </w:t>
      </w:r>
      <w:hyperlink r:id="rId5068"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069" w:anchor="sub_id=37402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58204E">
      <w:pPr>
        <w:autoSpaceDE w:val="0"/>
        <w:autoSpaceDN w:val="0"/>
        <w:ind w:firstLine="400"/>
        <w:jc w:val="thaiDistribute"/>
      </w:pPr>
      <w:r>
        <w:t>1) актов г</w:t>
      </w:r>
      <w:r>
        <w:t>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58204E">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w:t>
      </w:r>
      <w:r>
        <w:t>чаях.</w:t>
      </w:r>
    </w:p>
    <w:p w:rsidR="00000000" w:rsidRDefault="0058204E">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58204E">
      <w:pPr>
        <w:ind w:firstLine="400"/>
        <w:jc w:val="both"/>
      </w:pPr>
      <w:r>
        <w:t> </w:t>
      </w:r>
    </w:p>
    <w:p w:rsidR="00000000" w:rsidRDefault="0058204E">
      <w:pPr>
        <w:ind w:left="1200" w:hanging="800"/>
        <w:jc w:val="both"/>
      </w:pPr>
      <w:bookmarkStart w:id="683" w:name="SUB3750000"/>
      <w:bookmarkEnd w:id="683"/>
      <w:r>
        <w:rPr>
          <w:rStyle w:val="s1"/>
        </w:rPr>
        <w:t>Статья 375. Объект налогообложения</w:t>
      </w:r>
    </w:p>
    <w:p w:rsidR="00000000" w:rsidRDefault="0058204E">
      <w:pPr>
        <w:ind w:firstLine="400"/>
        <w:jc w:val="both"/>
      </w:pPr>
      <w:r>
        <w:rPr>
          <w:rStyle w:val="s0"/>
        </w:rPr>
        <w:t xml:space="preserve">1. </w:t>
      </w:r>
      <w:r>
        <w:rPr>
          <w:rStyle w:val="s0"/>
        </w:rPr>
        <w:t>Объектом налогообложения является земельный участок (при общей долевой собственности на земельный участок - земельная доля).</w:t>
      </w:r>
    </w:p>
    <w:p w:rsidR="00000000" w:rsidRDefault="0058204E">
      <w:pPr>
        <w:ind w:firstLine="400"/>
        <w:jc w:val="both"/>
      </w:pPr>
      <w:r>
        <w:rPr>
          <w:rStyle w:val="s0"/>
        </w:rPr>
        <w:t>2. Не являются объектом налогообложения:</w:t>
      </w:r>
    </w:p>
    <w:p w:rsidR="00000000" w:rsidRDefault="0058204E">
      <w:pPr>
        <w:ind w:firstLine="400"/>
        <w:jc w:val="both"/>
      </w:pPr>
      <w:r>
        <w:rPr>
          <w:rStyle w:val="s0"/>
        </w:rPr>
        <w:t>1) земельные участки общего пользования населенных пунктов.</w:t>
      </w:r>
    </w:p>
    <w:p w:rsidR="00000000" w:rsidRDefault="0058204E">
      <w:pPr>
        <w:ind w:firstLine="400"/>
        <w:jc w:val="both"/>
      </w:pPr>
      <w:r>
        <w:rPr>
          <w:rStyle w:val="s0"/>
        </w:rPr>
        <w:t>К землям общего пользования на</w:t>
      </w:r>
      <w:r>
        <w:rPr>
          <w:rStyle w:val="s0"/>
        </w:rPr>
        <w:t>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(водопроводы</w:t>
      </w:r>
      <w:r>
        <w:rPr>
          <w:rStyle w:val="s0"/>
        </w:rPr>
        <w:t>,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58204E">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58204E">
      <w:pPr>
        <w:ind w:firstLine="400"/>
        <w:jc w:val="both"/>
      </w:pPr>
      <w:r>
        <w:rPr>
          <w:rStyle w:val="s0"/>
        </w:rPr>
        <w:t>К землям, занятым с</w:t>
      </w:r>
      <w:r>
        <w:rPr>
          <w:rStyle w:val="s0"/>
        </w:rPr>
        <w:t>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w:t>
      </w:r>
      <w:r>
        <w:rPr>
          <w:rStyle w:val="s0"/>
        </w:rPr>
        <w:t>орог, служебными и жилыми помещениями дорожной службы, снегозащитными и декоративными насаждениями;</w:t>
      </w:r>
    </w:p>
    <w:p w:rsidR="00000000" w:rsidRDefault="0058204E">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58204E">
      <w:pPr>
        <w:ind w:firstLine="400"/>
        <w:jc w:val="both"/>
      </w:pPr>
      <w:r>
        <w:rPr>
          <w:rStyle w:val="s0"/>
        </w:rPr>
        <w:t>4) земельные участки, приобретенные для</w:t>
      </w:r>
      <w:r>
        <w:rPr>
          <w:rStyle w:val="s0"/>
        </w:rPr>
        <w:t xml:space="preserve"> содержания арендных домов.</w:t>
      </w:r>
    </w:p>
    <w:p w:rsidR="00000000" w:rsidRDefault="0058204E">
      <w:pPr>
        <w:ind w:firstLine="400"/>
        <w:jc w:val="both"/>
      </w:pPr>
      <w:r>
        <w:t> </w:t>
      </w:r>
    </w:p>
    <w:p w:rsidR="00000000" w:rsidRDefault="0058204E">
      <w:pPr>
        <w:ind w:left="1200" w:hanging="800"/>
        <w:jc w:val="both"/>
      </w:pPr>
      <w:bookmarkStart w:id="684" w:name="SUB3760000"/>
      <w:bookmarkEnd w:id="684"/>
      <w:r>
        <w:rPr>
          <w:rStyle w:val="s1"/>
        </w:rPr>
        <w:t>Статья 376. Определение объекта налогообложения в отдельных случаях</w:t>
      </w:r>
    </w:p>
    <w:p w:rsidR="00000000" w:rsidRDefault="0058204E">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w:t>
      </w:r>
      <w:r>
        <w:rPr>
          <w:rStyle w:val="s0"/>
        </w:rPr>
        <w:t>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58204E">
      <w:pPr>
        <w:ind w:firstLine="400"/>
        <w:jc w:val="both"/>
      </w:pPr>
      <w:r>
        <w:rPr>
          <w:rStyle w:val="s0"/>
        </w:rPr>
        <w:t>2. Объектом налогообложения для организаций системы энергетики</w:t>
      </w:r>
      <w:r>
        <w:rPr>
          <w:rStyle w:val="s0"/>
        </w:rPr>
        <w:t xml:space="preserve">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w:t>
      </w:r>
      <w:r>
        <w:rPr>
          <w:rStyle w:val="s0"/>
        </w:rPr>
        <w:t>едачи и подстанциями.</w:t>
      </w:r>
    </w:p>
    <w:p w:rsidR="00000000" w:rsidRDefault="0058204E">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w:t>
      </w:r>
      <w:r>
        <w:rPr>
          <w:rStyle w:val="s0"/>
        </w:rPr>
        <w:t>спублики Казахстан порядке этим организациям, включая земельные участки, занятые нефтепроводами, газопроводами.</w:t>
      </w:r>
    </w:p>
    <w:p w:rsidR="00000000" w:rsidRDefault="0058204E">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земель</w:t>
      </w:r>
      <w:r>
        <w:rPr>
          <w:rStyle w:val="s0"/>
        </w:rPr>
        <w:t>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58204E">
      <w:pPr>
        <w:ind w:firstLine="400"/>
        <w:jc w:val="both"/>
      </w:pPr>
      <w:r>
        <w:t> </w:t>
      </w:r>
    </w:p>
    <w:p w:rsidR="00000000" w:rsidRDefault="0058204E">
      <w:pPr>
        <w:ind w:left="1200" w:hanging="800"/>
        <w:jc w:val="both"/>
      </w:pPr>
      <w:bookmarkStart w:id="685" w:name="SUB3770000"/>
      <w:bookmarkEnd w:id="685"/>
      <w:r>
        <w:rPr>
          <w:rStyle w:val="s1"/>
        </w:rPr>
        <w:t>Статья 377. Налоговая база</w:t>
      </w:r>
    </w:p>
    <w:p w:rsidR="00000000" w:rsidRDefault="0058204E">
      <w:pPr>
        <w:ind w:firstLine="400"/>
        <w:jc w:val="both"/>
      </w:pPr>
      <w:r>
        <w:rPr>
          <w:rStyle w:val="s0"/>
        </w:rPr>
        <w:t>Налоговой базой для определения земельного налога является площадь земельного участка.</w:t>
      </w:r>
    </w:p>
    <w:p w:rsidR="00000000" w:rsidRDefault="0058204E">
      <w:pPr>
        <w:ind w:firstLine="400"/>
        <w:jc w:val="both"/>
      </w:pPr>
      <w:r>
        <w:t> </w:t>
      </w:r>
    </w:p>
    <w:p w:rsidR="00000000" w:rsidRDefault="0058204E">
      <w:pPr>
        <w:ind w:firstLine="709"/>
        <w:jc w:val="both"/>
      </w:pPr>
      <w:r>
        <w:t> </w:t>
      </w:r>
    </w:p>
    <w:p w:rsidR="00000000" w:rsidRDefault="0058204E">
      <w:pPr>
        <w:jc w:val="center"/>
      </w:pPr>
      <w:bookmarkStart w:id="686" w:name="SUB3780000"/>
      <w:bookmarkEnd w:id="686"/>
      <w:r>
        <w:rPr>
          <w:rStyle w:val="s1"/>
        </w:rPr>
        <w:t>Глава 54. НАЛОГОВЫЕ СТАВКИ</w:t>
      </w:r>
    </w:p>
    <w:p w:rsidR="00000000" w:rsidRDefault="0058204E">
      <w:pPr>
        <w:ind w:firstLine="709"/>
      </w:pPr>
      <w:r>
        <w:t> </w:t>
      </w:r>
    </w:p>
    <w:p w:rsidR="00000000" w:rsidRDefault="0058204E">
      <w:pPr>
        <w:ind w:left="1200" w:hanging="800"/>
        <w:jc w:val="both"/>
      </w:pPr>
      <w:r>
        <w:rPr>
          <w:rStyle w:val="s1"/>
        </w:rPr>
        <w:t>Статья 378. Базовые налоговые ставки на земли сельскохозяйственного назначения</w:t>
      </w:r>
    </w:p>
    <w:p w:rsidR="00000000" w:rsidRDefault="0058204E">
      <w:pPr>
        <w:ind w:firstLine="400"/>
        <w:jc w:val="both"/>
      </w:pPr>
      <w:r>
        <w:rPr>
          <w:rStyle w:val="s0"/>
        </w:rPr>
        <w:t>1. Базовые ставки земельного налога на земли сельскохозяй</w:t>
      </w:r>
      <w:r>
        <w:rPr>
          <w:rStyle w:val="s0"/>
        </w:rPr>
        <w:t>ственного назначения устанавливаются в расчете на один гектар и дифференцируются по качеству почв.</w:t>
      </w:r>
    </w:p>
    <w:p w:rsidR="00000000" w:rsidRDefault="0058204E">
      <w:pPr>
        <w:jc w:val="both"/>
      </w:pPr>
      <w:r>
        <w:rPr>
          <w:rStyle w:val="s3"/>
        </w:rPr>
        <w:t xml:space="preserve">Пункт 2 изложен в редакции </w:t>
      </w:r>
      <w:hyperlink r:id="rId5070" w:anchor="sub_id=378" w:history="1">
        <w:r>
          <w:rPr>
            <w:rStyle w:val="a3"/>
            <w:i/>
            <w:iCs/>
            <w:bdr w:val="none" w:sz="0" w:space="0" w:color="auto" w:frame="1"/>
          </w:rPr>
          <w:t>Закона</w:t>
        </w:r>
      </w:hyperlink>
      <w:r>
        <w:rPr>
          <w:rStyle w:val="s3"/>
        </w:rPr>
        <w:t xml:space="preserve"> РК от 28.11.14 г. № 257-V </w:t>
      </w:r>
      <w:hyperlink r:id="rId5071" w:anchor="sub_id=90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5072" w:anchor="sub_id=37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На земли степной и сухостепной зон устанавли</w:t>
      </w:r>
      <w:r>
        <w:rPr>
          <w:rStyle w:val="s0"/>
        </w:rPr>
        <w:t>ваются следующие базовые налоговые ставки земельного налога пропорционально баллам бонитета:</w:t>
      </w:r>
    </w:p>
    <w:p w:rsidR="00000000" w:rsidRDefault="0058204E">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1 013,3</w:t>
            </w:r>
          </w:p>
        </w:tc>
      </w:tr>
    </w:tbl>
    <w:p w:rsidR="00000000" w:rsidRDefault="0058204E">
      <w:pPr>
        <w:jc w:val="both"/>
      </w:pPr>
      <w:r>
        <w:rPr>
          <w:rStyle w:val="s3"/>
        </w:rPr>
        <w:t xml:space="preserve">Пункт 3 изложен в редакции </w:t>
      </w:r>
      <w:hyperlink r:id="rId5073" w:anchor="sub_id=37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074" w:anchor="sub_id=37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На земли полупустынной, пустынной и предгорно-пустынной зон устанавливаются сл</w:t>
      </w:r>
      <w:r>
        <w:rPr>
          <w:rStyle w:val="s0"/>
        </w:rPr>
        <w:t>едующие базовые налоговые ставки земельного налога пропорционально баллам бонитета:</w:t>
      </w:r>
    </w:p>
    <w:p w:rsidR="00000000" w:rsidRDefault="0058204E">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spacing w:line="20" w:lineRule="atLeast"/>
              <w:jc w:val="center"/>
            </w:pPr>
            <w:r>
              <w:rPr>
                <w:rStyle w:val="s0"/>
              </w:rPr>
              <w:t>250,9</w:t>
            </w:r>
          </w:p>
        </w:tc>
      </w:tr>
    </w:tbl>
    <w:p w:rsidR="00000000" w:rsidRDefault="0058204E">
      <w:pPr>
        <w:ind w:firstLine="400"/>
        <w:jc w:val="both"/>
      </w:pPr>
      <w:r>
        <w:rPr>
          <w:rStyle w:val="s0"/>
        </w:rPr>
        <w:t> </w:t>
      </w:r>
    </w:p>
    <w:p w:rsidR="00000000" w:rsidRDefault="0058204E">
      <w:pPr>
        <w:ind w:left="1200" w:hanging="800"/>
        <w:jc w:val="both"/>
      </w:pPr>
      <w:bookmarkStart w:id="687" w:name="SUB3790000"/>
      <w:bookmarkEnd w:id="687"/>
      <w:r>
        <w:rPr>
          <w:rStyle w:val="s1"/>
        </w:rPr>
        <w:t>Статья 379. Базовые налоговые ставки на земли сельскохозяйственного назначения, предоставленные физическим лицам</w:t>
      </w:r>
    </w:p>
    <w:p w:rsidR="00000000" w:rsidRDefault="0058204E">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 хозяйства, садоводства и дачного строительства, включая земли, занятые под постройки, устанавливаются в следующи</w:t>
      </w:r>
      <w:r>
        <w:rPr>
          <w:rStyle w:val="s0"/>
        </w:rPr>
        <w:t>х размерах:</w:t>
      </w:r>
    </w:p>
    <w:p w:rsidR="00000000" w:rsidRDefault="0058204E">
      <w:pPr>
        <w:ind w:firstLine="400"/>
        <w:jc w:val="both"/>
      </w:pPr>
      <w:r>
        <w:rPr>
          <w:rStyle w:val="s0"/>
        </w:rPr>
        <w:t>1) при площади до 0,50 гектара включительно - 20 тенге за 0,01 гектара;</w:t>
      </w:r>
    </w:p>
    <w:p w:rsidR="00000000" w:rsidRDefault="0058204E">
      <w:pPr>
        <w:ind w:firstLine="400"/>
        <w:jc w:val="both"/>
      </w:pPr>
      <w:r>
        <w:rPr>
          <w:rStyle w:val="s0"/>
        </w:rPr>
        <w:t>2) на площадь, превышающую 0,50 гектара, - 100 тенге за 0,01 гектара.</w:t>
      </w:r>
    </w:p>
    <w:p w:rsidR="00000000" w:rsidRDefault="0058204E">
      <w:pPr>
        <w:ind w:firstLine="400"/>
        <w:jc w:val="both"/>
      </w:pPr>
      <w:r>
        <w:t> </w:t>
      </w:r>
    </w:p>
    <w:p w:rsidR="00000000" w:rsidRDefault="0058204E">
      <w:pPr>
        <w:ind w:left="1200" w:hanging="800"/>
        <w:jc w:val="both"/>
      </w:pPr>
      <w:bookmarkStart w:id="688" w:name="SUB3800000"/>
      <w:bookmarkEnd w:id="688"/>
      <w:r>
        <w:rPr>
          <w:rStyle w:val="s1"/>
        </w:rPr>
        <w:t>Статья 380. Налоговые ставки на земли несельскохозяйственного назначения, используемые для сельскохо</w:t>
      </w:r>
      <w:r>
        <w:rPr>
          <w:rStyle w:val="s1"/>
        </w:rPr>
        <w:t>зяйственных целей</w:t>
      </w:r>
    </w:p>
    <w:p w:rsidR="00000000" w:rsidRDefault="0058204E">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w:t>
      </w:r>
      <w:r>
        <w:rPr>
          <w:rStyle w:val="s0"/>
        </w:rPr>
        <w:t xml:space="preserve">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689" w:name="SUB3810000"/>
      <w:bookmarkEnd w:id="689"/>
      <w:r>
        <w:rPr>
          <w:rStyle w:val="s3"/>
        </w:rPr>
        <w:t xml:space="preserve">Статья 381 изложена в редакции </w:t>
      </w:r>
      <w:hyperlink r:id="rId5075" w:anchor="sub_id=38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76" w:anchor="sub_id=38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58204E">
      <w:pPr>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расчете на один квадратный</w:t>
      </w:r>
      <w:r>
        <w:rPr>
          <w:rStyle w:val="s0"/>
        </w:rPr>
        <w:t xml:space="preserve"> метр площади в следующих размерах:</w:t>
      </w:r>
    </w:p>
    <w:p w:rsidR="00000000" w:rsidRDefault="0058204E">
      <w:pPr>
        <w:jc w:val="both"/>
      </w:pPr>
      <w:r>
        <w:rPr>
          <w:rStyle w:val="s3"/>
        </w:rPr>
        <w:t xml:space="preserve">См.: </w:t>
      </w:r>
      <w:hyperlink r:id="rId5077" w:history="1">
        <w:r>
          <w:rPr>
            <w:rStyle w:val="a3"/>
            <w:i/>
            <w:iCs/>
            <w:bdr w:val="none" w:sz="0" w:space="0" w:color="auto" w:frame="1"/>
          </w:rPr>
          <w:t>Решение</w:t>
        </w:r>
      </w:hyperlink>
      <w:r>
        <w:rPr>
          <w:rStyle w:val="s3"/>
        </w:rPr>
        <w:t xml:space="preserve"> XXX сессии маслихата города Алматы IV созыва от 24 сентября 2010 года № 356 «Об утверждении поправочных коэффициентов к налоговым ставкам на з</w:t>
      </w:r>
      <w:r>
        <w:rPr>
          <w:rStyle w:val="s3"/>
        </w:rPr>
        <w:t>емли и схемы ценового зонирования земель для целей налогообложения»</w:t>
      </w:r>
    </w:p>
    <w:p w:rsidR="00000000" w:rsidRDefault="0058204E">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0,09</w:t>
            </w:r>
          </w:p>
        </w:tc>
      </w:tr>
    </w:tbl>
    <w:p w:rsidR="00000000" w:rsidRDefault="0058204E">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58204E">
      <w:pPr>
        <w:jc w:val="both"/>
      </w:pPr>
      <w:hyperlink r:id="rId5078" w:history="1">
        <w:r>
          <w:rPr>
            <w:rStyle w:val="a3"/>
            <w:rFonts w:ascii="Wingdings" w:hAnsi="Wingdings"/>
            <w:i/>
            <w:iCs/>
            <w:bdr w:val="none" w:sz="0" w:space="0" w:color="auto" w:frame="1"/>
          </w:rPr>
          <w:t>*</w:t>
        </w:r>
      </w:hyperlink>
    </w:p>
    <w:p w:rsidR="00000000" w:rsidRDefault="0058204E">
      <w:pPr>
        <w:ind w:firstLine="709"/>
        <w:jc w:val="both"/>
      </w:pPr>
      <w:r>
        <w:t> </w:t>
      </w:r>
    </w:p>
    <w:p w:rsidR="00000000" w:rsidRDefault="0058204E">
      <w:pPr>
        <w:jc w:val="both"/>
      </w:pPr>
      <w:bookmarkStart w:id="690" w:name="SUB3820000"/>
      <w:bookmarkEnd w:id="690"/>
      <w:r>
        <w:rPr>
          <w:rStyle w:val="s3"/>
        </w:rPr>
        <w:t xml:space="preserve">В статью 382 внесены изменения в соответствии с </w:t>
      </w:r>
      <w:hyperlink r:id="rId5079" w:anchor="sub_id=38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80" w:anchor="sub_id=38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382. Базовые налоговые ставки на придомовые земельные участки</w:t>
      </w:r>
    </w:p>
    <w:p w:rsidR="00000000" w:rsidRDefault="0058204E">
      <w:pPr>
        <w:ind w:firstLine="400"/>
        <w:jc w:val="both"/>
      </w:pPr>
      <w:r>
        <w:rPr>
          <w:rStyle w:val="s0"/>
        </w:rPr>
        <w:t>Придомовым земельным участком считается часть земельного участка, относящегося к землям населенных пун</w:t>
      </w:r>
      <w:r>
        <w:rPr>
          <w:rStyle w:val="s0"/>
        </w:rPr>
        <w:t>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58204E">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58204E">
      <w:pPr>
        <w:jc w:val="both"/>
      </w:pPr>
      <w:r>
        <w:rPr>
          <w:rStyle w:val="s3"/>
        </w:rPr>
        <w:t xml:space="preserve">В подпункт 1 внесены изменения в соответствии с </w:t>
      </w:r>
      <w:hyperlink r:id="rId5081"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5082" w:anchor="sub_id=38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для городов Астаны, Алматы и городов областного значения:</w:t>
      </w:r>
    </w:p>
    <w:p w:rsidR="00000000" w:rsidRDefault="0058204E">
      <w:pPr>
        <w:ind w:firstLine="400"/>
        <w:jc w:val="both"/>
      </w:pPr>
      <w:r>
        <w:rPr>
          <w:rStyle w:val="s0"/>
        </w:rPr>
        <w:t>при площади до 1000 квадратных метров включительно - 0,20 тенге за 1 квадратный метр;</w:t>
      </w:r>
    </w:p>
    <w:p w:rsidR="00000000" w:rsidRDefault="0058204E">
      <w:pPr>
        <w:ind w:firstLine="400"/>
        <w:jc w:val="both"/>
      </w:pPr>
      <w:r>
        <w:rPr>
          <w:rStyle w:val="s0"/>
        </w:rPr>
        <w:t>на площа</w:t>
      </w:r>
      <w:r>
        <w:rPr>
          <w:rStyle w:val="s0"/>
        </w:rPr>
        <w:t>дь, превышающую 1000 квадратных метров, - 6,00 тенге за 1 квадратный метр.</w:t>
      </w:r>
    </w:p>
    <w:p w:rsidR="00000000" w:rsidRDefault="0058204E">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58204E">
      <w:pPr>
        <w:jc w:val="both"/>
      </w:pPr>
      <w:r>
        <w:rPr>
          <w:rStyle w:val="s3"/>
        </w:rPr>
        <w:t>В п</w:t>
      </w:r>
      <w:r>
        <w:rPr>
          <w:rStyle w:val="s3"/>
        </w:rPr>
        <w:t xml:space="preserve">одпункт 2 внесены изменения в соответствии с </w:t>
      </w:r>
      <w:hyperlink r:id="rId5083"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5084" w:anchor="sub_id=38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для остальных населенных пунктов:</w:t>
      </w:r>
    </w:p>
    <w:p w:rsidR="00000000" w:rsidRDefault="0058204E">
      <w:pPr>
        <w:ind w:firstLine="400"/>
        <w:jc w:val="both"/>
      </w:pPr>
      <w:r>
        <w:rPr>
          <w:rStyle w:val="s0"/>
        </w:rPr>
        <w:t>при площади до 5000 квадратных метров включительно - 0,20 тенге за 1 квадратный метр;</w:t>
      </w:r>
    </w:p>
    <w:p w:rsidR="00000000" w:rsidRDefault="0058204E">
      <w:pPr>
        <w:ind w:firstLine="400"/>
        <w:jc w:val="both"/>
      </w:pPr>
      <w:r>
        <w:rPr>
          <w:rStyle w:val="s0"/>
        </w:rPr>
        <w:t>на площадь, превышающую 5000 квадратных метров, - 1,00 тенге за 1 квадратный метр.</w:t>
      </w:r>
    </w:p>
    <w:p w:rsidR="00000000" w:rsidRDefault="0058204E">
      <w:pPr>
        <w:ind w:firstLine="400"/>
        <w:jc w:val="both"/>
      </w:pPr>
      <w:r>
        <w:rPr>
          <w:rStyle w:val="s0"/>
        </w:rPr>
        <w:t>По ре</w:t>
      </w:r>
      <w:r>
        <w:rPr>
          <w:rStyle w:val="s0"/>
        </w:rPr>
        <w:t>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58204E">
      <w:pPr>
        <w:ind w:firstLine="400"/>
        <w:jc w:val="both"/>
      </w:pPr>
      <w:r>
        <w:t> </w:t>
      </w:r>
    </w:p>
    <w:p w:rsidR="00000000" w:rsidRDefault="0058204E">
      <w:pPr>
        <w:ind w:left="1200" w:hanging="800"/>
        <w:jc w:val="both"/>
      </w:pPr>
      <w:bookmarkStart w:id="691" w:name="SUB3830000"/>
      <w:bookmarkEnd w:id="691"/>
      <w:r>
        <w:rPr>
          <w:rStyle w:val="s1"/>
        </w:rPr>
        <w:t>Статья 383. Базовые налоговые ставки на земли промышленности, расположенны</w:t>
      </w:r>
      <w:r>
        <w:rPr>
          <w:rStyle w:val="s1"/>
        </w:rPr>
        <w:t>е вне населенных пунктов</w:t>
      </w:r>
    </w:p>
    <w:p w:rsidR="00000000" w:rsidRDefault="0058204E">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58204E">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w:t>
            </w:r>
          </w:p>
          <w:p w:rsidR="00000000" w:rsidRDefault="0058204E">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Балл</w:t>
            </w:r>
          </w:p>
          <w:p w:rsidR="00000000" w:rsidRDefault="0058204E">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Базовая</w:t>
            </w:r>
          </w:p>
          <w:p w:rsidR="00000000" w:rsidRDefault="0058204E">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w:t>
            </w:r>
          </w:p>
          <w:p w:rsidR="00000000" w:rsidRDefault="0058204E">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Балл</w:t>
            </w:r>
          </w:p>
          <w:p w:rsidR="00000000" w:rsidRDefault="0058204E">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5790,00 </w:t>
            </w:r>
          </w:p>
        </w:tc>
      </w:tr>
    </w:tbl>
    <w:p w:rsidR="00000000" w:rsidRDefault="0058204E">
      <w:pPr>
        <w:ind w:firstLine="709"/>
        <w:jc w:val="both"/>
      </w:pPr>
      <w:r>
        <w:rPr>
          <w:color w:val="auto"/>
        </w:rPr>
        <w:t> </w:t>
      </w:r>
    </w:p>
    <w:p w:rsidR="00000000" w:rsidRDefault="0058204E">
      <w:pPr>
        <w:ind w:firstLine="400"/>
        <w:jc w:val="both"/>
      </w:pPr>
      <w:r>
        <w:rPr>
          <w:rStyle w:val="s0"/>
        </w:rP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w:t>
      </w:r>
      <w:r>
        <w:rPr>
          <w:rStyle w:val="s0"/>
        </w:rPr>
        <w:t>статьи.</w:t>
      </w:r>
    </w:p>
    <w:p w:rsidR="00000000" w:rsidRDefault="0058204E">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w:t>
        </w:r>
        <w:r>
          <w:rPr>
            <w:rStyle w:val="a3"/>
          </w:rPr>
          <w:t>атьей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8204E">
      <w:pPr>
        <w:ind w:firstLine="400"/>
        <w:jc w:val="both"/>
      </w:pPr>
      <w:r>
        <w:rPr>
          <w:rStyle w:val="s0"/>
        </w:rPr>
        <w:t>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w:t>
      </w:r>
      <w:r>
        <w:rPr>
          <w:rStyle w:val="s0"/>
        </w:rPr>
        <w:t xml:space="preserve">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692" w:name="SUB3840000"/>
      <w:bookmarkEnd w:id="692"/>
      <w:r>
        <w:rPr>
          <w:rStyle w:val="s1"/>
        </w:rPr>
        <w:t>Статья 384. Налоговые ставки на земли промышленности, расположенные в черте населенных пунктов</w:t>
      </w:r>
    </w:p>
    <w:p w:rsidR="00000000" w:rsidRDefault="0058204E">
      <w:pPr>
        <w:jc w:val="both"/>
      </w:pPr>
      <w:r>
        <w:rPr>
          <w:rStyle w:val="s3"/>
        </w:rPr>
        <w:t xml:space="preserve">В пункт 1 внесены изменения в соответствии с </w:t>
      </w:r>
      <w:hyperlink r:id="rId5085" w:anchor="sub_id=384"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2011 г.) (</w:t>
      </w:r>
      <w:hyperlink r:id="rId5086" w:anchor="sub_id=3840000" w:history="1">
        <w:r>
          <w:rPr>
            <w:rStyle w:val="a3"/>
            <w:i/>
            <w:iCs/>
            <w:bdr w:val="none" w:sz="0" w:space="0" w:color="auto" w:frame="1"/>
          </w:rPr>
          <w:t>см. стар. ред.</w:t>
        </w:r>
      </w:hyperlink>
      <w:r>
        <w:rPr>
          <w:rStyle w:val="s3"/>
        </w:rPr>
        <w:t xml:space="preserve">); изложен в редакции </w:t>
      </w:r>
      <w:hyperlink r:id="rId5087" w:anchor="sub_id=384" w:history="1">
        <w:r>
          <w:rPr>
            <w:rStyle w:val="a3"/>
            <w:i/>
            <w:iCs/>
            <w:bdr w:val="none" w:sz="0" w:space="0" w:color="auto" w:frame="1"/>
          </w:rPr>
          <w:t>Закона</w:t>
        </w:r>
      </w:hyperlink>
      <w:r>
        <w:rPr>
          <w:rStyle w:val="s3"/>
        </w:rPr>
        <w:t xml:space="preserve"> РК от </w:t>
      </w:r>
      <w:r>
        <w:rPr>
          <w:rStyle w:val="s3"/>
        </w:rPr>
        <w:t>26.12.12 г. № 61-V (введено в действие с 1 января 2013 г.) (</w:t>
      </w:r>
      <w:hyperlink r:id="rId5088" w:anchor="sub_id=38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Земли промышленности (включая шахты, карьеры), за исключением земель, указанных в пункте 3 н</w:t>
      </w:r>
      <w:r>
        <w:rPr>
          <w:rStyle w:val="s0"/>
        </w:rPr>
        <w:t xml:space="preserve">астоящей статьи и в </w:t>
      </w:r>
      <w:hyperlink w:anchor="sub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w:t>
        </w:r>
        <w:r>
          <w:rPr>
            <w:rStyle w:val="a3"/>
          </w:rPr>
          <w:t>та 1 статьи 387</w:t>
        </w:r>
      </w:hyperlink>
      <w:r>
        <w:rPr>
          <w:rStyle w:val="s0"/>
        </w:rPr>
        <w:t xml:space="preserve"> настоящего Кодекса.</w:t>
      </w:r>
    </w:p>
    <w:p w:rsidR="00000000" w:rsidRDefault="0058204E">
      <w:pPr>
        <w:jc w:val="both"/>
      </w:pPr>
      <w:hyperlink r:id="rId5089"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5090" w:anchor="sub_id=384" w:history="1">
        <w:r>
          <w:rPr>
            <w:rStyle w:val="a3"/>
            <w:i/>
            <w:iCs/>
            <w:bdr w:val="none" w:sz="0" w:space="0" w:color="auto" w:frame="1"/>
          </w:rPr>
          <w:t>Законом</w:t>
        </w:r>
      </w:hyperlink>
      <w:r>
        <w:rPr>
          <w:rStyle w:val="s3"/>
        </w:rPr>
        <w:t xml:space="preserve"> РК от 30.06.10 г. №</w:t>
      </w:r>
      <w:r>
        <w:rPr>
          <w:rStyle w:val="s3"/>
        </w:rPr>
        <w:t xml:space="preserve"> 297-IV (введены в действие с 1 января 2011 г.) (</w:t>
      </w:r>
      <w:hyperlink r:id="rId5091" w:anchor="sub_id=3840200" w:history="1">
        <w:r>
          <w:rPr>
            <w:rStyle w:val="a3"/>
            <w:i/>
            <w:iCs/>
            <w:bdr w:val="none" w:sz="0" w:space="0" w:color="auto" w:frame="1"/>
          </w:rPr>
          <w:t>см. стар. ред.</w:t>
        </w:r>
      </w:hyperlink>
      <w:r>
        <w:rPr>
          <w:rStyle w:val="s3"/>
        </w:rPr>
        <w:t xml:space="preserve">); изложен в редакции </w:t>
      </w:r>
      <w:hyperlink r:id="rId5092" w:anchor="sub_id=38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93" w:anchor="sub_id=38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Базовые ставки на земли промышленности (включая шахты, карьеры), за исключением</w:t>
      </w:r>
      <w:r>
        <w:rPr>
          <w:rStyle w:val="s0"/>
        </w:rPr>
        <w:t xml:space="preserve">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w:t>
      </w:r>
      <w:r>
        <w:rPr>
          <w:rStyle w:val="s0"/>
        </w:rPr>
        <w:t xml:space="preserve">ого </w:t>
      </w:r>
      <w:hyperlink w:anchor="sub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58204E">
      <w:pPr>
        <w:ind w:firstLine="400"/>
        <w:jc w:val="both"/>
      </w:pPr>
      <w:r>
        <w:rPr>
          <w:rStyle w:val="s0"/>
        </w:rPr>
        <w:t>3. Земли промышленности, расположенные в черте населенного пункта, занятые аэродромами, облагаются налогом по базовым ставкам, ус</w:t>
      </w:r>
      <w:r>
        <w:rPr>
          <w:rStyle w:val="s0"/>
        </w:rPr>
        <w:t xml:space="preserve">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8204E">
      <w:pPr>
        <w:ind w:firstLine="400"/>
        <w:jc w:val="both"/>
      </w:pPr>
      <w:r>
        <w:rPr>
          <w:rStyle w:val="s0"/>
        </w:rPr>
        <w:t>Земли промышленности, расположенные в черте населенного пункта, занятые аэропортами, за и</w:t>
      </w:r>
      <w:r>
        <w:rPr>
          <w:rStyle w:val="s0"/>
        </w:rPr>
        <w:t xml:space="preserve">сключением земель, занятых аэродромами,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8204E">
      <w:pPr>
        <w:ind w:firstLine="400"/>
        <w:jc w:val="both"/>
      </w:pPr>
      <w:r>
        <w:rPr>
          <w:rStyle w:val="s0"/>
        </w:rPr>
        <w:t>Для целе</w:t>
      </w:r>
      <w:r>
        <w:rPr>
          <w:rStyle w:val="s0"/>
        </w:rPr>
        <w:t>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58204E">
      <w:pPr>
        <w:jc w:val="both"/>
      </w:pPr>
      <w:hyperlink r:id="rId509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693" w:name="SUB3850000"/>
      <w:bookmarkEnd w:id="693"/>
      <w:r>
        <w:rPr>
          <w:rStyle w:val="s1"/>
        </w:rPr>
        <w:t>Статья 385. Налоговые ставки на земли особо охраняемых природных территорий, лесного фонда и водного фонда</w:t>
      </w:r>
    </w:p>
    <w:p w:rsidR="00000000" w:rsidRDefault="0058204E">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земельным нал</w:t>
      </w:r>
      <w:r>
        <w:rPr>
          <w:rStyle w:val="s0"/>
        </w:rPr>
        <w:t xml:space="preserve">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8204E">
      <w:pPr>
        <w:ind w:firstLine="400"/>
        <w:jc w:val="both"/>
      </w:pPr>
      <w:r>
        <w:rPr>
          <w:rStyle w:val="s0"/>
        </w:rPr>
        <w:t xml:space="preserve">2. Земли особо охраняемых природных территорий, лесного фонда </w:t>
      </w:r>
      <w:r>
        <w:rPr>
          <w:rStyle w:val="s0"/>
        </w:rPr>
        <w:t xml:space="preserve">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694" w:name="SUB3860000"/>
      <w:bookmarkEnd w:id="694"/>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5095" w:anchor="sub_id=550000" w:history="1">
        <w:r>
          <w:rPr>
            <w:rStyle w:val="a3"/>
            <w:i/>
            <w:iCs/>
            <w:bdr w:val="none" w:sz="0" w:space="0" w:color="auto" w:frame="1"/>
          </w:rPr>
          <w:t>статьи 55</w:t>
        </w:r>
      </w:hyperlink>
      <w:r>
        <w:rPr>
          <w:rStyle w:val="s3"/>
        </w:rPr>
        <w:t xml:space="preserve"> Закона от 10.12.08 г. № 100-IV</w:t>
      </w:r>
    </w:p>
    <w:p w:rsidR="00000000" w:rsidRDefault="0058204E">
      <w:pPr>
        <w:jc w:val="both"/>
      </w:pPr>
      <w:r>
        <w:rPr>
          <w:rStyle w:val="s3"/>
        </w:rPr>
        <w:t xml:space="preserve">В заголовок внесены изменения в соответствии с </w:t>
      </w:r>
      <w:hyperlink r:id="rId5096" w:anchor="sub_id=386"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января 2011 г.) (</w:t>
      </w:r>
      <w:hyperlink r:id="rId5097" w:anchor="sub_id=3860000" w:history="1">
        <w:r>
          <w:rPr>
            <w:rStyle w:val="a3"/>
            <w:i/>
            <w:iCs/>
            <w:bdr w:val="none" w:sz="0" w:space="0" w:color="auto" w:frame="1"/>
          </w:rPr>
          <w:t>см. стар. ред.</w:t>
        </w:r>
      </w:hyperlink>
      <w:r>
        <w:rPr>
          <w:rStyle w:val="s3"/>
        </w:rPr>
        <w:t>)</w:t>
      </w:r>
    </w:p>
    <w:p w:rsidR="00000000" w:rsidRDefault="0058204E">
      <w:pPr>
        <w:ind w:left="1707" w:hanging="1304"/>
        <w:jc w:val="both"/>
      </w:pPr>
      <w:r>
        <w:rPr>
          <w:rStyle w:val="s1"/>
        </w:rPr>
        <w:t>Статья 386. Налоговые ставки на земельные участки, выделенные под автостоянки (пар</w:t>
      </w:r>
      <w:r>
        <w:rPr>
          <w:rStyle w:val="s1"/>
        </w:rPr>
        <w:t>кинги), автозаправочные станции, занятые под казино</w:t>
      </w:r>
    </w:p>
    <w:p w:rsidR="00000000" w:rsidRDefault="0058204E">
      <w:pPr>
        <w:jc w:val="both"/>
      </w:pPr>
      <w:r>
        <w:rPr>
          <w:rStyle w:val="s3"/>
        </w:rPr>
        <w:t xml:space="preserve">Пункт 1 изложен в редакции </w:t>
      </w:r>
      <w:hyperlink r:id="rId5098"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5099" w:anchor="sub_id=38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w:t>
      </w:r>
      <w:r>
        <w:rPr>
          <w:rStyle w:val="s0"/>
        </w:rPr>
        <w:t xml:space="preserve">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58204E">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w:t>
      </w:r>
      <w:r>
        <w:rPr>
          <w:rStyle w:val="s0"/>
        </w:rPr>
        <w:t>тов, установленным для земель близлежащего населенного пункта в графе 3 таблицы,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w:t>
      </w:r>
      <w:r>
        <w:rPr>
          <w:rStyle w:val="s0"/>
        </w:rPr>
        <w:t>емли которого будут применяться при исчислении налога.</w:t>
      </w:r>
    </w:p>
    <w:p w:rsidR="00000000" w:rsidRDefault="0058204E">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58204E">
      <w:pPr>
        <w:jc w:val="both"/>
      </w:pPr>
      <w:hyperlink r:id="rId5100"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w:t>
      </w:r>
      <w:r>
        <w:rPr>
          <w:rStyle w:val="s0"/>
        </w:rPr>
        <w:t>десять раз.</w:t>
      </w:r>
    </w:p>
    <w:p w:rsidR="00000000" w:rsidRDefault="0058204E">
      <w:pPr>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w:t>
      </w:r>
      <w:r>
        <w:rPr>
          <w:rStyle w:val="s0"/>
        </w:rPr>
        <w:t xml:space="preserve">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58204E">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58204E">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58204E">
      <w:pPr>
        <w:jc w:val="both"/>
      </w:pPr>
      <w:r>
        <w:rPr>
          <w:rStyle w:val="s3"/>
        </w:rPr>
        <w:t xml:space="preserve">Статья дополнена пунктом 3 в соответствии с </w:t>
      </w:r>
      <w:hyperlink r:id="rId5101"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8204E">
      <w:pPr>
        <w:ind w:firstLine="400"/>
        <w:jc w:val="both"/>
      </w:pPr>
      <w:r>
        <w:rPr>
          <w:rStyle w:val="s0"/>
        </w:rPr>
        <w:t>3. Земли населенных пунктов, выделенные под автостоянки (паркинги), подлежат налогообложению по базовым ставкам на земли населенных пунктов,</w:t>
      </w:r>
      <w:r>
        <w:rPr>
          <w:rStyle w:val="s0"/>
        </w:rPr>
        <w:t xml:space="preserve">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58204E">
      <w:pPr>
        <w:ind w:firstLine="400"/>
        <w:jc w:val="both"/>
      </w:pPr>
      <w:r>
        <w:rPr>
          <w:rStyle w:val="s0"/>
        </w:rPr>
        <w:t>Земли других категорий, выделенные под автостоянки (паркинги), подлежат налогообложению по базовым ставкам на земли населенных пунктов, установл</w:t>
      </w:r>
      <w:r>
        <w:rPr>
          <w:rStyle w:val="s0"/>
        </w:rPr>
        <w:t xml:space="preserve">енным для земель близлежащего населенного пункта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w:t>
      </w:r>
      <w:r>
        <w:rPr>
          <w:rStyle w:val="s0"/>
        </w:rPr>
        <w:t>оторого будут применяться при исчислении налога.</w:t>
      </w:r>
    </w:p>
    <w:p w:rsidR="00000000" w:rsidRDefault="0058204E">
      <w:pPr>
        <w:ind w:firstLine="400"/>
        <w:jc w:val="both"/>
      </w:pPr>
      <w:r>
        <w:rPr>
          <w:rStyle w:val="s0"/>
        </w:rPr>
        <w:t xml:space="preserve">По решению местного представительного органа </w:t>
      </w:r>
      <w:hyperlink r:id="rId5102" w:history="1">
        <w:r>
          <w:rPr>
            <w:rStyle w:val="a3"/>
          </w:rPr>
          <w:t>базовые ставки</w:t>
        </w:r>
      </w:hyperlink>
      <w:r>
        <w:rPr>
          <w:rStyle w:val="s0"/>
        </w:rPr>
        <w:t xml:space="preserve"> налога на земли, выделенные под автостоянки (паркинги), могут быть увеличены, но н</w:t>
      </w:r>
      <w:r>
        <w:rPr>
          <w:rStyle w:val="s0"/>
        </w:rPr>
        <w:t>е более чем в десять раз. Увеличение ставок,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58204E">
      <w:pPr>
        <w:ind w:firstLine="400"/>
        <w:jc w:val="both"/>
      </w:pPr>
      <w:r>
        <w:rPr>
          <w:rStyle w:val="s0"/>
        </w:rPr>
        <w:t>При этом запрещается повышение ставок земельного налога индив</w:t>
      </w:r>
      <w:r>
        <w:rPr>
          <w:rStyle w:val="s0"/>
        </w:rPr>
        <w:t>идуально для отдельных налогоплательщиков.</w:t>
      </w:r>
    </w:p>
    <w:p w:rsidR="00000000" w:rsidRDefault="0058204E">
      <w:pPr>
        <w:jc w:val="both"/>
      </w:pPr>
      <w:hyperlink r:id="rId510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695" w:name="SUB3870000"/>
      <w:bookmarkEnd w:id="695"/>
      <w:r>
        <w:rPr>
          <w:rStyle w:val="s1"/>
        </w:rPr>
        <w:t>Статья 387. Корректировка базовых налоговых ставок</w:t>
      </w:r>
    </w:p>
    <w:p w:rsidR="00000000" w:rsidRDefault="0058204E">
      <w:pPr>
        <w:jc w:val="both"/>
      </w:pPr>
      <w:r>
        <w:rPr>
          <w:rStyle w:val="s3"/>
        </w:rPr>
        <w:t xml:space="preserve">Действие пункта 1 статьи 387 было приостановлено с 1 января 2010 года до 1 января 2011 года, </w:t>
      </w:r>
      <w:r>
        <w:rPr>
          <w:rStyle w:val="s3"/>
        </w:rPr>
        <w:t xml:space="preserve">в период приостановления данный пункт действовал в редакции </w:t>
      </w:r>
      <w:hyperlink r:id="rId5104" w:anchor="sub_id=560000" w:history="1">
        <w:r>
          <w:rPr>
            <w:rStyle w:val="a3"/>
            <w:i/>
            <w:iCs/>
            <w:bdr w:val="none" w:sz="0" w:space="0" w:color="auto" w:frame="1"/>
          </w:rPr>
          <w:t>статьи 56</w:t>
        </w:r>
      </w:hyperlink>
      <w:r>
        <w:rPr>
          <w:rStyle w:val="s3"/>
        </w:rPr>
        <w:t xml:space="preserve"> Закона от 10.12.08 г. № 100-IV</w:t>
      </w:r>
    </w:p>
    <w:p w:rsidR="00000000" w:rsidRDefault="0058204E">
      <w:pPr>
        <w:jc w:val="both"/>
      </w:pPr>
      <w:r>
        <w:rPr>
          <w:rStyle w:val="s3"/>
        </w:rPr>
        <w:t xml:space="preserve">В пункт 1 внесены изменения в соответствии с </w:t>
      </w:r>
      <w:hyperlink r:id="rId5105" w:anchor="sub_id=387" w:history="1">
        <w:r>
          <w:rPr>
            <w:rStyle w:val="a3"/>
            <w:i/>
            <w:iCs/>
            <w:bdr w:val="none" w:sz="0" w:space="0" w:color="auto" w:frame="1"/>
          </w:rPr>
          <w:t>Законом</w:t>
        </w:r>
      </w:hyperlink>
      <w:r>
        <w:rPr>
          <w:rStyle w:val="s3"/>
        </w:rPr>
        <w:t xml:space="preserve"> РК от 30.06.10 г. № 297-IV (вводятся в действие с 1 января 2011 г.) (</w:t>
      </w:r>
      <w:hyperlink r:id="rId5106" w:anchor="sub_id=3870000" w:history="1">
        <w:r>
          <w:rPr>
            <w:rStyle w:val="a3"/>
            <w:i/>
            <w:iCs/>
            <w:bdr w:val="none" w:sz="0" w:space="0" w:color="auto" w:frame="1"/>
          </w:rPr>
          <w:t>см. стар. ред.</w:t>
        </w:r>
      </w:hyperlink>
      <w:r>
        <w:rPr>
          <w:rStyle w:val="s3"/>
        </w:rPr>
        <w:t xml:space="preserve">); </w:t>
      </w:r>
      <w:hyperlink r:id="rId5107" w:anchor="sub_id=387"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5108" w:anchor="sub_id=38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w:t>
      </w:r>
      <w:r>
        <w:rPr>
          <w:rStyle w:val="s0"/>
        </w:rPr>
        <w:t xml:space="preserve">зовых ставок земельного налога, установленных </w:t>
      </w:r>
      <w:hyperlink w:anchor="sub3790000" w:history="1">
        <w:r>
          <w:rPr>
            <w:rStyle w:val="a3"/>
          </w:rPr>
          <w:t>статьями 379</w:t>
        </w:r>
      </w:hyperlink>
      <w:r>
        <w:rPr>
          <w:rStyle w:val="s0"/>
        </w:rPr>
        <w:t xml:space="preserve">, </w:t>
      </w:r>
      <w:hyperlink w:anchor="sub3810000" w:history="1">
        <w:r>
          <w:rPr>
            <w:rStyle w:val="a3"/>
          </w:rPr>
          <w:t>381</w:t>
        </w:r>
      </w:hyperlink>
      <w:r>
        <w:rPr>
          <w:rStyle w:val="s0"/>
        </w:rPr>
        <w:t xml:space="preserve"> и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(пар</w:t>
      </w:r>
      <w:r>
        <w:rPr>
          <w:rStyle w:val="s0"/>
        </w:rPr>
        <w:t>кинги), автозаправочные станции и занятых под казино.</w:t>
      </w:r>
    </w:p>
    <w:p w:rsidR="00000000" w:rsidRDefault="0058204E">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58204E">
      <w:pPr>
        <w:jc w:val="both"/>
      </w:pPr>
      <w:r>
        <w:rPr>
          <w:rStyle w:val="s3"/>
        </w:rPr>
        <w:t xml:space="preserve">См.: </w:t>
      </w:r>
      <w:hyperlink r:id="rId5109" w:history="1">
        <w:r>
          <w:rPr>
            <w:rStyle w:val="a3"/>
            <w:i/>
            <w:iCs/>
            <w:bdr w:val="none" w:sz="0" w:space="0" w:color="auto" w:frame="1"/>
          </w:rPr>
          <w:t>Решение</w:t>
        </w:r>
      </w:hyperlink>
      <w:r>
        <w:rPr>
          <w:rStyle w:val="s3"/>
        </w:rPr>
        <w:t xml:space="preserve"> маслих</w:t>
      </w:r>
      <w:r>
        <w:rPr>
          <w:rStyle w:val="s3"/>
        </w:rPr>
        <w:t xml:space="preserve">ата г. Астаны от 6 декабря 2012 года № 94/11-V «О схеме зонирования земель для целей налогообложения и процентах повышения (понижения) базовых ставок земельного налога», </w:t>
      </w:r>
      <w:hyperlink r:id="rId5110" w:history="1">
        <w:r>
          <w:rPr>
            <w:rStyle w:val="a3"/>
            <w:i/>
            <w:iCs/>
            <w:bdr w:val="none" w:sz="0" w:space="0" w:color="auto" w:frame="1"/>
          </w:rPr>
          <w:t>Решение</w:t>
        </w:r>
      </w:hyperlink>
      <w:r>
        <w:rPr>
          <w:rStyle w:val="s3"/>
        </w:rPr>
        <w:t xml:space="preserve"> XXX сессии ма</w:t>
      </w:r>
      <w:r>
        <w:rPr>
          <w:rStyle w:val="s3"/>
        </w:rPr>
        <w:t>слихата г.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58204E">
      <w:pPr>
        <w:jc w:val="both"/>
      </w:pPr>
      <w:r>
        <w:rPr>
          <w:rStyle w:val="s3"/>
        </w:rPr>
        <w:t xml:space="preserve">Статья дополнена пунктом 1-1 в соответствии с </w:t>
      </w:r>
      <w:hyperlink r:id="rId5111" w:anchor="sub_id=387" w:history="1">
        <w:r>
          <w:rPr>
            <w:rStyle w:val="a3"/>
            <w:i/>
            <w:iCs/>
            <w:bdr w:val="none" w:sz="0" w:space="0" w:color="auto" w:frame="1"/>
          </w:rPr>
          <w:t>Законом</w:t>
        </w:r>
      </w:hyperlink>
      <w:r>
        <w:rPr>
          <w:rStyle w:val="s3"/>
        </w:rPr>
        <w:t xml:space="preserve"> РК от 28.11.14 г. № 257-V </w:t>
      </w:r>
      <w:hyperlink r:id="rId5112" w:anchor="sub_id=900"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58204E">
      <w:pPr>
        <w:ind w:firstLine="400"/>
        <w:jc w:val="both"/>
      </w:pPr>
      <w:r>
        <w:rPr>
          <w:rStyle w:val="s0"/>
        </w:rPr>
        <w:t>1-1. Местные представительные орган</w:t>
      </w:r>
      <w:r>
        <w:rPr>
          <w:rStyle w:val="s0"/>
        </w:rPr>
        <w:t xml:space="preserve">ы на основании предложений местных исполнительных органов имеют право повышать ставки земельного налога, установленные </w:t>
      </w:r>
      <w:hyperlink w:anchor="sub3780000" w:history="1">
        <w:r>
          <w:rPr>
            <w:rStyle w:val="a3"/>
          </w:rPr>
          <w:t>статьей 378</w:t>
        </w:r>
      </w:hyperlink>
      <w:r>
        <w:rPr>
          <w:rStyle w:val="s0"/>
        </w:rPr>
        <w:t xml:space="preserve"> настоящего Кодекса, не более чем в десять раз на не используемые в соответствии с земельным </w:t>
      </w:r>
      <w:r>
        <w:rPr>
          <w:rStyle w:val="s0"/>
        </w:rPr>
        <w:t>законодательством Республики Казахстан земли сельскохозяйственного назначения.</w:t>
      </w:r>
    </w:p>
    <w:p w:rsidR="00000000" w:rsidRDefault="0058204E">
      <w:pPr>
        <w:ind w:firstLine="400"/>
        <w:jc w:val="both"/>
      </w:pPr>
      <w:bookmarkStart w:id="696" w:name="SUB3870200"/>
      <w:bookmarkEnd w:id="696"/>
      <w:r>
        <w:rPr>
          <w:rStyle w:val="s0"/>
        </w:rPr>
        <w:t>2. При исчислении налога к соответствующим ставкам коэффициент 0,1 применяют следующие плательщики:</w:t>
      </w:r>
    </w:p>
    <w:p w:rsidR="00000000" w:rsidRDefault="0058204E">
      <w:pPr>
        <w:ind w:firstLine="400"/>
        <w:jc w:val="both"/>
      </w:pPr>
      <w:r>
        <w:rPr>
          <w:rStyle w:val="s0"/>
        </w:rPr>
        <w:t>1) оздоровительные детские учреждения;</w:t>
      </w:r>
    </w:p>
    <w:p w:rsidR="00000000" w:rsidRDefault="0058204E">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58204E">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58204E">
      <w:pPr>
        <w:ind w:firstLine="400"/>
        <w:jc w:val="both"/>
      </w:pPr>
      <w:r>
        <w:rPr>
          <w:rStyle w:val="s0"/>
        </w:rPr>
        <w:t>4)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w:t>
      </w:r>
      <w:r>
        <w:rPr>
          <w:rStyle w:val="s0"/>
        </w:rPr>
        <w:t>о потенциала лесов;</w:t>
      </w:r>
    </w:p>
    <w:p w:rsidR="00000000" w:rsidRDefault="0058204E">
      <w:pPr>
        <w:ind w:firstLine="400"/>
        <w:jc w:val="both"/>
      </w:pPr>
      <w:r>
        <w:rPr>
          <w:rStyle w:val="s0"/>
        </w:rPr>
        <w:t>5) государственные предприятия рыбовоспроизводственного назначения;</w:t>
      </w:r>
    </w:p>
    <w:p w:rsidR="00000000" w:rsidRDefault="0058204E">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58204E">
      <w:pPr>
        <w:ind w:firstLine="400"/>
        <w:jc w:val="both"/>
      </w:pPr>
      <w:r>
        <w:rPr>
          <w:rStyle w:val="s0"/>
        </w:rPr>
        <w:t>7) лечебно-производственные предприятия при психоневрологиче</w:t>
      </w:r>
      <w:r>
        <w:rPr>
          <w:rStyle w:val="s0"/>
        </w:rPr>
        <w:t>ских и туберкулезных учреждениях.</w:t>
      </w:r>
    </w:p>
    <w:p w:rsidR="00000000" w:rsidRDefault="0058204E">
      <w:pPr>
        <w:jc w:val="both"/>
      </w:pPr>
      <w:r>
        <w:rPr>
          <w:rStyle w:val="s3"/>
        </w:rPr>
        <w:t xml:space="preserve">В пункт 3 внесены изменения в соответствии с </w:t>
      </w:r>
      <w:hyperlink r:id="rId5113"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5114" w:anchor="sub_id=38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w:t>
      </w:r>
      <w:r>
        <w:rPr>
          <w:rStyle w:val="s0"/>
        </w:rPr>
        <w:t>счислении налога к соответствующим ставкам применяют коэффициент 0.</w:t>
      </w:r>
    </w:p>
    <w:p w:rsidR="00000000" w:rsidRDefault="0058204E">
      <w:pPr>
        <w:ind w:firstLine="400"/>
        <w:jc w:val="both"/>
      </w:pPr>
      <w:r>
        <w:rPr>
          <w:rStyle w:val="s0"/>
        </w:rPr>
        <w:t xml:space="preserve">3-1. Исключен в соответствии с </w:t>
      </w:r>
      <w:hyperlink r:id="rId5115" w:anchor="sub_id=387" w:history="1">
        <w:r>
          <w:rPr>
            <w:rStyle w:val="a3"/>
          </w:rPr>
          <w:t>Законом</w:t>
        </w:r>
      </w:hyperlink>
      <w:r>
        <w:rPr>
          <w:rStyle w:val="s0"/>
        </w:rPr>
        <w:t xml:space="preserve"> РК от 12.06.14 г. № 209-V</w:t>
      </w:r>
      <w:r>
        <w:rPr>
          <w:rStyle w:val="s3"/>
        </w:rPr>
        <w:t xml:space="preserve"> </w:t>
      </w:r>
      <w:hyperlink r:id="rId5116"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5117" w:anchor="sub_id=3870301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Статья дополнена пунктом 3-2 в соответствии </w:t>
      </w:r>
      <w:hyperlink r:id="rId5118"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58204E">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w:t>
      </w:r>
      <w:r>
        <w:rPr>
          <w:rStyle w:val="s0"/>
        </w:rPr>
        <w:t>редусмотренного законодательным актом Республики Казахстан о государственной поддержке индустриально-инновационной деятельности, к соответствующим ставкам земельного налога применяют коэффициент 0,1.</w:t>
      </w:r>
    </w:p>
    <w:p w:rsidR="00000000" w:rsidRDefault="0058204E">
      <w:pPr>
        <w:ind w:firstLine="400"/>
        <w:jc w:val="both"/>
      </w:pPr>
      <w:r>
        <w:rPr>
          <w:rStyle w:val="s0"/>
        </w:rPr>
        <w:t>Положения настоящего пункта вправе применять технологиче</w:t>
      </w:r>
      <w:r>
        <w:rPr>
          <w:rStyle w:val="s0"/>
        </w:rPr>
        <w:t>ские парки, соответствующие одновременно следующим условиям:</w:t>
      </w:r>
    </w:p>
    <w:p w:rsidR="00000000" w:rsidRDefault="0058204E">
      <w:pPr>
        <w:ind w:firstLine="400"/>
        <w:jc w:val="both"/>
      </w:pPr>
      <w:r>
        <w:rPr>
          <w:rStyle w:val="s0"/>
        </w:rPr>
        <w:t>1) созданные в соответствии с законодательством Республики Казахстан о государственной поддержке индустриально-инновационной деятельности;</w:t>
      </w:r>
    </w:p>
    <w:p w:rsidR="00000000" w:rsidRDefault="0058204E">
      <w:pPr>
        <w:ind w:firstLine="400"/>
        <w:jc w:val="both"/>
      </w:pPr>
      <w:r>
        <w:rPr>
          <w:rStyle w:val="s0"/>
        </w:rPr>
        <w:t>2) пятьдесят и более процентов стоимости уставного капит</w:t>
      </w:r>
      <w:r>
        <w:rPr>
          <w:rStyle w:val="s0"/>
        </w:rPr>
        <w:t>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58204E">
      <w:pPr>
        <w:jc w:val="both"/>
      </w:pPr>
      <w:r>
        <w:rPr>
          <w:rStyle w:val="s3"/>
        </w:rPr>
        <w:t xml:space="preserve">Статья дополнена пунктом 3-3 в соответствии </w:t>
      </w:r>
      <w:hyperlink r:id="rId5119" w:anchor="sub_id=387" w:history="1">
        <w:r>
          <w:rPr>
            <w:rStyle w:val="a3"/>
            <w:i/>
            <w:iCs/>
            <w:bdr w:val="none" w:sz="0" w:space="0" w:color="auto" w:frame="1"/>
          </w:rPr>
          <w:t>Законом</w:t>
        </w:r>
      </w:hyperlink>
      <w:r>
        <w:rPr>
          <w:rStyle w:val="s3"/>
        </w:rPr>
        <w:t xml:space="preserve"> РК от 03.12.13 г. № 151-V (введено в действие с 1 января 2014 г.); изложен в редакции </w:t>
      </w:r>
      <w:hyperlink r:id="rId5120" w:anchor="sub_id=38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121" w:anchor="sub_id=3870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3-3. Юридическое лицо, отвечающее требованиям абзаца второго пункта 1 статьи 13</w:t>
      </w:r>
      <w:r>
        <w:rPr>
          <w:rStyle w:val="s0"/>
        </w:rPr>
        <w:t>5-3 настоящего Кодекса, при исчислении земельного налога по земельным участкам, выделенным под объекты международной специализированной выставки и расположенным на территории международной специализированной выставки, к соответствующим ставкам земельного н</w:t>
      </w:r>
      <w:r>
        <w:rPr>
          <w:rStyle w:val="s0"/>
        </w:rPr>
        <w:t>алога применяет коэффициент 0.</w:t>
      </w:r>
    </w:p>
    <w:p w:rsidR="00000000" w:rsidRDefault="0058204E">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w:t>
      </w:r>
      <w:r>
        <w:rPr>
          <w:rStyle w:val="s0"/>
        </w:rPr>
        <w:t>), за исключением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 юридическим лицам, указанным в абзаце третьем пункта 1 статьи 135-3 настоящег</w:t>
      </w:r>
      <w:r>
        <w:rPr>
          <w:rStyle w:val="s0"/>
        </w:rPr>
        <w:t>о Кодекса.</w:t>
      </w:r>
    </w:p>
    <w:p w:rsidR="00000000" w:rsidRDefault="0058204E">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проводимой на территории Республики Казахстан.</w:t>
      </w:r>
    </w:p>
    <w:p w:rsidR="00000000" w:rsidRDefault="0058204E">
      <w:pPr>
        <w:jc w:val="both"/>
      </w:pPr>
      <w:r>
        <w:rPr>
          <w:rStyle w:val="s3"/>
        </w:rPr>
        <w:t>Пункт 4 изложен в ред</w:t>
      </w:r>
      <w:r>
        <w:rPr>
          <w:rStyle w:val="s3"/>
        </w:rPr>
        <w:t xml:space="preserve">акции </w:t>
      </w:r>
      <w:hyperlink r:id="rId5122" w:anchor="sub_id=387" w:history="1">
        <w:r>
          <w:rPr>
            <w:rStyle w:val="a3"/>
            <w:i/>
            <w:iCs/>
            <w:bdr w:val="none" w:sz="0" w:space="0" w:color="auto" w:frame="1"/>
          </w:rPr>
          <w:t>Закона</w:t>
        </w:r>
      </w:hyperlink>
      <w:r>
        <w:rPr>
          <w:rStyle w:val="s3"/>
        </w:rPr>
        <w:t xml:space="preserve"> РК от 28.11.14 г. № 257-V (введено в действие с 1 января 2009 г.) (</w:t>
      </w:r>
      <w:hyperlink r:id="rId5123" w:anchor="sub_id=3870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8204E">
      <w:pPr>
        <w:ind w:firstLine="400"/>
        <w:jc w:val="both"/>
      </w:pPr>
      <w:r>
        <w:rPr>
          <w:rStyle w:val="s0"/>
        </w:rPr>
        <w:t>4. Если иное не установлено пунктом 4-1 настоящей статьи,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w:t>
      </w:r>
      <w:r>
        <w:rPr>
          <w:rStyle w:val="s0"/>
        </w:rPr>
        <w:t xml:space="preserve">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w:t>
      </w:r>
      <w:hyperlink w:anchor="sub3880000" w:history="1">
        <w:r>
          <w:rPr>
            <w:rStyle w:val="a3"/>
          </w:rPr>
          <w:t>главой 55</w:t>
        </w:r>
      </w:hyperlink>
      <w:r>
        <w:rPr>
          <w:rStyle w:val="s0"/>
        </w:rPr>
        <w:t xml:space="preserve"> настоящего Кодекса. </w:t>
      </w:r>
    </w:p>
    <w:p w:rsidR="00000000" w:rsidRDefault="0058204E">
      <w:pPr>
        <w:jc w:val="both"/>
      </w:pPr>
      <w:r>
        <w:rPr>
          <w:rStyle w:val="s3"/>
        </w:rPr>
        <w:t>Статья дополнена пунктом 4-</w:t>
      </w:r>
      <w:r>
        <w:rPr>
          <w:rStyle w:val="s3"/>
        </w:rPr>
        <w:t xml:space="preserve">1 в соответствии с </w:t>
      </w:r>
      <w:hyperlink r:id="rId5124" w:anchor="sub_id=387" w:history="1">
        <w:r>
          <w:rPr>
            <w:rStyle w:val="a3"/>
            <w:i/>
            <w:iCs/>
            <w:bdr w:val="none" w:sz="0" w:space="0" w:color="auto" w:frame="1"/>
          </w:rPr>
          <w:t>Законом</w:t>
        </w:r>
      </w:hyperlink>
      <w:r>
        <w:rPr>
          <w:rStyle w:val="s3"/>
        </w:rPr>
        <w:t xml:space="preserve"> РК от 28.11.14 г. № 257-V (введено в действие с 1 января 2009 г.)</w:t>
      </w:r>
    </w:p>
    <w:p w:rsidR="00000000" w:rsidRDefault="0058204E">
      <w:pPr>
        <w:ind w:firstLine="400"/>
        <w:jc w:val="both"/>
      </w:pPr>
      <w:r>
        <w:rPr>
          <w:rStyle w:val="s0"/>
        </w:rPr>
        <w:t xml:space="preserve">4-1. Юридические лица, определенные </w:t>
      </w:r>
      <w:hyperlink w:anchor="sub1350200" w:history="1">
        <w:r>
          <w:rPr>
            <w:rStyle w:val="a3"/>
          </w:rPr>
          <w:t>пунктом 2 ста</w:t>
        </w:r>
        <w:r>
          <w:rPr>
            <w:rStyle w:val="a3"/>
          </w:rPr>
          <w:t>тьи 135</w:t>
        </w:r>
      </w:hyperlink>
      <w:r>
        <w:rPr>
          <w:rStyle w:val="s0"/>
        </w:rPr>
        <w:t xml:space="preserve"> настоящего Кодекса, при передаче в аренду, в пользование на иных основаниях земельного участка или его части (вместе с находящимися на нем зданиями, строениями, сооружениями либо без них) исчисление и уплату земельного налога по таким объектам прои</w:t>
      </w:r>
      <w:r>
        <w:rPr>
          <w:rStyle w:val="s0"/>
        </w:rPr>
        <w:t>зводят по ставке, установленной пунктом 2 настоящей статьи.</w:t>
      </w:r>
    </w:p>
    <w:p w:rsidR="00000000" w:rsidRDefault="0058204E">
      <w:pPr>
        <w:ind w:firstLine="400"/>
        <w:jc w:val="both"/>
      </w:pPr>
      <w:r>
        <w:rPr>
          <w:rStyle w:val="s0"/>
        </w:rPr>
        <w:t>Положения настоящего пункта применяются по земельным участкам, переданным в аренду, в пользование на иных основаниях, плата за аренду, за пользование по которым поступает в государственный бюджет.</w:t>
      </w:r>
    </w:p>
    <w:p w:rsidR="00000000" w:rsidRDefault="0058204E">
      <w:pPr>
        <w:jc w:val="both"/>
      </w:pPr>
      <w:r>
        <w:rPr>
          <w:rStyle w:val="s3"/>
        </w:rPr>
        <w:t xml:space="preserve">Пункт 5 изложен в редакции </w:t>
      </w:r>
      <w:hyperlink r:id="rId5125" w:anchor="sub_id=38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5126" w:anchor="sub_id=387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58204E">
      <w:pPr>
        <w:jc w:val="both"/>
      </w:pPr>
      <w:r>
        <w:rPr>
          <w:rStyle w:val="s3"/>
        </w:rPr>
        <w:t xml:space="preserve">Статья дополнена пунктом 6 в соответствии с </w:t>
      </w:r>
      <w:hyperlink r:id="rId5127" w:anchor="sub_id=387" w:history="1">
        <w:r>
          <w:rPr>
            <w:rStyle w:val="a3"/>
            <w:i/>
            <w:iCs/>
            <w:bdr w:val="none" w:sz="0" w:space="0" w:color="auto" w:frame="1"/>
          </w:rPr>
          <w:t>Законом</w:t>
        </w:r>
      </w:hyperlink>
      <w:r>
        <w:rPr>
          <w:rStyle w:val="s3"/>
        </w:rPr>
        <w:t xml:space="preserve"> РК от 05.12.13 г. № 152-V (введено в действие с 1 января 2014 г.); внесены изменения в соответствии с </w:t>
      </w:r>
      <w:hyperlink r:id="rId5128" w:anchor="sub_id=387" w:history="1">
        <w:r>
          <w:rPr>
            <w:rStyle w:val="a3"/>
            <w:bdr w:val="none" w:sz="0" w:space="0" w:color="auto" w:frame="1"/>
          </w:rPr>
          <w:t>Законом</w:t>
        </w:r>
      </w:hyperlink>
      <w:r>
        <w:rPr>
          <w:rStyle w:val="s3"/>
        </w:rPr>
        <w:t xml:space="preserve"> РК от 07.03.14 г. № 177-V (введены в действие с 1 января 2014 года) (</w:t>
      </w:r>
      <w:hyperlink r:id="rId5129" w:anchor="sub_id=38706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См. </w:t>
      </w:r>
      <w:hyperlink r:id="rId5130" w:anchor="sub_id=50000" w:history="1">
        <w:r>
          <w:rPr>
            <w:rStyle w:val="a3"/>
            <w:i/>
            <w:iCs/>
            <w:bdr w:val="none" w:sz="0" w:space="0" w:color="auto" w:frame="1"/>
          </w:rPr>
          <w:t>статью 5</w:t>
        </w:r>
      </w:hyperlink>
      <w:r>
        <w:rPr>
          <w:rStyle w:val="s3"/>
        </w:rPr>
        <w:t xml:space="preserve"> Закона РК от 05.12.13 г. № 152-V</w:t>
      </w:r>
    </w:p>
    <w:p w:rsidR="00000000" w:rsidRDefault="0058204E">
      <w:pPr>
        <w:ind w:firstLine="400"/>
        <w:jc w:val="both"/>
      </w:pPr>
      <w:r>
        <w:rPr>
          <w:rStyle w:val="s0"/>
        </w:rPr>
        <w:t xml:space="preserve">6.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rPr>
          <w:t>статье</w:t>
        </w:r>
        <w:r>
          <w:rPr>
            <w:rStyle w:val="a3"/>
          </w:rPr>
          <w:t>й 381</w:t>
        </w:r>
      </w:hyperlink>
      <w:r>
        <w:rPr>
          <w:rStyle w:val="s0"/>
        </w:rPr>
        <w:t xml:space="preserve"> настоящего Кодекса, увеличиваются в десять раз с даты вручения уполномоченным органом письменного предупреждения собственнику или землепользователю о необходимости использования земельного участка по назначению и (или) необходимости устранения наруше</w:t>
      </w:r>
      <w:r>
        <w:rPr>
          <w:rStyle w:val="s0"/>
        </w:rPr>
        <w:t xml:space="preserve">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настоящего Кодекса.</w:t>
      </w:r>
    </w:p>
    <w:p w:rsidR="00000000" w:rsidRDefault="0058204E">
      <w:pPr>
        <w:ind w:firstLine="400"/>
        <w:jc w:val="both"/>
      </w:pPr>
      <w:r>
        <w:rPr>
          <w:rStyle w:val="s0"/>
        </w:rPr>
        <w:t>Порядок определения земельных участков, не используемых в соответствующих целях или используемых с</w:t>
      </w:r>
      <w:r>
        <w:rPr>
          <w:rStyle w:val="s0"/>
        </w:rPr>
        <w:t xml:space="preserve"> нарушением законодательства Республики Казахстан, для целей части первой настоящего пункта устанавливается Правительством Республики Казахстан.</w:t>
      </w:r>
    </w:p>
    <w:p w:rsidR="00000000" w:rsidRDefault="0058204E">
      <w:pPr>
        <w:ind w:firstLine="400"/>
        <w:jc w:val="both"/>
      </w:pPr>
      <w:r>
        <w:rPr>
          <w:rStyle w:val="s0"/>
        </w:rPr>
        <w:t>Порядок выявления земельных участков и представления сведений по таким земельным участкам уполномоченными госуд</w:t>
      </w:r>
      <w:r>
        <w:rPr>
          <w:rStyle w:val="s0"/>
        </w:rPr>
        <w:t>арственными органами в налоговые органы утверждается уполномоченным органом.</w:t>
      </w:r>
    </w:p>
    <w:p w:rsidR="00000000" w:rsidRDefault="0058204E">
      <w:pPr>
        <w:jc w:val="both"/>
      </w:pPr>
      <w:hyperlink r:id="rId5131" w:anchor="sub_id=100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697" w:name="SUB3880000"/>
      <w:bookmarkEnd w:id="697"/>
      <w:r>
        <w:rPr>
          <w:rStyle w:val="s1"/>
        </w:rPr>
        <w:t>Глава 55. ПОРЯДОК ИСЧИСЛЕНИЯ И СРОКИ УПЛАТЫ НАЛОГА</w:t>
      </w:r>
    </w:p>
    <w:p w:rsidR="00000000" w:rsidRDefault="0058204E">
      <w:pPr>
        <w:ind w:firstLine="400"/>
        <w:jc w:val="both"/>
      </w:pPr>
      <w:r>
        <w:t> </w:t>
      </w:r>
    </w:p>
    <w:p w:rsidR="00000000" w:rsidRDefault="0058204E">
      <w:pPr>
        <w:ind w:left="1200" w:hanging="800"/>
        <w:jc w:val="both"/>
      </w:pPr>
      <w:r>
        <w:rPr>
          <w:rStyle w:val="s1"/>
        </w:rPr>
        <w:t>Статья 388. Общий порядок исчисления и</w:t>
      </w:r>
      <w:r>
        <w:rPr>
          <w:rStyle w:val="s1"/>
        </w:rPr>
        <w:t xml:space="preserve"> уплаты налога</w:t>
      </w:r>
    </w:p>
    <w:p w:rsidR="00000000" w:rsidRDefault="0058204E">
      <w:pPr>
        <w:jc w:val="both"/>
      </w:pPr>
      <w:r>
        <w:rPr>
          <w:rStyle w:val="s3"/>
        </w:rPr>
        <w:t xml:space="preserve">В пункт 1 внесены изменения в соответствии с </w:t>
      </w:r>
      <w:hyperlink r:id="rId5132" w:anchor="sub_id=509"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133" w:anchor="sub_id=38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Исчисление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58204E">
      <w:pPr>
        <w:ind w:firstLine="400"/>
        <w:jc w:val="both"/>
      </w:pPr>
      <w:r>
        <w:rPr>
          <w:rStyle w:val="s0"/>
        </w:rPr>
        <w:t xml:space="preserve">Налогоплательщики, применяющие специальный налоговый </w:t>
      </w:r>
      <w:r>
        <w:rPr>
          <w:rStyle w:val="s0"/>
        </w:rPr>
        <w:t xml:space="preserve">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w:t>
      </w:r>
      <w:r>
        <w:rPr>
          <w:rStyle w:val="s0"/>
        </w:rPr>
        <w:t>настоящего Кодекса.</w:t>
      </w:r>
    </w:p>
    <w:p w:rsidR="00000000" w:rsidRDefault="0058204E">
      <w:pPr>
        <w:jc w:val="both"/>
      </w:pPr>
      <w:r>
        <w:rPr>
          <w:rStyle w:val="s3"/>
        </w:rPr>
        <w:t xml:space="preserve">Пункт 2 изложен в редакции </w:t>
      </w:r>
      <w:hyperlink r:id="rId5134" w:anchor="sub_id=312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135" w:anchor="sub_id=3880200" w:history="1">
        <w:r>
          <w:rPr>
            <w:rStyle w:val="a3"/>
            <w:i/>
            <w:iCs/>
            <w:bdr w:val="none" w:sz="0" w:space="0" w:color="auto" w:frame="1"/>
          </w:rPr>
          <w:t>см. стар. ред.</w:t>
        </w:r>
      </w:hyperlink>
      <w:r>
        <w:rPr>
          <w:rStyle w:val="s3"/>
        </w:rPr>
        <w:t>)</w:t>
      </w:r>
    </w:p>
    <w:p w:rsidR="00000000" w:rsidRDefault="0058204E">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w:t>
      </w:r>
      <w:r>
        <w:t>ельщик исчисляет земельный налог начиная с месяца, следующего за месяцем предоставления таких прав на земельный участок.</w:t>
      </w:r>
    </w:p>
    <w:p w:rsidR="00000000" w:rsidRDefault="0058204E">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w:t>
      </w:r>
      <w:r>
        <w:rPr>
          <w:rStyle w:val="s0"/>
        </w:rPr>
        <w:t>ования земельным участком.</w:t>
      </w:r>
    </w:p>
    <w:p w:rsidR="00000000" w:rsidRDefault="0058204E">
      <w:pPr>
        <w:ind w:firstLine="400"/>
        <w:jc w:val="both"/>
      </w:pPr>
      <w:r>
        <w:rPr>
          <w:rStyle w:val="s0"/>
        </w:rPr>
        <w:t>4. Уплата земельного налога производится в бюджет по месту нахождения земельного участка.</w:t>
      </w:r>
    </w:p>
    <w:p w:rsidR="00000000" w:rsidRDefault="0058204E">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в текущем году взимается</w:t>
      </w:r>
      <w:r>
        <w:rPr>
          <w:rStyle w:val="s0"/>
        </w:rPr>
        <w:t xml:space="preserve"> с налогоплательщиков по ранее установленным для этих населенных пунктов ставкам, а в следующем году - по ставкам, установленным для новой категории поселений.</w:t>
      </w:r>
    </w:p>
    <w:p w:rsidR="00000000" w:rsidRDefault="0058204E">
      <w:pPr>
        <w:ind w:firstLine="400"/>
        <w:jc w:val="both"/>
      </w:pPr>
      <w:r>
        <w:rPr>
          <w:rStyle w:val="s0"/>
        </w:rPr>
        <w:t>6. При упразднении населенного пункта и включении его территории в состав другого населенного пу</w:t>
      </w:r>
      <w:r>
        <w:rPr>
          <w:rStyle w:val="s0"/>
        </w:rPr>
        <w:t>нкта на территории упраздненного населенного пункта новая ставка применяется с года, следующего за годом, в котором произошло упразднение.</w:t>
      </w:r>
    </w:p>
    <w:p w:rsidR="00000000" w:rsidRDefault="0058204E">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w:t>
      </w:r>
      <w:r>
        <w:rPr>
          <w:rStyle w:val="s0"/>
        </w:rPr>
        <w:t>алога определяется исходя из балла бонитета смежно расположенных земель.</w:t>
      </w:r>
    </w:p>
    <w:p w:rsidR="00000000" w:rsidRDefault="0058204E">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58204E">
      <w:pPr>
        <w:jc w:val="both"/>
      </w:pPr>
      <w:r>
        <w:rPr>
          <w:rStyle w:val="s3"/>
        </w:rPr>
        <w:t>Статья дополнена пунктом 9 в соответстви</w:t>
      </w:r>
      <w:r>
        <w:rPr>
          <w:rStyle w:val="s3"/>
        </w:rPr>
        <w:t xml:space="preserve">и с </w:t>
      </w:r>
      <w:hyperlink r:id="rId5136" w:anchor="sub_id=38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9. Земельный участок, являющийся частью объекта кондоминиума, подлежит обложению земельным нало</w:t>
      </w:r>
      <w:r>
        <w:rPr>
          <w:rStyle w:val="s0"/>
        </w:rPr>
        <w:t>гом пропорционально доле каждого собственника помещения (части здания) в общем имуществе, являющемся частью объекта кондоминиума.</w:t>
      </w:r>
    </w:p>
    <w:p w:rsidR="00000000" w:rsidRDefault="0058204E">
      <w:pPr>
        <w:ind w:firstLine="400"/>
        <w:jc w:val="both"/>
      </w:pPr>
      <w:r>
        <w:rPr>
          <w:rStyle w:val="s0"/>
        </w:rPr>
        <w:t>При этом часть земельного участка, соответствующая:</w:t>
      </w:r>
    </w:p>
    <w:p w:rsidR="00000000" w:rsidRDefault="0058204E">
      <w:pPr>
        <w:ind w:firstLine="400"/>
        <w:jc w:val="both"/>
      </w:pPr>
      <w:r>
        <w:rPr>
          <w:rStyle w:val="s0"/>
        </w:rPr>
        <w:t>1) доле собственника жилища в общем имуществе, подлежит обложению земельны</w:t>
      </w:r>
      <w:r>
        <w:rPr>
          <w:rStyle w:val="s0"/>
        </w:rPr>
        <w:t xml:space="preserve">м налогом по базовым ставкам налога на земли населенных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58204E">
      <w:pPr>
        <w:ind w:firstLine="400"/>
        <w:jc w:val="both"/>
      </w:pPr>
      <w:r>
        <w:rPr>
          <w:rStyle w:val="s0"/>
        </w:rPr>
        <w:t>2) доле собственника нежилого помещения (части здания, не являющегося жилым) в о</w:t>
      </w:r>
      <w:r>
        <w:rPr>
          <w:rStyle w:val="s0"/>
        </w:rPr>
        <w:t>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статье 381 настоящего Кодекса.</w:t>
      </w:r>
    </w:p>
    <w:p w:rsidR="00000000" w:rsidRDefault="0058204E">
      <w:pPr>
        <w:ind w:firstLine="400"/>
        <w:jc w:val="both"/>
      </w:pPr>
      <w:r>
        <w:t> </w:t>
      </w:r>
    </w:p>
    <w:p w:rsidR="00000000" w:rsidRDefault="0058204E">
      <w:pPr>
        <w:ind w:left="1200" w:hanging="800"/>
        <w:jc w:val="both"/>
      </w:pPr>
      <w:bookmarkStart w:id="698" w:name="SUB3890000"/>
      <w:bookmarkEnd w:id="698"/>
      <w:r>
        <w:rPr>
          <w:rStyle w:val="s1"/>
        </w:rPr>
        <w:t>Статья 389. Порядок исчисления и сроки уплаты налога юридическими лицами</w:t>
      </w:r>
    </w:p>
    <w:p w:rsidR="00000000" w:rsidRDefault="0058204E">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58204E">
      <w:pPr>
        <w:ind w:firstLine="400"/>
        <w:jc w:val="both"/>
      </w:pPr>
      <w:r>
        <w:rPr>
          <w:rStyle w:val="s0"/>
        </w:rPr>
        <w:t>2. Юридические лица обязаны исчислять и уплачиват</w:t>
      </w:r>
      <w:r>
        <w:rPr>
          <w:rStyle w:val="s0"/>
        </w:rPr>
        <w:t>ь в течение налогового периода текущие платежи по земельному налогу.</w:t>
      </w:r>
    </w:p>
    <w:p w:rsidR="00000000" w:rsidRDefault="0058204E">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58204E">
      <w:pPr>
        <w:ind w:firstLine="400"/>
        <w:jc w:val="both"/>
      </w:pPr>
      <w:r>
        <w:rPr>
          <w:rStyle w:val="s0"/>
        </w:rPr>
        <w:t>По вновь созданным налогоплательщикам первым сроком уплаты тек</w:t>
      </w:r>
      <w:r>
        <w:rPr>
          <w:rStyle w:val="s0"/>
        </w:rPr>
        <w:t>ущих платежей является очередной срок, следующий за датой создания налогоплательщика.</w:t>
      </w:r>
    </w:p>
    <w:p w:rsidR="00000000" w:rsidRDefault="0058204E">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w:t>
      </w:r>
      <w:r>
        <w:rPr>
          <w:rStyle w:val="s0"/>
        </w:rPr>
        <w:t>щей статьи.</w:t>
      </w:r>
    </w:p>
    <w:p w:rsidR="00000000" w:rsidRDefault="0058204E">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58204E">
      <w:pPr>
        <w:jc w:val="both"/>
      </w:pPr>
      <w:r>
        <w:rPr>
          <w:rStyle w:val="s3"/>
        </w:rPr>
        <w:t xml:space="preserve">В пункт 5 внесены изменения в соответствии с </w:t>
      </w:r>
      <w:hyperlink r:id="rId5137"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138" w:anchor="sub_id=3890500" w:history="1">
        <w:r>
          <w:rPr>
            <w:rStyle w:val="a3"/>
            <w:i/>
            <w:iCs/>
            <w:bdr w:val="none" w:sz="0" w:space="0" w:color="auto" w:frame="1"/>
          </w:rPr>
          <w:t>см. стар. ред.</w:t>
        </w:r>
      </w:hyperlink>
      <w:r>
        <w:rPr>
          <w:rStyle w:val="s3"/>
        </w:rPr>
        <w:t xml:space="preserve">); </w:t>
      </w:r>
      <w:hyperlink r:id="rId5139"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140" w:anchor="sub_id=38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w:t>
      </w:r>
      <w:r>
        <w:rPr>
          <w:rStyle w:val="s0"/>
        </w:rPr>
        <w:t>ого налога.</w:t>
      </w:r>
    </w:p>
    <w:p w:rsidR="00000000" w:rsidRDefault="0058204E">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w:t>
      </w:r>
      <w:r>
        <w:rPr>
          <w:rStyle w:val="s0"/>
        </w:rPr>
        <w:t xml:space="preserve">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58204E">
      <w:pPr>
        <w:jc w:val="both"/>
      </w:pPr>
      <w:r>
        <w:rPr>
          <w:rStyle w:val="s3"/>
        </w:rPr>
        <w:t xml:space="preserve">В пункт 6 внесены изменения в соответствии с </w:t>
      </w:r>
      <w:hyperlink r:id="rId5141"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142" w:anchor="sub_id=3890600" w:history="1">
        <w:r>
          <w:rPr>
            <w:rStyle w:val="a3"/>
            <w:i/>
            <w:iCs/>
            <w:bdr w:val="none" w:sz="0" w:space="0" w:color="auto" w:frame="1"/>
          </w:rPr>
          <w:t>см. стар. ред.</w:t>
        </w:r>
      </w:hyperlink>
      <w:r>
        <w:rPr>
          <w:rStyle w:val="s3"/>
        </w:rPr>
        <w:t xml:space="preserve">); </w:t>
      </w:r>
      <w:hyperlink r:id="rId5143"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144" w:anchor="sub_id=389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При возникновении налоговых обязательств после последнего ср</w:t>
      </w:r>
      <w:r>
        <w:rPr>
          <w:rStyle w:val="s0"/>
        </w:rPr>
        <w:t>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58204E">
      <w:pPr>
        <w:ind w:firstLine="400"/>
        <w:jc w:val="both"/>
      </w:pPr>
      <w:r>
        <w:rPr>
          <w:rStyle w:val="s0"/>
        </w:rPr>
        <w:t>По объектам налогообложения, переданным в пользование, доверительное управление или аренду юридическими лицами, указанн</w:t>
      </w:r>
      <w:r>
        <w:rPr>
          <w:rStyle w:val="s0"/>
        </w:rPr>
        <w:t xml:space="preserve">ыми в </w:t>
      </w:r>
      <w:hyperlink w:anchor="sub3730300" w:history="1">
        <w:r>
          <w:rPr>
            <w:rStyle w:val="a3"/>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58204E">
      <w:pPr>
        <w:ind w:firstLine="400"/>
        <w:jc w:val="both"/>
      </w:pPr>
      <w:r>
        <w:rPr>
          <w:rStyle w:val="s0"/>
        </w:rPr>
        <w:t>7.</w:t>
      </w:r>
      <w:r>
        <w:rPr>
          <w:rStyle w:val="s0"/>
        </w:rPr>
        <w:t xml:space="preserve">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w:t>
      </w:r>
    </w:p>
    <w:p w:rsidR="00000000" w:rsidRDefault="0058204E">
      <w:pPr>
        <w:ind w:firstLine="400"/>
        <w:jc w:val="both"/>
      </w:pPr>
      <w:bookmarkStart w:id="699" w:name="SUB3890800"/>
      <w:bookmarkEnd w:id="699"/>
      <w:r>
        <w:rPr>
          <w:rStyle w:val="s0"/>
        </w:rPr>
        <w:t xml:space="preserve">8. В случае передачи в течение налогового </w:t>
      </w:r>
      <w:r>
        <w:rPr>
          <w:rStyle w:val="s0"/>
        </w:rPr>
        <w:t>периода прав на объекты налогообложения сумма налога исчисляется за фактический период владения земельным участком.</w:t>
      </w:r>
    </w:p>
    <w:p w:rsidR="00000000" w:rsidRDefault="0058204E">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w:t>
      </w:r>
      <w:r>
        <w:rPr>
          <w:rStyle w:val="s0"/>
        </w:rPr>
        <w:t>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w:t>
      </w:r>
      <w:r>
        <w:rPr>
          <w:rStyle w:val="s0"/>
        </w:rPr>
        <w:t>од с начала месяца, в котором у него возникло право на земельный участок.</w:t>
      </w:r>
    </w:p>
    <w:p w:rsidR="00000000" w:rsidRDefault="0058204E">
      <w:pPr>
        <w:ind w:firstLine="400"/>
        <w:jc w:val="both"/>
      </w:pPr>
      <w:r>
        <w:rPr>
          <w:rStyle w:val="s0"/>
        </w:rPr>
        <w:t>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w:t>
      </w:r>
      <w:r>
        <w:rPr>
          <w:rStyle w:val="s0"/>
        </w:rPr>
        <w:t>ри государственной регистрации прав на земельный участок, вторично не уплачиваются.</w:t>
      </w:r>
    </w:p>
    <w:p w:rsidR="00000000" w:rsidRDefault="0058204E">
      <w:pPr>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w:t>
      </w:r>
      <w:r>
        <w:rPr>
          <w:rStyle w:val="s0"/>
        </w:rPr>
        <w:t>говый период.</w:t>
      </w:r>
    </w:p>
    <w:p w:rsidR="00000000" w:rsidRDefault="0058204E">
      <w:pPr>
        <w:ind w:firstLine="400"/>
        <w:jc w:val="both"/>
      </w:pPr>
      <w:r>
        <w:t> </w:t>
      </w:r>
    </w:p>
    <w:p w:rsidR="00000000" w:rsidRDefault="0058204E">
      <w:pPr>
        <w:jc w:val="both"/>
      </w:pPr>
      <w:bookmarkStart w:id="700" w:name="SUB3900000"/>
      <w:bookmarkEnd w:id="700"/>
      <w:r>
        <w:rPr>
          <w:rStyle w:val="s3"/>
        </w:rPr>
        <w:t xml:space="preserve">Статья 390 изложена в редакции </w:t>
      </w:r>
      <w:hyperlink r:id="rId5145"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146" w:anchor="sub_id=39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58204E">
      <w:pPr>
        <w:ind w:firstLine="400"/>
        <w:jc w:val="both"/>
      </w:pPr>
      <w:r>
        <w:rPr>
          <w:rStyle w:val="s0"/>
        </w:rPr>
        <w:t>1. За земельные участки, на которых расположены здания, строения и сооружения, находящиеся в пользова</w:t>
      </w:r>
      <w:r>
        <w:rPr>
          <w:rStyle w:val="s0"/>
        </w:rPr>
        <w:t>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58204E">
      <w:pPr>
        <w:jc w:val="both"/>
      </w:pPr>
      <w:r>
        <w:rPr>
          <w:rStyle w:val="s3"/>
        </w:rPr>
        <w:t xml:space="preserve">В пункт 2 внесены изменения в соответствии с </w:t>
      </w:r>
      <w:hyperlink r:id="rId5147" w:anchor="sub_id=390"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148" w:anchor="sub_id=39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w:t>
      </w:r>
      <w:r>
        <w:rPr>
          <w:rStyle w:val="s0"/>
        </w:rPr>
        <w:t>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58204E">
      <w:pPr>
        <w:ind w:firstLine="400"/>
        <w:jc w:val="both"/>
      </w:pPr>
      <w:r>
        <w:rPr>
          <w:rStyle w:val="s0"/>
        </w:rPr>
        <w:t>3. В случае приобретения юрид</w:t>
      </w:r>
      <w:r>
        <w:rPr>
          <w:rStyle w:val="s0"/>
        </w:rPr>
        <w:t>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w:t>
      </w:r>
      <w:r>
        <w:rPr>
          <w:rStyle w:val="s0"/>
        </w:rPr>
        <w:t xml:space="preserve">и нем, установленным </w:t>
      </w:r>
      <w:hyperlink w:anchor="sub3810000" w:history="1">
        <w:r>
          <w:rPr>
            <w:rStyle w:val="a3"/>
          </w:rPr>
          <w:t>статьей 381</w:t>
        </w:r>
      </w:hyperlink>
      <w:r>
        <w:rPr>
          <w:rStyle w:val="s0"/>
        </w:rPr>
        <w:t xml:space="preserve"> настоящего Кодекса.</w:t>
      </w:r>
    </w:p>
    <w:p w:rsidR="00000000" w:rsidRDefault="0058204E">
      <w:pPr>
        <w:ind w:firstLine="400"/>
        <w:jc w:val="both"/>
      </w:pPr>
      <w:r>
        <w:rPr>
          <w:rStyle w:val="s0"/>
        </w:rPr>
        <w:t xml:space="preserve">4. Исключен в соответствии с </w:t>
      </w:r>
      <w:hyperlink r:id="rId5149" w:anchor="sub_id=390" w:history="1">
        <w:r>
          <w:rPr>
            <w:rStyle w:val="a3"/>
          </w:rPr>
          <w:t>Законом</w:t>
        </w:r>
      </w:hyperlink>
      <w:r>
        <w:rPr>
          <w:rStyle w:val="s0"/>
        </w:rPr>
        <w:t xml:space="preserve"> РК от 21.07.11 г. № 467-IV</w:t>
      </w:r>
      <w:r>
        <w:rPr>
          <w:rStyle w:val="s3"/>
        </w:rPr>
        <w:t xml:space="preserve"> (введены в действие с 1 я</w:t>
      </w:r>
      <w:r>
        <w:rPr>
          <w:rStyle w:val="s3"/>
        </w:rPr>
        <w:t>нваря 2011 г.) (</w:t>
      </w:r>
      <w:hyperlink r:id="rId5150" w:anchor="sub_id=390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w:t>
      </w:r>
    </w:p>
    <w:p w:rsidR="00000000" w:rsidRDefault="0058204E">
      <w:pPr>
        <w:jc w:val="both"/>
      </w:pPr>
      <w:bookmarkStart w:id="701" w:name="SUB3910000"/>
      <w:bookmarkEnd w:id="701"/>
      <w:r>
        <w:rPr>
          <w:rStyle w:val="s3"/>
        </w:rPr>
        <w:t xml:space="preserve">Статья 391 изложена в редакции </w:t>
      </w:r>
      <w:hyperlink r:id="rId5151" w:anchor="sub_id=390"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5152" w:anchor="sub_id=39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391. Порядок исчисления и сроки уплаты налога физическими лицами</w:t>
      </w:r>
    </w:p>
    <w:p w:rsidR="00000000" w:rsidRDefault="0058204E">
      <w:pPr>
        <w:jc w:val="both"/>
      </w:pPr>
      <w:r>
        <w:rPr>
          <w:rStyle w:val="s3"/>
        </w:rPr>
        <w:t>В пункт 1 внесе</w:t>
      </w:r>
      <w:r>
        <w:rPr>
          <w:rStyle w:val="s3"/>
        </w:rPr>
        <w:t xml:space="preserve">ны изменения в соответствии с </w:t>
      </w:r>
      <w:hyperlink r:id="rId5153"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154" w:history="1">
        <w:r>
          <w:rPr>
            <w:rStyle w:val="a3"/>
            <w:i/>
            <w:iCs/>
            <w:bdr w:val="none" w:sz="0" w:space="0" w:color="auto" w:frame="1"/>
          </w:rPr>
          <w:t>опубликования</w:t>
        </w:r>
      </w:hyperlink>
      <w:r>
        <w:rPr>
          <w:rStyle w:val="s3"/>
        </w:rPr>
        <w:t>) (</w:t>
      </w:r>
      <w:hyperlink r:id="rId5155" w:anchor="sub_id=3910000" w:history="1">
        <w:r>
          <w:rPr>
            <w:rStyle w:val="a3"/>
            <w:i/>
            <w:iCs/>
            <w:bdr w:val="none" w:sz="0" w:space="0" w:color="auto" w:frame="1"/>
          </w:rPr>
          <w:t>см. стар. ред.</w:t>
        </w:r>
      </w:hyperlink>
      <w:r>
        <w:rPr>
          <w:rStyle w:val="s3"/>
        </w:rPr>
        <w:t xml:space="preserve">); </w:t>
      </w:r>
      <w:hyperlink r:id="rId5156" w:anchor="sub_id=391" w:history="1">
        <w:r>
          <w:rPr>
            <w:rStyle w:val="a3"/>
            <w:i/>
            <w:iCs/>
            <w:bdr w:val="none" w:sz="0" w:space="0" w:color="auto" w:frame="1"/>
          </w:rPr>
          <w:t>Законом</w:t>
        </w:r>
      </w:hyperlink>
      <w:r>
        <w:rPr>
          <w:rStyle w:val="s3"/>
        </w:rPr>
        <w:t xml:space="preserve"> РК от 21.07.11 г.</w:t>
      </w:r>
      <w:r>
        <w:rPr>
          <w:rStyle w:val="s3"/>
        </w:rPr>
        <w:t xml:space="preserve"> № 467-IV (введены в действие с 1 января 2011 г.) (</w:t>
      </w:r>
      <w:hyperlink r:id="rId5157" w:anchor="sub_id=3910000" w:history="1">
        <w:r>
          <w:rPr>
            <w:rStyle w:val="a3"/>
            <w:i/>
            <w:iCs/>
            <w:bdr w:val="none" w:sz="0" w:space="0" w:color="auto" w:frame="1"/>
          </w:rPr>
          <w:t>см. стар. ред.</w:t>
        </w:r>
      </w:hyperlink>
      <w:r>
        <w:rPr>
          <w:rStyle w:val="s3"/>
        </w:rPr>
        <w:t xml:space="preserve">); </w:t>
      </w:r>
      <w:hyperlink r:id="rId5158" w:anchor="sub_id=391" w:history="1">
        <w:r>
          <w:rPr>
            <w:rStyle w:val="a3"/>
            <w:i/>
            <w:iCs/>
            <w:bdr w:val="none" w:sz="0" w:space="0" w:color="auto" w:frame="1"/>
          </w:rPr>
          <w:t>Законом</w:t>
        </w:r>
      </w:hyperlink>
      <w:r>
        <w:rPr>
          <w:rStyle w:val="s3"/>
        </w:rPr>
        <w:t xml:space="preserve"> </w:t>
      </w:r>
      <w:r>
        <w:rPr>
          <w:rStyle w:val="s3"/>
        </w:rPr>
        <w:t>РК от 28.11.14 г. № 257-V (введены в действие с 1 января 2015 г.) (</w:t>
      </w:r>
      <w:hyperlink r:id="rId5159" w:anchor="sub_id=39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установлено настоящей статьей, исчисление земельного налога, подлежащего</w:t>
      </w:r>
      <w:r>
        <w:rPr>
          <w:rStyle w:val="s0"/>
        </w:rPr>
        <w:t xml:space="preserve">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58204E">
      <w:pPr>
        <w:ind w:firstLine="400"/>
        <w:jc w:val="both"/>
      </w:pPr>
      <w:r>
        <w:rPr>
          <w:rStyle w:val="s0"/>
        </w:rPr>
        <w:t>Положения настоящего пункта не распро</w:t>
      </w:r>
      <w:r>
        <w:rPr>
          <w:rStyle w:val="s0"/>
        </w:rPr>
        <w:t>страняются на:</w:t>
      </w:r>
    </w:p>
    <w:p w:rsidR="00000000" w:rsidRDefault="0058204E">
      <w:pPr>
        <w:ind w:firstLine="400"/>
        <w:jc w:val="both"/>
      </w:pPr>
      <w:r>
        <w:rPr>
          <w:rStyle w:val="s0"/>
        </w:rPr>
        <w:t>индивидуальных предпринимателей;</w:t>
      </w:r>
    </w:p>
    <w:p w:rsidR="00000000" w:rsidRDefault="0058204E">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 находящимися на праве собственн</w:t>
      </w:r>
      <w:r>
        <w:rPr>
          <w:rStyle w:val="s0"/>
        </w:rPr>
        <w:t xml:space="preserve">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58204E">
      <w:pPr>
        <w:ind w:firstLine="400"/>
        <w:jc w:val="both"/>
      </w:pPr>
      <w:r>
        <w:rPr>
          <w:rStyle w:val="s0"/>
        </w:rPr>
        <w:t>2.</w:t>
      </w:r>
      <w:r>
        <w:rPr>
          <w:rStyle w:val="s0"/>
        </w:rPr>
        <w:t xml:space="preserve">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58204E">
      <w:pPr>
        <w:ind w:firstLine="400"/>
        <w:jc w:val="both"/>
      </w:pPr>
      <w:r>
        <w:rPr>
          <w:rStyle w:val="s0"/>
        </w:rPr>
        <w:t>3. Физические лица уплачивают в бюджет земельный налог, исч</w:t>
      </w:r>
      <w:r>
        <w:rPr>
          <w:rStyle w:val="s0"/>
        </w:rPr>
        <w:t>исленный налоговыми органами, не позднее 1 октября текущего года.</w:t>
      </w:r>
    </w:p>
    <w:p w:rsidR="00000000" w:rsidRDefault="0058204E">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собствен</w:t>
      </w:r>
      <w:r>
        <w:rPr>
          <w:rStyle w:val="s0"/>
        </w:rPr>
        <w:t>ности на объект налогообложения.</w:t>
      </w:r>
    </w:p>
    <w:p w:rsidR="00000000" w:rsidRDefault="0058204E">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58204E">
      <w:pPr>
        <w:jc w:val="both"/>
      </w:pPr>
      <w:r>
        <w:rPr>
          <w:rStyle w:val="s3"/>
        </w:rPr>
        <w:t>Пу</w:t>
      </w:r>
      <w:r>
        <w:rPr>
          <w:rStyle w:val="s3"/>
        </w:rPr>
        <w:t xml:space="preserve">нкт 6 изложен в редакции </w:t>
      </w:r>
      <w:hyperlink r:id="rId5160" w:anchor="sub_id=391" w:history="1">
        <w:r>
          <w:rPr>
            <w:rStyle w:val="a3"/>
            <w:i/>
            <w:iCs/>
            <w:bdr w:val="none" w:sz="0" w:space="0" w:color="auto" w:frame="1"/>
          </w:rPr>
          <w:t>Закона</w:t>
        </w:r>
      </w:hyperlink>
      <w:r>
        <w:rPr>
          <w:rStyle w:val="s3"/>
        </w:rPr>
        <w:t xml:space="preserve"> РК от 26.12.12 г. № 61-V </w:t>
      </w:r>
      <w:hyperlink r:id="rId516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5162" w:anchor="sub_id=391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используемы</w:t>
      </w:r>
      <w:r>
        <w:rPr>
          <w:rStyle w:val="s0"/>
        </w:rPr>
        <w:t xml:space="preserve">м в своей деятельности, в порядке, установленном </w:t>
      </w:r>
      <w:hyperlink w:anchor="sub3890000" w:history="1">
        <w:r>
          <w:rPr>
            <w:rStyle w:val="a3"/>
          </w:rPr>
          <w:t>статьей 389</w:t>
        </w:r>
      </w:hyperlink>
      <w:r>
        <w:rPr>
          <w:rStyle w:val="s0"/>
        </w:rPr>
        <w:t xml:space="preserve"> </w:t>
      </w:r>
      <w:r>
        <w:rPr>
          <w:rStyle w:val="s0"/>
        </w:rPr>
        <w:t>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58204E">
      <w:pPr>
        <w:jc w:val="both"/>
      </w:pPr>
      <w:r>
        <w:rPr>
          <w:rStyle w:val="s3"/>
        </w:rPr>
        <w:t xml:space="preserve">Статья дополнена пунктом 7 в соответствии с </w:t>
      </w:r>
      <w:hyperlink r:id="rId5163" w:anchor="sub_id=391" w:history="1">
        <w:r>
          <w:rPr>
            <w:rStyle w:val="a3"/>
            <w:i/>
            <w:iCs/>
            <w:bdr w:val="none" w:sz="0" w:space="0" w:color="auto" w:frame="1"/>
          </w:rPr>
          <w:t>Законом</w:t>
        </w:r>
      </w:hyperlink>
      <w:r>
        <w:rPr>
          <w:rStyle w:val="s3"/>
        </w:rPr>
        <w:t xml:space="preserve"> РК от 21.07.11 г. № 467-IV </w:t>
      </w:r>
      <w:hyperlink r:id="rId5164" w:history="1">
        <w:r>
          <w:rPr>
            <w:rStyle w:val="a3"/>
            <w:rFonts w:ascii="Wingdings" w:hAnsi="Wingdings"/>
            <w:i/>
            <w:iCs/>
            <w:bdr w:val="none" w:sz="0" w:space="0" w:color="auto" w:frame="1"/>
          </w:rPr>
          <w:t>+</w:t>
        </w:r>
      </w:hyperlink>
      <w:r>
        <w:rPr>
          <w:rStyle w:val="s3"/>
        </w:rPr>
        <w:t xml:space="preserve"> (введено в действие с 1 января 2011 г.); изложен в редакции </w:t>
      </w:r>
      <w:hyperlink r:id="rId5165" w:anchor="sub_id=39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166" w:anchor="sub_id=391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Физические лица (в том числе частные нотариусы, частные </w:t>
      </w:r>
      <w:r>
        <w:rPr>
          <w:rStyle w:val="s0"/>
        </w:rPr>
        <w:t xml:space="preserve">судебные исполнители, адвокаты,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w:t>
      </w:r>
      <w:r>
        <w:rPr>
          <w:rStyle w:val="s0"/>
        </w:rPr>
        <w:t xml:space="preserve">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w:t>
      </w:r>
      <w:r>
        <w:rPr>
          <w:rStyle w:val="s0"/>
        </w:rPr>
        <w:t>нимателей, применяющих специальный налоговый режим на основе патента.</w:t>
      </w:r>
    </w:p>
    <w:p w:rsidR="00000000" w:rsidRDefault="0058204E">
      <w:pPr>
        <w:ind w:firstLine="709"/>
        <w:jc w:val="both"/>
      </w:pPr>
      <w:r>
        <w:t> </w:t>
      </w:r>
    </w:p>
    <w:p w:rsidR="00000000" w:rsidRDefault="0058204E">
      <w:pPr>
        <w:ind w:firstLine="709"/>
        <w:jc w:val="both"/>
      </w:pPr>
      <w:r>
        <w:t> </w:t>
      </w:r>
    </w:p>
    <w:p w:rsidR="00000000" w:rsidRDefault="0058204E">
      <w:pPr>
        <w:jc w:val="center"/>
      </w:pPr>
      <w:bookmarkStart w:id="702" w:name="SUB3920000"/>
      <w:bookmarkEnd w:id="702"/>
      <w:r>
        <w:rPr>
          <w:rStyle w:val="s1"/>
        </w:rPr>
        <w:t>Глава 56. НАЛОГОВЫЙ ПЕРИОД И НАЛОГОВАЯ ОТЧЕТНОСТЬ</w:t>
      </w:r>
    </w:p>
    <w:p w:rsidR="00000000" w:rsidRDefault="0058204E">
      <w:pPr>
        <w:jc w:val="center"/>
      </w:pPr>
      <w:r>
        <w:t> </w:t>
      </w:r>
    </w:p>
    <w:p w:rsidR="00000000" w:rsidRDefault="0058204E">
      <w:pPr>
        <w:jc w:val="both"/>
      </w:pPr>
      <w:r>
        <w:t> </w:t>
      </w:r>
    </w:p>
    <w:p w:rsidR="00000000" w:rsidRDefault="0058204E">
      <w:pPr>
        <w:jc w:val="both"/>
      </w:pPr>
      <w:r>
        <w:rPr>
          <w:rStyle w:val="s3"/>
        </w:rPr>
        <w:t xml:space="preserve">В статью 392 внесены изменения в соответствии с </w:t>
      </w:r>
      <w:hyperlink r:id="rId5167" w:anchor="sub_id=3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68" w:anchor="sub_id=39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392. Налоговый период</w:t>
      </w:r>
    </w:p>
    <w:p w:rsidR="00000000" w:rsidRDefault="0058204E">
      <w:pPr>
        <w:ind w:firstLine="400"/>
        <w:jc w:val="both"/>
      </w:pPr>
      <w:r>
        <w:rPr>
          <w:rStyle w:val="s0"/>
        </w:rPr>
        <w:t>Налоговый период для исчисления земельного налога</w:t>
      </w:r>
      <w:r>
        <w:rPr>
          <w:rStyle w:val="s0"/>
        </w:rPr>
        <w:t xml:space="preserve"> определяется согласно </w:t>
      </w:r>
      <w:hyperlink w:anchor="sub1480000" w:history="1">
        <w:r>
          <w:rPr>
            <w:rStyle w:val="a3"/>
          </w:rPr>
          <w:t>статье 148</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703" w:name="SUB3930000"/>
      <w:bookmarkEnd w:id="703"/>
      <w:r>
        <w:rPr>
          <w:rStyle w:val="s1"/>
        </w:rPr>
        <w:t>Статья 393. Налоговая отчетность</w:t>
      </w:r>
    </w:p>
    <w:p w:rsidR="00000000" w:rsidRDefault="0058204E">
      <w:pPr>
        <w:jc w:val="both"/>
      </w:pPr>
      <w:r>
        <w:rPr>
          <w:rStyle w:val="s3"/>
        </w:rPr>
        <w:t xml:space="preserve">Пункт 1 изложен в редакции </w:t>
      </w:r>
      <w:hyperlink r:id="rId5169" w:anchor="sub_id=393"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5170" w:anchor="sub_id=3930000" w:history="1">
        <w:r>
          <w:rPr>
            <w:rStyle w:val="a3"/>
            <w:i/>
            <w:iCs/>
            <w:bdr w:val="none" w:sz="0" w:space="0" w:color="auto" w:frame="1"/>
          </w:rPr>
          <w:t>см. стар. ред.</w:t>
        </w:r>
      </w:hyperlink>
      <w:r>
        <w:rPr>
          <w:rStyle w:val="s3"/>
        </w:rPr>
        <w:t xml:space="preserve">); внесены изменения в соответствии с </w:t>
      </w:r>
      <w:hyperlink r:id="rId5171"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5172" w:anchor="sub_id=3930000" w:history="1">
        <w:r>
          <w:rPr>
            <w:rStyle w:val="a3"/>
            <w:i/>
            <w:iCs/>
            <w:bdr w:val="none" w:sz="0" w:space="0" w:color="auto" w:frame="1"/>
          </w:rPr>
          <w:t>см. стар. ред.</w:t>
        </w:r>
      </w:hyperlink>
      <w:r>
        <w:rPr>
          <w:rStyle w:val="s3"/>
        </w:rPr>
        <w:t xml:space="preserve">); изложен в редакции </w:t>
      </w:r>
      <w:hyperlink r:id="rId5173" w:anchor="sub_id=393" w:history="1">
        <w:r>
          <w:rPr>
            <w:rStyle w:val="a3"/>
            <w:i/>
            <w:iCs/>
            <w:bdr w:val="none" w:sz="0" w:space="0" w:color="auto" w:frame="1"/>
          </w:rPr>
          <w:t>Закона</w:t>
        </w:r>
      </w:hyperlink>
      <w:r>
        <w:rPr>
          <w:rStyle w:val="s3"/>
        </w:rPr>
        <w:t xml:space="preserve"> РК от 26.12.12 г. № 61-V </w:t>
      </w:r>
      <w:hyperlink r:id="rId5174"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5175" w:anchor="sub_id=39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 юридические л</w:t>
      </w:r>
      <w:r>
        <w:rPr>
          <w:rStyle w:val="s0"/>
        </w:rPr>
        <w:t xml:space="preserve">ица представляют в налоговые органы по месту нахождения объектов налогообложения </w:t>
      </w:r>
      <w:hyperlink r:id="rId5176"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5177" w:history="1">
        <w:r>
          <w:rPr>
            <w:rStyle w:val="a3"/>
          </w:rPr>
          <w:t>расчет текущих платежей</w:t>
        </w:r>
      </w:hyperlink>
      <w:r>
        <w:rPr>
          <w:rStyle w:val="s0"/>
        </w:rPr>
        <w:t xml:space="preserve"> в сроки, установленные настоящей статьей.</w:t>
      </w:r>
    </w:p>
    <w:p w:rsidR="00000000" w:rsidRDefault="0058204E">
      <w:pPr>
        <w:ind w:firstLine="400"/>
        <w:jc w:val="both"/>
      </w:pPr>
      <w:r>
        <w:rPr>
          <w:rStyle w:val="s0"/>
        </w:rPr>
        <w:t>Индивидуальные предприниматели, применяющие специальный налоговый режим для субъектов малого бизнеса, представляют в налоговые органы по мест</w:t>
      </w:r>
      <w:r>
        <w:rPr>
          <w:rStyle w:val="s0"/>
        </w:rPr>
        <w:t>у нахождения объектов налогообложения декларацию не позднее 31 марта года, следующего за отчетным налоговым периодом.</w:t>
      </w:r>
    </w:p>
    <w:p w:rsidR="00000000" w:rsidRDefault="0058204E">
      <w:pPr>
        <w:jc w:val="both"/>
      </w:pPr>
      <w:r>
        <w:rPr>
          <w:rStyle w:val="s3"/>
        </w:rPr>
        <w:t xml:space="preserve">Статья дополнена пунктом 1-1 в соответствии с </w:t>
      </w:r>
      <w:hyperlink r:id="rId5178" w:anchor="sub_id=393" w:history="1">
        <w:r>
          <w:rPr>
            <w:rStyle w:val="a3"/>
            <w:i/>
            <w:iCs/>
            <w:bdr w:val="none" w:sz="0" w:space="0" w:color="auto" w:frame="1"/>
          </w:rPr>
          <w:t>Законом</w:t>
        </w:r>
      </w:hyperlink>
      <w:r>
        <w:rPr>
          <w:rStyle w:val="s3"/>
        </w:rPr>
        <w:t xml:space="preserve"> РК </w:t>
      </w:r>
      <w:r>
        <w:rPr>
          <w:rStyle w:val="s3"/>
        </w:rPr>
        <w:t xml:space="preserve">от 21.07.11 г. № 467-IV (введено в действие с 1 января 2011 г.); внесены изменения в соответствии с </w:t>
      </w:r>
      <w:hyperlink r:id="rId5179" w:anchor="sub_id=39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5180" w:anchor="sub_id=39301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1-1. Физические лица не представляют в налоговые органы налоговую отчетность по земельному налогу, если иное не установлено пунктом 1 настоящей статьи и </w:t>
      </w:r>
      <w:r>
        <w:rPr>
          <w:rStyle w:val="s0"/>
        </w:rPr>
        <w:t>настоящим пунктом.</w:t>
      </w:r>
    </w:p>
    <w:p w:rsidR="00000000" w:rsidRDefault="0058204E">
      <w:pPr>
        <w:ind w:firstLine="400"/>
        <w:jc w:val="both"/>
      </w:pPr>
      <w:r>
        <w:rPr>
          <w:rStyle w:val="s0"/>
        </w:rPr>
        <w:t xml:space="preserve">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w:t>
      </w:r>
      <w:r>
        <w:rPr>
          <w:rStyle w:val="s0"/>
        </w:rPr>
        <w:t>бъектов налогообложения декларацию не позднее 31 марта года, следующего за отчетным налоговым периодом.</w:t>
      </w:r>
    </w:p>
    <w:p w:rsidR="00000000" w:rsidRDefault="0058204E">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58204E">
      <w:pPr>
        <w:jc w:val="both"/>
      </w:pPr>
      <w:r>
        <w:rPr>
          <w:rStyle w:val="s3"/>
        </w:rPr>
        <w:t>В пункт 3 внесены изменения в соответс</w:t>
      </w:r>
      <w:r>
        <w:rPr>
          <w:rStyle w:val="s3"/>
        </w:rPr>
        <w:t xml:space="preserve">твии с </w:t>
      </w:r>
      <w:hyperlink r:id="rId5181"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182" w:anchor="sub_id=39303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5183" w:anchor="sub_id=393" w:history="1">
        <w:r>
          <w:rPr>
            <w:rStyle w:val="a3"/>
            <w:i/>
            <w:iCs/>
            <w:bdr w:val="none" w:sz="0" w:space="0" w:color="auto" w:frame="1"/>
          </w:rPr>
          <w:t>Законом</w:t>
        </w:r>
      </w:hyperlink>
      <w:r>
        <w:rPr>
          <w:rStyle w:val="s3"/>
        </w:rPr>
        <w:t xml:space="preserve"> РК от 28.11.14 г. № 257-V (введены в действие с 1 января 2014 г.) (</w:t>
      </w:r>
      <w:hyperlink r:id="rId5184" w:anchor="sub_id=39303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04E">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следующего за месяцем постановки налогоплательщик</w:t>
      </w:r>
      <w:r>
        <w:rPr>
          <w:rStyle w:val="s0"/>
        </w:rPr>
        <w:t>а на регистрационный учет.</w:t>
      </w:r>
    </w:p>
    <w:p w:rsidR="00000000" w:rsidRDefault="0058204E">
      <w:pPr>
        <w:jc w:val="both"/>
      </w:pPr>
      <w:hyperlink r:id="rId5185" w:history="1">
        <w:r>
          <w:rPr>
            <w:rStyle w:val="a3"/>
            <w:rFonts w:ascii="Wingdings" w:hAnsi="Wingdings"/>
            <w:i/>
            <w:iCs/>
            <w:bdr w:val="none" w:sz="0" w:space="0" w:color="auto" w:frame="1"/>
          </w:rPr>
          <w:t>*</w:t>
        </w:r>
      </w:hyperlink>
    </w:p>
    <w:p w:rsidR="00000000" w:rsidRDefault="0058204E">
      <w:pPr>
        <w:jc w:val="both"/>
      </w:pPr>
      <w:r>
        <w:rPr>
          <w:rStyle w:val="s3"/>
        </w:rPr>
        <w:t xml:space="preserve">В пункт 4 внесены изменения в соответствии с </w:t>
      </w:r>
      <w:hyperlink r:id="rId5186" w:anchor="sub_id=393" w:history="1">
        <w:r>
          <w:rPr>
            <w:rStyle w:val="a3"/>
            <w:i/>
            <w:iCs/>
            <w:bdr w:val="none" w:sz="0" w:space="0" w:color="auto" w:frame="1"/>
          </w:rPr>
          <w:t>Законом</w:t>
        </w:r>
      </w:hyperlink>
      <w:r>
        <w:rPr>
          <w:rStyle w:val="s3"/>
        </w:rPr>
        <w:t xml:space="preserve"> РК от 30.12.09 г. № 234-IV (</w:t>
      </w:r>
      <w:r>
        <w:rPr>
          <w:rStyle w:val="s3"/>
        </w:rPr>
        <w:t>введены в действие с 1 января 2010 г.) (</w:t>
      </w:r>
      <w:hyperlink r:id="rId5187" w:anchor="sub_id=3930400" w:history="1">
        <w:r>
          <w:rPr>
            <w:rStyle w:val="a3"/>
            <w:i/>
            <w:iCs/>
            <w:bdr w:val="none" w:sz="0" w:space="0" w:color="auto" w:frame="1"/>
          </w:rPr>
          <w:t>см. стар. ред.</w:t>
        </w:r>
      </w:hyperlink>
      <w:r>
        <w:rPr>
          <w:rStyle w:val="s3"/>
        </w:rPr>
        <w:t xml:space="preserve">); </w:t>
      </w:r>
      <w:hyperlink r:id="rId5188" w:anchor="sub_id=393" w:history="1">
        <w:r>
          <w:rPr>
            <w:rStyle w:val="a3"/>
            <w:i/>
            <w:iCs/>
            <w:bdr w:val="none" w:sz="0" w:space="0" w:color="auto" w:frame="1"/>
          </w:rPr>
          <w:t>Законом</w:t>
        </w:r>
      </w:hyperlink>
      <w:r>
        <w:rPr>
          <w:rStyle w:val="s3"/>
        </w:rPr>
        <w:t xml:space="preserve"> РК от 21.07.11 г. № 467-I</w:t>
      </w:r>
      <w:r>
        <w:rPr>
          <w:rStyle w:val="s3"/>
        </w:rPr>
        <w:t>V (введены в действие с 1 января 2010 г.) (</w:t>
      </w:r>
      <w:hyperlink r:id="rId5189" w:anchor="sub_id=39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Юридические лица, указанные в </w:t>
      </w:r>
      <w:hyperlink w:anchor="sub3730300" w:history="1">
        <w:r>
          <w:rPr>
            <w:rStyle w:val="a3"/>
          </w:rPr>
          <w:t>подпунктах 3) и 7) пункта 3 статьи 373</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58204E">
      <w:pPr>
        <w:ind w:firstLine="400"/>
        <w:jc w:val="both"/>
      </w:pPr>
      <w:r>
        <w:rPr>
          <w:rStyle w:val="s0"/>
        </w:rPr>
        <w:t xml:space="preserve">5. При изменении налоговых обязательств по земельному </w:t>
      </w:r>
      <w:r>
        <w:rPr>
          <w:rStyle w:val="s0"/>
        </w:rPr>
        <w:t xml:space="preserve">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 </w:t>
      </w:r>
    </w:p>
    <w:p w:rsidR="00000000" w:rsidRDefault="0058204E">
      <w:pPr>
        <w:ind w:firstLine="709"/>
      </w:pPr>
      <w:r>
        <w:t> </w:t>
      </w:r>
    </w:p>
    <w:p w:rsidR="00000000" w:rsidRDefault="0058204E">
      <w:pPr>
        <w:ind w:firstLine="709"/>
        <w:jc w:val="both"/>
      </w:pPr>
      <w:r>
        <w:t> </w:t>
      </w:r>
    </w:p>
    <w:p w:rsidR="00000000" w:rsidRDefault="0058204E">
      <w:pPr>
        <w:jc w:val="center"/>
      </w:pPr>
      <w:bookmarkStart w:id="704" w:name="SUB3940000"/>
      <w:bookmarkEnd w:id="704"/>
      <w:r>
        <w:rPr>
          <w:rStyle w:val="s1"/>
        </w:rPr>
        <w:t>РАЗДЕЛ 15. НАЛОГ НА ИМУЩЕСТВО</w:t>
      </w:r>
    </w:p>
    <w:p w:rsidR="00000000" w:rsidRDefault="0058204E">
      <w:pPr>
        <w:jc w:val="center"/>
      </w:pPr>
      <w:r>
        <w:rPr>
          <w:rStyle w:val="s1"/>
        </w:rPr>
        <w:t> </w:t>
      </w:r>
    </w:p>
    <w:p w:rsidR="00000000" w:rsidRDefault="0058204E">
      <w:pPr>
        <w:jc w:val="center"/>
      </w:pPr>
      <w:r>
        <w:rPr>
          <w:rStyle w:val="s1"/>
        </w:rPr>
        <w:t>Глава 57. НАЛОГ НА ИМУЩЕСТВО ЮРИДИЧЕСКИХ ЛИЦ</w:t>
      </w:r>
    </w:p>
    <w:p w:rsidR="00000000" w:rsidRDefault="0058204E">
      <w:pPr>
        <w:jc w:val="center"/>
      </w:pPr>
      <w:r>
        <w:rPr>
          <w:rStyle w:val="s1"/>
        </w:rPr>
        <w:t>И ИНДИВИДУАЛЬНЫХ ПРЕДПРИНИМАТЕЛЕЙ</w:t>
      </w:r>
    </w:p>
    <w:p w:rsidR="00000000" w:rsidRDefault="0058204E">
      <w:pPr>
        <w:jc w:val="center"/>
      </w:pPr>
      <w:r>
        <w:rPr>
          <w:rStyle w:val="s1"/>
        </w:rPr>
        <w:t> </w:t>
      </w:r>
    </w:p>
    <w:p w:rsidR="00000000" w:rsidRDefault="0058204E">
      <w:pPr>
        <w:ind w:left="1200" w:hanging="800"/>
        <w:jc w:val="both"/>
      </w:pPr>
      <w:r>
        <w:rPr>
          <w:rStyle w:val="s1"/>
        </w:rPr>
        <w:t>Статья 394. Налогоплательщики</w:t>
      </w:r>
    </w:p>
    <w:p w:rsidR="00000000" w:rsidRDefault="0058204E">
      <w:pPr>
        <w:ind w:firstLine="400"/>
        <w:jc w:val="both"/>
      </w:pPr>
      <w:r>
        <w:rPr>
          <w:rStyle w:val="s0"/>
        </w:rPr>
        <w:t>1. Плательщиками налога на имущество являются:</w:t>
      </w:r>
    </w:p>
    <w:p w:rsidR="00000000" w:rsidRDefault="0058204E">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58204E">
      <w:pPr>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58204E">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58204E">
      <w:pPr>
        <w:jc w:val="both"/>
      </w:pPr>
      <w:r>
        <w:rPr>
          <w:rStyle w:val="s3"/>
        </w:rPr>
        <w:t xml:space="preserve">Пункт 2 изложен в редакции </w:t>
      </w:r>
      <w:hyperlink r:id="rId5190" w:anchor="sub_id=394" w:history="1">
        <w:r>
          <w:rPr>
            <w:rStyle w:val="a3"/>
            <w:i/>
            <w:iCs/>
            <w:bdr w:val="none" w:sz="0" w:space="0" w:color="auto" w:frame="1"/>
          </w:rPr>
          <w:t>Закона</w:t>
        </w:r>
      </w:hyperlink>
      <w:r>
        <w:rPr>
          <w:rStyle w:val="s3"/>
        </w:rPr>
        <w:t xml:space="preserve"> РК от 21.07.11 г. № 467-IV </w:t>
      </w:r>
      <w:hyperlink r:id="rId519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192" w:anchor="sub_id=3940200" w:history="1">
        <w:r>
          <w:rPr>
            <w:rStyle w:val="a3"/>
            <w:i/>
            <w:iCs/>
            <w:bdr w:val="none" w:sz="0" w:space="0" w:color="auto" w:frame="1"/>
          </w:rPr>
          <w:t>см. стар. ред.</w:t>
        </w:r>
      </w:hyperlink>
      <w:r>
        <w:rPr>
          <w:rStyle w:val="s3"/>
        </w:rPr>
        <w:t xml:space="preserve">); внесены изменения в соответствии с </w:t>
      </w:r>
      <w:hyperlink r:id="rId5193" w:anchor="sub_id=394" w:history="1">
        <w:r>
          <w:rPr>
            <w:rStyle w:val="a3"/>
          </w:rPr>
          <w:t>Законом</w:t>
        </w:r>
      </w:hyperlink>
      <w:r>
        <w:rPr>
          <w:rStyle w:val="s3"/>
        </w:rPr>
        <w:t xml:space="preserve"> РК от 26.12.12 г. № 61-V (введены в действие с 1 января 2013 г.) (</w:t>
      </w:r>
      <w:hyperlink r:id="rId5194" w:anchor="sub_id=3940200" w:history="1">
        <w:r>
          <w:rPr>
            <w:rStyle w:val="a3"/>
          </w:rPr>
          <w:t>см. стар. ред.</w:t>
        </w:r>
      </w:hyperlink>
      <w:r>
        <w:rPr>
          <w:rStyle w:val="s3"/>
        </w:rPr>
        <w:t>)</w:t>
      </w:r>
    </w:p>
    <w:p w:rsidR="00000000" w:rsidRDefault="0058204E">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w:t>
      </w:r>
      <w:r>
        <w:rPr>
          <w:rStyle w:val="s0"/>
        </w:rPr>
        <w:t>ния.</w:t>
      </w:r>
    </w:p>
    <w:p w:rsidR="00000000" w:rsidRDefault="0058204E">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8204E">
      <w:pPr>
        <w:ind w:firstLine="400"/>
        <w:jc w:val="both"/>
      </w:pPr>
      <w:r>
        <w:rPr>
          <w:rStyle w:val="s0"/>
        </w:rPr>
        <w:t>В случае если самостоятельным плательщиком налог</w:t>
      </w:r>
      <w:r>
        <w:rPr>
          <w:rStyle w:val="s0"/>
        </w:rPr>
        <w:t>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w:t>
      </w:r>
      <w:r>
        <w:rPr>
          <w:rStyle w:val="s0"/>
        </w:rPr>
        <w:t>о подразделения.</w:t>
      </w:r>
    </w:p>
    <w:p w:rsidR="00000000" w:rsidRDefault="0058204E">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58204E">
      <w:pPr>
        <w:jc w:val="both"/>
      </w:pPr>
      <w:bookmarkStart w:id="705" w:name="SUB3940400"/>
      <w:bookmarkEnd w:id="705"/>
      <w:r>
        <w:rPr>
          <w:rStyle w:val="s3"/>
        </w:rPr>
        <w:t xml:space="preserve">В пункт 4 внесены изменения в соответствии с </w:t>
      </w:r>
      <w:hyperlink r:id="rId5195"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196" w:anchor="sub_id=3940400" w:history="1">
        <w:r>
          <w:rPr>
            <w:rStyle w:val="a3"/>
            <w:i/>
            <w:iCs/>
            <w:bdr w:val="none" w:sz="0" w:space="0" w:color="auto" w:frame="1"/>
          </w:rPr>
          <w:t>см. стар. ред.</w:t>
        </w:r>
      </w:hyperlink>
      <w:r>
        <w:rPr>
          <w:rStyle w:val="s3"/>
        </w:rPr>
        <w:t xml:space="preserve">); </w:t>
      </w:r>
      <w:hyperlink r:id="rId5197" w:anchor="sub_id=394"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198" w:anchor="sub_id=394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58204E">
      <w:pPr>
        <w:jc w:val="both"/>
      </w:pPr>
      <w:r>
        <w:rPr>
          <w:rStyle w:val="s3"/>
        </w:rPr>
        <w:t xml:space="preserve">Подпункт 1 изложен в редакции </w:t>
      </w:r>
      <w:hyperlink r:id="rId5199" w:anchor="sub_id=394" w:history="1">
        <w:r>
          <w:rPr>
            <w:rStyle w:val="a3"/>
            <w:i/>
            <w:iCs/>
            <w:bdr w:val="none" w:sz="0" w:space="0" w:color="auto" w:frame="1"/>
          </w:rPr>
          <w:t>Закона</w:t>
        </w:r>
      </w:hyperlink>
      <w:r>
        <w:rPr>
          <w:rStyle w:val="s3"/>
        </w:rPr>
        <w:t xml:space="preserve"> РК от 28.11.14 г. № 257-V (введено в дейст</w:t>
      </w:r>
      <w:r>
        <w:rPr>
          <w:rStyle w:val="s3"/>
        </w:rPr>
        <w:t>вие с 1 января 2015 г.) (</w:t>
      </w:r>
      <w:hyperlink r:id="rId5200" w:anchor="sub_id=394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крестьянские или фермерские хозяйства, а также юридические лица - производители сельскохозяйственной продукции, продукции аквак</w:t>
      </w:r>
      <w:r>
        <w:rPr>
          <w:rStyle w:val="s0"/>
        </w:rPr>
        <w:t xml:space="preserve">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по объектам налогообложения, имеющимс</w:t>
      </w:r>
      <w:r>
        <w:rPr>
          <w:rStyle w:val="s0"/>
        </w:rPr>
        <w:t>я 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58204E">
      <w:pPr>
        <w:ind w:firstLine="400"/>
        <w:jc w:val="both"/>
      </w:pPr>
      <w:r>
        <w:rPr>
          <w:rStyle w:val="s0"/>
        </w:rPr>
        <w:t>Налогоплательщики, указанные в настоящем подпункте, по объектам налогообложения, не используемым непосредстве</w:t>
      </w:r>
      <w:r>
        <w:rPr>
          <w:rStyle w:val="s0"/>
        </w:rPr>
        <w:t>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w:t>
      </w:r>
    </w:p>
    <w:p w:rsidR="00000000" w:rsidRDefault="0058204E">
      <w:pPr>
        <w:ind w:firstLine="400"/>
        <w:jc w:val="both"/>
      </w:pPr>
      <w:r>
        <w:rPr>
          <w:rStyle w:val="s0"/>
        </w:rPr>
        <w:t>2) государственные учреждения;</w:t>
      </w:r>
    </w:p>
    <w:p w:rsidR="00000000" w:rsidRDefault="0058204E">
      <w:pPr>
        <w:jc w:val="both"/>
      </w:pPr>
      <w:hyperlink r:id="rId5201" w:history="1">
        <w:r>
          <w:rPr>
            <w:rStyle w:val="a3"/>
            <w:rFonts w:ascii="Wingdings" w:hAnsi="Wingdings"/>
            <w:i/>
            <w:iCs/>
            <w:bdr w:val="none" w:sz="0" w:space="0" w:color="auto" w:frame="1"/>
          </w:rPr>
          <w:t>*</w:t>
        </w:r>
      </w:hyperlink>
    </w:p>
    <w:p w:rsidR="00000000" w:rsidRDefault="0058204E">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58204E">
      <w:pPr>
        <w:ind w:firstLine="400"/>
        <w:jc w:val="both"/>
      </w:pPr>
      <w:r>
        <w:rPr>
          <w:rStyle w:val="s0"/>
        </w:rPr>
        <w:t>4) религиозные объединения.</w:t>
      </w:r>
    </w:p>
    <w:p w:rsidR="00000000" w:rsidRDefault="0058204E">
      <w:pPr>
        <w:ind w:firstLine="400"/>
        <w:jc w:val="both"/>
      </w:pPr>
      <w:r>
        <w:rPr>
          <w:rStyle w:val="s0"/>
        </w:rPr>
        <w:t>Юридические лица, указанные в подпунктах 3) и 4) настоящего пункта, являются п</w:t>
      </w:r>
      <w:r>
        <w:rPr>
          <w:rStyle w:val="s0"/>
        </w:rPr>
        <w:t>лательщиками налога по объектам налогообложения, переданным в пользование, доверительное управление или аренду.</w:t>
      </w:r>
    </w:p>
    <w:p w:rsidR="00000000" w:rsidRDefault="0058204E">
      <w:pPr>
        <w:jc w:val="both"/>
      </w:pPr>
      <w:hyperlink r:id="rId520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06" w:name="SUB3950000"/>
      <w:bookmarkEnd w:id="706"/>
      <w:r>
        <w:rPr>
          <w:rStyle w:val="s1"/>
        </w:rPr>
        <w:t>Статья 395. Определение налогоплательщика в отдельных случаях</w:t>
      </w:r>
    </w:p>
    <w:p w:rsidR="00000000" w:rsidRDefault="0058204E">
      <w:pPr>
        <w:jc w:val="both"/>
      </w:pPr>
      <w:r>
        <w:rPr>
          <w:rStyle w:val="s3"/>
        </w:rPr>
        <w:t>Пункт 1 из</w:t>
      </w:r>
      <w:r>
        <w:rPr>
          <w:rStyle w:val="s3"/>
        </w:rPr>
        <w:t xml:space="preserve">ложен в редакции </w:t>
      </w:r>
      <w:hyperlink r:id="rId5203" w:anchor="sub_id=312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204" w:anchor="sub_id=3950000" w:history="1">
        <w:r>
          <w:rPr>
            <w:rStyle w:val="a3"/>
            <w:i/>
            <w:iCs/>
            <w:bdr w:val="none" w:sz="0" w:space="0" w:color="auto" w:frame="1"/>
          </w:rPr>
          <w:t>см. стар. ред.</w:t>
        </w:r>
      </w:hyperlink>
      <w:r>
        <w:rPr>
          <w:rStyle w:val="s3"/>
        </w:rPr>
        <w:t xml:space="preserve">); </w:t>
      </w:r>
    </w:p>
    <w:p w:rsidR="00000000" w:rsidRDefault="0058204E">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58204E">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58204E">
      <w:pPr>
        <w:ind w:firstLine="400"/>
        <w:jc w:val="both"/>
      </w:pPr>
      <w:r>
        <w:rPr>
          <w:rStyle w:val="s0"/>
        </w:rPr>
        <w:t xml:space="preserve">2. Исключен в соответствии с </w:t>
      </w:r>
      <w:hyperlink r:id="rId5205" w:anchor="sub_id=3124" w:history="1">
        <w:r>
          <w:rPr>
            <w:rStyle w:val="a3"/>
          </w:rPr>
          <w:t>Законом</w:t>
        </w:r>
      </w:hyperlink>
      <w:r>
        <w:rPr>
          <w:rStyle w:val="s0"/>
        </w:rPr>
        <w:t xml:space="preserve"> </w:t>
      </w:r>
      <w:r>
        <w:rPr>
          <w:rStyle w:val="s0"/>
        </w:rPr>
        <w:t xml:space="preserve">РК от 16.11.09 г. № 200-IV </w:t>
      </w:r>
      <w:r>
        <w:rPr>
          <w:rStyle w:val="s3"/>
        </w:rPr>
        <w:t>(введено в действие с 1 января 2009 г.) (</w:t>
      </w:r>
      <w:hyperlink r:id="rId5206" w:anchor="sub_id=39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Если объект налогообложения находится в общей долевой собственности нескольких лиц, </w:t>
      </w:r>
      <w:r>
        <w:rPr>
          <w:rStyle w:val="s0"/>
        </w:rPr>
        <w:t>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58204E">
      <w:pPr>
        <w:ind w:firstLine="400"/>
        <w:jc w:val="both"/>
      </w:pPr>
      <w:r>
        <w:rPr>
          <w:rStyle w:val="s0"/>
        </w:rPr>
        <w:t>4. Плательщиком налога по объектам налогообложения, находящимся в общей совместной собственности, может явля</w:t>
      </w:r>
      <w:r>
        <w:rPr>
          <w:rStyle w:val="s0"/>
        </w:rPr>
        <w:t>ться один из собственников данных объектов налогообложения по согласованию между ними.</w:t>
      </w:r>
    </w:p>
    <w:p w:rsidR="00000000" w:rsidRDefault="0058204E">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58204E">
      <w:pPr>
        <w:ind w:firstLine="400"/>
        <w:jc w:val="both"/>
      </w:pPr>
      <w:r>
        <w:rPr>
          <w:rStyle w:val="s0"/>
        </w:rPr>
        <w:t>6. Плательщиком налога по объектам налогообложения, входящим в состав акт</w:t>
      </w:r>
      <w:r>
        <w:rPr>
          <w:rStyle w:val="s0"/>
        </w:rPr>
        <w:t>ивов паевого инвестиционного фонда, является управляющая компания паевого инвестиционного фонда.</w:t>
      </w:r>
    </w:p>
    <w:p w:rsidR="00000000" w:rsidRDefault="0058204E">
      <w:pPr>
        <w:ind w:firstLine="400"/>
        <w:jc w:val="both"/>
      </w:pPr>
      <w:r>
        <w:t> </w:t>
      </w:r>
    </w:p>
    <w:p w:rsidR="00000000" w:rsidRDefault="0058204E">
      <w:pPr>
        <w:ind w:left="1200" w:hanging="800"/>
        <w:jc w:val="both"/>
      </w:pPr>
      <w:bookmarkStart w:id="707" w:name="SUB3960000"/>
      <w:bookmarkEnd w:id="707"/>
      <w:r>
        <w:rPr>
          <w:rStyle w:val="s1"/>
        </w:rPr>
        <w:t>Статья 396. Объект налогообложения</w:t>
      </w:r>
    </w:p>
    <w:p w:rsidR="00000000" w:rsidRDefault="0058204E">
      <w:pPr>
        <w:jc w:val="both"/>
      </w:pPr>
      <w:r>
        <w:rPr>
          <w:rStyle w:val="s3"/>
        </w:rPr>
        <w:t xml:space="preserve">Пункт 1 изложен в редакции </w:t>
      </w:r>
      <w:hyperlink r:id="rId5207" w:anchor="sub_id=3125" w:history="1">
        <w:r>
          <w:rPr>
            <w:rStyle w:val="a3"/>
            <w:i/>
            <w:iCs/>
            <w:bdr w:val="none" w:sz="0" w:space="0" w:color="auto" w:frame="1"/>
          </w:rPr>
          <w:t>Закона</w:t>
        </w:r>
      </w:hyperlink>
      <w:r>
        <w:rPr>
          <w:rStyle w:val="s3"/>
        </w:rPr>
        <w:t xml:space="preserve"> РК от </w:t>
      </w:r>
      <w:r>
        <w:rPr>
          <w:rStyle w:val="s3"/>
        </w:rPr>
        <w:t>16.11.09 г. № 200-IV (введено в действие с 1 января 2010 г.) (</w:t>
      </w:r>
      <w:hyperlink r:id="rId5208" w:anchor="sub_id=3960000" w:history="1">
        <w:r>
          <w:rPr>
            <w:rStyle w:val="a3"/>
            <w:i/>
            <w:iCs/>
            <w:bdr w:val="none" w:sz="0" w:space="0" w:color="auto" w:frame="1"/>
          </w:rPr>
          <w:t>см. стар. ред.</w:t>
        </w:r>
      </w:hyperlink>
      <w:r>
        <w:rPr>
          <w:rStyle w:val="s3"/>
        </w:rPr>
        <w:t xml:space="preserve">); внесены изменения в соответствии с </w:t>
      </w:r>
      <w:hyperlink r:id="rId5209" w:anchor="sub_id=3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210" w:anchor="sub_id=39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Объектом налогообложения для индивидуальных предприним</w:t>
      </w:r>
      <w:r>
        <w:rPr>
          <w:rStyle w:val="s0"/>
        </w:rPr>
        <w:t xml:space="preserve">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5211" w:history="1">
        <w:r>
          <w:rPr>
            <w:rStyle w:val="a3"/>
          </w:rPr>
          <w:t>законодательным актом</w:t>
        </w:r>
      </w:hyperlink>
      <w:r>
        <w:rPr>
          <w:rStyle w:val="s0"/>
        </w:rPr>
        <w:t xml:space="preserve"> Республики Ка</w:t>
      </w:r>
      <w:r>
        <w:rPr>
          <w:rStyle w:val="s0"/>
        </w:rPr>
        <w:t>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58204E">
      <w:pPr>
        <w:jc w:val="both"/>
      </w:pPr>
      <w:hyperlink r:id="rId5212" w:anchor="sub_id=4" w:history="1">
        <w:r>
          <w:rPr>
            <w:rStyle w:val="a3"/>
            <w:rFonts w:ascii="Wingdings" w:hAnsi="Wingdings"/>
            <w:i/>
            <w:iCs/>
            <w:bdr w:val="none" w:sz="0" w:space="0" w:color="auto" w:frame="1"/>
          </w:rPr>
          <w:t>*</w:t>
        </w:r>
      </w:hyperlink>
    </w:p>
    <w:p w:rsidR="00000000" w:rsidRDefault="0058204E">
      <w:pPr>
        <w:autoSpaceDE w:val="0"/>
        <w:autoSpaceDN w:val="0"/>
        <w:ind w:firstLine="400"/>
        <w:jc w:val="thaiDistribute"/>
      </w:pPr>
      <w:r>
        <w:t xml:space="preserve">1) здания, сооружения, относящиеся к таковым </w:t>
      </w:r>
      <w:r>
        <w:t xml:space="preserve">в соответствии с </w:t>
      </w:r>
      <w:hyperlink r:id="rId5213" w:history="1">
        <w:r>
          <w:rPr>
            <w:rStyle w:val="a3"/>
          </w:rPr>
          <w:t>классификацией</w:t>
        </w:r>
      </w:hyperlink>
      <w:r>
        <w:t xml:space="preserve">,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w:t>
      </w:r>
      <w:hyperlink r:id="rId5214"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58204E">
      <w:pPr>
        <w:jc w:val="both"/>
      </w:pPr>
      <w:r>
        <w:rPr>
          <w:rStyle w:val="s3"/>
        </w:rPr>
        <w:t xml:space="preserve">Пункт дополнен подпунктом 1-1 в соответствии с </w:t>
      </w:r>
      <w:hyperlink r:id="rId5215"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jc w:val="both"/>
      </w:pPr>
      <w:r>
        <w:rPr>
          <w:rStyle w:val="s3"/>
        </w:rPr>
        <w:t xml:space="preserve">См. изменения в подпункт 1-1 - </w:t>
      </w:r>
      <w:hyperlink r:id="rId5216" w:anchor="sub_id=4396" w:history="1">
        <w:r>
          <w:rPr>
            <w:rStyle w:val="a3"/>
            <w:i/>
            <w:iCs/>
            <w:bdr w:val="none" w:sz="0" w:space="0" w:color="auto" w:frame="1"/>
          </w:rPr>
          <w:t>Закон</w:t>
        </w:r>
      </w:hyperlink>
      <w:r>
        <w:rPr>
          <w:rStyle w:val="s3"/>
        </w:rPr>
        <w:t xml:space="preserve"> РК от 27.04.15 г. № 311-V (вводятся в действие с 1 ян</w:t>
      </w:r>
      <w:r>
        <w:rPr>
          <w:rStyle w:val="s3"/>
        </w:rPr>
        <w:t>варя 2016 г.)</w:t>
      </w:r>
    </w:p>
    <w:p w:rsidR="00000000" w:rsidRDefault="0058204E">
      <w:pPr>
        <w:ind w:firstLine="400"/>
        <w:jc w:val="both"/>
      </w:pPr>
      <w:r>
        <w:rPr>
          <w:rStyle w:val="s0"/>
        </w:rPr>
        <w:t xml:space="preserve">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договорам долгосрочной аренды с </w:t>
      </w:r>
      <w:r>
        <w:rPr>
          <w:rStyle w:val="s0"/>
        </w:rPr>
        <w:t>правом выкупа,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58204E">
      <w:pPr>
        <w:jc w:val="both"/>
      </w:pPr>
      <w:r>
        <w:rPr>
          <w:rStyle w:val="s3"/>
        </w:rPr>
        <w:t>Подпункт 2 изложен в</w:t>
      </w:r>
      <w:r>
        <w:rPr>
          <w:rStyle w:val="s3"/>
        </w:rPr>
        <w:t xml:space="preserve"> редакции </w:t>
      </w:r>
      <w:hyperlink r:id="rId5217" w:anchor="sub_id=3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218" w:anchor="sub_id=396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04E">
      <w:pPr>
        <w:autoSpaceDE w:val="0"/>
        <w:autoSpaceDN w:val="0"/>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58204E">
      <w:pPr>
        <w:jc w:val="both"/>
      </w:pPr>
      <w:hyperlink r:id="rId5219"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5220"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1-1. Объектом налогообложения для индивидуальных предпринимателей, не осуществляющих ведение бухгалтерско</w:t>
      </w:r>
      <w:r>
        <w:rPr>
          <w:rStyle w:val="s0"/>
        </w:rPr>
        <w:t>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являются находящиеся на территории Республики Казахстан здания, сооружения, относящиеся к таковым в соот</w:t>
      </w:r>
      <w:r>
        <w:rPr>
          <w:rStyle w:val="s0"/>
        </w:rPr>
        <w:t xml:space="preserve">ветствии с </w:t>
      </w:r>
      <w:hyperlink r:id="rId5221" w:history="1">
        <w:r>
          <w:rPr>
            <w:rStyle w:val="a3"/>
          </w:rPr>
          <w:t>классификацией</w:t>
        </w:r>
      </w:hyperlink>
      <w:r>
        <w:rPr>
          <w:rStyle w:val="s0"/>
        </w:rPr>
        <w:t xml:space="preserve">, установленной государственным уполномоченным органом в области технического регулирования,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58204E">
      <w:pPr>
        <w:ind w:firstLine="400"/>
        <w:jc w:val="both"/>
      </w:pPr>
      <w:r>
        <w:rPr>
          <w:rStyle w:val="s0"/>
        </w:rPr>
        <w:t>2. Не являются объектами налогообложения:</w:t>
      </w:r>
    </w:p>
    <w:p w:rsidR="00000000" w:rsidRDefault="0058204E">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58204E">
      <w:pPr>
        <w:jc w:val="both"/>
      </w:pPr>
      <w:r>
        <w:rPr>
          <w:rStyle w:val="s3"/>
        </w:rPr>
        <w:t xml:space="preserve">В подпункт 2 внесены изменения в соответствии с </w:t>
      </w:r>
      <w:hyperlink r:id="rId5222"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23" w:anchor="sub_id=39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здания, </w:t>
      </w:r>
      <w:r>
        <w:t>сооружения,</w:t>
      </w:r>
      <w:r>
        <w:rPr>
          <w:rStyle w:val="s0"/>
        </w:rPr>
        <w:t xml:space="preserve"> находящиеся на консервации по </w:t>
      </w:r>
      <w:hyperlink r:id="rId5224" w:history="1">
        <w:r>
          <w:rPr>
            <w:rStyle w:val="a3"/>
          </w:rPr>
          <w:t>решению</w:t>
        </w:r>
      </w:hyperlink>
      <w:r>
        <w:rPr>
          <w:rStyle w:val="s0"/>
        </w:rPr>
        <w:t xml:space="preserve"> Правительства Республики Казахстан;</w:t>
      </w:r>
    </w:p>
    <w:p w:rsidR="00000000" w:rsidRDefault="0058204E">
      <w:pPr>
        <w:ind w:firstLine="400"/>
        <w:jc w:val="both"/>
      </w:pPr>
      <w:r>
        <w:rPr>
          <w:rStyle w:val="s0"/>
        </w:rPr>
        <w:t>3) государственные автомобильные дороги общ</w:t>
      </w:r>
      <w:r>
        <w:rPr>
          <w:rStyle w:val="s0"/>
        </w:rPr>
        <w:t>его пользования и дорожные сооружения на них:</w:t>
      </w:r>
    </w:p>
    <w:p w:rsidR="00000000" w:rsidRDefault="0058204E">
      <w:pPr>
        <w:ind w:firstLine="400"/>
        <w:jc w:val="both"/>
      </w:pPr>
      <w:r>
        <w:rPr>
          <w:rStyle w:val="s0"/>
        </w:rPr>
        <w:t>полоса отвода;</w:t>
      </w:r>
    </w:p>
    <w:p w:rsidR="00000000" w:rsidRDefault="0058204E">
      <w:pPr>
        <w:ind w:firstLine="400"/>
        <w:jc w:val="both"/>
      </w:pPr>
      <w:r>
        <w:rPr>
          <w:rStyle w:val="s0"/>
        </w:rPr>
        <w:t>конструктивные элементы дорог;</w:t>
      </w:r>
    </w:p>
    <w:p w:rsidR="00000000" w:rsidRDefault="0058204E">
      <w:pPr>
        <w:ind w:firstLine="400"/>
        <w:jc w:val="both"/>
      </w:pPr>
      <w:r>
        <w:rPr>
          <w:rStyle w:val="s0"/>
        </w:rPr>
        <w:t>обстановка и обустройство дорог;</w:t>
      </w:r>
    </w:p>
    <w:p w:rsidR="00000000" w:rsidRDefault="0058204E">
      <w:pPr>
        <w:ind w:firstLine="400"/>
        <w:jc w:val="both"/>
      </w:pPr>
      <w:r>
        <w:rPr>
          <w:rStyle w:val="s0"/>
        </w:rPr>
        <w:t>мосты;</w:t>
      </w:r>
    </w:p>
    <w:p w:rsidR="00000000" w:rsidRDefault="0058204E">
      <w:pPr>
        <w:ind w:firstLine="400"/>
        <w:jc w:val="both"/>
      </w:pPr>
      <w:r>
        <w:rPr>
          <w:rStyle w:val="s0"/>
        </w:rPr>
        <w:t>путепроводы;</w:t>
      </w:r>
    </w:p>
    <w:p w:rsidR="00000000" w:rsidRDefault="0058204E">
      <w:pPr>
        <w:ind w:firstLine="400"/>
        <w:jc w:val="both"/>
      </w:pPr>
      <w:r>
        <w:rPr>
          <w:rStyle w:val="s0"/>
        </w:rPr>
        <w:t>виадуки;</w:t>
      </w:r>
    </w:p>
    <w:p w:rsidR="00000000" w:rsidRDefault="0058204E">
      <w:pPr>
        <w:ind w:firstLine="400"/>
        <w:jc w:val="both"/>
      </w:pPr>
      <w:r>
        <w:rPr>
          <w:rStyle w:val="s0"/>
        </w:rPr>
        <w:t>транспортные развязки;</w:t>
      </w:r>
    </w:p>
    <w:p w:rsidR="00000000" w:rsidRDefault="0058204E">
      <w:pPr>
        <w:ind w:firstLine="400"/>
        <w:jc w:val="both"/>
      </w:pPr>
      <w:r>
        <w:rPr>
          <w:rStyle w:val="s0"/>
        </w:rPr>
        <w:t>тоннели;</w:t>
      </w:r>
    </w:p>
    <w:p w:rsidR="00000000" w:rsidRDefault="0058204E">
      <w:pPr>
        <w:ind w:firstLine="400"/>
        <w:jc w:val="both"/>
      </w:pPr>
      <w:r>
        <w:rPr>
          <w:rStyle w:val="s0"/>
        </w:rPr>
        <w:t>защитные галереи;</w:t>
      </w:r>
    </w:p>
    <w:p w:rsidR="00000000" w:rsidRDefault="0058204E">
      <w:pPr>
        <w:ind w:firstLine="400"/>
        <w:jc w:val="both"/>
      </w:pPr>
      <w:r>
        <w:rPr>
          <w:rStyle w:val="s0"/>
        </w:rPr>
        <w:t>сооружения и устройства, предназначенные для повышения безопасности дорожного движения;</w:t>
      </w:r>
    </w:p>
    <w:p w:rsidR="00000000" w:rsidRDefault="0058204E">
      <w:pPr>
        <w:ind w:firstLine="400"/>
        <w:jc w:val="both"/>
      </w:pPr>
      <w:r>
        <w:rPr>
          <w:rStyle w:val="s0"/>
        </w:rPr>
        <w:t>водоотводные и водопропускные сооружения;</w:t>
      </w:r>
    </w:p>
    <w:p w:rsidR="00000000" w:rsidRDefault="0058204E">
      <w:pPr>
        <w:ind w:firstLine="400"/>
        <w:jc w:val="both"/>
      </w:pPr>
      <w:r>
        <w:rPr>
          <w:rStyle w:val="s0"/>
        </w:rPr>
        <w:t>лесополосы вдоль дорог;</w:t>
      </w:r>
    </w:p>
    <w:p w:rsidR="00000000" w:rsidRDefault="0058204E">
      <w:pPr>
        <w:ind w:firstLine="400"/>
        <w:jc w:val="both"/>
      </w:pPr>
      <w:r>
        <w:rPr>
          <w:rStyle w:val="s0"/>
        </w:rPr>
        <w:t>линейные жилые дома и комплексы дорожно-эксплуатационной службы;</w:t>
      </w:r>
    </w:p>
    <w:p w:rsidR="00000000" w:rsidRDefault="0058204E">
      <w:pPr>
        <w:ind w:firstLine="400"/>
        <w:jc w:val="both"/>
      </w:pPr>
      <w:r>
        <w:rPr>
          <w:rStyle w:val="s0"/>
        </w:rPr>
        <w:t>4) объекты незавершенного строительст</w:t>
      </w:r>
      <w:r>
        <w:rPr>
          <w:rStyle w:val="s0"/>
        </w:rPr>
        <w:t>ва;</w:t>
      </w:r>
    </w:p>
    <w:p w:rsidR="00000000" w:rsidRDefault="0058204E">
      <w:pPr>
        <w:jc w:val="both"/>
      </w:pPr>
      <w:r>
        <w:rPr>
          <w:rStyle w:val="s3"/>
        </w:rPr>
        <w:t xml:space="preserve">Пункт дополнен подпунктом 5 в соответствии с </w:t>
      </w:r>
      <w:hyperlink r:id="rId5225" w:anchor="sub_id=396"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5) здания, сооружения, являющиеся неотъемлемой часть</w:t>
      </w:r>
      <w:r>
        <w:rPr>
          <w:rStyle w:val="s0"/>
        </w:rPr>
        <w:t>ю транспортного комплекса, обеспечивающие функционирование метрополитена.</w:t>
      </w:r>
    </w:p>
    <w:p w:rsidR="00000000" w:rsidRDefault="0058204E">
      <w:pPr>
        <w:jc w:val="both"/>
      </w:pPr>
      <w:hyperlink r:id="rId522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08" w:name="SUB3970000"/>
      <w:bookmarkEnd w:id="708"/>
      <w:r>
        <w:rPr>
          <w:rStyle w:val="s1"/>
        </w:rPr>
        <w:t>Статья 397. Налоговая база</w:t>
      </w:r>
    </w:p>
    <w:p w:rsidR="00000000" w:rsidRDefault="0058204E">
      <w:pPr>
        <w:jc w:val="both"/>
      </w:pPr>
      <w:r>
        <w:rPr>
          <w:rStyle w:val="s3"/>
        </w:rPr>
        <w:t xml:space="preserve">Пункт 1 изложен в редакции </w:t>
      </w:r>
      <w:hyperlink r:id="rId5227"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28" w:anchor="sub_id=3970000" w:history="1">
        <w:r>
          <w:rPr>
            <w:rStyle w:val="a3"/>
            <w:i/>
            <w:iCs/>
            <w:bdr w:val="none" w:sz="0" w:space="0" w:color="auto" w:frame="1"/>
          </w:rPr>
          <w:t>см. стар. ред.</w:t>
        </w:r>
      </w:hyperlink>
      <w:r>
        <w:rPr>
          <w:rStyle w:val="s3"/>
        </w:rPr>
        <w:t xml:space="preserve">); внесены изменения в соответствии с </w:t>
      </w:r>
      <w:hyperlink r:id="rId5229"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230" w:anchor="sub_id=3970000" w:history="1">
        <w:r>
          <w:rPr>
            <w:rStyle w:val="a3"/>
            <w:i/>
            <w:iCs/>
            <w:bdr w:val="none" w:sz="0" w:space="0" w:color="auto" w:frame="1"/>
          </w:rPr>
          <w:t>см. стар. ред.</w:t>
        </w:r>
      </w:hyperlink>
      <w:r>
        <w:rPr>
          <w:rStyle w:val="s3"/>
        </w:rPr>
        <w:t xml:space="preserve">); изложен в редакции </w:t>
      </w:r>
      <w:hyperlink r:id="rId5231"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32" w:anchor="sub_id=397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См. изменения в пункт 1 - </w:t>
      </w:r>
      <w:hyperlink r:id="rId5233" w:anchor="sub_id=4397" w:history="1">
        <w:r>
          <w:rPr>
            <w:rStyle w:val="a3"/>
            <w:i/>
            <w:iCs/>
            <w:bdr w:val="none" w:sz="0" w:space="0" w:color="auto" w:frame="1"/>
          </w:rPr>
          <w:t>Закон</w:t>
        </w:r>
      </w:hyperlink>
      <w:r>
        <w:rPr>
          <w:rStyle w:val="s3"/>
        </w:rPr>
        <w:t xml:space="preserve"> РК от 27.04.15 г. № 311-V (вводятся в действие с 1 января 2016 г.)</w:t>
      </w:r>
    </w:p>
    <w:p w:rsidR="00000000" w:rsidRDefault="0058204E">
      <w:pPr>
        <w:ind w:firstLine="400"/>
        <w:jc w:val="both"/>
      </w:pPr>
      <w:r>
        <w:rPr>
          <w:rStyle w:val="s0"/>
        </w:rPr>
        <w:t>1. Если иное не установлено настоящей статьей, налогов</w:t>
      </w:r>
      <w:r>
        <w:rPr>
          <w:rStyle w:val="s0"/>
        </w:rPr>
        <w:t xml:space="preserve">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и 2) пункта 1 статьи 396</w:t>
        </w:r>
      </w:hyperlink>
      <w:r>
        <w:rPr>
          <w:rStyle w:val="s0"/>
        </w:rPr>
        <w:t xml:space="preserve"> настоящего Кодекса, является среднегодовая балансовая стоимость объектов налогооблож</w:t>
      </w:r>
      <w:r>
        <w:rPr>
          <w:rStyle w:val="s0"/>
        </w:rPr>
        <w:t>ения, определяемая по данным бухгалтерского учета.</w:t>
      </w:r>
    </w:p>
    <w:p w:rsidR="00000000" w:rsidRDefault="0058204E">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58204E">
      <w:pPr>
        <w:ind w:firstLine="400"/>
        <w:jc w:val="both"/>
      </w:pPr>
      <w:r>
        <w:rPr>
          <w:rStyle w:val="s0"/>
        </w:rPr>
        <w:t>По об</w:t>
      </w:r>
      <w:r>
        <w:rPr>
          <w:rStyle w:val="s0"/>
        </w:rPr>
        <w:t xml:space="preserve">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налоговая база устанавливается в размере долгосрочной дебиторской задолженности, о</w:t>
      </w:r>
      <w:r>
        <w:rPr>
          <w:rStyle w:val="s0"/>
        </w:rPr>
        <w:t>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состоянию на 1 января отчетного налогового периода.</w:t>
      </w:r>
    </w:p>
    <w:p w:rsidR="00000000" w:rsidRDefault="0058204E">
      <w:pPr>
        <w:jc w:val="both"/>
      </w:pPr>
      <w:hyperlink r:id="rId5234"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дополняется пунктом 1-1 в соответствии с </w:t>
      </w:r>
      <w:hyperlink r:id="rId5235" w:anchor="sub_id=4397" w:history="1">
        <w:r>
          <w:rPr>
            <w:rStyle w:val="a3"/>
            <w:i/>
            <w:iCs/>
            <w:bdr w:val="none" w:sz="0" w:space="0" w:color="auto" w:frame="1"/>
          </w:rPr>
          <w:t>Законом</w:t>
        </w:r>
      </w:hyperlink>
      <w:r>
        <w:rPr>
          <w:rStyle w:val="s3"/>
        </w:rPr>
        <w:t xml:space="preserve"> РК от 27.04.15 г. № 311-V (вводится в действие с 1 января 2016 г.)</w:t>
      </w:r>
    </w:p>
    <w:p w:rsidR="00000000" w:rsidRDefault="0058204E">
      <w:pPr>
        <w:jc w:val="both"/>
      </w:pPr>
      <w:r>
        <w:rPr>
          <w:rStyle w:val="s3"/>
        </w:rPr>
        <w:t>В пун</w:t>
      </w:r>
      <w:r>
        <w:rPr>
          <w:rStyle w:val="s3"/>
        </w:rPr>
        <w:t xml:space="preserve">кт 2 внесены изменения в соответствии с </w:t>
      </w:r>
      <w:hyperlink r:id="rId5236"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37" w:anchor="sub_id=3970200" w:history="1">
        <w:r>
          <w:rPr>
            <w:rStyle w:val="a3"/>
            <w:i/>
            <w:iCs/>
            <w:bdr w:val="none" w:sz="0" w:space="0" w:color="auto" w:frame="1"/>
          </w:rPr>
          <w:t>см. стар. ред.</w:t>
        </w:r>
      </w:hyperlink>
      <w:r>
        <w:rPr>
          <w:rStyle w:val="s3"/>
        </w:rPr>
        <w:t xml:space="preserve">); </w:t>
      </w:r>
      <w:hyperlink r:id="rId5238" w:anchor="sub_id=3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239" w:anchor="sub_id=39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w:t>
      </w:r>
      <w:r>
        <w:rPr>
          <w:rStyle w:val="s0"/>
        </w:rPr>
        <w:t>периода, следующего за отчетным.</w:t>
      </w:r>
    </w:p>
    <w:p w:rsidR="00000000" w:rsidRDefault="0058204E">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5240"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w:t>
      </w:r>
      <w:r>
        <w:rPr>
          <w:rStyle w:val="s0"/>
        </w:rPr>
        <w:t xml:space="preserve">ями </w:t>
      </w:r>
      <w:hyperlink r:id="rId5241"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58204E">
      <w:pPr>
        <w:jc w:val="both"/>
      </w:pPr>
      <w:r>
        <w:rPr>
          <w:rStyle w:val="s3"/>
        </w:rPr>
        <w:t>В пункт 3 внесены изменения в соответст</w:t>
      </w:r>
      <w:r>
        <w:rPr>
          <w:rStyle w:val="s3"/>
        </w:rPr>
        <w:t xml:space="preserve">вии с </w:t>
      </w:r>
      <w:hyperlink r:id="rId5242"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43" w:anchor="sub_id=39703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5244" w:anchor="sub_id=397"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245" w:anchor="sub_id=39703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04E">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w:t>
      </w:r>
      <w:r>
        <w:rPr>
          <w:rStyle w:val="s0"/>
        </w:rPr>
        <w:t>зование, доверительное управление или аренду.</w:t>
      </w:r>
    </w:p>
    <w:p w:rsidR="00000000" w:rsidRDefault="0058204E">
      <w:pPr>
        <w:jc w:val="both"/>
      </w:pPr>
      <w:bookmarkStart w:id="709" w:name="SUB3970400"/>
      <w:bookmarkEnd w:id="709"/>
      <w:r>
        <w:rPr>
          <w:rStyle w:val="s3"/>
        </w:rPr>
        <w:t xml:space="preserve">Пункт 4 изложен в редакции </w:t>
      </w:r>
      <w:hyperlink r:id="rId5246"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47" w:anchor="sub_id=39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w:t>
      </w:r>
      <w:r>
        <w:rPr>
          <w:rStyle w:val="s0"/>
        </w:rPr>
        <w:t>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w:t>
      </w:r>
      <w:r>
        <w:rPr>
          <w:rStyle w:val="s0"/>
        </w:rPr>
        <w:t>кцию и модернизацию.</w:t>
      </w:r>
    </w:p>
    <w:p w:rsidR="00000000" w:rsidRDefault="0058204E">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58204E">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w:t>
      </w:r>
      <w:r>
        <w:rPr>
          <w:rStyle w:val="s0"/>
        </w:rPr>
        <w:t xml:space="preserve"> безвозмездно, в том числе в виде дарения, наследования, пожертвования,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актив, определенная в от</w:t>
      </w:r>
      <w:r>
        <w:rPr>
          <w:rStyle w:val="s0"/>
        </w:rPr>
        <w:t xml:space="preserve">чете об оценке, проведенной по договору между оценщиком и налогоплательщиком в соответствии с </w:t>
      </w:r>
      <w:hyperlink r:id="rId5248"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58204E">
      <w:pPr>
        <w:ind w:firstLine="400"/>
        <w:jc w:val="both"/>
      </w:pPr>
      <w:r>
        <w:rPr>
          <w:rStyle w:val="s0"/>
        </w:rPr>
        <w:t>Несмотря на по</w:t>
      </w:r>
      <w:r>
        <w:rPr>
          <w:rStyle w:val="s0"/>
        </w:rPr>
        <w:t xml:space="preserve">ложения частей первой и второй настоящего пункта, налоговая база по объектам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58204E">
      <w:pPr>
        <w:jc w:val="both"/>
      </w:pPr>
      <w:hyperlink r:id="rId5249" w:history="1">
        <w:r>
          <w:rPr>
            <w:rStyle w:val="a3"/>
            <w:rFonts w:ascii="Wingdings" w:hAnsi="Wingdings"/>
            <w:i/>
            <w:iCs/>
            <w:bdr w:val="none" w:sz="0" w:space="0" w:color="auto" w:frame="1"/>
          </w:rPr>
          <w:t>*</w:t>
        </w:r>
      </w:hyperlink>
    </w:p>
    <w:p w:rsidR="00000000" w:rsidRDefault="0058204E">
      <w:pPr>
        <w:jc w:val="both"/>
      </w:pPr>
      <w:r>
        <w:t> </w:t>
      </w:r>
    </w:p>
    <w:p w:rsidR="00000000" w:rsidRDefault="0058204E">
      <w:pPr>
        <w:ind w:left="1200" w:hanging="800"/>
        <w:jc w:val="both"/>
      </w:pPr>
      <w:bookmarkStart w:id="710" w:name="SUB3980000"/>
      <w:bookmarkEnd w:id="710"/>
      <w:r>
        <w:rPr>
          <w:rStyle w:val="s1"/>
        </w:rPr>
        <w:t>Статья 398. Налоговые ставки</w:t>
      </w:r>
    </w:p>
    <w:p w:rsidR="00000000" w:rsidRDefault="0058204E">
      <w:pPr>
        <w:jc w:val="both"/>
      </w:pPr>
      <w:r>
        <w:rPr>
          <w:rStyle w:val="s3"/>
        </w:rPr>
        <w:t xml:space="preserve">В пункт 1 внесены изменения в соответствии с </w:t>
      </w:r>
      <w:hyperlink r:id="rId5250" w:anchor="sub_id=3127"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2009 г.) (</w:t>
      </w:r>
      <w:hyperlink r:id="rId5251" w:anchor="sub_id=3980000" w:history="1">
        <w:r>
          <w:rPr>
            <w:rStyle w:val="a3"/>
            <w:i/>
            <w:iCs/>
            <w:bdr w:val="none" w:sz="0" w:space="0" w:color="auto" w:frame="1"/>
          </w:rPr>
          <w:t>см. стар. ред.</w:t>
        </w:r>
      </w:hyperlink>
      <w:r>
        <w:rPr>
          <w:rStyle w:val="s3"/>
        </w:rPr>
        <w:t xml:space="preserve">); </w:t>
      </w:r>
      <w:hyperlink r:id="rId5252" w:anchor="sub_id=314" w:history="1">
        <w:r>
          <w:rPr>
            <w:rStyle w:val="a3"/>
            <w:i/>
            <w:iCs/>
            <w:bdr w:val="none" w:sz="0" w:space="0" w:color="auto" w:frame="1"/>
          </w:rPr>
          <w:t>Законом</w:t>
        </w:r>
      </w:hyperlink>
      <w:r>
        <w:rPr>
          <w:rStyle w:val="s3"/>
        </w:rPr>
        <w:t xml:space="preserve"> РК от 19.01.11 г. № 395-IV (введены </w:t>
      </w:r>
      <w:r>
        <w:rPr>
          <w:rStyle w:val="s3"/>
        </w:rPr>
        <w:t>в действие с 1 января 2011 г.) (</w:t>
      </w:r>
      <w:hyperlink r:id="rId5253" w:anchor="sub_id=3980000" w:history="1">
        <w:r>
          <w:rPr>
            <w:rStyle w:val="a3"/>
            <w:i/>
            <w:iCs/>
            <w:bdr w:val="none" w:sz="0" w:space="0" w:color="auto" w:frame="1"/>
          </w:rPr>
          <w:t>см. стар. ред.</w:t>
        </w:r>
      </w:hyperlink>
      <w:r>
        <w:rPr>
          <w:rStyle w:val="s3"/>
        </w:rPr>
        <w:t xml:space="preserve">); изложен в редакции </w:t>
      </w:r>
      <w:hyperlink r:id="rId5254" w:anchor="sub_id=398" w:history="1">
        <w:r>
          <w:rPr>
            <w:rStyle w:val="a3"/>
            <w:i/>
            <w:iCs/>
            <w:bdr w:val="none" w:sz="0" w:space="0" w:color="auto" w:frame="1"/>
          </w:rPr>
          <w:t>Закона</w:t>
        </w:r>
      </w:hyperlink>
      <w:r>
        <w:rPr>
          <w:rStyle w:val="s3"/>
        </w:rPr>
        <w:t xml:space="preserve"> РК от 03.12.13 </w:t>
      </w:r>
      <w:r>
        <w:rPr>
          <w:rStyle w:val="s3"/>
        </w:rPr>
        <w:t>г. № 151-V (введено в действие с 1 января 2014 г.) (</w:t>
      </w:r>
      <w:hyperlink r:id="rId5255" w:anchor="sub_id=39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предусмотрено настоящим Кодексом, юридические лица исчисляют налог на имущество по став</w:t>
      </w:r>
      <w:r>
        <w:rPr>
          <w:rStyle w:val="s0"/>
        </w:rPr>
        <w:t>ке 1,5 процента к налоговой базе.</w:t>
      </w:r>
    </w:p>
    <w:p w:rsidR="00000000" w:rsidRDefault="0058204E">
      <w:pPr>
        <w:jc w:val="both"/>
      </w:pPr>
      <w:bookmarkStart w:id="711" w:name="SUB3980200"/>
      <w:bookmarkEnd w:id="711"/>
      <w:r>
        <w:rPr>
          <w:rStyle w:val="s3"/>
        </w:rPr>
        <w:t xml:space="preserve">Пункт 2 изложен в редакции </w:t>
      </w:r>
      <w:hyperlink r:id="rId5256"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5257"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5258"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259" w:anchor="sub_id=39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58204E">
      <w:pPr>
        <w:ind w:firstLine="400"/>
        <w:jc w:val="both"/>
      </w:pPr>
      <w:r>
        <w:rPr>
          <w:rStyle w:val="s0"/>
        </w:rPr>
        <w:t>1) индивидуальные предприниматели;</w:t>
      </w:r>
    </w:p>
    <w:p w:rsidR="00000000" w:rsidRDefault="0058204E">
      <w:pPr>
        <w:ind w:firstLine="400"/>
        <w:jc w:val="both"/>
      </w:pPr>
      <w:r>
        <w:rPr>
          <w:rStyle w:val="s0"/>
        </w:rPr>
        <w:t>2) юридические лица, прим</w:t>
      </w:r>
      <w:r>
        <w:rPr>
          <w:rStyle w:val="s0"/>
        </w:rPr>
        <w:t>еняющие специальный налоговый режим на основе упрощенной декларации.</w:t>
      </w:r>
    </w:p>
    <w:p w:rsidR="00000000" w:rsidRDefault="0058204E">
      <w:pPr>
        <w:jc w:val="both"/>
      </w:pPr>
      <w:r>
        <w:rPr>
          <w:rStyle w:val="s3"/>
        </w:rPr>
        <w:t xml:space="preserve">В пункт 3 внесены изменения в соответствии с </w:t>
      </w:r>
      <w:hyperlink r:id="rId5260" w:anchor="sub_id=3127" w:history="1">
        <w:r>
          <w:rPr>
            <w:rStyle w:val="a3"/>
            <w:i/>
            <w:iCs/>
            <w:bdr w:val="none" w:sz="0" w:space="0" w:color="auto" w:frame="1"/>
          </w:rPr>
          <w:t>Законом</w:t>
        </w:r>
      </w:hyperlink>
      <w:r>
        <w:rPr>
          <w:rStyle w:val="s3"/>
        </w:rPr>
        <w:t xml:space="preserve"> РК от 16.11.09 г. № 200-IV (введены в действие с 1 я</w:t>
      </w:r>
      <w:r>
        <w:rPr>
          <w:rStyle w:val="s3"/>
        </w:rPr>
        <w:t>нваря 2009 г.) (</w:t>
      </w:r>
      <w:hyperlink r:id="rId5261" w:anchor="sub_id=39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58204E">
      <w:pPr>
        <w:ind w:firstLine="400"/>
        <w:jc w:val="both"/>
      </w:pPr>
      <w:r>
        <w:rPr>
          <w:rStyle w:val="s0"/>
        </w:rPr>
        <w:t>1) юридические лица, определенны</w:t>
      </w:r>
      <w:r>
        <w:rPr>
          <w:rStyle w:val="s0"/>
        </w:rPr>
        <w:t xml:space="preserve">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58204E">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58204E">
      <w:pPr>
        <w:ind w:firstLine="400"/>
        <w:jc w:val="both"/>
      </w:pPr>
      <w:r>
        <w:rPr>
          <w:rStyle w:val="s0"/>
        </w:rPr>
        <w:t>3) организации, основным видом деятельности которы</w:t>
      </w:r>
      <w:r>
        <w:rPr>
          <w:rStyle w:val="s0"/>
        </w:rPr>
        <w:t>х является выполнение работ (оказание услуг) в области библиотечного обслуживания;</w:t>
      </w:r>
    </w:p>
    <w:p w:rsidR="00000000" w:rsidRDefault="0058204E">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58204E">
      <w:pPr>
        <w:ind w:firstLine="400"/>
        <w:jc w:val="both"/>
      </w:pPr>
      <w:r>
        <w:rPr>
          <w:rStyle w:val="s0"/>
        </w:rPr>
        <w:t>5) юридические лица по объектам водохранилищ, гидроузлов и других</w:t>
      </w:r>
      <w:r>
        <w:rPr>
          <w:rStyle w:val="s0"/>
        </w:rPr>
        <w:t xml:space="preserve">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58204E">
      <w:pPr>
        <w:ind w:firstLine="400"/>
        <w:jc w:val="both"/>
      </w:pPr>
      <w:r>
        <w:rPr>
          <w:rStyle w:val="s0"/>
        </w:rPr>
        <w:t xml:space="preserve">6) юридические лица по объектам гидромелиоративных сооружений, используемым для орошения земель юридических лиц </w:t>
      </w:r>
      <w:r>
        <w:rPr>
          <w:rStyle w:val="s0"/>
        </w:rPr>
        <w:t>- сельскохозяйственных товаропроизводителей и крестьянских или фермерских хозяйств;</w:t>
      </w:r>
    </w:p>
    <w:p w:rsidR="00000000" w:rsidRDefault="0058204E">
      <w:pPr>
        <w:jc w:val="both"/>
      </w:pPr>
      <w:r>
        <w:rPr>
          <w:rStyle w:val="s3"/>
        </w:rPr>
        <w:t xml:space="preserve">В подпункт 7 внесены изменения в соответствии </w:t>
      </w:r>
      <w:hyperlink r:id="rId5262" w:anchor="sub_id=315"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5263" w:anchor="sub_id=39803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юридические лица по объектам питьевого водоснабжения;</w:t>
      </w:r>
    </w:p>
    <w:p w:rsidR="00000000" w:rsidRDefault="0058204E">
      <w:pPr>
        <w:jc w:val="both"/>
      </w:pPr>
      <w:r>
        <w:rPr>
          <w:rStyle w:val="s3"/>
        </w:rPr>
        <w:t xml:space="preserve">Пункт дополнен подпунктом 8 в </w:t>
      </w:r>
      <w:r>
        <w:rPr>
          <w:rStyle w:val="s3"/>
        </w:rPr>
        <w:t xml:space="preserve">соответствии с </w:t>
      </w:r>
      <w:hyperlink r:id="rId5264" w:anchor="sub_id=39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8) управляющие компании специальных экономических зон - по объектам обложения в течение пяти налоговых периодов, включая налоговый период, в котором возникло налоговое обязательство по соответствующему объекту.</w:t>
      </w:r>
    </w:p>
    <w:p w:rsidR="00000000" w:rsidRDefault="0058204E">
      <w:pPr>
        <w:jc w:val="both"/>
      </w:pPr>
      <w:hyperlink r:id="rId5265"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3-1 в соответствии с </w:t>
      </w:r>
      <w:hyperlink r:id="rId5266"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8204E">
      <w:pPr>
        <w:ind w:firstLine="400"/>
        <w:jc w:val="both"/>
      </w:pPr>
      <w:r>
        <w:t>3-1. Юридические лица, опре</w:t>
      </w:r>
      <w:r>
        <w:t xml:space="preserve">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58204E">
      <w:pPr>
        <w:jc w:val="both"/>
      </w:pPr>
      <w:r>
        <w:rPr>
          <w:rStyle w:val="s3"/>
        </w:rPr>
        <w:t xml:space="preserve">В пункт 4 внесены изменения в соответствии с </w:t>
      </w:r>
      <w:hyperlink r:id="rId5267"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68" w:anchor="sub_id=3980400" w:history="1">
        <w:r>
          <w:rPr>
            <w:rStyle w:val="a3"/>
            <w:i/>
            <w:iCs/>
            <w:bdr w:val="none" w:sz="0" w:space="0" w:color="auto" w:frame="1"/>
          </w:rPr>
          <w:t>см. стар. ред.</w:t>
        </w:r>
      </w:hyperlink>
      <w:r>
        <w:rPr>
          <w:rStyle w:val="s3"/>
        </w:rPr>
        <w:t xml:space="preserve">); изложен в редакции </w:t>
      </w:r>
      <w:hyperlink r:id="rId5269" w:anchor="sub_id=398" w:history="1">
        <w:r>
          <w:rPr>
            <w:rStyle w:val="a3"/>
            <w:i/>
            <w:iCs/>
            <w:bdr w:val="none" w:sz="0" w:space="0" w:color="auto" w:frame="1"/>
          </w:rPr>
          <w:t>Закона</w:t>
        </w:r>
      </w:hyperlink>
      <w:r>
        <w:rPr>
          <w:rStyle w:val="s3"/>
        </w:rPr>
        <w:t xml:space="preserve"> РК от 28.11.14 г. № 257-V (введено в действие с 1 января 2009 г.) (</w:t>
      </w:r>
      <w:hyperlink r:id="rId5270" w:anchor="sub_id=39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Если иное не установлено пункто</w:t>
      </w:r>
      <w:r>
        <w:rPr>
          <w:rStyle w:val="s0"/>
        </w:rPr>
        <w:t xml:space="preserve">м 4-1 настоящей статьи,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w:t>
      </w:r>
      <w:r>
        <w:rPr>
          <w:rStyle w:val="s0"/>
        </w:rPr>
        <w:t xml:space="preserve"> управление или аренду, исчисляют и уплачивают налог на имущество по ставке налога, установленной пунктом 1 настоящей статьи.</w:t>
      </w:r>
    </w:p>
    <w:p w:rsidR="00000000" w:rsidRDefault="0058204E">
      <w:pPr>
        <w:jc w:val="both"/>
      </w:pPr>
      <w:hyperlink r:id="rId5271"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4-1 в соответствии с </w:t>
      </w:r>
      <w:hyperlink r:id="rId5272" w:anchor="sub_id=398" w:history="1">
        <w:r>
          <w:rPr>
            <w:rStyle w:val="a3"/>
            <w:i/>
            <w:iCs/>
            <w:bdr w:val="none" w:sz="0" w:space="0" w:color="auto" w:frame="1"/>
          </w:rPr>
          <w:t>Законом</w:t>
        </w:r>
      </w:hyperlink>
      <w:r>
        <w:rPr>
          <w:rStyle w:val="s3"/>
        </w:rPr>
        <w:t xml:space="preserve"> РК от 28.11.14 г. № 257-V (введено в действие с 1 января 2009 г.)</w:t>
      </w:r>
    </w:p>
    <w:p w:rsidR="00000000" w:rsidRDefault="0058204E">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настоящего Кодекса, при п</w:t>
      </w:r>
      <w:r>
        <w:rPr>
          <w:rStyle w:val="s0"/>
        </w:rPr>
        <w:t>ередаче в пользование, доверительное управление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58204E">
      <w:pPr>
        <w:ind w:firstLine="400"/>
        <w:jc w:val="both"/>
      </w:pPr>
      <w:r>
        <w:rPr>
          <w:rStyle w:val="s0"/>
        </w:rPr>
        <w:t>Положения настоящего пункта применяются по имуществу, переданному в пользование, доверительное управление или аренду, плата за пользование, доверительное управление или аренду по которому поступает в государственный бюджет.</w:t>
      </w:r>
    </w:p>
    <w:p w:rsidR="00000000" w:rsidRDefault="0058204E">
      <w:pPr>
        <w:jc w:val="both"/>
      </w:pPr>
      <w:r>
        <w:rPr>
          <w:rStyle w:val="s3"/>
        </w:rPr>
        <w:t xml:space="preserve">Пункт 5 изложен в редакции </w:t>
      </w:r>
      <w:hyperlink r:id="rId5273" w:anchor="sub_id=398"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5274" w:anchor="sub_id=398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Орг</w:t>
      </w:r>
      <w:r>
        <w:rPr>
          <w:rStyle w:val="s0"/>
        </w:rPr>
        <w:t xml:space="preserve">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58204E">
      <w:pPr>
        <w:jc w:val="both"/>
      </w:pPr>
      <w:r>
        <w:rPr>
          <w:rStyle w:val="s3"/>
        </w:rPr>
        <w:t xml:space="preserve">Статья 398 дополнена пунктом 6 в соответствии </w:t>
      </w:r>
      <w:hyperlink r:id="rId5275"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58204E">
      <w:pPr>
        <w:ind w:firstLine="400"/>
        <w:jc w:val="both"/>
      </w:pPr>
      <w:r>
        <w:rPr>
          <w:rStyle w:val="s0"/>
        </w:rPr>
        <w:t xml:space="preserve">6. Исключен в соответствии с </w:t>
      </w:r>
      <w:hyperlink r:id="rId5276" w:anchor="sub_id=398" w:history="1">
        <w:r>
          <w:rPr>
            <w:rStyle w:val="a3"/>
          </w:rPr>
          <w:t>Законом</w:t>
        </w:r>
      </w:hyperlink>
      <w:r>
        <w:rPr>
          <w:rStyle w:val="s0"/>
        </w:rPr>
        <w:t xml:space="preserve"> РК от 12.06.14 г. № 209-V</w:t>
      </w:r>
      <w:r>
        <w:rPr>
          <w:rStyle w:val="s3"/>
        </w:rPr>
        <w:t xml:space="preserve"> </w:t>
      </w:r>
      <w:hyperlink r:id="rId5277"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5278" w:anchor="sub_id=3870301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Статья 398 дополнена пунктом 7 в соответствии </w:t>
      </w:r>
      <w:hyperlink r:id="rId5279"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58204E">
      <w:pPr>
        <w:ind w:firstLine="400"/>
        <w:jc w:val="both"/>
      </w:pPr>
      <w:r>
        <w:rPr>
          <w:rStyle w:val="s0"/>
        </w:rPr>
        <w:t>7. Технологические парки по объектам, используемым пр</w:t>
      </w:r>
      <w:r>
        <w:rPr>
          <w:rStyle w:val="s0"/>
        </w:rPr>
        <w:t>и осуществлении основного вида деятельности, предусмотренного законодательным актом о государственной поддержке индустриально-инновационной деятельности, исчисляют налог на имущество по ставке 0,1 процента к налоговой базе.</w:t>
      </w:r>
    </w:p>
    <w:p w:rsidR="00000000" w:rsidRDefault="0058204E">
      <w:pPr>
        <w:ind w:firstLine="400"/>
        <w:jc w:val="both"/>
      </w:pPr>
      <w:r>
        <w:rPr>
          <w:rStyle w:val="s0"/>
        </w:rPr>
        <w:t>Положения настоящего пункта впра</w:t>
      </w:r>
      <w:r>
        <w:rPr>
          <w:rStyle w:val="s0"/>
        </w:rPr>
        <w:t>ве применять технологические парки, соответствующие одновременно следующим условиям:</w:t>
      </w:r>
    </w:p>
    <w:p w:rsidR="00000000" w:rsidRDefault="0058204E">
      <w:pPr>
        <w:ind w:firstLine="400"/>
        <w:jc w:val="both"/>
      </w:pPr>
      <w:r>
        <w:rPr>
          <w:rStyle w:val="s0"/>
        </w:rPr>
        <w:t>1) созданные в соответствии с законодательством о государственной поддержке индустриально-инновационной деятельности;</w:t>
      </w:r>
    </w:p>
    <w:p w:rsidR="00000000" w:rsidRDefault="0058204E">
      <w:pPr>
        <w:ind w:firstLine="400"/>
        <w:jc w:val="both"/>
      </w:pPr>
      <w:r>
        <w:rPr>
          <w:rStyle w:val="s0"/>
        </w:rPr>
        <w:t>2) пятьдесят и более процентов стоимости уставного ка</w:t>
      </w:r>
      <w:r>
        <w:rPr>
          <w:rStyle w:val="s0"/>
        </w:rPr>
        <w:t>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58204E">
      <w:pPr>
        <w:jc w:val="both"/>
      </w:pPr>
      <w:r>
        <w:rPr>
          <w:rStyle w:val="s3"/>
        </w:rPr>
        <w:t xml:space="preserve">Статья 398 дополнена пунктом 8 в соответствии </w:t>
      </w:r>
      <w:hyperlink r:id="rId5280" w:anchor="sub_id=398" w:history="1">
        <w:r>
          <w:rPr>
            <w:rStyle w:val="a3"/>
            <w:i/>
            <w:iCs/>
            <w:bdr w:val="none" w:sz="0" w:space="0" w:color="auto" w:frame="1"/>
          </w:rPr>
          <w:t>Законом</w:t>
        </w:r>
      </w:hyperlink>
      <w:r>
        <w:rPr>
          <w:rStyle w:val="s3"/>
        </w:rPr>
        <w:t xml:space="preserve"> РК от 03.12.13 г. № 151-V (введено в действие с 1 января 2014 г.); изложен в редакции </w:t>
      </w:r>
      <w:hyperlink r:id="rId5281" w:anchor="sub_id=39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5282" w:anchor="sub_id=398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58204E">
      <w:pPr>
        <w:ind w:firstLine="400"/>
        <w:jc w:val="both"/>
      </w:pPr>
      <w:r>
        <w:rPr>
          <w:rStyle w:val="s0"/>
        </w:rPr>
        <w:t>Положения ча</w:t>
      </w:r>
      <w:r>
        <w:rPr>
          <w:rStyle w:val="s0"/>
        </w:rPr>
        <w:t>сти первой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w:t>
      </w:r>
      <w:r>
        <w:rPr>
          <w:rStyle w:val="s0"/>
        </w:rPr>
        <w:t>змездной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w:t>
      </w:r>
      <w:r>
        <w:rPr>
          <w:rStyle w:val="s0"/>
        </w:rPr>
        <w:t>ти.</w:t>
      </w:r>
    </w:p>
    <w:p w:rsidR="00000000" w:rsidRDefault="0058204E">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58204E">
      <w:pPr>
        <w:jc w:val="both"/>
      </w:pPr>
      <w:r>
        <w:rPr>
          <w:rStyle w:val="s3"/>
        </w:rPr>
        <w:t>Статья дополняется пунктом 9 в соответст</w:t>
      </w:r>
      <w:r>
        <w:rPr>
          <w:rStyle w:val="s3"/>
        </w:rPr>
        <w:t xml:space="preserve">вии с </w:t>
      </w:r>
      <w:hyperlink r:id="rId5283" w:anchor="sub_id=4398" w:history="1">
        <w:r>
          <w:rPr>
            <w:rStyle w:val="a3"/>
            <w:i/>
            <w:iCs/>
            <w:bdr w:val="none" w:sz="0" w:space="0" w:color="auto" w:frame="1"/>
          </w:rPr>
          <w:t>Законом</w:t>
        </w:r>
      </w:hyperlink>
      <w:r>
        <w:rPr>
          <w:rStyle w:val="s3"/>
        </w:rPr>
        <w:t xml:space="preserve"> РК от 27.04.15 г. № 311-V (вводится в действие с 1 января 2016 г.)</w:t>
      </w:r>
    </w:p>
    <w:p w:rsidR="00000000" w:rsidRDefault="0058204E">
      <w:pPr>
        <w:ind w:firstLine="400"/>
        <w:jc w:val="both"/>
      </w:pPr>
      <w:r>
        <w:t> </w:t>
      </w:r>
    </w:p>
    <w:p w:rsidR="00000000" w:rsidRDefault="0058204E">
      <w:pPr>
        <w:ind w:left="1200" w:hanging="800"/>
        <w:jc w:val="both"/>
      </w:pPr>
      <w:bookmarkStart w:id="712" w:name="SUB3990000"/>
      <w:bookmarkEnd w:id="712"/>
      <w:r>
        <w:rPr>
          <w:rStyle w:val="s1"/>
        </w:rPr>
        <w:t>Статья 399. Порядок исчисления и уплаты налога</w:t>
      </w:r>
    </w:p>
    <w:p w:rsidR="00000000" w:rsidRDefault="0058204E">
      <w:pPr>
        <w:jc w:val="both"/>
      </w:pPr>
      <w:r>
        <w:rPr>
          <w:rStyle w:val="s3"/>
        </w:rPr>
        <w:t>В пункт 1 внесены изменения в соответствии с</w:t>
      </w:r>
      <w:r>
        <w:rPr>
          <w:rStyle w:val="s3"/>
        </w:rPr>
        <w:t xml:space="preserve"> </w:t>
      </w:r>
      <w:hyperlink r:id="rId5284"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285" w:anchor="sub_id=399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58204E">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w:t>
      </w:r>
      <w:r>
        <w:rPr>
          <w:rStyle w:val="s0"/>
        </w:rPr>
        <w:t xml:space="preserve">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58204E">
      <w:pPr>
        <w:jc w:val="both"/>
      </w:pPr>
      <w:r>
        <w:rPr>
          <w:rStyle w:val="s3"/>
        </w:rPr>
        <w:t xml:space="preserve">Статья дополняется пунктом 1-1 в соответствии с </w:t>
      </w:r>
      <w:hyperlink r:id="rId5286" w:anchor="sub_id=4399" w:history="1">
        <w:r>
          <w:rPr>
            <w:rStyle w:val="a3"/>
            <w:i/>
            <w:iCs/>
            <w:bdr w:val="none" w:sz="0" w:space="0" w:color="auto" w:frame="1"/>
          </w:rPr>
          <w:t>Законом</w:t>
        </w:r>
      </w:hyperlink>
      <w:r>
        <w:rPr>
          <w:rStyle w:val="s3"/>
        </w:rPr>
        <w:t xml:space="preserve"> РК от 27.04.15 г. № 311-V (вводится в действие с 1 января 2016 г.)</w:t>
      </w:r>
    </w:p>
    <w:p w:rsidR="00000000" w:rsidRDefault="0058204E">
      <w:pPr>
        <w:ind w:firstLine="400"/>
        <w:jc w:val="both"/>
      </w:pPr>
      <w:r>
        <w:rPr>
          <w:rStyle w:val="s0"/>
        </w:rPr>
        <w:t>2. По объектам налогообложения, находящимся в общей долевой собственности, налог на имущество для каждого</w:t>
      </w:r>
      <w:r>
        <w:rPr>
          <w:rStyle w:val="s0"/>
        </w:rPr>
        <w:t xml:space="preserve"> налогоплательщика исчисляется пропорционально его доле в стоимости имущества.</w:t>
      </w:r>
    </w:p>
    <w:p w:rsidR="00000000" w:rsidRDefault="0058204E">
      <w:pPr>
        <w:jc w:val="both"/>
      </w:pPr>
      <w:r>
        <w:rPr>
          <w:rStyle w:val="s3"/>
        </w:rPr>
        <w:t xml:space="preserve">Пункт 3 изложен в редакции </w:t>
      </w:r>
      <w:hyperlink r:id="rId5287" w:anchor="sub_id=399" w:history="1">
        <w:r>
          <w:rPr>
            <w:rStyle w:val="a3"/>
            <w:i/>
            <w:iCs/>
            <w:bdr w:val="none" w:sz="0" w:space="0" w:color="auto" w:frame="1"/>
          </w:rPr>
          <w:t>Закона</w:t>
        </w:r>
      </w:hyperlink>
      <w:r>
        <w:rPr>
          <w:rStyle w:val="s3"/>
        </w:rPr>
        <w:t xml:space="preserve"> РК от 26.12.12 г. № 61-V (введено в действие с 1 января 2014 г</w:t>
      </w:r>
      <w:r>
        <w:rPr>
          <w:rStyle w:val="s3"/>
        </w:rPr>
        <w:t>.) (</w:t>
      </w:r>
      <w:hyperlink r:id="rId5288" w:anchor="sub_id=39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w:t>
      </w:r>
      <w:r>
        <w:rPr>
          <w:rStyle w:val="s0"/>
        </w:rPr>
        <w:t>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w:t>
      </w:r>
      <w:r>
        <w:rPr>
          <w:rStyle w:val="s0"/>
        </w:rPr>
        <w:t>ого периода.</w:t>
      </w:r>
    </w:p>
    <w:p w:rsidR="00000000" w:rsidRDefault="0058204E">
      <w:pPr>
        <w:ind w:firstLine="400"/>
        <w:jc w:val="both"/>
      </w:pPr>
      <w:r>
        <w:rPr>
          <w:rStyle w:val="s0"/>
        </w:rPr>
        <w:t>4. Уплата налога производится в бюджет по месту нахождения объектов налогообложения.</w:t>
      </w:r>
    </w:p>
    <w:p w:rsidR="00000000" w:rsidRDefault="0058204E">
      <w:pPr>
        <w:jc w:val="both"/>
      </w:pPr>
      <w:r>
        <w:rPr>
          <w:rStyle w:val="s3"/>
        </w:rPr>
        <w:t xml:space="preserve">В пункт 5 внесены изменения в соответствии с </w:t>
      </w:r>
      <w:hyperlink r:id="rId5289" w:anchor="sub_id=399"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5290" w:anchor="sub_id=3990500" w:history="1">
        <w:r>
          <w:rPr>
            <w:rStyle w:val="a3"/>
            <w:i/>
            <w:iCs/>
            <w:bdr w:val="none" w:sz="0" w:space="0" w:color="auto" w:frame="1"/>
          </w:rPr>
          <w:t>см. стар. ред.</w:t>
        </w:r>
      </w:hyperlink>
      <w:r>
        <w:rPr>
          <w:rStyle w:val="s3"/>
        </w:rPr>
        <w:t xml:space="preserve">); </w:t>
      </w:r>
      <w:hyperlink r:id="rId5291" w:anchor="sub_id=399"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2010 г.) (</w:t>
      </w:r>
      <w:hyperlink r:id="rId5292" w:anchor="sub_id=3990500" w:history="1">
        <w:r>
          <w:rPr>
            <w:rStyle w:val="a3"/>
            <w:i/>
            <w:iCs/>
            <w:bdr w:val="none" w:sz="0" w:space="0" w:color="auto" w:frame="1"/>
          </w:rPr>
          <w:t>см. стар. ред.</w:t>
        </w:r>
      </w:hyperlink>
      <w:r>
        <w:rPr>
          <w:rStyle w:val="s3"/>
        </w:rPr>
        <w:t xml:space="preserve">); </w:t>
      </w:r>
      <w:hyperlink r:id="rId5293" w:anchor="sub_id=399"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2014 г.) (</w:t>
      </w:r>
      <w:hyperlink r:id="rId5294" w:anchor="sub_id=39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Налогоплательщиками, за исключением индивидуальных предпринимателей, применяющих</w:t>
      </w:r>
      <w:r>
        <w:rPr>
          <w:rStyle w:val="s0"/>
        </w:rPr>
        <w:t xml:space="preserve"> специальный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налогового периода.</w:t>
      </w:r>
    </w:p>
    <w:p w:rsidR="00000000" w:rsidRDefault="0058204E">
      <w:pPr>
        <w:ind w:firstLine="400"/>
        <w:jc w:val="both"/>
      </w:pPr>
      <w:r>
        <w:rPr>
          <w:rStyle w:val="s0"/>
        </w:rPr>
        <w:t xml:space="preserve">По вновь созданным налогоплательщикам и юридическим лицам, указанным </w:t>
      </w:r>
      <w:r>
        <w:rPr>
          <w:rStyle w:val="s0"/>
        </w:rPr>
        <w:t xml:space="preserve">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w:t>
      </w:r>
      <w:r>
        <w:rPr>
          <w:rStyle w:val="s0"/>
        </w:rPr>
        <w:t>е, доверительное управление или аренду).</w:t>
      </w:r>
    </w:p>
    <w:p w:rsidR="00000000" w:rsidRDefault="0058204E">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w:t>
      </w:r>
      <w:r>
        <w:rPr>
          <w:rStyle w:val="s0"/>
        </w:rPr>
        <w:t>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58204E">
      <w:pPr>
        <w:jc w:val="both"/>
      </w:pPr>
      <w:r>
        <w:rPr>
          <w:rStyle w:val="s3"/>
        </w:rPr>
        <w:t xml:space="preserve">Пункт 6 изложен в редакции </w:t>
      </w:r>
      <w:hyperlink r:id="rId5295"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5296" w:anchor="sub_id=399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w:t>
      </w:r>
      <w:r>
        <w:rPr>
          <w:rStyle w:val="s0"/>
        </w:rPr>
        <w:t>.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w:t>
      </w:r>
      <w:r>
        <w:rPr>
          <w:rStyle w:val="s0"/>
        </w:rPr>
        <w:t xml:space="preserve">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w:t>
      </w:r>
      <w:r>
        <w:rPr>
          <w:rStyle w:val="s0"/>
        </w:rPr>
        <w:t>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58204E">
      <w:pPr>
        <w:ind w:firstLine="400"/>
        <w:jc w:val="both"/>
      </w:pPr>
      <w:r>
        <w:rPr>
          <w:rStyle w:val="s0"/>
        </w:rPr>
        <w:t>В случае выбытия в течени</w:t>
      </w:r>
      <w:r>
        <w:rPr>
          <w:rStyle w:val="s0"/>
        </w:rPr>
        <w:t>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w:t>
      </w:r>
      <w:r>
        <w:rPr>
          <w:rStyle w:val="s0"/>
        </w:rPr>
        <w:t>есяца, в котором объекты налогообложения выбыли, до конца налогового периода.</w:t>
      </w:r>
    </w:p>
    <w:p w:rsidR="00000000" w:rsidRDefault="0058204E">
      <w:pPr>
        <w:ind w:firstLine="400"/>
        <w:jc w:val="both"/>
      </w:pPr>
      <w:r>
        <w:rPr>
          <w:rStyle w:val="s0"/>
        </w:rPr>
        <w:t>При этом стоимостью выбывших объектов налогообложения является:</w:t>
      </w:r>
    </w:p>
    <w:p w:rsidR="00000000" w:rsidRDefault="0058204E">
      <w:pPr>
        <w:ind w:firstLine="400"/>
        <w:jc w:val="both"/>
      </w:pPr>
      <w:r>
        <w:rPr>
          <w:rStyle w:val="s0"/>
        </w:rPr>
        <w:t>первоначальная стоимость по данным бухгалтерского учета на дату поступления - по объектам налогообложения, поступи</w:t>
      </w:r>
      <w:r>
        <w:rPr>
          <w:rStyle w:val="s0"/>
        </w:rPr>
        <w:t>вшим в текущем налоговом периоде;</w:t>
      </w:r>
    </w:p>
    <w:p w:rsidR="00000000" w:rsidRDefault="0058204E">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58204E">
      <w:pPr>
        <w:ind w:firstLine="400"/>
        <w:jc w:val="both"/>
      </w:pPr>
      <w:r>
        <w:rPr>
          <w:rStyle w:val="s0"/>
        </w:rPr>
        <w:t>Сумма, на которую подлежат уменьшению текущие платежи, распределяется равными долями на оставшиеся с</w:t>
      </w:r>
      <w:r>
        <w:rPr>
          <w:rStyle w:val="s0"/>
        </w:rPr>
        <w:t>роки уплаты текущих платежей.</w:t>
      </w:r>
    </w:p>
    <w:p w:rsidR="00000000" w:rsidRDefault="0058204E">
      <w:pPr>
        <w:jc w:val="both"/>
      </w:pPr>
      <w:r>
        <w:rPr>
          <w:rStyle w:val="s3"/>
        </w:rPr>
        <w:t xml:space="preserve">Пункт 7 изложен в редакции </w:t>
      </w:r>
      <w:hyperlink r:id="rId5297"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5298" w:anchor="sub_id=399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w:t>
      </w:r>
      <w:r>
        <w:rPr>
          <w:rStyle w:val="s0"/>
        </w:rPr>
        <w:t>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58204E">
      <w:pPr>
        <w:jc w:val="both"/>
      </w:pPr>
      <w:r>
        <w:rPr>
          <w:rStyle w:val="s3"/>
        </w:rPr>
        <w:t xml:space="preserve">Пункт 8 изложен в редакции </w:t>
      </w:r>
      <w:hyperlink r:id="rId5299"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5300" w:anchor="sub_id=399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Индивидуальные предприниматели, применяющие специальный на</w:t>
      </w:r>
      <w:r>
        <w:rPr>
          <w:rStyle w:val="s0"/>
        </w:rPr>
        <w:t>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58204E">
      <w:pPr>
        <w:ind w:left="1200" w:hanging="800"/>
        <w:jc w:val="both"/>
      </w:pPr>
      <w:r>
        <w:t> </w:t>
      </w:r>
    </w:p>
    <w:p w:rsidR="00000000" w:rsidRDefault="0058204E">
      <w:pPr>
        <w:ind w:left="1200" w:hanging="800"/>
        <w:jc w:val="both"/>
      </w:pPr>
      <w:bookmarkStart w:id="713" w:name="SUB4000000"/>
      <w:bookmarkEnd w:id="713"/>
      <w:r>
        <w:rPr>
          <w:rStyle w:val="s1"/>
        </w:rPr>
        <w:t>Статья 400. Исчисление и уплата налога в отдельных случаях</w:t>
      </w:r>
    </w:p>
    <w:p w:rsidR="00000000" w:rsidRDefault="0058204E">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58204E">
      <w:pPr>
        <w:ind w:firstLine="400"/>
        <w:jc w:val="both"/>
      </w:pPr>
      <w:r>
        <w:t> </w:t>
      </w:r>
    </w:p>
    <w:p w:rsidR="00000000" w:rsidRDefault="0058204E">
      <w:pPr>
        <w:ind w:left="1200" w:hanging="800"/>
        <w:jc w:val="both"/>
      </w:pPr>
      <w:bookmarkStart w:id="714" w:name="SUB4010000"/>
      <w:bookmarkEnd w:id="714"/>
      <w:r>
        <w:rPr>
          <w:rStyle w:val="s1"/>
        </w:rPr>
        <w:t>Статья 401. Налоговый период</w:t>
      </w:r>
    </w:p>
    <w:p w:rsidR="00000000" w:rsidRDefault="0058204E">
      <w:pPr>
        <w:jc w:val="both"/>
      </w:pPr>
      <w:r>
        <w:rPr>
          <w:rStyle w:val="s3"/>
        </w:rPr>
        <w:t>В пункт 1 внесены изменен</w:t>
      </w:r>
      <w:r>
        <w:rPr>
          <w:rStyle w:val="s3"/>
        </w:rPr>
        <w:t xml:space="preserve">ия в соответствии с </w:t>
      </w:r>
      <w:hyperlink r:id="rId5301" w:anchor="sub_id=4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02" w:anchor="sub_id=4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58204E">
      <w:pPr>
        <w:jc w:val="both"/>
      </w:pPr>
      <w:r>
        <w:rPr>
          <w:rStyle w:val="s3"/>
        </w:rPr>
        <w:t xml:space="preserve">В пункт 2 внесены изменения в соответствии с </w:t>
      </w:r>
      <w:hyperlink r:id="rId5303"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304" w:anchor="sub_id=4010200" w:history="1">
        <w:r>
          <w:rPr>
            <w:rStyle w:val="a3"/>
            <w:i/>
            <w:iCs/>
            <w:bdr w:val="none" w:sz="0" w:space="0" w:color="auto" w:frame="1"/>
          </w:rPr>
          <w:t>см. стар. ред.</w:t>
        </w:r>
      </w:hyperlink>
      <w:r>
        <w:rPr>
          <w:rStyle w:val="s3"/>
        </w:rPr>
        <w:t xml:space="preserve">); </w:t>
      </w:r>
      <w:hyperlink r:id="rId5305"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306" w:anchor="sub_id=40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58204E">
      <w:pPr>
        <w:ind w:firstLine="400"/>
        <w:jc w:val="both"/>
      </w:pPr>
      <w:r>
        <w:t> </w:t>
      </w:r>
    </w:p>
    <w:p w:rsidR="00000000" w:rsidRDefault="0058204E">
      <w:pPr>
        <w:ind w:left="1200" w:hanging="800"/>
        <w:jc w:val="both"/>
      </w:pPr>
      <w:bookmarkStart w:id="715" w:name="SUB4020000"/>
      <w:bookmarkEnd w:id="715"/>
      <w:r>
        <w:rPr>
          <w:rStyle w:val="s1"/>
        </w:rPr>
        <w:t>Статья 402. Налоговая отчетность</w:t>
      </w:r>
    </w:p>
    <w:p w:rsidR="00000000" w:rsidRDefault="0058204E">
      <w:pPr>
        <w:jc w:val="both"/>
      </w:pPr>
      <w:r>
        <w:rPr>
          <w:rStyle w:val="s3"/>
        </w:rPr>
        <w:t xml:space="preserve">В пункт 1 внесены изменения в соответствии с </w:t>
      </w:r>
      <w:hyperlink r:id="rId5307"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308" w:anchor="sub_id=4020000" w:history="1">
        <w:r>
          <w:rPr>
            <w:rStyle w:val="a3"/>
            <w:i/>
            <w:iCs/>
            <w:bdr w:val="none" w:sz="0" w:space="0" w:color="auto" w:frame="1"/>
          </w:rPr>
          <w:t>см. стар. ред.</w:t>
        </w:r>
      </w:hyperlink>
      <w:r>
        <w:rPr>
          <w:rStyle w:val="s3"/>
        </w:rPr>
        <w:t xml:space="preserve">); </w:t>
      </w:r>
      <w:hyperlink r:id="rId5309" w:anchor="sub_id=402"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310" w:anchor="sub_id=4020000" w:history="1">
        <w:r>
          <w:rPr>
            <w:rStyle w:val="a3"/>
            <w:i/>
            <w:iCs/>
            <w:bdr w:val="none" w:sz="0" w:space="0" w:color="auto" w:frame="1"/>
          </w:rPr>
          <w:t>см. стар. ред.</w:t>
        </w:r>
      </w:hyperlink>
      <w:r>
        <w:rPr>
          <w:rStyle w:val="s3"/>
        </w:rPr>
        <w:t xml:space="preserve">); </w:t>
      </w:r>
      <w:hyperlink r:id="rId5311" w:anchor="sub_id=402"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312" w:anchor="sub_id=40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налоговые</w:t>
      </w:r>
      <w:r>
        <w:rPr>
          <w:rStyle w:val="s0"/>
        </w:rPr>
        <w:t xml:space="preserve"> органы по месту нахождения объектов налогообложения </w:t>
      </w:r>
      <w:hyperlink r:id="rId5313" w:history="1">
        <w:r>
          <w:rPr>
            <w:rStyle w:val="a3"/>
          </w:rPr>
          <w:t>расчет сумм текущих платежей</w:t>
        </w:r>
      </w:hyperlink>
      <w:r>
        <w:rPr>
          <w:rStyle w:val="s0"/>
        </w:rPr>
        <w:t xml:space="preserve"> и </w:t>
      </w:r>
      <w:hyperlink r:id="rId5314" w:history="1">
        <w:r>
          <w:rPr>
            <w:rStyle w:val="a3"/>
          </w:rPr>
          <w:t>декларацию</w:t>
        </w:r>
      </w:hyperlink>
      <w:r>
        <w:rPr>
          <w:rStyle w:val="s0"/>
        </w:rPr>
        <w:t>.</w:t>
      </w:r>
    </w:p>
    <w:p w:rsidR="00000000" w:rsidRDefault="0058204E">
      <w:pPr>
        <w:ind w:firstLine="400"/>
        <w:jc w:val="both"/>
      </w:pPr>
      <w:r>
        <w:rPr>
          <w:rStyle w:val="s0"/>
        </w:rPr>
        <w:t>Индивидуальные предприни</w:t>
      </w:r>
      <w:r>
        <w:rPr>
          <w:rStyle w:val="s0"/>
        </w:rPr>
        <w:t>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58204E">
      <w:pPr>
        <w:ind w:firstLine="400"/>
        <w:jc w:val="both"/>
      </w:pPr>
      <w:r>
        <w:rPr>
          <w:rStyle w:val="s0"/>
        </w:rPr>
        <w:t xml:space="preserve">Юридические лица, указанные в </w:t>
      </w:r>
      <w:hyperlink w:anchor="sub3940400" w:history="1">
        <w:r>
          <w:rPr>
            <w:rStyle w:val="a3"/>
          </w:rPr>
          <w:t>подпунктах 3) и 4)</w:t>
        </w:r>
        <w:r>
          <w:rPr>
            <w:rStyle w:val="a3"/>
          </w:rPr>
          <w:t xml:space="preserve">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58204E">
      <w:pPr>
        <w:jc w:val="both"/>
      </w:pPr>
      <w:r>
        <w:rPr>
          <w:rStyle w:val="s3"/>
        </w:rPr>
        <w:t xml:space="preserve">В пункт 2 внесены изменения в соответствии с </w:t>
      </w:r>
      <w:hyperlink r:id="rId5315"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316" w:anchor="sub_id=4020200" w:history="1">
        <w:r>
          <w:rPr>
            <w:rStyle w:val="a3"/>
            <w:i/>
            <w:iCs/>
            <w:bdr w:val="none" w:sz="0" w:space="0" w:color="auto" w:frame="1"/>
          </w:rPr>
          <w:t>см. стар. ред.</w:t>
        </w:r>
      </w:hyperlink>
      <w:r>
        <w:rPr>
          <w:rStyle w:val="s3"/>
        </w:rPr>
        <w:t xml:space="preserve">); </w:t>
      </w:r>
      <w:hyperlink r:id="rId5317" w:anchor="sub_id=402"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318" w:anchor="sub_id=40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58204E">
      <w:pPr>
        <w:ind w:firstLine="400"/>
        <w:jc w:val="both"/>
      </w:pPr>
      <w:r>
        <w:rPr>
          <w:rStyle w:val="s0"/>
        </w:rPr>
        <w:t xml:space="preserve">Вновь созданные налогоплательщики представляют расчет сумм текущих платежей не позднее 15 числа месяца, следующего за </w:t>
      </w:r>
      <w:r>
        <w:rPr>
          <w:rStyle w:val="s0"/>
        </w:rPr>
        <w:t>месяцем постановки в налоговых органах на регистрационный учет.</w:t>
      </w:r>
    </w:p>
    <w:p w:rsidR="00000000" w:rsidRDefault="0058204E">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w:t>
      </w:r>
      <w:r>
        <w:rPr>
          <w:rStyle w:val="s0"/>
        </w:rPr>
        <w:t>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58204E">
      <w:pPr>
        <w:jc w:val="both"/>
      </w:pPr>
      <w:hyperlink r:id="rId5319" w:history="1">
        <w:r>
          <w:rPr>
            <w:rStyle w:val="a3"/>
            <w:rFonts w:ascii="Wingdings" w:hAnsi="Wingdings"/>
            <w:i/>
            <w:iCs/>
            <w:bdr w:val="none" w:sz="0" w:space="0" w:color="auto" w:frame="1"/>
          </w:rPr>
          <w:t>*</w:t>
        </w:r>
      </w:hyperlink>
    </w:p>
    <w:p w:rsidR="00000000" w:rsidRDefault="0058204E">
      <w:pPr>
        <w:ind w:firstLine="400"/>
        <w:jc w:val="both"/>
      </w:pPr>
      <w:r>
        <w:rPr>
          <w:rStyle w:val="s0"/>
        </w:rPr>
        <w:t>3. Пр</w:t>
      </w:r>
      <w:r>
        <w:rPr>
          <w:rStyle w:val="s0"/>
        </w:rPr>
        <w:t>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w:t>
      </w:r>
      <w:r>
        <w:rPr>
          <w:rStyle w:val="s0"/>
        </w:rPr>
        <w:t>враля, 1 мая, 1 августа и 1 ноября соответственно.</w:t>
      </w:r>
    </w:p>
    <w:p w:rsidR="00000000" w:rsidRDefault="0058204E">
      <w:pPr>
        <w:ind w:firstLine="400"/>
        <w:jc w:val="both"/>
      </w:pPr>
      <w:r>
        <w:rPr>
          <w:rStyle w:val="s0"/>
        </w:rPr>
        <w:t>4. Декларация представляется не позднее 31 марта года, следующего за отчетным.</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716" w:name="SUB4030000"/>
      <w:bookmarkEnd w:id="716"/>
      <w:r>
        <w:rPr>
          <w:rStyle w:val="s1"/>
        </w:rPr>
        <w:t>Глава 58. НАЛОГ НА ИМУЩЕСТВО ФИЗИЧЕСКИХ ЛИЦ</w:t>
      </w:r>
    </w:p>
    <w:p w:rsidR="00000000" w:rsidRDefault="0058204E">
      <w:pPr>
        <w:ind w:firstLine="400"/>
        <w:jc w:val="both"/>
      </w:pPr>
      <w:r>
        <w:t> </w:t>
      </w:r>
    </w:p>
    <w:p w:rsidR="00000000" w:rsidRDefault="0058204E">
      <w:pPr>
        <w:ind w:left="1200" w:hanging="800"/>
        <w:jc w:val="both"/>
      </w:pPr>
      <w:r>
        <w:rPr>
          <w:rStyle w:val="s1"/>
        </w:rPr>
        <w:t>Статья 403. Налогоплательщики</w:t>
      </w:r>
    </w:p>
    <w:p w:rsidR="00000000" w:rsidRDefault="0058204E">
      <w:pPr>
        <w:ind w:firstLine="400"/>
        <w:jc w:val="both"/>
      </w:pPr>
      <w:r>
        <w:rPr>
          <w:rStyle w:val="s0"/>
        </w:rPr>
        <w:t>1. Плательщиками налога на имущество физически</w:t>
      </w:r>
      <w:r>
        <w:rPr>
          <w:rStyle w:val="s0"/>
        </w:rPr>
        <w:t xml:space="preserve">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58204E">
      <w:pPr>
        <w:jc w:val="both"/>
      </w:pPr>
      <w:hyperlink r:id="rId5320" w:history="1">
        <w:r>
          <w:rPr>
            <w:rStyle w:val="a3"/>
            <w:rFonts w:ascii="Wingdings" w:hAnsi="Wingdings"/>
            <w:i/>
            <w:iCs/>
            <w:bdr w:val="none" w:sz="0" w:space="0" w:color="auto" w:frame="1"/>
          </w:rPr>
          <w:t>*</w:t>
        </w:r>
      </w:hyperlink>
    </w:p>
    <w:p w:rsidR="00000000" w:rsidRDefault="0058204E">
      <w:pPr>
        <w:ind w:firstLine="400"/>
        <w:jc w:val="both"/>
      </w:pPr>
      <w:r>
        <w:rPr>
          <w:rStyle w:val="s0"/>
        </w:rPr>
        <w:t>2. Плательщиками налога на имущество физических лиц не являются:</w:t>
      </w:r>
    </w:p>
    <w:p w:rsidR="00000000" w:rsidRDefault="0058204E">
      <w:pPr>
        <w:ind w:firstLine="400"/>
        <w:jc w:val="both"/>
      </w:pPr>
      <w:r>
        <w:rPr>
          <w:rStyle w:val="s0"/>
        </w:rPr>
        <w:t>1) военнослужащие срочной службы на период прохождения срочной службы (учебы);</w:t>
      </w:r>
    </w:p>
    <w:p w:rsidR="00000000" w:rsidRDefault="0058204E">
      <w:pPr>
        <w:jc w:val="both"/>
      </w:pPr>
      <w:r>
        <w:rPr>
          <w:rStyle w:val="s3"/>
        </w:rPr>
        <w:t xml:space="preserve">В подпункт 2 внесены изменения в соответствии с </w:t>
      </w:r>
      <w:hyperlink r:id="rId5321" w:anchor="sub_id=64" w:history="1">
        <w:r>
          <w:rPr>
            <w:rStyle w:val="a3"/>
            <w:i/>
            <w:iCs/>
            <w:bdr w:val="none" w:sz="0" w:space="0" w:color="auto" w:frame="1"/>
          </w:rPr>
          <w:t>Законом</w:t>
        </w:r>
      </w:hyperlink>
      <w:r>
        <w:rPr>
          <w:rStyle w:val="s3"/>
        </w:rPr>
        <w:t xml:space="preserve"> РК от 12.02.09 г. № 133-IV (</w:t>
      </w:r>
      <w:hyperlink r:id="rId5322" w:anchor="sub_id=4030202" w:history="1">
        <w:r>
          <w:rPr>
            <w:rStyle w:val="a3"/>
            <w:i/>
            <w:iCs/>
            <w:bdr w:val="none" w:sz="0" w:space="0" w:color="auto" w:frame="1"/>
          </w:rPr>
          <w:t>см. стар. ред.</w:t>
        </w:r>
      </w:hyperlink>
      <w:r>
        <w:rPr>
          <w:rStyle w:val="s3"/>
        </w:rPr>
        <w:t xml:space="preserve">); </w:t>
      </w:r>
      <w:hyperlink r:id="rId5323" w:anchor="sub_id=3128"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5324" w:anchor="sub_id=403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w:t>
      </w:r>
      <w:r>
        <w:rPr>
          <w:rStyle w:val="s0"/>
        </w:rPr>
        <w:t xml:space="preserve">одвеской «Алтын алқа», отдельно проживающие пенсионеры - в пределах 1000-кратного размера </w:t>
      </w:r>
      <w:hyperlink r:id="rId5325"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1 </w:t>
      </w:r>
      <w:r>
        <w:t>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58204E">
      <w:pPr>
        <w:jc w:val="both"/>
      </w:pPr>
      <w:hyperlink r:id="rId5326"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3 внесены изменения в соответствии с </w:t>
      </w:r>
      <w:hyperlink r:id="rId5327"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28" w:anchor="sub_id=40302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участни</w:t>
      </w:r>
      <w:r>
        <w:rPr>
          <w:rStyle w:val="s0"/>
        </w:rPr>
        <w:t xml:space="preserve">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w:t>
      </w:r>
      <w:r>
        <w:t>а</w:t>
      </w:r>
      <w:r>
        <w:rPr>
          <w:rStyle w:val="s0"/>
        </w:rPr>
        <w:t>, от общей стоимости всех объектов налогообложения, находящихся на праве собственности;</w:t>
      </w:r>
    </w:p>
    <w:p w:rsidR="00000000" w:rsidRDefault="0058204E">
      <w:pPr>
        <w:jc w:val="both"/>
      </w:pPr>
      <w:r>
        <w:rPr>
          <w:rStyle w:val="s3"/>
        </w:rPr>
        <w:t xml:space="preserve">В подпункт 4 внесены изменения в соответствии с </w:t>
      </w:r>
      <w:hyperlink r:id="rId5329" w:anchor="sub_id=3128"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2010 г.) (</w:t>
      </w:r>
      <w:hyperlink r:id="rId5330" w:anchor="sub_id=40302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лица, награжденные орденами и медалями бывшего Союза ССР за самоотверженный труд и безупречную воинскую службу в </w:t>
      </w:r>
      <w:r>
        <w:rPr>
          <w:rStyle w:val="s0"/>
        </w:rPr>
        <w:t xml:space="preserve">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w:t>
      </w:r>
      <w:r>
        <w:rPr>
          <w:rStyle w:val="s0"/>
        </w:rPr>
        <w:t xml:space="preserve">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w:t>
      </w:r>
      <w:r>
        <w:rPr>
          <w:rStyle w:val="s0"/>
        </w:rPr>
        <w:t xml:space="preserve">алогообложения, находящихся на праве собственности. </w:t>
      </w:r>
    </w:p>
    <w:p w:rsidR="00000000" w:rsidRDefault="0058204E">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58204E">
      <w:pPr>
        <w:jc w:val="both"/>
      </w:pPr>
      <w:r>
        <w:rPr>
          <w:rStyle w:val="s3"/>
        </w:rPr>
        <w:t xml:space="preserve">Подпункт </w:t>
      </w:r>
      <w:r>
        <w:rPr>
          <w:rStyle w:val="s3"/>
        </w:rPr>
        <w:t xml:space="preserve">5 изложен в редакции </w:t>
      </w:r>
      <w:hyperlink r:id="rId5331" w:anchor="sub_id=403" w:history="1">
        <w:r>
          <w:rPr>
            <w:rStyle w:val="a3"/>
            <w:i/>
            <w:iCs/>
            <w:bdr w:val="none" w:sz="0" w:space="0" w:color="auto" w:frame="1"/>
          </w:rPr>
          <w:t>Закона</w:t>
        </w:r>
      </w:hyperlink>
      <w:r>
        <w:rPr>
          <w:rStyle w:val="s3"/>
        </w:rPr>
        <w:t xml:space="preserve"> РК от 26.12.12 г. № 61-V (введены в действие с 1 января 2014 г.) (</w:t>
      </w:r>
      <w:hyperlink r:id="rId5332" w:anchor="sub_id=40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58204E">
      <w:pPr>
        <w:jc w:val="both"/>
      </w:pPr>
      <w:r>
        <w:rPr>
          <w:rStyle w:val="s3"/>
        </w:rPr>
        <w:t xml:space="preserve">Пункт дополнен подпунктом 6 в соответствии с </w:t>
      </w:r>
      <w:hyperlink r:id="rId5333" w:anchor="sub_id=403" w:history="1">
        <w:r>
          <w:rPr>
            <w:rStyle w:val="a3"/>
            <w:i/>
            <w:iCs/>
            <w:bdr w:val="none" w:sz="0" w:space="0" w:color="auto" w:frame="1"/>
          </w:rPr>
          <w:t>Законом</w:t>
        </w:r>
      </w:hyperlink>
      <w:r>
        <w:rPr>
          <w:rStyle w:val="s3"/>
        </w:rPr>
        <w:t xml:space="preserve"> РК от 26.12.12 г. № 61-V (введено в действие с 1 января 2014 г.)</w:t>
      </w:r>
    </w:p>
    <w:p w:rsidR="00000000" w:rsidRDefault="0058204E">
      <w:pPr>
        <w:ind w:firstLine="400"/>
        <w:jc w:val="both"/>
      </w:pPr>
      <w:r>
        <w:rPr>
          <w:rStyle w:val="s0"/>
        </w:rPr>
        <w:t>6) индивидуальные предприниматели по объектам налогообложения, используемым в предпринимательской деятельности.</w:t>
      </w:r>
    </w:p>
    <w:p w:rsidR="00000000" w:rsidRDefault="0058204E">
      <w:pPr>
        <w:ind w:firstLine="400"/>
        <w:jc w:val="both"/>
      </w:pPr>
      <w:r>
        <w:t> </w:t>
      </w:r>
    </w:p>
    <w:p w:rsidR="00000000" w:rsidRDefault="0058204E">
      <w:pPr>
        <w:ind w:left="1200" w:hanging="800"/>
        <w:jc w:val="both"/>
      </w:pPr>
      <w:bookmarkStart w:id="717" w:name="SUB4040000"/>
      <w:bookmarkEnd w:id="717"/>
      <w:r>
        <w:rPr>
          <w:rStyle w:val="s1"/>
        </w:rPr>
        <w:t>Статья 404. Определение налогоплательщика в отдельных случаях</w:t>
      </w:r>
    </w:p>
    <w:p w:rsidR="00000000" w:rsidRDefault="0058204E">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58204E">
      <w:pPr>
        <w:ind w:firstLine="400"/>
        <w:jc w:val="both"/>
      </w:pPr>
      <w:r>
        <w:rPr>
          <w:rStyle w:val="s0"/>
        </w:rPr>
        <w:t>2. Если объект налогообложения находится в общей долевой с</w:t>
      </w:r>
      <w:r>
        <w:rPr>
          <w:rStyle w:val="s0"/>
        </w:rPr>
        <w:t>обственности нескольких лиц, налогоплательщиком признается каждое из этих лиц.</w:t>
      </w:r>
    </w:p>
    <w:p w:rsidR="00000000" w:rsidRDefault="0058204E">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w:t>
      </w:r>
      <w:r>
        <w:rPr>
          <w:rStyle w:val="s0"/>
        </w:rPr>
        <w:t>ванию между ними.</w:t>
      </w:r>
    </w:p>
    <w:p w:rsidR="00000000" w:rsidRDefault="0058204E">
      <w:pPr>
        <w:ind w:firstLine="400"/>
        <w:jc w:val="both"/>
      </w:pPr>
      <w:r>
        <w:t> </w:t>
      </w:r>
    </w:p>
    <w:p w:rsidR="00000000" w:rsidRDefault="0058204E">
      <w:pPr>
        <w:jc w:val="both"/>
      </w:pPr>
      <w:bookmarkStart w:id="718" w:name="SUB4050000"/>
      <w:bookmarkEnd w:id="718"/>
      <w:r>
        <w:rPr>
          <w:rStyle w:val="s3"/>
        </w:rPr>
        <w:t xml:space="preserve">В статью 405 внесены изменения в соответствии с </w:t>
      </w:r>
      <w:hyperlink r:id="rId5334" w:anchor="sub_id=40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35" w:anchor="sub_id=4050000" w:history="1">
        <w:r>
          <w:rPr>
            <w:rStyle w:val="a3"/>
            <w:i/>
            <w:iCs/>
            <w:bdr w:val="none" w:sz="0" w:space="0" w:color="auto" w:frame="1"/>
          </w:rPr>
          <w:t>см. стар. ред.</w:t>
        </w:r>
      </w:hyperlink>
      <w:r>
        <w:rPr>
          <w:rStyle w:val="s3"/>
        </w:rPr>
        <w:t xml:space="preserve">); изложена в редакции </w:t>
      </w:r>
      <w:hyperlink r:id="rId5336" w:anchor="sub_id=4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37" w:anchor="sub_id=40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405. Объект налогообложения</w:t>
      </w:r>
    </w:p>
    <w:p w:rsidR="00000000" w:rsidRDefault="0058204E">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w:t>
      </w:r>
      <w:r>
        <w:rPr>
          <w:rStyle w:val="s0"/>
        </w:rPr>
        <w:t>ые постройки, гаражи и иные строения, сооружения,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58204E">
      <w:pPr>
        <w:jc w:val="both"/>
      </w:pPr>
      <w:hyperlink r:id="rId533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719" w:name="SUB4060000"/>
      <w:bookmarkEnd w:id="719"/>
      <w:r>
        <w:rPr>
          <w:rStyle w:val="s3"/>
        </w:rPr>
        <w:t xml:space="preserve">В статью 406 внесены изменения в соответствии с </w:t>
      </w:r>
      <w:hyperlink r:id="rId5339" w:anchor="sub_id=312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5340" w:anchor="sub_id=4060000" w:history="1">
        <w:r>
          <w:rPr>
            <w:rStyle w:val="a3"/>
            <w:i/>
            <w:iCs/>
            <w:bdr w:val="none" w:sz="0" w:space="0" w:color="auto" w:frame="1"/>
          </w:rPr>
          <w:t>см. стар. ред.</w:t>
        </w:r>
      </w:hyperlink>
      <w:r>
        <w:rPr>
          <w:rStyle w:val="s3"/>
        </w:rPr>
        <w:t xml:space="preserve">); </w:t>
      </w:r>
      <w:hyperlink r:id="rId5341" w:anchor="sub_id=802" w:history="1">
        <w:r>
          <w:rPr>
            <w:rStyle w:val="a3"/>
            <w:i/>
            <w:iCs/>
            <w:bdr w:val="none" w:sz="0" w:space="0" w:color="auto" w:frame="1"/>
          </w:rPr>
          <w:t>Законом</w:t>
        </w:r>
      </w:hyperlink>
      <w:r>
        <w:rPr>
          <w:rStyle w:val="s3"/>
        </w:rPr>
        <w:t xml:space="preserve"> РК от 25.03.11 г. № 421-IV (</w:t>
      </w:r>
      <w:hyperlink r:id="rId5342" w:anchor="sub_id=4060000" w:history="1">
        <w:r>
          <w:rPr>
            <w:rStyle w:val="a3"/>
            <w:i/>
            <w:iCs/>
            <w:bdr w:val="none" w:sz="0" w:space="0" w:color="auto" w:frame="1"/>
          </w:rPr>
          <w:t>см. стар. ред.</w:t>
        </w:r>
      </w:hyperlink>
      <w:r>
        <w:rPr>
          <w:rStyle w:val="s3"/>
        </w:rPr>
        <w:t xml:space="preserve">); </w:t>
      </w:r>
      <w:hyperlink r:id="rId5343"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44" w:anchor="sub_id=4060000" w:history="1">
        <w:r>
          <w:rPr>
            <w:rStyle w:val="a3"/>
            <w:i/>
            <w:iCs/>
            <w:bdr w:val="none" w:sz="0" w:space="0" w:color="auto" w:frame="1"/>
          </w:rPr>
          <w:t>см. стар. ред.</w:t>
        </w:r>
      </w:hyperlink>
      <w:r>
        <w:rPr>
          <w:rStyle w:val="s3"/>
        </w:rPr>
        <w:t xml:space="preserve">); </w:t>
      </w:r>
      <w:hyperlink r:id="rId5345" w:anchor="sub_id=804" w:history="1">
        <w:r>
          <w:rPr>
            <w:rStyle w:val="a3"/>
            <w:i/>
            <w:iCs/>
            <w:bdr w:val="none" w:sz="0" w:space="0" w:color="auto" w:frame="1"/>
          </w:rPr>
          <w:t>Законом</w:t>
        </w:r>
      </w:hyperlink>
      <w:r>
        <w:rPr>
          <w:rStyle w:val="s3"/>
        </w:rPr>
        <w:t xml:space="preserve"> РК от 27.04.12 г. № 15-V (</w:t>
      </w:r>
      <w:hyperlink r:id="rId5346" w:anchor="sub_id=4060000" w:history="1">
        <w:r>
          <w:rPr>
            <w:rStyle w:val="a3"/>
            <w:i/>
            <w:iCs/>
            <w:bdr w:val="none" w:sz="0" w:space="0" w:color="auto" w:frame="1"/>
          </w:rPr>
          <w:t>см. стар. ред.</w:t>
        </w:r>
      </w:hyperlink>
      <w:r>
        <w:rPr>
          <w:rStyle w:val="s3"/>
        </w:rPr>
        <w:t xml:space="preserve">); изложена в редакции </w:t>
      </w:r>
      <w:hyperlink r:id="rId5347" w:anchor="sub_id=40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48" w:anchor="sub_id=40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406. Налоговая база</w:t>
      </w:r>
    </w:p>
    <w:p w:rsidR="00000000" w:rsidRDefault="0058204E">
      <w:pPr>
        <w:ind w:firstLine="400"/>
        <w:jc w:val="both"/>
      </w:pPr>
      <w:r>
        <w:rPr>
          <w:rStyle w:val="s0"/>
        </w:rPr>
        <w:t xml:space="preserve">1. Налоговой базой по жилищам, дачным постройкам для физических лиц является стоимость объектов налогообложения, устанавливаемая по состоянию на 1 </w:t>
      </w:r>
      <w:r>
        <w:rPr>
          <w:rStyle w:val="s0"/>
        </w:rPr>
        <w:t>января каждого года уполномоченным государственным органом в сфере регистрации прав на недвижимое имущество, определяемая в следующем порядке:</w:t>
      </w:r>
    </w:p>
    <w:p w:rsidR="00000000" w:rsidRDefault="0058204E">
      <w:pPr>
        <w:ind w:firstLine="400"/>
        <w:jc w:val="both"/>
      </w:pPr>
      <w:r>
        <w:rPr>
          <w:rStyle w:val="s0"/>
        </w:rPr>
        <w:t>C = C б x S x K физ х К функц х К зон х К изм. мрп.</w:t>
      </w:r>
    </w:p>
    <w:p w:rsidR="00000000" w:rsidRDefault="0058204E">
      <w:pPr>
        <w:ind w:firstLine="400"/>
        <w:jc w:val="both"/>
      </w:pPr>
      <w:r>
        <w:rPr>
          <w:rStyle w:val="s0"/>
        </w:rPr>
        <w:t>Налоговой базой по вновь возведенным жилищам, дачным постройк</w:t>
      </w:r>
      <w:r>
        <w:rPr>
          <w:rStyle w:val="s0"/>
        </w:rPr>
        <w:t>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w:t>
      </w:r>
      <w:r>
        <w:rPr>
          <w:rStyle w:val="s0"/>
        </w:rPr>
        <w:t xml:space="preserve"> регистрации прав на недвижимое имущество, определяемая в следующем порядке:</w:t>
      </w:r>
    </w:p>
    <w:p w:rsidR="00000000" w:rsidRDefault="0058204E">
      <w:pPr>
        <w:ind w:firstLine="400"/>
        <w:jc w:val="both"/>
      </w:pPr>
      <w:r>
        <w:rPr>
          <w:rStyle w:val="s0"/>
        </w:rPr>
        <w:t>C = C б x S x К функц х К зон.</w:t>
      </w:r>
    </w:p>
    <w:p w:rsidR="00000000" w:rsidRDefault="0058204E">
      <w:pPr>
        <w:ind w:firstLine="400"/>
        <w:jc w:val="both"/>
      </w:pPr>
      <w:r>
        <w:rPr>
          <w:rStyle w:val="s0"/>
        </w:rPr>
        <w:t>Для целей настоящего пункта:</w:t>
      </w:r>
    </w:p>
    <w:p w:rsidR="00000000" w:rsidRDefault="0058204E">
      <w:pPr>
        <w:ind w:firstLine="400"/>
        <w:jc w:val="both"/>
      </w:pPr>
      <w:r>
        <w:rPr>
          <w:rStyle w:val="s0"/>
        </w:rPr>
        <w:t>С - стоимость имущества для целей налогообложения,</w:t>
      </w:r>
    </w:p>
    <w:p w:rsidR="00000000" w:rsidRDefault="0058204E">
      <w:pPr>
        <w:ind w:firstLine="400"/>
        <w:jc w:val="both"/>
      </w:pPr>
      <w:r>
        <w:rPr>
          <w:rStyle w:val="s0"/>
        </w:rPr>
        <w:t>С б - базовая стоимость одного квадратного метра жилища, дачной пост</w:t>
      </w:r>
      <w:r>
        <w:rPr>
          <w:rStyle w:val="s0"/>
        </w:rPr>
        <w:t>ройки,</w:t>
      </w:r>
    </w:p>
    <w:p w:rsidR="00000000" w:rsidRDefault="0058204E">
      <w:pPr>
        <w:ind w:firstLine="400"/>
        <w:jc w:val="both"/>
      </w:pPr>
      <w:r>
        <w:rPr>
          <w:rStyle w:val="s0"/>
        </w:rPr>
        <w:t>S - полезная площадь жилища, дачной постройки в квадратных метрах,</w:t>
      </w:r>
    </w:p>
    <w:p w:rsidR="00000000" w:rsidRDefault="0058204E">
      <w:pPr>
        <w:ind w:firstLine="400"/>
        <w:jc w:val="both"/>
      </w:pPr>
      <w:r>
        <w:rPr>
          <w:rStyle w:val="s0"/>
        </w:rPr>
        <w:t>К физ - коэффициент физического износа,</w:t>
      </w:r>
    </w:p>
    <w:p w:rsidR="00000000" w:rsidRDefault="0058204E">
      <w:pPr>
        <w:ind w:firstLine="400"/>
        <w:jc w:val="both"/>
      </w:pPr>
      <w:r>
        <w:rPr>
          <w:rStyle w:val="s0"/>
        </w:rPr>
        <w:t>К функц - коэффициент функционального износа,</w:t>
      </w:r>
    </w:p>
    <w:p w:rsidR="00000000" w:rsidRDefault="0058204E">
      <w:pPr>
        <w:ind w:firstLine="400"/>
        <w:jc w:val="both"/>
      </w:pPr>
      <w:r>
        <w:rPr>
          <w:rStyle w:val="s0"/>
        </w:rPr>
        <w:t>К зон - коэффициент зонирования,</w:t>
      </w:r>
    </w:p>
    <w:p w:rsidR="00000000" w:rsidRDefault="0058204E">
      <w:pPr>
        <w:ind w:firstLine="400"/>
        <w:jc w:val="both"/>
      </w:pPr>
      <w:r>
        <w:rPr>
          <w:rStyle w:val="s0"/>
        </w:rPr>
        <w:t xml:space="preserve">К изм. мрп - коэффициент изменения </w:t>
      </w:r>
      <w:hyperlink r:id="rId5349" w:history="1">
        <w:r>
          <w:rPr>
            <w:rStyle w:val="a3"/>
          </w:rPr>
          <w:t>месячного расчетного показателя</w:t>
        </w:r>
      </w:hyperlink>
      <w:r>
        <w:rPr>
          <w:rStyle w:val="s0"/>
        </w:rPr>
        <w:t>.</w:t>
      </w:r>
    </w:p>
    <w:p w:rsidR="00000000" w:rsidRDefault="0058204E">
      <w:pPr>
        <w:jc w:val="both"/>
      </w:pPr>
      <w:bookmarkStart w:id="720" w:name="SUB4060200"/>
      <w:bookmarkEnd w:id="720"/>
      <w:r>
        <w:rPr>
          <w:rStyle w:val="s3"/>
        </w:rPr>
        <w:t xml:space="preserve">Пункт 2 изложен в редакции </w:t>
      </w:r>
      <w:hyperlink r:id="rId5350" w:anchor="sub_id=40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351" w:anchor="sub_id=40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58204E">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8204E">
            <w:pPr>
              <w:autoSpaceDE w:val="0"/>
              <w:autoSpaceDN w:val="0"/>
              <w:spacing w:line="20" w:lineRule="atLeast"/>
              <w:jc w:val="center"/>
            </w:pPr>
            <w:r>
              <w:t>2 700</w:t>
            </w:r>
          </w:p>
        </w:tc>
      </w:tr>
    </w:tbl>
    <w:p w:rsidR="00000000" w:rsidRDefault="0058204E">
      <w:pPr>
        <w:autoSpaceDE w:val="0"/>
        <w:autoSpaceDN w:val="0"/>
        <w:ind w:firstLine="426"/>
      </w:pPr>
      <w:r>
        <w:t> </w:t>
      </w:r>
    </w:p>
    <w:p w:rsidR="00000000" w:rsidRDefault="0058204E">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58204E">
      <w:pPr>
        <w:jc w:val="both"/>
      </w:pPr>
      <w:hyperlink r:id="rId5352" w:anchor="sub_id=1000" w:history="1">
        <w:r>
          <w:rPr>
            <w:rStyle w:val="a3"/>
            <w:rFonts w:ascii="Wingdings" w:hAnsi="Wingdings"/>
            <w:i/>
            <w:iCs/>
            <w:bdr w:val="none" w:sz="0" w:space="0" w:color="auto" w:frame="1"/>
          </w:rPr>
          <w:t>*</w:t>
        </w:r>
      </w:hyperlink>
    </w:p>
    <w:p w:rsidR="00000000" w:rsidRDefault="0058204E">
      <w:pPr>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w:t>
      </w:r>
      <w:r>
        <w:rPr>
          <w:rStyle w:val="s0"/>
        </w:rPr>
        <w:t>оянию на 1 января каждого года уполномоченным государственным органом в сфере регистрации прав на недвижимое имущество по формуле:</w:t>
      </w:r>
    </w:p>
    <w:p w:rsidR="00000000" w:rsidRDefault="0058204E">
      <w:pPr>
        <w:ind w:firstLine="400"/>
        <w:jc w:val="both"/>
      </w:pPr>
      <w:r>
        <w:rPr>
          <w:rStyle w:val="s0"/>
        </w:rPr>
        <w:t>C = C б x S x К физ х К изм. мрп х К зон.</w:t>
      </w:r>
    </w:p>
    <w:p w:rsidR="00000000" w:rsidRDefault="0058204E">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w:t>
      </w:r>
      <w:r>
        <w:rPr>
          <w:rStyle w:val="s0"/>
        </w:rPr>
        <w:t xml:space="preserve">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58204E">
      <w:pPr>
        <w:ind w:firstLine="400"/>
        <w:jc w:val="both"/>
      </w:pPr>
      <w:r>
        <w:rPr>
          <w:rStyle w:val="s0"/>
        </w:rPr>
        <w:t>С = C б x S x К зон.</w:t>
      </w:r>
    </w:p>
    <w:p w:rsidR="00000000" w:rsidRDefault="0058204E">
      <w:pPr>
        <w:ind w:firstLine="400"/>
        <w:jc w:val="both"/>
      </w:pPr>
      <w:r>
        <w:rPr>
          <w:rStyle w:val="s0"/>
        </w:rPr>
        <w:t>Для целей настоящего пунк</w:t>
      </w:r>
      <w:r>
        <w:rPr>
          <w:rStyle w:val="s0"/>
        </w:rPr>
        <w:t>та:</w:t>
      </w:r>
    </w:p>
    <w:p w:rsidR="00000000" w:rsidRDefault="0058204E">
      <w:pPr>
        <w:ind w:firstLine="400"/>
        <w:jc w:val="both"/>
      </w:pPr>
      <w:r>
        <w:rPr>
          <w:rStyle w:val="s0"/>
        </w:rPr>
        <w:t>С - стоимость для целей налогообложения,</w:t>
      </w:r>
    </w:p>
    <w:p w:rsidR="00000000" w:rsidRDefault="0058204E">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58204E">
      <w:pPr>
        <w:ind w:firstLine="400"/>
        <w:jc w:val="both"/>
      </w:pPr>
      <w:r>
        <w:rPr>
          <w:rStyle w:val="s0"/>
        </w:rPr>
        <w:t>по холодной пристройке, хозяйственной (служебной) постройке, цок</w:t>
      </w:r>
      <w:r>
        <w:rPr>
          <w:rStyle w:val="s0"/>
        </w:rPr>
        <w:t xml:space="preserve">ольному этажу, подвалу жилища - 25 процентов, </w:t>
      </w:r>
    </w:p>
    <w:p w:rsidR="00000000" w:rsidRDefault="0058204E">
      <w:pPr>
        <w:ind w:firstLine="400"/>
        <w:jc w:val="both"/>
      </w:pPr>
      <w:r>
        <w:rPr>
          <w:rStyle w:val="s0"/>
        </w:rPr>
        <w:t>по гаражу - 15 процентов,</w:t>
      </w:r>
    </w:p>
    <w:p w:rsidR="00000000" w:rsidRDefault="0058204E">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58204E">
      <w:pPr>
        <w:ind w:firstLine="400"/>
        <w:jc w:val="both"/>
      </w:pPr>
      <w:r>
        <w:rPr>
          <w:rStyle w:val="s0"/>
        </w:rPr>
        <w:t>К физ - коэффициент физического износа, опред</w:t>
      </w:r>
      <w:r>
        <w:rPr>
          <w:rStyle w:val="s0"/>
        </w:rPr>
        <w:t>еленный в порядке, установленном пунктом 4 настоящей статьи,</w:t>
      </w:r>
    </w:p>
    <w:p w:rsidR="00000000" w:rsidRDefault="0058204E">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58204E">
      <w:pPr>
        <w:ind w:firstLine="400"/>
        <w:jc w:val="both"/>
      </w:pPr>
      <w:r>
        <w:rPr>
          <w:rStyle w:val="s0"/>
        </w:rPr>
        <w:t>К зон - коэффициент зонирования, определенный в порядке, уста</w:t>
      </w:r>
      <w:r>
        <w:rPr>
          <w:rStyle w:val="s0"/>
        </w:rPr>
        <w:t>новленном пунктом 6 настоящей статьи.</w:t>
      </w:r>
    </w:p>
    <w:p w:rsidR="00000000" w:rsidRDefault="0058204E">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58204E">
      <w:pPr>
        <w:ind w:firstLine="400"/>
        <w:jc w:val="both"/>
      </w:pPr>
      <w:r>
        <w:rPr>
          <w:rStyle w:val="s0"/>
        </w:rPr>
        <w:t>К физ = 1 - И физ, где:</w:t>
      </w:r>
    </w:p>
    <w:p w:rsidR="00000000" w:rsidRDefault="0058204E">
      <w:pPr>
        <w:ind w:firstLine="400"/>
        <w:jc w:val="both"/>
      </w:pPr>
      <w:r>
        <w:rPr>
          <w:rStyle w:val="s0"/>
        </w:rPr>
        <w:t xml:space="preserve">И физ - физический износ жилища, дачной постройки. </w:t>
      </w:r>
    </w:p>
    <w:p w:rsidR="00000000" w:rsidRDefault="0058204E">
      <w:pPr>
        <w:ind w:firstLine="400"/>
        <w:jc w:val="both"/>
      </w:pPr>
      <w:r>
        <w:rPr>
          <w:rStyle w:val="s0"/>
        </w:rPr>
        <w:t>Физическ</w:t>
      </w:r>
      <w:r>
        <w:rPr>
          <w:rStyle w:val="s0"/>
        </w:rPr>
        <w:t xml:space="preserve">ий износ определяется по формуле: </w:t>
      </w:r>
    </w:p>
    <w:p w:rsidR="00000000" w:rsidRDefault="0058204E">
      <w:pPr>
        <w:ind w:firstLine="400"/>
        <w:jc w:val="both"/>
      </w:pPr>
      <w:r>
        <w:rPr>
          <w:rStyle w:val="s0"/>
        </w:rPr>
        <w:t xml:space="preserve">И физ = (Т баз - Т ввода) х Н аморт/100, где: </w:t>
      </w:r>
    </w:p>
    <w:p w:rsidR="00000000" w:rsidRDefault="0058204E">
      <w:pPr>
        <w:ind w:firstLine="400"/>
        <w:jc w:val="both"/>
      </w:pPr>
      <w:r>
        <w:rPr>
          <w:rStyle w:val="s0"/>
        </w:rPr>
        <w:t>Т баз - год начисления налога,</w:t>
      </w:r>
    </w:p>
    <w:p w:rsidR="00000000" w:rsidRDefault="0058204E">
      <w:pPr>
        <w:ind w:firstLine="400"/>
        <w:jc w:val="both"/>
      </w:pPr>
      <w:r>
        <w:rPr>
          <w:rStyle w:val="s0"/>
        </w:rPr>
        <w:t xml:space="preserve">Т ввода - год ввода объекта налогообложения в эксплуатацию, </w:t>
      </w:r>
    </w:p>
    <w:p w:rsidR="00000000" w:rsidRDefault="0058204E">
      <w:pPr>
        <w:ind w:firstLine="400"/>
        <w:jc w:val="both"/>
      </w:pPr>
      <w:r>
        <w:rPr>
          <w:rStyle w:val="s0"/>
        </w:rPr>
        <w:t>Н аморт - норма амортизации.</w:t>
      </w:r>
    </w:p>
    <w:p w:rsidR="00000000" w:rsidRDefault="0058204E">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p w:rsidR="00000000" w:rsidRDefault="0058204E">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r>
    </w:tbl>
    <w:p w:rsidR="00000000" w:rsidRDefault="0058204E">
      <w:pPr>
        <w:ind w:firstLine="400"/>
        <w:jc w:val="both"/>
      </w:pPr>
      <w:r>
        <w:rPr>
          <w:rStyle w:val="s0"/>
        </w:rPr>
        <w:t> </w:t>
      </w:r>
    </w:p>
    <w:p w:rsidR="00000000" w:rsidRDefault="0058204E">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58204E">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58204E">
      <w:pPr>
        <w:ind w:firstLine="400"/>
        <w:jc w:val="both"/>
      </w:pPr>
      <w:r>
        <w:rPr>
          <w:rStyle w:val="s0"/>
        </w:rPr>
        <w:t>К функц = К этаж х К угл х К мат. ст х К благ х К отопл, где:</w:t>
      </w:r>
    </w:p>
    <w:p w:rsidR="00000000" w:rsidRDefault="0058204E">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58204E">
      <w:pPr>
        <w:ind w:firstLine="400"/>
        <w:jc w:val="both"/>
      </w:pPr>
      <w:r>
        <w:rPr>
          <w:rStyle w:val="s0"/>
        </w:rPr>
        <w:t>К угл - коэффициент, учитывающий расположение жилища на угловых участках здания,</w:t>
      </w:r>
    </w:p>
    <w:p w:rsidR="00000000" w:rsidRDefault="0058204E">
      <w:pPr>
        <w:ind w:firstLine="400"/>
        <w:jc w:val="both"/>
      </w:pPr>
      <w:r>
        <w:rPr>
          <w:rStyle w:val="s0"/>
        </w:rPr>
        <w:t>К мат.ст - коэффициент, учитывающий материал стен,</w:t>
      </w:r>
    </w:p>
    <w:p w:rsidR="00000000" w:rsidRDefault="0058204E">
      <w:pPr>
        <w:ind w:firstLine="400"/>
        <w:jc w:val="both"/>
      </w:pPr>
      <w:r>
        <w:rPr>
          <w:rStyle w:val="s0"/>
        </w:rPr>
        <w:t>К благ - коэффициент, учитывающий уровень благоустроенности жилища, дачной постройки и обеспеченности его инженерно-техническими устройствами,</w:t>
      </w:r>
    </w:p>
    <w:p w:rsidR="00000000" w:rsidRDefault="0058204E">
      <w:pPr>
        <w:ind w:firstLine="400"/>
        <w:jc w:val="both"/>
      </w:pPr>
      <w:r>
        <w:rPr>
          <w:rStyle w:val="s0"/>
        </w:rPr>
        <w:t>К отопл - коэффициент, учитывающий вид отопления.</w:t>
      </w:r>
    </w:p>
    <w:p w:rsidR="00000000" w:rsidRDefault="0058204E">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58204E">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w:t>
            </w:r>
          </w:p>
        </w:tc>
      </w:tr>
    </w:tbl>
    <w:p w:rsidR="00000000" w:rsidRDefault="0058204E">
      <w:pPr>
        <w:ind w:firstLine="400"/>
        <w:jc w:val="both"/>
      </w:pPr>
      <w:r>
        <w:rPr>
          <w:rStyle w:val="s0"/>
        </w:rPr>
        <w:t> </w:t>
      </w:r>
    </w:p>
    <w:p w:rsidR="00000000" w:rsidRDefault="0058204E">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58204E">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58204E">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bl>
    <w:p w:rsidR="00000000" w:rsidRDefault="0058204E">
      <w:pPr>
        <w:ind w:firstLine="400"/>
        <w:jc w:val="both"/>
      </w:pPr>
      <w:r>
        <w:rPr>
          <w:rStyle w:val="s0"/>
        </w:rPr>
        <w:t> </w:t>
      </w:r>
    </w:p>
    <w:p w:rsidR="00000000" w:rsidRDefault="0058204E">
      <w:pPr>
        <w:ind w:firstLine="400"/>
        <w:jc w:val="both"/>
      </w:pPr>
      <w:r>
        <w:rPr>
          <w:rStyle w:val="s0"/>
        </w:rPr>
        <w:t>В зависимости от материала стен применяются следующие поправочные коэффициенты (К мат. ст):</w:t>
      </w:r>
    </w:p>
    <w:p w:rsidR="00000000" w:rsidRDefault="0058204E">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bl>
    <w:p w:rsidR="00000000" w:rsidRDefault="0058204E">
      <w:pPr>
        <w:ind w:firstLine="400"/>
        <w:jc w:val="both"/>
      </w:pPr>
      <w:r>
        <w:rPr>
          <w:rStyle w:val="s0"/>
        </w:rPr>
        <w:t> </w:t>
      </w:r>
    </w:p>
    <w:p w:rsidR="00000000" w:rsidRDefault="0058204E">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58204E">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58204E">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58204E">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w:t>
            </w:r>
          </w:p>
        </w:tc>
      </w:tr>
    </w:tbl>
    <w:p w:rsidR="00000000" w:rsidRDefault="0058204E">
      <w:pPr>
        <w:ind w:firstLine="400"/>
        <w:jc w:val="both"/>
      </w:pPr>
      <w:r>
        <w:rPr>
          <w:rStyle w:val="s0"/>
        </w:rPr>
        <w:t> </w:t>
      </w:r>
    </w:p>
    <w:p w:rsidR="00000000" w:rsidRDefault="0058204E">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58204E">
      <w:pPr>
        <w:ind w:firstLine="400"/>
        <w:jc w:val="both"/>
      </w:pPr>
      <w:hyperlink r:id="rId5353" w:history="1">
        <w:r>
          <w:rPr>
            <w:rStyle w:val="a3"/>
          </w:rPr>
          <w:t>Методика расчета коэффициента зонирования</w:t>
        </w:r>
      </w:hyperlink>
      <w:r>
        <w:rPr>
          <w:rStyle w:val="s0"/>
        </w:rPr>
        <w:t xml:space="preserve"> </w:t>
      </w:r>
      <w:r>
        <w:rPr>
          <w:rStyle w:val="s0"/>
        </w:rPr>
        <w:t>утверждается уполномоченным государственным органом в сфере регистрации прав на недвижимое имущество.</w:t>
      </w:r>
    </w:p>
    <w:p w:rsidR="00000000" w:rsidRDefault="0058204E">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58204E">
      <w:pPr>
        <w:ind w:firstLine="400"/>
        <w:jc w:val="both"/>
      </w:pPr>
      <w:r>
        <w:rPr>
          <w:rStyle w:val="s0"/>
        </w:rPr>
        <w:t>К изм. мрп = мрп тек. г. / мрп предыд. г., где:</w:t>
      </w:r>
    </w:p>
    <w:p w:rsidR="00000000" w:rsidRDefault="0058204E">
      <w:pPr>
        <w:ind w:firstLine="400"/>
        <w:jc w:val="both"/>
      </w:pPr>
      <w:r>
        <w:rPr>
          <w:rStyle w:val="s0"/>
        </w:rPr>
        <w:t>мрп тек. г.</w:t>
      </w:r>
      <w:r>
        <w:rPr>
          <w:rStyle w:val="s0"/>
        </w:rPr>
        <w:t xml:space="preserve"> - </w:t>
      </w:r>
      <w:hyperlink r:id="rId5354"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58204E">
      <w:pPr>
        <w:ind w:firstLine="400"/>
        <w:jc w:val="both"/>
      </w:pPr>
      <w:r>
        <w:rPr>
          <w:rStyle w:val="s0"/>
        </w:rPr>
        <w:t>мрп предыд. г. - месячный расчетный показатель, у</w:t>
      </w:r>
      <w:r>
        <w:rPr>
          <w:rStyle w:val="s0"/>
        </w:rPr>
        <w:t>становленный законом о республиканском бюджете и действующий на 1 января предыдущего финансового года.</w:t>
      </w:r>
    </w:p>
    <w:p w:rsidR="00000000" w:rsidRDefault="0058204E">
      <w:pPr>
        <w:ind w:firstLine="400"/>
        <w:jc w:val="both"/>
      </w:pPr>
      <w:r>
        <w:rPr>
          <w:rStyle w:val="s0"/>
        </w:rPr>
        <w:t xml:space="preserve">8. В случае, когда холодная пристройка, хозяйственная (служебная) постройка, цокольный этаж, подвал жилого дома, гараж являются частью жилища, налоговая </w:t>
      </w:r>
      <w:r>
        <w:rPr>
          <w:rStyle w:val="s0"/>
        </w:rPr>
        <w:t>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58204E">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58204E">
      <w:pPr>
        <w:ind w:firstLine="400"/>
        <w:jc w:val="both"/>
      </w:pPr>
      <w:r>
        <w:rPr>
          <w:rStyle w:val="s0"/>
        </w:rPr>
        <w:t>10. Налоговой базой по объектам незавершенного строительства, по которым факт эксплуатац</w:t>
      </w:r>
      <w:r>
        <w:rPr>
          <w:rStyle w:val="s0"/>
        </w:rPr>
        <w:t>ии установлен в текущем налоговом периоде, является стоимость объектов налогообложения, определяемая налоговыми органами по состоянию на 1 января года, следующего за годом установления факта эксплуатации, в следующем порядке:</w:t>
      </w:r>
    </w:p>
    <w:p w:rsidR="00000000" w:rsidRDefault="0058204E">
      <w:pPr>
        <w:ind w:firstLine="400"/>
        <w:jc w:val="both"/>
      </w:pPr>
      <w:r>
        <w:rPr>
          <w:rStyle w:val="s0"/>
        </w:rPr>
        <w:t>С = Сб х S х 2, где:</w:t>
      </w:r>
    </w:p>
    <w:p w:rsidR="00000000" w:rsidRDefault="0058204E">
      <w:pPr>
        <w:ind w:firstLine="400"/>
        <w:jc w:val="both"/>
      </w:pPr>
      <w:r>
        <w:rPr>
          <w:rStyle w:val="s0"/>
        </w:rPr>
        <w:t>С - стоим</w:t>
      </w:r>
      <w:r>
        <w:rPr>
          <w:rStyle w:val="s0"/>
        </w:rPr>
        <w:t xml:space="preserve">ость имущества для целей налогообложения, </w:t>
      </w:r>
    </w:p>
    <w:p w:rsidR="00000000" w:rsidRDefault="0058204E">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58204E">
      <w:pPr>
        <w:ind w:firstLine="400"/>
        <w:jc w:val="both"/>
      </w:pPr>
      <w:r>
        <w:rPr>
          <w:rStyle w:val="s0"/>
        </w:rPr>
        <w:t>S - общая площадь объекта незавершенного строительства.</w:t>
      </w:r>
    </w:p>
    <w:p w:rsidR="00000000" w:rsidRDefault="0058204E">
      <w:pPr>
        <w:ind w:firstLine="400"/>
        <w:jc w:val="both"/>
      </w:pPr>
      <w:r>
        <w:t> </w:t>
      </w:r>
    </w:p>
    <w:p w:rsidR="00000000" w:rsidRDefault="0058204E">
      <w:pPr>
        <w:jc w:val="both"/>
      </w:pPr>
      <w:bookmarkStart w:id="721" w:name="SUB4070000"/>
      <w:bookmarkEnd w:id="721"/>
      <w:r>
        <w:rPr>
          <w:rStyle w:val="s3"/>
        </w:rPr>
        <w:t>Статья 407 изло</w:t>
      </w:r>
      <w:r>
        <w:rPr>
          <w:rStyle w:val="s3"/>
        </w:rPr>
        <w:t xml:space="preserve">жена в редакции </w:t>
      </w:r>
      <w:hyperlink r:id="rId5355"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356" w:anchor="sub_id=4070000" w:history="1">
        <w:r>
          <w:rPr>
            <w:rStyle w:val="a3"/>
            <w:i/>
            <w:iCs/>
            <w:bdr w:val="none" w:sz="0" w:space="0" w:color="auto" w:frame="1"/>
          </w:rPr>
          <w:t>см. стар. ред.</w:t>
        </w:r>
      </w:hyperlink>
      <w:r>
        <w:rPr>
          <w:rStyle w:val="s3"/>
        </w:rPr>
        <w:t xml:space="preserve">); </w:t>
      </w:r>
      <w:hyperlink r:id="rId5357" w:anchor="sub_id=407" w:history="1">
        <w:r>
          <w:rPr>
            <w:rStyle w:val="a3"/>
            <w:i/>
            <w:iCs/>
            <w:bdr w:val="none" w:sz="0" w:space="0" w:color="auto" w:frame="1"/>
          </w:rPr>
          <w:t>Закона</w:t>
        </w:r>
      </w:hyperlink>
      <w:r>
        <w:rPr>
          <w:rStyle w:val="s3"/>
        </w:rPr>
        <w:t xml:space="preserve"> РК от 21.07.11 г. № 467-IV </w:t>
      </w:r>
      <w:hyperlink r:id="rId5358"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5359" w:anchor="sub_id=4070000" w:history="1">
        <w:r>
          <w:rPr>
            <w:rStyle w:val="a3"/>
            <w:i/>
            <w:iCs/>
            <w:bdr w:val="none" w:sz="0" w:space="0" w:color="auto" w:frame="1"/>
          </w:rPr>
          <w:t>см. стар. ред.</w:t>
        </w:r>
      </w:hyperlink>
      <w:r>
        <w:rPr>
          <w:rStyle w:val="s3"/>
        </w:rPr>
        <w:t xml:space="preserve">); </w:t>
      </w:r>
      <w:hyperlink r:id="rId5360" w:anchor="sub_id=40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361" w:anchor="sub_id=40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407. Исчисление и уплата налога в отдельных случаях </w:t>
      </w:r>
    </w:p>
    <w:p w:rsidR="00000000" w:rsidRDefault="0058204E">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нотариус, ча</w:t>
      </w:r>
      <w:r>
        <w:rPr>
          <w:rStyle w:val="s0"/>
        </w:rPr>
        <w:t>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главой 57 настоящего Кодекса для индивидуальных предпринимателей, примен</w:t>
      </w:r>
      <w:r>
        <w:rPr>
          <w:rStyle w:val="s0"/>
        </w:rPr>
        <w:t xml:space="preserve">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58204E">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58204E">
      <w:pPr>
        <w:jc w:val="both"/>
      </w:pPr>
      <w:hyperlink r:id="rId536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722" w:name="SUB4080000"/>
      <w:bookmarkEnd w:id="722"/>
      <w:r>
        <w:rPr>
          <w:rStyle w:val="s3"/>
        </w:rPr>
        <w:t xml:space="preserve">Статья 408 изложена в редакции </w:t>
      </w:r>
      <w:hyperlink r:id="rId5363" w:anchor="sub_id=408" w:history="1">
        <w:r>
          <w:rPr>
            <w:rStyle w:val="a3"/>
            <w:i/>
            <w:iCs/>
            <w:bdr w:val="none" w:sz="0" w:space="0" w:color="auto" w:frame="1"/>
          </w:rPr>
          <w:t>Закона</w:t>
        </w:r>
      </w:hyperlink>
      <w:r>
        <w:rPr>
          <w:rStyle w:val="s3"/>
        </w:rPr>
        <w:t xml:space="preserve"> РК о</w:t>
      </w:r>
      <w:r>
        <w:rPr>
          <w:rStyle w:val="s3"/>
        </w:rPr>
        <w:t>т 05.12.13 г. № 152-V (введено в действие с 1 января 2014 г.) (</w:t>
      </w:r>
      <w:hyperlink r:id="rId5364" w:anchor="sub_id=40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408. Налоговые ставки</w:t>
      </w:r>
    </w:p>
    <w:p w:rsidR="00000000" w:rsidRDefault="0058204E">
      <w:pPr>
        <w:ind w:firstLine="400"/>
        <w:jc w:val="both"/>
      </w:pPr>
      <w:r>
        <w:rPr>
          <w:rStyle w:val="s0"/>
        </w:rPr>
        <w:t>Налог на имущество физических лиц, налоговая база по которым оп</w:t>
      </w:r>
      <w:r>
        <w:rPr>
          <w:rStyle w:val="s0"/>
        </w:rPr>
        <w:t xml:space="preserve">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58204E">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0,05 процента от стоимости объектов налогообложения</w:t>
            </w:r>
          </w:p>
        </w:tc>
      </w:tr>
    </w:tbl>
    <w:p w:rsidR="00000000" w:rsidRDefault="0058204E">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75 000 000 тенге до 100 000 000 тенге вк</w:t>
            </w:r>
            <w:r>
              <w:t>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2 946 600 тенге + 2 процента с суммы, превышающей 450 000 000 тенге</w:t>
            </w:r>
          </w:p>
        </w:tc>
      </w:tr>
    </w:tbl>
    <w:p w:rsidR="00000000" w:rsidRDefault="0058204E">
      <w:pPr>
        <w:ind w:firstLine="400"/>
        <w:jc w:val="both"/>
      </w:pPr>
      <w:r>
        <w:rPr>
          <w:rStyle w:val="s0"/>
        </w:rPr>
        <w:t> </w:t>
      </w:r>
    </w:p>
    <w:p w:rsidR="00000000" w:rsidRDefault="0058204E">
      <w:pPr>
        <w:ind w:left="1200" w:hanging="800"/>
        <w:jc w:val="both"/>
      </w:pPr>
      <w:bookmarkStart w:id="723" w:name="SUB4090000"/>
      <w:bookmarkEnd w:id="723"/>
      <w:r>
        <w:rPr>
          <w:rStyle w:val="s1"/>
        </w:rPr>
        <w:t>Статья 409. Порядок исчисления и уплаты налога</w:t>
      </w:r>
    </w:p>
    <w:p w:rsidR="00000000" w:rsidRDefault="0058204E">
      <w:pPr>
        <w:jc w:val="both"/>
      </w:pPr>
      <w:r>
        <w:rPr>
          <w:rStyle w:val="s3"/>
        </w:rPr>
        <w:t xml:space="preserve">Пункт 1 изложен в редакции </w:t>
      </w:r>
      <w:hyperlink r:id="rId5365"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66" w:anchor="sub_id=40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w:t>
      </w:r>
      <w:r>
        <w:rPr>
          <w:rStyle w:val="s0"/>
        </w:rPr>
        <w:t>.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налогоплательщика, путем применения</w:t>
      </w:r>
      <w:r>
        <w:rPr>
          <w:rStyle w:val="s0"/>
        </w:rPr>
        <w:t xml:space="preserve">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58204E">
      <w:pPr>
        <w:ind w:firstLine="400"/>
        <w:jc w:val="both"/>
      </w:pPr>
      <w:r>
        <w:rPr>
          <w:rStyle w:val="s0"/>
        </w:rPr>
        <w:t>1) объектам, права на которые были зарег</w:t>
      </w:r>
      <w:r>
        <w:rPr>
          <w:rStyle w:val="s0"/>
        </w:rPr>
        <w:t>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58204E">
      <w:pPr>
        <w:ind w:firstLine="400"/>
        <w:jc w:val="both"/>
      </w:pPr>
      <w:r>
        <w:rPr>
          <w:rStyle w:val="s0"/>
        </w:rPr>
        <w:t>2) объектам незавершенного строительства, по кот</w:t>
      </w:r>
      <w:r>
        <w:rPr>
          <w:rStyle w:val="s0"/>
        </w:rPr>
        <w:t>орым факт эксплуатации был установлен в налоговом периоде, предшествующем текущему налоговому периоду.</w:t>
      </w:r>
    </w:p>
    <w:p w:rsidR="00000000" w:rsidRDefault="0058204E">
      <w:pPr>
        <w:ind w:firstLine="400"/>
        <w:jc w:val="both"/>
      </w:pPr>
      <w:r>
        <w:rPr>
          <w:rStyle w:val="s0"/>
        </w:rPr>
        <w:t>При этом исчисление налога производится за каждый налоговый период отдельно.</w:t>
      </w:r>
    </w:p>
    <w:p w:rsidR="00000000" w:rsidRDefault="0058204E">
      <w:pPr>
        <w:jc w:val="both"/>
      </w:pPr>
      <w:r>
        <w:rPr>
          <w:rStyle w:val="s3"/>
        </w:rPr>
        <w:t xml:space="preserve">Пункт 2 изложен в редакции </w:t>
      </w:r>
      <w:hyperlink r:id="rId5367"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68" w:anchor="sub_id=40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в течение налогового периода объект налого</w:t>
      </w:r>
      <w:r>
        <w:rPr>
          <w:rStyle w:val="s0"/>
        </w:rPr>
        <w:t>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таким объектам, рассчитывается путем деления сумм</w:t>
      </w:r>
      <w:r>
        <w:rPr>
          <w:rStyle w:val="s0"/>
        </w:rPr>
        <w:t>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эксплуатации объекта незавершенного строительства.</w:t>
      </w:r>
    </w:p>
    <w:p w:rsidR="00000000" w:rsidRDefault="0058204E">
      <w:pPr>
        <w:ind w:firstLine="400"/>
        <w:jc w:val="both"/>
      </w:pPr>
      <w:r>
        <w:rPr>
          <w:rStyle w:val="s0"/>
        </w:rPr>
        <w:t>При эт</w:t>
      </w:r>
      <w:r>
        <w:rPr>
          <w:rStyle w:val="s0"/>
        </w:rPr>
        <w:t xml:space="preserve">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или эксплуатировался на такую дату) или с 1 числа </w:t>
      </w:r>
      <w:r>
        <w:rPr>
          <w:rStyle w:val="s0"/>
        </w:rPr>
        <w:t>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налогового периода (в случае ес</w:t>
      </w:r>
      <w:r>
        <w:rPr>
          <w:rStyle w:val="s0"/>
        </w:rPr>
        <w:t>ли объект находится на праве собственности или эксплуатируется на такую дату).</w:t>
      </w:r>
    </w:p>
    <w:p w:rsidR="00000000" w:rsidRDefault="0058204E">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58204E">
      <w:pPr>
        <w:ind w:firstLine="400"/>
        <w:jc w:val="both"/>
      </w:pPr>
      <w:r>
        <w:rPr>
          <w:rStyle w:val="s0"/>
        </w:rPr>
        <w:t>4. В случае, когда</w:t>
      </w:r>
      <w:r>
        <w:rPr>
          <w:rStyle w:val="s0"/>
        </w:rPr>
        <w:t xml:space="preserve">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58204E">
      <w:pPr>
        <w:jc w:val="both"/>
      </w:pPr>
      <w:r>
        <w:rPr>
          <w:rStyle w:val="s3"/>
        </w:rPr>
        <w:t xml:space="preserve">Пункт 5 изложен в редакции </w:t>
      </w:r>
      <w:hyperlink r:id="rId5369"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70" w:anchor="sub_id=40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58204E">
      <w:pPr>
        <w:ind w:firstLine="400"/>
        <w:jc w:val="both"/>
      </w:pPr>
      <w:r>
        <w:rPr>
          <w:rStyle w:val="s0"/>
        </w:rPr>
        <w:t>6. При возникновении у налогоп</w:t>
      </w:r>
      <w:r>
        <w:rPr>
          <w:rStyle w:val="s0"/>
        </w:rPr>
        <w:t>лательщика в течение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58204E">
      <w:pPr>
        <w:jc w:val="both"/>
      </w:pPr>
      <w:r>
        <w:rPr>
          <w:rStyle w:val="s3"/>
        </w:rPr>
        <w:t xml:space="preserve">Пункт 7 изложен в редакции </w:t>
      </w:r>
      <w:hyperlink r:id="rId5371"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72" w:anchor="sub_id=409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Уплата налога производится в бюджет по месту нахождения о</w:t>
      </w:r>
      <w:r>
        <w:rPr>
          <w:rStyle w:val="s0"/>
        </w:rPr>
        <w:t>бъектов обложения не позднее 1 октября текущего налогового периода по следующим объектам налогообложения физических лиц:</w:t>
      </w:r>
    </w:p>
    <w:p w:rsidR="00000000" w:rsidRDefault="0058204E">
      <w:pPr>
        <w:ind w:firstLine="400"/>
        <w:jc w:val="both"/>
      </w:pPr>
      <w:r>
        <w:rPr>
          <w:rStyle w:val="s0"/>
        </w:rPr>
        <w:t xml:space="preserve">1) объектам, права на которые были зарегистрированы до 1 января текущего налогового периода, включая объекты налогообложения, права на </w:t>
      </w:r>
      <w:r>
        <w:rPr>
          <w:rStyle w:val="s0"/>
        </w:rPr>
        <w:t>которые были впервые зарегистрированы в течение налогового периода, предшествующего текущему налоговому периоду;</w:t>
      </w:r>
    </w:p>
    <w:p w:rsidR="00000000" w:rsidRDefault="0058204E">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w:t>
      </w:r>
      <w:r>
        <w:rPr>
          <w:rStyle w:val="s0"/>
        </w:rPr>
        <w:t>ериоду.</w:t>
      </w:r>
    </w:p>
    <w:p w:rsidR="00000000" w:rsidRDefault="0058204E">
      <w:pPr>
        <w:jc w:val="both"/>
      </w:pPr>
      <w:r>
        <w:rPr>
          <w:rStyle w:val="s3"/>
        </w:rPr>
        <w:t xml:space="preserve">Пункт 8 изложен в редакции </w:t>
      </w:r>
      <w:hyperlink r:id="rId5373"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74" w:anchor="sub_id=409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58204E">
      <w:pPr>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58204E">
      <w:pPr>
        <w:jc w:val="both"/>
      </w:pPr>
      <w:r>
        <w:rPr>
          <w:rStyle w:val="s3"/>
        </w:rPr>
        <w:t>В пункт 9 внесены изменения в с</w:t>
      </w:r>
      <w:r>
        <w:rPr>
          <w:rStyle w:val="s3"/>
        </w:rPr>
        <w:t xml:space="preserve">оответствии с </w:t>
      </w:r>
      <w:hyperlink r:id="rId5375" w:anchor="sub_id=802" w:history="1">
        <w:r>
          <w:rPr>
            <w:rStyle w:val="a3"/>
            <w:i/>
            <w:iCs/>
            <w:bdr w:val="none" w:sz="0" w:space="0" w:color="auto" w:frame="1"/>
          </w:rPr>
          <w:t>Законом</w:t>
        </w:r>
      </w:hyperlink>
      <w:r>
        <w:rPr>
          <w:rStyle w:val="s3"/>
        </w:rPr>
        <w:t xml:space="preserve"> РК от 25.03.11 г. № 421-IV (</w:t>
      </w:r>
      <w:hyperlink r:id="rId5376" w:anchor="sub_id=409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В случае, когда на мо</w:t>
      </w:r>
      <w:r>
        <w:rPr>
          <w:rStyle w:val="s0"/>
        </w:rPr>
        <w:t>мент государственной регистрации (за исключением первоначальной регистрации)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w:t>
      </w:r>
      <w:r>
        <w:rPr>
          <w:rStyle w:val="s0"/>
        </w:rPr>
        <w:t>дыдущем налоговом периоде.</w:t>
      </w:r>
    </w:p>
    <w:p w:rsidR="00000000" w:rsidRDefault="0058204E">
      <w:pPr>
        <w:ind w:firstLine="400"/>
        <w:jc w:val="both"/>
      </w:pPr>
      <w:r>
        <w:t> </w:t>
      </w:r>
    </w:p>
    <w:p w:rsidR="00000000" w:rsidRDefault="0058204E">
      <w:pPr>
        <w:ind w:left="1200" w:hanging="800"/>
        <w:jc w:val="both"/>
      </w:pPr>
      <w:bookmarkStart w:id="724" w:name="SUB4100000"/>
      <w:bookmarkEnd w:id="724"/>
      <w:r>
        <w:rPr>
          <w:rStyle w:val="s1"/>
        </w:rPr>
        <w:t>Статья 410. Налоговый период</w:t>
      </w:r>
    </w:p>
    <w:p w:rsidR="00000000" w:rsidRDefault="0058204E">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58204E">
      <w:pPr>
        <w:ind w:firstLine="400"/>
        <w:jc w:val="both"/>
      </w:pPr>
      <w:r>
        <w:rPr>
          <w:rStyle w:val="s0"/>
        </w:rPr>
        <w:t>2. При уничтожении, разрушении, с</w:t>
      </w:r>
      <w:r>
        <w:rPr>
          <w:rStyle w:val="s0"/>
        </w:rPr>
        <w:t>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58204E">
      <w:pPr>
        <w:jc w:val="center"/>
      </w:pPr>
      <w:r>
        <w:t> </w:t>
      </w:r>
    </w:p>
    <w:p w:rsidR="00000000" w:rsidRDefault="0058204E">
      <w:pPr>
        <w:jc w:val="center"/>
      </w:pPr>
      <w:r>
        <w:t> </w:t>
      </w:r>
    </w:p>
    <w:p w:rsidR="00000000" w:rsidRDefault="0058204E">
      <w:pPr>
        <w:jc w:val="center"/>
      </w:pPr>
      <w:bookmarkStart w:id="725" w:name="SUB4110000"/>
      <w:bookmarkEnd w:id="725"/>
      <w:r>
        <w:rPr>
          <w:rStyle w:val="s1"/>
        </w:rPr>
        <w:t>РАЗДЕЛ 16. НАЛОГ НА ИГОРНЫЙ БИЗНЕС</w:t>
      </w:r>
    </w:p>
    <w:p w:rsidR="00000000" w:rsidRDefault="0058204E">
      <w:pPr>
        <w:jc w:val="center"/>
      </w:pPr>
      <w:r>
        <w:rPr>
          <w:rStyle w:val="s1"/>
        </w:rPr>
        <w:t> </w:t>
      </w:r>
    </w:p>
    <w:p w:rsidR="00000000" w:rsidRDefault="0058204E">
      <w:pPr>
        <w:jc w:val="center"/>
      </w:pPr>
      <w:r>
        <w:rPr>
          <w:rStyle w:val="s1"/>
        </w:rPr>
        <w:t>Глава 59. НАЛОГ НА ИГОРНЫЙ БИЗНЕС</w:t>
      </w:r>
    </w:p>
    <w:p w:rsidR="00000000" w:rsidRDefault="0058204E">
      <w:pPr>
        <w:jc w:val="center"/>
      </w:pPr>
      <w:r>
        <w:rPr>
          <w:rStyle w:val="s1"/>
        </w:rPr>
        <w:t> </w:t>
      </w:r>
    </w:p>
    <w:p w:rsidR="00000000" w:rsidRDefault="0058204E">
      <w:pPr>
        <w:jc w:val="both"/>
      </w:pPr>
      <w:r>
        <w:rPr>
          <w:rStyle w:val="s3"/>
        </w:rPr>
        <w:t xml:space="preserve">См. изменения в статью 411 - </w:t>
      </w:r>
      <w:hyperlink r:id="rId5377" w:anchor="sub_id=200" w:history="1">
        <w:r>
          <w:rPr>
            <w:rStyle w:val="a3"/>
            <w:i/>
            <w:iCs/>
            <w:bdr w:val="none" w:sz="0" w:space="0" w:color="auto" w:frame="1"/>
          </w:rPr>
          <w:t>Закон</w:t>
        </w:r>
      </w:hyperlink>
      <w:r>
        <w:rPr>
          <w:rStyle w:val="s3"/>
        </w:rPr>
        <w:t xml:space="preserve"> РК от 24.04.15 г. № 310-V (вводятся в действие с 1 января 2016 г.)</w:t>
      </w:r>
    </w:p>
    <w:p w:rsidR="00000000" w:rsidRDefault="0058204E">
      <w:pPr>
        <w:ind w:left="1200" w:hanging="800"/>
        <w:jc w:val="both"/>
      </w:pPr>
      <w:r>
        <w:rPr>
          <w:rStyle w:val="s1"/>
        </w:rPr>
        <w:t>Статья 411. Плательщики</w:t>
      </w:r>
    </w:p>
    <w:p w:rsidR="00000000" w:rsidRDefault="0058204E">
      <w:pPr>
        <w:ind w:firstLine="400"/>
        <w:jc w:val="both"/>
      </w:pPr>
      <w:r>
        <w:rPr>
          <w:rStyle w:val="s0"/>
        </w:rPr>
        <w:t>Плательщиками налога на игорный бизнес являются и</w:t>
      </w:r>
      <w:r>
        <w:rPr>
          <w:rStyle w:val="s0"/>
        </w:rPr>
        <w:t>ндивидуальные предприниматели и юридические лица, осуществляющие деятельность по оказанию услуг:</w:t>
      </w:r>
    </w:p>
    <w:p w:rsidR="00000000" w:rsidRDefault="0058204E">
      <w:pPr>
        <w:ind w:firstLine="400"/>
        <w:jc w:val="both"/>
      </w:pPr>
      <w:r>
        <w:rPr>
          <w:rStyle w:val="s0"/>
        </w:rPr>
        <w:t>1) казино;</w:t>
      </w:r>
    </w:p>
    <w:p w:rsidR="00000000" w:rsidRDefault="0058204E">
      <w:pPr>
        <w:ind w:firstLine="400"/>
        <w:jc w:val="both"/>
      </w:pPr>
      <w:r>
        <w:rPr>
          <w:rStyle w:val="s0"/>
        </w:rPr>
        <w:t>2) зала игровых автоматов;</w:t>
      </w:r>
    </w:p>
    <w:p w:rsidR="00000000" w:rsidRDefault="0058204E">
      <w:pPr>
        <w:ind w:firstLine="400"/>
        <w:jc w:val="both"/>
      </w:pPr>
      <w:r>
        <w:rPr>
          <w:rStyle w:val="s0"/>
        </w:rPr>
        <w:t>3) тотализатора;</w:t>
      </w:r>
    </w:p>
    <w:p w:rsidR="00000000" w:rsidRDefault="0058204E">
      <w:pPr>
        <w:ind w:firstLine="400"/>
        <w:jc w:val="both"/>
      </w:pPr>
      <w:r>
        <w:rPr>
          <w:rStyle w:val="s0"/>
        </w:rPr>
        <w:t>4) букмекерской конторы.</w:t>
      </w:r>
    </w:p>
    <w:p w:rsidR="00000000" w:rsidRDefault="0058204E">
      <w:pPr>
        <w:ind w:firstLine="400"/>
        <w:jc w:val="both"/>
      </w:pPr>
      <w:r>
        <w:t> </w:t>
      </w:r>
    </w:p>
    <w:p w:rsidR="00000000" w:rsidRDefault="0058204E">
      <w:pPr>
        <w:ind w:left="1200" w:hanging="800"/>
        <w:jc w:val="both"/>
      </w:pPr>
      <w:bookmarkStart w:id="726" w:name="SUB4120000"/>
      <w:bookmarkEnd w:id="726"/>
      <w:r>
        <w:rPr>
          <w:rStyle w:val="s1"/>
        </w:rPr>
        <w:t>Статья 412. Объекты налогообложения</w:t>
      </w:r>
    </w:p>
    <w:p w:rsidR="00000000" w:rsidRDefault="0058204E">
      <w:pPr>
        <w:ind w:firstLine="400"/>
        <w:jc w:val="both"/>
      </w:pPr>
      <w:r>
        <w:rPr>
          <w:rStyle w:val="s0"/>
        </w:rPr>
        <w:t>Объектами обложения налогом на игорный би</w:t>
      </w:r>
      <w:r>
        <w:rPr>
          <w:rStyle w:val="s0"/>
        </w:rPr>
        <w:t>знес при осуществлении деятельности в сфере игорного бизнеса являются:</w:t>
      </w:r>
    </w:p>
    <w:p w:rsidR="00000000" w:rsidRDefault="0058204E">
      <w:pPr>
        <w:ind w:firstLine="400"/>
        <w:jc w:val="both"/>
      </w:pPr>
      <w:r>
        <w:rPr>
          <w:rStyle w:val="s0"/>
        </w:rPr>
        <w:t>1) игровой стол;</w:t>
      </w:r>
    </w:p>
    <w:p w:rsidR="00000000" w:rsidRDefault="0058204E">
      <w:pPr>
        <w:ind w:firstLine="400"/>
        <w:jc w:val="both"/>
      </w:pPr>
      <w:r>
        <w:rPr>
          <w:rStyle w:val="s0"/>
        </w:rPr>
        <w:t>2) игровой автомат;</w:t>
      </w:r>
    </w:p>
    <w:p w:rsidR="00000000" w:rsidRDefault="0058204E">
      <w:pPr>
        <w:ind w:firstLine="400"/>
        <w:jc w:val="both"/>
      </w:pPr>
      <w:r>
        <w:rPr>
          <w:rStyle w:val="s0"/>
        </w:rPr>
        <w:t xml:space="preserve">3) касса тотализатора; </w:t>
      </w:r>
    </w:p>
    <w:p w:rsidR="00000000" w:rsidRDefault="0058204E">
      <w:pPr>
        <w:ind w:firstLine="400"/>
        <w:jc w:val="both"/>
      </w:pPr>
      <w:r>
        <w:rPr>
          <w:rStyle w:val="s0"/>
        </w:rPr>
        <w:t>4) электронная касса тотализатора;</w:t>
      </w:r>
    </w:p>
    <w:p w:rsidR="00000000" w:rsidRDefault="0058204E">
      <w:pPr>
        <w:ind w:firstLine="400"/>
        <w:jc w:val="both"/>
      </w:pPr>
      <w:r>
        <w:rPr>
          <w:rStyle w:val="s0"/>
        </w:rPr>
        <w:t>5) касса букмекерской конторы;</w:t>
      </w:r>
    </w:p>
    <w:p w:rsidR="00000000" w:rsidRDefault="0058204E">
      <w:pPr>
        <w:ind w:firstLine="400"/>
        <w:jc w:val="both"/>
      </w:pPr>
      <w:r>
        <w:rPr>
          <w:rStyle w:val="s0"/>
        </w:rPr>
        <w:t>6) электронная касса букмекерской конторы.</w:t>
      </w:r>
    </w:p>
    <w:p w:rsidR="00000000" w:rsidRDefault="0058204E">
      <w:pPr>
        <w:ind w:firstLine="400"/>
        <w:jc w:val="both"/>
      </w:pPr>
      <w:r>
        <w:t> </w:t>
      </w:r>
    </w:p>
    <w:p w:rsidR="00000000" w:rsidRDefault="0058204E">
      <w:pPr>
        <w:jc w:val="both"/>
      </w:pPr>
      <w:bookmarkStart w:id="727" w:name="SUB4130000"/>
      <w:bookmarkEnd w:id="727"/>
      <w:r>
        <w:rPr>
          <w:rStyle w:val="s3"/>
        </w:rPr>
        <w:t xml:space="preserve">В статью 413 </w:t>
      </w:r>
      <w:r>
        <w:rPr>
          <w:rStyle w:val="s3"/>
        </w:rPr>
        <w:t xml:space="preserve">внесены изменения в соответствии с </w:t>
      </w:r>
      <w:hyperlink r:id="rId5378" w:anchor="sub_id=31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79" w:anchor="sub_id=413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См. изменения в статью 413 - </w:t>
      </w:r>
      <w:hyperlink r:id="rId5380" w:anchor="sub_id=413" w:history="1">
        <w:r>
          <w:rPr>
            <w:rStyle w:val="a3"/>
            <w:i/>
            <w:iCs/>
            <w:bdr w:val="none" w:sz="0" w:space="0" w:color="auto" w:frame="1"/>
          </w:rPr>
          <w:t>Закон</w:t>
        </w:r>
      </w:hyperlink>
      <w:r>
        <w:rPr>
          <w:rStyle w:val="s3"/>
        </w:rPr>
        <w:t xml:space="preserve"> РК от 24.04.15 г. № 310-V (вводятся в действие с 1 января 2016 г.)</w:t>
      </w:r>
    </w:p>
    <w:p w:rsidR="00000000" w:rsidRDefault="0058204E">
      <w:pPr>
        <w:ind w:left="1200" w:hanging="800"/>
        <w:jc w:val="both"/>
      </w:pPr>
      <w:r>
        <w:rPr>
          <w:rStyle w:val="s1"/>
        </w:rPr>
        <w:t>Статья 413. Ставки налога</w:t>
      </w:r>
    </w:p>
    <w:p w:rsidR="00000000" w:rsidRDefault="0058204E">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58204E">
      <w:pPr>
        <w:ind w:firstLine="400"/>
        <w:jc w:val="both"/>
      </w:pPr>
      <w:r>
        <w:rPr>
          <w:rStyle w:val="s0"/>
        </w:rPr>
        <w:t xml:space="preserve">1) игровой стол - 830-кратный размер </w:t>
      </w:r>
      <w:hyperlink r:id="rId5381" w:history="1">
        <w:r>
          <w:rPr>
            <w:rStyle w:val="a3"/>
          </w:rPr>
          <w:t>месячного расчетного показателя</w:t>
        </w:r>
      </w:hyperlink>
      <w:r>
        <w:rPr>
          <w:rStyle w:val="s0"/>
        </w:rPr>
        <w:t xml:space="preserve"> в месяц;</w:t>
      </w:r>
    </w:p>
    <w:p w:rsidR="00000000" w:rsidRDefault="0058204E">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58204E">
      <w:pPr>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58204E">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58204E">
      <w:pPr>
        <w:ind w:firstLine="400"/>
        <w:jc w:val="both"/>
      </w:pPr>
      <w:r>
        <w:rPr>
          <w:rStyle w:val="s0"/>
        </w:rPr>
        <w:t>5) кассу букмекерской конторы - 75-</w:t>
      </w:r>
      <w:r>
        <w:rPr>
          <w:rStyle w:val="s0"/>
        </w:rPr>
        <w:t xml:space="preserve">кратный размер </w:t>
      </w:r>
      <w:r>
        <w:t>месячного расчетного показател</w:t>
      </w:r>
      <w:r>
        <w:rPr>
          <w:rStyle w:val="s0"/>
        </w:rPr>
        <w:t>я в месяц;</w:t>
      </w:r>
    </w:p>
    <w:p w:rsidR="00000000" w:rsidRDefault="0058204E">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58204E">
      <w:pPr>
        <w:jc w:val="both"/>
      </w:pPr>
      <w:r>
        <w:rPr>
          <w:rStyle w:val="s3"/>
        </w:rPr>
        <w:t xml:space="preserve">Статья дополнена пунктом 2 в соответствии с </w:t>
      </w:r>
      <w:hyperlink r:id="rId5382"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8204E">
      <w:pPr>
        <w:autoSpaceDE w:val="0"/>
        <w:autoSpaceDN w:val="0"/>
        <w:ind w:firstLine="400"/>
        <w:jc w:val="thaiDistribute"/>
      </w:pPr>
      <w:r>
        <w:t>2. Ставки налога, установленные пунктом 1 настоящей статьи, определяются исходя из размера месячног</w:t>
      </w:r>
      <w:r>
        <w:t>о расчетного показателя, установленного законом о республиканском бюджете и действующего на первое число налогового периода.</w:t>
      </w:r>
    </w:p>
    <w:p w:rsidR="00000000" w:rsidRDefault="0058204E">
      <w:pPr>
        <w:ind w:firstLine="400"/>
        <w:jc w:val="both"/>
      </w:pPr>
      <w:r>
        <w:t> </w:t>
      </w:r>
    </w:p>
    <w:p w:rsidR="00000000" w:rsidRDefault="0058204E">
      <w:pPr>
        <w:ind w:left="1200" w:hanging="800"/>
        <w:jc w:val="both"/>
      </w:pPr>
      <w:bookmarkStart w:id="728" w:name="SUB4140000"/>
      <w:bookmarkEnd w:id="728"/>
      <w:r>
        <w:rPr>
          <w:rStyle w:val="s1"/>
        </w:rPr>
        <w:t>Статья 414. Налоговый период</w:t>
      </w:r>
    </w:p>
    <w:p w:rsidR="00000000" w:rsidRDefault="0058204E">
      <w:pPr>
        <w:ind w:firstLine="400"/>
        <w:jc w:val="both"/>
      </w:pPr>
      <w:r>
        <w:rPr>
          <w:rStyle w:val="s0"/>
        </w:rPr>
        <w:t>Налоговым периодом для налога на игорный бизнес является календарный квартал.</w:t>
      </w:r>
    </w:p>
    <w:p w:rsidR="00000000" w:rsidRDefault="0058204E">
      <w:pPr>
        <w:ind w:firstLine="400"/>
        <w:jc w:val="both"/>
      </w:pPr>
      <w:r>
        <w:t> </w:t>
      </w:r>
    </w:p>
    <w:p w:rsidR="00000000" w:rsidRDefault="0058204E">
      <w:pPr>
        <w:ind w:left="1200" w:hanging="800"/>
        <w:jc w:val="both"/>
      </w:pPr>
      <w:bookmarkStart w:id="729" w:name="SUB4150000"/>
      <w:bookmarkEnd w:id="729"/>
      <w:r>
        <w:rPr>
          <w:rStyle w:val="s1"/>
        </w:rPr>
        <w:t xml:space="preserve">Статья 415. Порядок </w:t>
      </w:r>
      <w:r>
        <w:rPr>
          <w:rStyle w:val="s1"/>
        </w:rPr>
        <w:t>исчисления и срок уплаты налога</w:t>
      </w:r>
    </w:p>
    <w:p w:rsidR="00000000" w:rsidRDefault="0058204E">
      <w:pPr>
        <w:ind w:firstLine="400"/>
        <w:jc w:val="both"/>
      </w:pPr>
      <w:r>
        <w:rPr>
          <w:rStyle w:val="s0"/>
        </w:rP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w:t>
      </w:r>
      <w:r>
        <w:rPr>
          <w:rStyle w:val="s0"/>
        </w:rPr>
        <w:t>не установлено пунктом 2 настоящей статьи.</w:t>
      </w:r>
    </w:p>
    <w:p w:rsidR="00000000" w:rsidRDefault="0058204E">
      <w:pPr>
        <w:jc w:val="both"/>
      </w:pPr>
      <w:r>
        <w:rPr>
          <w:rStyle w:val="s3"/>
        </w:rPr>
        <w:t xml:space="preserve">В пункт 2 внесены изменения в соответствии с </w:t>
      </w:r>
      <w:hyperlink r:id="rId5383"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84" w:anchor="sub_id=41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w:t>
      </w:r>
      <w:r>
        <w:rPr>
          <w:rStyle w:val="s0"/>
        </w:rPr>
        <w:t xml:space="preserve">размере 1/2 от установленной ставки. </w:t>
      </w:r>
    </w:p>
    <w:p w:rsidR="00000000" w:rsidRDefault="0058204E">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58204E">
      <w:pPr>
        <w:ind w:firstLine="400"/>
        <w:jc w:val="both"/>
      </w:pPr>
      <w:r>
        <w:rPr>
          <w:rStyle w:val="s0"/>
        </w:rPr>
        <w:t>3. Налог на игорный бизнес подле</w:t>
      </w:r>
      <w:r>
        <w:rPr>
          <w:rStyle w:val="s0"/>
        </w:rPr>
        <w:t>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58204E">
      <w:pPr>
        <w:ind w:firstLine="400"/>
        <w:jc w:val="both"/>
      </w:pPr>
      <w:r>
        <w:t> </w:t>
      </w:r>
    </w:p>
    <w:p w:rsidR="00000000" w:rsidRDefault="0058204E">
      <w:pPr>
        <w:jc w:val="both"/>
      </w:pPr>
      <w:bookmarkStart w:id="730" w:name="SUB4160000"/>
      <w:bookmarkEnd w:id="730"/>
      <w:r>
        <w:rPr>
          <w:rStyle w:val="s3"/>
        </w:rPr>
        <w:t xml:space="preserve">Статья 416 изложена в редакции </w:t>
      </w:r>
      <w:hyperlink r:id="rId5385"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86" w:anchor="sub_id=4160000" w:history="1">
        <w:r>
          <w:rPr>
            <w:rStyle w:val="a3"/>
            <w:i/>
            <w:iCs/>
            <w:bdr w:val="none" w:sz="0" w:space="0" w:color="auto" w:frame="1"/>
          </w:rPr>
          <w:t>см. стар. ред.</w:t>
        </w:r>
      </w:hyperlink>
      <w:r>
        <w:rPr>
          <w:rStyle w:val="s3"/>
        </w:rPr>
        <w:t>)</w:t>
      </w:r>
    </w:p>
    <w:p w:rsidR="00000000" w:rsidRDefault="0058204E">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58204E">
      <w:pPr>
        <w:ind w:firstLine="400"/>
        <w:jc w:val="both"/>
      </w:pPr>
      <w:r>
        <w:rPr>
          <w:rStyle w:val="s0"/>
        </w:rPr>
        <w:t>1.</w:t>
      </w:r>
      <w:r>
        <w:t xml:space="preserve"> Д</w:t>
      </w:r>
      <w:r>
        <w:t>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58204E">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58204E">
      <w:pPr>
        <w:ind w:firstLine="400"/>
        <w:jc w:val="both"/>
      </w:pPr>
      <w:r>
        <w:rPr>
          <w:rStyle w:val="s0"/>
        </w:rPr>
        <w:t xml:space="preserve">1) </w:t>
      </w:r>
      <w:r>
        <w:t xml:space="preserve">с деятельности казино - 135000-кратный размер </w:t>
      </w:r>
      <w:hyperlink r:id="rId5387" w:history="1">
        <w:r>
          <w:rPr>
            <w:rStyle w:val="a3"/>
          </w:rPr>
          <w:t>месячного расчетного показателя</w:t>
        </w:r>
      </w:hyperlink>
      <w:r>
        <w:rPr>
          <w:rStyle w:val="s0"/>
        </w:rPr>
        <w:t>;</w:t>
      </w:r>
    </w:p>
    <w:p w:rsidR="00000000" w:rsidRDefault="0058204E">
      <w:pPr>
        <w:ind w:firstLine="400"/>
        <w:jc w:val="both"/>
      </w:pPr>
      <w:r>
        <w:rPr>
          <w:rStyle w:val="s0"/>
        </w:rPr>
        <w:t xml:space="preserve">2) </w:t>
      </w:r>
      <w:r>
        <w:t>с деятел</w:t>
      </w:r>
      <w:r>
        <w:t>ьности зала игровых автоматов - 25000-кратный размер месячного расчетного показателя</w:t>
      </w:r>
      <w:r>
        <w:rPr>
          <w:rStyle w:val="s0"/>
        </w:rPr>
        <w:t>;</w:t>
      </w:r>
    </w:p>
    <w:p w:rsidR="00000000" w:rsidRDefault="0058204E">
      <w:pPr>
        <w:ind w:firstLine="400"/>
        <w:jc w:val="both"/>
      </w:pPr>
      <w:r>
        <w:rPr>
          <w:rStyle w:val="s0"/>
        </w:rPr>
        <w:t>3) с деятельности тотализатора - 2500-кратный размер месячного расчетного показателя;</w:t>
      </w:r>
    </w:p>
    <w:p w:rsidR="00000000" w:rsidRDefault="0058204E">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58204E">
      <w:pPr>
        <w:jc w:val="both"/>
      </w:pPr>
      <w:hyperlink r:id="rId5388" w:history="1">
        <w:r>
          <w:rPr>
            <w:rStyle w:val="a3"/>
            <w:rFonts w:ascii="Wingdings" w:hAnsi="Wingdings"/>
            <w:i/>
            <w:iCs/>
            <w:bdr w:val="none" w:sz="0" w:space="0" w:color="auto" w:frame="1"/>
          </w:rPr>
          <w:t>*</w:t>
        </w:r>
      </w:hyperlink>
    </w:p>
    <w:p w:rsidR="00000000" w:rsidRDefault="0058204E">
      <w:pPr>
        <w:autoSpaceDE w:val="0"/>
        <w:autoSpaceDN w:val="0"/>
        <w:ind w:firstLine="400"/>
        <w:jc w:val="thaiDistribute"/>
      </w:pPr>
      <w:r>
        <w:t>3. Предельные размеры дохода, установленные пунктом 2 настоящей статьи, определяются исходя из раз</w:t>
      </w:r>
      <w:r>
        <w:t>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58204E">
      <w:pPr>
        <w:jc w:val="both"/>
      </w:pPr>
      <w:r>
        <w:rPr>
          <w:rStyle w:val="s3"/>
        </w:rPr>
        <w:t xml:space="preserve">Статья дополнена пунктом 4 в соответствии с </w:t>
      </w:r>
      <w:hyperlink r:id="rId5389" w:anchor="sub_id=416" w:history="1">
        <w:r>
          <w:rPr>
            <w:rStyle w:val="a3"/>
            <w:i/>
            <w:iCs/>
            <w:bdr w:val="none" w:sz="0" w:space="0" w:color="auto" w:frame="1"/>
          </w:rPr>
          <w:t>Законом</w:t>
        </w:r>
      </w:hyperlink>
      <w:r>
        <w:rPr>
          <w:rStyle w:val="s3"/>
        </w:rPr>
        <w:t xml:space="preserve"> РК от 21.07.11 г. № 467-IV </w:t>
      </w:r>
      <w:hyperlink r:id="rId5390"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58204E">
      <w:pPr>
        <w:ind w:firstLine="400"/>
        <w:jc w:val="both"/>
      </w:pPr>
      <w:r>
        <w:rPr>
          <w:rStyle w:val="s0"/>
        </w:rPr>
        <w:t>4. В целях исчисления дополнительного платежа доходом, полученным от деятельности в сфере игорного бизнеса,</w:t>
      </w:r>
      <w:r>
        <w:rPr>
          <w:rStyle w:val="s0"/>
        </w:rPr>
        <w:t xml:space="preserve">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участникам азартной игры и (или) пари. </w:t>
      </w:r>
      <w:hyperlink r:id="rId539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31" w:name="SUB4170000"/>
      <w:bookmarkEnd w:id="731"/>
      <w:r>
        <w:rPr>
          <w:rStyle w:val="s1"/>
        </w:rPr>
        <w:t>Статья 417. Порядок исчисления и уплаты дополнительного платежа</w:t>
      </w:r>
    </w:p>
    <w:p w:rsidR="00000000" w:rsidRDefault="0058204E">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w:t>
      </w:r>
      <w:r>
        <w:rPr>
          <w:rStyle w:val="s0"/>
        </w:rPr>
        <w:t xml:space="preserve">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58204E">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w:t>
      </w:r>
      <w:r>
        <w:rPr>
          <w:rStyle w:val="s0"/>
        </w:rPr>
        <w:t>льно с дохода каждого вида деятельности в сфере игорного бизнеса.</w:t>
      </w:r>
    </w:p>
    <w:p w:rsidR="00000000" w:rsidRDefault="0058204E">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w:t>
      </w:r>
      <w:r>
        <w:rPr>
          <w:rStyle w:val="s0"/>
        </w:rPr>
        <w:t xml:space="preserve">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58204E">
      <w:pPr>
        <w:ind w:firstLine="400"/>
        <w:jc w:val="both"/>
      </w:pPr>
      <w:r>
        <w:t> </w:t>
      </w:r>
    </w:p>
    <w:p w:rsidR="00000000" w:rsidRDefault="0058204E">
      <w:pPr>
        <w:jc w:val="both"/>
      </w:pPr>
      <w:bookmarkStart w:id="732" w:name="SUB4180000"/>
      <w:bookmarkEnd w:id="732"/>
      <w:r>
        <w:rPr>
          <w:rStyle w:val="s3"/>
        </w:rPr>
        <w:t xml:space="preserve">В статью 418 внесены изменения в соответствии с </w:t>
      </w:r>
      <w:hyperlink r:id="rId5392"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93" w:anchor="sub_id=41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418. Срок представ</w:t>
      </w:r>
      <w:r>
        <w:rPr>
          <w:rStyle w:val="s1"/>
        </w:rPr>
        <w:t>ления налоговой декларации</w:t>
      </w:r>
    </w:p>
    <w:p w:rsidR="00000000" w:rsidRDefault="0058204E">
      <w:pPr>
        <w:ind w:firstLine="400"/>
        <w:jc w:val="both"/>
      </w:pPr>
      <w:hyperlink r:id="rId5394"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58204E">
      <w:pPr>
        <w:ind w:firstLine="709"/>
        <w:jc w:val="both"/>
      </w:pPr>
      <w:r>
        <w:t> </w:t>
      </w:r>
    </w:p>
    <w:p w:rsidR="00000000" w:rsidRDefault="0058204E">
      <w:pPr>
        <w:autoSpaceDE w:val="0"/>
        <w:autoSpaceDN w:val="0"/>
        <w:ind w:firstLine="400"/>
        <w:jc w:val="thaiDistribute"/>
      </w:pPr>
      <w:r>
        <w:t> </w:t>
      </w:r>
    </w:p>
    <w:p w:rsidR="00000000" w:rsidRDefault="0058204E">
      <w:pPr>
        <w:jc w:val="center"/>
      </w:pPr>
      <w:bookmarkStart w:id="733" w:name="SUB4190000"/>
      <w:bookmarkEnd w:id="733"/>
      <w:r>
        <w:rPr>
          <w:rStyle w:val="s1"/>
        </w:rPr>
        <w:t xml:space="preserve">РАЗДЕЛ 17. ФИКСИРОВАННЫЙ НАЛОГ </w:t>
      </w:r>
    </w:p>
    <w:p w:rsidR="00000000" w:rsidRDefault="0058204E">
      <w:pPr>
        <w:jc w:val="center"/>
      </w:pPr>
      <w:r>
        <w:rPr>
          <w:rStyle w:val="s1"/>
        </w:rPr>
        <w:t> </w:t>
      </w:r>
    </w:p>
    <w:p w:rsidR="00000000" w:rsidRDefault="0058204E">
      <w:pPr>
        <w:jc w:val="center"/>
      </w:pPr>
      <w:r>
        <w:rPr>
          <w:rStyle w:val="s1"/>
        </w:rPr>
        <w:t>Глава 60. ФИКСИРОВАННЫЙ НАЛОГ</w:t>
      </w:r>
    </w:p>
    <w:p w:rsidR="00000000" w:rsidRDefault="0058204E">
      <w:pPr>
        <w:jc w:val="center"/>
      </w:pPr>
      <w:r>
        <w:rPr>
          <w:rStyle w:val="s1"/>
        </w:rPr>
        <w:t> </w:t>
      </w:r>
    </w:p>
    <w:p w:rsidR="00000000" w:rsidRDefault="0058204E">
      <w:pPr>
        <w:ind w:left="1200" w:hanging="800"/>
        <w:jc w:val="both"/>
      </w:pPr>
      <w:r>
        <w:rPr>
          <w:rStyle w:val="s1"/>
        </w:rPr>
        <w:t xml:space="preserve">Статья 419. Основные понятия, используемые в настоящей главе </w:t>
      </w:r>
    </w:p>
    <w:p w:rsidR="00000000" w:rsidRDefault="0058204E">
      <w:pPr>
        <w:ind w:firstLine="400"/>
        <w:jc w:val="both"/>
      </w:pPr>
      <w:r>
        <w:rPr>
          <w:rStyle w:val="s0"/>
        </w:rPr>
        <w:t xml:space="preserve">Применяемые в настоящей главе понятия означают следующее: </w:t>
      </w:r>
    </w:p>
    <w:p w:rsidR="00000000" w:rsidRDefault="0058204E">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58204E">
      <w:pPr>
        <w:ind w:firstLine="400"/>
        <w:jc w:val="both"/>
      </w:pPr>
      <w:r>
        <w:rPr>
          <w:rStyle w:val="s0"/>
        </w:rPr>
        <w:t>2) игровая дорожка - специальная дорожка, предназначенная для игры в боулинг (к</w:t>
      </w:r>
      <w:r>
        <w:rPr>
          <w:rStyle w:val="s0"/>
        </w:rPr>
        <w:t xml:space="preserve">егельбан); </w:t>
      </w:r>
    </w:p>
    <w:p w:rsidR="00000000" w:rsidRDefault="0058204E">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58204E">
      <w:pPr>
        <w:ind w:firstLine="400"/>
        <w:jc w:val="both"/>
      </w:pPr>
      <w:r>
        <w:rPr>
          <w:rStyle w:val="s0"/>
        </w:rPr>
        <w:t>4) карт - гоночный микролитражный автомобиль без кузова, дифференциала и уп</w:t>
      </w:r>
      <w:r>
        <w:rPr>
          <w:rStyle w:val="s0"/>
        </w:rPr>
        <w:t xml:space="preserve">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58204E">
      <w:pPr>
        <w:ind w:firstLine="400"/>
        <w:jc w:val="both"/>
      </w:pPr>
      <w:r>
        <w:t> </w:t>
      </w:r>
    </w:p>
    <w:p w:rsidR="00000000" w:rsidRDefault="0058204E">
      <w:pPr>
        <w:ind w:left="1200" w:hanging="800"/>
        <w:jc w:val="both"/>
      </w:pPr>
      <w:bookmarkStart w:id="734" w:name="SUB4200000"/>
      <w:bookmarkEnd w:id="734"/>
      <w:r>
        <w:rPr>
          <w:rStyle w:val="s1"/>
        </w:rPr>
        <w:t xml:space="preserve">Статья 420. Плательщики </w:t>
      </w:r>
    </w:p>
    <w:p w:rsidR="00000000" w:rsidRDefault="0058204E">
      <w:pPr>
        <w:ind w:firstLine="400"/>
        <w:jc w:val="both"/>
      </w:pPr>
      <w:r>
        <w:rPr>
          <w:rStyle w:val="s0"/>
        </w:rPr>
        <w:t>Плательщиками фиксированного налога являются индивидуальные предприниматели и юри</w:t>
      </w:r>
      <w:r>
        <w:rPr>
          <w:rStyle w:val="s0"/>
        </w:rPr>
        <w:t xml:space="preserve">дические лица, осуществляющие деятельность по оказанию услуг с использованием: </w:t>
      </w:r>
    </w:p>
    <w:p w:rsidR="00000000" w:rsidRDefault="0058204E">
      <w:pPr>
        <w:ind w:firstLine="400"/>
        <w:jc w:val="both"/>
      </w:pPr>
      <w:r>
        <w:rPr>
          <w:rStyle w:val="s0"/>
        </w:rPr>
        <w:t xml:space="preserve">1) игровых автоматов без выигрыша; </w:t>
      </w:r>
    </w:p>
    <w:p w:rsidR="00000000" w:rsidRDefault="0058204E">
      <w:pPr>
        <w:ind w:firstLine="400"/>
        <w:jc w:val="both"/>
      </w:pPr>
      <w:r>
        <w:rPr>
          <w:rStyle w:val="s0"/>
        </w:rPr>
        <w:t>2) персональных компьютеров, используемых для проведения игры;</w:t>
      </w:r>
    </w:p>
    <w:p w:rsidR="00000000" w:rsidRDefault="0058204E">
      <w:pPr>
        <w:ind w:firstLine="400"/>
        <w:jc w:val="both"/>
      </w:pPr>
      <w:r>
        <w:rPr>
          <w:rStyle w:val="s0"/>
        </w:rPr>
        <w:t xml:space="preserve">3) игровых дорожек (боулинг (кегельбан); </w:t>
      </w:r>
    </w:p>
    <w:p w:rsidR="00000000" w:rsidRDefault="0058204E">
      <w:pPr>
        <w:ind w:firstLine="400"/>
        <w:jc w:val="both"/>
      </w:pPr>
      <w:r>
        <w:rPr>
          <w:rStyle w:val="s0"/>
        </w:rPr>
        <w:t xml:space="preserve">4) картов (картинг); </w:t>
      </w:r>
    </w:p>
    <w:p w:rsidR="00000000" w:rsidRDefault="0058204E">
      <w:pPr>
        <w:ind w:firstLine="400"/>
        <w:jc w:val="both"/>
      </w:pPr>
      <w:r>
        <w:rPr>
          <w:rStyle w:val="s0"/>
        </w:rPr>
        <w:t>5) бильярдных</w:t>
      </w:r>
      <w:r>
        <w:rPr>
          <w:rStyle w:val="s0"/>
        </w:rPr>
        <w:t xml:space="preserve"> столов (бильярд).</w:t>
      </w:r>
    </w:p>
    <w:p w:rsidR="00000000" w:rsidRDefault="0058204E">
      <w:pPr>
        <w:jc w:val="both"/>
      </w:pPr>
      <w:hyperlink r:id="rId5395"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35" w:name="SUB4210000"/>
      <w:bookmarkEnd w:id="735"/>
      <w:r>
        <w:rPr>
          <w:rStyle w:val="s1"/>
        </w:rPr>
        <w:t xml:space="preserve">Статья 421. Объект налогообложения фиксированным налогом </w:t>
      </w:r>
    </w:p>
    <w:p w:rsidR="00000000" w:rsidRDefault="0058204E">
      <w:pPr>
        <w:ind w:firstLine="400"/>
        <w:jc w:val="both"/>
      </w:pPr>
      <w:r>
        <w:rPr>
          <w:rStyle w:val="s0"/>
        </w:rPr>
        <w:t xml:space="preserve">Объектом налогообложения фиксированным налогом являются: </w:t>
      </w:r>
    </w:p>
    <w:p w:rsidR="00000000" w:rsidRDefault="0058204E">
      <w:pPr>
        <w:ind w:firstLine="400"/>
        <w:jc w:val="both"/>
      </w:pPr>
      <w:r>
        <w:rPr>
          <w:rStyle w:val="s0"/>
        </w:rPr>
        <w:t xml:space="preserve">1) игровой автомат без выигрыша, предназначенный </w:t>
      </w:r>
      <w:r>
        <w:rPr>
          <w:rStyle w:val="s0"/>
        </w:rPr>
        <w:t>для проведения игры с одним игроком;</w:t>
      </w:r>
    </w:p>
    <w:p w:rsidR="00000000" w:rsidRDefault="0058204E">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58204E">
      <w:pPr>
        <w:ind w:firstLine="400"/>
        <w:jc w:val="both"/>
      </w:pPr>
      <w:r>
        <w:rPr>
          <w:rStyle w:val="s0"/>
        </w:rPr>
        <w:t>3) персональный компьютер, используемый для проведения игры;</w:t>
      </w:r>
    </w:p>
    <w:p w:rsidR="00000000" w:rsidRDefault="0058204E">
      <w:pPr>
        <w:ind w:firstLine="400"/>
        <w:jc w:val="both"/>
      </w:pPr>
      <w:r>
        <w:rPr>
          <w:rStyle w:val="s0"/>
        </w:rPr>
        <w:t>4) игровая дорожка;</w:t>
      </w:r>
    </w:p>
    <w:p w:rsidR="00000000" w:rsidRDefault="0058204E">
      <w:pPr>
        <w:ind w:firstLine="400"/>
        <w:jc w:val="both"/>
      </w:pPr>
      <w:r>
        <w:rPr>
          <w:rStyle w:val="s0"/>
        </w:rPr>
        <w:t xml:space="preserve">5) карт; </w:t>
      </w:r>
    </w:p>
    <w:p w:rsidR="00000000" w:rsidRDefault="0058204E">
      <w:pPr>
        <w:ind w:firstLine="400"/>
        <w:jc w:val="both"/>
      </w:pPr>
      <w:r>
        <w:rPr>
          <w:rStyle w:val="s0"/>
        </w:rPr>
        <w:t xml:space="preserve">6) бильярдный стол. </w:t>
      </w:r>
    </w:p>
    <w:p w:rsidR="00000000" w:rsidRDefault="0058204E">
      <w:pPr>
        <w:ind w:firstLine="400"/>
        <w:jc w:val="both"/>
      </w:pPr>
      <w:r>
        <w:t> </w:t>
      </w:r>
    </w:p>
    <w:p w:rsidR="00000000" w:rsidRDefault="0058204E">
      <w:pPr>
        <w:ind w:left="1200" w:hanging="800"/>
        <w:jc w:val="both"/>
      </w:pPr>
      <w:bookmarkStart w:id="736" w:name="SUB4220000"/>
      <w:bookmarkEnd w:id="736"/>
      <w:r>
        <w:rPr>
          <w:rStyle w:val="s1"/>
        </w:rPr>
        <w:t>Статья 422. Ставки фиксированного налога</w:t>
      </w:r>
    </w:p>
    <w:p w:rsidR="00000000" w:rsidRDefault="0058204E">
      <w:pPr>
        <w:jc w:val="both"/>
      </w:pPr>
      <w:r>
        <w:rPr>
          <w:rStyle w:val="s3"/>
        </w:rPr>
        <w:t xml:space="preserve">В пункт 1 внесены изменения в соответствии с </w:t>
      </w:r>
      <w:hyperlink r:id="rId5396"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397" w:anchor="sub_id=42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58204E">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w:t>
            </w:r>
          </w:p>
          <w:p w:rsidR="00000000" w:rsidRDefault="0058204E">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Наименование объекта налогообложения</w:t>
            </w:r>
          </w:p>
          <w:p w:rsidR="00000000" w:rsidRDefault="0058204E">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 xml:space="preserve">Минимальные размеры базовых ставок фиксированного налога (в </w:t>
            </w:r>
            <w:hyperlink r:id="rId5398"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25</w:t>
            </w:r>
          </w:p>
        </w:tc>
      </w:tr>
    </w:tbl>
    <w:p w:rsidR="00000000" w:rsidRDefault="0058204E">
      <w:pPr>
        <w:ind w:firstLine="400"/>
        <w:jc w:val="both"/>
      </w:pPr>
      <w:r>
        <w:t> </w:t>
      </w:r>
    </w:p>
    <w:p w:rsidR="00000000" w:rsidRDefault="0058204E">
      <w:pPr>
        <w:jc w:val="both"/>
      </w:pPr>
      <w:r>
        <w:rPr>
          <w:rStyle w:val="s3"/>
        </w:rPr>
        <w:t xml:space="preserve">Статья дополнена пунктом 1-1 в соответствии с </w:t>
      </w:r>
      <w:hyperlink r:id="rId5399"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8204E">
      <w:pPr>
        <w:autoSpaceDE w:val="0"/>
        <w:autoSpaceDN w:val="0"/>
        <w:ind w:firstLine="400"/>
        <w:jc w:val="thaiDistribute"/>
      </w:pPr>
      <w:r>
        <w:t xml:space="preserve">1-1. Ставка налога определяется исходя из размера </w:t>
      </w:r>
      <w:hyperlink r:id="rId5400"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58204E">
      <w:pPr>
        <w:ind w:firstLine="400"/>
        <w:jc w:val="both"/>
      </w:pPr>
      <w:r>
        <w:rPr>
          <w:rStyle w:val="s0"/>
        </w:rPr>
        <w:t xml:space="preserve">2. В пределах утвержденных базовых ставок местные представительные органы устанавливают </w:t>
      </w:r>
      <w:hyperlink r:id="rId5401"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58204E">
      <w:pPr>
        <w:jc w:val="both"/>
      </w:pPr>
      <w:hyperlink r:id="rId540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37" w:name="SUB4230000"/>
      <w:bookmarkEnd w:id="737"/>
      <w:r>
        <w:rPr>
          <w:rStyle w:val="s1"/>
        </w:rPr>
        <w:t xml:space="preserve">Статья 423. Налоговый период </w:t>
      </w:r>
    </w:p>
    <w:p w:rsidR="00000000" w:rsidRDefault="0058204E">
      <w:pPr>
        <w:ind w:firstLine="400"/>
        <w:jc w:val="both"/>
      </w:pPr>
      <w:r>
        <w:rPr>
          <w:rStyle w:val="s0"/>
        </w:rPr>
        <w:t xml:space="preserve">Налоговым периодом для фиксированного налога является календарный квартал. </w:t>
      </w:r>
    </w:p>
    <w:p w:rsidR="00000000" w:rsidRDefault="0058204E">
      <w:pPr>
        <w:ind w:firstLine="400"/>
        <w:jc w:val="both"/>
      </w:pPr>
      <w:r>
        <w:t> </w:t>
      </w:r>
    </w:p>
    <w:p w:rsidR="00000000" w:rsidRDefault="0058204E">
      <w:pPr>
        <w:ind w:left="1200" w:hanging="800"/>
        <w:jc w:val="both"/>
      </w:pPr>
      <w:bookmarkStart w:id="738" w:name="SUB4240000"/>
      <w:bookmarkEnd w:id="738"/>
      <w:r>
        <w:rPr>
          <w:rStyle w:val="s1"/>
        </w:rPr>
        <w:t>Статья 424. Порядок исчисления и срок уплаты фиксированного налога</w:t>
      </w:r>
    </w:p>
    <w:p w:rsidR="00000000" w:rsidRDefault="0058204E">
      <w:pPr>
        <w:ind w:firstLine="400"/>
        <w:jc w:val="both"/>
      </w:pPr>
      <w:r>
        <w:rPr>
          <w:rStyle w:val="s0"/>
        </w:rPr>
        <w:t>1. Исчисление фиксированного налога производится путем применения соо</w:t>
      </w:r>
      <w:r>
        <w:rPr>
          <w:rStyle w:val="s0"/>
        </w:rPr>
        <w:t xml:space="preserve">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статьи. </w:t>
      </w:r>
    </w:p>
    <w:p w:rsidR="00000000" w:rsidRDefault="0058204E">
      <w:pPr>
        <w:jc w:val="both"/>
      </w:pPr>
      <w:r>
        <w:rPr>
          <w:rStyle w:val="s3"/>
        </w:rPr>
        <w:t xml:space="preserve">В пункт 2 внесены изменения в соответствии с </w:t>
      </w:r>
      <w:hyperlink r:id="rId5403"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04" w:anchor="sub_id=42402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5405" w:anchor="sub_id=42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406" w:anchor="sub_id=424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8204E">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размере 1/2 от установленной ставки. </w:t>
      </w:r>
    </w:p>
    <w:p w:rsidR="00000000" w:rsidRDefault="0058204E">
      <w:pPr>
        <w:ind w:firstLine="400"/>
        <w:jc w:val="both"/>
      </w:pPr>
      <w:r>
        <w:rPr>
          <w:rStyle w:val="s0"/>
        </w:rPr>
        <w:t>При выбытии объектов налогообложения до 15 числа ме</w:t>
      </w:r>
      <w:r>
        <w:rPr>
          <w:rStyle w:val="s0"/>
        </w:rPr>
        <w:t xml:space="preserve">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58204E">
      <w:pPr>
        <w:ind w:firstLine="400"/>
        <w:jc w:val="both"/>
      </w:pPr>
      <w:r>
        <w:rPr>
          <w:rStyle w:val="s0"/>
        </w:rPr>
        <w:t>3. Фиксированный налог подлежит уплате в бюджет по месту регистрации объектов налогообложения не позднее 25 числа второго мес</w:t>
      </w:r>
      <w:r>
        <w:rPr>
          <w:rStyle w:val="s0"/>
        </w:rPr>
        <w:t>яца, следующего за отчетным налоговым периодом.</w:t>
      </w:r>
    </w:p>
    <w:p w:rsidR="00000000" w:rsidRDefault="0058204E">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w:t>
      </w:r>
      <w:r>
        <w:rPr>
          <w:rStyle w:val="s0"/>
        </w:rPr>
        <w:t xml:space="preserve"> доходов и расходов по таким видам деятельности и производить расчеты с бюджетом в общеустановленном порядке. </w:t>
      </w:r>
    </w:p>
    <w:p w:rsidR="00000000" w:rsidRDefault="0058204E">
      <w:pPr>
        <w:ind w:firstLine="400"/>
        <w:jc w:val="both"/>
      </w:pPr>
      <w:r>
        <w:t> </w:t>
      </w:r>
    </w:p>
    <w:p w:rsidR="00000000" w:rsidRDefault="0058204E">
      <w:pPr>
        <w:jc w:val="both"/>
      </w:pPr>
      <w:bookmarkStart w:id="739" w:name="SUB4250000"/>
      <w:bookmarkEnd w:id="739"/>
      <w:r>
        <w:rPr>
          <w:rStyle w:val="s3"/>
        </w:rPr>
        <w:t xml:space="preserve">В статью 425 внесены изменения в соответствии с </w:t>
      </w:r>
      <w:hyperlink r:id="rId5407" w:anchor="sub_id=3136"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2010 г.) (</w:t>
      </w:r>
      <w:hyperlink r:id="rId5408" w:anchor="sub_id=42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425. Срок представления налоговой декларации </w:t>
      </w:r>
    </w:p>
    <w:p w:rsidR="00000000" w:rsidRDefault="0058204E">
      <w:pPr>
        <w:ind w:firstLine="400"/>
        <w:jc w:val="both"/>
      </w:pPr>
      <w:hyperlink r:id="rId5409" w:history="1">
        <w:r>
          <w:rPr>
            <w:rStyle w:val="a3"/>
          </w:rPr>
          <w:t>Декларация по фиксированному налогу</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w:t>
      </w:r>
      <w:r>
        <w:t>ые виды деятельности</w:t>
      </w:r>
      <w:r>
        <w:rPr>
          <w:rStyle w:val="s0"/>
        </w:rPr>
        <w:t>.</w:t>
      </w:r>
    </w:p>
    <w:p w:rsidR="00000000" w:rsidRDefault="0058204E">
      <w:pPr>
        <w:autoSpaceDE w:val="0"/>
        <w:autoSpaceDN w:val="0"/>
        <w:ind w:firstLine="400"/>
        <w:jc w:val="thaiDistribute"/>
      </w:pPr>
      <w:r>
        <w:t> </w:t>
      </w:r>
    </w:p>
    <w:p w:rsidR="00000000" w:rsidRDefault="0058204E">
      <w:pPr>
        <w:ind w:firstLine="709"/>
        <w:jc w:val="both"/>
      </w:pPr>
      <w:r>
        <w:t> </w:t>
      </w:r>
    </w:p>
    <w:p w:rsidR="00000000" w:rsidRDefault="0058204E">
      <w:pPr>
        <w:jc w:val="center"/>
      </w:pPr>
      <w:bookmarkStart w:id="740" w:name="SUB4260000"/>
      <w:bookmarkEnd w:id="740"/>
      <w:r>
        <w:rPr>
          <w:rStyle w:val="s1"/>
        </w:rPr>
        <w:t>РАЗДЕЛ 18. СПЕЦИАЛЬНЫЕ НАЛОГОВЫЕ РЕЖИМЫ</w:t>
      </w:r>
    </w:p>
    <w:p w:rsidR="00000000" w:rsidRDefault="0058204E">
      <w:pPr>
        <w:ind w:firstLine="400"/>
        <w:jc w:val="both"/>
      </w:pPr>
      <w:r>
        <w:t> </w:t>
      </w:r>
    </w:p>
    <w:p w:rsidR="00000000" w:rsidRDefault="0058204E">
      <w:pPr>
        <w:ind w:left="1200" w:hanging="800"/>
        <w:jc w:val="both"/>
      </w:pPr>
      <w:r>
        <w:rPr>
          <w:rStyle w:val="s1"/>
        </w:rPr>
        <w:t>Статья 426. Виды специальных налоговых режимов</w:t>
      </w:r>
    </w:p>
    <w:p w:rsidR="00000000" w:rsidRDefault="0058204E">
      <w:pPr>
        <w:ind w:firstLine="400"/>
        <w:jc w:val="both"/>
      </w:pPr>
      <w:r>
        <w:rPr>
          <w:rStyle w:val="s0"/>
        </w:rPr>
        <w:t xml:space="preserve">1. Специальные налоговые режимы подразделяются на следующие виды: </w:t>
      </w:r>
    </w:p>
    <w:p w:rsidR="00000000" w:rsidRDefault="0058204E">
      <w:pPr>
        <w:jc w:val="both"/>
      </w:pPr>
      <w:r>
        <w:rPr>
          <w:rStyle w:val="s3"/>
        </w:rPr>
        <w:t xml:space="preserve">Действие подпункта 1) пункта 1 статьи 426 было приостановлено до 1 января 2013 года в соответствии с </w:t>
      </w:r>
      <w:hyperlink r:id="rId5410" w:anchor="sub_id=80000" w:history="1">
        <w:r>
          <w:rPr>
            <w:rStyle w:val="a3"/>
            <w:i/>
            <w:iCs/>
            <w:bdr w:val="none" w:sz="0" w:space="0" w:color="auto" w:frame="1"/>
          </w:rPr>
          <w:t>Законом</w:t>
        </w:r>
      </w:hyperlink>
      <w:r>
        <w:rPr>
          <w:rStyle w:val="s3"/>
        </w:rPr>
        <w:t xml:space="preserve"> РК от 10.12.08 г. № 100-IV</w:t>
      </w:r>
    </w:p>
    <w:p w:rsidR="00000000" w:rsidRDefault="0058204E">
      <w:pPr>
        <w:ind w:firstLine="400"/>
        <w:jc w:val="both"/>
      </w:pPr>
      <w:r>
        <w:rPr>
          <w:rStyle w:val="s0"/>
        </w:rPr>
        <w:t>1) специальный налоговый режим для субъектов малого бизнеса, включающий в себя:</w:t>
      </w:r>
    </w:p>
    <w:p w:rsidR="00000000" w:rsidRDefault="0058204E">
      <w:pPr>
        <w:ind w:firstLine="400"/>
        <w:jc w:val="both"/>
      </w:pPr>
      <w:r>
        <w:rPr>
          <w:rStyle w:val="s0"/>
        </w:rPr>
        <w:t>специальный налоговый режим на основе патента;</w:t>
      </w:r>
    </w:p>
    <w:p w:rsidR="00000000" w:rsidRDefault="0058204E">
      <w:pPr>
        <w:ind w:firstLine="400"/>
        <w:jc w:val="both"/>
      </w:pPr>
      <w:r>
        <w:rPr>
          <w:rStyle w:val="s0"/>
        </w:rPr>
        <w:t>специальный налоговый режим на основе упрощенной декларации;</w:t>
      </w:r>
    </w:p>
    <w:p w:rsidR="00000000" w:rsidRDefault="0058204E">
      <w:pPr>
        <w:ind w:firstLine="400"/>
        <w:jc w:val="both"/>
      </w:pPr>
      <w:r>
        <w:rPr>
          <w:rStyle w:val="s0"/>
        </w:rPr>
        <w:t>2) специальный налоговый режим для крестьянских или фермерских хозяй</w:t>
      </w:r>
      <w:r>
        <w:rPr>
          <w:rStyle w:val="s0"/>
        </w:rPr>
        <w:t xml:space="preserve">ств; </w:t>
      </w:r>
    </w:p>
    <w:p w:rsidR="00000000" w:rsidRDefault="0058204E">
      <w:pPr>
        <w:jc w:val="both"/>
      </w:pPr>
      <w:r>
        <w:rPr>
          <w:rStyle w:val="s3"/>
        </w:rPr>
        <w:t xml:space="preserve">В подпункт 3 внесены изменения в соответствии с </w:t>
      </w:r>
      <w:hyperlink r:id="rId5411"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412" w:anchor="sub_id=42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58204E">
      <w:pPr>
        <w:ind w:firstLine="400"/>
        <w:jc w:val="both"/>
      </w:pPr>
      <w:r>
        <w:rPr>
          <w:rStyle w:val="s0"/>
        </w:rPr>
        <w:t>Налогоплательщик вправ</w:t>
      </w:r>
      <w:r>
        <w:rPr>
          <w:rStyle w:val="s0"/>
        </w:rPr>
        <w:t>е выбрать общеустановленный порядок или специальный налоговый режим в случаях и порядке, установленных настоящим разделом.</w:t>
      </w:r>
    </w:p>
    <w:p w:rsidR="00000000" w:rsidRDefault="0058204E">
      <w:pPr>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обязатель</w:t>
      </w:r>
      <w:r>
        <w:rPr>
          <w:rStyle w:val="s0"/>
        </w:rPr>
        <w:t>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58204E">
      <w:pPr>
        <w:jc w:val="both"/>
      </w:pPr>
      <w:r>
        <w:rPr>
          <w:rStyle w:val="s3"/>
        </w:rPr>
        <w:t xml:space="preserve">В пункт 2 внесены изменения в соответствии с </w:t>
      </w:r>
      <w:hyperlink r:id="rId5413"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414" w:anchor="sub_id=4260200" w:history="1">
        <w:r>
          <w:rPr>
            <w:rStyle w:val="a3"/>
            <w:i/>
            <w:iCs/>
            <w:bdr w:val="none" w:sz="0" w:space="0" w:color="auto" w:frame="1"/>
          </w:rPr>
          <w:t>см. стар. ред.</w:t>
        </w:r>
      </w:hyperlink>
      <w:r>
        <w:rPr>
          <w:rStyle w:val="s3"/>
        </w:rPr>
        <w:t xml:space="preserve">); изложен в редакции </w:t>
      </w:r>
      <w:hyperlink r:id="rId5415"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16" w:anchor="sub_id=42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Патент - электро</w:t>
      </w:r>
      <w:r>
        <w:rPr>
          <w:rStyle w:val="s0"/>
        </w:rPr>
        <w:t>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58204E">
      <w:pPr>
        <w:jc w:val="both"/>
      </w:pPr>
      <w:bookmarkStart w:id="741" w:name="SUB4260300"/>
      <w:bookmarkEnd w:id="741"/>
      <w:r>
        <w:rPr>
          <w:rStyle w:val="s3"/>
        </w:rPr>
        <w:t>Пункт 3 изложе</w:t>
      </w:r>
      <w:r>
        <w:rPr>
          <w:rStyle w:val="s3"/>
        </w:rPr>
        <w:t xml:space="preserve">н в редакции </w:t>
      </w:r>
      <w:hyperlink r:id="rId5417"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18" w:anchor="sub_id=42603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8204E">
      <w:pPr>
        <w:ind w:firstLine="400"/>
        <w:jc w:val="both"/>
      </w:pPr>
      <w:r>
        <w:rPr>
          <w:rStyle w:val="s0"/>
        </w:rPr>
        <w:t>3. Выбор общеустановленного порядка или специального налогового режима осуществляется:</w:t>
      </w:r>
    </w:p>
    <w:p w:rsidR="00000000" w:rsidRDefault="0058204E">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w:t>
      </w:r>
      <w:r>
        <w:rPr>
          <w:rStyle w:val="s0"/>
        </w:rPr>
        <w:t>естве индивидуального предпринимателя (далее, в целях настоящей главы - вновь образованный индивидуальный предприниматель);</w:t>
      </w:r>
    </w:p>
    <w:p w:rsidR="00000000" w:rsidRDefault="0058204E">
      <w:pPr>
        <w:jc w:val="both"/>
      </w:pPr>
      <w:r>
        <w:rPr>
          <w:rStyle w:val="s3"/>
        </w:rPr>
        <w:t xml:space="preserve">Подпункт 2 изложен в редакции </w:t>
      </w:r>
      <w:hyperlink r:id="rId5419" w:anchor="sub_id=426" w:history="1">
        <w:r>
          <w:rPr>
            <w:rStyle w:val="a3"/>
            <w:i/>
            <w:iCs/>
            <w:bdr w:val="none" w:sz="0" w:space="0" w:color="auto" w:frame="1"/>
          </w:rPr>
          <w:t>Закона</w:t>
        </w:r>
      </w:hyperlink>
      <w:r>
        <w:rPr>
          <w:rStyle w:val="s3"/>
        </w:rPr>
        <w:t xml:space="preserve"> РК от 16.05.14</w:t>
      </w:r>
      <w:r>
        <w:rPr>
          <w:rStyle w:val="s3"/>
        </w:rPr>
        <w:t xml:space="preserve"> г. № 203-V (введено в действие по истечении шести месяцев после дня его первого официального </w:t>
      </w:r>
      <w:hyperlink r:id="rId5420" w:history="1">
        <w:r>
          <w:rPr>
            <w:rStyle w:val="a3"/>
            <w:i/>
            <w:iCs/>
            <w:bdr w:val="none" w:sz="0" w:space="0" w:color="auto" w:frame="1"/>
          </w:rPr>
          <w:t>опубликования</w:t>
        </w:r>
      </w:hyperlink>
      <w:r>
        <w:rPr>
          <w:rStyle w:val="s3"/>
        </w:rPr>
        <w:t>) (</w:t>
      </w:r>
      <w:hyperlink r:id="rId5421" w:anchor="sub_id=42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w:t>
      </w:r>
      <w:hyperlink r:id="rId5422" w:anchor="sub_id=33" w:history="1">
        <w:r>
          <w:rPr>
            <w:rStyle w:val="a3"/>
          </w:rPr>
          <w:t>форме</w:t>
        </w:r>
      </w:hyperlink>
      <w:r>
        <w:rPr>
          <w:rStyle w:val="s0"/>
        </w:rPr>
        <w:t>, разработанной уполномоченным органом и утвержденной Правительством Республики Казахстан (далее в целях настоящей главы - уведомление о применяемом режиме налогообложения), представляемом налог</w:t>
      </w:r>
      <w:r>
        <w:rPr>
          <w:rStyle w:val="s0"/>
        </w:rPr>
        <w:t>оплательщиками, за исключением указанных в пункте 5 настоящей статьи.</w:t>
      </w:r>
    </w:p>
    <w:p w:rsidR="00000000" w:rsidRDefault="0058204E">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электронном виде, в том числе посредс</w:t>
      </w:r>
      <w:r>
        <w:rPr>
          <w:rStyle w:val="s0"/>
        </w:rPr>
        <w:t>твом веб-портала «электронное правительство».</w:t>
      </w:r>
    </w:p>
    <w:p w:rsidR="00000000" w:rsidRDefault="0058204E">
      <w:pPr>
        <w:jc w:val="both"/>
      </w:pPr>
      <w:r>
        <w:rPr>
          <w:rStyle w:val="s3"/>
        </w:rPr>
        <w:t xml:space="preserve">Пункт 4 изложен в редакции </w:t>
      </w:r>
      <w:hyperlink r:id="rId5423"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24" w:anchor="sub_id=42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58204E">
      <w:pPr>
        <w:ind w:firstLine="400"/>
        <w:jc w:val="both"/>
      </w:pPr>
      <w:r>
        <w:rPr>
          <w:rStyle w:val="s0"/>
        </w:rPr>
        <w:t>1) неосуществление выбора специального налогового режима в налоговом заявлении, ук</w:t>
      </w:r>
      <w:r>
        <w:rPr>
          <w:rStyle w:val="s0"/>
        </w:rPr>
        <w:t>азанном в подпункте 1) пункта 3 настоящей статьи;</w:t>
      </w:r>
    </w:p>
    <w:p w:rsidR="00000000" w:rsidRDefault="0058204E">
      <w:pPr>
        <w:ind w:firstLine="400"/>
        <w:jc w:val="both"/>
      </w:pPr>
      <w:r>
        <w:rPr>
          <w:rStyle w:val="s0"/>
        </w:rPr>
        <w:t xml:space="preserve">2) непредставление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58204E">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58204E">
      <w:pPr>
        <w:jc w:val="both"/>
      </w:pPr>
      <w:r>
        <w:rPr>
          <w:rStyle w:val="s3"/>
        </w:rPr>
        <w:t xml:space="preserve">Пункт 5 изложен в редакции </w:t>
      </w:r>
      <w:hyperlink r:id="rId5425" w:anchor="sub_id=4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426" w:anchor="sub_id=4260500" w:history="1">
        <w:r>
          <w:rPr>
            <w:rStyle w:val="a3"/>
            <w:i/>
            <w:iCs/>
            <w:bdr w:val="none" w:sz="0" w:space="0" w:color="auto" w:frame="1"/>
          </w:rPr>
          <w:t>см. стар. ред.</w:t>
        </w:r>
      </w:hyperlink>
      <w:r>
        <w:rPr>
          <w:rStyle w:val="s3"/>
        </w:rPr>
        <w:t xml:space="preserve">); </w:t>
      </w:r>
      <w:hyperlink r:id="rId5427"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28" w:anchor="sub_id=426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w:t>
      </w:r>
      <w:r>
        <w:rPr>
          <w:rStyle w:val="s0"/>
        </w:rPr>
        <w:t>а или иного специального налогового режима.</w:t>
      </w:r>
    </w:p>
    <w:p w:rsidR="00000000" w:rsidRDefault="0058204E">
      <w:pPr>
        <w:ind w:firstLine="400"/>
        <w:jc w:val="both"/>
      </w:pPr>
      <w:bookmarkStart w:id="742" w:name="SUB4260600"/>
      <w:bookmarkEnd w:id="742"/>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w:t>
      </w:r>
      <w:r>
        <w:rPr>
          <w:rStyle w:val="s0"/>
        </w:rPr>
        <w:t>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58204E">
      <w:pPr>
        <w:jc w:val="both"/>
      </w:pPr>
      <w:r>
        <w:rPr>
          <w:rStyle w:val="s3"/>
        </w:rPr>
        <w:t xml:space="preserve">Статья дополнена пунктом 7 в соответствии с </w:t>
      </w:r>
      <w:hyperlink r:id="rId5429"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8204E">
      <w:pPr>
        <w:ind w:firstLine="400"/>
        <w:jc w:val="both"/>
      </w:pPr>
      <w:r>
        <w:rPr>
          <w:rStyle w:val="s0"/>
        </w:rPr>
        <w:t xml:space="preserve">7. Исключен в соответствии с </w:t>
      </w:r>
      <w:hyperlink r:id="rId5430"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5431" w:anchor="sub_id=42607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743" w:name="SUB4270000"/>
      <w:bookmarkEnd w:id="743"/>
      <w:r>
        <w:rPr>
          <w:rStyle w:val="s1"/>
        </w:rPr>
        <w:t xml:space="preserve">Глава 61. СПЕЦИАЛЬНЫЙ НАЛОГОВЫЙ РЕЖИМ ДЛЯ </w:t>
      </w:r>
    </w:p>
    <w:p w:rsidR="00000000" w:rsidRDefault="0058204E">
      <w:pPr>
        <w:jc w:val="center"/>
      </w:pPr>
      <w:r>
        <w:rPr>
          <w:rStyle w:val="s1"/>
        </w:rPr>
        <w:t>СУБЪЕКТОВ МАЛОГО БИЗНЕС</w:t>
      </w:r>
      <w:r>
        <w:rPr>
          <w:rStyle w:val="s1"/>
        </w:rPr>
        <w:t>А</w:t>
      </w:r>
    </w:p>
    <w:p w:rsidR="00000000" w:rsidRDefault="0058204E">
      <w:pPr>
        <w:jc w:val="center"/>
      </w:pPr>
      <w:r>
        <w:rPr>
          <w:rStyle w:val="s1"/>
        </w:rPr>
        <w:t> </w:t>
      </w:r>
    </w:p>
    <w:p w:rsidR="00000000" w:rsidRDefault="0058204E">
      <w:pPr>
        <w:jc w:val="center"/>
      </w:pPr>
      <w:r>
        <w:rPr>
          <w:rStyle w:val="s1"/>
        </w:rPr>
        <w:t>§ 1. Общие положения</w:t>
      </w:r>
    </w:p>
    <w:p w:rsidR="00000000" w:rsidRDefault="0058204E">
      <w:pPr>
        <w:ind w:firstLine="400"/>
        <w:jc w:val="both"/>
      </w:pPr>
      <w:r>
        <w:t> </w:t>
      </w:r>
    </w:p>
    <w:p w:rsidR="00000000" w:rsidRDefault="0058204E">
      <w:pPr>
        <w:jc w:val="both"/>
      </w:pPr>
      <w:r>
        <w:rPr>
          <w:rStyle w:val="s3"/>
        </w:rPr>
        <w:t xml:space="preserve">В статью 427 внесены изменения в соответствии с </w:t>
      </w:r>
      <w:hyperlink r:id="rId5432" w:anchor="sub_id=4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433" w:anchor="sub_id=4270000" w:history="1">
        <w:r>
          <w:rPr>
            <w:rStyle w:val="a3"/>
            <w:i/>
            <w:iCs/>
            <w:bdr w:val="none" w:sz="0" w:space="0" w:color="auto" w:frame="1"/>
          </w:rPr>
          <w:t>см. стар. ред.</w:t>
        </w:r>
      </w:hyperlink>
      <w:r>
        <w:rPr>
          <w:rStyle w:val="s3"/>
        </w:rPr>
        <w:t xml:space="preserve">); изложена в редакции </w:t>
      </w:r>
      <w:hyperlink r:id="rId5434" w:anchor="sub_id=42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35" w:anchor="sub_id=42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427. Общие положения</w:t>
      </w:r>
    </w:p>
    <w:p w:rsidR="00000000" w:rsidRDefault="0058204E">
      <w:pPr>
        <w:ind w:firstLine="400"/>
        <w:jc w:val="both"/>
      </w:pPr>
      <w:r>
        <w:rPr>
          <w:rStyle w:val="s0"/>
        </w:rPr>
        <w:t>1. Для целей настоящего Кодекса субъектами малого бизнеса признаются индивидуальные предприниматели и юридические лица, указанные в</w:t>
      </w:r>
      <w:r>
        <w:rPr>
          <w:rStyle w:val="s0"/>
        </w:rPr>
        <w:t xml:space="preserve">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w:t>
      </w:r>
    </w:p>
    <w:p w:rsidR="00000000" w:rsidRDefault="0058204E">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w:t>
      </w:r>
      <w:r>
        <w:rPr>
          <w:rStyle w:val="s0"/>
        </w:rPr>
        <w:t xml:space="preserve">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w:t>
      </w:r>
      <w:r>
        <w:rPr>
          <w:rStyle w:val="s0"/>
        </w:rPr>
        <w:t>становленном порядке.</w:t>
      </w:r>
    </w:p>
    <w:p w:rsidR="00000000" w:rsidRDefault="0058204E">
      <w:pPr>
        <w:ind w:firstLine="400"/>
        <w:jc w:val="both"/>
      </w:pPr>
      <w:bookmarkStart w:id="744" w:name="SUB4270300"/>
      <w:bookmarkEnd w:id="744"/>
      <w:r>
        <w:rPr>
          <w:rStyle w:val="s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настоя</w:t>
      </w:r>
      <w:r>
        <w:rPr>
          <w:rStyle w:val="s0"/>
        </w:rPr>
        <w:t>щей статьи, полученных (подлежащих получению) на территории Республики Казахстан, с учетом корректировок, производимых в соответствии с пунктом 8 настоящей статьи.</w:t>
      </w:r>
    </w:p>
    <w:p w:rsidR="00000000" w:rsidRDefault="0058204E">
      <w:pPr>
        <w:ind w:firstLine="400"/>
        <w:jc w:val="both"/>
      </w:pPr>
      <w:bookmarkStart w:id="745" w:name="SUB4270400"/>
      <w:bookmarkEnd w:id="745"/>
      <w:r>
        <w:rPr>
          <w:rStyle w:val="s0"/>
        </w:rPr>
        <w:t>4. В доход налогоплательщиков, применяющих специальные налоговые режимы для субъектов малого</w:t>
      </w:r>
      <w:r>
        <w:rPr>
          <w:rStyle w:val="s0"/>
        </w:rPr>
        <w:t xml:space="preserve"> бизнеса, включаются следующие виды доходов, размер которых определяется в соответствии с настоящей главой:</w:t>
      </w:r>
    </w:p>
    <w:p w:rsidR="00000000" w:rsidRDefault="0058204E">
      <w:pPr>
        <w:ind w:firstLine="400"/>
        <w:jc w:val="both"/>
      </w:pPr>
      <w:r>
        <w:rPr>
          <w:rStyle w:val="s0"/>
        </w:rPr>
        <w:t>1) доход от реализации товаров, выполнения работ, оказания услуг, в том числе роялти, доход от сдачи в аренду имущества;</w:t>
      </w:r>
    </w:p>
    <w:p w:rsidR="00000000" w:rsidRDefault="0058204E">
      <w:pPr>
        <w:ind w:firstLine="400"/>
        <w:jc w:val="both"/>
      </w:pPr>
      <w:r>
        <w:rPr>
          <w:rStyle w:val="s0"/>
        </w:rPr>
        <w:t>2) доход от списания обязат</w:t>
      </w:r>
      <w:r>
        <w:rPr>
          <w:rStyle w:val="s0"/>
        </w:rPr>
        <w:t>ельств;</w:t>
      </w:r>
    </w:p>
    <w:p w:rsidR="00000000" w:rsidRDefault="0058204E">
      <w:pPr>
        <w:ind w:firstLine="400"/>
        <w:jc w:val="both"/>
      </w:pPr>
      <w:r>
        <w:rPr>
          <w:rStyle w:val="s0"/>
        </w:rPr>
        <w:t>3) доход от уступки права требования;</w:t>
      </w:r>
    </w:p>
    <w:p w:rsidR="00000000" w:rsidRDefault="0058204E">
      <w:pPr>
        <w:ind w:firstLine="400"/>
        <w:jc w:val="both"/>
      </w:pPr>
      <w:r>
        <w:rPr>
          <w:rStyle w:val="s0"/>
        </w:rPr>
        <w:t>4) доход от осуществления совместной деятельности;</w:t>
      </w:r>
    </w:p>
    <w:p w:rsidR="00000000" w:rsidRDefault="0058204E">
      <w:pPr>
        <w:ind w:firstLine="400"/>
        <w:jc w:val="both"/>
      </w:pPr>
      <w:r>
        <w:rPr>
          <w:rStyle w:val="s0"/>
        </w:rPr>
        <w:t>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w:t>
      </w:r>
      <w:r>
        <w:rPr>
          <w:rStyle w:val="s0"/>
        </w:rPr>
        <w:t>бщеустановленном порядке);</w:t>
      </w:r>
    </w:p>
    <w:p w:rsidR="00000000" w:rsidRDefault="0058204E">
      <w:pPr>
        <w:ind w:firstLine="400"/>
        <w:jc w:val="both"/>
      </w:pPr>
      <w:r>
        <w:rPr>
          <w:rStyle w:val="s0"/>
        </w:rPr>
        <w:t>6) суммы, полученные из средств государственного бюджета на покрытие затрат;</w:t>
      </w:r>
    </w:p>
    <w:p w:rsidR="00000000" w:rsidRDefault="0058204E">
      <w:pPr>
        <w:ind w:firstLine="400"/>
        <w:jc w:val="both"/>
      </w:pPr>
      <w:r>
        <w:rPr>
          <w:rStyle w:val="s0"/>
        </w:rPr>
        <w:t>7) излишки материальных ценностей, выявленные при инвентаризации;</w:t>
      </w:r>
    </w:p>
    <w:p w:rsidR="00000000" w:rsidRDefault="0058204E">
      <w:pPr>
        <w:ind w:firstLine="400"/>
        <w:jc w:val="both"/>
      </w:pPr>
      <w:r>
        <w:rPr>
          <w:rStyle w:val="s0"/>
        </w:rPr>
        <w:t>8) доход в виде безвозмездно полученного имущества (кроме благотворительной и спонсорс</w:t>
      </w:r>
      <w:r>
        <w:rPr>
          <w:rStyle w:val="s0"/>
        </w:rPr>
        <w:t>кой помощи), предназначенного для использования в предпринимательских целях;</w:t>
      </w:r>
    </w:p>
    <w:p w:rsidR="00000000" w:rsidRDefault="0058204E">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58204E">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58204E">
      <w:pPr>
        <w:ind w:firstLine="400"/>
        <w:jc w:val="both"/>
      </w:pPr>
      <w:r>
        <w:rPr>
          <w:rStyle w:val="s0"/>
        </w:rPr>
        <w:t>5. Юридические лица по доходам, не указанным в пункте 4 настоящей статьи, осуществляют исчисление и уплат</w:t>
      </w:r>
      <w:r>
        <w:rPr>
          <w:rStyle w:val="s0"/>
        </w:rPr>
        <w:t xml:space="preserve">у корпоративного подоходного налога и представление налоговой отчетности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58204E">
      <w:pPr>
        <w:ind w:firstLine="400"/>
        <w:jc w:val="both"/>
      </w:pPr>
      <w:r>
        <w:rPr>
          <w:rStyle w:val="s0"/>
        </w:rPr>
        <w:t>6. Физические лица, являющиес</w:t>
      </w:r>
      <w:r>
        <w:rPr>
          <w:rStyle w:val="s0"/>
        </w:rPr>
        <w:t>я индивидуальными предпринимателями, определяют размер:</w:t>
      </w:r>
    </w:p>
    <w:p w:rsidR="00000000" w:rsidRDefault="0058204E">
      <w:pPr>
        <w:ind w:firstLine="400"/>
        <w:jc w:val="both"/>
      </w:pPr>
      <w:r>
        <w:rPr>
          <w:rStyle w:val="s0"/>
        </w:rPr>
        <w:t xml:space="preserve">1) имущественного дохода в порядке, установленном </w:t>
      </w:r>
      <w:hyperlink w:anchor="sub1800000" w:history="1">
        <w:r>
          <w:rPr>
            <w:rStyle w:val="a3"/>
          </w:rPr>
          <w:t>статьями 180, 180-1, 180-2 и 180-3</w:t>
        </w:r>
      </w:hyperlink>
      <w:r>
        <w:rPr>
          <w:rStyle w:val="s0"/>
        </w:rPr>
        <w:t xml:space="preserve"> настоящего Кодекса;</w:t>
      </w:r>
    </w:p>
    <w:p w:rsidR="00000000" w:rsidRDefault="0058204E">
      <w:pPr>
        <w:ind w:firstLine="400"/>
        <w:jc w:val="both"/>
      </w:pPr>
      <w:r>
        <w:rPr>
          <w:rStyle w:val="s0"/>
        </w:rPr>
        <w:t xml:space="preserve">2) прочих доходов в порядке, установленном </w:t>
      </w:r>
      <w:hyperlink w:anchor="sub1840000" w:history="1">
        <w:r>
          <w:rPr>
            <w:rStyle w:val="a3"/>
          </w:rPr>
          <w:t>статьей 184</w:t>
        </w:r>
      </w:hyperlink>
      <w:r>
        <w:rPr>
          <w:rStyle w:val="s0"/>
        </w:rPr>
        <w:t xml:space="preserve"> настоящего Кодекса;</w:t>
      </w:r>
    </w:p>
    <w:p w:rsidR="00000000" w:rsidRDefault="0058204E">
      <w:pPr>
        <w:ind w:firstLine="400"/>
        <w:jc w:val="both"/>
      </w:pPr>
      <w:r>
        <w:rPr>
          <w:rStyle w:val="s0"/>
        </w:rPr>
        <w:t xml:space="preserve">3) доходов, облагаемых у источника выплаты, в порядке, установленном </w:t>
      </w:r>
      <w:hyperlink w:anchor="sub1600000" w:history="1">
        <w:r>
          <w:rPr>
            <w:rStyle w:val="a3"/>
          </w:rPr>
          <w:t>главой 19</w:t>
        </w:r>
      </w:hyperlink>
      <w:r>
        <w:rPr>
          <w:rStyle w:val="s0"/>
        </w:rPr>
        <w:t xml:space="preserve"> настоящего Кодекса;</w:t>
      </w:r>
    </w:p>
    <w:p w:rsidR="00000000" w:rsidRDefault="0058204E">
      <w:pPr>
        <w:ind w:firstLine="400"/>
        <w:jc w:val="both"/>
      </w:pPr>
      <w:r>
        <w:rPr>
          <w:rStyle w:val="s0"/>
        </w:rPr>
        <w:t>4) доходов, не указанных в подпунктах 1) - 3) настоящего пункта и в пункте 4 н</w:t>
      </w:r>
      <w:r>
        <w:rPr>
          <w:rStyle w:val="s0"/>
        </w:rPr>
        <w:t xml:space="preserve">астоящей статьи, в порядке, установленном </w:t>
      </w:r>
      <w:hyperlink w:anchor="sub1830000" w:history="1">
        <w:r>
          <w:rPr>
            <w:rStyle w:val="a3"/>
          </w:rPr>
          <w:t>пунктом 1 статьи 183</w:t>
        </w:r>
      </w:hyperlink>
      <w:r>
        <w:rPr>
          <w:rStyle w:val="s0"/>
        </w:rPr>
        <w:t xml:space="preserve"> настоящего Кодекса.</w:t>
      </w:r>
    </w:p>
    <w:p w:rsidR="00000000" w:rsidRDefault="0058204E">
      <w:pPr>
        <w:ind w:firstLine="400"/>
        <w:jc w:val="both"/>
      </w:pPr>
      <w:r>
        <w:rPr>
          <w:rStyle w:val="s0"/>
        </w:rPr>
        <w:t xml:space="preserve">При этом исчисление и уплата индивидуального подоходного налога и представление налоговой отчетности по доходам, указанным в подпунктах 1), </w:t>
      </w:r>
      <w:r>
        <w:rPr>
          <w:rStyle w:val="s0"/>
        </w:rPr>
        <w:t xml:space="preserve">2) и 4) настоящего пункта, осуществляются в порядке, установленном </w:t>
      </w:r>
      <w:hyperlink w:anchor="sub1770000" w:history="1">
        <w:r>
          <w:rPr>
            <w:rStyle w:val="a3"/>
          </w:rPr>
          <w:t>главами 20 и 21</w:t>
        </w:r>
      </w:hyperlink>
      <w:r>
        <w:rPr>
          <w:rStyle w:val="s0"/>
        </w:rPr>
        <w:t xml:space="preserve"> настоящего Кодекса для соответствующего вида дохода.</w:t>
      </w:r>
    </w:p>
    <w:p w:rsidR="00000000" w:rsidRDefault="0058204E">
      <w:pPr>
        <w:ind w:firstLine="400"/>
        <w:jc w:val="both"/>
      </w:pPr>
      <w:r>
        <w:rPr>
          <w:rStyle w:val="s0"/>
        </w:rPr>
        <w:t>7. В целях налогообложения в качестве дохода налогоплательщика, применяющего специальны</w:t>
      </w:r>
      <w:r>
        <w:rPr>
          <w:rStyle w:val="s0"/>
        </w:rPr>
        <w:t>й налоговый режим для субъектов малого бизнеса, не рассматриваются:</w:t>
      </w:r>
    </w:p>
    <w:p w:rsidR="00000000" w:rsidRDefault="0058204E">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58204E">
      <w:pPr>
        <w:ind w:firstLine="400"/>
        <w:jc w:val="both"/>
      </w:pPr>
      <w:r>
        <w:rPr>
          <w:rStyle w:val="s0"/>
        </w:rPr>
        <w:t>2) реализация активов, выкупаемых для государственных нужд в соответствии с законодате</w:t>
      </w:r>
      <w:r>
        <w:rPr>
          <w:rStyle w:val="s0"/>
        </w:rPr>
        <w:t>льными актами Республики Казахстан;</w:t>
      </w:r>
    </w:p>
    <w:p w:rsidR="00000000" w:rsidRDefault="0058204E">
      <w:pPr>
        <w:ind w:firstLine="400"/>
        <w:jc w:val="both"/>
      </w:pPr>
      <w:r>
        <w:rPr>
          <w:rStyle w:val="s0"/>
        </w:rPr>
        <w:t xml:space="preserve">3) стоимость безвозмездно полученного индивидуальным предпринимателем товара, переданного ему в рекламных целях (в том числе в виде дарения), в случае, если стоимость единицы такого товара не превышает 5-кратный размер </w:t>
      </w:r>
      <w:hyperlink r:id="rId5436"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58204E">
      <w:pPr>
        <w:ind w:firstLine="400"/>
        <w:jc w:val="both"/>
      </w:pPr>
      <w:r>
        <w:rPr>
          <w:rStyle w:val="s0"/>
        </w:rPr>
        <w:t>8. Для целей настоящей главы корректир</w:t>
      </w:r>
      <w:r>
        <w:rPr>
          <w:rStyle w:val="s0"/>
        </w:rPr>
        <w:t>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58204E">
      <w:pPr>
        <w:ind w:firstLine="400"/>
        <w:jc w:val="both"/>
      </w:pPr>
      <w:r>
        <w:rPr>
          <w:rStyle w:val="s0"/>
        </w:rPr>
        <w:t>Доходы, указанные в пункте 4 настоящей статьи, подлежат корректировке в случаях:</w:t>
      </w:r>
    </w:p>
    <w:p w:rsidR="00000000" w:rsidRDefault="0058204E">
      <w:pPr>
        <w:ind w:firstLine="400"/>
        <w:jc w:val="both"/>
      </w:pPr>
      <w:r>
        <w:rPr>
          <w:rStyle w:val="s0"/>
        </w:rPr>
        <w:t>1</w:t>
      </w:r>
      <w:r>
        <w:rPr>
          <w:rStyle w:val="s0"/>
        </w:rPr>
        <w:t>) полного или частичного возврата товаров;</w:t>
      </w:r>
    </w:p>
    <w:p w:rsidR="00000000" w:rsidRDefault="0058204E">
      <w:pPr>
        <w:ind w:firstLine="400"/>
        <w:jc w:val="both"/>
      </w:pPr>
      <w:r>
        <w:rPr>
          <w:rStyle w:val="s0"/>
        </w:rPr>
        <w:t>2) изменения условий сделки;</w:t>
      </w:r>
    </w:p>
    <w:p w:rsidR="00000000" w:rsidRDefault="0058204E">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58204E">
      <w:pPr>
        <w:ind w:firstLine="400"/>
        <w:jc w:val="both"/>
      </w:pPr>
      <w:r>
        <w:rPr>
          <w:rStyle w:val="s0"/>
        </w:rPr>
        <w:t>4) скидки с цены, скидки с продаж;</w:t>
      </w:r>
    </w:p>
    <w:p w:rsidR="00000000" w:rsidRDefault="0058204E">
      <w:pPr>
        <w:ind w:firstLine="400"/>
        <w:jc w:val="both"/>
      </w:pPr>
      <w:r>
        <w:rPr>
          <w:rStyle w:val="s0"/>
        </w:rPr>
        <w:t>5) изменения суммы, подлежащей оплате</w:t>
      </w:r>
      <w:r>
        <w:rPr>
          <w:rStyle w:val="s0"/>
        </w:rPr>
        <w:t xml:space="preserve">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58204E">
      <w:pPr>
        <w:ind w:firstLine="400"/>
        <w:jc w:val="both"/>
      </w:pPr>
      <w:r>
        <w:rPr>
          <w:rStyle w:val="s0"/>
        </w:rPr>
        <w:t xml:space="preserve">6) списания требования с юридического лица, индивидуального предпринимателя, юридического лица-нерезидента, осуществляющего </w:t>
      </w:r>
      <w:r>
        <w:rPr>
          <w:rStyle w:val="s0"/>
        </w:rPr>
        <w:t>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w:t>
      </w:r>
      <w:r>
        <w:rPr>
          <w:rStyle w:val="s0"/>
        </w:rPr>
        <w:t>ан через филиал, представительство, которая не привела к образованию постоянного учреждения.</w:t>
      </w:r>
    </w:p>
    <w:p w:rsidR="00000000" w:rsidRDefault="0058204E">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58204E">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58204E">
      <w:pPr>
        <w:ind w:firstLine="400"/>
        <w:jc w:val="both"/>
      </w:pPr>
      <w:r>
        <w:rPr>
          <w:rStyle w:val="s0"/>
        </w:rPr>
        <w:t>2) списания налогоплательщиком требования по вступившему в законную силу решению суда.</w:t>
      </w:r>
    </w:p>
    <w:p w:rsidR="00000000" w:rsidRDefault="0058204E">
      <w:pPr>
        <w:ind w:firstLine="400"/>
        <w:jc w:val="both"/>
      </w:pPr>
      <w:r>
        <w:rPr>
          <w:rStyle w:val="s0"/>
        </w:rPr>
        <w:t>Корректировка,</w:t>
      </w:r>
      <w:r>
        <w:rPr>
          <w:rStyle w:val="s0"/>
        </w:rPr>
        <w:t xml:space="preserve">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58204E">
      <w:pPr>
        <w:ind w:firstLine="400"/>
        <w:jc w:val="both"/>
      </w:pPr>
      <w:r>
        <w:rPr>
          <w:rStyle w:val="s0"/>
        </w:rPr>
        <w:t>Корректировка, предусмотренная подпунктами</w:t>
      </w:r>
      <w:r>
        <w:rPr>
          <w:rStyle w:val="s0"/>
        </w:rPr>
        <w:t xml:space="preserve">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58204E">
      <w:pPr>
        <w:ind w:firstLine="400"/>
        <w:jc w:val="both"/>
      </w:pPr>
      <w:r>
        <w:rPr>
          <w:rStyle w:val="s0"/>
        </w:rPr>
        <w:t>Корректировка доходов производится в том налоговом периоде, в котором наступили случаи, указан</w:t>
      </w:r>
      <w:r>
        <w:rPr>
          <w:rStyle w:val="s0"/>
        </w:rPr>
        <w:t>ные в настоящей статье.</w:t>
      </w:r>
    </w:p>
    <w:p w:rsidR="00000000" w:rsidRDefault="0058204E">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w:t>
      </w:r>
      <w:r>
        <w:rPr>
          <w:rStyle w:val="s0"/>
        </w:rPr>
        <w:t>оде, в котором ранее был признан подлежащий корректировке доход.</w:t>
      </w:r>
    </w:p>
    <w:p w:rsidR="00000000" w:rsidRDefault="0058204E">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 один раз.</w:t>
      </w:r>
    </w:p>
    <w:p w:rsidR="00000000" w:rsidRDefault="0058204E">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58204E">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w:t>
      </w:r>
      <w:r>
        <w:rPr>
          <w:rStyle w:val="s0"/>
        </w:rPr>
        <w:t xml:space="preserve">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w:t>
      </w:r>
      <w:r>
        <w:rPr>
          <w:rStyle w:val="s0"/>
        </w:rPr>
        <w:t>ния имуществом либо выгодоприобретателя в иных случаях возникновения доверительного управления.</w:t>
      </w:r>
    </w:p>
    <w:p w:rsidR="00000000" w:rsidRDefault="0058204E">
      <w:pPr>
        <w:jc w:val="both"/>
      </w:pPr>
      <w:hyperlink r:id="rId543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746" w:name="SUB427010000"/>
      <w:bookmarkEnd w:id="746"/>
      <w:r>
        <w:rPr>
          <w:rStyle w:val="s3"/>
        </w:rPr>
        <w:t xml:space="preserve">Кодекс дополнен статьей 427-1 в соответствии с </w:t>
      </w:r>
      <w:hyperlink r:id="rId5438" w:anchor="sub_id=427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8204E">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бухгалтерского уч</w:t>
      </w:r>
      <w:r>
        <w:rPr>
          <w:rStyle w:val="s1"/>
        </w:rPr>
        <w:t>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58204E">
      <w:pPr>
        <w:ind w:firstLine="400"/>
        <w:jc w:val="both"/>
      </w:pPr>
      <w:r>
        <w:rPr>
          <w:rStyle w:val="s0"/>
        </w:rPr>
        <w:t>1. Положения настоящей статьи применяются индивидуальными предпринимателями, не осуществляющими ведение бухгал</w:t>
      </w:r>
      <w:r>
        <w:rPr>
          <w:rStyle w:val="s0"/>
        </w:rPr>
        <w:t>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58204E">
      <w:pPr>
        <w:ind w:firstLine="400"/>
        <w:jc w:val="both"/>
      </w:pPr>
      <w:r>
        <w:rPr>
          <w:rStyle w:val="s0"/>
        </w:rPr>
        <w:t>2. Если иное не установлено настоящей статьей, доход измеряется по стоимости полученного или подле</w:t>
      </w:r>
      <w:r>
        <w:rPr>
          <w:rStyle w:val="s0"/>
        </w:rPr>
        <w:t>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договора между индивидуальным предпринима</w:t>
      </w:r>
      <w:r>
        <w:rPr>
          <w:rStyle w:val="s0"/>
        </w:rPr>
        <w:t>телем и покупателем или пользователем актива.</w:t>
      </w:r>
    </w:p>
    <w:p w:rsidR="00000000" w:rsidRDefault="0058204E">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58204E">
      <w:pPr>
        <w:ind w:firstLine="400"/>
        <w:jc w:val="both"/>
      </w:pPr>
      <w:r>
        <w:rPr>
          <w:rStyle w:val="s0"/>
        </w:rPr>
        <w:t>1) индивидуальный предприниматель передал покупателю значительные риски и вознаграждения, связанные с правом собс</w:t>
      </w:r>
      <w:r>
        <w:rPr>
          <w:rStyle w:val="s0"/>
        </w:rPr>
        <w:t>твенности на товар;</w:t>
      </w:r>
    </w:p>
    <w:p w:rsidR="00000000" w:rsidRDefault="0058204E">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58204E">
      <w:pPr>
        <w:ind w:firstLine="400"/>
        <w:jc w:val="both"/>
      </w:pPr>
      <w:r>
        <w:rPr>
          <w:rStyle w:val="s0"/>
        </w:rPr>
        <w:t>3) сумма дохода может быть надежно измерена;</w:t>
      </w:r>
    </w:p>
    <w:p w:rsidR="00000000" w:rsidRDefault="0058204E">
      <w:pPr>
        <w:ind w:firstLine="400"/>
        <w:jc w:val="both"/>
      </w:pPr>
      <w:r>
        <w:rPr>
          <w:rStyle w:val="s0"/>
        </w:rPr>
        <w:t>4) существует вероят</w:t>
      </w:r>
      <w:r>
        <w:rPr>
          <w:rStyle w:val="s0"/>
        </w:rPr>
        <w:t>ность того, что экономические выгоды, связанные с операцией, поступят индивидуальному предпринимателю;</w:t>
      </w:r>
    </w:p>
    <w:p w:rsidR="00000000" w:rsidRDefault="0058204E">
      <w:pPr>
        <w:ind w:firstLine="400"/>
        <w:jc w:val="both"/>
      </w:pPr>
      <w:r>
        <w:rPr>
          <w:rStyle w:val="s0"/>
        </w:rPr>
        <w:t>5) понесенные или ожидаемые затраты, связанные с операцией, могут быть надежно измерены.</w:t>
      </w:r>
    </w:p>
    <w:p w:rsidR="00000000" w:rsidRDefault="0058204E">
      <w:pPr>
        <w:ind w:firstLine="400"/>
        <w:jc w:val="both"/>
      </w:pPr>
      <w:r>
        <w:rPr>
          <w:rStyle w:val="s0"/>
        </w:rPr>
        <w:t>4. Доход от выполнения работ, оказания услуг признается на основ</w:t>
      </w:r>
      <w:r>
        <w:rPr>
          <w:rStyle w:val="s0"/>
        </w:rPr>
        <w:t>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услуг или и</w:t>
      </w:r>
      <w:r>
        <w:rPr>
          <w:rStyle w:val="s0"/>
        </w:rPr>
        <w:t>ной документ, подтверждающий факт выполнения работ, оказания услуг.</w:t>
      </w:r>
    </w:p>
    <w:p w:rsidR="00000000" w:rsidRDefault="0058204E">
      <w:pPr>
        <w:ind w:firstLine="400"/>
        <w:jc w:val="both"/>
      </w:pPr>
      <w:r>
        <w:rPr>
          <w:rStyle w:val="s0"/>
        </w:rPr>
        <w:t>5. К доходу от списания обязательств относятся:</w:t>
      </w:r>
    </w:p>
    <w:p w:rsidR="00000000" w:rsidRDefault="0058204E">
      <w:pPr>
        <w:ind w:firstLine="400"/>
        <w:jc w:val="both"/>
      </w:pPr>
      <w:r>
        <w:rPr>
          <w:rStyle w:val="s0"/>
        </w:rPr>
        <w:t>1) списание обязательств с налогоплательщика его кредитором;</w:t>
      </w:r>
    </w:p>
    <w:p w:rsidR="00000000" w:rsidRDefault="0058204E">
      <w:pPr>
        <w:ind w:firstLine="400"/>
        <w:jc w:val="both"/>
      </w:pPr>
      <w:r>
        <w:rPr>
          <w:rStyle w:val="s0"/>
        </w:rPr>
        <w:t>2) обязательства, не востребованные кредитором на момент прекращения деятельнос</w:t>
      </w:r>
      <w:r>
        <w:rPr>
          <w:rStyle w:val="s0"/>
        </w:rPr>
        <w:t>ти индивидуального предпринимателя;</w:t>
      </w:r>
    </w:p>
    <w:p w:rsidR="00000000" w:rsidRDefault="0058204E">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58204E">
      <w:pPr>
        <w:ind w:firstLine="400"/>
        <w:jc w:val="both"/>
      </w:pPr>
      <w:r>
        <w:rPr>
          <w:rStyle w:val="s0"/>
        </w:rPr>
        <w:t>4) списание обязательств по вступившему в законную силу решению суда.</w:t>
      </w:r>
    </w:p>
    <w:p w:rsidR="00000000" w:rsidRDefault="0058204E">
      <w:pPr>
        <w:ind w:firstLine="400"/>
        <w:jc w:val="both"/>
      </w:pPr>
      <w:r>
        <w:rPr>
          <w:rStyle w:val="s0"/>
        </w:rPr>
        <w:t>Сумма дохода от спи</w:t>
      </w:r>
      <w:r>
        <w:rPr>
          <w:rStyle w:val="s0"/>
        </w:rPr>
        <w:t>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58204E">
      <w:pPr>
        <w:ind w:firstLine="400"/>
        <w:jc w:val="both"/>
      </w:pPr>
      <w:r>
        <w:rPr>
          <w:rStyle w:val="s0"/>
        </w:rPr>
        <w:t>1) представления в налоговый орган налогового заявления</w:t>
      </w:r>
      <w:r>
        <w:rPr>
          <w:rStyle w:val="s0"/>
        </w:rPr>
        <w:t xml:space="preserve"> о прекращении деятельности в случае, указанном в подпункте 2) части первой настоящего пункта;</w:t>
      </w:r>
    </w:p>
    <w:p w:rsidR="00000000" w:rsidRDefault="0058204E">
      <w:pPr>
        <w:ind w:firstLine="400"/>
        <w:jc w:val="both"/>
      </w:pPr>
      <w:r>
        <w:rPr>
          <w:rStyle w:val="s0"/>
        </w:rPr>
        <w:t>2) списания в остальных случаях.</w:t>
      </w:r>
    </w:p>
    <w:p w:rsidR="00000000" w:rsidRDefault="0058204E">
      <w:pPr>
        <w:ind w:firstLine="400"/>
        <w:jc w:val="both"/>
      </w:pPr>
      <w:r>
        <w:rPr>
          <w:rStyle w:val="s0"/>
        </w:rPr>
        <w:t>Доход от списания обязательств признается в том отчетном периоде:</w:t>
      </w:r>
    </w:p>
    <w:p w:rsidR="00000000" w:rsidRDefault="0058204E">
      <w:pPr>
        <w:ind w:firstLine="400"/>
        <w:jc w:val="both"/>
      </w:pPr>
      <w:r>
        <w:rPr>
          <w:rStyle w:val="s0"/>
        </w:rPr>
        <w:t>1) в котором списано обязательство кредитором в случае, указан</w:t>
      </w:r>
      <w:r>
        <w:rPr>
          <w:rStyle w:val="s0"/>
        </w:rPr>
        <w:t>ном в подпункте 1) части первой настоящего пункта;</w:t>
      </w:r>
    </w:p>
    <w:p w:rsidR="00000000" w:rsidRDefault="0058204E">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части первой настоящего пункта;</w:t>
      </w:r>
    </w:p>
    <w:p w:rsidR="00000000" w:rsidRDefault="0058204E">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58204E">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58204E">
      <w:pPr>
        <w:ind w:firstLine="400"/>
        <w:jc w:val="both"/>
      </w:pPr>
      <w:r>
        <w:rPr>
          <w:rStyle w:val="s0"/>
        </w:rPr>
        <w:t>6. Доход в виде излишков материальных ценностей, в</w:t>
      </w:r>
      <w:r>
        <w:rPr>
          <w:rStyle w:val="s0"/>
        </w:rPr>
        <w:t>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w:t>
      </w:r>
      <w:r>
        <w:rPr>
          <w:rStyle w:val="s0"/>
        </w:rPr>
        <w:t>мостоятельно, исходя из действующих в Казахстане цен и тарифов.</w:t>
      </w:r>
    </w:p>
    <w:p w:rsidR="00000000" w:rsidRDefault="0058204E">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58204E">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услуг. В</w:t>
      </w:r>
      <w:r>
        <w:rPr>
          <w:rStyle w:val="s0"/>
        </w:rPr>
        <w:t xml:space="preserve">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приема-пере</w:t>
      </w:r>
      <w:r>
        <w:rPr>
          <w:rStyle w:val="s0"/>
        </w:rPr>
        <w:t>дачи, и себестоимостью переданных товаров, работ или услуг.</w:t>
      </w:r>
    </w:p>
    <w:p w:rsidR="00000000" w:rsidRDefault="0058204E">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58204E">
      <w:pPr>
        <w:ind w:firstLine="400"/>
        <w:jc w:val="both"/>
      </w:pPr>
      <w:r>
        <w:rPr>
          <w:rStyle w:val="s0"/>
        </w:rPr>
        <w:t>10. Доходом от уступки права требования является:</w:t>
      </w:r>
    </w:p>
    <w:p w:rsidR="00000000" w:rsidRDefault="0058204E">
      <w:pPr>
        <w:ind w:firstLine="400"/>
        <w:jc w:val="both"/>
      </w:pPr>
      <w:r>
        <w:rPr>
          <w:rStyle w:val="s0"/>
        </w:rPr>
        <w:t>1) для</w:t>
      </w:r>
      <w:r>
        <w:rPr>
          <w:rStyle w:val="s0"/>
        </w:rPr>
        <w:t xml:space="preserve">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w:t>
      </w:r>
      <w:r>
        <w:rPr>
          <w:rStyle w:val="s0"/>
        </w:rPr>
        <w:t>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58204E">
      <w:pPr>
        <w:ind w:firstLine="400"/>
        <w:jc w:val="both"/>
      </w:pPr>
      <w:r>
        <w:rPr>
          <w:rStyle w:val="s0"/>
        </w:rPr>
        <w:t>2) для индивидуального предпринимателя, уступившего право требования, - положительная ра</w:t>
      </w:r>
      <w:r>
        <w:rPr>
          <w:rStyle w:val="s0"/>
        </w:rPr>
        <w:t>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требования яв</w:t>
      </w:r>
      <w:r>
        <w:rPr>
          <w:rStyle w:val="s0"/>
        </w:rPr>
        <w:t>ляется доходом того налогового периода, в котором произведена уступка.</w:t>
      </w:r>
    </w:p>
    <w:p w:rsidR="00000000" w:rsidRDefault="0058204E">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настоящ</w:t>
      </w:r>
      <w:r>
        <w:rPr>
          <w:rStyle w:val="s0"/>
        </w:rPr>
        <w:t>его Кодекса.</w:t>
      </w:r>
    </w:p>
    <w:p w:rsidR="00000000" w:rsidRDefault="0058204E">
      <w:pPr>
        <w:ind w:firstLine="400"/>
        <w:jc w:val="both"/>
      </w:pPr>
      <w:r>
        <w:rPr>
          <w:rStyle w:val="s0"/>
        </w:rPr>
        <w:t>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безвозмездно в собственность индиви</w:t>
      </w:r>
      <w:r>
        <w:rPr>
          <w:rStyle w:val="s0"/>
        </w:rPr>
        <w:t>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58204E">
      <w:pPr>
        <w:ind w:firstLine="400"/>
        <w:jc w:val="both"/>
      </w:pPr>
      <w:r>
        <w:rPr>
          <w:rStyle w:val="s0"/>
        </w:rPr>
        <w:t>Доход в виде безвозмездно полученного имущества (кроме благотворительной и с</w:t>
      </w:r>
      <w:r>
        <w:rPr>
          <w:rStyle w:val="s0"/>
        </w:rPr>
        <w:t>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58204E">
      <w:pPr>
        <w:ind w:firstLine="400"/>
        <w:jc w:val="both"/>
      </w:pPr>
      <w:r>
        <w:rPr>
          <w:rStyle w:val="s0"/>
        </w:rPr>
        <w:t>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произведена регистрация права собств</w:t>
      </w:r>
      <w:r>
        <w:rPr>
          <w:rStyle w:val="s0"/>
        </w:rPr>
        <w:t>енности на такое имущество.</w:t>
      </w:r>
    </w:p>
    <w:p w:rsidR="00000000" w:rsidRDefault="0058204E">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предпринимательских целях, признается в т</w:t>
      </w:r>
      <w:r>
        <w:rPr>
          <w:rStyle w:val="s0"/>
        </w:rPr>
        <w:t>ом налоговом периоде, в котором произведена государственная регистрация такого транспортного средства.</w:t>
      </w:r>
    </w:p>
    <w:p w:rsidR="00000000" w:rsidRDefault="0058204E">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w:t>
      </w:r>
      <w:r>
        <w:rPr>
          <w:rStyle w:val="s0"/>
        </w:rPr>
        <w:t>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58204E">
      <w:pPr>
        <w:ind w:firstLine="400"/>
        <w:jc w:val="both"/>
      </w:pPr>
      <w:r>
        <w:rPr>
          <w:rStyle w:val="s0"/>
        </w:rPr>
        <w:t>13. Доход в ви</w:t>
      </w:r>
      <w:r>
        <w:rPr>
          <w:rStyle w:val="s0"/>
        </w:rPr>
        <w:t>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58204E">
      <w:pPr>
        <w:ind w:firstLine="400"/>
        <w:jc w:val="both"/>
      </w:pPr>
      <w:r>
        <w:rPr>
          <w:rStyle w:val="s0"/>
        </w:rPr>
        <w:t>Доход индивидуального предпринимателя-</w:t>
      </w:r>
      <w:r>
        <w:rPr>
          <w:rStyle w:val="s0"/>
        </w:rPr>
        <w:t>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58204E">
      <w:pPr>
        <w:ind w:firstLine="400"/>
        <w:jc w:val="both"/>
      </w:pPr>
      <w:r>
        <w:t> </w:t>
      </w:r>
    </w:p>
    <w:p w:rsidR="00000000" w:rsidRDefault="0058204E">
      <w:pPr>
        <w:ind w:left="1200" w:hanging="800"/>
        <w:jc w:val="both"/>
      </w:pPr>
      <w:bookmarkStart w:id="747" w:name="SUB4280000"/>
      <w:bookmarkEnd w:id="747"/>
      <w:r>
        <w:rPr>
          <w:rStyle w:val="s1"/>
        </w:rPr>
        <w:t>Статья 428. Условия применения специального налого</w:t>
      </w:r>
      <w:r>
        <w:rPr>
          <w:rStyle w:val="s1"/>
        </w:rPr>
        <w:t xml:space="preserve">вого режима </w:t>
      </w:r>
    </w:p>
    <w:p w:rsidR="00000000" w:rsidRDefault="0058204E">
      <w:pPr>
        <w:jc w:val="both"/>
      </w:pPr>
      <w:r>
        <w:rPr>
          <w:rStyle w:val="s3"/>
        </w:rPr>
        <w:t xml:space="preserve">Действие пункта 1 статьи 428 было приостановлено до 1 января 2013 года в соответствии с </w:t>
      </w:r>
      <w:hyperlink r:id="rId5439" w:anchor="sub_id=90000" w:history="1">
        <w:r>
          <w:rPr>
            <w:rStyle w:val="a3"/>
            <w:i/>
            <w:iCs/>
            <w:bdr w:val="none" w:sz="0" w:space="0" w:color="auto" w:frame="1"/>
          </w:rPr>
          <w:t>Законом</w:t>
        </w:r>
      </w:hyperlink>
      <w:r>
        <w:rPr>
          <w:rStyle w:val="s3"/>
        </w:rPr>
        <w:t xml:space="preserve"> РК от 10.12.08 г. № 100-IV </w:t>
      </w:r>
    </w:p>
    <w:p w:rsidR="00000000" w:rsidRDefault="0058204E">
      <w:pPr>
        <w:ind w:firstLine="400"/>
        <w:jc w:val="both"/>
      </w:pPr>
      <w:r>
        <w:rPr>
          <w:rStyle w:val="s0"/>
        </w:rPr>
        <w:t>1. Субъекты малого бизнеса вправе са</w:t>
      </w:r>
      <w:r>
        <w:rPr>
          <w:rStyle w:val="s0"/>
        </w:rPr>
        <w:t xml:space="preserve">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58204E">
      <w:pPr>
        <w:ind w:firstLine="400"/>
        <w:jc w:val="both"/>
      </w:pPr>
      <w:r>
        <w:rPr>
          <w:rStyle w:val="s0"/>
        </w:rPr>
        <w:t xml:space="preserve">1) общеустановленный порядок; </w:t>
      </w:r>
    </w:p>
    <w:p w:rsidR="00000000" w:rsidRDefault="0058204E">
      <w:pPr>
        <w:ind w:firstLine="400"/>
        <w:jc w:val="both"/>
      </w:pPr>
      <w:r>
        <w:rPr>
          <w:rStyle w:val="s0"/>
        </w:rPr>
        <w:t xml:space="preserve">2) специальный налоговый режим на основе патента; </w:t>
      </w:r>
    </w:p>
    <w:p w:rsidR="00000000" w:rsidRDefault="0058204E">
      <w:pPr>
        <w:ind w:firstLine="400"/>
        <w:jc w:val="both"/>
      </w:pPr>
      <w:r>
        <w:rPr>
          <w:rStyle w:val="s0"/>
        </w:rPr>
        <w:t>3) специальный налоговый режим</w:t>
      </w:r>
      <w:r>
        <w:rPr>
          <w:rStyle w:val="s0"/>
        </w:rPr>
        <w:t xml:space="preserve"> на основе упрощенной декларации. </w:t>
      </w:r>
    </w:p>
    <w:p w:rsidR="00000000" w:rsidRDefault="0058204E">
      <w:pPr>
        <w:jc w:val="both"/>
      </w:pPr>
      <w:hyperlink r:id="rId5440" w:history="1">
        <w:r>
          <w:rPr>
            <w:rStyle w:val="a3"/>
            <w:rFonts w:ascii="Wingdings" w:hAnsi="Wingdings"/>
            <w:i/>
            <w:iCs/>
            <w:bdr w:val="none" w:sz="0" w:space="0" w:color="auto" w:frame="1"/>
          </w:rPr>
          <w:t>*</w:t>
        </w:r>
      </w:hyperlink>
    </w:p>
    <w:p w:rsidR="00000000" w:rsidRDefault="0058204E">
      <w:pPr>
        <w:jc w:val="both"/>
      </w:pPr>
      <w:r>
        <w:rPr>
          <w:rStyle w:val="s3"/>
        </w:rPr>
        <w:t xml:space="preserve">Пункт 2 изложен в редакции </w:t>
      </w:r>
      <w:hyperlink r:id="rId5441" w:anchor="sub_id=428" w:history="1">
        <w:r>
          <w:rPr>
            <w:rStyle w:val="a3"/>
            <w:i/>
            <w:iCs/>
            <w:bdr w:val="none" w:sz="0" w:space="0" w:color="auto" w:frame="1"/>
          </w:rPr>
          <w:t>Закона</w:t>
        </w:r>
      </w:hyperlink>
      <w:r>
        <w:rPr>
          <w:rStyle w:val="s3"/>
        </w:rPr>
        <w:t xml:space="preserve"> РК от 05.12.13 г. № 152-V (введено в де</w:t>
      </w:r>
      <w:r>
        <w:rPr>
          <w:rStyle w:val="s3"/>
        </w:rPr>
        <w:t>йствие с 1 января 2014 г.) (</w:t>
      </w:r>
      <w:hyperlink r:id="rId5442" w:anchor="sub_id=42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через один календарный год применения общеустановленного порядка.</w:t>
      </w:r>
    </w:p>
    <w:p w:rsidR="00000000" w:rsidRDefault="0058204E">
      <w:pPr>
        <w:jc w:val="both"/>
      </w:pPr>
      <w:hyperlink r:id="rId5443" w:history="1">
        <w:r>
          <w:rPr>
            <w:rStyle w:val="a3"/>
            <w:rFonts w:ascii="Wingdings" w:hAnsi="Wingdings"/>
            <w:i/>
            <w:iCs/>
            <w:bdr w:val="none" w:sz="0" w:space="0" w:color="auto" w:frame="1"/>
          </w:rPr>
          <w:t>*</w:t>
        </w:r>
      </w:hyperlink>
    </w:p>
    <w:p w:rsidR="00000000" w:rsidRDefault="0058204E">
      <w:pPr>
        <w:ind w:firstLine="400"/>
        <w:jc w:val="both"/>
      </w:pPr>
      <w:bookmarkStart w:id="748" w:name="SUB4280300"/>
      <w:bookmarkEnd w:id="748"/>
      <w:r>
        <w:rPr>
          <w:rStyle w:val="s0"/>
        </w:rPr>
        <w:t>3.</w:t>
      </w:r>
      <w:r>
        <w:rPr>
          <w:rStyle w:val="s0"/>
        </w:rPr>
        <w:t xml:space="preserve"> Специальный налоговый режим не вправе применять: </w:t>
      </w:r>
    </w:p>
    <w:p w:rsidR="00000000" w:rsidRDefault="0058204E">
      <w:pPr>
        <w:ind w:firstLine="400"/>
        <w:jc w:val="both"/>
      </w:pPr>
      <w:r>
        <w:rPr>
          <w:rStyle w:val="s0"/>
        </w:rPr>
        <w:t xml:space="preserve">1) юридические лица, имеющие филиалы, представительства; </w:t>
      </w:r>
    </w:p>
    <w:p w:rsidR="00000000" w:rsidRDefault="0058204E">
      <w:pPr>
        <w:ind w:firstLine="400"/>
        <w:jc w:val="both"/>
      </w:pPr>
      <w:r>
        <w:rPr>
          <w:rStyle w:val="s0"/>
        </w:rPr>
        <w:t xml:space="preserve">2) филиалы, представительства юридических лиц; </w:t>
      </w:r>
    </w:p>
    <w:p w:rsidR="00000000" w:rsidRDefault="0058204E">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58204E">
      <w:pPr>
        <w:jc w:val="both"/>
      </w:pPr>
      <w:hyperlink r:id="rId5444" w:history="1">
        <w:r>
          <w:rPr>
            <w:rStyle w:val="a3"/>
            <w:rFonts w:ascii="Wingdings" w:hAnsi="Wingdings"/>
            <w:i/>
            <w:iCs/>
            <w:bdr w:val="none" w:sz="0" w:space="0" w:color="auto" w:frame="1"/>
          </w:rPr>
          <w:t>*</w:t>
        </w:r>
      </w:hyperlink>
    </w:p>
    <w:p w:rsidR="00000000" w:rsidRDefault="0058204E">
      <w:pPr>
        <w:ind w:firstLine="400"/>
        <w:jc w:val="both"/>
      </w:pPr>
      <w:r>
        <w:rPr>
          <w:rStyle w:val="s0"/>
        </w:rPr>
        <w:t>4) юридические лица, в которых доля участия других юридических лиц составляет более</w:t>
      </w:r>
      <w:r>
        <w:rPr>
          <w:rStyle w:val="s0"/>
        </w:rPr>
        <w:t xml:space="preserve"> 25 процентов;</w:t>
      </w:r>
    </w:p>
    <w:p w:rsidR="00000000" w:rsidRDefault="0058204E">
      <w:pPr>
        <w:jc w:val="both"/>
      </w:pPr>
      <w:r>
        <w:rPr>
          <w:rStyle w:val="s3"/>
        </w:rPr>
        <w:t xml:space="preserve">Подпункт 5 изложен в редакции </w:t>
      </w:r>
      <w:hyperlink r:id="rId5445" w:anchor="sub_id=42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46" w:anchor="sub_id=42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58204E">
      <w:pPr>
        <w:jc w:val="both"/>
      </w:pPr>
      <w:r>
        <w:rPr>
          <w:rStyle w:val="s3"/>
        </w:rPr>
        <w:t>Пункт дополнен подпунктами 6, 7 и 8 в с</w:t>
      </w:r>
      <w:r>
        <w:rPr>
          <w:rStyle w:val="s3"/>
        </w:rPr>
        <w:t xml:space="preserve">оответствии с </w:t>
      </w:r>
      <w:hyperlink r:id="rId5447"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jc w:val="both"/>
      </w:pPr>
      <w:r>
        <w:rPr>
          <w:rStyle w:val="s3"/>
        </w:rPr>
        <w:t xml:space="preserve">Подпункт 6 изложен в редакции </w:t>
      </w:r>
      <w:hyperlink r:id="rId5448" w:anchor="sub_id=42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449" w:anchor="sub_id=42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налогоплательщики, оказывающие услуги на основании аген</w:t>
      </w:r>
      <w:r>
        <w:rPr>
          <w:rStyle w:val="s0"/>
        </w:rPr>
        <w:t>тских договоров (соглашений).</w:t>
      </w:r>
    </w:p>
    <w:p w:rsidR="00000000" w:rsidRDefault="0058204E">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w:t>
      </w:r>
      <w:r>
        <w:rPr>
          <w:rStyle w:val="s0"/>
        </w:rPr>
        <w:t>она (агент) обязуется за вознаграждение совершать по поручению другой стороны определенные действия от своего имени, но за счет другой стороны либо от имени и за счет другой стороны;</w:t>
      </w:r>
    </w:p>
    <w:p w:rsidR="00000000" w:rsidRDefault="0058204E">
      <w:pPr>
        <w:ind w:firstLine="400"/>
        <w:jc w:val="both"/>
      </w:pPr>
      <w:r>
        <w:rPr>
          <w:rStyle w:val="s0"/>
        </w:rPr>
        <w:t>7) некоммерческие организации;</w:t>
      </w:r>
    </w:p>
    <w:p w:rsidR="00000000" w:rsidRDefault="0058204E">
      <w:pPr>
        <w:ind w:firstLine="400"/>
        <w:jc w:val="both"/>
      </w:pPr>
      <w:r>
        <w:rPr>
          <w:rStyle w:val="s0"/>
        </w:rPr>
        <w:t xml:space="preserve">8) юридические лица, получающие доходы из </w:t>
      </w:r>
      <w:r>
        <w:rPr>
          <w:rStyle w:val="s0"/>
        </w:rPr>
        <w:t>источников за пределами Республики Казахстан, за исключением доходов, полученных в виде дивидендов, вознаграждений, роялти;</w:t>
      </w:r>
    </w:p>
    <w:p w:rsidR="00000000" w:rsidRDefault="0058204E">
      <w:pPr>
        <w:jc w:val="both"/>
      </w:pPr>
      <w:r>
        <w:rPr>
          <w:rStyle w:val="s3"/>
        </w:rPr>
        <w:t xml:space="preserve">Пункт дополнен подпунктом 9 в соответствии </w:t>
      </w:r>
      <w:hyperlink r:id="rId5450" w:anchor="sub_id=428" w:history="1">
        <w:r>
          <w:rPr>
            <w:rStyle w:val="a3"/>
            <w:i/>
            <w:iCs/>
            <w:bdr w:val="none" w:sz="0" w:space="0" w:color="auto" w:frame="1"/>
          </w:rPr>
          <w:t>Законом</w:t>
        </w:r>
      </w:hyperlink>
      <w:r>
        <w:rPr>
          <w:rStyle w:val="s3"/>
        </w:rPr>
        <w:t xml:space="preserve"> </w:t>
      </w:r>
      <w:r>
        <w:rPr>
          <w:rStyle w:val="s3"/>
        </w:rPr>
        <w:t>РК от 03.12.13 г. № 151-V (введено в действие с 1 января 2014 г.)</w:t>
      </w:r>
    </w:p>
    <w:p w:rsidR="00000000" w:rsidRDefault="0058204E">
      <w:pPr>
        <w:ind w:firstLine="400"/>
        <w:jc w:val="both"/>
      </w:pPr>
      <w:r>
        <w:rPr>
          <w:rStyle w:val="s0"/>
        </w:rPr>
        <w:t>9) организации, осуществляющие деятельность по организации и проведению международной специализированной выставки на территории Республики Казахстан.</w:t>
      </w:r>
    </w:p>
    <w:p w:rsidR="00000000" w:rsidRDefault="0058204E">
      <w:pPr>
        <w:ind w:firstLine="400"/>
        <w:jc w:val="both"/>
      </w:pPr>
      <w:r>
        <w:rPr>
          <w:rStyle w:val="s0"/>
        </w:rPr>
        <w:t>Положение подпункта 3) настоящего пункта</w:t>
      </w:r>
      <w:r>
        <w:rPr>
          <w:rStyle w:val="s0"/>
        </w:rPr>
        <w:t xml:space="preserve"> не распространяется на налогоплательщиков, осуществляющих деятельность по сдаче в аренду имущества.</w:t>
      </w:r>
    </w:p>
    <w:p w:rsidR="00000000" w:rsidRDefault="0058204E">
      <w:pPr>
        <w:jc w:val="both"/>
      </w:pPr>
      <w:hyperlink r:id="rId5451" w:history="1">
        <w:r>
          <w:rPr>
            <w:rStyle w:val="a3"/>
            <w:rFonts w:ascii="Wingdings" w:hAnsi="Wingdings"/>
            <w:i/>
            <w:iCs/>
            <w:bdr w:val="none" w:sz="0" w:space="0" w:color="auto" w:frame="1"/>
          </w:rPr>
          <w:t>*</w:t>
        </w:r>
      </w:hyperlink>
    </w:p>
    <w:p w:rsidR="00000000" w:rsidRDefault="0058204E">
      <w:pPr>
        <w:jc w:val="both"/>
      </w:pPr>
      <w:r>
        <w:rPr>
          <w:rStyle w:val="s3"/>
        </w:rPr>
        <w:t xml:space="preserve">Пункт 4 изложен в редакции </w:t>
      </w:r>
      <w:hyperlink r:id="rId5452" w:anchor="sub_id=4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453" w:anchor="sub_id=4280400" w:history="1">
        <w:r>
          <w:rPr>
            <w:rStyle w:val="a3"/>
            <w:i/>
            <w:iCs/>
            <w:bdr w:val="none" w:sz="0" w:space="0" w:color="auto" w:frame="1"/>
          </w:rPr>
          <w:t>см. стар. ред.</w:t>
        </w:r>
      </w:hyperlink>
      <w:r>
        <w:rPr>
          <w:rStyle w:val="s3"/>
        </w:rPr>
        <w:t>)</w:t>
      </w:r>
      <w:r>
        <w:rPr>
          <w:rStyle w:val="s3"/>
        </w:rPr>
        <w:t xml:space="preserve">; внесены изменения в соответствии с </w:t>
      </w:r>
      <w:hyperlink r:id="rId5454" w:anchor="sub_id=42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455" w:anchor="sub_id=42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следующие виды деятельности:</w:t>
      </w:r>
    </w:p>
    <w:p w:rsidR="00000000" w:rsidRDefault="0058204E">
      <w:pPr>
        <w:jc w:val="both"/>
      </w:pPr>
      <w:r>
        <w:rPr>
          <w:rStyle w:val="s3"/>
        </w:rPr>
        <w:t xml:space="preserve">В подпункты 1 и 2 внесены изменения в соответствии с </w:t>
      </w:r>
      <w:hyperlink r:id="rId5456"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457" w:anchor="sub_id=42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производство подакци</w:t>
      </w:r>
      <w:r>
        <w:rPr>
          <w:rStyle w:val="s0"/>
        </w:rPr>
        <w:t>зных товаров;</w:t>
      </w:r>
    </w:p>
    <w:p w:rsidR="00000000" w:rsidRDefault="0058204E">
      <w:pPr>
        <w:ind w:firstLine="400"/>
        <w:jc w:val="both"/>
      </w:pPr>
      <w:r>
        <w:rPr>
          <w:rStyle w:val="s0"/>
        </w:rPr>
        <w:t>2) хранение и оптовая реализация подакцизных товаров;</w:t>
      </w:r>
    </w:p>
    <w:p w:rsidR="00000000" w:rsidRDefault="0058204E">
      <w:pPr>
        <w:ind w:firstLine="400"/>
        <w:jc w:val="both"/>
      </w:pPr>
      <w:r>
        <w:rPr>
          <w:rStyle w:val="s0"/>
        </w:rPr>
        <w:t>3) реализация отдельных видов нефтепродуктов - бензина, дизельного топлива и мазута;</w:t>
      </w:r>
    </w:p>
    <w:p w:rsidR="00000000" w:rsidRDefault="0058204E">
      <w:pPr>
        <w:ind w:firstLine="400"/>
        <w:jc w:val="both"/>
      </w:pPr>
      <w:r>
        <w:rPr>
          <w:rStyle w:val="s0"/>
        </w:rPr>
        <w:t>4) организация и проведение лотерей (кроме государственных (национальных));</w:t>
      </w:r>
    </w:p>
    <w:p w:rsidR="00000000" w:rsidRDefault="0058204E">
      <w:pPr>
        <w:ind w:firstLine="400"/>
        <w:jc w:val="both"/>
      </w:pPr>
      <w:r>
        <w:rPr>
          <w:rStyle w:val="s0"/>
        </w:rPr>
        <w:t>5) недропользование;</w:t>
      </w:r>
    </w:p>
    <w:p w:rsidR="00000000" w:rsidRDefault="0058204E">
      <w:pPr>
        <w:ind w:firstLine="400"/>
        <w:jc w:val="both"/>
      </w:pPr>
      <w:r>
        <w:rPr>
          <w:rStyle w:val="s0"/>
        </w:rPr>
        <w:t>6) сбор и прием стеклопосуды;</w:t>
      </w:r>
    </w:p>
    <w:p w:rsidR="00000000" w:rsidRDefault="0058204E">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58204E">
      <w:pPr>
        <w:ind w:firstLine="400"/>
        <w:jc w:val="both"/>
      </w:pPr>
      <w:r>
        <w:rPr>
          <w:rStyle w:val="s0"/>
        </w:rPr>
        <w:t>8) консультационные услуги;</w:t>
      </w:r>
    </w:p>
    <w:p w:rsidR="00000000" w:rsidRDefault="0058204E">
      <w:pPr>
        <w:ind w:firstLine="400"/>
        <w:jc w:val="both"/>
      </w:pPr>
      <w:r>
        <w:rPr>
          <w:rStyle w:val="s0"/>
        </w:rPr>
        <w:t>9) деятельность в области бухгалтерского учета или аудита;</w:t>
      </w:r>
    </w:p>
    <w:p w:rsidR="00000000" w:rsidRDefault="0058204E">
      <w:pPr>
        <w:jc w:val="both"/>
      </w:pPr>
      <w:r>
        <w:rPr>
          <w:rStyle w:val="s3"/>
        </w:rPr>
        <w:t xml:space="preserve">Подпункт 10 изложен в редакции </w:t>
      </w:r>
      <w:hyperlink r:id="rId5458" w:anchor="sub_id=400" w:history="1">
        <w:r>
          <w:rPr>
            <w:rStyle w:val="a3"/>
            <w:i/>
            <w:iCs/>
            <w:bdr w:val="none" w:sz="0" w:space="0" w:color="auto" w:frame="1"/>
          </w:rPr>
          <w:t>Закона</w:t>
        </w:r>
      </w:hyperlink>
      <w:r>
        <w:rPr>
          <w:rStyle w:val="s3"/>
        </w:rPr>
        <w:t xml:space="preserve"> РК от 15.07.10 г. № 338-IV (</w:t>
      </w:r>
      <w:hyperlink r:id="rId5459" w:anchor="sub_id=42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финансовая, страховая деятельность и посредни</w:t>
      </w:r>
      <w:r>
        <w:rPr>
          <w:rStyle w:val="s0"/>
        </w:rPr>
        <w:t>ческая деятельность страхового брокера и страхового агента;</w:t>
      </w:r>
    </w:p>
    <w:p w:rsidR="00000000" w:rsidRDefault="0058204E">
      <w:pPr>
        <w:jc w:val="both"/>
      </w:pPr>
      <w:r>
        <w:rPr>
          <w:rStyle w:val="s3"/>
        </w:rPr>
        <w:t xml:space="preserve">Пункт дополнен подпунктом 11 в соответствии с </w:t>
      </w:r>
      <w:hyperlink r:id="rId5460" w:anchor="sub_id=428"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 xml:space="preserve">2 г.) </w:t>
      </w:r>
    </w:p>
    <w:p w:rsidR="00000000" w:rsidRDefault="0058204E">
      <w:pPr>
        <w:ind w:firstLine="400"/>
        <w:jc w:val="both"/>
      </w:pPr>
      <w:r>
        <w:rPr>
          <w:rStyle w:val="s0"/>
        </w:rPr>
        <w:t xml:space="preserve">11) деятельность в области права, юстиции и правосудия. </w:t>
      </w:r>
      <w:hyperlink r:id="rId5461"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5 в соответствии с </w:t>
      </w:r>
      <w:hyperlink r:id="rId5462"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настоящего Кодекса предельный доход индивидуального предпринимателя состоит из:</w:t>
      </w:r>
    </w:p>
    <w:p w:rsidR="00000000" w:rsidRDefault="0058204E">
      <w:pPr>
        <w:ind w:firstLine="400"/>
        <w:jc w:val="both"/>
      </w:pPr>
      <w:r>
        <w:rPr>
          <w:rStyle w:val="s0"/>
        </w:rPr>
        <w:t>1) объе</w:t>
      </w:r>
      <w:r>
        <w:rPr>
          <w:rStyle w:val="s0"/>
        </w:rPr>
        <w:t xml:space="preserve">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58204E">
      <w:pPr>
        <w:ind w:firstLine="400"/>
        <w:jc w:val="both"/>
      </w:pPr>
      <w:r>
        <w:rPr>
          <w:rStyle w:val="s0"/>
        </w:rPr>
        <w:t xml:space="preserve">2) доходов в виде прироста стоимости, указанных в </w:t>
      </w:r>
      <w:hyperlink w:anchor="sub1800000" w:history="1">
        <w:r>
          <w:rPr>
            <w:rStyle w:val="a3"/>
          </w:rPr>
          <w:t>статье 180</w:t>
        </w:r>
      </w:hyperlink>
      <w:r>
        <w:rPr>
          <w:rStyle w:val="s0"/>
        </w:rPr>
        <w:t xml:space="preserve"> настоящего Кодекса, возникающих в св</w:t>
      </w:r>
      <w:r>
        <w:rPr>
          <w:rStyle w:val="s0"/>
        </w:rPr>
        <w:t>язи с реализацией и передачей в уставной капитал имущества, являющегося основными средствами индивидуального предпринимателя;</w:t>
      </w:r>
    </w:p>
    <w:p w:rsidR="00000000" w:rsidRDefault="0058204E">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58204E">
      <w:pPr>
        <w:jc w:val="both"/>
      </w:pPr>
      <w:r>
        <w:rPr>
          <w:rStyle w:val="s3"/>
        </w:rPr>
        <w:t>Статья дополне</w:t>
      </w:r>
      <w:r>
        <w:rPr>
          <w:rStyle w:val="s3"/>
        </w:rPr>
        <w:t xml:space="preserve">на пунктом 6 в соответствии с </w:t>
      </w:r>
      <w:hyperlink r:id="rId5463"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w:t>
      </w:r>
      <w:r>
        <w:rPr>
          <w:rStyle w:val="s0"/>
        </w:rPr>
        <w:t>кса предельный доход юридического лица состоит из:</w:t>
      </w:r>
    </w:p>
    <w:p w:rsidR="00000000" w:rsidRDefault="0058204E">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58204E">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58204E">
      <w:pPr>
        <w:jc w:val="both"/>
      </w:pPr>
      <w:hyperlink r:id="rId5464" w:history="1">
        <w:r>
          <w:rPr>
            <w:rStyle w:val="a3"/>
            <w:rFonts w:ascii="Wingdings" w:hAnsi="Wingdings"/>
            <w:i/>
            <w:iCs/>
            <w:bdr w:val="none" w:sz="0" w:space="0" w:color="auto" w:frame="1"/>
          </w:rPr>
          <w:t>*</w:t>
        </w:r>
      </w:hyperlink>
    </w:p>
    <w:p w:rsidR="00000000" w:rsidRDefault="0058204E">
      <w:pPr>
        <w:ind w:firstLine="709"/>
        <w:jc w:val="center"/>
      </w:pPr>
      <w:r>
        <w:t> </w:t>
      </w:r>
    </w:p>
    <w:p w:rsidR="00000000" w:rsidRDefault="0058204E">
      <w:pPr>
        <w:jc w:val="center"/>
      </w:pPr>
      <w:bookmarkStart w:id="749" w:name="SUB4290000"/>
      <w:bookmarkEnd w:id="749"/>
      <w:r>
        <w:rPr>
          <w:rStyle w:val="s1"/>
        </w:rPr>
        <w:t>§ 2. Специальный налоговый режим на основе патента</w:t>
      </w:r>
    </w:p>
    <w:p w:rsidR="00000000" w:rsidRDefault="0058204E">
      <w:pPr>
        <w:jc w:val="center"/>
      </w:pPr>
      <w:r>
        <w:t> </w:t>
      </w:r>
    </w:p>
    <w:p w:rsidR="00000000" w:rsidRDefault="0058204E">
      <w:pPr>
        <w:ind w:firstLine="400"/>
        <w:jc w:val="both"/>
      </w:pPr>
      <w:r>
        <w:t> </w:t>
      </w:r>
    </w:p>
    <w:p w:rsidR="00000000" w:rsidRDefault="0058204E">
      <w:pPr>
        <w:jc w:val="both"/>
      </w:pPr>
      <w:r>
        <w:rPr>
          <w:rStyle w:val="s3"/>
        </w:rPr>
        <w:t xml:space="preserve">В статью 429 внесены изменения в соответствии с </w:t>
      </w:r>
      <w:hyperlink r:id="rId5465" w:anchor="sub_id=3138"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5466" w:anchor="sub_id=4290000" w:history="1">
        <w:r>
          <w:rPr>
            <w:rStyle w:val="a3"/>
            <w:i/>
            <w:iCs/>
            <w:bdr w:val="none" w:sz="0" w:space="0" w:color="auto" w:frame="1"/>
          </w:rPr>
          <w:t>см. стар. ред.</w:t>
        </w:r>
      </w:hyperlink>
      <w:r>
        <w:rPr>
          <w:rStyle w:val="s3"/>
        </w:rPr>
        <w:t xml:space="preserve">); изложена в редакции </w:t>
      </w:r>
      <w:hyperlink r:id="rId5467"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68" w:anchor="sub_id=42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429. Условия применения</w:t>
      </w:r>
    </w:p>
    <w:p w:rsidR="00000000" w:rsidRDefault="0058204E">
      <w:pPr>
        <w:ind w:firstLine="400"/>
        <w:jc w:val="both"/>
      </w:pPr>
      <w:r>
        <w:rPr>
          <w:rStyle w:val="s0"/>
        </w:rPr>
        <w:t xml:space="preserve">Специальный налоговый режим на основе патента применяют индивидуальные предприниматели,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58204E">
      <w:pPr>
        <w:ind w:firstLine="400"/>
        <w:jc w:val="both"/>
      </w:pPr>
      <w:r>
        <w:rPr>
          <w:rStyle w:val="s0"/>
        </w:rPr>
        <w:t>1) не используют труд работников;</w:t>
      </w:r>
    </w:p>
    <w:p w:rsidR="00000000" w:rsidRDefault="0058204E">
      <w:pPr>
        <w:ind w:firstLine="400"/>
        <w:jc w:val="both"/>
      </w:pPr>
      <w:r>
        <w:rPr>
          <w:rStyle w:val="s0"/>
        </w:rPr>
        <w:t>2) осуществляют деятельность в форме личного предпринимательства;</w:t>
      </w:r>
    </w:p>
    <w:p w:rsidR="00000000" w:rsidRDefault="0058204E">
      <w:pPr>
        <w:jc w:val="both"/>
      </w:pPr>
      <w:bookmarkStart w:id="750" w:name="SUB4290003"/>
      <w:bookmarkEnd w:id="750"/>
      <w:r>
        <w:rPr>
          <w:rStyle w:val="s3"/>
        </w:rPr>
        <w:t xml:space="preserve">Подпункт 3 в редакции </w:t>
      </w:r>
      <w:hyperlink r:id="rId5469" w:anchor="sub_id=42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5470" w:anchor="sub_id=42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предельный доход к</w:t>
      </w:r>
      <w:r>
        <w:rPr>
          <w:rStyle w:val="s0"/>
        </w:rPr>
        <w:t xml:space="preserve">оторых за налоговый период не превышает 300-кратного </w:t>
      </w:r>
      <w:hyperlink r:id="rId5471"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w:t>
      </w:r>
      <w:r>
        <w:rPr>
          <w:rStyle w:val="s0"/>
        </w:rPr>
        <w:t>вого года.</w:t>
      </w:r>
    </w:p>
    <w:p w:rsidR="00000000" w:rsidRDefault="0058204E">
      <w:pPr>
        <w:jc w:val="both"/>
      </w:pPr>
      <w:hyperlink r:id="rId547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51" w:name="SUB4300000"/>
      <w:bookmarkEnd w:id="751"/>
      <w:r>
        <w:rPr>
          <w:rStyle w:val="s1"/>
        </w:rPr>
        <w:t>Статья 430. Налоговый период</w:t>
      </w:r>
    </w:p>
    <w:p w:rsidR="00000000" w:rsidRDefault="0058204E">
      <w:pPr>
        <w:ind w:firstLine="400"/>
        <w:jc w:val="both"/>
      </w:pPr>
      <w:r>
        <w:rPr>
          <w:rStyle w:val="s0"/>
        </w:rPr>
        <w:t>Налоговым периодом является календарный год.</w:t>
      </w:r>
    </w:p>
    <w:p w:rsidR="00000000" w:rsidRDefault="0058204E">
      <w:pPr>
        <w:ind w:firstLine="400"/>
        <w:jc w:val="both"/>
      </w:pPr>
      <w:r>
        <w:t> </w:t>
      </w:r>
    </w:p>
    <w:p w:rsidR="00000000" w:rsidRDefault="0058204E">
      <w:pPr>
        <w:jc w:val="both"/>
      </w:pPr>
      <w:bookmarkStart w:id="752" w:name="SUB4310000"/>
      <w:bookmarkEnd w:id="752"/>
      <w:r>
        <w:rPr>
          <w:rStyle w:val="s3"/>
        </w:rPr>
        <w:t xml:space="preserve">В статью 431 внесены изменения в соответствии с </w:t>
      </w:r>
      <w:hyperlink r:id="rId5473" w:anchor="sub_id=313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5474" w:anchor="sub_id=4310000" w:history="1">
        <w:r>
          <w:rPr>
            <w:rStyle w:val="a3"/>
            <w:i/>
            <w:iCs/>
            <w:bdr w:val="none" w:sz="0" w:space="0" w:color="auto" w:frame="1"/>
          </w:rPr>
          <w:t>см. стар. ред.</w:t>
        </w:r>
      </w:hyperlink>
      <w:r>
        <w:rPr>
          <w:rStyle w:val="s3"/>
        </w:rPr>
        <w:t xml:space="preserve">); </w:t>
      </w:r>
      <w:hyperlink r:id="rId547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476" w:anchor="sub_id=4310000" w:history="1">
        <w:r>
          <w:rPr>
            <w:rStyle w:val="a3"/>
            <w:i/>
            <w:iCs/>
            <w:bdr w:val="none" w:sz="0" w:space="0" w:color="auto" w:frame="1"/>
          </w:rPr>
          <w:t>см. стар. ред.</w:t>
        </w:r>
      </w:hyperlink>
      <w:r>
        <w:rPr>
          <w:rStyle w:val="s3"/>
        </w:rPr>
        <w:t xml:space="preserve">); </w:t>
      </w:r>
      <w:hyperlink r:id="rId5477" w:anchor="sub_id=431" w:history="1">
        <w:r>
          <w:rPr>
            <w:rStyle w:val="a3"/>
            <w:i/>
            <w:iCs/>
            <w:bdr w:val="none" w:sz="0" w:space="0" w:color="auto" w:frame="1"/>
          </w:rPr>
          <w:t>Законом</w:t>
        </w:r>
      </w:hyperlink>
      <w:r>
        <w:rPr>
          <w:rStyle w:val="s3"/>
        </w:rPr>
        <w:t xml:space="preserve"> РК от 21.07.11 г. № 467-IV </w:t>
      </w:r>
      <w:hyperlink r:id="rId547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479" w:anchor="sub_id=4310200" w:history="1">
        <w:r>
          <w:rPr>
            <w:rStyle w:val="a3"/>
            <w:i/>
            <w:iCs/>
            <w:bdr w:val="none" w:sz="0" w:space="0" w:color="auto" w:frame="1"/>
          </w:rPr>
          <w:t>см. стар. ред.</w:t>
        </w:r>
      </w:hyperlink>
      <w:r>
        <w:rPr>
          <w:rStyle w:val="s3"/>
        </w:rPr>
        <w:t xml:space="preserve">); изложена в редакции </w:t>
      </w:r>
      <w:hyperlink r:id="rId5480"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81" w:history="1">
        <w:r>
          <w:rPr>
            <w:rStyle w:val="a3"/>
            <w:rFonts w:ascii="Wingdings" w:hAnsi="Wingdings"/>
            <w:i/>
            <w:iCs/>
            <w:bdr w:val="none" w:sz="0" w:space="0" w:color="auto" w:frame="1"/>
          </w:rPr>
          <w:t>+</w:t>
        </w:r>
      </w:hyperlink>
      <w:r>
        <w:rPr>
          <w:rStyle w:val="s3"/>
        </w:rPr>
        <w:t xml:space="preserve"> (</w:t>
      </w:r>
      <w:hyperlink r:id="rId5482" w:anchor="sub_id=43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431. Порядок применения</w:t>
      </w:r>
    </w:p>
    <w:p w:rsidR="00000000" w:rsidRDefault="0058204E">
      <w:pPr>
        <w:ind w:firstLine="400"/>
        <w:jc w:val="both"/>
      </w:pPr>
      <w:r>
        <w:rPr>
          <w:rStyle w:val="s0"/>
        </w:rPr>
        <w:t>1. Для применения специального налогового режима на основе патента в</w:t>
      </w:r>
      <w:r>
        <w:rPr>
          <w:rStyle w:val="s0"/>
        </w:rPr>
        <w:t xml:space="preserve"> налоговый орган по месту нахождения представляется расчет стоимости патента (далее, в целях настоящей главы - расчет).</w:t>
      </w:r>
    </w:p>
    <w:p w:rsidR="00000000" w:rsidRDefault="0058204E">
      <w:pPr>
        <w:ind w:firstLine="400"/>
        <w:jc w:val="both"/>
      </w:pPr>
      <w:r>
        <w:rPr>
          <w:rStyle w:val="s0"/>
        </w:rPr>
        <w:t>Расчет представляется на бумажном носителе или в электронном виде, в том числе посредством веб-портала «электронное правительство», инди</w:t>
      </w:r>
      <w:r>
        <w:rPr>
          <w:rStyle w:val="s0"/>
        </w:rPr>
        <w:t>видуальными предпринимателями:</w:t>
      </w:r>
    </w:p>
    <w:p w:rsidR="00000000" w:rsidRDefault="0058204E">
      <w:pPr>
        <w:ind w:firstLine="400"/>
        <w:jc w:val="both"/>
      </w:pPr>
      <w:r>
        <w:rPr>
          <w:rStyle w:val="s0"/>
        </w:rPr>
        <w:t xml:space="preserve">1) вновь образованными, - одновременно с </w:t>
      </w:r>
      <w:hyperlink r:id="rId5483" w:anchor="sub_id=10" w:history="1">
        <w:r>
          <w:rPr>
            <w:rStyle w:val="a3"/>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58204E">
      <w:pPr>
        <w:ind w:firstLine="400"/>
        <w:jc w:val="both"/>
      </w:pPr>
      <w:r>
        <w:rPr>
          <w:rStyle w:val="s0"/>
        </w:rPr>
        <w:t>2) осуществляющ</w:t>
      </w:r>
      <w:r>
        <w:rPr>
          <w:rStyle w:val="s0"/>
        </w:rPr>
        <w:t>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58204E">
      <w:pPr>
        <w:ind w:firstLine="400"/>
        <w:jc w:val="both"/>
      </w:pPr>
      <w:r>
        <w:rPr>
          <w:rStyle w:val="s0"/>
        </w:rPr>
        <w:t>3) применяющими специальный налоговый режим на основе патента для получения очередного патен</w:t>
      </w:r>
      <w:r>
        <w:rPr>
          <w:rStyle w:val="s0"/>
        </w:rPr>
        <w:t>та, - до истечения срока действия предыдущего патента или срока приостановления представления налоговой отчетности.</w:t>
      </w:r>
    </w:p>
    <w:p w:rsidR="00000000" w:rsidRDefault="0058204E">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предпринимателей является дат</w:t>
      </w:r>
      <w:r>
        <w:rPr>
          <w:rStyle w:val="s0"/>
        </w:rPr>
        <w:t>а государственной регистрации в качестве индивидуального предпринимателя.</w:t>
      </w:r>
    </w:p>
    <w:p w:rsidR="00000000" w:rsidRDefault="0058204E">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начала срока действи</w:t>
      </w:r>
      <w:r>
        <w:rPr>
          <w:rStyle w:val="s0"/>
        </w:rPr>
        <w:t>я патента является первое число месяца, следующего за месяцем, в котором представлен расчет.</w:t>
      </w:r>
    </w:p>
    <w:p w:rsidR="00000000" w:rsidRDefault="0058204E">
      <w:pPr>
        <w:jc w:val="both"/>
      </w:pPr>
      <w:hyperlink r:id="rId5484" w:history="1">
        <w:r>
          <w:rPr>
            <w:rStyle w:val="a3"/>
            <w:rFonts w:ascii="Wingdings" w:hAnsi="Wingdings"/>
            <w:i/>
            <w:iCs/>
            <w:bdr w:val="none" w:sz="0" w:space="0" w:color="auto" w:frame="1"/>
          </w:rPr>
          <w:t>*</w:t>
        </w:r>
      </w:hyperlink>
    </w:p>
    <w:p w:rsidR="00000000" w:rsidRDefault="0058204E">
      <w:pPr>
        <w:jc w:val="both"/>
      </w:pPr>
      <w:r>
        <w:rPr>
          <w:rStyle w:val="s3"/>
        </w:rPr>
        <w:t xml:space="preserve">Пункт 2 изложен в редакции </w:t>
      </w:r>
      <w:hyperlink r:id="rId5485" w:anchor="sub_id=43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486" w:anchor="sub_id=43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5487"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58204E">
      <w:pPr>
        <w:ind w:firstLine="400"/>
        <w:jc w:val="both"/>
      </w:pPr>
      <w:r>
        <w:rPr>
          <w:rStyle w:val="s0"/>
        </w:rPr>
        <w:t xml:space="preserve">Стоимость патента исчисляется в соответствии с </w:t>
      </w:r>
      <w:hyperlink w:anchor="sub4320000" w:history="1">
        <w:r>
          <w:rPr>
            <w:rStyle w:val="a3"/>
          </w:rPr>
          <w:t>пунктом 1 статьи 432</w:t>
        </w:r>
      </w:hyperlink>
      <w:r>
        <w:rPr>
          <w:rStyle w:val="s0"/>
        </w:rPr>
        <w:t xml:space="preserve"> настоящего К</w:t>
      </w:r>
      <w:r>
        <w:rPr>
          <w:rStyle w:val="s0"/>
        </w:rPr>
        <w:t>одекса.</w:t>
      </w:r>
    </w:p>
    <w:p w:rsidR="00000000" w:rsidRDefault="0058204E">
      <w:pPr>
        <w:ind w:firstLine="400"/>
        <w:jc w:val="both"/>
      </w:pPr>
      <w:r>
        <w:rPr>
          <w:rStyle w:val="s0"/>
        </w:rPr>
        <w:t>Уплата стоимости патента производится налогоплательщиком до представления расчета.</w:t>
      </w:r>
    </w:p>
    <w:p w:rsidR="00000000" w:rsidRDefault="0058204E">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представленному в электронном виде, прил</w:t>
      </w:r>
      <w:r>
        <w:rPr>
          <w:rStyle w:val="s0"/>
        </w:rPr>
        <w:t>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58204E">
      <w:pPr>
        <w:ind w:firstLine="400"/>
        <w:jc w:val="both"/>
      </w:pPr>
      <w:r>
        <w:rPr>
          <w:rStyle w:val="s0"/>
        </w:rPr>
        <w:t>Документы, подтверждающие уплату стоимости патента, представляются при предст</w:t>
      </w:r>
      <w:r>
        <w:rPr>
          <w:rStyle w:val="s0"/>
        </w:rPr>
        <w:t>авлении расчета на бумажном носителе.</w:t>
      </w:r>
    </w:p>
    <w:p w:rsidR="00000000" w:rsidRDefault="0058204E">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58204E">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58204E">
      <w:pPr>
        <w:ind w:firstLine="400"/>
        <w:jc w:val="both"/>
      </w:pPr>
      <w:hyperlink r:id="rId5488" w:anchor="sub_id=34" w:history="1">
        <w:r>
          <w:rPr>
            <w:rStyle w:val="a3"/>
          </w:rPr>
          <w:t>Форма патента</w:t>
        </w:r>
      </w:hyperlink>
      <w:r>
        <w:rPr>
          <w:rStyle w:val="s0"/>
        </w:rPr>
        <w:t xml:space="preserve"> утверждается уполномоченным органом.</w:t>
      </w:r>
    </w:p>
    <w:p w:rsidR="00000000" w:rsidRDefault="0058204E">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w:t>
      </w:r>
      <w:r>
        <w:rPr>
          <w:rStyle w:val="s0"/>
        </w:rPr>
        <w:t>им пунктом.</w:t>
      </w:r>
    </w:p>
    <w:p w:rsidR="00000000" w:rsidRDefault="0058204E">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58204E">
      <w:pPr>
        <w:ind w:firstLine="400"/>
        <w:jc w:val="both"/>
      </w:pPr>
      <w:r>
        <w:rPr>
          <w:rStyle w:val="s0"/>
        </w:rPr>
        <w:t>1) вновь зарегистрированными в последнем месяце текущего налогового периода;</w:t>
      </w:r>
    </w:p>
    <w:p w:rsidR="00000000" w:rsidRDefault="0058204E">
      <w:pPr>
        <w:ind w:firstLine="400"/>
        <w:jc w:val="both"/>
      </w:pPr>
      <w:r>
        <w:rPr>
          <w:rStyle w:val="s0"/>
        </w:rPr>
        <w:t xml:space="preserve">2) возобновившими деятельность до или </w:t>
      </w:r>
      <w:r>
        <w:rPr>
          <w:rStyle w:val="s0"/>
        </w:rPr>
        <w:t>после окончания срока приостановления представления налоговой отчетности в последнем месяце текущего налогового периода.</w:t>
      </w:r>
    </w:p>
    <w:p w:rsidR="00000000" w:rsidRDefault="0058204E">
      <w:pPr>
        <w:jc w:val="both"/>
      </w:pPr>
      <w:hyperlink r:id="rId5489" w:history="1">
        <w:r>
          <w:rPr>
            <w:rStyle w:val="a3"/>
            <w:rFonts w:ascii="Wingdings" w:hAnsi="Wingdings"/>
            <w:i/>
            <w:iCs/>
            <w:bdr w:val="none" w:sz="0" w:space="0" w:color="auto" w:frame="1"/>
          </w:rPr>
          <w:t>*</w:t>
        </w:r>
      </w:hyperlink>
    </w:p>
    <w:p w:rsidR="00000000" w:rsidRDefault="0058204E">
      <w:pPr>
        <w:ind w:firstLine="400"/>
        <w:jc w:val="both"/>
      </w:pPr>
      <w:r>
        <w:rPr>
          <w:rStyle w:val="s0"/>
        </w:rPr>
        <w:t>3. Для приостановления представления налоговой отчетности индивид</w:t>
      </w:r>
      <w:r>
        <w:rPr>
          <w:rStyle w:val="s0"/>
        </w:rPr>
        <w:t xml:space="preserve">уальными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5490" w:anchor="sub_id=4" w:history="1">
        <w:r>
          <w:rPr>
            <w:rStyle w:val="a3"/>
          </w:rPr>
          <w:t>налоговое заявление</w:t>
        </w:r>
      </w:hyperlink>
      <w:r>
        <w:rPr>
          <w:rStyle w:val="s0"/>
        </w:rPr>
        <w:t xml:space="preserve"> в порядке, устан</w:t>
      </w:r>
      <w:r>
        <w:rPr>
          <w:rStyle w:val="s0"/>
        </w:rPr>
        <w:t xml:space="preserve">овленном </w:t>
      </w:r>
      <w:hyperlink w:anchor="sub740000" w:history="1">
        <w:r>
          <w:rPr>
            <w:rStyle w:val="a3"/>
          </w:rPr>
          <w:t>статьей 74</w:t>
        </w:r>
      </w:hyperlink>
      <w:r>
        <w:rPr>
          <w:rStyle w:val="s0"/>
        </w:rPr>
        <w:t xml:space="preserve"> настоящего Кодекса.</w:t>
      </w:r>
    </w:p>
    <w:p w:rsidR="00000000" w:rsidRDefault="0058204E">
      <w:pPr>
        <w:ind w:firstLine="400"/>
        <w:jc w:val="both"/>
      </w:pPr>
      <w:bookmarkStart w:id="753" w:name="SUB4310400"/>
      <w:bookmarkEnd w:id="753"/>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w:t>
      </w:r>
      <w:r>
        <w:rPr>
          <w:rStyle w:val="s0"/>
        </w:rPr>
        <w:t>м режиме налогообложения до окончания действия патента.</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58204E">
      <w:pPr>
        <w:ind w:firstLine="400"/>
        <w:jc w:val="both"/>
      </w:pPr>
      <w:r>
        <w:rPr>
          <w:rStyle w:val="s0"/>
        </w:rPr>
        <w:t xml:space="preserve">2) датой начала применения общеустановленного порядка </w:t>
      </w:r>
      <w:r>
        <w:rPr>
          <w:rStyle w:val="s0"/>
        </w:rPr>
        <w:t>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58204E">
      <w:pPr>
        <w:ind w:firstLine="400"/>
        <w:jc w:val="both"/>
      </w:pPr>
      <w:bookmarkStart w:id="754" w:name="SUB4310500"/>
      <w:bookmarkEnd w:id="754"/>
      <w:r>
        <w:rPr>
          <w:rStyle w:val="s0"/>
        </w:rPr>
        <w:t>5. Если иное не установлено пунктом 6 настоящей статьи, в случае принятия решения о переходе на общеустановле</w:t>
      </w:r>
      <w:r>
        <w:rPr>
          <w:rStyle w:val="s0"/>
        </w:rPr>
        <w:t xml:space="preserve">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 </w:t>
      </w:r>
      <w:r>
        <w:rPr>
          <w:rStyle w:val="s0"/>
        </w:rPr>
        <w:t>применяемом режиме налогообложения.</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58204E">
      <w:pPr>
        <w:ind w:firstLine="400"/>
        <w:jc w:val="both"/>
      </w:pPr>
      <w:r>
        <w:rPr>
          <w:rStyle w:val="s0"/>
        </w:rPr>
        <w:t>2) датой начала п</w:t>
      </w:r>
      <w:r>
        <w:rPr>
          <w:rStyle w:val="s0"/>
        </w:rPr>
        <w:t>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58204E">
      <w:pPr>
        <w:ind w:firstLine="400"/>
        <w:jc w:val="both"/>
      </w:pPr>
      <w:bookmarkStart w:id="755" w:name="SUB4310600"/>
      <w:bookmarkEnd w:id="755"/>
      <w:r>
        <w:rPr>
          <w:rStyle w:val="s0"/>
        </w:rPr>
        <w:t>6. В случае во</w:t>
      </w:r>
      <w:r>
        <w:rPr>
          <w:rStyle w:val="s0"/>
        </w:rPr>
        <w:t>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в н</w:t>
      </w:r>
      <w:r>
        <w:rPr>
          <w:rStyle w:val="s0"/>
        </w:rPr>
        <w:t>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на основе патента б</w:t>
      </w:r>
      <w:r>
        <w:rPr>
          <w:rStyle w:val="s0"/>
        </w:rPr>
        <w:t>удет являться последнее число месяца, являющегося предыдущим по отношению к месяцу, в котором возникли такие условия;</w:t>
      </w:r>
    </w:p>
    <w:p w:rsidR="00000000" w:rsidRDefault="0058204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w:t>
      </w:r>
      <w:r>
        <w:rPr>
          <w:rStyle w:val="s0"/>
        </w:rPr>
        <w:t>ом возникли такие условия.</w:t>
      </w:r>
    </w:p>
    <w:p w:rsidR="00000000" w:rsidRDefault="0058204E">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58204E">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w:t>
      </w:r>
      <w:r>
        <w:rPr>
          <w:rStyle w:val="s0"/>
        </w:rPr>
        <w:t xml:space="preserve">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w:t>
      </w:r>
      <w:r>
        <w:rPr>
          <w:rStyle w:val="s0"/>
        </w:rPr>
        <w:t>, являющегося предыдущим по отношению к месяцу, в котором возникло такое несоответствие;</w:t>
      </w:r>
    </w:p>
    <w:p w:rsidR="00000000" w:rsidRDefault="0058204E">
      <w:pPr>
        <w:ind w:firstLine="400"/>
        <w:jc w:val="both"/>
      </w:pPr>
      <w:r>
        <w:rPr>
          <w:rStyle w:val="s0"/>
        </w:rPr>
        <w:t>2) датой начала применения общеустановленного порядка будет являться первое число месяца, в котором возникло такое несоответствие.</w:t>
      </w:r>
    </w:p>
    <w:p w:rsidR="00000000" w:rsidRDefault="0058204E">
      <w:pPr>
        <w:ind w:firstLine="400"/>
        <w:jc w:val="both"/>
      </w:pPr>
      <w:r>
        <w:t> </w:t>
      </w:r>
    </w:p>
    <w:p w:rsidR="00000000" w:rsidRDefault="0058204E">
      <w:pPr>
        <w:jc w:val="both"/>
      </w:pPr>
      <w:bookmarkStart w:id="756" w:name="SUB4320000"/>
      <w:bookmarkEnd w:id="756"/>
      <w:r>
        <w:rPr>
          <w:rStyle w:val="s3"/>
        </w:rPr>
        <w:t xml:space="preserve">Статья изложена в редакции </w:t>
      </w:r>
      <w:hyperlink r:id="rId5491"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92" w:anchor="sub_id=42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432. Исчисление стоимости патента</w:t>
      </w:r>
    </w:p>
    <w:p w:rsidR="00000000" w:rsidRDefault="0058204E">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w:t>
      </w:r>
      <w:r>
        <w:rPr>
          <w:rStyle w:val="s0"/>
        </w:rPr>
        <w:t xml:space="preserve"> взносов и социальных отчислений.</w:t>
      </w:r>
    </w:p>
    <w:p w:rsidR="00000000" w:rsidRDefault="0058204E">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w:t>
      </w:r>
      <w:r>
        <w:rPr>
          <w:rStyle w:val="s0"/>
        </w:rPr>
        <w:t>те в бюджет в виде:</w:t>
      </w:r>
    </w:p>
    <w:p w:rsidR="00000000" w:rsidRDefault="0058204E">
      <w:pPr>
        <w:ind w:firstLine="400"/>
        <w:jc w:val="both"/>
      </w:pPr>
      <w:r>
        <w:rPr>
          <w:rStyle w:val="s0"/>
        </w:rPr>
        <w:t>1) индивидуального подоходного налога - в размере 1/2 части исчисленной суммы;</w:t>
      </w:r>
    </w:p>
    <w:p w:rsidR="00000000" w:rsidRDefault="0058204E">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58204E">
      <w:pPr>
        <w:ind w:firstLine="400"/>
        <w:jc w:val="both"/>
      </w:pPr>
      <w:r>
        <w:rPr>
          <w:rStyle w:val="s0"/>
        </w:rPr>
        <w:t>Исчисление включаемых в стоимость патента обязательных пенсио</w:t>
      </w:r>
      <w:r>
        <w:rPr>
          <w:rStyle w:val="s0"/>
        </w:rPr>
        <w:t xml:space="preserve">нных взносов и социальных отчислений производится в соответствии с законами Республики Казахстан </w:t>
      </w:r>
      <w:hyperlink r:id="rId5493" w:history="1">
        <w:r>
          <w:rPr>
            <w:rStyle w:val="a3"/>
          </w:rPr>
          <w:t>«О пенсионном обеспечении в Республике Казахстан»</w:t>
        </w:r>
      </w:hyperlink>
      <w:r>
        <w:rPr>
          <w:rStyle w:val="s0"/>
        </w:rPr>
        <w:t xml:space="preserve"> и </w:t>
      </w:r>
      <w:hyperlink r:id="rId5494" w:history="1">
        <w:r>
          <w:rPr>
            <w:rStyle w:val="a3"/>
          </w:rPr>
          <w:t>«Об обязательном социальном страховании»</w:t>
        </w:r>
      </w:hyperlink>
      <w:r>
        <w:rPr>
          <w:rStyle w:val="s0"/>
        </w:rPr>
        <w:t>.</w:t>
      </w:r>
    </w:p>
    <w:p w:rsidR="00000000" w:rsidRDefault="0058204E">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58204E">
      <w:pPr>
        <w:ind w:firstLine="400"/>
        <w:jc w:val="both"/>
      </w:pPr>
      <w:r>
        <w:rPr>
          <w:rStyle w:val="s0"/>
        </w:rPr>
        <w:t>2. Если сумма фактически полученного дохода в течение срока действия п</w:t>
      </w:r>
      <w:r>
        <w:rPr>
          <w:rStyle w:val="s0"/>
        </w:rPr>
        <w:t>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58204E">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настоящего Кодекса.</w:t>
      </w:r>
    </w:p>
    <w:p w:rsidR="00000000" w:rsidRDefault="0058204E">
      <w:pPr>
        <w:ind w:firstLine="400"/>
        <w:jc w:val="both"/>
      </w:pPr>
      <w:r>
        <w:rPr>
          <w:rStyle w:val="s0"/>
        </w:rPr>
        <w:t>На основании указанного расчета взамен ранее</w:t>
      </w:r>
      <w:r>
        <w:rPr>
          <w:rStyle w:val="s0"/>
        </w:rPr>
        <w:t xml:space="preserve"> сформированного патента формируется новый патент.</w:t>
      </w:r>
    </w:p>
    <w:p w:rsidR="00000000" w:rsidRDefault="0058204E">
      <w:pPr>
        <w:jc w:val="both"/>
      </w:pPr>
      <w:hyperlink r:id="rId5495" w:history="1">
        <w:r>
          <w:rPr>
            <w:rStyle w:val="a3"/>
            <w:rFonts w:ascii="Wingdings" w:hAnsi="Wingdings"/>
            <w:i/>
            <w:iCs/>
            <w:bdr w:val="none" w:sz="0" w:space="0" w:color="auto" w:frame="1"/>
          </w:rPr>
          <w:t>*</w:t>
        </w:r>
      </w:hyperlink>
    </w:p>
    <w:p w:rsidR="00000000" w:rsidRDefault="0058204E">
      <w:pPr>
        <w:ind w:firstLine="400"/>
        <w:jc w:val="both"/>
      </w:pPr>
      <w:r>
        <w:rPr>
          <w:rStyle w:val="s0"/>
        </w:rPr>
        <w:t>3. Если сумма фактически полученного дохода в течение срока действия патента с учетом случаев его досрочного прекращения в соответствии</w:t>
      </w:r>
      <w:r>
        <w:rPr>
          <w:rStyle w:val="s0"/>
        </w:rPr>
        <w:t xml:space="preserve">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w:t>
      </w:r>
      <w:r>
        <w:rPr>
          <w:rStyle w:val="s0"/>
        </w:rPr>
        <w:t>тента.</w:t>
      </w:r>
    </w:p>
    <w:p w:rsidR="00000000" w:rsidRDefault="0058204E">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58204E">
      <w:pPr>
        <w:jc w:val="both"/>
      </w:pPr>
      <w:hyperlink r:id="rId5496"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w:t>
      </w:r>
      <w:r>
        <w:rPr>
          <w:rStyle w:val="s0"/>
        </w:rPr>
        <w:t xml:space="preserve">дпринимателя,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w:t>
      </w:r>
      <w:r>
        <w:rPr>
          <w:rStyle w:val="s0"/>
        </w:rPr>
        <w:t>м порядке или в порядке, установленном специальным налоговым режимом.</w:t>
      </w:r>
    </w:p>
    <w:p w:rsidR="00000000" w:rsidRDefault="0058204E">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w:t>
      </w:r>
      <w:r>
        <w:rPr>
          <w:rStyle w:val="s0"/>
        </w:rPr>
        <w:t>дуального предпринимателя недееспособным.</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757" w:name="SUB4330000"/>
      <w:bookmarkEnd w:id="757"/>
      <w:r>
        <w:rPr>
          <w:rStyle w:val="s1"/>
        </w:rPr>
        <w:t>§ 3. Специальный налоговый режим на основе упрощенной декларации</w:t>
      </w:r>
    </w:p>
    <w:p w:rsidR="00000000" w:rsidRDefault="0058204E">
      <w:pPr>
        <w:ind w:firstLine="400"/>
        <w:jc w:val="both"/>
      </w:pPr>
      <w:r>
        <w:t> </w:t>
      </w:r>
    </w:p>
    <w:p w:rsidR="00000000" w:rsidRDefault="0058204E">
      <w:pPr>
        <w:jc w:val="both"/>
      </w:pPr>
      <w:r>
        <w:rPr>
          <w:rStyle w:val="s3"/>
        </w:rPr>
        <w:t xml:space="preserve">В статью 433 внесены изменения в соответствии с </w:t>
      </w:r>
      <w:hyperlink r:id="rId5497" w:anchor="sub_id=433" w:history="1">
        <w:r>
          <w:rPr>
            <w:rStyle w:val="a3"/>
            <w:i/>
            <w:iCs/>
            <w:bdr w:val="none" w:sz="0" w:space="0" w:color="auto" w:frame="1"/>
          </w:rPr>
          <w:t>Законом</w:t>
        </w:r>
      </w:hyperlink>
      <w:r>
        <w:rPr>
          <w:rStyle w:val="s3"/>
        </w:rPr>
        <w:t xml:space="preserve"> РК от </w:t>
      </w:r>
      <w:r>
        <w:rPr>
          <w:rStyle w:val="s3"/>
        </w:rPr>
        <w:t>26.12.12 г. № 61-V (введены в действие с 1 января 2013 г.) (</w:t>
      </w:r>
      <w:hyperlink r:id="rId5498" w:anchor="sub_id=43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433. Условия применения</w:t>
      </w:r>
    </w:p>
    <w:p w:rsidR="00000000" w:rsidRDefault="0058204E">
      <w:pPr>
        <w:ind w:firstLine="400"/>
        <w:jc w:val="both"/>
      </w:pPr>
      <w:r>
        <w:rPr>
          <w:rStyle w:val="s0"/>
        </w:rPr>
        <w:t>Специальный налоговый режим на основе упрощенной декларации прим</w:t>
      </w:r>
      <w:r>
        <w:rPr>
          <w:rStyle w:val="s0"/>
        </w:rPr>
        <w:t xml:space="preserve">еняют индивидуальные предприниматели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58204E">
      <w:pPr>
        <w:jc w:val="both"/>
      </w:pPr>
      <w:r>
        <w:rPr>
          <w:rStyle w:val="s3"/>
        </w:rPr>
        <w:t>В подпункт 1 внесены изменения в соответстви</w:t>
      </w:r>
      <w:r>
        <w:rPr>
          <w:rStyle w:val="s3"/>
        </w:rPr>
        <w:t xml:space="preserve">и с </w:t>
      </w:r>
      <w:hyperlink r:id="rId5499"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500" w:anchor="sub_id=43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для индивидуальных предпринимателей: </w:t>
      </w:r>
    </w:p>
    <w:p w:rsidR="00000000" w:rsidRDefault="0058204E">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58204E">
      <w:pPr>
        <w:ind w:firstLine="400"/>
        <w:jc w:val="both"/>
      </w:pPr>
      <w:r>
        <w:rPr>
          <w:rStyle w:val="s0"/>
        </w:rPr>
        <w:t xml:space="preserve">предельный доход за налоговый период составляет 1400-кратный </w:t>
      </w:r>
      <w:hyperlink r:id="rId5501"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w:t>
      </w:r>
      <w:r>
        <w:rPr>
          <w:rStyle w:val="s0"/>
        </w:rPr>
        <w:t>ансового года;</w:t>
      </w:r>
    </w:p>
    <w:p w:rsidR="00000000" w:rsidRDefault="0058204E">
      <w:pPr>
        <w:jc w:val="both"/>
      </w:pPr>
      <w:r>
        <w:rPr>
          <w:rStyle w:val="s3"/>
        </w:rPr>
        <w:t xml:space="preserve">В подпункт 2 внесены изменения в соответствии с </w:t>
      </w:r>
      <w:hyperlink r:id="rId5502"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503" w:anchor="sub_id=43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для юридических лиц: </w:t>
      </w:r>
    </w:p>
    <w:p w:rsidR="00000000" w:rsidRDefault="0058204E">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58204E">
      <w:pPr>
        <w:ind w:firstLine="400"/>
        <w:jc w:val="both"/>
      </w:pPr>
      <w:r>
        <w:rPr>
          <w:rStyle w:val="s0"/>
        </w:rPr>
        <w:t>предельный доход за налоговый период составляет 2800-кратный минима</w:t>
      </w:r>
      <w:r>
        <w:rPr>
          <w:rStyle w:val="s0"/>
        </w:rPr>
        <w:t>льный размер заработной платы, установленный законом о республиканском бюджете и действующий на 1 января соответствующего финансового года.</w:t>
      </w:r>
    </w:p>
    <w:p w:rsidR="00000000" w:rsidRDefault="0058204E">
      <w:pPr>
        <w:jc w:val="both"/>
      </w:pPr>
      <w:hyperlink r:id="rId550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758" w:name="SUB4340000"/>
      <w:bookmarkEnd w:id="758"/>
      <w:r>
        <w:rPr>
          <w:rStyle w:val="s3"/>
        </w:rPr>
        <w:t xml:space="preserve">Статья 434 изложена в редакции </w:t>
      </w:r>
      <w:hyperlink r:id="rId5505" w:anchor="sub_id=434"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5506" w:anchor="sub_id=43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434. Налог</w:t>
      </w:r>
      <w:r>
        <w:rPr>
          <w:rStyle w:val="s1"/>
        </w:rPr>
        <w:t>овый период</w:t>
      </w:r>
    </w:p>
    <w:p w:rsidR="00000000" w:rsidRDefault="0058204E">
      <w:pPr>
        <w:ind w:firstLine="400"/>
        <w:jc w:val="both"/>
      </w:pPr>
      <w:r>
        <w:rPr>
          <w:rStyle w:val="s0"/>
        </w:rPr>
        <w:t xml:space="preserve">Налоговым периодом является полугодие. </w:t>
      </w:r>
    </w:p>
    <w:p w:rsidR="00000000" w:rsidRDefault="0058204E">
      <w:pPr>
        <w:ind w:firstLine="400"/>
        <w:jc w:val="both"/>
      </w:pPr>
      <w:r>
        <w:t> </w:t>
      </w:r>
    </w:p>
    <w:p w:rsidR="00000000" w:rsidRDefault="0058204E">
      <w:pPr>
        <w:jc w:val="both"/>
      </w:pPr>
      <w:bookmarkStart w:id="759" w:name="SUB4350000"/>
      <w:bookmarkEnd w:id="759"/>
      <w:r>
        <w:rPr>
          <w:rStyle w:val="s3"/>
        </w:rPr>
        <w:t xml:space="preserve">Статья изложена в редакции </w:t>
      </w:r>
      <w:hyperlink r:id="rId5507"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508" w:anchor="sub_id=4350000" w:history="1">
        <w:r>
          <w:rPr>
            <w:rStyle w:val="a3"/>
            <w:i/>
            <w:iCs/>
            <w:bdr w:val="none" w:sz="0" w:space="0" w:color="auto" w:frame="1"/>
          </w:rPr>
          <w:t>см. стар. ред.</w:t>
        </w:r>
      </w:hyperlink>
      <w:r>
        <w:rPr>
          <w:rStyle w:val="s3"/>
        </w:rPr>
        <w:t xml:space="preserve">); </w:t>
      </w:r>
      <w:hyperlink r:id="rId5509" w:anchor="sub_id=43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10" w:history="1">
        <w:r>
          <w:rPr>
            <w:rStyle w:val="a3"/>
            <w:rFonts w:ascii="Wingdings" w:hAnsi="Wingdings"/>
            <w:i/>
            <w:iCs/>
            <w:bdr w:val="none" w:sz="0" w:space="0" w:color="auto" w:frame="1"/>
          </w:rPr>
          <w:t>+</w:t>
        </w:r>
      </w:hyperlink>
      <w:r>
        <w:rPr>
          <w:rStyle w:val="s3"/>
        </w:rPr>
        <w:t xml:space="preserve"> (</w:t>
      </w:r>
      <w:hyperlink r:id="rId5511" w:anchor="sub_id=43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435. Порядок применения</w:t>
      </w:r>
    </w:p>
    <w:p w:rsidR="00000000" w:rsidRDefault="0058204E">
      <w:pPr>
        <w:ind w:firstLine="400"/>
        <w:jc w:val="both"/>
      </w:pPr>
      <w:r>
        <w:rPr>
          <w:rStyle w:val="s0"/>
        </w:rPr>
        <w:t>1. Для применения специального налогового режима на осно</w:t>
      </w:r>
      <w:r>
        <w:rPr>
          <w:rStyle w:val="s0"/>
        </w:rPr>
        <w:t>ве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58204E">
      <w:pPr>
        <w:ind w:firstLine="400"/>
        <w:jc w:val="both"/>
      </w:pPr>
      <w:r>
        <w:rPr>
          <w:rStyle w:val="s0"/>
        </w:rPr>
        <w:t>Уведомление о применяемом режиме налогооблож</w:t>
      </w:r>
      <w:r>
        <w:rPr>
          <w:rStyle w:val="s0"/>
        </w:rPr>
        <w:t>ения представляется:</w:t>
      </w:r>
    </w:p>
    <w:p w:rsidR="00000000" w:rsidRDefault="0058204E">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58204E">
      <w:pPr>
        <w:ind w:firstLine="400"/>
        <w:jc w:val="both"/>
      </w:pPr>
      <w:r>
        <w:rPr>
          <w:rStyle w:val="s0"/>
        </w:rPr>
        <w:t>2) налогоплательщиками, за исключением указанных в подпункте 3) настоящей части, пр</w:t>
      </w:r>
      <w:r>
        <w:rPr>
          <w:rStyle w:val="s0"/>
        </w:rPr>
        <w:t>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58204E">
      <w:pPr>
        <w:ind w:firstLine="400"/>
        <w:jc w:val="both"/>
      </w:pPr>
      <w:r>
        <w:rPr>
          <w:rStyle w:val="s0"/>
        </w:rPr>
        <w:t>3) индивидуальными предпринимателями при переходе со специального налогово</w:t>
      </w:r>
      <w:r>
        <w:rPr>
          <w:rStyle w:val="s0"/>
        </w:rPr>
        <w:t>го режима на основе патента:</w:t>
      </w:r>
    </w:p>
    <w:p w:rsidR="00000000" w:rsidRDefault="0058204E">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58204E">
      <w:pPr>
        <w:ind w:firstLine="400"/>
        <w:jc w:val="both"/>
      </w:pPr>
      <w:r>
        <w:rPr>
          <w:rStyle w:val="s0"/>
        </w:rPr>
        <w:t>в иных случаях - до окончания срока действия патента или временного приостановления представл</w:t>
      </w:r>
      <w:r>
        <w:rPr>
          <w:rStyle w:val="s0"/>
        </w:rPr>
        <w:t>ения налоговой отчетности.</w:t>
      </w:r>
    </w:p>
    <w:p w:rsidR="00000000" w:rsidRDefault="0058204E">
      <w:pPr>
        <w:jc w:val="both"/>
      </w:pPr>
      <w:hyperlink r:id="rId5512" w:history="1">
        <w:r>
          <w:rPr>
            <w:rStyle w:val="a3"/>
            <w:rFonts w:ascii="Wingdings" w:hAnsi="Wingdings"/>
            <w:i/>
            <w:iCs/>
            <w:bdr w:val="none" w:sz="0" w:space="0" w:color="auto" w:frame="1"/>
          </w:rPr>
          <w:t>*</w:t>
        </w:r>
      </w:hyperlink>
    </w:p>
    <w:p w:rsidR="00000000" w:rsidRDefault="0058204E">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58204E">
      <w:pPr>
        <w:ind w:firstLine="400"/>
        <w:jc w:val="both"/>
      </w:pPr>
      <w:r>
        <w:rPr>
          <w:rStyle w:val="s0"/>
        </w:rPr>
        <w:t>1) для вновь образованных индивидуальных предпринимателей -</w:t>
      </w:r>
      <w:r>
        <w:rPr>
          <w:rStyle w:val="s0"/>
        </w:rPr>
        <w:t xml:space="preserve"> дата государственной регистрации в качестве индивидуального предпринимателя в налоговых органах;</w:t>
      </w:r>
    </w:p>
    <w:p w:rsidR="00000000" w:rsidRDefault="0058204E">
      <w:pPr>
        <w:ind w:firstLine="400"/>
        <w:jc w:val="both"/>
      </w:pPr>
      <w:r>
        <w:rPr>
          <w:rStyle w:val="s0"/>
        </w:rPr>
        <w:t>2)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58204E">
      <w:pPr>
        <w:ind w:firstLine="400"/>
        <w:jc w:val="both"/>
      </w:pPr>
      <w:r>
        <w:rPr>
          <w:rStyle w:val="s0"/>
        </w:rPr>
        <w:t>3) для налог</w:t>
      </w:r>
      <w:r>
        <w:rPr>
          <w:rStyle w:val="s0"/>
        </w:rPr>
        <w:t>оплательщиков, указанных в подпункте 2) части второй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58204E">
      <w:pPr>
        <w:ind w:firstLine="400"/>
        <w:jc w:val="both"/>
      </w:pPr>
      <w:r>
        <w:rPr>
          <w:rStyle w:val="s0"/>
        </w:rPr>
        <w:t>4) для налогоплательщиков, указанных в подпункте 3) части</w:t>
      </w:r>
      <w:r>
        <w:rPr>
          <w:rStyle w:val="s0"/>
        </w:rPr>
        <w:t xml:space="preserve"> второй пункта 1 настоящей статьи:</w:t>
      </w:r>
    </w:p>
    <w:p w:rsidR="00000000" w:rsidRDefault="0058204E">
      <w:pPr>
        <w:ind w:firstLine="400"/>
        <w:jc w:val="both"/>
      </w:pPr>
      <w:r>
        <w:rPr>
          <w:rStyle w:val="s0"/>
        </w:rPr>
        <w:t xml:space="preserve">дата, следующая за датой истечения срока действия патента, в соответствии с </w:t>
      </w:r>
      <w:hyperlink w:anchor="sub4310400" w:history="1">
        <w:r>
          <w:rPr>
            <w:rStyle w:val="a3"/>
          </w:rPr>
          <w:t>пунктом 4 статьи 431</w:t>
        </w:r>
      </w:hyperlink>
      <w:r>
        <w:rPr>
          <w:rStyle w:val="s0"/>
        </w:rPr>
        <w:t xml:space="preserve"> настоящего Кодекса;</w:t>
      </w:r>
    </w:p>
    <w:p w:rsidR="00000000" w:rsidRDefault="0058204E">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58204E">
      <w:pPr>
        <w:ind w:firstLine="400"/>
        <w:jc w:val="both"/>
      </w:pPr>
      <w:r>
        <w:rPr>
          <w:rStyle w:val="s0"/>
        </w:rPr>
        <w:t>первое число месяца, в котором возникло несоотве</w:t>
      </w:r>
      <w:r>
        <w:rPr>
          <w:rStyle w:val="s0"/>
        </w:rPr>
        <w:t xml:space="preserve">тствие условиям применения специального налогового режима на основе патента, в соответствии с </w:t>
      </w:r>
      <w:hyperlink w:anchor="sub4310600" w:history="1">
        <w:r>
          <w:rPr>
            <w:rStyle w:val="a3"/>
          </w:rPr>
          <w:t>пунктом 6 статьи 431</w:t>
        </w:r>
      </w:hyperlink>
      <w:r>
        <w:rPr>
          <w:rStyle w:val="s0"/>
        </w:rPr>
        <w:t xml:space="preserve"> настоящего Кодекса.</w:t>
      </w:r>
    </w:p>
    <w:p w:rsidR="00000000" w:rsidRDefault="0058204E">
      <w:pPr>
        <w:ind w:firstLine="400"/>
        <w:jc w:val="both"/>
      </w:pPr>
      <w:r>
        <w:rPr>
          <w:rStyle w:val="s0"/>
        </w:rPr>
        <w:t>3. В случае принятия решения о переходе со специального налогового режима на основе упро</w:t>
      </w:r>
      <w:r>
        <w:rPr>
          <w:rStyle w:val="s0"/>
        </w:rPr>
        <w:t>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нахождения уведомление о применяемом реж</w:t>
      </w:r>
      <w:r>
        <w:rPr>
          <w:rStyle w:val="s0"/>
        </w:rPr>
        <w:t>име налогообложения.</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58204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58204E">
      <w:pPr>
        <w:ind w:firstLine="400"/>
        <w:jc w:val="both"/>
      </w:pPr>
      <w:bookmarkStart w:id="760" w:name="SUB4350400"/>
      <w:bookmarkEnd w:id="760"/>
      <w:r>
        <w:rPr>
          <w:rStyle w:val="s0"/>
        </w:rPr>
        <w:t>4. В случае несоответствия ус</w:t>
      </w:r>
      <w:r>
        <w:rPr>
          <w:rStyle w:val="s0"/>
        </w:rPr>
        <w:t xml:space="preserve">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w:t>
      </w:r>
      <w:r>
        <w:rPr>
          <w:rStyle w:val="s0"/>
        </w:rPr>
        <w:t>яемом режиме налогообложения для перехода на общеустановленный порядок или иной режим налогообложения.</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w:t>
      </w:r>
      <w:r>
        <w:rPr>
          <w:rStyle w:val="s0"/>
        </w:rPr>
        <w:t xml:space="preserve">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58204E">
      <w:pPr>
        <w:ind w:firstLine="400"/>
        <w:jc w:val="both"/>
      </w:pPr>
      <w:r>
        <w:rPr>
          <w:rStyle w:val="s0"/>
        </w:rPr>
        <w:t>2) датой начала применения общеустановленного порядка или иного специального налогового режима б</w:t>
      </w:r>
      <w:r>
        <w:rPr>
          <w:rStyle w:val="s0"/>
        </w:rPr>
        <w:t xml:space="preserve">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58204E">
      <w:pPr>
        <w:ind w:firstLine="400"/>
        <w:jc w:val="both"/>
      </w:pPr>
      <w:r>
        <w:rPr>
          <w:rStyle w:val="s0"/>
        </w:rPr>
        <w:t>5. Налоговый орган при установлении факта несоответствия налогоплательщиков условиям, установленны</w:t>
      </w:r>
      <w:r>
        <w:rPr>
          <w:rStyle w:val="s0"/>
        </w:rPr>
        <w:t xml:space="preserve">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58204E">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w:t>
      </w:r>
      <w:r>
        <w:rPr>
          <w:rStyle w:val="s0"/>
        </w:rPr>
        <w:t xml:space="preserve">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w:t>
      </w:r>
      <w:r>
        <w:rPr>
          <w:rStyle w:val="s0"/>
        </w:rPr>
        <w:t>а.</w:t>
      </w:r>
    </w:p>
    <w:p w:rsidR="00000000" w:rsidRDefault="0058204E">
      <w:pPr>
        <w:ind w:firstLine="400"/>
        <w:jc w:val="both"/>
      </w:pPr>
      <w:r>
        <w:rPr>
          <w:rStyle w:val="s0"/>
        </w:rPr>
        <w:t>При этом:</w:t>
      </w:r>
    </w:p>
    <w:p w:rsidR="00000000" w:rsidRDefault="0058204E">
      <w:pPr>
        <w:ind w:firstLine="400"/>
        <w:jc w:val="both"/>
      </w:pPr>
      <w:r>
        <w:rPr>
          <w:rStyle w:val="s0"/>
        </w:rPr>
        <w:t xml:space="preserve">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58204E">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w:t>
      </w:r>
      <w:r>
        <w:rPr>
          <w:rStyle w:val="s0"/>
        </w:rPr>
        <w:t>тоящего Кодекса.</w:t>
      </w:r>
    </w:p>
    <w:p w:rsidR="00000000" w:rsidRDefault="0058204E">
      <w:pPr>
        <w:jc w:val="both"/>
      </w:pPr>
      <w:hyperlink r:id="rId551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61" w:name="SUB4360000"/>
      <w:bookmarkEnd w:id="761"/>
      <w:r>
        <w:rPr>
          <w:rStyle w:val="s1"/>
        </w:rPr>
        <w:t xml:space="preserve">Статья 436. Исчисление налогов по упрощенной декларации </w:t>
      </w:r>
    </w:p>
    <w:p w:rsidR="00000000" w:rsidRDefault="0058204E">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w:t>
      </w:r>
      <w:r>
        <w:rPr>
          <w:rStyle w:val="s0"/>
        </w:rPr>
        <w:t>ения к объекту налогообложения за отчетный налоговый период ставки в размере 3 процентов.</w:t>
      </w:r>
    </w:p>
    <w:p w:rsidR="00000000" w:rsidRDefault="0058204E">
      <w:pPr>
        <w:jc w:val="both"/>
      </w:pPr>
      <w:hyperlink r:id="rId5514"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5515"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16" w:anchor="sub_id=43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w:t>
      </w:r>
      <w:r>
        <w:rPr>
          <w:rStyle w:val="s0"/>
        </w:rPr>
        <w:t xml:space="preserve">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2,5-кратного </w:t>
      </w:r>
      <w:hyperlink r:id="rId5517" w:history="1">
        <w:r>
          <w:rPr>
            <w:rStyle w:val="a3"/>
          </w:rPr>
          <w:t>минимального разм</w:t>
        </w:r>
        <w:r>
          <w:rPr>
            <w:rStyle w:val="a3"/>
          </w:rPr>
          <w:t>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58204E">
      <w:pPr>
        <w:jc w:val="both"/>
      </w:pPr>
      <w:r>
        <w:rPr>
          <w:rStyle w:val="s3"/>
        </w:rPr>
        <w:t xml:space="preserve">Пункт 3 изложен в редакции </w:t>
      </w:r>
      <w:hyperlink r:id="rId5518" w:anchor="sub_id=436" w:history="1">
        <w:r>
          <w:rPr>
            <w:rStyle w:val="a3"/>
            <w:i/>
            <w:iCs/>
            <w:bdr w:val="none" w:sz="0" w:space="0" w:color="auto" w:frame="1"/>
          </w:rPr>
          <w:t>Закона</w:t>
        </w:r>
      </w:hyperlink>
      <w:r>
        <w:rPr>
          <w:rStyle w:val="s3"/>
        </w:rPr>
        <w:t xml:space="preserve"> РК от 26.12.12 г. </w:t>
      </w:r>
      <w:r>
        <w:rPr>
          <w:rStyle w:val="s3"/>
        </w:rPr>
        <w:t>№ 61-V (введено в действие с 1 января 2013 г.) (</w:t>
      </w:r>
      <w:hyperlink r:id="rId5519" w:anchor="sub_id=43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w:t>
      </w:r>
      <w:r>
        <w:rPr>
          <w:rStyle w:val="s0"/>
        </w:rPr>
        <w:t>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w:t>
      </w:r>
      <w:r>
        <w:rPr>
          <w:rStyle w:val="s0"/>
        </w:rPr>
        <w:t xml:space="preserve"> режимом.</w:t>
      </w:r>
    </w:p>
    <w:p w:rsidR="00000000" w:rsidRDefault="0058204E">
      <w:pPr>
        <w:ind w:firstLine="400"/>
        <w:jc w:val="both"/>
      </w:pPr>
      <w:r>
        <w:rPr>
          <w:rStyle w:val="s0"/>
        </w:rPr>
        <w:t xml:space="preserve">4. Исключен в соответствии с </w:t>
      </w:r>
      <w:hyperlink r:id="rId5520"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5521" w:anchor="sub_id=43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Исключен в соответствии с </w:t>
      </w:r>
      <w:hyperlink r:id="rId5522"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5523" w:anchor="sub_id=43605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762" w:name="SUB4370000"/>
      <w:bookmarkEnd w:id="762"/>
      <w:r>
        <w:rPr>
          <w:rStyle w:val="s1"/>
        </w:rPr>
        <w:t>Статья 437. Сроки представления упрощенной декларации и уплаты налогов</w:t>
      </w:r>
    </w:p>
    <w:p w:rsidR="00000000" w:rsidRDefault="0058204E">
      <w:pPr>
        <w:ind w:firstLine="400"/>
        <w:jc w:val="both"/>
      </w:pPr>
      <w:r>
        <w:rPr>
          <w:rStyle w:val="s0"/>
        </w:rPr>
        <w:t xml:space="preserve">1. </w:t>
      </w:r>
      <w:hyperlink r:id="rId5524" w:history="1">
        <w:r>
          <w:rPr>
            <w:rStyle w:val="a3"/>
          </w:rPr>
          <w:t xml:space="preserve">Упрощенная </w:t>
        </w:r>
        <w:r>
          <w:rPr>
            <w:rStyle w:val="a3"/>
          </w:rPr>
          <w:t>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58204E">
      <w:pPr>
        <w:ind w:firstLine="400"/>
        <w:jc w:val="both"/>
      </w:pPr>
      <w:r>
        <w:rPr>
          <w:rStyle w:val="s0"/>
        </w:rPr>
        <w:t>2. Уплата в бюджет исчисленных по упрощенной декларации налогов производится не позднее 25 чис</w:t>
      </w:r>
      <w:r>
        <w:rPr>
          <w:rStyle w:val="s0"/>
        </w:rPr>
        <w:t xml:space="preserve">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58204E">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w:t>
      </w:r>
      <w:r>
        <w:rPr>
          <w:rStyle w:val="s0"/>
        </w:rPr>
        <w:t xml:space="preserve"> отчислений в Государственный фонд социального страхования, исчисленных в соответствии с </w:t>
      </w:r>
      <w:hyperlink r:id="rId5525"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58204E">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58204E">
      <w:pPr>
        <w:jc w:val="both"/>
      </w:pPr>
      <w:hyperlink r:id="rId5526" w:history="1">
        <w:r>
          <w:rPr>
            <w:rStyle w:val="a3"/>
            <w:rFonts w:ascii="Wingdings" w:hAnsi="Wingdings"/>
            <w:i/>
            <w:iCs/>
            <w:bdr w:val="none" w:sz="0" w:space="0" w:color="auto" w:frame="1"/>
          </w:rPr>
          <w:t>*</w:t>
        </w:r>
      </w:hyperlink>
    </w:p>
    <w:p w:rsidR="00000000" w:rsidRDefault="0058204E">
      <w:pPr>
        <w:ind w:firstLine="400"/>
        <w:jc w:val="both"/>
      </w:pPr>
      <w:r>
        <w:rPr>
          <w:rStyle w:val="s0"/>
        </w:rPr>
        <w:t>3. В упрощенной декла</w:t>
      </w:r>
      <w:r>
        <w:rPr>
          <w:rStyle w:val="s0"/>
        </w:rPr>
        <w:t>рации отражаются исчисленные суммы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58204E">
      <w:pPr>
        <w:jc w:val="both"/>
      </w:pPr>
      <w:hyperlink r:id="rId552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63" w:name="SUB4380000"/>
      <w:bookmarkEnd w:id="763"/>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58204E">
      <w:pPr>
        <w:ind w:firstLine="400"/>
        <w:jc w:val="both"/>
      </w:pPr>
      <w:r>
        <w:rPr>
          <w:rStyle w:val="s0"/>
        </w:rPr>
        <w:t>Уплата сумм индивидуального подоходного налога, удерживаемого у и</w:t>
      </w:r>
      <w:r>
        <w:rPr>
          <w:rStyle w:val="s0"/>
        </w:rPr>
        <w:t>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58204E">
      <w:pPr>
        <w:jc w:val="both"/>
      </w:pPr>
      <w:hyperlink r:id="rId5528" w:history="1">
        <w:r>
          <w:rPr>
            <w:rStyle w:val="a3"/>
            <w:rFonts w:ascii="Wingdings" w:hAnsi="Wingdings"/>
            <w:i/>
            <w:iCs/>
            <w:bdr w:val="none" w:sz="0" w:space="0" w:color="auto" w:frame="1"/>
          </w:rPr>
          <w:t>*</w:t>
        </w:r>
      </w:hyperlink>
    </w:p>
    <w:p w:rsidR="00000000" w:rsidRDefault="0058204E">
      <w:pPr>
        <w:ind w:firstLine="709"/>
        <w:jc w:val="both"/>
      </w:pPr>
      <w:r>
        <w:t> </w:t>
      </w:r>
    </w:p>
    <w:p w:rsidR="00000000" w:rsidRDefault="0058204E">
      <w:pPr>
        <w:ind w:firstLine="709"/>
        <w:jc w:val="both"/>
      </w:pPr>
      <w:r>
        <w:t> </w:t>
      </w:r>
    </w:p>
    <w:p w:rsidR="00000000" w:rsidRDefault="0058204E">
      <w:pPr>
        <w:jc w:val="center"/>
      </w:pPr>
      <w:bookmarkStart w:id="764" w:name="SUB4390000"/>
      <w:bookmarkEnd w:id="764"/>
      <w:r>
        <w:rPr>
          <w:rStyle w:val="s1"/>
        </w:rPr>
        <w:t xml:space="preserve">Глава 62. СПЕЦИАЛЬНЫЙ НАЛОГОВЫЙ РЕЖИМ ДЛЯ </w:t>
      </w:r>
    </w:p>
    <w:p w:rsidR="00000000" w:rsidRDefault="0058204E">
      <w:pPr>
        <w:jc w:val="center"/>
      </w:pPr>
      <w:r>
        <w:rPr>
          <w:rStyle w:val="s1"/>
        </w:rPr>
        <w:t>КРЕСТЬЯНСКИХ ИЛИ ФЕРМЕРСКИХ ХОЗЯЙСТВ</w:t>
      </w:r>
    </w:p>
    <w:p w:rsidR="00000000" w:rsidRDefault="0058204E">
      <w:pPr>
        <w:jc w:val="center"/>
      </w:pPr>
      <w:r>
        <w:rPr>
          <w:rStyle w:val="s1"/>
        </w:rPr>
        <w:t> </w:t>
      </w:r>
    </w:p>
    <w:p w:rsidR="00000000" w:rsidRDefault="0058204E">
      <w:pPr>
        <w:ind w:left="1200" w:hanging="800"/>
        <w:jc w:val="both"/>
      </w:pPr>
      <w:r>
        <w:rPr>
          <w:rStyle w:val="s1"/>
        </w:rPr>
        <w:t>Статья 439. Общие положения</w:t>
      </w:r>
    </w:p>
    <w:p w:rsidR="00000000" w:rsidRDefault="0058204E">
      <w:pPr>
        <w:jc w:val="both"/>
      </w:pPr>
      <w:r>
        <w:rPr>
          <w:rStyle w:val="s3"/>
        </w:rPr>
        <w:t xml:space="preserve">Пункт 1 изложен в редакции </w:t>
      </w:r>
      <w:hyperlink r:id="rId5529" w:anchor="sub_id=43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30" w:anchor="sub_id=43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Крестьянские или фермерские хозяйства вправе самостоятельно выбрать один и</w:t>
      </w:r>
      <w:r>
        <w:rPr>
          <w:rStyle w:val="s0"/>
        </w:rPr>
        <w:t>з следующих режимов налогообложения:</w:t>
      </w:r>
    </w:p>
    <w:p w:rsidR="00000000" w:rsidRDefault="0058204E">
      <w:pPr>
        <w:ind w:firstLine="400"/>
        <w:jc w:val="both"/>
      </w:pPr>
      <w:r>
        <w:rPr>
          <w:rStyle w:val="s0"/>
        </w:rPr>
        <w:t>1) специальный налоговый режим для крестьянских или фермерских хозяйств;</w:t>
      </w:r>
    </w:p>
    <w:p w:rsidR="00000000" w:rsidRDefault="0058204E">
      <w:pPr>
        <w:ind w:firstLine="400"/>
        <w:jc w:val="both"/>
      </w:pPr>
      <w:r>
        <w:rPr>
          <w:rStyle w:val="s0"/>
        </w:rPr>
        <w:t>2) специальный налоговый режим для субъектов малого бизнеса;</w:t>
      </w:r>
    </w:p>
    <w:p w:rsidR="00000000" w:rsidRDefault="0058204E">
      <w:pPr>
        <w:ind w:firstLine="400"/>
        <w:jc w:val="both"/>
      </w:pPr>
      <w:r>
        <w:rPr>
          <w:rStyle w:val="s0"/>
        </w:rPr>
        <w:t>3) общеустановленный порядок.</w:t>
      </w:r>
    </w:p>
    <w:p w:rsidR="00000000" w:rsidRDefault="0058204E">
      <w:pPr>
        <w:jc w:val="both"/>
      </w:pPr>
      <w:r>
        <w:rPr>
          <w:rStyle w:val="s3"/>
        </w:rPr>
        <w:t xml:space="preserve">Статья дополнена пунктом 1-1 в соответствии с </w:t>
      </w:r>
      <w:hyperlink r:id="rId5531" w:anchor="sub_id=439" w:history="1">
        <w:r>
          <w:rPr>
            <w:rStyle w:val="a3"/>
            <w:i/>
            <w:iCs/>
            <w:bdr w:val="none" w:sz="0" w:space="0" w:color="auto" w:frame="1"/>
          </w:rPr>
          <w:t>Законом</w:t>
        </w:r>
      </w:hyperlink>
      <w:r>
        <w:rPr>
          <w:rStyle w:val="s3"/>
        </w:rPr>
        <w:t xml:space="preserve"> РК от 28.11.14 г. № 257-V </w:t>
      </w:r>
      <w:hyperlink r:id="rId5532" w:anchor="sub_id=90202"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58204E">
      <w:pPr>
        <w:ind w:firstLine="400"/>
        <w:jc w:val="both"/>
      </w:pPr>
      <w:r>
        <w:rPr>
          <w:rStyle w:val="s0"/>
        </w:rPr>
        <w:t>1-1. Специальный налоговый режим для крестьянских или фермерских хозяйств применяют крестьянские или фермерские хозяйства при одновременном соответствии следующим условиям:</w:t>
      </w:r>
    </w:p>
    <w:p w:rsidR="00000000" w:rsidRDefault="0058204E">
      <w:pPr>
        <w:ind w:firstLine="400"/>
        <w:jc w:val="both"/>
      </w:pPr>
      <w:r>
        <w:rPr>
          <w:rStyle w:val="s0"/>
        </w:rPr>
        <w:t>1) совокупная площадь земельных участков сельскохозяйственного назначения на правах</w:t>
      </w:r>
      <w:r>
        <w:rPr>
          <w:rStyle w:val="s0"/>
        </w:rPr>
        <w:t xml:space="preserve"> частной собственности и (или) землепользования (включая право вторичного землепользования) не превышает следующей предельной площади земельного участка, установленной для:</w:t>
      </w:r>
    </w:p>
    <w:p w:rsidR="00000000" w:rsidRDefault="0058204E">
      <w:pPr>
        <w:ind w:firstLine="400"/>
        <w:jc w:val="both"/>
      </w:pPr>
      <w:r>
        <w:rPr>
          <w:rStyle w:val="s0"/>
        </w:rPr>
        <w:t>Акмолинской, Актюбинской, Восточно-Казахстанской, Западно-Казахстанской, Карагандин</w:t>
      </w:r>
      <w:r>
        <w:rPr>
          <w:rStyle w:val="s0"/>
        </w:rPr>
        <w:t>ской, Костанайской, Павлодарской, Северо-Казахстанской областей - 3 500 га;</w:t>
      </w:r>
    </w:p>
    <w:p w:rsidR="00000000" w:rsidRDefault="0058204E">
      <w:pPr>
        <w:ind w:firstLine="400"/>
        <w:jc w:val="both"/>
      </w:pPr>
      <w:r>
        <w:rPr>
          <w:rStyle w:val="s0"/>
        </w:rPr>
        <w:t>Атырауской, Мангистауской областей - 1 500 га;</w:t>
      </w:r>
    </w:p>
    <w:p w:rsidR="00000000" w:rsidRDefault="0058204E">
      <w:pPr>
        <w:ind w:firstLine="400"/>
        <w:jc w:val="both"/>
      </w:pPr>
      <w:r>
        <w:rPr>
          <w:rStyle w:val="s0"/>
        </w:rPr>
        <w:t>Алматинской, Жамбылской, Кызылординской, Южно-Казахстанской областей - 500 га, в районах, расположенных на землях пустынных и предгор</w:t>
      </w:r>
      <w:r>
        <w:rPr>
          <w:rStyle w:val="s0"/>
        </w:rPr>
        <w:t>но-пустынно-степных почвенно-климатических зон (Бетпак Дала, пески возле озера Балхаш), - 1 500 га;</w:t>
      </w:r>
    </w:p>
    <w:p w:rsidR="00000000" w:rsidRDefault="0058204E">
      <w:pPr>
        <w:ind w:firstLine="400"/>
        <w:jc w:val="both"/>
      </w:pPr>
      <w:r>
        <w:rPr>
          <w:rStyle w:val="s0"/>
        </w:rPr>
        <w:t>2) осуществляют исключительно виды деятельности, на которые распространяется данный специальный налоговый режим;</w:t>
      </w:r>
    </w:p>
    <w:p w:rsidR="00000000" w:rsidRDefault="0058204E">
      <w:pPr>
        <w:ind w:firstLine="400"/>
        <w:jc w:val="both"/>
      </w:pPr>
      <w:r>
        <w:rPr>
          <w:rStyle w:val="s0"/>
        </w:rPr>
        <w:t>3) не являются плательщиками налога на доба</w:t>
      </w:r>
      <w:r>
        <w:rPr>
          <w:rStyle w:val="s0"/>
        </w:rPr>
        <w:t>вленную стоимость.</w:t>
      </w:r>
    </w:p>
    <w:p w:rsidR="00000000" w:rsidRDefault="0058204E">
      <w:pPr>
        <w:jc w:val="both"/>
      </w:pPr>
      <w:r>
        <w:rPr>
          <w:rStyle w:val="s3"/>
        </w:rPr>
        <w:t xml:space="preserve">В пункт 2 внесены изменения в соответствии с </w:t>
      </w:r>
      <w:hyperlink r:id="rId5533"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534" w:anchor="sub_id=4390200" w:history="1">
        <w:r>
          <w:rPr>
            <w:rStyle w:val="a3"/>
            <w:i/>
            <w:iCs/>
            <w:bdr w:val="none" w:sz="0" w:space="0" w:color="auto" w:frame="1"/>
          </w:rPr>
          <w:t>см. стар. ред.</w:t>
        </w:r>
      </w:hyperlink>
      <w:r>
        <w:rPr>
          <w:rStyle w:val="s3"/>
        </w:rPr>
        <w:t xml:space="preserve">); </w:t>
      </w:r>
      <w:hyperlink r:id="rId5535"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536" w:anchor="sub_id=43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w:t>
      </w:r>
      <w:r>
        <w:rPr>
          <w:rStyle w:val="s0"/>
        </w:rPr>
        <w:t>еятельность крестьянских или фермерских хозяйств по производству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w:t>
      </w:r>
      <w:r>
        <w:rPr>
          <w:rStyle w:val="s0"/>
        </w:rPr>
        <w:t xml:space="preserve">и, за исключением деятельности по производству, переработке и реализации подакцизных товаров. </w:t>
      </w:r>
    </w:p>
    <w:p w:rsidR="00000000" w:rsidRDefault="0058204E">
      <w:pPr>
        <w:jc w:val="both"/>
      </w:pPr>
      <w:r>
        <w:rPr>
          <w:rStyle w:val="s3"/>
        </w:rPr>
        <w:t xml:space="preserve">Пункт 3 изложен в редакции </w:t>
      </w:r>
      <w:hyperlink r:id="rId5537" w:anchor="sub_id=439" w:history="1">
        <w:r>
          <w:rPr>
            <w:rStyle w:val="a3"/>
            <w:i/>
            <w:iCs/>
            <w:bdr w:val="none" w:sz="0" w:space="0" w:color="auto" w:frame="1"/>
          </w:rPr>
          <w:t>Закона</w:t>
        </w:r>
      </w:hyperlink>
      <w:r>
        <w:rPr>
          <w:rStyle w:val="s3"/>
        </w:rPr>
        <w:t xml:space="preserve"> РК от 28.11.14 г. № 257-V (введено в действие </w:t>
      </w:r>
      <w:r>
        <w:rPr>
          <w:rStyle w:val="s3"/>
        </w:rPr>
        <w:t>с 1 января 2015 г.) (</w:t>
      </w:r>
      <w:hyperlink r:id="rId5538" w:anchor="sub_id=43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w:t>
      </w:r>
      <w:r>
        <w:rPr>
          <w:rStyle w:val="s0"/>
        </w:rPr>
        <w:t>спублики Казахстан земельных участков на правах частной собственности и (или) землепользования (включая право вторичного землепользования).</w:t>
      </w:r>
    </w:p>
    <w:p w:rsidR="00000000" w:rsidRDefault="0058204E">
      <w:pPr>
        <w:ind w:firstLine="400"/>
        <w:jc w:val="both"/>
      </w:pPr>
      <w:r>
        <w:t> </w:t>
      </w:r>
    </w:p>
    <w:p w:rsidR="00000000" w:rsidRDefault="0058204E">
      <w:pPr>
        <w:ind w:left="1200" w:hanging="800"/>
        <w:jc w:val="both"/>
      </w:pPr>
      <w:bookmarkStart w:id="765" w:name="SUB4400000"/>
      <w:bookmarkEnd w:id="765"/>
      <w:r>
        <w:rPr>
          <w:rStyle w:val="s1"/>
        </w:rPr>
        <w:t>Статья 440. Налоговый период</w:t>
      </w:r>
    </w:p>
    <w:p w:rsidR="00000000" w:rsidRDefault="0058204E">
      <w:pPr>
        <w:ind w:firstLine="400"/>
        <w:jc w:val="both"/>
      </w:pPr>
      <w:r>
        <w:rPr>
          <w:rStyle w:val="s0"/>
        </w:rPr>
        <w:t>Налоговым периодом по единому земельному налогу является календарный год.</w:t>
      </w:r>
    </w:p>
    <w:p w:rsidR="00000000" w:rsidRDefault="0058204E">
      <w:pPr>
        <w:ind w:firstLine="400"/>
        <w:jc w:val="both"/>
      </w:pPr>
      <w:r>
        <w:t> </w:t>
      </w:r>
    </w:p>
    <w:p w:rsidR="00000000" w:rsidRDefault="0058204E">
      <w:pPr>
        <w:jc w:val="both"/>
      </w:pPr>
      <w:bookmarkStart w:id="766" w:name="SUB4410000"/>
      <w:bookmarkEnd w:id="766"/>
      <w:r>
        <w:rPr>
          <w:rStyle w:val="s3"/>
        </w:rPr>
        <w:t>Статья из</w:t>
      </w:r>
      <w:r>
        <w:rPr>
          <w:rStyle w:val="s3"/>
        </w:rPr>
        <w:t xml:space="preserve">ложена в редакции </w:t>
      </w:r>
      <w:hyperlink r:id="rId5539" w:anchor="sub_id=314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540" w:anchor="sub_id=4410000" w:history="1">
        <w:r>
          <w:rPr>
            <w:rStyle w:val="a3"/>
            <w:i/>
            <w:iCs/>
            <w:bdr w:val="none" w:sz="0" w:space="0" w:color="auto" w:frame="1"/>
          </w:rPr>
          <w:t>см. стар. ред.</w:t>
        </w:r>
      </w:hyperlink>
      <w:r>
        <w:rPr>
          <w:rStyle w:val="s3"/>
        </w:rPr>
        <w:t xml:space="preserve">); внесены изменения в соответствии с </w:t>
      </w:r>
      <w:hyperlink r:id="rId5541" w:anchor="sub_id=4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42" w:anchor="sub_id=4410000" w:history="1">
        <w:r>
          <w:rPr>
            <w:rStyle w:val="a3"/>
            <w:i/>
            <w:iCs/>
            <w:bdr w:val="none" w:sz="0" w:space="0" w:color="auto" w:frame="1"/>
          </w:rPr>
          <w:t>см. стар. ред.</w:t>
        </w:r>
      </w:hyperlink>
      <w:r>
        <w:rPr>
          <w:rStyle w:val="s3"/>
        </w:rPr>
        <w:t xml:space="preserve">); изложена в редакции </w:t>
      </w:r>
      <w:hyperlink r:id="rId5543" w:anchor="sub_id=4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44" w:anchor="sub_id=44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441. Порядок применения</w:t>
      </w:r>
    </w:p>
    <w:p w:rsidR="00000000" w:rsidRDefault="0058204E">
      <w:pPr>
        <w:ind w:firstLine="400"/>
        <w:jc w:val="both"/>
      </w:pPr>
      <w:r>
        <w:rPr>
          <w:rStyle w:val="s0"/>
        </w:rPr>
        <w:t xml:space="preserve">1. Для применения специального налогового режима для крестьянских или фермерских хозяйств при переходе с общеустановленного </w:t>
      </w:r>
      <w:r>
        <w:rPr>
          <w:rStyle w:val="s0"/>
        </w:rPr>
        <w:t>порядка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о применяемом режиме налогообложения.</w:t>
      </w:r>
    </w:p>
    <w:p w:rsidR="00000000" w:rsidRDefault="0058204E">
      <w:pPr>
        <w:ind w:firstLine="400"/>
        <w:jc w:val="both"/>
      </w:pPr>
      <w:r>
        <w:rPr>
          <w:rStyle w:val="s0"/>
        </w:rPr>
        <w:t>Вновь образованные индивидуальные предприниматели выб</w:t>
      </w:r>
      <w:r>
        <w:rPr>
          <w:rStyle w:val="s0"/>
        </w:rPr>
        <w:t xml:space="preserve">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58204E">
      <w:pPr>
        <w:ind w:firstLine="400"/>
        <w:jc w:val="both"/>
      </w:pPr>
      <w:r>
        <w:rPr>
          <w:rStyle w:val="s0"/>
        </w:rPr>
        <w:t>При этом датой начала применения указанного специал</w:t>
      </w:r>
      <w:r>
        <w:rPr>
          <w:rStyle w:val="s0"/>
        </w:rPr>
        <w:t>ьного налогового режима является:</w:t>
      </w:r>
    </w:p>
    <w:p w:rsidR="00000000" w:rsidRDefault="0058204E">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58204E">
      <w:pPr>
        <w:ind w:firstLine="400"/>
        <w:jc w:val="both"/>
      </w:pPr>
      <w:r>
        <w:rPr>
          <w:rStyle w:val="s0"/>
        </w:rPr>
        <w:t>для индивидуальных предпринимателей при переходе с общеустановленного порядка и</w:t>
      </w:r>
      <w:r>
        <w:rPr>
          <w:rStyle w:val="s0"/>
        </w:rPr>
        <w:t>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58204E">
      <w:pPr>
        <w:ind w:firstLine="400"/>
        <w:jc w:val="both"/>
      </w:pPr>
      <w:r>
        <w:rPr>
          <w:rStyle w:val="s0"/>
        </w:rPr>
        <w:t>2. При принятии решения о переходе на общеустановленный порядок или иной специаль</w:t>
      </w:r>
      <w:r>
        <w:rPr>
          <w:rStyle w:val="s0"/>
        </w:rPr>
        <w:t xml:space="preserve">ный налоговый режим индивидуальные предприниматели обязаны представить уведомление о применяемом режиме налогообложения. </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58204E">
      <w:pPr>
        <w:ind w:firstLine="400"/>
        <w:jc w:val="both"/>
      </w:pPr>
      <w:r>
        <w:rPr>
          <w:rStyle w:val="s0"/>
        </w:rPr>
        <w:t>2) датой начала применения общеустановле</w:t>
      </w:r>
      <w:r>
        <w:rPr>
          <w:rStyle w:val="s0"/>
        </w:rPr>
        <w:t>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58204E">
      <w:pPr>
        <w:ind w:firstLine="400"/>
        <w:jc w:val="both"/>
      </w:pPr>
      <w:bookmarkStart w:id="767" w:name="SUB4410300"/>
      <w:bookmarkEnd w:id="767"/>
      <w:r>
        <w:rPr>
          <w:rStyle w:val="s0"/>
        </w:rPr>
        <w:t>3. В случаях возникновения условий, не позволяющих применять специаль</w:t>
      </w:r>
      <w:r>
        <w:rPr>
          <w:rStyle w:val="s0"/>
        </w:rPr>
        <w:t>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w:t>
      </w:r>
      <w:r>
        <w:rPr>
          <w:rStyle w:val="s0"/>
        </w:rPr>
        <w:t>т на общеустановленный порядок или иной специальный налоговый режим.</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w:t>
      </w:r>
      <w:r>
        <w:rPr>
          <w:rStyle w:val="s0"/>
        </w:rPr>
        <w:t>икли условия, не позволяющие применять специальный налоговый режим для крестьянских или фермерских хозяйств;</w:t>
      </w:r>
    </w:p>
    <w:p w:rsidR="00000000" w:rsidRDefault="0058204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w:t>
      </w:r>
      <w:r>
        <w:rPr>
          <w:rStyle w:val="s0"/>
        </w:rPr>
        <w:t>ли условия, не позволяющие применять специальный налоговый режим для крестьянских или фермерских хозяйств.</w:t>
      </w:r>
    </w:p>
    <w:p w:rsidR="00000000" w:rsidRDefault="0058204E">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w:t>
        </w:r>
        <w:r>
          <w:rPr>
            <w:rStyle w:val="a3"/>
          </w:rPr>
          <w:t>тьей 439</w:t>
        </w:r>
      </w:hyperlink>
      <w:r>
        <w:rPr>
          <w:rStyle w:val="s0"/>
        </w:rPr>
        <w:t xml:space="preserve"> настоящего Кодекса, переводит данных налогоплательщиков на общеустановленный порядок.</w:t>
      </w:r>
    </w:p>
    <w:p w:rsidR="00000000" w:rsidRDefault="0058204E">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w:t>
      </w:r>
      <w:r>
        <w:rPr>
          <w:rStyle w:val="s0"/>
        </w:rPr>
        <w:t xml:space="preserve">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w:t>
      </w:r>
      <w:r>
        <w:rPr>
          <w:rStyle w:val="s0"/>
        </w:rPr>
        <w:t>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w:t>
      </w:r>
      <w:r>
        <w:rPr>
          <w:rStyle w:val="s0"/>
        </w:rPr>
        <w:t>йств;</w:t>
      </w:r>
    </w:p>
    <w:p w:rsidR="00000000" w:rsidRDefault="0058204E">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58204E">
      <w:pPr>
        <w:autoSpaceDE w:val="0"/>
        <w:autoSpaceDN w:val="0"/>
        <w:ind w:firstLine="400"/>
        <w:jc w:val="thaiDistribute"/>
      </w:pPr>
      <w:r>
        <w:rPr>
          <w:rStyle w:val="s0"/>
        </w:rPr>
        <w:t> </w:t>
      </w:r>
    </w:p>
    <w:p w:rsidR="00000000" w:rsidRDefault="0058204E">
      <w:pPr>
        <w:ind w:left="1200" w:hanging="800"/>
        <w:jc w:val="both"/>
      </w:pPr>
      <w:bookmarkStart w:id="768" w:name="SUB4420000"/>
      <w:bookmarkEnd w:id="768"/>
      <w:r>
        <w:rPr>
          <w:rStyle w:val="s1"/>
        </w:rPr>
        <w:t xml:space="preserve">Статья 442. Особенности применения </w:t>
      </w:r>
      <w:r>
        <w:rPr>
          <w:rStyle w:val="s1"/>
        </w:rPr>
        <w:t>специального налогового режима</w:t>
      </w:r>
    </w:p>
    <w:p w:rsidR="00000000" w:rsidRDefault="0058204E">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58204E">
      <w:pPr>
        <w:jc w:val="both"/>
      </w:pPr>
      <w:r>
        <w:rPr>
          <w:rStyle w:val="s3"/>
        </w:rPr>
        <w:t xml:space="preserve">Подпункт 1 изложен в редакции </w:t>
      </w:r>
      <w:hyperlink r:id="rId5545" w:anchor="sub_id=442"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5546" w:anchor="sub_id=44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w:t>
      </w:r>
      <w:r>
        <w:rPr>
          <w:rStyle w:val="s0"/>
        </w:rPr>
        <w:t>спространяется данный специальный налоговый режим;</w:t>
      </w:r>
    </w:p>
    <w:p w:rsidR="00000000" w:rsidRDefault="0058204E">
      <w:pPr>
        <w:jc w:val="both"/>
      </w:pPr>
      <w:hyperlink r:id="rId5547"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исключен в соответствии с </w:t>
      </w:r>
      <w:hyperlink r:id="rId5548" w:anchor="sub_id=442" w:history="1">
        <w:r>
          <w:rPr>
            <w:rStyle w:val="a3"/>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5549" w:anchor="sub_id=442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дополнен подпунктом 2-1 в соответствии с </w:t>
      </w:r>
      <w:hyperlink r:id="rId5550" w:anchor="sub_id=442"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2-1) платы за эмиссии в окружающую среду;</w:t>
      </w:r>
    </w:p>
    <w:p w:rsidR="00000000" w:rsidRDefault="0058204E">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w:t>
      </w:r>
      <w:r>
        <w:rPr>
          <w:rStyle w:val="s0"/>
        </w:rPr>
        <w:t xml:space="preserve">ьности, на которую распространяется данный специальный налоговый режим; </w:t>
      </w:r>
    </w:p>
    <w:p w:rsidR="00000000" w:rsidRDefault="0058204E">
      <w:pPr>
        <w:jc w:val="both"/>
      </w:pPr>
      <w:hyperlink r:id="rId5551"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w:t>
        </w:r>
        <w:r>
          <w:rPr>
            <w:rStyle w:val="a3"/>
          </w:rPr>
          <w:t>нктах 1), 2) пункта 3 статьи 365</w:t>
        </w:r>
      </w:hyperlink>
      <w:r>
        <w:rPr>
          <w:rStyle w:val="s0"/>
        </w:rPr>
        <w:t xml:space="preserve"> настоящего Кодекса;</w:t>
      </w:r>
    </w:p>
    <w:p w:rsidR="00000000" w:rsidRDefault="0058204E">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58204E">
      <w:pPr>
        <w:jc w:val="both"/>
      </w:pPr>
      <w:r>
        <w:rPr>
          <w:rStyle w:val="s3"/>
        </w:rPr>
        <w:t xml:space="preserve">В пункт 2 внесены изменения в соответствии с </w:t>
      </w:r>
      <w:hyperlink r:id="rId5552" w:anchor="sub_id=442"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5553" w:anchor="sub_id=44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58204E">
      <w:pPr>
        <w:ind w:firstLine="400"/>
        <w:jc w:val="both"/>
      </w:pPr>
      <w:r>
        <w:rPr>
          <w:rStyle w:val="s0"/>
        </w:rPr>
        <w:t xml:space="preserve">3. Исключен в соответствии с </w:t>
      </w:r>
      <w:hyperlink r:id="rId5554"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5555" w:anchor="sub_id=44203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Статья дополнена пунктом 4 в соответствии с </w:t>
      </w:r>
      <w:hyperlink r:id="rId5556" w:anchor="sub_id=4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w:t>
      </w:r>
      <w:r>
        <w:rPr>
          <w:rStyle w:val="s0"/>
        </w:rPr>
        <w:t>порядке, установленном иным специальным налоговым режимом.</w:t>
      </w:r>
    </w:p>
    <w:p w:rsidR="00000000" w:rsidRDefault="0058204E">
      <w:pPr>
        <w:jc w:val="both"/>
      </w:pPr>
      <w:hyperlink r:id="rId555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769" w:name="SUB4430000"/>
      <w:bookmarkEnd w:id="769"/>
      <w:r>
        <w:rPr>
          <w:rStyle w:val="s3"/>
        </w:rPr>
        <w:t xml:space="preserve">Статья 443 изложена в редакции </w:t>
      </w:r>
      <w:hyperlink r:id="rId5558" w:anchor="sub_id=443" w:history="1">
        <w:r>
          <w:rPr>
            <w:rStyle w:val="a3"/>
            <w:i/>
            <w:iCs/>
            <w:bdr w:val="none" w:sz="0" w:space="0" w:color="auto" w:frame="1"/>
          </w:rPr>
          <w:t>Закона</w:t>
        </w:r>
      </w:hyperlink>
      <w:r>
        <w:rPr>
          <w:rStyle w:val="s3"/>
        </w:rPr>
        <w:t xml:space="preserve"> РК от </w:t>
      </w:r>
      <w:r>
        <w:rPr>
          <w:rStyle w:val="s3"/>
        </w:rPr>
        <w:t>26.12.12 г. № 61-V (введено в действие с 1 января 2013 г.) (</w:t>
      </w:r>
      <w:hyperlink r:id="rId5559" w:anchor="sub_id=44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443. Объект налогообложения</w:t>
      </w:r>
    </w:p>
    <w:p w:rsidR="00000000" w:rsidRDefault="0058204E">
      <w:pPr>
        <w:ind w:firstLine="400"/>
        <w:jc w:val="both"/>
      </w:pPr>
      <w:r>
        <w:rPr>
          <w:rStyle w:val="s0"/>
        </w:rPr>
        <w:t>Объектом налогообложения для исчисления единого земельного н</w:t>
      </w:r>
      <w:r>
        <w:rPr>
          <w:rStyle w:val="s0"/>
        </w:rPr>
        <w:t>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58204E">
      <w:pPr>
        <w:ind w:firstLine="400"/>
        <w:jc w:val="both"/>
      </w:pPr>
      <w:r>
        <w:rPr>
          <w:rStyle w:val="s0"/>
        </w:rPr>
        <w:t xml:space="preserve">При отсутствии акта определения </w:t>
      </w:r>
      <w:r>
        <w:rPr>
          <w:rStyle w:val="s0"/>
        </w:rPr>
        <w:t>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w:t>
      </w:r>
      <w:r>
        <w:rPr>
          <w:rStyle w:val="s0"/>
        </w:rPr>
        <w:t>нным, предоставленным уполномоченным государственным органом по управлению земельными ресурсами, и площади земельного участка.</w:t>
      </w:r>
    </w:p>
    <w:p w:rsidR="00000000" w:rsidRDefault="0058204E">
      <w:pPr>
        <w:ind w:firstLine="400"/>
        <w:jc w:val="both"/>
      </w:pPr>
      <w:r>
        <w:t> </w:t>
      </w:r>
    </w:p>
    <w:p w:rsidR="00000000" w:rsidRDefault="0058204E">
      <w:pPr>
        <w:ind w:left="1200" w:hanging="800"/>
        <w:jc w:val="both"/>
      </w:pPr>
      <w:bookmarkStart w:id="770" w:name="SUB4440000"/>
      <w:bookmarkEnd w:id="770"/>
      <w:r>
        <w:rPr>
          <w:rStyle w:val="s1"/>
        </w:rPr>
        <w:t>Статья 444. Порядок исчисления единого земельного налога</w:t>
      </w:r>
    </w:p>
    <w:p w:rsidR="00000000" w:rsidRDefault="0058204E">
      <w:pPr>
        <w:jc w:val="both"/>
      </w:pPr>
      <w:r>
        <w:rPr>
          <w:rStyle w:val="s3"/>
        </w:rPr>
        <w:t xml:space="preserve">Пункт 1 изложен в редакции </w:t>
      </w:r>
      <w:hyperlink r:id="rId5560" w:anchor="sub_id=444" w:history="1">
        <w:r>
          <w:rPr>
            <w:rStyle w:val="a3"/>
            <w:i/>
            <w:iCs/>
            <w:bdr w:val="none" w:sz="0" w:space="0" w:color="auto" w:frame="1"/>
          </w:rPr>
          <w:t>Закона</w:t>
        </w:r>
      </w:hyperlink>
      <w:r>
        <w:rPr>
          <w:rStyle w:val="s3"/>
        </w:rPr>
        <w:t xml:space="preserve"> РК от 28.11.14 г. № 257-V </w:t>
      </w:r>
      <w:hyperlink r:id="rId5561" w:anchor="sub_id=902"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5562" w:anchor="sub_id=4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582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58204E">
      <w:pPr>
        <w:ind w:firstLine="400"/>
        <w:jc w:val="both"/>
      </w:pPr>
      <w:r>
        <w:rPr>
          <w:rStyle w:val="s0"/>
        </w:rPr>
        <w:t> </w:t>
      </w:r>
    </w:p>
    <w:p w:rsidR="00000000" w:rsidRDefault="0058204E">
      <w:pPr>
        <w:ind w:firstLine="400"/>
        <w:jc w:val="both"/>
      </w:pPr>
      <w:r>
        <w:rPr>
          <w:rStyle w:val="s0"/>
        </w:rPr>
        <w:t>Исчисл</w:t>
      </w:r>
      <w:r>
        <w:rPr>
          <w:rStyle w:val="s0"/>
        </w:rPr>
        <w:t>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стоимост</w:t>
      </w:r>
      <w:r>
        <w:rPr>
          <w:rStyle w:val="s0"/>
        </w:rPr>
        <w:t>и земельных участков.</w:t>
      </w:r>
    </w:p>
    <w:p w:rsidR="00000000" w:rsidRDefault="0058204E">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5563" w:history="1">
        <w:r>
          <w:rPr>
            <w:rStyle w:val="a3"/>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58204E">
      <w:pPr>
        <w:jc w:val="both"/>
      </w:pPr>
      <w:r>
        <w:rPr>
          <w:rStyle w:val="s3"/>
        </w:rPr>
        <w:t xml:space="preserve">Пункт 2 изложен в редакции </w:t>
      </w:r>
      <w:hyperlink r:id="rId5564" w:anchor="sub_id=444"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565" w:anchor="sub_id=44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Крестьянские или фермерские хозяйства исчисляют единый земельный налог за фактический </w:t>
      </w:r>
      <w:r>
        <w:rPr>
          <w:rStyle w:val="s0"/>
        </w:rPr>
        <w:t>период владения земельным участком на праве землепользования.</w:t>
      </w:r>
    </w:p>
    <w:p w:rsidR="00000000" w:rsidRDefault="0058204E">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w:t>
      </w:r>
      <w:r>
        <w:rPr>
          <w:rStyle w:val="s0"/>
        </w:rPr>
        <w:t xml:space="preserve"> месяцев фактического периода владения земельным участком.</w:t>
      </w:r>
    </w:p>
    <w:p w:rsidR="00000000" w:rsidRDefault="0058204E">
      <w:pPr>
        <w:ind w:firstLine="400"/>
        <w:jc w:val="both"/>
      </w:pPr>
      <w:r>
        <w:rPr>
          <w:rStyle w:val="s0"/>
        </w:rPr>
        <w:t>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w:t>
      </w:r>
      <w:r>
        <w:rPr>
          <w:rStyle w:val="s0"/>
        </w:rPr>
        <w:t>од владения (пользования) земельным участком.</w:t>
      </w:r>
    </w:p>
    <w:p w:rsidR="00000000" w:rsidRDefault="0058204E">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58204E">
      <w:pPr>
        <w:ind w:firstLine="400"/>
        <w:jc w:val="both"/>
      </w:pPr>
      <w:r>
        <w:rPr>
          <w:rStyle w:val="s0"/>
        </w:rPr>
        <w:t>Исчисление единого земельного налог</w:t>
      </w:r>
      <w:r>
        <w:rPr>
          <w:rStyle w:val="s0"/>
        </w:rPr>
        <w:t>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58204E">
      <w:pPr>
        <w:jc w:val="both"/>
      </w:pPr>
      <w:hyperlink r:id="rId556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771" w:name="SUB4450000"/>
      <w:bookmarkEnd w:id="771"/>
      <w:r>
        <w:rPr>
          <w:rStyle w:val="s3"/>
        </w:rPr>
        <w:t>В статью 445 внесены изменения в соответст</w:t>
      </w:r>
      <w:r>
        <w:rPr>
          <w:rStyle w:val="s3"/>
        </w:rPr>
        <w:t xml:space="preserve">вии с </w:t>
      </w:r>
      <w:hyperlink r:id="rId5567"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68" w:anchor="sub_id=445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5569" w:anchor="sub_id=44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5570" w:anchor="sub_id=445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8204E">
      <w:pPr>
        <w:ind w:left="1200" w:hanging="800"/>
        <w:jc w:val="both"/>
      </w:pPr>
      <w:r>
        <w:rPr>
          <w:rStyle w:val="s1"/>
        </w:rPr>
        <w:t>Статья 445. Особенности исчисления социального налога</w:t>
      </w:r>
    </w:p>
    <w:p w:rsidR="00000000" w:rsidRDefault="0058204E">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5571" w:history="1">
        <w:r>
          <w:rPr>
            <w:rStyle w:val="a3"/>
          </w:rPr>
          <w:t>месячного расчет</w:t>
        </w:r>
        <w:r>
          <w:rPr>
            <w:rStyle w:val="a3"/>
          </w:rPr>
          <w:t>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 xml:space="preserve">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w:t>
      </w:r>
      <w:r>
        <w:rPr>
          <w:rStyle w:val="s0"/>
        </w:rPr>
        <w:t>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58204E">
      <w:pPr>
        <w:ind w:firstLine="400"/>
        <w:jc w:val="both"/>
      </w:pPr>
      <w:r>
        <w:rPr>
          <w:rStyle w:val="s0"/>
        </w:rPr>
        <w:t xml:space="preserve">Исчисленная сумма социального налога подлежит уменьшению на </w:t>
      </w:r>
      <w:r>
        <w:rPr>
          <w:rStyle w:val="s0"/>
        </w:rPr>
        <w:t xml:space="preserve">сумму социальных отчислений, исчисленных в соответствии с </w:t>
      </w:r>
      <w:hyperlink r:id="rId5572" w:history="1">
        <w:r>
          <w:rPr>
            <w:rStyle w:val="a3"/>
          </w:rPr>
          <w:t>Законом</w:t>
        </w:r>
      </w:hyperlink>
      <w:r>
        <w:rPr>
          <w:rStyle w:val="s0"/>
        </w:rPr>
        <w:t xml:space="preserve"> Республики Казахстан «Об обязательном социальном страховании». </w:t>
      </w:r>
    </w:p>
    <w:p w:rsidR="00000000" w:rsidRDefault="0058204E">
      <w:pPr>
        <w:ind w:firstLine="400"/>
        <w:jc w:val="both"/>
      </w:pPr>
      <w:r>
        <w:rPr>
          <w:rStyle w:val="s0"/>
        </w:rPr>
        <w:t>При превышении суммы социальных отчислений над суммой социальн</w:t>
      </w:r>
      <w:r>
        <w:rPr>
          <w:rStyle w:val="s0"/>
        </w:rPr>
        <w:t xml:space="preserve">ого налога сумма социального налога становится равной нулю. </w:t>
      </w:r>
    </w:p>
    <w:p w:rsidR="00000000" w:rsidRDefault="0058204E">
      <w:pPr>
        <w:ind w:firstLine="400"/>
        <w:jc w:val="both"/>
      </w:pPr>
      <w:r>
        <w:t> </w:t>
      </w:r>
    </w:p>
    <w:p w:rsidR="00000000" w:rsidRDefault="0058204E">
      <w:pPr>
        <w:ind w:left="1200" w:hanging="800"/>
        <w:jc w:val="both"/>
      </w:pPr>
      <w:bookmarkStart w:id="772" w:name="SUB4460000"/>
      <w:bookmarkEnd w:id="772"/>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58204E">
      <w:pPr>
        <w:jc w:val="both"/>
      </w:pPr>
      <w:r>
        <w:rPr>
          <w:rStyle w:val="s3"/>
        </w:rPr>
        <w:t xml:space="preserve">В пункт 1 внесены изменения в соответствии с </w:t>
      </w:r>
      <w:hyperlink r:id="rId5573" w:anchor="sub_id=446"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5574" w:anchor="sub_id=44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w:t>
      </w:r>
      <w:r>
        <w:rPr>
          <w:rStyle w:val="s0"/>
        </w:rPr>
        <w:t>ений, перечисление обязательных пенсионных взносов производятся в следующем порядке:</w:t>
      </w:r>
    </w:p>
    <w:p w:rsidR="00000000" w:rsidRDefault="0058204E">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58204E">
      <w:pPr>
        <w:ind w:firstLine="400"/>
        <w:jc w:val="both"/>
      </w:pPr>
      <w:r>
        <w:rPr>
          <w:rStyle w:val="s0"/>
        </w:rPr>
        <w:t>2) суммы, исчисленные с 1 октября по 31 декабря налого</w:t>
      </w:r>
      <w:r>
        <w:rPr>
          <w:rStyle w:val="s0"/>
        </w:rPr>
        <w:t>вого периода, не позднее 10 апреля налогового периода, следующего за отчетным налоговым периодом.</w:t>
      </w:r>
    </w:p>
    <w:p w:rsidR="00000000" w:rsidRDefault="0058204E">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58204E">
      <w:pPr>
        <w:ind w:firstLine="400"/>
        <w:jc w:val="both"/>
      </w:pPr>
      <w:r>
        <w:t> </w:t>
      </w:r>
    </w:p>
    <w:p w:rsidR="00000000" w:rsidRDefault="0058204E">
      <w:pPr>
        <w:jc w:val="both"/>
      </w:pPr>
      <w:bookmarkStart w:id="773" w:name="SUB4470000"/>
      <w:bookmarkEnd w:id="773"/>
      <w:r>
        <w:rPr>
          <w:rStyle w:val="s3"/>
        </w:rPr>
        <w:t>В</w:t>
      </w:r>
      <w:r>
        <w:rPr>
          <w:rStyle w:val="s3"/>
        </w:rPr>
        <w:t xml:space="preserve"> заголовок внесены изменения в соответствии с </w:t>
      </w:r>
      <w:hyperlink r:id="rId5575" w:anchor="sub_id=314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76" w:anchor="sub_id=4470000" w:history="1">
        <w:r>
          <w:rPr>
            <w:rStyle w:val="a3"/>
            <w:i/>
            <w:iCs/>
            <w:bdr w:val="none" w:sz="0" w:space="0" w:color="auto" w:frame="1"/>
          </w:rPr>
          <w:t>см. стар. ред.</w:t>
        </w:r>
      </w:hyperlink>
      <w:r>
        <w:rPr>
          <w:rStyle w:val="s3"/>
        </w:rPr>
        <w:t xml:space="preserve">); </w:t>
      </w:r>
      <w:hyperlink r:id="rId5577" w:anchor="sub_id=44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5578" w:anchor="sub_id=4470000" w:history="1">
        <w:r>
          <w:rPr>
            <w:rStyle w:val="a3"/>
            <w:i/>
            <w:iCs/>
            <w:bdr w:val="none" w:sz="0" w:space="0" w:color="auto" w:frame="1"/>
          </w:rPr>
          <w:t>см. стар. ред.</w:t>
        </w:r>
      </w:hyperlink>
      <w:r>
        <w:rPr>
          <w:rStyle w:val="s3"/>
        </w:rPr>
        <w:t>)</w:t>
      </w:r>
    </w:p>
    <w:p w:rsidR="00000000" w:rsidRDefault="0058204E">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58204E">
      <w:pPr>
        <w:ind w:firstLine="400"/>
        <w:jc w:val="both"/>
      </w:pPr>
      <w:r>
        <w:rPr>
          <w:rStyle w:val="s0"/>
        </w:rPr>
        <w:t xml:space="preserve">В </w:t>
      </w:r>
      <w:hyperlink r:id="rId5579" w:history="1">
        <w:r>
          <w:rPr>
            <w:rStyle w:val="a3"/>
          </w:rPr>
          <w:t>декларации для плательщиков единого зем</w:t>
        </w:r>
        <w:r>
          <w:rPr>
            <w:rStyle w:val="a3"/>
          </w:rPr>
          <w:t>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обязательных пенсионных взнос</w:t>
      </w:r>
      <w:r>
        <w:rPr>
          <w:rStyle w:val="s0"/>
        </w:rPr>
        <w:t>ов и социальных отчислений.</w:t>
      </w:r>
    </w:p>
    <w:p w:rsidR="00000000" w:rsidRDefault="0058204E">
      <w:pPr>
        <w:ind w:firstLine="400"/>
        <w:jc w:val="both"/>
      </w:pPr>
      <w:r>
        <w:rPr>
          <w:rStyle w:val="s0"/>
        </w:rPr>
        <w:t xml:space="preserve">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58204E">
      <w:pPr>
        <w:jc w:val="center"/>
      </w:pPr>
      <w:r>
        <w:rPr>
          <w:rStyle w:val="s1"/>
        </w:rPr>
        <w:t> </w:t>
      </w:r>
    </w:p>
    <w:p w:rsidR="00000000" w:rsidRDefault="0058204E">
      <w:pPr>
        <w:jc w:val="center"/>
      </w:pPr>
      <w:r>
        <w:rPr>
          <w:rStyle w:val="s1"/>
        </w:rPr>
        <w:t> </w:t>
      </w:r>
    </w:p>
    <w:p w:rsidR="00000000" w:rsidRDefault="0058204E">
      <w:pPr>
        <w:jc w:val="both"/>
      </w:pPr>
      <w:bookmarkStart w:id="774" w:name="SUB4480000"/>
      <w:bookmarkEnd w:id="774"/>
      <w:r>
        <w:rPr>
          <w:rStyle w:val="s3"/>
        </w:rPr>
        <w:t xml:space="preserve">В заголовок главы 63 внесены изменения в соответствии с </w:t>
      </w:r>
      <w:hyperlink r:id="rId5580"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581" w:anchor="sub_id=4480000" w:history="1">
        <w:r>
          <w:rPr>
            <w:rStyle w:val="a3"/>
            <w:i/>
            <w:iCs/>
            <w:bdr w:val="none" w:sz="0" w:space="0" w:color="auto" w:frame="1"/>
          </w:rPr>
          <w:t>см. стар. ред.</w:t>
        </w:r>
      </w:hyperlink>
      <w:r>
        <w:rPr>
          <w:rStyle w:val="s3"/>
        </w:rPr>
        <w:t>)</w:t>
      </w:r>
    </w:p>
    <w:p w:rsidR="00000000" w:rsidRDefault="0058204E">
      <w:pPr>
        <w:jc w:val="center"/>
      </w:pPr>
      <w:r>
        <w:rPr>
          <w:rStyle w:val="s1"/>
        </w:rPr>
        <w:t xml:space="preserve">Глава 63. СПЕЦИАЛЬНЫЙ НАЛОГОВЫЙ РЕЖИМ ДЛЯ ЮРИДИЧЕСКИХ ЛИЦ - </w:t>
      </w:r>
      <w:r>
        <w:rPr>
          <w:b/>
          <w:bCs/>
        </w:rPr>
        <w:br/>
      </w:r>
      <w:r>
        <w:rPr>
          <w:rStyle w:val="s1"/>
        </w:rPr>
        <w:t>ПРОИЗВОДИТЕЛЕЙ СЕЛЬСКОХОЗЯЙСТВЕННОЙ ПРОДУКЦИИ, ПРОДУКЦИИ АКВАКУЛЬТУРЫ (РЫБОВОДСТВА)</w:t>
      </w:r>
      <w:r>
        <w:rPr>
          <w:b/>
          <w:bCs/>
        </w:rPr>
        <w:br/>
      </w:r>
      <w:r>
        <w:rPr>
          <w:rStyle w:val="s1"/>
        </w:rPr>
        <w:t>И СЕЛЬСКИХ ПОТРЕБИТЕЛЬСКИХ КООПЕРАТИВОВ</w:t>
      </w:r>
    </w:p>
    <w:p w:rsidR="00000000" w:rsidRDefault="0058204E">
      <w:pPr>
        <w:jc w:val="both"/>
      </w:pPr>
      <w:r>
        <w:t> </w:t>
      </w:r>
    </w:p>
    <w:p w:rsidR="00000000" w:rsidRDefault="0058204E">
      <w:pPr>
        <w:jc w:val="both"/>
      </w:pPr>
      <w:r>
        <w:rPr>
          <w:rStyle w:val="s3"/>
        </w:rPr>
        <w:t xml:space="preserve">В статью 448 внесены изменения в соответствии с </w:t>
      </w:r>
      <w:hyperlink r:id="rId5582"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583" w:anchor="sub_id=44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448. Общие положения</w:t>
      </w:r>
    </w:p>
    <w:p w:rsidR="00000000" w:rsidRDefault="0058204E">
      <w:pPr>
        <w:jc w:val="both"/>
      </w:pPr>
      <w:r>
        <w:rPr>
          <w:rStyle w:val="s3"/>
        </w:rPr>
        <w:t xml:space="preserve">В пункт 1 внесены изменения в соответствии с </w:t>
      </w:r>
      <w:hyperlink r:id="rId5584" w:anchor="sub_id=514" w:history="1">
        <w:r>
          <w:rPr>
            <w:rStyle w:val="a3"/>
            <w:i/>
            <w:iCs/>
            <w:bdr w:val="none" w:sz="0" w:space="0" w:color="auto" w:frame="1"/>
          </w:rPr>
          <w:t>Законом</w:t>
        </w:r>
      </w:hyperlink>
      <w:r>
        <w:rPr>
          <w:rStyle w:val="s3"/>
        </w:rPr>
        <w:t xml:space="preserve"> РК от 21.01.10 г. № 242-IV (введены в действ</w:t>
      </w:r>
      <w:r>
        <w:rPr>
          <w:rStyle w:val="s3"/>
        </w:rPr>
        <w:t>ие с 1 января 2011 г.) (</w:t>
      </w:r>
      <w:hyperlink r:id="rId5585" w:anchor="sub_id=4480101" w:history="1">
        <w:r>
          <w:rPr>
            <w:rStyle w:val="a3"/>
            <w:i/>
            <w:iCs/>
            <w:bdr w:val="none" w:sz="0" w:space="0" w:color="auto" w:frame="1"/>
          </w:rPr>
          <w:t>см. стар. ред.</w:t>
        </w:r>
      </w:hyperlink>
      <w:r>
        <w:rPr>
          <w:rStyle w:val="s3"/>
        </w:rPr>
        <w:t xml:space="preserve">); изложен в редакции </w:t>
      </w:r>
      <w:hyperlink r:id="rId5586" w:anchor="sub_id=448"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5587" w:anchor="sub_id=4480000" w:history="1">
        <w:r>
          <w:rPr>
            <w:rStyle w:val="a3"/>
            <w:i/>
            <w:iCs/>
            <w:bdr w:val="none" w:sz="0" w:space="0" w:color="auto" w:frame="1"/>
          </w:rPr>
          <w:t>см. стар. ред.</w:t>
        </w:r>
      </w:hyperlink>
      <w:r>
        <w:rPr>
          <w:rStyle w:val="s3"/>
        </w:rPr>
        <w:t xml:space="preserve">); </w:t>
      </w:r>
      <w:hyperlink r:id="rId5588" w:anchor="sub_id=448" w:history="1">
        <w:r>
          <w:rPr>
            <w:rStyle w:val="a3"/>
            <w:i/>
            <w:iCs/>
            <w:bdr w:val="none" w:sz="0" w:space="0" w:color="auto" w:frame="1"/>
          </w:rPr>
          <w:t>Законом</w:t>
        </w:r>
      </w:hyperlink>
      <w:r>
        <w:rPr>
          <w:rStyle w:val="s3"/>
        </w:rPr>
        <w:t xml:space="preserve"> РК от 28.11.14 г. № 25</w:t>
      </w:r>
      <w:r>
        <w:rPr>
          <w:rStyle w:val="s3"/>
        </w:rPr>
        <w:t>7-V (введены в действие с 1 января 2015 г.) (</w:t>
      </w:r>
      <w:hyperlink r:id="rId5589" w:anchor="sub_id=44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Юридические лица - производители сельскохозяйственной продукции, продукции аквакультуры (рыбоводства) и сел</w:t>
      </w:r>
      <w:r>
        <w:rPr>
          <w:rStyle w:val="s0"/>
        </w:rPr>
        <w:t>ьские потребительские кооперативы вправе самостоятельно выбрать один из следующих режимов налогообложения:</w:t>
      </w:r>
    </w:p>
    <w:p w:rsidR="00000000" w:rsidRDefault="0058204E">
      <w:pPr>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w:t>
      </w:r>
      <w:r>
        <w:rPr>
          <w:rStyle w:val="s0"/>
        </w:rPr>
        <w:t>ебительских кооперативов (далее -специальный налоговый режим);</w:t>
      </w:r>
    </w:p>
    <w:p w:rsidR="00000000" w:rsidRDefault="0058204E">
      <w:pPr>
        <w:ind w:firstLine="400"/>
        <w:jc w:val="both"/>
      </w:pPr>
      <w:r>
        <w:rPr>
          <w:rStyle w:val="s0"/>
        </w:rPr>
        <w:t>специальный налоговый режим на основе упрощенной декларации;</w:t>
      </w:r>
    </w:p>
    <w:p w:rsidR="00000000" w:rsidRDefault="0058204E">
      <w:pPr>
        <w:ind w:firstLine="400"/>
        <w:jc w:val="both"/>
      </w:pPr>
      <w:r>
        <w:rPr>
          <w:rStyle w:val="s0"/>
        </w:rPr>
        <w:t>общеустановленный порядок.</w:t>
      </w:r>
    </w:p>
    <w:p w:rsidR="00000000" w:rsidRDefault="0058204E">
      <w:pPr>
        <w:ind w:firstLine="400"/>
        <w:jc w:val="both"/>
      </w:pPr>
      <w:r>
        <w:rPr>
          <w:rStyle w:val="s0"/>
        </w:rPr>
        <w:t>При выборе специального налогового режима, установленного настоящей статьей, юридическими лицами - произв</w:t>
      </w:r>
      <w:r>
        <w:rPr>
          <w:rStyle w:val="s0"/>
        </w:rPr>
        <w:t xml:space="preserve">одителями сельскохозяйственной продукции, продукции аквакультуры (рыбоводства) и сельскими потребительскими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 </w:t>
      </w:r>
      <w:r>
        <w:rPr>
          <w:rStyle w:val="s0"/>
        </w:rPr>
        <w:t xml:space="preserve">случаев, установленных </w:t>
      </w:r>
      <w:hyperlink w:anchor="sub4500000" w:history="1">
        <w:r>
          <w:rPr>
            <w:rStyle w:val="a3"/>
          </w:rPr>
          <w:t>статьей 450</w:t>
        </w:r>
      </w:hyperlink>
      <w:r>
        <w:rPr>
          <w:rStyle w:val="s0"/>
        </w:rPr>
        <w:t xml:space="preserve"> настоящего Кодекса.</w:t>
      </w:r>
    </w:p>
    <w:p w:rsidR="00000000" w:rsidRDefault="0058204E">
      <w:pPr>
        <w:ind w:firstLine="400"/>
        <w:jc w:val="both"/>
      </w:pPr>
      <w:r>
        <w:rPr>
          <w:rStyle w:val="s0"/>
        </w:rPr>
        <w:t xml:space="preserve">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 налога, налога на </w:t>
      </w:r>
      <w:r>
        <w:rPr>
          <w:rStyle w:val="s0"/>
        </w:rPr>
        <w:t>имущество, налога на транспортные средства.</w:t>
      </w:r>
    </w:p>
    <w:p w:rsidR="00000000" w:rsidRDefault="0058204E">
      <w:pPr>
        <w:ind w:firstLine="400"/>
        <w:jc w:val="both"/>
      </w:pPr>
      <w:r>
        <w:rPr>
          <w:rStyle w:val="s0"/>
        </w:rPr>
        <w:t>Специальный налоговый режим распространяется на:</w:t>
      </w:r>
    </w:p>
    <w:p w:rsidR="00000000" w:rsidRDefault="0058204E">
      <w:pPr>
        <w:jc w:val="both"/>
      </w:pPr>
      <w:r>
        <w:rPr>
          <w:rStyle w:val="s3"/>
        </w:rPr>
        <w:t xml:space="preserve">Подпункт 1 изложен в редакции </w:t>
      </w:r>
      <w:hyperlink r:id="rId5590" w:anchor="sub_id=448" w:history="1">
        <w:r>
          <w:rPr>
            <w:rStyle w:val="a3"/>
            <w:i/>
            <w:iCs/>
            <w:bdr w:val="none" w:sz="0" w:space="0" w:color="auto" w:frame="1"/>
          </w:rPr>
          <w:t>Закона</w:t>
        </w:r>
      </w:hyperlink>
      <w:r>
        <w:rPr>
          <w:rStyle w:val="s3"/>
        </w:rPr>
        <w:t xml:space="preserve"> РК от 28.11.14 г. № 257-V (введены в действие</w:t>
      </w:r>
      <w:r>
        <w:rPr>
          <w:rStyle w:val="s3"/>
        </w:rPr>
        <w:t xml:space="preserve"> с 1 января 2015 г.) (</w:t>
      </w:r>
      <w:hyperlink r:id="rId5591" w:anchor="sub_id=44801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деятельность юридических лиц - производителей сельскохозяйственной продукции, продукции аквакультуры (рыбоводства) по:</w:t>
      </w:r>
    </w:p>
    <w:p w:rsidR="00000000" w:rsidRDefault="0058204E">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58204E">
      <w:pPr>
        <w:ind w:firstLine="400"/>
        <w:jc w:val="both"/>
      </w:pPr>
      <w:r>
        <w:rPr>
          <w:rStyle w:val="s0"/>
        </w:rPr>
        <w:t>производству продукции животноводства и птицеводства (в том числе племенного),</w:t>
      </w:r>
      <w:r>
        <w:rPr>
          <w:rStyle w:val="s0"/>
        </w:rPr>
        <w:t xml:space="preserve"> пчеловодства, аквакультуры (рыбоводства), а также переработке и реализации указанной продукции собственного производства;</w:t>
      </w:r>
    </w:p>
    <w:p w:rsidR="00000000" w:rsidRDefault="0058204E">
      <w:pPr>
        <w:ind w:firstLine="400"/>
        <w:jc w:val="both"/>
      </w:pPr>
      <w:r>
        <w:rPr>
          <w:rStyle w:val="s0"/>
        </w:rPr>
        <w:t>2) деятельность сельских потребительских кооперативов по: реализации сельскохозяйственной продукции, продукции аквакультуры (рыбоводс</w:t>
      </w:r>
      <w:r>
        <w:rPr>
          <w:rStyle w:val="s0"/>
        </w:rPr>
        <w:t>тва), произведенной крестьянскими или фермерскими хозяйствами - членами (пайщиками) данных кооперативов;</w:t>
      </w:r>
    </w:p>
    <w:p w:rsidR="00000000" w:rsidRDefault="0058204E">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w:t>
      </w:r>
      <w:r>
        <w:rPr>
          <w:rStyle w:val="s0"/>
        </w:rPr>
        <w:t>йщиками) данных кооперативов, и реализации продукции, полученной в результате переработки данной продукции.</w:t>
      </w:r>
    </w:p>
    <w:p w:rsidR="00000000" w:rsidRDefault="0058204E">
      <w:pPr>
        <w:jc w:val="both"/>
      </w:pPr>
      <w:r>
        <w:rPr>
          <w:rStyle w:val="s3"/>
        </w:rPr>
        <w:t xml:space="preserve">Статья дополнена пунктом 1-1 в соответствии с </w:t>
      </w:r>
      <w:hyperlink r:id="rId5592" w:anchor="sub_id=448" w:history="1">
        <w:r>
          <w:rPr>
            <w:rStyle w:val="a3"/>
            <w:i/>
            <w:iCs/>
            <w:bdr w:val="none" w:sz="0" w:space="0" w:color="auto" w:frame="1"/>
          </w:rPr>
          <w:t>Законом</w:t>
        </w:r>
      </w:hyperlink>
      <w:r>
        <w:rPr>
          <w:rStyle w:val="s3"/>
        </w:rPr>
        <w:t xml:space="preserve"> РК от 28.11.1</w:t>
      </w:r>
      <w:r>
        <w:rPr>
          <w:rStyle w:val="s3"/>
        </w:rPr>
        <w:t>4 г. № 257-V (введено в действие с 1 января 2015 г.)</w:t>
      </w:r>
    </w:p>
    <w:p w:rsidR="00000000" w:rsidRDefault="0058204E">
      <w:pPr>
        <w:ind w:firstLine="400"/>
        <w:jc w:val="both"/>
      </w:pPr>
      <w:r>
        <w:rPr>
          <w:rStyle w:val="s0"/>
        </w:rPr>
        <w:t>1-1. Право применения специального налогового режима предоставляется налогоплательщикам при наличии земельных участков на правах частной собственности и (или) землепользования (включая право вторичного з</w:t>
      </w:r>
      <w:r>
        <w:rPr>
          <w:rStyle w:val="s0"/>
        </w:rPr>
        <w:t>емлепользования).</w:t>
      </w:r>
    </w:p>
    <w:p w:rsidR="00000000" w:rsidRDefault="0058204E">
      <w:pPr>
        <w:ind w:firstLine="400"/>
        <w:jc w:val="both"/>
      </w:pPr>
      <w:r>
        <w:rPr>
          <w:rStyle w:val="s0"/>
        </w:rPr>
        <w:t>Требование настоящего пункта не распространяется на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58204E">
      <w:pPr>
        <w:jc w:val="both"/>
      </w:pPr>
      <w:hyperlink r:id="rId5593"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5594" w:anchor="sub_id=4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95" w:anchor="sub_id=44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58204E">
      <w:pPr>
        <w:ind w:firstLine="400"/>
        <w:jc w:val="both"/>
      </w:pPr>
      <w:r>
        <w:rPr>
          <w:rStyle w:val="s0"/>
        </w:rPr>
        <w:t>1) членами (пайщиками) которых являются</w:t>
      </w:r>
      <w:r>
        <w:rPr>
          <w:rStyle w:val="s0"/>
        </w:rPr>
        <w:t xml:space="preserve"> исключительно крестьянские или фермерские хозяйства;</w:t>
      </w:r>
    </w:p>
    <w:p w:rsidR="00000000" w:rsidRDefault="0058204E">
      <w:pPr>
        <w:ind w:firstLine="400"/>
        <w:jc w:val="both"/>
      </w:pPr>
      <w:r>
        <w:rPr>
          <w:rStyle w:val="s0"/>
        </w:rPr>
        <w:t>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w:t>
      </w:r>
      <w:r>
        <w:rPr>
          <w:rStyle w:val="s0"/>
        </w:rPr>
        <w:t>тьи.</w:t>
      </w:r>
    </w:p>
    <w:p w:rsidR="00000000" w:rsidRDefault="0058204E">
      <w:pPr>
        <w:ind w:firstLine="400"/>
        <w:jc w:val="both"/>
      </w:pPr>
      <w:r>
        <w:rPr>
          <w:rStyle w:val="s0"/>
        </w:rPr>
        <w:t>Совокупный годовой доход, применяемый для целей настоящей статьи, определяется:</w:t>
      </w:r>
    </w:p>
    <w:p w:rsidR="00000000" w:rsidRDefault="0058204E">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58204E">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58204E">
      <w:pPr>
        <w:ind w:firstLine="400"/>
        <w:jc w:val="both"/>
      </w:pPr>
      <w:r>
        <w:rPr>
          <w:rStyle w:val="s0"/>
        </w:rPr>
        <w:t>В случае, если по итогам года применения данного специального налогового режима услов</w:t>
      </w:r>
      <w:r>
        <w:rPr>
          <w:rStyle w:val="s0"/>
        </w:rPr>
        <w:t>ия, установленные подпунктами 1) и 2) части первой настоящего пункта, не выполнены, налогоплательщик обязан:</w:t>
      </w:r>
    </w:p>
    <w:p w:rsidR="00000000" w:rsidRDefault="0058204E">
      <w:pPr>
        <w:jc w:val="both"/>
      </w:pPr>
      <w:r>
        <w:rPr>
          <w:rStyle w:val="s3"/>
        </w:rPr>
        <w:t xml:space="preserve">Подпункт 1 изложен в редакции </w:t>
      </w:r>
      <w:hyperlink r:id="rId5596" w:anchor="sub_id=44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5597" w:anchor="sub_id=44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исчислить корпоративный подоходный налог, налог на добавленную стоимость, социальный </w:t>
      </w:r>
      <w:r>
        <w:rPr>
          <w:rStyle w:val="s0"/>
        </w:rPr>
        <w:t xml:space="preserve">налог, налог на имущество, налог на транспортные средства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58204E">
      <w:pPr>
        <w:jc w:val="both"/>
      </w:pPr>
      <w:r>
        <w:rPr>
          <w:rStyle w:val="s3"/>
        </w:rPr>
        <w:t xml:space="preserve">Подпункт 2 изложен в редакции </w:t>
      </w:r>
      <w:hyperlink r:id="rId5598" w:anchor="sub_id=44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599" w:anchor="sub_id=44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не позднее десяти календарных д</w:t>
      </w:r>
      <w:r>
        <w:rPr>
          <w:rStyle w:val="s0"/>
        </w:rPr>
        <w:t xml:space="preserve">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w:t>
      </w:r>
      <w:r>
        <w:rPr>
          <w:rStyle w:val="s0"/>
        </w:rPr>
        <w:t xml:space="preserve">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общеустановленном порядке без применения положения, установленного </w:t>
      </w:r>
      <w:hyperlink w:anchor="sub4510000" w:history="1">
        <w:r>
          <w:rPr>
            <w:rStyle w:val="a3"/>
          </w:rPr>
          <w:t>ст</w:t>
        </w:r>
        <w:r>
          <w:rPr>
            <w:rStyle w:val="a3"/>
          </w:rPr>
          <w:t>атьей 451</w:t>
        </w:r>
      </w:hyperlink>
      <w:r>
        <w:rPr>
          <w:rStyle w:val="s0"/>
        </w:rPr>
        <w:t xml:space="preserve"> настоящего Кодекса.</w:t>
      </w:r>
    </w:p>
    <w:p w:rsidR="00000000" w:rsidRDefault="0058204E">
      <w:pPr>
        <w:ind w:firstLine="400"/>
        <w:jc w:val="both"/>
      </w:pPr>
      <w:r>
        <w:rPr>
          <w:rStyle w:val="s0"/>
        </w:rPr>
        <w:t xml:space="preserve">3. Не вправе применять специальный налоговый режим: </w:t>
      </w:r>
    </w:p>
    <w:p w:rsidR="00000000" w:rsidRDefault="0058204E">
      <w:pPr>
        <w:ind w:firstLine="400"/>
        <w:jc w:val="both"/>
      </w:pPr>
      <w:r>
        <w:rPr>
          <w:rStyle w:val="s0"/>
        </w:rPr>
        <w:t xml:space="preserve">1) юридическое лицо, имеющее дочерние организации, структурные подразделения; </w:t>
      </w:r>
    </w:p>
    <w:p w:rsidR="00000000" w:rsidRDefault="0058204E">
      <w:pPr>
        <w:ind w:firstLine="400"/>
        <w:jc w:val="both"/>
      </w:pPr>
      <w:r>
        <w:rPr>
          <w:rStyle w:val="s0"/>
        </w:rPr>
        <w:t>2) юридическое лицо, являющееся аффилиированным лицом других юридических лиц, применяющих спец</w:t>
      </w:r>
      <w:r>
        <w:rPr>
          <w:rStyle w:val="s0"/>
        </w:rPr>
        <w:t xml:space="preserve">иальный налоговый режим; </w:t>
      </w:r>
    </w:p>
    <w:p w:rsidR="00000000" w:rsidRDefault="0058204E">
      <w:pPr>
        <w:ind w:firstLine="400"/>
        <w:jc w:val="both"/>
      </w:pPr>
      <w:r>
        <w:rPr>
          <w:rStyle w:val="s0"/>
        </w:rPr>
        <w:t xml:space="preserve">3) исключен в соответствии с </w:t>
      </w:r>
      <w:hyperlink r:id="rId5600"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601" w:anchor="sub_id=44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исключен в соответствии с </w:t>
      </w:r>
      <w:hyperlink r:id="rId5602"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603" w:anchor="sub_id=44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58204E">
      <w:pPr>
        <w:jc w:val="both"/>
      </w:pPr>
      <w:r>
        <w:rPr>
          <w:rStyle w:val="s3"/>
        </w:rPr>
        <w:t xml:space="preserve">Пункт дополнен подпунктом 6 в соответствии с </w:t>
      </w:r>
      <w:hyperlink r:id="rId5604" w:anchor="sub_id=448" w:history="1">
        <w:r>
          <w:rPr>
            <w:rStyle w:val="a3"/>
            <w:i/>
            <w:iCs/>
            <w:bdr w:val="none" w:sz="0" w:space="0" w:color="auto" w:frame="1"/>
          </w:rPr>
          <w:t>Законом</w:t>
        </w:r>
      </w:hyperlink>
      <w:r>
        <w:rPr>
          <w:rStyle w:val="s3"/>
        </w:rPr>
        <w:t xml:space="preserve"> РК от 28.11.14 г. № 257-V (введено в действие с 1 января 2015 г.) </w:t>
      </w:r>
    </w:p>
    <w:p w:rsidR="00000000" w:rsidRDefault="0058204E">
      <w:pPr>
        <w:ind w:firstLine="400"/>
        <w:jc w:val="both"/>
      </w:pPr>
      <w:r>
        <w:rPr>
          <w:rStyle w:val="s0"/>
        </w:rPr>
        <w:t>6) юридическое лицо-нерезидент, осуществляющее деятельн</w:t>
      </w:r>
      <w:r>
        <w:rPr>
          <w:rStyle w:val="s0"/>
        </w:rPr>
        <w:t>ость в Республике Казахстан через постоянное учреждение.</w:t>
      </w:r>
    </w:p>
    <w:p w:rsidR="00000000" w:rsidRDefault="0058204E">
      <w:pPr>
        <w:ind w:firstLine="400"/>
        <w:jc w:val="both"/>
      </w:pPr>
      <w:r>
        <w:rPr>
          <w:rStyle w:val="s0"/>
        </w:rPr>
        <w:t>Для целей настоящего пункта аффилиированным лицом признается:</w:t>
      </w:r>
    </w:p>
    <w:p w:rsidR="00000000" w:rsidRDefault="0058204E">
      <w:pPr>
        <w:ind w:firstLine="400"/>
        <w:jc w:val="both"/>
      </w:pPr>
      <w:r>
        <w:rPr>
          <w:rStyle w:val="s0"/>
        </w:rPr>
        <w:t>1) юридическое лицо, которое имеет право прямо и (или) косвенно определять решения и (или) оказывать влияние на принимаемые другим юридич</w:t>
      </w:r>
      <w:r>
        <w:rPr>
          <w:rStyle w:val="s0"/>
        </w:rPr>
        <w:t xml:space="preserve">еским лицом решения, в том числе в силу договора и (или) иной сделки; </w:t>
      </w:r>
    </w:p>
    <w:p w:rsidR="00000000" w:rsidRDefault="0058204E">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w:t>
      </w:r>
      <w:r>
        <w:rPr>
          <w:rStyle w:val="s0"/>
        </w:rPr>
        <w:t>ой сделки.</w:t>
      </w:r>
    </w:p>
    <w:p w:rsidR="00000000" w:rsidRDefault="0058204E">
      <w:pPr>
        <w:jc w:val="both"/>
      </w:pPr>
      <w:hyperlink r:id="rId5605" w:history="1">
        <w:r>
          <w:rPr>
            <w:rStyle w:val="a3"/>
            <w:rFonts w:ascii="Wingdings" w:hAnsi="Wingdings"/>
            <w:i/>
            <w:iCs/>
            <w:bdr w:val="none" w:sz="0" w:space="0" w:color="auto" w:frame="1"/>
          </w:rPr>
          <w:t>*</w:t>
        </w:r>
      </w:hyperlink>
    </w:p>
    <w:p w:rsidR="00000000" w:rsidRDefault="0058204E">
      <w:pPr>
        <w:jc w:val="both"/>
      </w:pPr>
      <w:bookmarkStart w:id="775" w:name="SUB4480400"/>
      <w:bookmarkEnd w:id="775"/>
      <w:r>
        <w:rPr>
          <w:rStyle w:val="s3"/>
        </w:rPr>
        <w:t xml:space="preserve">В пункт 4 внесены изменения в соответствии с </w:t>
      </w:r>
      <w:hyperlink r:id="rId5606" w:anchor="sub_id=448" w:history="1">
        <w:r>
          <w:rPr>
            <w:rStyle w:val="a3"/>
            <w:i/>
            <w:iCs/>
            <w:bdr w:val="none" w:sz="0" w:space="0" w:color="auto" w:frame="1"/>
          </w:rPr>
          <w:t>Законом</w:t>
        </w:r>
      </w:hyperlink>
      <w:r>
        <w:rPr>
          <w:rStyle w:val="s3"/>
        </w:rPr>
        <w:t xml:space="preserve"> РК от 30.06.10 г. № 297-IV (введены в действ</w:t>
      </w:r>
      <w:r>
        <w:rPr>
          <w:rStyle w:val="s3"/>
        </w:rPr>
        <w:t>ие с 1 июля 2010 г.) (</w:t>
      </w:r>
      <w:hyperlink r:id="rId5607" w:anchor="sub_id=4480400" w:history="1">
        <w:r>
          <w:rPr>
            <w:rStyle w:val="a3"/>
            <w:i/>
            <w:iCs/>
            <w:bdr w:val="none" w:sz="0" w:space="0" w:color="auto" w:frame="1"/>
          </w:rPr>
          <w:t>см. стар. ред.</w:t>
        </w:r>
      </w:hyperlink>
      <w:r>
        <w:rPr>
          <w:rStyle w:val="s3"/>
        </w:rPr>
        <w:t xml:space="preserve">); </w:t>
      </w:r>
      <w:hyperlink r:id="rId5608" w:anchor="sub_id=448" w:history="1">
        <w:r>
          <w:rPr>
            <w:rStyle w:val="a3"/>
            <w:i/>
            <w:iCs/>
            <w:bdr w:val="none" w:sz="0" w:space="0" w:color="auto" w:frame="1"/>
          </w:rPr>
          <w:t>Законом</w:t>
        </w:r>
      </w:hyperlink>
      <w:r>
        <w:rPr>
          <w:rStyle w:val="s3"/>
        </w:rPr>
        <w:t xml:space="preserve"> РК от 26.12.12 г. № 61-V (введены в действи</w:t>
      </w:r>
      <w:r>
        <w:rPr>
          <w:rStyle w:val="s3"/>
        </w:rPr>
        <w:t>е с 1 января 2013 г.) (</w:t>
      </w:r>
      <w:hyperlink r:id="rId5609" w:anchor="sub_id=44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Специальный налоговый режим не распространяется на деятельность налогоплательщиков по производству, переработке и реализации пода</w:t>
      </w:r>
      <w:r>
        <w:rPr>
          <w:rStyle w:val="s0"/>
        </w:rPr>
        <w:t xml:space="preserve">кцизных товаров. </w:t>
      </w:r>
    </w:p>
    <w:p w:rsidR="00000000" w:rsidRDefault="0058204E">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w:t>
      </w:r>
      <w:r>
        <w:rPr>
          <w:rStyle w:val="s0"/>
        </w:rPr>
        <w:t>ов и других обязательных платежей в бюджет по указанным видам деятельности в общеустановленном порядке.</w:t>
      </w:r>
    </w:p>
    <w:p w:rsidR="00000000" w:rsidRDefault="0058204E">
      <w:pPr>
        <w:jc w:val="both"/>
      </w:pPr>
      <w:hyperlink r:id="rId561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776" w:name="SUB4490000"/>
      <w:bookmarkEnd w:id="776"/>
      <w:r>
        <w:rPr>
          <w:rStyle w:val="s3"/>
        </w:rPr>
        <w:t xml:space="preserve">Статья изложена в редакции </w:t>
      </w:r>
      <w:hyperlink r:id="rId5611" w:anchor="sub_id=44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612" w:anchor="sub_id=44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449. Налоговый период</w:t>
      </w:r>
    </w:p>
    <w:p w:rsidR="00000000" w:rsidRDefault="0058204E">
      <w:pPr>
        <w:ind w:firstLine="400"/>
        <w:jc w:val="both"/>
      </w:pPr>
      <w:r>
        <w:rPr>
          <w:rStyle w:val="s0"/>
        </w:rPr>
        <w:t xml:space="preserve">Налоговый период для исчисления корпоративного подоходного налога,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и </w:t>
      </w:r>
      <w:hyperlink w:anchor="sub4010000" w:history="1">
        <w:r>
          <w:rPr>
            <w:rStyle w:val="a3"/>
          </w:rPr>
          <w:t>401</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777" w:name="SUB4500000"/>
      <w:bookmarkEnd w:id="777"/>
      <w:r>
        <w:rPr>
          <w:rStyle w:val="s3"/>
        </w:rPr>
        <w:t xml:space="preserve">В статью 450 внесены изменения в соответствии с </w:t>
      </w:r>
      <w:hyperlink r:id="rId5613"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614" w:anchor="sub_id=20000" w:history="1">
        <w:r>
          <w:rPr>
            <w:rStyle w:val="a3"/>
            <w:i/>
            <w:iCs/>
            <w:bdr w:val="none" w:sz="0" w:space="0" w:color="auto" w:frame="1"/>
          </w:rPr>
          <w:t>опубликования</w:t>
        </w:r>
      </w:hyperlink>
      <w:r>
        <w:rPr>
          <w:rStyle w:val="s3"/>
        </w:rPr>
        <w:t>) (</w:t>
      </w:r>
      <w:hyperlink r:id="rId5615" w:anchor="sub_id=4500000" w:history="1">
        <w:r>
          <w:rPr>
            <w:rStyle w:val="a3"/>
            <w:i/>
            <w:iCs/>
            <w:bdr w:val="none" w:sz="0" w:space="0" w:color="auto" w:frame="1"/>
          </w:rPr>
          <w:t>см. стар. ред.</w:t>
        </w:r>
      </w:hyperlink>
      <w:r>
        <w:rPr>
          <w:rStyle w:val="s3"/>
        </w:rPr>
        <w:t xml:space="preserve">); изложена в редакции </w:t>
      </w:r>
      <w:hyperlink r:id="rId5616" w:anchor="sub_id=3145"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2010 г.) (</w:t>
      </w:r>
      <w:hyperlink r:id="rId5617"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5618"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619" w:anchor="sub_id=4500000" w:history="1">
        <w:r>
          <w:rPr>
            <w:rStyle w:val="a3"/>
            <w:i/>
            <w:iCs/>
            <w:bdr w:val="none" w:sz="0" w:space="0" w:color="auto" w:frame="1"/>
          </w:rPr>
          <w:t>см. стар. ред.</w:t>
        </w:r>
      </w:hyperlink>
      <w:r>
        <w:rPr>
          <w:rStyle w:val="s3"/>
        </w:rPr>
        <w:t xml:space="preserve">); </w:t>
      </w:r>
      <w:hyperlink r:id="rId5620" w:anchor="sub_id=450" w:history="1">
        <w:r>
          <w:rPr>
            <w:rStyle w:val="a3"/>
            <w:i/>
            <w:iCs/>
            <w:bdr w:val="none" w:sz="0" w:space="0" w:color="auto" w:frame="1"/>
          </w:rPr>
          <w:t>Законом</w:t>
        </w:r>
      </w:hyperlink>
      <w:r>
        <w:rPr>
          <w:rStyle w:val="s3"/>
        </w:rPr>
        <w:t xml:space="preserve"> РК от 21.07.11 г. № 467-IV </w:t>
      </w:r>
      <w:hyperlink r:id="rId562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622" w:anchor="sub_id=4500000" w:history="1">
        <w:r>
          <w:rPr>
            <w:rStyle w:val="a3"/>
            <w:i/>
            <w:iCs/>
            <w:bdr w:val="none" w:sz="0" w:space="0" w:color="auto" w:frame="1"/>
          </w:rPr>
          <w:t>см. стар. ред.</w:t>
        </w:r>
      </w:hyperlink>
      <w:r>
        <w:rPr>
          <w:rStyle w:val="s3"/>
        </w:rPr>
        <w:t xml:space="preserve">); изложена в редакции </w:t>
      </w:r>
      <w:hyperlink r:id="rId5623" w:anchor="sub_id=450"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5624" w:anchor="sub_id=45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450. Условия применения</w:t>
      </w:r>
    </w:p>
    <w:p w:rsidR="00000000" w:rsidRDefault="0058204E">
      <w:pPr>
        <w:jc w:val="both"/>
      </w:pPr>
      <w:r>
        <w:rPr>
          <w:rStyle w:val="s3"/>
        </w:rPr>
        <w:t xml:space="preserve">В пункт 1 внесены изменения в соответствии с </w:t>
      </w:r>
      <w:hyperlink r:id="rId5625" w:anchor="sub_id=45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626" w:anchor="sub_id=45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Для применения специального налогового режима при перех</w:t>
      </w:r>
      <w:r>
        <w:rPr>
          <w:rStyle w:val="s0"/>
        </w:rPr>
        <w:t>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уведомление о применяемом режиме налогообложения не позднее 10 декабря года, предшествующего первому году прим</w:t>
      </w:r>
      <w:r>
        <w:rPr>
          <w:rStyle w:val="s0"/>
        </w:rPr>
        <w:t>енения специального налогового режима.</w:t>
      </w:r>
    </w:p>
    <w:p w:rsidR="00000000" w:rsidRDefault="0058204E">
      <w:pPr>
        <w:ind w:firstLine="400"/>
        <w:jc w:val="both"/>
      </w:pPr>
      <w:r>
        <w:rPr>
          <w:rStyle w:val="s0"/>
        </w:rPr>
        <w:t xml:space="preserve">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w:t>
      </w:r>
      <w:r>
        <w:rPr>
          <w:rStyle w:val="s0"/>
        </w:rPr>
        <w:t>календарных дней с даты постановки на регистрационный учет по месту нахождения данного земельного участка.</w:t>
      </w:r>
    </w:p>
    <w:p w:rsidR="00000000" w:rsidRDefault="0058204E">
      <w:pPr>
        <w:ind w:firstLine="400"/>
        <w:jc w:val="both"/>
      </w:pPr>
      <w:r>
        <w:rPr>
          <w:rStyle w:val="s0"/>
        </w:rPr>
        <w:t>Вновь созданные (возникшие) юридические лица для применения специального налогового режима представляют уведомление о применяемом режиме налогообложе</w:t>
      </w:r>
      <w:r>
        <w:rPr>
          <w:rStyle w:val="s0"/>
        </w:rPr>
        <w:t xml:space="preserve">ния в налоговый орган одновременно с </w:t>
      </w:r>
      <w:hyperlink r:id="rId5627" w:anchor="sub_id=8" w:history="1">
        <w:r>
          <w:rPr>
            <w:rStyle w:val="a3"/>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w:t>
      </w:r>
      <w:r>
        <w:rPr>
          <w:rStyle w:val="s0"/>
        </w:rPr>
        <w:t>Кодекса.</w:t>
      </w:r>
    </w:p>
    <w:p w:rsidR="00000000" w:rsidRDefault="0058204E">
      <w:pPr>
        <w:ind w:firstLine="400"/>
        <w:jc w:val="both"/>
      </w:pPr>
      <w:r>
        <w:rPr>
          <w:rStyle w:val="s0"/>
        </w:rPr>
        <w:t>При этом датой начала применения специального налогового режима является:</w:t>
      </w:r>
    </w:p>
    <w:p w:rsidR="00000000" w:rsidRDefault="0058204E">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58204E">
      <w:pPr>
        <w:ind w:firstLine="400"/>
        <w:jc w:val="both"/>
      </w:pPr>
      <w:r>
        <w:rPr>
          <w:rStyle w:val="s0"/>
        </w:rPr>
        <w:t>2) для налогоплательщиков, за исключением вновь</w:t>
      </w:r>
      <w:r>
        <w:rPr>
          <w:rStyle w:val="s0"/>
        </w:rPr>
        <w:t xml:space="preserve"> созданных (возникших), - первое число календарного года, следующего за годом, в котором представлено уведомление о применяемом режиме налогообложения.</w:t>
      </w:r>
    </w:p>
    <w:p w:rsidR="00000000" w:rsidRDefault="0058204E">
      <w:pPr>
        <w:jc w:val="both"/>
      </w:pPr>
      <w:hyperlink r:id="rId5628" w:history="1">
        <w:r>
          <w:rPr>
            <w:rStyle w:val="a3"/>
            <w:rFonts w:ascii="Wingdings" w:hAnsi="Wingdings"/>
            <w:i/>
            <w:iCs/>
            <w:bdr w:val="none" w:sz="0" w:space="0" w:color="auto" w:frame="1"/>
          </w:rPr>
          <w:t>*</w:t>
        </w:r>
      </w:hyperlink>
    </w:p>
    <w:p w:rsidR="00000000" w:rsidRDefault="0058204E">
      <w:pPr>
        <w:ind w:firstLine="400"/>
        <w:jc w:val="both"/>
      </w:pPr>
      <w:r>
        <w:rPr>
          <w:rStyle w:val="s0"/>
        </w:rPr>
        <w:t>2. При принятии решения о переходе на</w:t>
      </w:r>
      <w:r>
        <w:rPr>
          <w:rStyle w:val="s0"/>
        </w:rPr>
        <w:t xml:space="preserve">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будет являться последнее число ка</w:t>
      </w:r>
      <w:r>
        <w:rPr>
          <w:rStyle w:val="s0"/>
        </w:rPr>
        <w:t>лендарного года, в котором представлено уведомление о применяемом режиме налогообложения;</w:t>
      </w:r>
    </w:p>
    <w:p w:rsidR="00000000" w:rsidRDefault="0058204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w:t>
      </w:r>
      <w:r>
        <w:rPr>
          <w:rStyle w:val="s0"/>
        </w:rPr>
        <w:t>отором представлено уведомление о применяемом режиме налогообложения.</w:t>
      </w:r>
    </w:p>
    <w:p w:rsidR="00000000" w:rsidRDefault="0058204E">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w:t>
      </w:r>
      <w:r>
        <w:rPr>
          <w:rStyle w:val="s0"/>
        </w:rPr>
        <w:t>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 налого</w:t>
      </w:r>
      <w:r>
        <w:rPr>
          <w:rStyle w:val="s0"/>
        </w:rPr>
        <w:t>вый режим.</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58204E">
      <w:pPr>
        <w:ind w:firstLine="400"/>
        <w:jc w:val="both"/>
      </w:pPr>
      <w:r>
        <w:rPr>
          <w:rStyle w:val="s0"/>
        </w:rPr>
        <w:t>2) да</w:t>
      </w:r>
      <w:r>
        <w:rPr>
          <w:rStyle w:val="s0"/>
        </w:rPr>
        <w:t>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58204E">
      <w:pPr>
        <w:ind w:firstLine="400"/>
        <w:jc w:val="both"/>
      </w:pPr>
      <w:r>
        <w:rPr>
          <w:rStyle w:val="s0"/>
        </w:rPr>
        <w:t>4. Налоговый орган при установлении факта несоот</w:t>
      </w:r>
      <w:r>
        <w:rPr>
          <w:rStyle w:val="s0"/>
        </w:rPr>
        <w:t xml:space="preserve">ветствия налогоплательщика условиям, установленным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58204E">
      <w:pPr>
        <w:ind w:firstLine="400"/>
        <w:jc w:val="both"/>
      </w:pPr>
      <w:r>
        <w:rPr>
          <w:rStyle w:val="s0"/>
        </w:rPr>
        <w:t>При этом в случае установления факта несоответствия в ходе камерального ко</w:t>
      </w:r>
      <w:r>
        <w:rPr>
          <w:rStyle w:val="s0"/>
        </w:rPr>
        <w:t xml:space="preserve">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58204E">
      <w:pPr>
        <w:ind w:firstLine="400"/>
        <w:jc w:val="both"/>
      </w:pPr>
      <w:r>
        <w:rPr>
          <w:rStyle w:val="s0"/>
        </w:rPr>
        <w:t>При этом:</w:t>
      </w:r>
    </w:p>
    <w:p w:rsidR="00000000" w:rsidRDefault="0058204E">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58204E">
      <w:pPr>
        <w:ind w:firstLine="400"/>
        <w:jc w:val="both"/>
      </w:pPr>
      <w:r>
        <w:rPr>
          <w:rStyle w:val="s0"/>
        </w:rPr>
        <w:t>2) датой начала применения</w:t>
      </w:r>
      <w:r>
        <w:rPr>
          <w:rStyle w:val="s0"/>
        </w:rPr>
        <w:t xml:space="preserve">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58204E">
      <w:pPr>
        <w:ind w:firstLine="400"/>
        <w:jc w:val="both"/>
      </w:pPr>
      <w:r>
        <w:rPr>
          <w:rStyle w:val="s0"/>
        </w:rPr>
        <w:t xml:space="preserve">5. При возникновении случаев, указанных в пунктах 3 и 4 настоящей статьи, доход налогоплательщика, полученный </w:t>
      </w:r>
      <w:r>
        <w:rPr>
          <w:rStyle w:val="s0"/>
        </w:rPr>
        <w:t>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58204E">
      <w:pPr>
        <w:ind w:firstLine="400"/>
        <w:jc w:val="both"/>
      </w:pPr>
      <w:r>
        <w:rPr>
          <w:rStyle w:val="s0"/>
        </w:rPr>
        <w:t> </w:t>
      </w:r>
    </w:p>
    <w:p w:rsidR="00000000" w:rsidRDefault="0058204E">
      <w:pPr>
        <w:jc w:val="both"/>
      </w:pPr>
      <w:bookmarkStart w:id="778" w:name="SUB4510000"/>
      <w:bookmarkEnd w:id="778"/>
      <w:r>
        <w:rPr>
          <w:rStyle w:val="s3"/>
        </w:rPr>
        <w:t>В статью 451 внесены изменения в со</w:t>
      </w:r>
      <w:r>
        <w:rPr>
          <w:rStyle w:val="s3"/>
        </w:rPr>
        <w:t xml:space="preserve">ответствии с </w:t>
      </w:r>
      <w:hyperlink r:id="rId5629" w:anchor="sub_id=45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630" w:anchor="sub_id=451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изложена в редакции </w:t>
      </w:r>
      <w:hyperlink r:id="rId5631"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32" w:anchor="sub_id=45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58204E">
      <w:pPr>
        <w:jc w:val="both"/>
      </w:pPr>
      <w:r>
        <w:rPr>
          <w:rStyle w:val="s3"/>
        </w:rPr>
        <w:t xml:space="preserve">Пункт 1 изложен в редакции </w:t>
      </w:r>
      <w:hyperlink r:id="rId5633" w:anchor="sub_id=451" w:history="1">
        <w:r>
          <w:rPr>
            <w:rStyle w:val="a3"/>
            <w:i/>
            <w:iCs/>
            <w:bdr w:val="none" w:sz="0" w:space="0" w:color="auto" w:frame="1"/>
          </w:rPr>
          <w:t>Закона</w:t>
        </w:r>
      </w:hyperlink>
      <w:r>
        <w:rPr>
          <w:rStyle w:val="s3"/>
        </w:rPr>
        <w:t xml:space="preserve"> РК от</w:t>
      </w:r>
      <w:r>
        <w:rPr>
          <w:rStyle w:val="s3"/>
        </w:rPr>
        <w:t xml:space="preserve"> 05.12.13 г. № 152-V (введено в действие с 1 января 2013 г.) (</w:t>
      </w:r>
      <w:hyperlink r:id="rId5634" w:anchor="sub_id=4510000" w:history="1">
        <w:r>
          <w:rPr>
            <w:rStyle w:val="a3"/>
            <w:i/>
            <w:iCs/>
            <w:bdr w:val="none" w:sz="0" w:space="0" w:color="auto" w:frame="1"/>
          </w:rPr>
          <w:t>см. стар. ред.</w:t>
        </w:r>
      </w:hyperlink>
      <w:r>
        <w:rPr>
          <w:rStyle w:val="s3"/>
        </w:rPr>
        <w:t xml:space="preserve">); </w:t>
      </w:r>
      <w:hyperlink r:id="rId5635" w:anchor="sub_id=451" w:history="1">
        <w:r>
          <w:rPr>
            <w:rStyle w:val="a3"/>
            <w:i/>
            <w:iCs/>
            <w:bdr w:val="none" w:sz="0" w:space="0" w:color="auto" w:frame="1"/>
          </w:rPr>
          <w:t>Закона</w:t>
        </w:r>
      </w:hyperlink>
      <w:r>
        <w:rPr>
          <w:rStyle w:val="s3"/>
        </w:rPr>
        <w:t xml:space="preserve"> РК о</w:t>
      </w:r>
      <w:r>
        <w:rPr>
          <w:rStyle w:val="s3"/>
        </w:rPr>
        <w:t>т 28.11.14 г. № 257-V (введено в действие с 1 января 2015 г.) (</w:t>
      </w:r>
      <w:hyperlink r:id="rId5636" w:anchor="sub_id=45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Подлежащие уплате в бюджет суммы корпоративного подоходного налога, налога на добавленную стоимость, социального налога,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58204E">
      <w:pPr>
        <w:jc w:val="both"/>
      </w:pPr>
      <w:hyperlink r:id="rId5637" w:history="1">
        <w:r>
          <w:rPr>
            <w:rStyle w:val="a3"/>
            <w:rFonts w:ascii="Wingdings" w:hAnsi="Wingdings"/>
            <w:i/>
            <w:iCs/>
            <w:bdr w:val="none" w:sz="0" w:space="0" w:color="auto" w:frame="1"/>
          </w:rPr>
          <w:t>*</w:t>
        </w:r>
      </w:hyperlink>
    </w:p>
    <w:p w:rsidR="00000000" w:rsidRDefault="0058204E">
      <w:pPr>
        <w:jc w:val="both"/>
      </w:pPr>
      <w:r>
        <w:rPr>
          <w:rStyle w:val="s3"/>
        </w:rPr>
        <w:t xml:space="preserve">Пункт 2 изложен в редакции </w:t>
      </w:r>
      <w:hyperlink r:id="rId5638" w:anchor="sub_id=451"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5639" w:anchor="sub_id=45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58204E">
      <w:pPr>
        <w:ind w:firstLine="400"/>
        <w:jc w:val="both"/>
      </w:pPr>
      <w:r>
        <w:rPr>
          <w:rStyle w:val="s0"/>
        </w:rPr>
        <w:t>1) при исчислении сумм авансовых платежей по корпорат</w:t>
      </w:r>
      <w:r>
        <w:rPr>
          <w:rStyle w:val="s0"/>
        </w:rPr>
        <w:t xml:space="preserve">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58204E">
      <w:pPr>
        <w:ind w:firstLine="400"/>
        <w:jc w:val="both"/>
      </w:pPr>
      <w:r>
        <w:rPr>
          <w:rStyle w:val="s0"/>
        </w:rPr>
        <w:t>2) к доходам, полученным в виде бюджетных субсидий, предоставленных юридическим лицам - производителям сельскохозяйственной продукции</w:t>
      </w:r>
      <w:r>
        <w:rPr>
          <w:rStyle w:val="s0"/>
        </w:rPr>
        <w:t xml:space="preserve">, продукции аквакультуры (рыбоводства), по направлениям, указанным в </w:t>
      </w:r>
      <w:hyperlink w:anchor="sub1470200" w:history="1">
        <w:r>
          <w:rPr>
            <w:rStyle w:val="a3"/>
          </w:rPr>
          <w:t>пункте 2 статьи 147</w:t>
        </w:r>
      </w:hyperlink>
      <w:r>
        <w:rPr>
          <w:rStyle w:val="s0"/>
        </w:rPr>
        <w:t xml:space="preserve"> настоящего Кодекса.</w:t>
      </w:r>
    </w:p>
    <w:p w:rsidR="00000000" w:rsidRDefault="0058204E">
      <w:pPr>
        <w:ind w:firstLine="400"/>
        <w:jc w:val="both"/>
      </w:pPr>
      <w:bookmarkStart w:id="779" w:name="SUB4510300"/>
      <w:bookmarkEnd w:id="779"/>
      <w:r>
        <w:rPr>
          <w:rStyle w:val="s0"/>
        </w:rPr>
        <w:t>3. В целях определения суммы налога на добавленную стоимость, подлежащей уплате в бюджет, при применении настоящей</w:t>
      </w:r>
      <w:r>
        <w:rPr>
          <w:rStyle w:val="s0"/>
        </w:rPr>
        <w:t xml:space="preserve"> статьи:</w:t>
      </w:r>
    </w:p>
    <w:p w:rsidR="00000000" w:rsidRDefault="0058204E">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w:t>
      </w:r>
      <w:r>
        <w:rPr>
          <w:rStyle w:val="s0"/>
        </w:rPr>
        <w:t xml:space="preserve">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58204E">
      <w:pPr>
        <w:ind w:firstLine="400"/>
        <w:jc w:val="both"/>
      </w:pPr>
      <w:r>
        <w:rPr>
          <w:rStyle w:val="s0"/>
        </w:rPr>
        <w:t>2) в случае наличия сложившегося на начало отчетного налогового</w:t>
      </w:r>
      <w:r>
        <w:rPr>
          <w:rStyle w:val="s0"/>
        </w:rPr>
        <w:t xml:space="preserve">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w:t>
      </w:r>
      <w:r>
        <w:rPr>
          <w:rStyle w:val="s0"/>
        </w:rPr>
        <w:t>лежащей уплате в бюджет, над суммой превышения налога на добавленную стоимость, сложившейся нарастающим итогом на начало отчетного налогового периода.</w:t>
      </w:r>
    </w:p>
    <w:p w:rsidR="00000000" w:rsidRDefault="0058204E">
      <w:pPr>
        <w:jc w:val="both"/>
      </w:pPr>
      <w:hyperlink r:id="rId564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780" w:name="SUB4520000"/>
      <w:bookmarkEnd w:id="780"/>
      <w:r>
        <w:rPr>
          <w:rStyle w:val="s3"/>
        </w:rPr>
        <w:t xml:space="preserve">Статья 452 изложена в редакции </w:t>
      </w:r>
      <w:hyperlink r:id="rId5641" w:anchor="sub_id=45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642" w:anchor="sub_id=45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w:t>
      </w:r>
      <w:r>
        <w:rPr>
          <w:rStyle w:val="s1"/>
        </w:rPr>
        <w:t xml:space="preserve">атья 452. Сроки уплаты и представления налоговой отчетности </w:t>
      </w:r>
    </w:p>
    <w:p w:rsidR="00000000" w:rsidRDefault="0058204E">
      <w:pPr>
        <w:ind w:firstLine="400"/>
        <w:jc w:val="both"/>
      </w:pPr>
      <w:r>
        <w:rPr>
          <w:rStyle w:val="s0"/>
        </w:rPr>
        <w:t xml:space="preserve">Уплата в бюджет налогов,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58204E">
      <w:pPr>
        <w:ind w:firstLine="709"/>
        <w:jc w:val="both"/>
      </w:pPr>
      <w:r>
        <w:t> </w:t>
      </w:r>
    </w:p>
    <w:p w:rsidR="00000000" w:rsidRDefault="0058204E">
      <w:pPr>
        <w:ind w:firstLine="709"/>
        <w:jc w:val="both"/>
      </w:pPr>
      <w:r>
        <w:t> </w:t>
      </w:r>
    </w:p>
    <w:p w:rsidR="00000000" w:rsidRDefault="0058204E">
      <w:pPr>
        <w:jc w:val="center"/>
      </w:pPr>
      <w:bookmarkStart w:id="781" w:name="SUB4530000"/>
      <w:bookmarkEnd w:id="781"/>
      <w:r>
        <w:rPr>
          <w:rStyle w:val="s1"/>
        </w:rPr>
        <w:t>РАЗДЕЛ 19. ДРУГИЕ ОБЯЗАТЕЛЬНЫЕ ПЛАТЕЖИ</w:t>
      </w:r>
    </w:p>
    <w:p w:rsidR="00000000" w:rsidRDefault="0058204E">
      <w:pPr>
        <w:jc w:val="center"/>
      </w:pPr>
      <w:r>
        <w:rPr>
          <w:rStyle w:val="s1"/>
        </w:rPr>
        <w:t> </w:t>
      </w:r>
    </w:p>
    <w:p w:rsidR="00000000" w:rsidRDefault="0058204E">
      <w:pPr>
        <w:jc w:val="center"/>
      </w:pPr>
      <w:r>
        <w:rPr>
          <w:rStyle w:val="s1"/>
        </w:rPr>
        <w:t>Глава 64. РЕГИСТРАЦИОННЫЕ СБОРЫ</w:t>
      </w:r>
    </w:p>
    <w:p w:rsidR="00000000" w:rsidRDefault="0058204E">
      <w:pPr>
        <w:jc w:val="center"/>
      </w:pPr>
      <w:r>
        <w:rPr>
          <w:rStyle w:val="s1"/>
        </w:rPr>
        <w:t> </w:t>
      </w:r>
    </w:p>
    <w:p w:rsidR="00000000" w:rsidRDefault="0058204E">
      <w:pPr>
        <w:ind w:left="1200" w:hanging="800"/>
        <w:jc w:val="both"/>
      </w:pPr>
      <w:r>
        <w:rPr>
          <w:rStyle w:val="s1"/>
        </w:rPr>
        <w:t>Статья 453. Общие положения</w:t>
      </w:r>
    </w:p>
    <w:p w:rsidR="00000000" w:rsidRDefault="0058204E">
      <w:pPr>
        <w:jc w:val="both"/>
      </w:pPr>
      <w:r>
        <w:rPr>
          <w:rStyle w:val="s3"/>
        </w:rPr>
        <w:t xml:space="preserve">В пункт 1 внесены изменения в соответствии с </w:t>
      </w:r>
      <w:hyperlink r:id="rId5643" w:anchor="sub_id=7453" w:history="1">
        <w:r>
          <w:rPr>
            <w:rStyle w:val="a3"/>
            <w:i/>
            <w:iCs/>
            <w:bdr w:val="none" w:sz="0" w:space="0" w:color="auto" w:frame="1"/>
          </w:rPr>
          <w:t>Законом</w:t>
        </w:r>
      </w:hyperlink>
      <w:r>
        <w:rPr>
          <w:rStyle w:val="s3"/>
        </w:rPr>
        <w:t xml:space="preserve"> </w:t>
      </w:r>
      <w:r>
        <w:rPr>
          <w:rStyle w:val="s3"/>
        </w:rPr>
        <w:t>РК от 24.12.12 г. № 60-V (</w:t>
      </w:r>
      <w:hyperlink r:id="rId5644" w:anchor="sub_id=45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w:t>
      </w:r>
      <w:r>
        <w:rPr>
          <w:rStyle w:val="s0"/>
        </w:rPr>
        <w:t xml:space="preserve">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58204E">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w:t>
      </w:r>
      <w:r>
        <w:rPr>
          <w:rStyle w:val="s0"/>
        </w:rPr>
        <w:t xml:space="preserve"> Казахстан.</w:t>
      </w:r>
    </w:p>
    <w:p w:rsidR="00000000" w:rsidRDefault="0058204E">
      <w:pPr>
        <w:ind w:firstLine="400"/>
        <w:jc w:val="both"/>
      </w:pPr>
      <w:r>
        <w:rPr>
          <w:rStyle w:val="s0"/>
        </w:rPr>
        <w:t xml:space="preserve">3. Регистрирующие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5645"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782" w:name="SUB4540000"/>
      <w:bookmarkEnd w:id="782"/>
      <w:r>
        <w:rPr>
          <w:rStyle w:val="s3"/>
        </w:rPr>
        <w:t xml:space="preserve">В статью 454 внесены изменения в соответствии с </w:t>
      </w:r>
      <w:hyperlink r:id="rId5646" w:anchor="sub_id=4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47" w:anchor="sub_id=45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w:t>
      </w:r>
      <w:r>
        <w:rPr>
          <w:rStyle w:val="s1"/>
        </w:rPr>
        <w:t>я 454. Плательщики сборов</w:t>
      </w:r>
    </w:p>
    <w:p w:rsidR="00000000" w:rsidRDefault="0058204E">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58204E">
      <w:pPr>
        <w:ind w:firstLine="400"/>
        <w:jc w:val="both"/>
      </w:pPr>
      <w:r>
        <w:rPr>
          <w:rStyle w:val="s0"/>
        </w:rPr>
        <w:t>Структурные подразделения могут ра</w:t>
      </w:r>
      <w:r>
        <w:rPr>
          <w:rStyle w:val="s0"/>
        </w:rPr>
        <w:t>ссматриваться в качестве самостоятельных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58204E">
      <w:pPr>
        <w:jc w:val="both"/>
      </w:pPr>
      <w:hyperlink r:id="rId564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83" w:name="SUB4550000"/>
      <w:bookmarkEnd w:id="783"/>
      <w:r>
        <w:rPr>
          <w:rStyle w:val="s1"/>
        </w:rPr>
        <w:t>Статья 455. Объект обложения</w:t>
      </w:r>
    </w:p>
    <w:p w:rsidR="00000000" w:rsidRDefault="0058204E">
      <w:pPr>
        <w:ind w:firstLine="400"/>
        <w:jc w:val="both"/>
      </w:pPr>
      <w:r>
        <w:rPr>
          <w:rStyle w:val="s0"/>
        </w:rPr>
        <w:t>Сборы взимаются за следующие регистрационные действия:</w:t>
      </w:r>
    </w:p>
    <w:p w:rsidR="00000000" w:rsidRDefault="0058204E">
      <w:pPr>
        <w:jc w:val="both"/>
      </w:pPr>
      <w:r>
        <w:rPr>
          <w:rStyle w:val="s3"/>
        </w:rPr>
        <w:t xml:space="preserve">В подпункт 1 внесены изменения в соответствии с </w:t>
      </w:r>
      <w:hyperlink r:id="rId5649" w:anchor="sub_id=400" w:history="1">
        <w:r>
          <w:rPr>
            <w:rStyle w:val="a3"/>
            <w:i/>
            <w:iCs/>
            <w:bdr w:val="none" w:sz="0" w:space="0" w:color="auto" w:frame="1"/>
          </w:rPr>
          <w:t>Законом</w:t>
        </w:r>
      </w:hyperlink>
      <w:r>
        <w:rPr>
          <w:rStyle w:val="s3"/>
        </w:rPr>
        <w:t xml:space="preserve"> РК от 16.07.09 г. № 186-IV (</w:t>
      </w:r>
      <w:hyperlink r:id="rId5650" w:anchor="sub_id=4550000" w:history="1">
        <w:r>
          <w:rPr>
            <w:rStyle w:val="a3"/>
            <w:i/>
            <w:iCs/>
            <w:bdr w:val="none" w:sz="0" w:space="0" w:color="auto" w:frame="1"/>
          </w:rPr>
          <w:t>см. стар. ред.</w:t>
        </w:r>
      </w:hyperlink>
      <w:r>
        <w:rPr>
          <w:rStyle w:val="s3"/>
        </w:rPr>
        <w:t xml:space="preserve">); </w:t>
      </w:r>
      <w:hyperlink r:id="rId5651" w:anchor="sub_id=802" w:history="1">
        <w:r>
          <w:rPr>
            <w:rStyle w:val="a3"/>
            <w:i/>
            <w:iCs/>
            <w:bdr w:val="none" w:sz="0" w:space="0" w:color="auto" w:frame="1"/>
          </w:rPr>
          <w:t>Законом</w:t>
        </w:r>
      </w:hyperlink>
      <w:r>
        <w:rPr>
          <w:rStyle w:val="s3"/>
        </w:rPr>
        <w:t xml:space="preserve"> РК от 25.03.11 г. № 421-IV (</w:t>
      </w:r>
      <w:hyperlink r:id="rId5652" w:anchor="sub_id=4550001" w:history="1">
        <w:r>
          <w:rPr>
            <w:rStyle w:val="a3"/>
            <w:i/>
            <w:iCs/>
            <w:bdr w:val="none" w:sz="0" w:space="0" w:color="auto" w:frame="1"/>
          </w:rPr>
          <w:t>см. стар. ред.</w:t>
        </w:r>
      </w:hyperlink>
      <w:r>
        <w:rPr>
          <w:rStyle w:val="s3"/>
        </w:rPr>
        <w:t xml:space="preserve">); </w:t>
      </w:r>
      <w:hyperlink r:id="rId5653" w:anchor="sub_id=700"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w:t>
      </w:r>
      <w:r>
        <w:rPr>
          <w:rStyle w:val="s3"/>
        </w:rPr>
        <w:t xml:space="preserve"> официального </w:t>
      </w:r>
      <w:hyperlink r:id="rId5654" w:history="1">
        <w:r>
          <w:rPr>
            <w:rStyle w:val="a3"/>
            <w:i/>
            <w:iCs/>
            <w:bdr w:val="none" w:sz="0" w:space="0" w:color="auto" w:frame="1"/>
          </w:rPr>
          <w:t>опубликования</w:t>
        </w:r>
      </w:hyperlink>
      <w:r>
        <w:rPr>
          <w:rStyle w:val="s3"/>
        </w:rPr>
        <w:t>) (</w:t>
      </w:r>
      <w:hyperlink r:id="rId5655" w:anchor="sub_id=4550001" w:history="1">
        <w:r>
          <w:rPr>
            <w:rStyle w:val="a3"/>
            <w:i/>
            <w:iCs/>
            <w:bdr w:val="none" w:sz="0" w:space="0" w:color="auto" w:frame="1"/>
          </w:rPr>
          <w:t>см. стар. ред.</w:t>
        </w:r>
      </w:hyperlink>
      <w:r>
        <w:rPr>
          <w:rStyle w:val="s3"/>
        </w:rPr>
        <w:t xml:space="preserve">); </w:t>
      </w:r>
      <w:hyperlink r:id="rId5656" w:anchor="sub_id=200"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657" w:anchor="sub_id=4550000" w:history="1">
        <w:r>
          <w:rPr>
            <w:rStyle w:val="a3"/>
            <w:i/>
            <w:iCs/>
            <w:bdr w:val="none" w:sz="0" w:space="0" w:color="auto" w:frame="1"/>
          </w:rPr>
          <w:t>см. стар. ред.</w:t>
        </w:r>
      </w:hyperlink>
      <w:r>
        <w:rPr>
          <w:rStyle w:val="s3"/>
        </w:rPr>
        <w:t xml:space="preserve">); </w:t>
      </w:r>
      <w:hyperlink r:id="rId5658" w:anchor="sub_id=45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659" w:anchor="sub_id=45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государственную регистрацию (постановку на учет):</w:t>
      </w:r>
    </w:p>
    <w:p w:rsidR="00000000" w:rsidRDefault="0058204E">
      <w:pPr>
        <w:ind w:firstLine="400"/>
        <w:jc w:val="both"/>
      </w:pPr>
      <w:r>
        <w:rPr>
          <w:rStyle w:val="s0"/>
        </w:rPr>
        <w:t>юри</w:t>
      </w:r>
      <w:r>
        <w:rPr>
          <w:rStyle w:val="s0"/>
        </w:rPr>
        <w:t>дических лиц и учетную регистрацию филиалов и представительств, а также их перерегистрацию;</w:t>
      </w:r>
    </w:p>
    <w:p w:rsidR="00000000" w:rsidRDefault="0058204E">
      <w:pPr>
        <w:ind w:firstLine="400"/>
        <w:jc w:val="both"/>
      </w:pPr>
      <w:r>
        <w:rPr>
          <w:rStyle w:val="s0"/>
        </w:rPr>
        <w:t>индивидуальных предпринимателей;</w:t>
      </w:r>
    </w:p>
    <w:p w:rsidR="00000000" w:rsidRDefault="0058204E">
      <w:pPr>
        <w:ind w:firstLine="400"/>
        <w:jc w:val="both"/>
      </w:pPr>
      <w:r>
        <w:rPr>
          <w:rStyle w:val="s0"/>
        </w:rPr>
        <w:t xml:space="preserve">прав на недвижимое имущество; </w:t>
      </w:r>
    </w:p>
    <w:p w:rsidR="00000000" w:rsidRDefault="0058204E">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58204E">
      <w:pPr>
        <w:ind w:firstLine="400"/>
        <w:jc w:val="both"/>
      </w:pPr>
      <w:r>
        <w:rPr>
          <w:rStyle w:val="s0"/>
        </w:rPr>
        <w:t>космических объектов и прав на них;</w:t>
      </w:r>
    </w:p>
    <w:p w:rsidR="00000000" w:rsidRDefault="0058204E">
      <w:pPr>
        <w:ind w:firstLine="400"/>
        <w:jc w:val="both"/>
      </w:pPr>
      <w:r>
        <w:rPr>
          <w:rStyle w:val="s0"/>
        </w:rPr>
        <w:t xml:space="preserve">транспортных средств, а также их перерегистрацию; </w:t>
      </w:r>
    </w:p>
    <w:p w:rsidR="00000000" w:rsidRDefault="0058204E">
      <w:pPr>
        <w:ind w:firstLine="400"/>
        <w:jc w:val="both"/>
      </w:pPr>
      <w:r>
        <w:rPr>
          <w:rStyle w:val="s0"/>
        </w:rPr>
        <w:t>лекарственных средс</w:t>
      </w:r>
      <w:r>
        <w:rPr>
          <w:rStyle w:val="s0"/>
        </w:rPr>
        <w:t>тв, изделий медицинского назначения и медицинской техники, а также их перерегистрацию;</w:t>
      </w:r>
    </w:p>
    <w:p w:rsidR="00000000" w:rsidRDefault="0058204E">
      <w:pPr>
        <w:ind w:firstLine="400"/>
        <w:jc w:val="both"/>
      </w:pPr>
      <w:r>
        <w:rPr>
          <w:rStyle w:val="s0"/>
        </w:rPr>
        <w:t>прав на произведения, охраняемые авторским правом, а также их перерегистрацию;</w:t>
      </w:r>
    </w:p>
    <w:p w:rsidR="00000000" w:rsidRDefault="0058204E">
      <w:pPr>
        <w:ind w:firstLine="400"/>
        <w:jc w:val="both"/>
      </w:pPr>
      <w:r>
        <w:rPr>
          <w:rStyle w:val="s0"/>
        </w:rPr>
        <w:t>теле-, радиоканала, периодического печатного издания и информационного агентства;</w:t>
      </w:r>
    </w:p>
    <w:p w:rsidR="00000000" w:rsidRDefault="0058204E">
      <w:pPr>
        <w:jc w:val="both"/>
      </w:pPr>
      <w:hyperlink r:id="rId5660"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2 внесены изменения в соответствии с </w:t>
      </w:r>
      <w:hyperlink r:id="rId5661" w:anchor="sub_id=7455" w:history="1">
        <w:r>
          <w:rPr>
            <w:rStyle w:val="a3"/>
            <w:i/>
            <w:iCs/>
            <w:bdr w:val="none" w:sz="0" w:space="0" w:color="auto" w:frame="1"/>
          </w:rPr>
          <w:t>Законом</w:t>
        </w:r>
      </w:hyperlink>
      <w:r>
        <w:rPr>
          <w:rStyle w:val="s3"/>
        </w:rPr>
        <w:t xml:space="preserve"> РК от 24.12.12 г. № 60-V (</w:t>
      </w:r>
      <w:hyperlink r:id="rId5662" w:anchor="sub_id=45500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подпункта 1) настоящей статьи.</w:t>
      </w:r>
    </w:p>
    <w:p w:rsidR="00000000" w:rsidRDefault="0058204E">
      <w:pPr>
        <w:ind w:firstLine="400"/>
        <w:jc w:val="both"/>
      </w:pPr>
      <w:r>
        <w:t> </w:t>
      </w:r>
    </w:p>
    <w:p w:rsidR="00000000" w:rsidRDefault="0058204E">
      <w:pPr>
        <w:jc w:val="both"/>
      </w:pPr>
      <w:bookmarkStart w:id="784" w:name="SUB4560000"/>
      <w:bookmarkEnd w:id="784"/>
      <w:r>
        <w:rPr>
          <w:rStyle w:val="s3"/>
        </w:rPr>
        <w:t>В статью 456 внесен</w:t>
      </w:r>
      <w:r>
        <w:rPr>
          <w:rStyle w:val="s3"/>
        </w:rPr>
        <w:t xml:space="preserve">ы изменения в соответствии с в соответствии с </w:t>
      </w:r>
      <w:hyperlink r:id="rId5663"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664" w:anchor="sub_id=4560000" w:history="1">
        <w:r>
          <w:rPr>
            <w:rStyle w:val="a3"/>
            <w:i/>
            <w:iCs/>
            <w:bdr w:val="none" w:sz="0" w:space="0" w:color="auto" w:frame="1"/>
          </w:rPr>
          <w:t>см. стар. ред.</w:t>
        </w:r>
      </w:hyperlink>
      <w:r>
        <w:rPr>
          <w:rStyle w:val="s3"/>
        </w:rPr>
        <w:t xml:space="preserve">); </w:t>
      </w:r>
      <w:hyperlink r:id="rId5665" w:anchor="sub_id=456" w:history="1">
        <w:r>
          <w:rPr>
            <w:rStyle w:val="a3"/>
            <w:i/>
            <w:iCs/>
            <w:bdr w:val="none" w:sz="0" w:space="0" w:color="auto" w:frame="1"/>
          </w:rPr>
          <w:t>Законом</w:t>
        </w:r>
      </w:hyperlink>
      <w:r>
        <w:rPr>
          <w:rStyle w:val="s3"/>
        </w:rPr>
        <w:t xml:space="preserve"> РК от 16.07.09 г. № 186-IV (</w:t>
      </w:r>
      <w:hyperlink r:id="rId5666" w:anchor="sub_id=456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5667"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668" w:anchor="sub_id=456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5669" w:anchor="sub_id=802" w:history="1">
        <w:r>
          <w:rPr>
            <w:rStyle w:val="a3"/>
            <w:i/>
            <w:iCs/>
            <w:bdr w:val="none" w:sz="0" w:space="0" w:color="auto" w:frame="1"/>
          </w:rPr>
          <w:t>Законом</w:t>
        </w:r>
      </w:hyperlink>
      <w:r>
        <w:rPr>
          <w:rStyle w:val="s3"/>
        </w:rPr>
        <w:t xml:space="preserve"> РК от 25.03.11 г. № 421-IV (</w:t>
      </w:r>
      <w:hyperlink r:id="rId5670" w:anchor="sub_id=4560000" w:history="1">
        <w:r>
          <w:rPr>
            <w:rStyle w:val="a3"/>
            <w:i/>
            <w:iCs/>
            <w:bdr w:val="none" w:sz="0" w:space="0" w:color="auto" w:frame="1"/>
          </w:rPr>
          <w:t>см. стар. ред.</w:t>
        </w:r>
      </w:hyperlink>
      <w:r>
        <w:rPr>
          <w:rStyle w:val="s3"/>
        </w:rPr>
        <w:t xml:space="preserve">); </w:t>
      </w:r>
      <w:hyperlink r:id="rId5671" w:anchor="sub_id=702"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672" w:history="1">
        <w:r>
          <w:rPr>
            <w:rStyle w:val="a3"/>
            <w:i/>
            <w:iCs/>
            <w:bdr w:val="none" w:sz="0" w:space="0" w:color="auto" w:frame="1"/>
          </w:rPr>
          <w:t>опубликования</w:t>
        </w:r>
      </w:hyperlink>
      <w:r>
        <w:rPr>
          <w:rStyle w:val="s3"/>
        </w:rPr>
        <w:t>) (</w:t>
      </w:r>
      <w:hyperlink r:id="rId5673" w:anchor="sub_id=4560000" w:history="1">
        <w:r>
          <w:rPr>
            <w:rStyle w:val="a3"/>
            <w:i/>
            <w:iCs/>
            <w:bdr w:val="none" w:sz="0" w:space="0" w:color="auto" w:frame="1"/>
          </w:rPr>
          <w:t>см. стар. ред.</w:t>
        </w:r>
      </w:hyperlink>
      <w:r>
        <w:rPr>
          <w:rStyle w:val="s3"/>
        </w:rPr>
        <w:t xml:space="preserve">); </w:t>
      </w:r>
      <w:hyperlink r:id="rId5674" w:anchor="sub_id=456" w:history="1">
        <w:r>
          <w:rPr>
            <w:rStyle w:val="a3"/>
            <w:i/>
            <w:iCs/>
            <w:bdr w:val="none" w:sz="0" w:space="0" w:color="auto" w:frame="1"/>
          </w:rPr>
          <w:t>Законом</w:t>
        </w:r>
      </w:hyperlink>
      <w:r>
        <w:rPr>
          <w:rStyle w:val="s3"/>
        </w:rPr>
        <w:t xml:space="preserve"> РК от 18.01.12 г. № 546-IV (</w:t>
      </w:r>
      <w:r>
        <w:rPr>
          <w:rStyle w:val="s3"/>
        </w:rPr>
        <w:t>введены в действие с 1 января 2013 г.) (</w:t>
      </w:r>
      <w:hyperlink r:id="rId5675" w:anchor="sub_id=4560000" w:history="1">
        <w:r>
          <w:rPr>
            <w:rStyle w:val="a3"/>
            <w:i/>
            <w:iCs/>
            <w:bdr w:val="none" w:sz="0" w:space="0" w:color="auto" w:frame="1"/>
          </w:rPr>
          <w:t>см. стар. ред.</w:t>
        </w:r>
      </w:hyperlink>
      <w:r>
        <w:rPr>
          <w:rStyle w:val="s3"/>
        </w:rPr>
        <w:t xml:space="preserve">); </w:t>
      </w:r>
      <w:hyperlink r:id="rId5676" w:anchor="sub_id=7456" w:history="1">
        <w:r>
          <w:rPr>
            <w:rStyle w:val="a3"/>
            <w:i/>
            <w:iCs/>
            <w:bdr w:val="none" w:sz="0" w:space="0" w:color="auto" w:frame="1"/>
          </w:rPr>
          <w:t>Законом</w:t>
        </w:r>
      </w:hyperlink>
      <w:r>
        <w:rPr>
          <w:rStyle w:val="s3"/>
        </w:rPr>
        <w:t xml:space="preserve"> РК от 10.07.12 г. № 36-V</w:t>
      </w:r>
      <w:r>
        <w:rPr>
          <w:rStyle w:val="s3"/>
        </w:rPr>
        <w:t xml:space="preserve"> </w:t>
      </w:r>
      <w:hyperlink r:id="rId5677" w:history="1">
        <w:r>
          <w:rPr>
            <w:rStyle w:val="a3"/>
            <w:rFonts w:ascii="Wingdings" w:hAnsi="Wingdings"/>
            <w:b/>
            <w:bCs/>
            <w:i/>
            <w:iCs/>
            <w:bdr w:val="none" w:sz="0" w:space="0" w:color="auto" w:frame="1"/>
          </w:rPr>
          <w:t>+</w:t>
        </w:r>
      </w:hyperlink>
      <w:r>
        <w:rPr>
          <w:rStyle w:val="s3"/>
        </w:rPr>
        <w:t xml:space="preserve"> (введены в действие с 1 января 2013 г.) (</w:t>
      </w:r>
      <w:hyperlink r:id="rId5678" w:anchor="sub_id=4560000" w:history="1">
        <w:r>
          <w:rPr>
            <w:rStyle w:val="a3"/>
            <w:i/>
            <w:iCs/>
            <w:bdr w:val="none" w:sz="0" w:space="0" w:color="auto" w:frame="1"/>
          </w:rPr>
          <w:t>см. стар. ред.</w:t>
        </w:r>
      </w:hyperlink>
      <w:r>
        <w:rPr>
          <w:rStyle w:val="s3"/>
        </w:rPr>
        <w:t xml:space="preserve">); </w:t>
      </w:r>
      <w:hyperlink r:id="rId5679" w:anchor="sub_id=7456" w:history="1">
        <w:r>
          <w:rPr>
            <w:rStyle w:val="a3"/>
            <w:i/>
            <w:iCs/>
            <w:bdr w:val="none" w:sz="0" w:space="0" w:color="auto" w:frame="1"/>
          </w:rPr>
          <w:t>Законом</w:t>
        </w:r>
      </w:hyperlink>
      <w:r>
        <w:rPr>
          <w:rStyle w:val="s3"/>
        </w:rPr>
        <w:t xml:space="preserve"> РК от 24.12.12 г. № 60-V (</w:t>
      </w:r>
      <w:hyperlink r:id="rId5680" w:anchor="sub_id=4560000" w:history="1">
        <w:r>
          <w:rPr>
            <w:rStyle w:val="a3"/>
            <w:i/>
            <w:iCs/>
            <w:bdr w:val="none" w:sz="0" w:space="0" w:color="auto" w:frame="1"/>
          </w:rPr>
          <w:t>см. стар. ред.</w:t>
        </w:r>
      </w:hyperlink>
      <w:r>
        <w:rPr>
          <w:rStyle w:val="s3"/>
        </w:rPr>
        <w:t xml:space="preserve">); </w:t>
      </w:r>
      <w:hyperlink r:id="rId5681" w:anchor="sub_id=456"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2013 г.) (</w:t>
      </w:r>
      <w:hyperlink r:id="rId5682" w:anchor="sub_id=4560000" w:history="1">
        <w:r>
          <w:rPr>
            <w:rStyle w:val="a3"/>
            <w:i/>
            <w:iCs/>
            <w:bdr w:val="none" w:sz="0" w:space="0" w:color="auto" w:frame="1"/>
          </w:rPr>
          <w:t>см. стар. ред.</w:t>
        </w:r>
      </w:hyperlink>
      <w:r>
        <w:rPr>
          <w:rStyle w:val="s3"/>
        </w:rPr>
        <w:t xml:space="preserve">); </w:t>
      </w:r>
      <w:hyperlink r:id="rId5683" w:anchor="sub_id=456" w:history="1">
        <w:r>
          <w:rPr>
            <w:rStyle w:val="a3"/>
            <w:i/>
            <w:iCs/>
            <w:bdr w:val="none" w:sz="0" w:space="0" w:color="auto" w:frame="1"/>
          </w:rPr>
          <w:t>З</w:t>
        </w:r>
        <w:r>
          <w:rPr>
            <w:rStyle w:val="a3"/>
            <w:i/>
            <w:iCs/>
            <w:bdr w:val="none" w:sz="0" w:space="0" w:color="auto" w:frame="1"/>
          </w:rPr>
          <w:t>аконом</w:t>
        </w:r>
      </w:hyperlink>
      <w:r>
        <w:rPr>
          <w:rStyle w:val="s3"/>
        </w:rPr>
        <w:t xml:space="preserve"> РК от 03.07.13 г. № 121-V (</w:t>
      </w:r>
      <w:hyperlink r:id="rId5684" w:anchor="sub_id=4560000" w:history="1">
        <w:r>
          <w:rPr>
            <w:rStyle w:val="a3"/>
            <w:i/>
            <w:iCs/>
            <w:bdr w:val="none" w:sz="0" w:space="0" w:color="auto" w:frame="1"/>
          </w:rPr>
          <w:t>см. стар. ред.</w:t>
        </w:r>
      </w:hyperlink>
      <w:r>
        <w:rPr>
          <w:rStyle w:val="s3"/>
        </w:rPr>
        <w:t xml:space="preserve">); </w:t>
      </w:r>
      <w:hyperlink r:id="rId5685" w:anchor="sub_id=456" w:history="1">
        <w:r>
          <w:rPr>
            <w:rStyle w:val="a3"/>
            <w:i/>
            <w:iCs/>
            <w:bdr w:val="none" w:sz="0" w:space="0" w:color="auto" w:frame="1"/>
          </w:rPr>
          <w:t>Законом</w:t>
        </w:r>
      </w:hyperlink>
      <w:r>
        <w:rPr>
          <w:rStyle w:val="s3"/>
        </w:rPr>
        <w:t xml:space="preserve"> </w:t>
      </w:r>
      <w:r>
        <w:rPr>
          <w:rStyle w:val="s3"/>
        </w:rPr>
        <w:t>РК от 04.07.13 г. № 132-V (введены в действие с 1 января 2014 г.) (</w:t>
      </w:r>
      <w:hyperlink r:id="rId5686" w:anchor="sub_id=4560000" w:history="1">
        <w:r>
          <w:rPr>
            <w:rStyle w:val="a3"/>
            <w:i/>
            <w:iCs/>
            <w:bdr w:val="none" w:sz="0" w:space="0" w:color="auto" w:frame="1"/>
          </w:rPr>
          <w:t>см. стар. ред.</w:t>
        </w:r>
      </w:hyperlink>
      <w:r>
        <w:rPr>
          <w:rStyle w:val="s3"/>
        </w:rPr>
        <w:t xml:space="preserve">); </w:t>
      </w:r>
      <w:hyperlink r:id="rId5687" w:anchor="sub_id=456" w:history="1">
        <w:r>
          <w:rPr>
            <w:rStyle w:val="a3"/>
            <w:i/>
            <w:iCs/>
            <w:bdr w:val="none" w:sz="0" w:space="0" w:color="auto" w:frame="1"/>
          </w:rPr>
          <w:t>Законо</w:t>
        </w:r>
        <w:r>
          <w:rPr>
            <w:rStyle w:val="a3"/>
            <w:i/>
            <w:iCs/>
            <w:bdr w:val="none" w:sz="0" w:space="0" w:color="auto" w:frame="1"/>
          </w:rPr>
          <w:t>м</w:t>
        </w:r>
      </w:hyperlink>
      <w:r>
        <w:rPr>
          <w:rStyle w:val="s3"/>
        </w:rPr>
        <w:t xml:space="preserve"> РК от 05.12.13 г. № 152-V (введено в действие с 1 января 2009 г.) (</w:t>
      </w:r>
      <w:hyperlink r:id="rId5688" w:anchor="sub_id=4560000" w:history="1">
        <w:r>
          <w:rPr>
            <w:rStyle w:val="a3"/>
            <w:i/>
            <w:iCs/>
            <w:bdr w:val="none" w:sz="0" w:space="0" w:color="auto" w:frame="1"/>
          </w:rPr>
          <w:t>см. стар. ред.</w:t>
        </w:r>
      </w:hyperlink>
      <w:r>
        <w:rPr>
          <w:rStyle w:val="s3"/>
        </w:rPr>
        <w:t xml:space="preserve">); </w:t>
      </w:r>
      <w:hyperlink r:id="rId5689" w:anchor="sub_id=456" w:history="1">
        <w:r>
          <w:rPr>
            <w:rStyle w:val="a3"/>
            <w:i/>
            <w:iCs/>
            <w:bdr w:val="none" w:sz="0" w:space="0" w:color="auto" w:frame="1"/>
          </w:rPr>
          <w:t>Зако</w:t>
        </w:r>
        <w:r>
          <w:rPr>
            <w:rStyle w:val="a3"/>
            <w:i/>
            <w:iCs/>
            <w:bdr w:val="none" w:sz="0" w:space="0" w:color="auto" w:frame="1"/>
          </w:rPr>
          <w:t>ном</w:t>
        </w:r>
      </w:hyperlink>
      <w:r>
        <w:rPr>
          <w:rStyle w:val="s3"/>
        </w:rPr>
        <w:t xml:space="preserve"> РК от 28.11.14 г. № 257-V (введено в действие с 1 января 2009 г.) (</w:t>
      </w:r>
      <w:hyperlink r:id="rId5690" w:anchor="sub_id=45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456. Ставки сборов</w:t>
      </w:r>
    </w:p>
    <w:p w:rsidR="00000000" w:rsidRDefault="0058204E">
      <w:pPr>
        <w:autoSpaceDE w:val="0"/>
        <w:autoSpaceDN w:val="0"/>
        <w:ind w:firstLine="400"/>
        <w:jc w:val="thaiDistribute"/>
      </w:pPr>
      <w:r>
        <w:t xml:space="preserve">Ставки сборов исчисляются исходя из размера </w:t>
      </w:r>
      <w:hyperlink r:id="rId5691"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Виды регистрационных</w:t>
            </w:r>
            <w:r>
              <w:rPr>
                <w:rStyle w:val="s0"/>
              </w:rPr>
              <w:t xml:space="preserve">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Ставки</w:t>
            </w:r>
          </w:p>
          <w:p w:rsidR="00000000" w:rsidRDefault="0058204E">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государственную регистрацию, регистрацию прекращения деятельности, учетную</w:t>
            </w:r>
            <w:r>
              <w:rPr>
                <w:rStyle w:val="s0"/>
              </w:rPr>
              <w:t xml:space="preserve">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Исключена в соответствии с </w:t>
            </w:r>
            <w:hyperlink r:id="rId5692" w:anchor="sub_id=7456" w:history="1">
              <w:r>
                <w:rPr>
                  <w:rStyle w:val="a3"/>
                </w:rPr>
                <w:t>Законом</w:t>
              </w:r>
            </w:hyperlink>
            <w:r>
              <w:rPr>
                <w:rStyle w:val="s0"/>
              </w:rPr>
              <w:t xml:space="preserve"> РК от 24.12.12 г. № 60-V </w:t>
            </w:r>
            <w:r>
              <w:rPr>
                <w:rStyle w:val="s3"/>
              </w:rPr>
              <w:t>(</w:t>
            </w:r>
            <w:hyperlink r:id="rId5693"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Исключена в соответствии с </w:t>
            </w:r>
            <w:hyperlink r:id="rId5694" w:anchor="sub_id=456" w:history="1">
              <w:r>
                <w:rPr>
                  <w:rStyle w:val="a3"/>
                </w:rPr>
                <w:t>Законом</w:t>
              </w:r>
            </w:hyperlink>
            <w:r>
              <w:rPr>
                <w:rStyle w:val="s0"/>
              </w:rPr>
              <w:t xml:space="preserve"> Р</w:t>
            </w:r>
            <w:r>
              <w:rPr>
                <w:rStyle w:val="s0"/>
              </w:rPr>
              <w:t xml:space="preserve">К от 03.07.13 г. № 121-V </w:t>
            </w:r>
            <w:hyperlink r:id="rId5695" w:history="1">
              <w:r>
                <w:rPr>
                  <w:rStyle w:val="a3"/>
                  <w:rFonts w:ascii="Wingdings" w:hAnsi="Wingdings"/>
                  <w:i/>
                  <w:iCs/>
                  <w:bdr w:val="none" w:sz="0" w:space="0" w:color="auto" w:frame="1"/>
                </w:rPr>
                <w:t>+</w:t>
              </w:r>
            </w:hyperlink>
            <w:r>
              <w:rPr>
                <w:rStyle w:val="s3"/>
              </w:rPr>
              <w:t xml:space="preserve"> (</w:t>
            </w:r>
            <w:hyperlink r:id="rId5696"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сервитута (независимо</w:t>
            </w:r>
            <w:r>
              <w:rPr>
                <w:rStyle w:val="s0"/>
              </w:rPr>
              <w:t xml:space="preserve">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изменения права или обременения права в результате изменения условия договора, являющегося основанием во</w:t>
            </w:r>
            <w:r>
              <w:rPr>
                <w:rStyle w:val="s0"/>
              </w:rPr>
              <w:t>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иных прав на недвижимое имущество,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права на нед</w:t>
            </w:r>
            <w:r>
              <w:rPr>
                <w:rStyle w:val="s0"/>
              </w:rPr>
              <w:t>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w:t>
            </w:r>
            <w:r>
              <w:rPr>
                <w:rStyle w:val="s0"/>
              </w:rPr>
              <w:t>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w:t>
            </w:r>
            <w:r>
              <w:rPr>
                <w:rStyle w:val="s0"/>
              </w:rPr>
              <w:t>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w:t>
            </w:r>
            <w:r>
              <w:rPr>
                <w:rStyle w:val="s0"/>
              </w:rPr>
              <w:t>сключения из государственного 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r>
              <w:rPr>
                <w:rStyle w:val="s0"/>
              </w:rPr>
              <w:t xml:space="preserve">Исключены в соответствии с </w:t>
            </w:r>
            <w:hyperlink r:id="rId5697"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698"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8204E"/>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8204E"/>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8204E"/>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8204E"/>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8204E"/>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8204E"/>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6.2.6.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6.2.7.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За государственную регистрацию прав на произведения, охраняемые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r>
              <w:rPr>
                <w:rStyle w:val="s0"/>
              </w:rPr>
              <w:t xml:space="preserve">Исключены в соответствии с </w:t>
            </w:r>
            <w:hyperlink r:id="rId5699"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700"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8204E"/>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8204E"/>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bl>
    <w:p w:rsidR="00000000" w:rsidRDefault="0058204E">
      <w:pPr>
        <w:jc w:val="both"/>
      </w:pPr>
      <w:hyperlink r:id="rId5701" w:history="1">
        <w:r>
          <w:rPr>
            <w:rStyle w:val="a3"/>
            <w:rFonts w:ascii="Wingdings" w:hAnsi="Wingdings"/>
            <w:i/>
            <w:iCs/>
            <w:bdr w:val="none" w:sz="0" w:space="0" w:color="auto" w:frame="1"/>
          </w:rPr>
          <w:t>*</w:t>
        </w:r>
      </w:hyperlink>
    </w:p>
    <w:p w:rsidR="00000000" w:rsidRDefault="0058204E">
      <w:pPr>
        <w:ind w:firstLine="400"/>
        <w:jc w:val="both"/>
      </w:pPr>
      <w:bookmarkStart w:id="785" w:name="SUB111"/>
      <w:bookmarkEnd w:id="785"/>
      <w:r>
        <w:rPr>
          <w:rStyle w:val="s0"/>
        </w:rPr>
        <w:t>Примечание:</w:t>
      </w:r>
    </w:p>
    <w:p w:rsidR="00000000" w:rsidRDefault="0058204E">
      <w:pPr>
        <w:ind w:firstLine="400"/>
        <w:jc w:val="both"/>
      </w:pPr>
      <w:r>
        <w:rPr>
          <w:rStyle w:val="s0"/>
        </w:rPr>
        <w:t xml:space="preserve">* </w:t>
      </w:r>
      <w:hyperlink r:id="rId5702"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58204E">
      <w:pPr>
        <w:ind w:firstLine="400"/>
        <w:jc w:val="both"/>
      </w:pPr>
      <w:r>
        <w:t> </w:t>
      </w:r>
    </w:p>
    <w:p w:rsidR="00000000" w:rsidRDefault="0058204E">
      <w:pPr>
        <w:ind w:left="1200" w:hanging="800"/>
        <w:jc w:val="both"/>
      </w:pPr>
      <w:bookmarkStart w:id="786" w:name="SUB4570000"/>
      <w:bookmarkEnd w:id="786"/>
      <w:r>
        <w:rPr>
          <w:rStyle w:val="s1"/>
        </w:rPr>
        <w:t>Статья 457. Освобождение от уплаты сборов</w:t>
      </w:r>
    </w:p>
    <w:p w:rsidR="00000000" w:rsidRDefault="0058204E">
      <w:pPr>
        <w:ind w:firstLine="400"/>
        <w:jc w:val="both"/>
      </w:pPr>
      <w:r>
        <w:rPr>
          <w:rStyle w:val="s0"/>
        </w:rPr>
        <w:t>Освобождаются от уплаты сборов:</w:t>
      </w:r>
    </w:p>
    <w:p w:rsidR="00000000" w:rsidRDefault="0058204E">
      <w:pPr>
        <w:jc w:val="both"/>
      </w:pPr>
      <w:r>
        <w:rPr>
          <w:rStyle w:val="s3"/>
        </w:rPr>
        <w:t xml:space="preserve">В подпункт 1 внесены изменения </w:t>
      </w:r>
      <w:r>
        <w:rPr>
          <w:rStyle w:val="s3"/>
        </w:rPr>
        <w:t xml:space="preserve">в соответствии с </w:t>
      </w:r>
      <w:hyperlink r:id="rId5703" w:anchor="sub_id=457" w:history="1">
        <w:r>
          <w:rPr>
            <w:rStyle w:val="a3"/>
            <w:i/>
            <w:iCs/>
            <w:bdr w:val="none" w:sz="0" w:space="0" w:color="auto" w:frame="1"/>
          </w:rPr>
          <w:t>Законом</w:t>
        </w:r>
      </w:hyperlink>
      <w:r>
        <w:rPr>
          <w:rStyle w:val="s3"/>
        </w:rPr>
        <w:t xml:space="preserve"> РК от 10.12.13 г. № 153-V (</w:t>
      </w:r>
      <w:hyperlink r:id="rId5704" w:anchor="sub_id=45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при государственной</w:t>
      </w:r>
      <w:r>
        <w:rPr>
          <w:rStyle w:val="s0"/>
        </w:rPr>
        <w:t xml:space="preserve"> регистрации индивидуальных предпринимателей: </w:t>
      </w:r>
    </w:p>
    <w:p w:rsidR="00000000" w:rsidRDefault="0058204E">
      <w:pPr>
        <w:ind w:firstLine="400"/>
        <w:jc w:val="both"/>
      </w:pPr>
      <w:r>
        <w:rPr>
          <w:rStyle w:val="s0"/>
        </w:rPr>
        <w:t xml:space="preserve">крестьянские или фермерские хозяйства; </w:t>
      </w:r>
    </w:p>
    <w:p w:rsidR="00000000" w:rsidRDefault="0058204E">
      <w:pPr>
        <w:ind w:firstLine="400"/>
        <w:jc w:val="both"/>
      </w:pPr>
      <w:r>
        <w:rPr>
          <w:rStyle w:val="s0"/>
        </w:rPr>
        <w:t xml:space="preserve">инвалиды I, II и III групп; </w:t>
      </w:r>
    </w:p>
    <w:p w:rsidR="00000000" w:rsidRDefault="0058204E">
      <w:pPr>
        <w:ind w:firstLine="400"/>
        <w:jc w:val="both"/>
      </w:pPr>
      <w:r>
        <w:t>оралманы, занимающиеся предпринимательской деятельностью без образования юридического лица</w:t>
      </w:r>
      <w:r>
        <w:rPr>
          <w:rStyle w:val="s0"/>
        </w:rPr>
        <w:t xml:space="preserve">; </w:t>
      </w:r>
    </w:p>
    <w:p w:rsidR="00000000" w:rsidRDefault="0058204E">
      <w:pPr>
        <w:jc w:val="both"/>
      </w:pPr>
      <w:r>
        <w:rPr>
          <w:rStyle w:val="s3"/>
        </w:rPr>
        <w:t xml:space="preserve">Статья дополнена подпунктом 1-1 в соответствии </w:t>
      </w:r>
      <w:r>
        <w:rPr>
          <w:rStyle w:val="s3"/>
        </w:rPr>
        <w:t xml:space="preserve">с </w:t>
      </w:r>
      <w:hyperlink r:id="rId5705" w:anchor="sub_id=457"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58204E">
      <w:pPr>
        <w:ind w:firstLine="400"/>
        <w:jc w:val="both"/>
      </w:pPr>
      <w:r>
        <w:rPr>
          <w:rStyle w:val="s0"/>
        </w:rPr>
        <w:t>1-1) при государственной регистрации и регистрации прекращения деятельности юридических лиц, являющихся субъектами малого и среднего предпринимательства;</w:t>
      </w:r>
    </w:p>
    <w:p w:rsidR="00000000" w:rsidRDefault="0058204E">
      <w:pPr>
        <w:jc w:val="both"/>
      </w:pPr>
      <w:r>
        <w:rPr>
          <w:rStyle w:val="s3"/>
        </w:rPr>
        <w:t xml:space="preserve">В подпункт 2 внесены изменения в соответствии с </w:t>
      </w:r>
      <w:hyperlink r:id="rId5706" w:anchor="sub_id=802" w:history="1">
        <w:r>
          <w:rPr>
            <w:rStyle w:val="a3"/>
            <w:i/>
            <w:iCs/>
            <w:bdr w:val="none" w:sz="0" w:space="0" w:color="auto" w:frame="1"/>
          </w:rPr>
          <w:t>Законом</w:t>
        </w:r>
      </w:hyperlink>
      <w:r>
        <w:rPr>
          <w:rStyle w:val="s3"/>
        </w:rPr>
        <w:t xml:space="preserve"> РК от 25.03.11 г. № 421-IV (</w:t>
      </w:r>
      <w:hyperlink r:id="rId5707" w:anchor="sub_id=4570002" w:history="1">
        <w:r>
          <w:rPr>
            <w:rStyle w:val="a3"/>
            <w:i/>
            <w:iCs/>
            <w:bdr w:val="none" w:sz="0" w:space="0" w:color="auto" w:frame="1"/>
          </w:rPr>
          <w:t>см. стар. ред.</w:t>
        </w:r>
      </w:hyperlink>
      <w:r>
        <w:rPr>
          <w:rStyle w:val="s3"/>
        </w:rPr>
        <w:t xml:space="preserve">); </w:t>
      </w:r>
      <w:hyperlink r:id="rId5708" w:anchor="sub_id=457" w:history="1">
        <w:r>
          <w:rPr>
            <w:rStyle w:val="a3"/>
            <w:i/>
            <w:iCs/>
            <w:bdr w:val="none" w:sz="0" w:space="0" w:color="auto" w:frame="1"/>
          </w:rPr>
          <w:t>Законом</w:t>
        </w:r>
      </w:hyperlink>
      <w:r>
        <w:rPr>
          <w:rStyle w:val="s3"/>
        </w:rPr>
        <w:t xml:space="preserve"> РК</w:t>
      </w:r>
      <w:r>
        <w:rPr>
          <w:rStyle w:val="s3"/>
        </w:rPr>
        <w:t xml:space="preserve"> от 26.12.12 г. № 61-V (введены в действие с 1 января 2013 г.) (</w:t>
      </w:r>
      <w:hyperlink r:id="rId5709" w:anchor="sub_id=4570002" w:history="1">
        <w:r>
          <w:rPr>
            <w:rStyle w:val="a3"/>
            <w:i/>
            <w:iCs/>
            <w:bdr w:val="none" w:sz="0" w:space="0" w:color="auto" w:frame="1"/>
          </w:rPr>
          <w:t>см. стар. ред.</w:t>
        </w:r>
      </w:hyperlink>
      <w:r>
        <w:rPr>
          <w:rStyle w:val="s3"/>
        </w:rPr>
        <w:t xml:space="preserve">); </w:t>
      </w:r>
      <w:hyperlink r:id="rId5710" w:anchor="sub_id=457" w:history="1">
        <w:r>
          <w:rPr>
            <w:rStyle w:val="a3"/>
            <w:i/>
            <w:iCs/>
            <w:bdr w:val="none" w:sz="0" w:space="0" w:color="auto" w:frame="1"/>
          </w:rPr>
          <w:t>Законом</w:t>
        </w:r>
      </w:hyperlink>
      <w:r>
        <w:rPr>
          <w:rStyle w:val="s3"/>
        </w:rPr>
        <w:t xml:space="preserve"> Р</w:t>
      </w:r>
      <w:r>
        <w:rPr>
          <w:rStyle w:val="s3"/>
        </w:rPr>
        <w:t>К от 10.12.13 г. № 153-V (</w:t>
      </w:r>
      <w:hyperlink r:id="rId5711" w:anchor="sub_id=45700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при государственной регистрации прав на недвижимое имущество: </w:t>
      </w:r>
    </w:p>
    <w:p w:rsidR="00000000" w:rsidRDefault="0058204E">
      <w:pPr>
        <w:ind w:firstLine="400"/>
        <w:jc w:val="both"/>
      </w:pPr>
      <w:r>
        <w:rPr>
          <w:rStyle w:val="s0"/>
        </w:rPr>
        <w:t>участники Великой Отечественной войны и приравненные к ним лица</w:t>
      </w:r>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w:t>
      </w:r>
      <w:r>
        <w:rPr>
          <w:rStyle w:val="s0"/>
        </w:rPr>
        <w:t>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8204E">
      <w:pPr>
        <w:ind w:firstLine="400"/>
        <w:jc w:val="both"/>
      </w:pPr>
      <w:r>
        <w:rPr>
          <w:rStyle w:val="s0"/>
        </w:rPr>
        <w:t>дети-сироты и дети, оставшиеся без попечения родит</w:t>
      </w:r>
      <w:r>
        <w:rPr>
          <w:rStyle w:val="s0"/>
        </w:rPr>
        <w:t>елей, до достижения ими восемнадцатилетнего возраста;</w:t>
      </w:r>
    </w:p>
    <w:p w:rsidR="00000000" w:rsidRDefault="0058204E">
      <w:pPr>
        <w:ind w:firstLine="400"/>
        <w:jc w:val="both"/>
      </w:pPr>
      <w:r>
        <w:rPr>
          <w:rStyle w:val="s0"/>
        </w:rPr>
        <w:t xml:space="preserve">отдельно проживающие пенсионеры; </w:t>
      </w:r>
    </w:p>
    <w:p w:rsidR="00000000" w:rsidRDefault="0058204E">
      <w:pPr>
        <w:ind w:firstLine="400"/>
        <w:jc w:val="both"/>
      </w:pPr>
      <w:r>
        <w:t>оралманы</w:t>
      </w:r>
      <w:r>
        <w:rPr>
          <w:rStyle w:val="s0"/>
        </w:rPr>
        <w:t xml:space="preserve">; </w:t>
      </w:r>
    </w:p>
    <w:p w:rsidR="00000000" w:rsidRDefault="0058204E">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58204E">
      <w:pPr>
        <w:jc w:val="both"/>
      </w:pPr>
      <w:hyperlink r:id="rId5712" w:history="1">
        <w:r>
          <w:rPr>
            <w:rStyle w:val="a3"/>
            <w:rFonts w:ascii="Wingdings" w:hAnsi="Wingdings"/>
            <w:i/>
            <w:iCs/>
            <w:bdr w:val="none" w:sz="0" w:space="0" w:color="auto" w:frame="1"/>
          </w:rPr>
          <w:t>*</w:t>
        </w:r>
      </w:hyperlink>
    </w:p>
    <w:p w:rsidR="00000000" w:rsidRDefault="0058204E">
      <w:pPr>
        <w:jc w:val="both"/>
      </w:pPr>
      <w:r>
        <w:rPr>
          <w:rStyle w:val="s3"/>
        </w:rPr>
        <w:t xml:space="preserve">В подпункт 3 внесены изменения в соответствии с </w:t>
      </w:r>
      <w:hyperlink r:id="rId5713" w:anchor="sub_id=457" w:history="1">
        <w:r>
          <w:rPr>
            <w:rStyle w:val="a3"/>
            <w:i/>
            <w:iCs/>
            <w:bdr w:val="none" w:sz="0" w:space="0" w:color="auto" w:frame="1"/>
          </w:rPr>
          <w:t>Законом</w:t>
        </w:r>
      </w:hyperlink>
      <w:r>
        <w:rPr>
          <w:rStyle w:val="s3"/>
        </w:rPr>
        <w:t xml:space="preserve"> РК от 10.12.13 г. № 153-V (</w:t>
      </w:r>
      <w:hyperlink r:id="rId5714" w:anchor="sub_id=45700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58204E">
      <w:pPr>
        <w:ind w:firstLine="400"/>
        <w:jc w:val="both"/>
      </w:pPr>
      <w:r>
        <w:rPr>
          <w:rStyle w:val="s0"/>
        </w:rPr>
        <w:t>участники Великой Отечественной войны и приравненные к ним лица, лица, награжденные орденами и м</w:t>
      </w:r>
      <w:r>
        <w:rPr>
          <w:rStyle w:val="s0"/>
        </w:rPr>
        <w:t>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w:t>
      </w:r>
      <w:r>
        <w:rPr>
          <w:rStyle w:val="s0"/>
        </w:rPr>
        <w:t>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8204E">
      <w:pPr>
        <w:ind w:firstLine="400"/>
        <w:jc w:val="both"/>
      </w:pPr>
      <w:r>
        <w:t>оралманы;</w:t>
      </w:r>
    </w:p>
    <w:p w:rsidR="00000000" w:rsidRDefault="0058204E">
      <w:pPr>
        <w:ind w:firstLine="400"/>
        <w:jc w:val="both"/>
      </w:pPr>
      <w:r>
        <w:rPr>
          <w:rStyle w:val="s0"/>
        </w:rPr>
        <w:t xml:space="preserve">4) исключен в соответствии с </w:t>
      </w:r>
      <w:hyperlink r:id="rId5715" w:anchor="sub_id=457" w:history="1">
        <w:r>
          <w:rPr>
            <w:rStyle w:val="a3"/>
          </w:rPr>
          <w:t>Законом</w:t>
        </w:r>
      </w:hyperlink>
      <w:r>
        <w:rPr>
          <w:rStyle w:val="s0"/>
        </w:rPr>
        <w:t xml:space="preserve"> РК от 28.11.14 г. № 257-V </w:t>
      </w:r>
      <w:r>
        <w:rPr>
          <w:rStyle w:val="s3"/>
        </w:rPr>
        <w:t>(введено в действие с 1 января 2013 г.) (</w:t>
      </w:r>
      <w:hyperlink r:id="rId5716" w:anchor="sub_id=4570004"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подпункт 5 внесены изменения в соответствии с </w:t>
      </w:r>
      <w:hyperlink r:id="rId5717" w:anchor="sub_id=7457" w:history="1">
        <w:r>
          <w:rPr>
            <w:rStyle w:val="a3"/>
            <w:i/>
            <w:iCs/>
            <w:bdr w:val="none" w:sz="0" w:space="0" w:color="auto" w:frame="1"/>
          </w:rPr>
          <w:t>Законом</w:t>
        </w:r>
      </w:hyperlink>
      <w:r>
        <w:rPr>
          <w:rStyle w:val="s3"/>
        </w:rPr>
        <w:t xml:space="preserve"> РК от 10.07.12 г. № 36-V </w:t>
      </w:r>
      <w:hyperlink r:id="rId5718" w:history="1">
        <w:r>
          <w:rPr>
            <w:rStyle w:val="a3"/>
            <w:rFonts w:ascii="Wingdings" w:hAnsi="Wingdings"/>
            <w:i/>
            <w:iCs/>
            <w:bdr w:val="none" w:sz="0" w:space="0" w:color="auto" w:frame="1"/>
          </w:rPr>
          <w:t>+</w:t>
        </w:r>
      </w:hyperlink>
      <w:r>
        <w:rPr>
          <w:rStyle w:val="s3"/>
        </w:rPr>
        <w:t xml:space="preserve"> (введены в действие с 1 ян</w:t>
      </w:r>
      <w:r>
        <w:rPr>
          <w:rStyle w:val="s3"/>
        </w:rPr>
        <w:t>варя 2013 г.) (</w:t>
      </w:r>
      <w:hyperlink r:id="rId5719" w:anchor="sub_id=4570005" w:history="1">
        <w:r>
          <w:rPr>
            <w:rStyle w:val="a3"/>
            <w:i/>
            <w:iCs/>
            <w:bdr w:val="none" w:sz="0" w:space="0" w:color="auto" w:frame="1"/>
          </w:rPr>
          <w:t>см. стар. ред.</w:t>
        </w:r>
      </w:hyperlink>
      <w:r>
        <w:rPr>
          <w:rStyle w:val="s3"/>
        </w:rPr>
        <w:t xml:space="preserve">); </w:t>
      </w:r>
      <w:hyperlink r:id="rId5720" w:anchor="sub_id=457" w:history="1">
        <w:r>
          <w:rPr>
            <w:rStyle w:val="a3"/>
            <w:i/>
            <w:iCs/>
            <w:bdr w:val="none" w:sz="0" w:space="0" w:color="auto" w:frame="1"/>
          </w:rPr>
          <w:t>Законом</w:t>
        </w:r>
      </w:hyperlink>
      <w:r>
        <w:rPr>
          <w:rStyle w:val="s3"/>
        </w:rPr>
        <w:t xml:space="preserve"> РК от 10.12.13 г. № 153-V (</w:t>
      </w:r>
      <w:hyperlink r:id="rId5721" w:anchor="sub_id=45700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государственной регистрации прав на произведения, охраняемые авторским правом:</w:t>
      </w:r>
    </w:p>
    <w:p w:rsidR="00000000" w:rsidRDefault="0058204E">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58204E">
      <w:pPr>
        <w:ind w:firstLine="400"/>
        <w:jc w:val="both"/>
      </w:pPr>
      <w:r>
        <w:t>оралманы</w:t>
      </w:r>
      <w:r>
        <w:rPr>
          <w:rStyle w:val="s0"/>
        </w:rPr>
        <w:t>;</w:t>
      </w:r>
    </w:p>
    <w:p w:rsidR="00000000" w:rsidRDefault="0058204E">
      <w:pPr>
        <w:ind w:firstLine="400"/>
        <w:jc w:val="both"/>
      </w:pPr>
      <w:r>
        <w:rPr>
          <w:rStyle w:val="s0"/>
        </w:rPr>
        <w:t>несовершеннолетние.</w:t>
      </w:r>
    </w:p>
    <w:p w:rsidR="00000000" w:rsidRDefault="0058204E">
      <w:pPr>
        <w:ind w:firstLine="400"/>
        <w:jc w:val="both"/>
      </w:pPr>
      <w:r>
        <w:rPr>
          <w:rStyle w:val="s0"/>
        </w:rPr>
        <w:t> </w:t>
      </w:r>
    </w:p>
    <w:p w:rsidR="00000000" w:rsidRDefault="0058204E">
      <w:pPr>
        <w:ind w:left="1200" w:hanging="800"/>
        <w:jc w:val="both"/>
      </w:pPr>
      <w:bookmarkStart w:id="787" w:name="SUB4580000"/>
      <w:bookmarkEnd w:id="787"/>
      <w:r>
        <w:rPr>
          <w:rStyle w:val="s1"/>
        </w:rPr>
        <w:t>Статья 458. Порядок исчисления и уплаты</w:t>
      </w:r>
    </w:p>
    <w:p w:rsidR="00000000" w:rsidRDefault="0058204E">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58204E">
      <w:pPr>
        <w:jc w:val="both"/>
      </w:pPr>
      <w:r>
        <w:rPr>
          <w:rStyle w:val="s3"/>
        </w:rPr>
        <w:t>Пун</w:t>
      </w:r>
      <w:r>
        <w:rPr>
          <w:rStyle w:val="s3"/>
        </w:rPr>
        <w:t xml:space="preserve">кт 2 изложен в редакции </w:t>
      </w:r>
      <w:hyperlink r:id="rId5722" w:anchor="sub_id=4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23" w:anchor="sub_id=45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Возврат или зачет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58204E">
      <w:pPr>
        <w:ind w:firstLine="400"/>
        <w:jc w:val="both"/>
      </w:pPr>
      <w:r>
        <w:rPr>
          <w:rStyle w:val="s0"/>
        </w:rPr>
        <w:t>При этом в</w:t>
      </w:r>
      <w:r>
        <w:rPr>
          <w:rStyle w:val="s0"/>
        </w:rPr>
        <w:t xml:space="preserve">озврат или зачет уплаченных в бюджет сумм сборов производится налоговыми органами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58204E">
      <w:pPr>
        <w:jc w:val="both"/>
      </w:pPr>
      <w:hyperlink r:id="rId5724" w:history="1">
        <w:r>
          <w:rPr>
            <w:rStyle w:val="a3"/>
            <w:rFonts w:ascii="Wingdings" w:hAnsi="Wingdings"/>
            <w:i/>
            <w:iCs/>
            <w:bdr w:val="none" w:sz="0" w:space="0" w:color="auto" w:frame="1"/>
          </w:rPr>
          <w:t>*</w:t>
        </w:r>
      </w:hyperlink>
    </w:p>
    <w:p w:rsidR="00000000" w:rsidRDefault="0058204E">
      <w:pPr>
        <w:jc w:val="center"/>
      </w:pPr>
      <w:r>
        <w:t> </w:t>
      </w:r>
    </w:p>
    <w:p w:rsidR="00000000" w:rsidRDefault="0058204E">
      <w:pPr>
        <w:jc w:val="center"/>
      </w:pPr>
      <w:r>
        <w:t> </w:t>
      </w:r>
    </w:p>
    <w:p w:rsidR="00000000" w:rsidRDefault="0058204E">
      <w:pPr>
        <w:jc w:val="center"/>
      </w:pPr>
      <w:bookmarkStart w:id="788" w:name="SUB4590000"/>
      <w:bookmarkEnd w:id="788"/>
      <w:r>
        <w:rPr>
          <w:rStyle w:val="s1"/>
        </w:rPr>
        <w:t>Глава 65. СБОР ЗА ПРОЕЗД АВТОТРАНСПОРТНЫХ СРЕДСТВ</w:t>
      </w:r>
    </w:p>
    <w:p w:rsidR="00000000" w:rsidRDefault="0058204E">
      <w:pPr>
        <w:jc w:val="center"/>
      </w:pPr>
      <w:r>
        <w:rPr>
          <w:rStyle w:val="s1"/>
        </w:rPr>
        <w:t>ПО ТЕРРИТОРИИ РЕСПУБЛИКИ КАЗАХСТАН</w:t>
      </w:r>
    </w:p>
    <w:p w:rsidR="00000000" w:rsidRDefault="0058204E">
      <w:pPr>
        <w:ind w:firstLine="709"/>
      </w:pPr>
      <w:r>
        <w:t> </w:t>
      </w:r>
    </w:p>
    <w:p w:rsidR="00000000" w:rsidRDefault="0058204E">
      <w:pPr>
        <w:ind w:left="1200" w:hanging="800"/>
        <w:jc w:val="both"/>
      </w:pPr>
      <w:r>
        <w:rPr>
          <w:rStyle w:val="s1"/>
        </w:rPr>
        <w:t>Статья 459. Общие положения</w:t>
      </w:r>
    </w:p>
    <w:p w:rsidR="00000000" w:rsidRDefault="0058204E">
      <w:pPr>
        <w:jc w:val="both"/>
      </w:pPr>
      <w:r>
        <w:rPr>
          <w:rStyle w:val="s3"/>
        </w:rPr>
        <w:t xml:space="preserve">В пункт 1 внесены изменения в соответствии с </w:t>
      </w:r>
      <w:hyperlink r:id="rId5725" w:anchor="sub_id=45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26" w:anchor="sub_id=45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Сбор за проезд автотранспортных сред</w:t>
      </w:r>
      <w:r>
        <w:rPr>
          <w:rStyle w:val="s0"/>
        </w:rPr>
        <w:t xml:space="preserve">ств по территории Республики Казахстан (далее - сбор) взимается за: </w:t>
      </w:r>
    </w:p>
    <w:p w:rsidR="00000000" w:rsidRDefault="0058204E">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58204E">
      <w:pPr>
        <w:ind w:firstLine="400"/>
        <w:jc w:val="both"/>
      </w:pPr>
      <w:r>
        <w:rPr>
          <w:rStyle w:val="s0"/>
        </w:rPr>
        <w:t xml:space="preserve">2) въезд (выезд) на территорию </w:t>
      </w:r>
      <w:r>
        <w:rPr>
          <w:rStyle w:val="s0"/>
        </w:rPr>
        <w:t xml:space="preserve">(с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58204E">
      <w:pPr>
        <w:ind w:firstLine="400"/>
        <w:jc w:val="both"/>
      </w:pPr>
      <w:r>
        <w:rPr>
          <w:rStyle w:val="s0"/>
        </w:rPr>
        <w:t>3) проезд отечественных и иностранных крупногабаритных и (или) тя</w:t>
      </w:r>
      <w:r>
        <w:rPr>
          <w:rStyle w:val="s0"/>
        </w:rPr>
        <w:t xml:space="preserve">желовесных автотранспортных средств по территории Республики Казахстан; </w:t>
      </w:r>
    </w:p>
    <w:p w:rsidR="00000000" w:rsidRDefault="0058204E">
      <w:pPr>
        <w:ind w:firstLine="400"/>
        <w:jc w:val="both"/>
      </w:pPr>
      <w:r>
        <w:rPr>
          <w:rStyle w:val="s0"/>
        </w:rPr>
        <w:t xml:space="preserve">4) исключен в соответствии с </w:t>
      </w:r>
      <w:hyperlink r:id="rId5727" w:anchor="sub_id=459" w:history="1">
        <w:r>
          <w:rPr>
            <w:rStyle w:val="a3"/>
          </w:rPr>
          <w:t>Законом</w:t>
        </w:r>
      </w:hyperlink>
      <w:r>
        <w:rPr>
          <w:rStyle w:val="s0"/>
        </w:rPr>
        <w:t xml:space="preserve"> РК от 26.12.12 г. № 61-V </w:t>
      </w:r>
      <w:r>
        <w:rPr>
          <w:rStyle w:val="s3"/>
        </w:rPr>
        <w:t xml:space="preserve">(введено в действие с 1 января 2013 г.) </w:t>
      </w:r>
      <w:r>
        <w:rPr>
          <w:rStyle w:val="s3"/>
        </w:rPr>
        <w:t>(</w:t>
      </w:r>
      <w:hyperlink r:id="rId5728" w:anchor="sub_id=45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Исключен в соответствии с </w:t>
      </w:r>
      <w:hyperlink r:id="rId5729" w:anchor="sub_id=459" w:history="1">
        <w:r>
          <w:rPr>
            <w:rStyle w:val="a3"/>
          </w:rPr>
          <w:t>Законом</w:t>
        </w:r>
      </w:hyperlink>
      <w:r>
        <w:rPr>
          <w:rStyle w:val="s0"/>
        </w:rPr>
        <w:t xml:space="preserve"> РК от 26.12.12 г. № 61-V </w:t>
      </w:r>
      <w:r>
        <w:rPr>
          <w:rStyle w:val="s3"/>
        </w:rPr>
        <w:t xml:space="preserve">(введено в </w:t>
      </w:r>
      <w:r>
        <w:rPr>
          <w:rStyle w:val="s3"/>
        </w:rPr>
        <w:t>действие с 1 января 2013 г.) (</w:t>
      </w:r>
      <w:hyperlink r:id="rId5730" w:anchor="sub_id=45902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пункт 3 внесены изменения в соответствии с </w:t>
      </w:r>
      <w:hyperlink r:id="rId5731" w:anchor="sub_id=45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32" w:anchor="sub_id=4590300" w:history="1">
        <w:r>
          <w:rPr>
            <w:rStyle w:val="a3"/>
            <w:i/>
            <w:iCs/>
            <w:bdr w:val="none" w:sz="0" w:space="0" w:color="auto" w:frame="1"/>
          </w:rPr>
          <w:t>см. стар. ред.</w:t>
        </w:r>
      </w:hyperlink>
      <w:r>
        <w:rPr>
          <w:rStyle w:val="s3"/>
        </w:rPr>
        <w:t xml:space="preserve">); </w:t>
      </w:r>
      <w:hyperlink r:id="rId5733" w:anchor="sub_id=10459" w:history="1">
        <w:r>
          <w:rPr>
            <w:rStyle w:val="a3"/>
            <w:i/>
            <w:iCs/>
            <w:bdr w:val="none" w:sz="0" w:space="0" w:color="auto" w:frame="1"/>
          </w:rPr>
          <w:t>Законом</w:t>
        </w:r>
      </w:hyperlink>
      <w:r>
        <w:rPr>
          <w:rStyle w:val="s3"/>
        </w:rPr>
        <w:t xml:space="preserve"> РК от 29.09.14 г. № 239-V (</w:t>
      </w:r>
      <w:hyperlink r:id="rId5734" w:anchor="sub_id=45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58204E">
      <w:pPr>
        <w:ind w:firstLine="400"/>
        <w:jc w:val="both"/>
      </w:pPr>
      <w:hyperlink r:id="rId5735"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58204E">
      <w:pPr>
        <w:ind w:firstLine="400"/>
        <w:jc w:val="both"/>
      </w:pPr>
      <w:r>
        <w:rPr>
          <w:rStyle w:val="s0"/>
        </w:rPr>
        <w:t>4. Уполномоченные государственные органы в области транспорта ежемесячно не по</w:t>
      </w:r>
      <w:r>
        <w:rPr>
          <w:rStyle w:val="s0"/>
        </w:rPr>
        <w:t xml:space="preserve">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5736" w:history="1">
        <w:r>
          <w:rPr>
            <w:rStyle w:val="a3"/>
          </w:rPr>
          <w:t>форме</w:t>
        </w:r>
      </w:hyperlink>
      <w:r>
        <w:rPr>
          <w:rStyle w:val="s0"/>
        </w:rPr>
        <w:t xml:space="preserve">, установленной </w:t>
      </w:r>
      <w:r>
        <w:rPr>
          <w:rStyle w:val="s0"/>
        </w:rPr>
        <w:t>уполномоченным органом.</w:t>
      </w:r>
    </w:p>
    <w:p w:rsidR="00000000" w:rsidRDefault="0058204E">
      <w:pPr>
        <w:jc w:val="both"/>
      </w:pPr>
      <w:hyperlink r:id="rId573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789" w:name="SUB4600000"/>
      <w:bookmarkEnd w:id="789"/>
      <w:r>
        <w:rPr>
          <w:rStyle w:val="s1"/>
        </w:rPr>
        <w:t>Статья 460. Плательщики сбора</w:t>
      </w:r>
    </w:p>
    <w:p w:rsidR="00000000" w:rsidRDefault="0058204E">
      <w:pPr>
        <w:ind w:firstLine="400"/>
        <w:jc w:val="both"/>
      </w:pPr>
      <w:r>
        <w:rPr>
          <w:rStyle w:val="s0"/>
        </w:rPr>
        <w:t>Плательщиками сбора являются физические и юридические лица, осуществляющие проезд автотранспортных средств по территории Республики К</w:t>
      </w:r>
      <w:r>
        <w:rPr>
          <w:rStyle w:val="s0"/>
        </w:rPr>
        <w:t xml:space="preserve">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790" w:name="SUB4610000"/>
      <w:bookmarkEnd w:id="790"/>
      <w:r>
        <w:rPr>
          <w:rStyle w:val="s1"/>
        </w:rPr>
        <w:t>Статья 461. Ставки сбора</w:t>
      </w:r>
    </w:p>
    <w:p w:rsidR="00000000" w:rsidRDefault="0058204E">
      <w:pPr>
        <w:jc w:val="both"/>
      </w:pPr>
      <w:r>
        <w:rPr>
          <w:rStyle w:val="s3"/>
        </w:rPr>
        <w:t xml:space="preserve">В пункт 1 внесены изменения в соответствии с </w:t>
      </w:r>
      <w:hyperlink r:id="rId5738" w:anchor="sub_id=3147"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5739" w:anchor="sub_id=46100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 xml:space="preserve">1. Ставки сбора устанавливаются исходя из размера </w:t>
      </w:r>
      <w:hyperlink r:id="rId5740"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58204E">
      <w:pPr>
        <w:jc w:val="both"/>
      </w:pPr>
      <w:r>
        <w:rPr>
          <w:rStyle w:val="s3"/>
        </w:rPr>
        <w:t xml:space="preserve">В подпункт 1 внесены изменения в соответствии с </w:t>
      </w:r>
      <w:hyperlink r:id="rId5741"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742" w:anchor="sub_id=46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- 3-кратный размер МРП;</w:t>
      </w:r>
    </w:p>
    <w:p w:rsidR="00000000" w:rsidRDefault="0058204E">
      <w:pPr>
        <w:ind w:firstLine="400"/>
        <w:jc w:val="both"/>
      </w:pPr>
      <w:r>
        <w:rPr>
          <w:rStyle w:val="s0"/>
        </w:rPr>
        <w:t xml:space="preserve">2) за выезд с территории </w:t>
      </w:r>
      <w:r>
        <w:rPr>
          <w:rStyle w:val="s0"/>
        </w:rPr>
        <w:t>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w:t>
      </w:r>
      <w:r>
        <w:rPr>
          <w:rStyle w:val="s0"/>
        </w:rPr>
        <w:t>ендарный год - 10-кратный размер МРП;</w:t>
      </w:r>
    </w:p>
    <w:p w:rsidR="00000000" w:rsidRDefault="0058204E">
      <w:pPr>
        <w:jc w:val="both"/>
      </w:pPr>
      <w:r>
        <w:rPr>
          <w:rStyle w:val="s3"/>
        </w:rPr>
        <w:t xml:space="preserve">В подпункт 3 внесены изменения в соответствии с </w:t>
      </w:r>
      <w:hyperlink r:id="rId5743"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744" w:anchor="sub_id=46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w:t>
      </w:r>
      <w:r>
        <w:rPr>
          <w:rStyle w:val="s0"/>
        </w:rPr>
        <w:t>ревозку пассажиров и грузов в международном сообщении, - 20-кратный размер МРП;</w:t>
      </w:r>
    </w:p>
    <w:p w:rsidR="00000000" w:rsidRDefault="0058204E">
      <w:pPr>
        <w:jc w:val="both"/>
      </w:pPr>
      <w:r>
        <w:rPr>
          <w:rStyle w:val="s3"/>
        </w:rPr>
        <w:t xml:space="preserve">В подпункт 4 внесены изменения в соответствии с </w:t>
      </w:r>
      <w:hyperlink r:id="rId5745" w:anchor="sub_id=461" w:history="1">
        <w:r>
          <w:rPr>
            <w:rStyle w:val="a3"/>
            <w:i/>
            <w:iCs/>
            <w:bdr w:val="none" w:sz="0" w:space="0" w:color="auto" w:frame="1"/>
          </w:rPr>
          <w:t>Законом</w:t>
        </w:r>
      </w:hyperlink>
      <w:r>
        <w:rPr>
          <w:rStyle w:val="s3"/>
        </w:rPr>
        <w:t xml:space="preserve"> РК от 26.12.12 г. № 61-V (введены в дей</w:t>
      </w:r>
      <w:r>
        <w:rPr>
          <w:rStyle w:val="s3"/>
        </w:rPr>
        <w:t>ствие с 1 января 2013 г.) (</w:t>
      </w:r>
      <w:hyperlink r:id="rId5746" w:anchor="sub_id=46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w:t>
      </w:r>
      <w:r>
        <w:rPr>
          <w:rStyle w:val="s0"/>
        </w:rPr>
        <w:t xml:space="preserve"> Казахстан ставка сбора включает:</w:t>
      </w:r>
    </w:p>
    <w:p w:rsidR="00000000" w:rsidRDefault="0058204E">
      <w:pPr>
        <w:ind w:firstLine="400"/>
        <w:jc w:val="both"/>
      </w:pPr>
      <w:r>
        <w:rPr>
          <w:rStyle w:val="s0"/>
        </w:rPr>
        <w:t>расчет за превышение общей фактической массы автотранспортного средства (с грузом или без груза) над допускаемой общей массой, который производится путем умножения ставки сбора в 0,005-кратном размере МРП на каждую тонну (</w:t>
      </w:r>
      <w:r>
        <w:rPr>
          <w:rStyle w:val="s0"/>
        </w:rPr>
        <w:t>включая неполную) превышения и на расстояние перевозки по маршруту (в километрах);</w:t>
      </w:r>
    </w:p>
    <w:p w:rsidR="00000000" w:rsidRDefault="0058204E">
      <w:pPr>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w:t>
      </w:r>
      <w:r>
        <w:rPr>
          <w:rStyle w:val="s0"/>
        </w:rPr>
        <w:t>руженные одиночные, сдвоенные и утроенные оси и производится путем умножения соответствующих тарифов, указанных в таблице 1, на расстояние перевозки по маршруту (в километрах):</w:t>
      </w:r>
    </w:p>
    <w:p w:rsidR="00000000" w:rsidRDefault="0058204E">
      <w:pPr>
        <w:ind w:firstLine="400"/>
        <w:jc w:val="right"/>
      </w:pPr>
      <w:r>
        <w:rPr>
          <w:rStyle w:val="s0"/>
        </w:rPr>
        <w:t>Таблица 1</w:t>
      </w:r>
    </w:p>
    <w:p w:rsidR="00000000" w:rsidRDefault="0058204E">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w:t>
            </w:r>
          </w:p>
          <w:p w:rsidR="00000000" w:rsidRDefault="0058204E">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Превышение фактических</w:t>
            </w:r>
          </w:p>
          <w:p w:rsidR="00000000" w:rsidRDefault="0058204E">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xml:space="preserve">Тариф за превышение допустимых осевых нагрузок </w:t>
            </w:r>
            <w:hyperlink r:id="rId5747"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1,0</w:t>
            </w:r>
          </w:p>
        </w:tc>
      </w:tr>
    </w:tbl>
    <w:p w:rsidR="00000000" w:rsidRDefault="0058204E">
      <w:pPr>
        <w:ind w:firstLine="709"/>
        <w:jc w:val="both"/>
      </w:pPr>
      <w:r>
        <w:rPr>
          <w:color w:val="auto"/>
        </w:rPr>
        <w:t> </w:t>
      </w:r>
    </w:p>
    <w:p w:rsidR="00000000" w:rsidRDefault="0058204E">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58204E">
      <w:pPr>
        <w:ind w:firstLine="709"/>
        <w:jc w:val="right"/>
      </w:pPr>
      <w:r>
        <w:rPr>
          <w:color w:val="auto"/>
        </w:rPr>
        <w:t>Таблица 2</w:t>
      </w:r>
    </w:p>
    <w:p w:rsidR="00000000" w:rsidRDefault="0058204E">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w:t>
            </w:r>
          </w:p>
          <w:p w:rsidR="00000000" w:rsidRDefault="0058204E">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Габаритные параметры</w:t>
            </w:r>
          </w:p>
          <w:p w:rsidR="00000000" w:rsidRDefault="0058204E">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color w:val="auto"/>
              </w:rPr>
              <w:t xml:space="preserve">Тариф за превышение допустимых габаритных параметров </w:t>
            </w:r>
            <w:hyperlink r:id="rId5748"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0,004</w:t>
            </w:r>
          </w:p>
        </w:tc>
      </w:tr>
    </w:tbl>
    <w:p w:rsidR="00000000" w:rsidRDefault="0058204E">
      <w:pPr>
        <w:ind w:firstLine="400"/>
        <w:jc w:val="both"/>
      </w:pPr>
      <w:r>
        <w:rPr>
          <w:rStyle w:val="s0"/>
        </w:rPr>
        <w:t> </w:t>
      </w:r>
    </w:p>
    <w:p w:rsidR="00000000" w:rsidRDefault="0058204E">
      <w:pPr>
        <w:ind w:firstLine="400"/>
        <w:jc w:val="both"/>
      </w:pPr>
      <w:r>
        <w:rPr>
          <w:rStyle w:val="s0"/>
        </w:rPr>
        <w:t xml:space="preserve">2. Исключен в соответствии с </w:t>
      </w:r>
      <w:hyperlink r:id="rId5749"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5750" w:anchor="sub_id=46102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791" w:name="SUB4620000"/>
      <w:bookmarkEnd w:id="791"/>
      <w:r>
        <w:rPr>
          <w:rStyle w:val="s1"/>
        </w:rPr>
        <w:t>Статья 462. Порядок исчисления и уплаты</w:t>
      </w:r>
    </w:p>
    <w:p w:rsidR="00000000" w:rsidRDefault="0058204E">
      <w:pPr>
        <w:jc w:val="both"/>
      </w:pPr>
      <w:r>
        <w:rPr>
          <w:rStyle w:val="s3"/>
        </w:rPr>
        <w:t xml:space="preserve">Пункт 1 изложен в редакции </w:t>
      </w:r>
      <w:hyperlink r:id="rId5751"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52" w:anchor="sub_id=4620000" w:history="1">
        <w:r>
          <w:rPr>
            <w:rStyle w:val="a3"/>
            <w:i/>
            <w:iCs/>
            <w:bdr w:val="none" w:sz="0" w:space="0" w:color="auto" w:frame="1"/>
          </w:rPr>
          <w:t>см. стар. ред.</w:t>
        </w:r>
      </w:hyperlink>
      <w:r>
        <w:rPr>
          <w:rStyle w:val="s3"/>
        </w:rPr>
        <w:t xml:space="preserve">); внесены изменения в соответствии с </w:t>
      </w:r>
      <w:hyperlink r:id="rId5753" w:anchor="sub_id=462" w:history="1">
        <w:r>
          <w:rPr>
            <w:rStyle w:val="a3"/>
            <w:i/>
            <w:iCs/>
            <w:bdr w:val="none" w:sz="0" w:space="0" w:color="auto" w:frame="1"/>
          </w:rPr>
          <w:t>Законом</w:t>
        </w:r>
      </w:hyperlink>
      <w:r>
        <w:rPr>
          <w:rStyle w:val="s3"/>
        </w:rPr>
        <w:t xml:space="preserve"> РК от 29.09.14 г. № 239-V (</w:t>
      </w:r>
      <w:hyperlink r:id="rId5754" w:anchor="sub_id=46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w:t>
      </w:r>
      <w:r>
        <w:rPr>
          <w:rStyle w:val="s0"/>
        </w:rPr>
        <w:t>тов.</w:t>
      </w:r>
    </w:p>
    <w:p w:rsidR="00000000" w:rsidRDefault="0058204E">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w:t>
      </w:r>
      <w:r>
        <w:rPr>
          <w:rStyle w:val="s0"/>
        </w:rPr>
        <w:t>а, сумма сбора уплачивается в бюджет в срок не позднее пяти рабочих дней со дня выявления такого факта.</w:t>
      </w:r>
    </w:p>
    <w:p w:rsidR="00000000" w:rsidRDefault="0058204E">
      <w:pPr>
        <w:jc w:val="both"/>
      </w:pPr>
      <w:r>
        <w:rPr>
          <w:rStyle w:val="s3"/>
        </w:rPr>
        <w:t xml:space="preserve">Пункт 2 изложен в редакции </w:t>
      </w:r>
      <w:hyperlink r:id="rId5755" w:anchor="sub_id=46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756" w:anchor="sub_id=4620200" w:history="1">
        <w:r>
          <w:rPr>
            <w:rStyle w:val="a3"/>
            <w:i/>
            <w:iCs/>
            <w:bdr w:val="none" w:sz="0" w:space="0" w:color="auto" w:frame="1"/>
          </w:rPr>
          <w:t>см. стар. ред.</w:t>
        </w:r>
      </w:hyperlink>
      <w:r>
        <w:rPr>
          <w:rStyle w:val="s3"/>
        </w:rPr>
        <w:t xml:space="preserve">); внесены изменения в соответствии с </w:t>
      </w:r>
      <w:hyperlink r:id="rId5757" w:anchor="sub_id=462" w:history="1">
        <w:r>
          <w:rPr>
            <w:rStyle w:val="a3"/>
            <w:i/>
            <w:iCs/>
            <w:bdr w:val="none" w:sz="0" w:space="0" w:color="auto" w:frame="1"/>
          </w:rPr>
          <w:t>Законом</w:t>
        </w:r>
      </w:hyperlink>
      <w:r>
        <w:rPr>
          <w:rStyle w:val="s3"/>
        </w:rPr>
        <w:t xml:space="preserve"> РК от 29.09.14 г. № 239-V (</w:t>
      </w:r>
      <w:hyperlink r:id="rId5758" w:anchor="sub_id=46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иное не установлено настоящим пунктом, сумма сбора до получения разрешительного доку</w:t>
      </w:r>
      <w:r>
        <w:rPr>
          <w:rStyle w:val="s0"/>
        </w:rPr>
        <w:t>мента уплачивается в бюджет по месту получения разрешительного документа.</w:t>
      </w:r>
    </w:p>
    <w:p w:rsidR="00000000" w:rsidRDefault="0058204E">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w:t>
      </w:r>
      <w:r>
        <w:rPr>
          <w:rStyle w:val="s0"/>
        </w:rPr>
        <w:t>тановленных уполномоченным органом в области автомобильного транспорта, сумма сбора уплачивается в бюджет по месту нахождения плательщика сбора.</w:t>
      </w:r>
    </w:p>
    <w:p w:rsidR="00000000" w:rsidRDefault="0058204E">
      <w:pPr>
        <w:ind w:firstLine="400"/>
        <w:jc w:val="both"/>
      </w:pPr>
      <w:r>
        <w:rPr>
          <w:rStyle w:val="s0"/>
        </w:rPr>
        <w:t>3. Уплата в бюджет суммы сбора производится путем перечисления через банки или организации, осуществляющие отде</w:t>
      </w:r>
      <w:r>
        <w:rPr>
          <w:rStyle w:val="s0"/>
        </w:rPr>
        <w:t xml:space="preserve">льные виды банковских операций, либо внесения ее наличными деньгами на контрольно-пропускных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5759" w:history="1">
        <w:r>
          <w:rPr>
            <w:rStyle w:val="a3"/>
          </w:rPr>
          <w:t>форме, установленной уполномоченным органом</w:t>
        </w:r>
      </w:hyperlink>
      <w:r>
        <w:rPr>
          <w:rStyle w:val="s0"/>
        </w:rPr>
        <w:t xml:space="preserve">. </w:t>
      </w:r>
    </w:p>
    <w:p w:rsidR="00000000" w:rsidRDefault="0058204E">
      <w:pPr>
        <w:jc w:val="both"/>
      </w:pPr>
      <w:r>
        <w:rPr>
          <w:rStyle w:val="s3"/>
        </w:rPr>
        <w:t xml:space="preserve">В пункт 4 внесены изменения в соответствии с </w:t>
      </w:r>
      <w:hyperlink r:id="rId5760" w:anchor="sub_id=3148"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5761" w:anchor="sub_id=46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Принятые суммы сбора наличными деньгами сдаются уполномоченным государственным органом в области трансп</w:t>
      </w:r>
      <w:r>
        <w:rPr>
          <w:rStyle w:val="s0"/>
        </w:rPr>
        <w:t>орта в банки или организации, осуществляющие отдельные виды банковских операций,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w:t>
      </w:r>
      <w:r>
        <w:rPr>
          <w:rStyle w:val="s0"/>
        </w:rPr>
        <w:t xml:space="preserve">х денег составляют менее 10-кратного размера </w:t>
      </w:r>
      <w:hyperlink r:id="rId5762"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w:t>
      </w:r>
      <w:r>
        <w:rPr>
          <w:rStyle w:val="s0"/>
        </w:rPr>
        <w:t>тся один раз в три операционных дня со дня, в который был осуществлен прием денег.</w:t>
      </w:r>
    </w:p>
    <w:p w:rsidR="00000000" w:rsidRDefault="0058204E">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w:t>
      </w:r>
      <w:r>
        <w:rPr>
          <w:rStyle w:val="s0"/>
        </w:rPr>
        <w:t xml:space="preserve"> области транспорта.</w:t>
      </w:r>
    </w:p>
    <w:p w:rsidR="00000000" w:rsidRDefault="0058204E">
      <w:pPr>
        <w:ind w:firstLine="400"/>
        <w:jc w:val="both"/>
      </w:pPr>
      <w:r>
        <w:rPr>
          <w:rStyle w:val="s0"/>
        </w:rPr>
        <w:t xml:space="preserve">6. Возврат уплаченных сумм сборов не производится. </w:t>
      </w:r>
    </w:p>
    <w:p w:rsidR="00000000" w:rsidRDefault="0058204E">
      <w:pPr>
        <w:ind w:firstLine="400"/>
        <w:jc w:val="both"/>
      </w:pPr>
      <w:r>
        <w:rPr>
          <w:rStyle w:val="s0"/>
        </w:rPr>
        <w:t xml:space="preserve">7. Исключен в соответствии с </w:t>
      </w:r>
      <w:hyperlink r:id="rId5763"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5764" w:anchor="sub_id=46200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firstLine="709"/>
        <w:jc w:val="both"/>
      </w:pPr>
      <w:r>
        <w:t> </w:t>
      </w:r>
    </w:p>
    <w:p w:rsidR="00000000" w:rsidRDefault="0058204E">
      <w:pPr>
        <w:jc w:val="center"/>
      </w:pPr>
      <w:bookmarkStart w:id="792" w:name="SUB4630000"/>
      <w:bookmarkEnd w:id="792"/>
      <w:r>
        <w:rPr>
          <w:rStyle w:val="s1"/>
        </w:rPr>
        <w:t>Глава 66. СБОР С АУКЦИОНОВ</w:t>
      </w:r>
    </w:p>
    <w:p w:rsidR="00000000" w:rsidRDefault="0058204E">
      <w:pPr>
        <w:ind w:firstLine="400"/>
        <w:jc w:val="both"/>
      </w:pPr>
      <w:r>
        <w:t> </w:t>
      </w:r>
    </w:p>
    <w:p w:rsidR="00000000" w:rsidRDefault="0058204E">
      <w:pPr>
        <w:jc w:val="both"/>
      </w:pPr>
      <w:r>
        <w:rPr>
          <w:rStyle w:val="s3"/>
        </w:rPr>
        <w:t xml:space="preserve">Статья 463 изложена в редакции </w:t>
      </w:r>
      <w:hyperlink r:id="rId5765" w:anchor="sub_id=4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66" w:anchor="sub_id=46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463. Общие положения</w:t>
      </w:r>
    </w:p>
    <w:p w:rsidR="00000000" w:rsidRDefault="0058204E">
      <w:pPr>
        <w:ind w:firstLine="400"/>
        <w:jc w:val="both"/>
      </w:pPr>
      <w:r>
        <w:rPr>
          <w:rStyle w:val="s0"/>
        </w:rPr>
        <w:t>Сбор с аукционов (далее</w:t>
      </w:r>
      <w:r>
        <w:rPr>
          <w:rStyle w:val="s0"/>
        </w:rPr>
        <w:t xml:space="preserve"> - сбор) взимается при реализации имущества (в том числе имущественных прав) на </w:t>
      </w:r>
      <w:hyperlink r:id="rId5767" w:anchor="sub_id=9160000" w:history="1">
        <w:r>
          <w:rPr>
            <w:rStyle w:val="a3"/>
          </w:rPr>
          <w:t>аукционах</w:t>
        </w:r>
      </w:hyperlink>
      <w:r>
        <w:rPr>
          <w:rStyle w:val="s0"/>
        </w:rPr>
        <w:t>, проводимых на территории Республики Казахстан.</w:t>
      </w:r>
    </w:p>
    <w:p w:rsidR="00000000" w:rsidRDefault="0058204E">
      <w:pPr>
        <w:ind w:firstLine="400"/>
        <w:jc w:val="both"/>
      </w:pPr>
      <w:r>
        <w:t> </w:t>
      </w:r>
    </w:p>
    <w:p w:rsidR="00000000" w:rsidRDefault="0058204E">
      <w:pPr>
        <w:ind w:left="1200" w:hanging="800"/>
        <w:jc w:val="both"/>
      </w:pPr>
      <w:bookmarkStart w:id="793" w:name="SUB4640000"/>
      <w:bookmarkEnd w:id="793"/>
      <w:r>
        <w:rPr>
          <w:rStyle w:val="s1"/>
        </w:rPr>
        <w:t xml:space="preserve">Статья 464. Плательщики сбора </w:t>
      </w:r>
    </w:p>
    <w:p w:rsidR="00000000" w:rsidRDefault="0058204E">
      <w:pPr>
        <w:ind w:firstLine="400"/>
        <w:jc w:val="both"/>
      </w:pPr>
      <w:r>
        <w:rPr>
          <w:rStyle w:val="s0"/>
        </w:rPr>
        <w:t>П</w:t>
      </w:r>
      <w:r>
        <w:rPr>
          <w:rStyle w:val="s0"/>
        </w:rPr>
        <w:t>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58204E">
      <w:pPr>
        <w:ind w:firstLine="400"/>
        <w:jc w:val="both"/>
      </w:pPr>
      <w:r>
        <w:t> </w:t>
      </w:r>
    </w:p>
    <w:p w:rsidR="00000000" w:rsidRDefault="0058204E">
      <w:pPr>
        <w:ind w:left="1200" w:hanging="800"/>
        <w:jc w:val="both"/>
      </w:pPr>
      <w:bookmarkStart w:id="794" w:name="SUB4650000"/>
      <w:bookmarkEnd w:id="794"/>
      <w:r>
        <w:rPr>
          <w:rStyle w:val="s1"/>
        </w:rPr>
        <w:t xml:space="preserve">Статья 465. Объект обложения </w:t>
      </w:r>
    </w:p>
    <w:p w:rsidR="00000000" w:rsidRDefault="0058204E">
      <w:pPr>
        <w:jc w:val="both"/>
      </w:pPr>
      <w:r>
        <w:rPr>
          <w:rStyle w:val="s3"/>
        </w:rPr>
        <w:t xml:space="preserve">В пункт 1 внесены изменения в соответствии с </w:t>
      </w:r>
      <w:hyperlink r:id="rId5768" w:anchor="sub_id=4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69" w:anchor="sub_id=46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Объектом обложения сбором явл</w:t>
      </w:r>
      <w:r>
        <w:rPr>
          <w:rStyle w:val="s0"/>
        </w:rPr>
        <w:t xml:space="preserve">яется стоимость реализованного имущества (имущественных прав), установленная по результатам проведения аукциона. </w:t>
      </w:r>
    </w:p>
    <w:p w:rsidR="00000000" w:rsidRDefault="0058204E">
      <w:pPr>
        <w:jc w:val="both"/>
      </w:pPr>
      <w:r>
        <w:rPr>
          <w:rStyle w:val="s3"/>
        </w:rPr>
        <w:t xml:space="preserve">В пункт 2 внесены изменения в соответствии с </w:t>
      </w:r>
      <w:hyperlink r:id="rId5770" w:anchor="sub_id=700" w:history="1">
        <w:r>
          <w:rPr>
            <w:rStyle w:val="a3"/>
            <w:i/>
            <w:iCs/>
            <w:bdr w:val="none" w:sz="0" w:space="0" w:color="auto" w:frame="1"/>
          </w:rPr>
          <w:t>Законом</w:t>
        </w:r>
      </w:hyperlink>
      <w:r>
        <w:rPr>
          <w:rStyle w:val="s3"/>
        </w:rPr>
        <w:t xml:space="preserve"> РК от 15</w:t>
      </w:r>
      <w:r>
        <w:rPr>
          <w:rStyle w:val="s3"/>
        </w:rPr>
        <w:t>.01.14 г. № 164-V (</w:t>
      </w:r>
      <w:hyperlink r:id="rId5771" w:anchor="sub_id=46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58204E">
      <w:pPr>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58204E">
      <w:pPr>
        <w:jc w:val="both"/>
      </w:pPr>
      <w:r>
        <w:rPr>
          <w:rStyle w:val="s3"/>
        </w:rPr>
        <w:t xml:space="preserve">Подпункт 2 изложен в редакции </w:t>
      </w:r>
      <w:hyperlink r:id="rId5772" w:anchor="sub_id=465" w:history="1">
        <w:r>
          <w:rPr>
            <w:rStyle w:val="a3"/>
            <w:i/>
            <w:iCs/>
            <w:bdr w:val="none" w:sz="0" w:space="0" w:color="auto" w:frame="1"/>
          </w:rPr>
          <w:t>Закона</w:t>
        </w:r>
      </w:hyperlink>
      <w:r>
        <w:rPr>
          <w:rStyle w:val="s3"/>
        </w:rPr>
        <w:t xml:space="preserve"> РК от 29.09.14 г. № 239-V (</w:t>
      </w:r>
      <w:hyperlink r:id="rId5773" w:anchor="sub_id=465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 аукционов, проводимых органами юстиции по принудительному исполнению исполнительных документов;</w:t>
      </w:r>
    </w:p>
    <w:p w:rsidR="00000000" w:rsidRDefault="0058204E">
      <w:pPr>
        <w:ind w:firstLine="400"/>
        <w:jc w:val="both"/>
      </w:pPr>
      <w:r>
        <w:rPr>
          <w:rStyle w:val="s0"/>
        </w:rPr>
        <w:t>3) со специализированных открытых аукционов в части:</w:t>
      </w:r>
    </w:p>
    <w:p w:rsidR="00000000" w:rsidRDefault="0058204E">
      <w:pPr>
        <w:ind w:firstLine="400"/>
        <w:jc w:val="both"/>
      </w:pPr>
      <w:r>
        <w:rPr>
          <w:rStyle w:val="s0"/>
        </w:rPr>
        <w:t xml:space="preserve">реализации имущества, ограниченного в распоряжении налоговыми органами; </w:t>
      </w:r>
    </w:p>
    <w:p w:rsidR="00000000" w:rsidRDefault="0058204E">
      <w:pPr>
        <w:ind w:firstLine="400"/>
        <w:jc w:val="both"/>
      </w:pPr>
      <w:r>
        <w:rPr>
          <w:rStyle w:val="s0"/>
        </w:rPr>
        <w:t>реализации имущества, заложен</w:t>
      </w:r>
      <w:r>
        <w:rPr>
          <w:rStyle w:val="s0"/>
        </w:rPr>
        <w:t xml:space="preserve">ного в целях обеспечения налоговых обязательств; </w:t>
      </w:r>
    </w:p>
    <w:p w:rsidR="00000000" w:rsidRDefault="0058204E">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58204E">
      <w:pPr>
        <w:ind w:firstLine="400"/>
        <w:jc w:val="both"/>
      </w:pPr>
      <w:r>
        <w:rPr>
          <w:rStyle w:val="s0"/>
        </w:rPr>
        <w:t xml:space="preserve">4) с аукционов по реализации: </w:t>
      </w:r>
    </w:p>
    <w:p w:rsidR="00000000" w:rsidRDefault="0058204E">
      <w:pPr>
        <w:ind w:firstLine="400"/>
        <w:jc w:val="both"/>
      </w:pPr>
      <w:r>
        <w:rPr>
          <w:rStyle w:val="s0"/>
        </w:rPr>
        <w:t>имущества, конфискованного в доход государства на основании исполнительных документов с</w:t>
      </w:r>
      <w:r>
        <w:rPr>
          <w:rStyle w:val="s0"/>
        </w:rPr>
        <w:t xml:space="preserve">удов; </w:t>
      </w:r>
    </w:p>
    <w:p w:rsidR="00000000" w:rsidRDefault="0058204E">
      <w:pPr>
        <w:ind w:firstLine="400"/>
        <w:jc w:val="both"/>
      </w:pPr>
      <w:r>
        <w:rPr>
          <w:rStyle w:val="s0"/>
        </w:rPr>
        <w:t xml:space="preserve">имущества, признанного в установленном </w:t>
      </w:r>
      <w:hyperlink r:id="rId5774" w:history="1">
        <w:r>
          <w:rPr>
            <w:rStyle w:val="a3"/>
          </w:rPr>
          <w:t>порядке бесхозяйным</w:t>
        </w:r>
      </w:hyperlink>
      <w:r>
        <w:rPr>
          <w:rStyle w:val="s0"/>
        </w:rPr>
        <w:t xml:space="preserve">; </w:t>
      </w:r>
    </w:p>
    <w:p w:rsidR="00000000" w:rsidRDefault="0058204E">
      <w:pPr>
        <w:ind w:firstLine="400"/>
        <w:jc w:val="both"/>
      </w:pPr>
      <w:r>
        <w:rPr>
          <w:rStyle w:val="s0"/>
        </w:rPr>
        <w:t xml:space="preserve">имущества, перешедшего в установленном </w:t>
      </w:r>
      <w:hyperlink r:id="rId5775" w:history="1">
        <w:r>
          <w:rPr>
            <w:rStyle w:val="a3"/>
          </w:rPr>
          <w:t>порядке</w:t>
        </w:r>
      </w:hyperlink>
      <w:r>
        <w:rPr>
          <w:rStyle w:val="s0"/>
        </w:rPr>
        <w:t xml:space="preserve"> государст</w:t>
      </w:r>
      <w:r>
        <w:rPr>
          <w:rStyle w:val="s0"/>
        </w:rPr>
        <w:t xml:space="preserve">ву; </w:t>
      </w:r>
    </w:p>
    <w:p w:rsidR="00000000" w:rsidRDefault="0058204E">
      <w:pPr>
        <w:jc w:val="both"/>
      </w:pPr>
      <w:r>
        <w:rPr>
          <w:rStyle w:val="s3"/>
        </w:rPr>
        <w:t xml:space="preserve">Подпункт 5 изложен в редакции </w:t>
      </w:r>
      <w:hyperlink r:id="rId5776" w:anchor="sub_id=465" w:history="1">
        <w:r>
          <w:rPr>
            <w:rStyle w:val="a3"/>
            <w:i/>
            <w:iCs/>
            <w:bdr w:val="none" w:sz="0" w:space="0" w:color="auto" w:frame="1"/>
          </w:rPr>
          <w:t>Закона</w:t>
        </w:r>
      </w:hyperlink>
      <w:r>
        <w:rPr>
          <w:rStyle w:val="s3"/>
        </w:rPr>
        <w:t xml:space="preserve"> РК от 07.03.14 г. № 177-V (</w:t>
      </w:r>
      <w:hyperlink r:id="rId5777" w:anchor="sub_id=46502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с </w:t>
      </w:r>
      <w:r>
        <w:rPr>
          <w:rStyle w:val="s0"/>
        </w:rPr>
        <w:t>аукционов по реализации имущественной массы юридических лиц - банкротов;</w:t>
      </w:r>
    </w:p>
    <w:p w:rsidR="00000000" w:rsidRDefault="0058204E">
      <w:pPr>
        <w:jc w:val="both"/>
      </w:pPr>
      <w:r>
        <w:rPr>
          <w:rStyle w:val="s3"/>
        </w:rPr>
        <w:t xml:space="preserve">Подпункт 6 изложен в редакции </w:t>
      </w:r>
      <w:hyperlink r:id="rId5778" w:anchor="sub_id=816" w:history="1">
        <w:r>
          <w:rPr>
            <w:rStyle w:val="a3"/>
            <w:i/>
            <w:iCs/>
            <w:bdr w:val="none" w:sz="0" w:space="0" w:color="auto" w:frame="1"/>
          </w:rPr>
          <w:t>Закона</w:t>
        </w:r>
      </w:hyperlink>
      <w:r>
        <w:rPr>
          <w:rStyle w:val="s3"/>
        </w:rPr>
        <w:t xml:space="preserve"> РК от 21.06.13 г. № 106-V (</w:t>
      </w:r>
      <w:hyperlink r:id="rId5779" w:anchor="sub_id=4650206" w:history="1">
        <w:r>
          <w:rPr>
            <w:rStyle w:val="a3"/>
            <w:i/>
            <w:iCs/>
            <w:bdr w:val="none" w:sz="0" w:space="0" w:color="auto" w:frame="1"/>
          </w:rPr>
          <w:t>см. стар. ред.</w:t>
        </w:r>
      </w:hyperlink>
      <w:r>
        <w:rPr>
          <w:rStyle w:val="s3"/>
        </w:rPr>
        <w:t>)</w:t>
      </w:r>
    </w:p>
    <w:p w:rsidR="00000000" w:rsidRDefault="0058204E">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организаций;</w:t>
      </w:r>
    </w:p>
    <w:p w:rsidR="00000000" w:rsidRDefault="0058204E">
      <w:pPr>
        <w:ind w:firstLine="400"/>
        <w:jc w:val="both"/>
      </w:pPr>
      <w:r>
        <w:rPr>
          <w:rStyle w:val="s0"/>
        </w:rPr>
        <w:t xml:space="preserve">7) на торгах </w:t>
      </w:r>
      <w:hyperlink r:id="rId5780"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58204E">
      <w:pPr>
        <w:ind w:firstLine="400"/>
        <w:jc w:val="both"/>
      </w:pPr>
      <w:r>
        <w:rPr>
          <w:rStyle w:val="s0"/>
        </w:rPr>
        <w:t>8) с аукционов по реализации ценных бумаг;</w:t>
      </w:r>
    </w:p>
    <w:p w:rsidR="00000000" w:rsidRDefault="0058204E">
      <w:pPr>
        <w:jc w:val="both"/>
      </w:pPr>
      <w:r>
        <w:rPr>
          <w:rStyle w:val="s3"/>
        </w:rPr>
        <w:t xml:space="preserve">Пункт 2 дополнен подпунктом 9 в соответствии с </w:t>
      </w:r>
      <w:hyperlink r:id="rId5781" w:anchor="sub_id=200" w:history="1">
        <w:r>
          <w:rPr>
            <w:rStyle w:val="a3"/>
            <w:i/>
            <w:iCs/>
            <w:bdr w:val="none" w:sz="0" w:space="0" w:color="auto" w:frame="1"/>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5782" w:history="1">
        <w:r>
          <w:rPr>
            <w:rStyle w:val="a3"/>
            <w:b/>
            <w:bCs/>
            <w:i/>
            <w:iCs/>
            <w:bdr w:val="none" w:sz="0" w:space="0" w:color="auto" w:frame="1"/>
          </w:rPr>
          <w:t>опубликования</w:t>
        </w:r>
      </w:hyperlink>
      <w:r>
        <w:rPr>
          <w:rStyle w:val="s3"/>
        </w:rPr>
        <w:t>)</w:t>
      </w:r>
    </w:p>
    <w:p w:rsidR="00000000" w:rsidRDefault="0058204E">
      <w:pPr>
        <w:ind w:firstLine="400"/>
        <w:jc w:val="both"/>
      </w:pPr>
      <w:r>
        <w:rPr>
          <w:rStyle w:val="s0"/>
        </w:rPr>
        <w:t xml:space="preserve">9) с аукционов, проводимых в соответствии с </w:t>
      </w:r>
      <w:hyperlink r:id="rId5783" w:history="1">
        <w:r>
          <w:rPr>
            <w:rStyle w:val="a3"/>
          </w:rPr>
          <w:t>Законом</w:t>
        </w:r>
      </w:hyperlink>
      <w:r>
        <w:rPr>
          <w:rStyle w:val="s0"/>
        </w:rPr>
        <w:t xml:space="preserve"> Республики Казахстан «О государственных закупках».</w:t>
      </w:r>
    </w:p>
    <w:p w:rsidR="00000000" w:rsidRDefault="0058204E">
      <w:pPr>
        <w:ind w:firstLine="400"/>
        <w:jc w:val="both"/>
      </w:pPr>
      <w:r>
        <w:t> </w:t>
      </w:r>
    </w:p>
    <w:p w:rsidR="00000000" w:rsidRDefault="0058204E">
      <w:pPr>
        <w:jc w:val="both"/>
      </w:pPr>
      <w:bookmarkStart w:id="795" w:name="SUB4660000"/>
      <w:bookmarkEnd w:id="795"/>
      <w:r>
        <w:rPr>
          <w:rStyle w:val="s3"/>
        </w:rPr>
        <w:t xml:space="preserve">Статья 466 изложена в редакции </w:t>
      </w:r>
      <w:hyperlink r:id="rId5784" w:anchor="sub_id=46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785" w:anchor="sub_id=46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466. Ставка сбора</w:t>
      </w:r>
    </w:p>
    <w:p w:rsidR="00000000" w:rsidRDefault="0058204E">
      <w:pPr>
        <w:ind w:left="1200" w:hanging="800"/>
        <w:jc w:val="both"/>
      </w:pPr>
      <w:r>
        <w:rPr>
          <w:rStyle w:val="s0"/>
        </w:rPr>
        <w:t xml:space="preserve">Ставка сбора устанавливается </w:t>
      </w:r>
      <w:r>
        <w:rPr>
          <w:rStyle w:val="s0"/>
        </w:rPr>
        <w:t>в размере 3 процентов.</w:t>
      </w:r>
    </w:p>
    <w:p w:rsidR="00000000" w:rsidRDefault="0058204E">
      <w:pPr>
        <w:ind w:firstLine="400"/>
        <w:jc w:val="both"/>
      </w:pPr>
      <w:r>
        <w:t> </w:t>
      </w:r>
    </w:p>
    <w:p w:rsidR="00000000" w:rsidRDefault="0058204E">
      <w:pPr>
        <w:ind w:left="1200" w:hanging="800"/>
        <w:jc w:val="both"/>
      </w:pPr>
      <w:bookmarkStart w:id="796" w:name="SUB4670000"/>
      <w:bookmarkEnd w:id="796"/>
      <w:r>
        <w:rPr>
          <w:rStyle w:val="s1"/>
        </w:rPr>
        <w:t>Статья 467. Порядок исчисления и уплаты</w:t>
      </w:r>
    </w:p>
    <w:p w:rsidR="00000000" w:rsidRDefault="0058204E">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58204E">
      <w:pPr>
        <w:ind w:firstLine="400"/>
        <w:jc w:val="both"/>
      </w:pPr>
      <w:r>
        <w:rPr>
          <w:rStyle w:val="s0"/>
        </w:rPr>
        <w:t xml:space="preserve">2. Исключен в соответствии с </w:t>
      </w:r>
      <w:hyperlink r:id="rId5786" w:anchor="sub_id=7467" w:history="1">
        <w:r>
          <w:rPr>
            <w:rStyle w:val="a3"/>
          </w:rPr>
          <w:t>Законом</w:t>
        </w:r>
      </w:hyperlink>
      <w:r>
        <w:rPr>
          <w:rStyle w:val="s0"/>
        </w:rPr>
        <w:t xml:space="preserve"> РК от 15.01.14 г. № 164-V </w:t>
      </w:r>
      <w:r>
        <w:rPr>
          <w:rStyle w:val="s3"/>
        </w:rPr>
        <w:t>(</w:t>
      </w:r>
      <w:hyperlink r:id="rId5787" w:anchor="sub_id=46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Уплата сбора осуществляется по мест</w:t>
      </w:r>
      <w:r>
        <w:rPr>
          <w:rStyle w:val="s0"/>
        </w:rPr>
        <w:t>у нахождения плательщиков сбора не позднее 20 числа месяца, следующего за отчетным месяцем, в котором проводились аукционы (аукцион).</w:t>
      </w:r>
    </w:p>
    <w:p w:rsidR="00000000" w:rsidRDefault="0058204E">
      <w:pPr>
        <w:ind w:firstLine="400"/>
        <w:jc w:val="both"/>
      </w:pPr>
      <w:r>
        <w:rPr>
          <w:rStyle w:val="s0"/>
        </w:rPr>
        <w:t xml:space="preserve">4. Исключен в соответствии с </w:t>
      </w:r>
      <w:hyperlink r:id="rId5788" w:anchor="sub_id=467" w:history="1">
        <w:r>
          <w:rPr>
            <w:rStyle w:val="a3"/>
          </w:rPr>
          <w:t>Законом</w:t>
        </w:r>
      </w:hyperlink>
      <w:r>
        <w:rPr>
          <w:rStyle w:val="s0"/>
        </w:rPr>
        <w:t xml:space="preserve"> РК о</w:t>
      </w:r>
      <w:r>
        <w:rPr>
          <w:rStyle w:val="s0"/>
        </w:rPr>
        <w:t xml:space="preserve">т 26.12.12 г. № 61-V </w:t>
      </w:r>
      <w:r>
        <w:rPr>
          <w:rStyle w:val="s3"/>
        </w:rPr>
        <w:t>(введено в действие с 1 января 2013 г.) (</w:t>
      </w:r>
      <w:hyperlink r:id="rId5789" w:anchor="sub_id=46700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797" w:name="SUB4680000"/>
      <w:bookmarkEnd w:id="797"/>
      <w:r>
        <w:rPr>
          <w:rStyle w:val="s1"/>
        </w:rPr>
        <w:t>Статья 468. Налоговая декларация</w:t>
      </w:r>
    </w:p>
    <w:p w:rsidR="00000000" w:rsidRDefault="0058204E">
      <w:pPr>
        <w:jc w:val="both"/>
      </w:pPr>
      <w:r>
        <w:rPr>
          <w:rStyle w:val="s3"/>
        </w:rPr>
        <w:t xml:space="preserve">В пункт 1 внесены изменения в соответствии с </w:t>
      </w:r>
      <w:hyperlink r:id="rId5790" w:anchor="sub_id=46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791" w:anchor="sub_id=46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5792" w:history="1">
        <w:r>
          <w:rPr>
            <w:rStyle w:val="a3"/>
          </w:rPr>
          <w:t>декл</w:t>
        </w:r>
        <w:r>
          <w:rPr>
            <w:rStyle w:val="a3"/>
          </w:rPr>
          <w:t>арацию по сбору</w:t>
        </w:r>
      </w:hyperlink>
      <w:r>
        <w:rPr>
          <w:rStyle w:val="s0"/>
        </w:rPr>
        <w:t>.</w:t>
      </w:r>
    </w:p>
    <w:p w:rsidR="00000000" w:rsidRDefault="0058204E">
      <w:pPr>
        <w:ind w:firstLine="400"/>
        <w:jc w:val="both"/>
      </w:pPr>
      <w:r>
        <w:rPr>
          <w:rStyle w:val="s0"/>
        </w:rPr>
        <w:t xml:space="preserve">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w:t>
      </w:r>
      <w:r>
        <w:rPr>
          <w:rStyle w:val="s0"/>
        </w:rPr>
        <w:t xml:space="preserve">объектах обложения по </w:t>
      </w:r>
      <w:hyperlink r:id="rId5793" w:anchor="sub_id=1" w:history="1">
        <w:r>
          <w:rPr>
            <w:rStyle w:val="a3"/>
          </w:rPr>
          <w:t>форме</w:t>
        </w:r>
      </w:hyperlink>
      <w:r>
        <w:rPr>
          <w:rStyle w:val="s0"/>
        </w:rPr>
        <w:t>, установленной уполномоченным органом.</w:t>
      </w:r>
    </w:p>
    <w:p w:rsidR="00000000" w:rsidRDefault="0058204E">
      <w:pPr>
        <w:jc w:val="center"/>
      </w:pPr>
      <w:r>
        <w:t> </w:t>
      </w:r>
    </w:p>
    <w:p w:rsidR="00000000" w:rsidRDefault="0058204E">
      <w:pPr>
        <w:jc w:val="center"/>
      </w:pPr>
      <w:r>
        <w:t> </w:t>
      </w:r>
    </w:p>
    <w:p w:rsidR="00000000" w:rsidRDefault="0058204E">
      <w:pPr>
        <w:jc w:val="center"/>
      </w:pPr>
      <w:bookmarkStart w:id="798" w:name="SUB4690000"/>
      <w:bookmarkEnd w:id="798"/>
      <w:r>
        <w:rPr>
          <w:rStyle w:val="s1"/>
        </w:rPr>
        <w:t xml:space="preserve">Глава 67. ЛИЦЕНЗИОННЫЙ СБОР ЗА ПРАВО ЗАНЯТИЯ </w:t>
      </w:r>
    </w:p>
    <w:p w:rsidR="00000000" w:rsidRDefault="0058204E">
      <w:pPr>
        <w:jc w:val="center"/>
      </w:pPr>
      <w:r>
        <w:rPr>
          <w:rStyle w:val="s1"/>
        </w:rPr>
        <w:t>ОТДЕЛЬНЫМИ ВИДАМИ ДЕЯТЕЛЬНОСТИ</w:t>
      </w:r>
    </w:p>
    <w:p w:rsidR="00000000" w:rsidRDefault="0058204E">
      <w:pPr>
        <w:ind w:firstLine="400"/>
        <w:jc w:val="both"/>
      </w:pPr>
      <w:r>
        <w:t> </w:t>
      </w:r>
    </w:p>
    <w:p w:rsidR="00000000" w:rsidRDefault="0058204E">
      <w:pPr>
        <w:ind w:left="1200" w:hanging="800"/>
        <w:jc w:val="both"/>
      </w:pPr>
      <w:r>
        <w:rPr>
          <w:rStyle w:val="s1"/>
        </w:rPr>
        <w:t>Статья 469. Общие положения</w:t>
      </w:r>
      <w:r>
        <w:rPr>
          <w:rStyle w:val="s1"/>
        </w:rPr>
        <w:t xml:space="preserve"> </w:t>
      </w:r>
    </w:p>
    <w:p w:rsidR="00000000" w:rsidRDefault="0058204E">
      <w:pPr>
        <w:ind w:firstLine="400"/>
        <w:jc w:val="both"/>
      </w:pPr>
      <w:r>
        <w:rPr>
          <w:rStyle w:val="s0"/>
        </w:rPr>
        <w:t xml:space="preserve">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5794" w:anchor="sub_id=28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58204E">
      <w:pPr>
        <w:jc w:val="both"/>
      </w:pPr>
      <w:hyperlink r:id="rId5795" w:history="1">
        <w:r>
          <w:rPr>
            <w:rStyle w:val="a3"/>
            <w:rFonts w:ascii="Wingdings" w:hAnsi="Wingdings"/>
            <w:i/>
            <w:iCs/>
            <w:bdr w:val="none" w:sz="0" w:space="0" w:color="auto" w:frame="1"/>
          </w:rPr>
          <w:t>*</w:t>
        </w:r>
      </w:hyperlink>
    </w:p>
    <w:p w:rsidR="00000000" w:rsidRDefault="0058204E">
      <w:pPr>
        <w:ind w:firstLine="400"/>
        <w:jc w:val="both"/>
      </w:pPr>
      <w:r>
        <w:rPr>
          <w:rStyle w:val="s0"/>
        </w:rPr>
        <w:t>2. Выдача лицензий осуще</w:t>
      </w:r>
      <w:r>
        <w:rPr>
          <w:rStyle w:val="s0"/>
        </w:rPr>
        <w:t xml:space="preserve">ствляется уполномоченным государственным органом (далее - лицензиар) в порядке и случаях, установленных </w:t>
      </w:r>
      <w:hyperlink r:id="rId5796" w:anchor="sub_id=28" w:history="1">
        <w:r>
          <w:rPr>
            <w:rStyle w:val="a3"/>
          </w:rPr>
          <w:t>законодательством</w:t>
        </w:r>
      </w:hyperlink>
      <w:r>
        <w:rPr>
          <w:rStyle w:val="s0"/>
        </w:rPr>
        <w:t xml:space="preserve"> Республики Казахстан.</w:t>
      </w:r>
    </w:p>
    <w:p w:rsidR="00000000" w:rsidRDefault="0058204E">
      <w:pPr>
        <w:ind w:firstLine="400"/>
        <w:jc w:val="both"/>
      </w:pPr>
      <w:r>
        <w:rPr>
          <w:rStyle w:val="s0"/>
        </w:rPr>
        <w:t>3. Лицензиары ежеквартально не п</w:t>
      </w:r>
      <w:r>
        <w:rPr>
          <w:rStyle w:val="s0"/>
        </w:rPr>
        <w:t xml:space="preserve">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5797" w:history="1">
        <w:r>
          <w:rPr>
            <w:rStyle w:val="a3"/>
          </w:rPr>
          <w:t>форме</w:t>
        </w:r>
      </w:hyperlink>
      <w:r>
        <w:rPr>
          <w:rStyle w:val="s0"/>
        </w:rPr>
        <w:t>, установленной упол</w:t>
      </w:r>
      <w:r>
        <w:rPr>
          <w:rStyle w:val="s0"/>
        </w:rPr>
        <w:t>номоченным органом.</w:t>
      </w:r>
    </w:p>
    <w:p w:rsidR="00000000" w:rsidRDefault="0058204E">
      <w:pPr>
        <w:ind w:firstLine="400"/>
        <w:jc w:val="both"/>
      </w:pPr>
      <w:r>
        <w:t> </w:t>
      </w:r>
    </w:p>
    <w:p w:rsidR="00000000" w:rsidRDefault="0058204E">
      <w:pPr>
        <w:jc w:val="both"/>
      </w:pPr>
      <w:bookmarkStart w:id="799" w:name="SUB4700000"/>
      <w:bookmarkEnd w:id="799"/>
      <w:r>
        <w:rPr>
          <w:rStyle w:val="s3"/>
        </w:rPr>
        <w:t xml:space="preserve">Статья 470 изложена в редакции </w:t>
      </w:r>
      <w:hyperlink r:id="rId5798" w:anchor="sub_id=470" w:history="1">
        <w:r>
          <w:rPr>
            <w:rStyle w:val="a3"/>
            <w:i/>
            <w:iCs/>
            <w:bdr w:val="none" w:sz="0" w:space="0" w:color="auto" w:frame="1"/>
          </w:rPr>
          <w:t>Закона</w:t>
        </w:r>
      </w:hyperlink>
      <w:r>
        <w:rPr>
          <w:rStyle w:val="s3"/>
        </w:rPr>
        <w:t xml:space="preserve"> РК от 18.06.14 г. № 210-V (введено в действие с 1 января 2015 г.) (</w:t>
      </w:r>
      <w:hyperlink r:id="rId5799" w:anchor="sub_id=47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470. Плательщики сбора</w:t>
      </w:r>
    </w:p>
    <w:p w:rsidR="00000000" w:rsidRDefault="0058204E">
      <w:pPr>
        <w:ind w:firstLine="400"/>
        <w:jc w:val="both"/>
      </w:pPr>
      <w:r>
        <w:rPr>
          <w:rStyle w:val="s0"/>
        </w:rPr>
        <w:t xml:space="preserve">Плательщиками сбора являются физические и юридические лица, получающие лицензию, а также получившие лицензию на осуществление видов деятельности, указанных в </w:t>
      </w:r>
      <w:hyperlink w:anchor="sub4720200" w:history="1">
        <w:r>
          <w:rPr>
            <w:rStyle w:val="a3"/>
          </w:rPr>
          <w:t>пункте 2 статьи 472</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800" w:name="SUB4710000"/>
      <w:bookmarkEnd w:id="800"/>
      <w:r>
        <w:rPr>
          <w:rStyle w:val="s3"/>
        </w:rPr>
        <w:t xml:space="preserve">В статью 471 внесены изменения в соответствии с </w:t>
      </w:r>
      <w:hyperlink r:id="rId5800" w:anchor="sub_id=77"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5801" w:anchor="sub_id=4710000" w:history="1">
        <w:r>
          <w:rPr>
            <w:rStyle w:val="a3"/>
            <w:i/>
            <w:iCs/>
            <w:bdr w:val="none" w:sz="0" w:space="0" w:color="auto" w:frame="1"/>
          </w:rPr>
          <w:t>см. стар. ред.</w:t>
        </w:r>
      </w:hyperlink>
      <w:r>
        <w:rPr>
          <w:rStyle w:val="s3"/>
        </w:rPr>
        <w:t xml:space="preserve">); </w:t>
      </w:r>
      <w:hyperlink r:id="rId5802" w:anchor="sub_id=318" w:history="1">
        <w:r>
          <w:rPr>
            <w:rStyle w:val="a3"/>
            <w:i/>
            <w:iCs/>
            <w:bdr w:val="none" w:sz="0" w:space="0" w:color="auto" w:frame="1"/>
          </w:rPr>
          <w:t>Законо</w:t>
        </w:r>
        <w:r>
          <w:rPr>
            <w:rStyle w:val="a3"/>
            <w:i/>
            <w:iCs/>
            <w:bdr w:val="none" w:sz="0" w:space="0" w:color="auto" w:frame="1"/>
          </w:rPr>
          <w:t>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803" w:anchor="sub_id=20000" w:history="1">
        <w:r>
          <w:rPr>
            <w:rStyle w:val="a3"/>
            <w:i/>
            <w:iCs/>
            <w:bdr w:val="none" w:sz="0" w:space="0" w:color="auto" w:frame="1"/>
          </w:rPr>
          <w:t>опубликования</w:t>
        </w:r>
      </w:hyperlink>
      <w:r>
        <w:rPr>
          <w:rStyle w:val="s3"/>
        </w:rPr>
        <w:t>) (</w:t>
      </w:r>
      <w:hyperlink r:id="rId5804" w:anchor="sub_id=4710000" w:history="1">
        <w:r>
          <w:rPr>
            <w:rStyle w:val="a3"/>
            <w:i/>
            <w:iCs/>
            <w:bdr w:val="none" w:sz="0" w:space="0" w:color="auto" w:frame="1"/>
          </w:rPr>
          <w:t>см. стар. ред.</w:t>
        </w:r>
      </w:hyperlink>
      <w:r>
        <w:rPr>
          <w:rStyle w:val="s3"/>
        </w:rPr>
        <w:t xml:space="preserve">); </w:t>
      </w:r>
      <w:hyperlink r:id="rId5805" w:anchor="sub_id=471" w:history="1">
        <w:r>
          <w:rPr>
            <w:rStyle w:val="a3"/>
            <w:i/>
            <w:iCs/>
            <w:bdr w:val="none" w:sz="0" w:space="0" w:color="auto" w:frame="1"/>
          </w:rPr>
          <w:t>Законом</w:t>
        </w:r>
      </w:hyperlink>
      <w:r>
        <w:rPr>
          <w:rStyle w:val="s3"/>
        </w:rPr>
        <w:t xml:space="preserve"> РК от 16.07.09 г. № 186-IV (</w:t>
      </w:r>
      <w:hyperlink r:id="rId5806" w:anchor="sub_id=4710000" w:history="1">
        <w:r>
          <w:rPr>
            <w:rStyle w:val="a3"/>
            <w:i/>
            <w:iCs/>
            <w:bdr w:val="none" w:sz="0" w:space="0" w:color="auto" w:frame="1"/>
          </w:rPr>
          <w:t>см. стар. ред.</w:t>
        </w:r>
      </w:hyperlink>
      <w:r>
        <w:rPr>
          <w:rStyle w:val="s3"/>
        </w:rPr>
        <w:t xml:space="preserve">); </w:t>
      </w:r>
      <w:hyperlink r:id="rId5807"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808" w:anchor="sub_id=4710000" w:history="1">
        <w:r>
          <w:rPr>
            <w:rStyle w:val="a3"/>
            <w:i/>
            <w:iCs/>
            <w:bdr w:val="none" w:sz="0" w:space="0" w:color="auto" w:frame="1"/>
          </w:rPr>
          <w:t>см. стар. ред.</w:t>
        </w:r>
      </w:hyperlink>
      <w:r>
        <w:rPr>
          <w:rStyle w:val="s3"/>
        </w:rPr>
        <w:t xml:space="preserve">); </w:t>
      </w:r>
      <w:hyperlink r:id="rId5809" w:anchor="sub_id=102" w:history="1">
        <w:r>
          <w:rPr>
            <w:rStyle w:val="a3"/>
            <w:i/>
            <w:iCs/>
            <w:bdr w:val="none" w:sz="0" w:space="0" w:color="auto" w:frame="1"/>
          </w:rPr>
          <w:t>Законом</w:t>
        </w:r>
      </w:hyperlink>
      <w:r>
        <w:rPr>
          <w:rStyle w:val="s3"/>
        </w:rPr>
        <w:t xml:space="preserve"> РК от 28.12.10 г. № 368-IV (</w:t>
      </w:r>
      <w:hyperlink r:id="rId5810" w:anchor="sub_id=4710000" w:history="1">
        <w:r>
          <w:rPr>
            <w:rStyle w:val="a3"/>
            <w:i/>
            <w:iCs/>
            <w:bdr w:val="none" w:sz="0" w:space="0" w:color="auto" w:frame="1"/>
          </w:rPr>
          <w:t>см. стар. ред.</w:t>
        </w:r>
      </w:hyperlink>
      <w:r>
        <w:rPr>
          <w:rStyle w:val="s3"/>
        </w:rPr>
        <w:t xml:space="preserve">); </w:t>
      </w:r>
      <w:hyperlink r:id="rId5811" w:anchor="sub_id=500" w:history="1">
        <w:r>
          <w:rPr>
            <w:rStyle w:val="a3"/>
            <w:i/>
            <w:iCs/>
            <w:bdr w:val="none" w:sz="0" w:space="0" w:color="auto" w:frame="1"/>
          </w:rPr>
          <w:t>Законом</w:t>
        </w:r>
      </w:hyperlink>
      <w:r>
        <w:rPr>
          <w:rStyle w:val="s3"/>
        </w:rPr>
        <w:t xml:space="preserve"> РК от 29.12.10 г. № 372-IV (</w:t>
      </w:r>
      <w:hyperlink r:id="rId5812" w:anchor="sub_id=4710000" w:history="1">
        <w:r>
          <w:rPr>
            <w:rStyle w:val="a3"/>
            <w:i/>
            <w:iCs/>
            <w:bdr w:val="none" w:sz="0" w:space="0" w:color="auto" w:frame="1"/>
          </w:rPr>
          <w:t>см. стар. ред.</w:t>
        </w:r>
      </w:hyperlink>
      <w:r>
        <w:rPr>
          <w:rStyle w:val="s3"/>
        </w:rPr>
        <w:t xml:space="preserve">); </w:t>
      </w:r>
      <w:hyperlink r:id="rId5813" w:anchor="sub_id=403" w:history="1">
        <w:r>
          <w:rPr>
            <w:rStyle w:val="a3"/>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814" w:history="1">
        <w:r>
          <w:rPr>
            <w:rStyle w:val="a3"/>
            <w:i/>
            <w:iCs/>
            <w:bdr w:val="none" w:sz="0" w:space="0" w:color="auto" w:frame="1"/>
          </w:rPr>
          <w:t>опубликования</w:t>
        </w:r>
      </w:hyperlink>
      <w:r>
        <w:rPr>
          <w:rStyle w:val="s3"/>
        </w:rPr>
        <w:t>) (</w:t>
      </w:r>
      <w:hyperlink r:id="rId5815" w:anchor="sub_id=4710000" w:history="1">
        <w:r>
          <w:rPr>
            <w:rStyle w:val="a3"/>
            <w:i/>
            <w:iCs/>
            <w:bdr w:val="none" w:sz="0" w:space="0" w:color="auto" w:frame="1"/>
          </w:rPr>
          <w:t>см. стар. ред.</w:t>
        </w:r>
      </w:hyperlink>
      <w:r>
        <w:rPr>
          <w:rStyle w:val="s3"/>
        </w:rPr>
        <w:t xml:space="preserve">); </w:t>
      </w:r>
      <w:hyperlink r:id="rId5816" w:anchor="sub_id=703" w:history="1">
        <w:r>
          <w:rPr>
            <w:rStyle w:val="a3"/>
            <w:i/>
            <w:iCs/>
            <w:bdr w:val="none" w:sz="0" w:space="0" w:color="auto" w:frame="1"/>
          </w:rPr>
          <w:t>Законом</w:t>
        </w:r>
      </w:hyperlink>
      <w:r>
        <w:rPr>
          <w:rStyle w:val="s3"/>
        </w:rPr>
        <w:t xml:space="preserve"> РК от 06.01.12 г. № 529-IV (введен в действие по истечении двадца</w:t>
      </w:r>
      <w:r>
        <w:rPr>
          <w:rStyle w:val="s3"/>
        </w:rPr>
        <w:t xml:space="preserve">ти одного календарного дня после его первого официального </w:t>
      </w:r>
      <w:hyperlink r:id="rId5817" w:history="1">
        <w:r>
          <w:rPr>
            <w:rStyle w:val="a3"/>
            <w:b/>
            <w:bCs/>
            <w:i/>
            <w:iCs/>
            <w:bdr w:val="none" w:sz="0" w:space="0" w:color="auto" w:frame="1"/>
          </w:rPr>
          <w:t>опубликования</w:t>
        </w:r>
      </w:hyperlink>
      <w:r>
        <w:rPr>
          <w:rStyle w:val="s3"/>
        </w:rPr>
        <w:t>) (</w:t>
      </w:r>
      <w:hyperlink r:id="rId5818" w:anchor="sub_id=4710000" w:history="1">
        <w:r>
          <w:rPr>
            <w:rStyle w:val="a3"/>
            <w:i/>
            <w:iCs/>
            <w:bdr w:val="none" w:sz="0" w:space="0" w:color="auto" w:frame="1"/>
          </w:rPr>
          <w:t>см. стар. ред.</w:t>
        </w:r>
      </w:hyperlink>
      <w:r>
        <w:rPr>
          <w:rStyle w:val="s3"/>
        </w:rPr>
        <w:t xml:space="preserve">); </w:t>
      </w:r>
      <w:hyperlink r:id="rId5819" w:anchor="sub_id=7471" w:history="1">
        <w:r>
          <w:rPr>
            <w:rStyle w:val="a3"/>
            <w:i/>
            <w:iCs/>
            <w:bdr w:val="none" w:sz="0" w:space="0" w:color="auto" w:frame="1"/>
          </w:rPr>
          <w:t>Законом</w:t>
        </w:r>
      </w:hyperlink>
      <w:r>
        <w:rPr>
          <w:rStyle w:val="s3"/>
        </w:rPr>
        <w:t xml:space="preserve"> РК от 10.07.12 г. № 36-V </w:t>
      </w:r>
      <w:hyperlink r:id="rId5820"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5821" w:anchor="sub_id=4710000" w:history="1">
        <w:r>
          <w:rPr>
            <w:rStyle w:val="a3"/>
            <w:i/>
            <w:iCs/>
            <w:bdr w:val="none" w:sz="0" w:space="0" w:color="auto" w:frame="1"/>
          </w:rPr>
          <w:t>см. стар. ред.</w:t>
        </w:r>
      </w:hyperlink>
      <w:r>
        <w:rPr>
          <w:rStyle w:val="s3"/>
        </w:rPr>
        <w:t xml:space="preserve">); </w:t>
      </w:r>
      <w:hyperlink r:id="rId5822" w:anchor="sub_id=817" w:history="1">
        <w:r>
          <w:rPr>
            <w:rStyle w:val="a3"/>
            <w:i/>
            <w:iCs/>
            <w:bdr w:val="none" w:sz="0" w:space="0" w:color="auto" w:frame="1"/>
          </w:rPr>
          <w:t>Законом</w:t>
        </w:r>
      </w:hyperlink>
      <w:r>
        <w:rPr>
          <w:rStyle w:val="s3"/>
        </w:rPr>
        <w:t xml:space="preserve"> РК от 21.06.13 г. № 106-V (</w:t>
      </w:r>
      <w:hyperlink r:id="rId5823" w:anchor="sub_id=4710000" w:history="1">
        <w:r>
          <w:rPr>
            <w:rStyle w:val="a3"/>
            <w:i/>
            <w:iCs/>
            <w:bdr w:val="none" w:sz="0" w:space="0" w:color="auto" w:frame="1"/>
          </w:rPr>
          <w:t>с</w:t>
        </w:r>
        <w:r>
          <w:rPr>
            <w:rStyle w:val="a3"/>
            <w:i/>
            <w:iCs/>
            <w:bdr w:val="none" w:sz="0" w:space="0" w:color="auto" w:frame="1"/>
          </w:rPr>
          <w:t>м. стар. ред.</w:t>
        </w:r>
      </w:hyperlink>
      <w:r>
        <w:rPr>
          <w:rStyle w:val="s3"/>
        </w:rPr>
        <w:t xml:space="preserve">); </w:t>
      </w:r>
      <w:hyperlink r:id="rId5824" w:anchor="sub_id=47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825" w:anchor="sub_id=4710000" w:history="1">
        <w:r>
          <w:rPr>
            <w:rStyle w:val="a3"/>
            <w:i/>
            <w:iCs/>
            <w:bdr w:val="none" w:sz="0" w:space="0" w:color="auto" w:frame="1"/>
          </w:rPr>
          <w:t>см. стар. ред.</w:t>
        </w:r>
      </w:hyperlink>
      <w:r>
        <w:rPr>
          <w:rStyle w:val="s3"/>
        </w:rPr>
        <w:t xml:space="preserve">); </w:t>
      </w:r>
      <w:hyperlink r:id="rId5826" w:anchor="sub_id=471" w:history="1">
        <w:r>
          <w:rPr>
            <w:rStyle w:val="a3"/>
            <w:i/>
            <w:iCs/>
            <w:bdr w:val="none" w:sz="0" w:space="0" w:color="auto" w:frame="1"/>
          </w:rPr>
          <w:t>Законом</w:t>
        </w:r>
      </w:hyperlink>
      <w:r>
        <w:rPr>
          <w:rStyle w:val="s3"/>
        </w:rPr>
        <w:t xml:space="preserve"> РК от 18.06.14 г. № 210-V </w:t>
      </w:r>
      <w:hyperlink r:id="rId5827"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5828" w:anchor="sub_id=47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 xml:space="preserve">Статья 471. Ставки сбора </w:t>
      </w:r>
    </w:p>
    <w:p w:rsidR="00000000" w:rsidRDefault="0058204E">
      <w:pPr>
        <w:autoSpaceDE w:val="0"/>
        <w:autoSpaceDN w:val="0"/>
        <w:ind w:firstLine="400"/>
        <w:jc w:val="thaiDistribute"/>
      </w:pPr>
      <w:r>
        <w:t xml:space="preserve">Ставки сбора устанавливаются исходя из размера </w:t>
      </w:r>
      <w:hyperlink r:id="rId5829"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Ставки сбора,</w:t>
            </w:r>
          </w:p>
          <w:p w:rsidR="00000000" w:rsidRDefault="0058204E">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30"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83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Проектирование (технологическое) и (или) эксплуатация горных (разведка, добыча</w:t>
            </w:r>
            <w:r>
              <w:t xml:space="preserve">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32"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3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3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35" w:history="1">
              <w:r>
                <w:rPr>
                  <w:rStyle w:val="a3"/>
                  <w:i/>
                  <w:iCs/>
                  <w:bdr w:val="none" w:sz="0" w:space="0" w:color="auto" w:frame="1"/>
                </w:rPr>
                <w:t>опубликования</w:t>
              </w:r>
            </w:hyperlink>
            <w:r>
              <w:rPr>
                <w:rStyle w:val="s3"/>
              </w:rPr>
              <w:t>) (</w:t>
            </w:r>
            <w:hyperlink r:id="rId583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37"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3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39"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40" w:history="1">
              <w:r>
                <w:rPr>
                  <w:rStyle w:val="a3"/>
                  <w:i/>
                  <w:iCs/>
                  <w:bdr w:val="none" w:sz="0" w:space="0" w:color="auto" w:frame="1"/>
                </w:rPr>
                <w:t>опубликования</w:t>
              </w:r>
            </w:hyperlink>
            <w:r>
              <w:rPr>
                <w:rStyle w:val="s3"/>
              </w:rPr>
              <w:t>) (</w:t>
            </w:r>
            <w:hyperlink r:id="rId5841"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Специальная подготовка</w:t>
            </w:r>
            <w:r>
              <w:t xml:space="preserve">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42"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43" w:history="1">
              <w:r>
                <w:rPr>
                  <w:rStyle w:val="a3"/>
                  <w:i/>
                  <w:iCs/>
                  <w:bdr w:val="none" w:sz="0" w:space="0" w:color="auto" w:frame="1"/>
                </w:rPr>
                <w:t>опубликования</w:t>
              </w:r>
            </w:hyperlink>
            <w:r>
              <w:rPr>
                <w:rStyle w:val="s3"/>
              </w:rPr>
              <w:t>) (</w:t>
            </w:r>
            <w:hyperlink r:id="rId584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4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4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47"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84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Разработка и реализация (в том числе иная передача) средств криптографической</w:t>
            </w:r>
            <w:r>
              <w:rPr>
                <w:rStyle w:val="s0"/>
              </w:rPr>
              <w:t xml:space="preserve">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49"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50" w:anchor="sub_id=4710000" w:history="1">
              <w:r>
                <w:rPr>
                  <w:rStyle w:val="a3"/>
                  <w:i/>
                  <w:iCs/>
                  <w:bdr w:val="none" w:sz="0" w:space="0" w:color="auto" w:frame="1"/>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51" w:anchor="sub_id=403" w:history="1">
              <w:r>
                <w:rPr>
                  <w:rStyle w:val="a3"/>
                </w:rPr>
                <w:t>Законом</w:t>
              </w:r>
            </w:hyperlink>
            <w:r>
              <w:rPr>
                <w:rStyle w:val="s0"/>
              </w:rPr>
              <w:t xml:space="preserve"> РК от 15.07.11 г. № 461-IV </w:t>
            </w:r>
            <w:r>
              <w:rPr>
                <w:rStyle w:val="s3"/>
              </w:rPr>
              <w:t>(введен в действие по истечении шес</w:t>
            </w:r>
            <w:r>
              <w:rPr>
                <w:rStyle w:val="s3"/>
              </w:rPr>
              <w:t xml:space="preserve">ти месяцев после его первого официального </w:t>
            </w:r>
            <w:hyperlink r:id="rId5852" w:history="1">
              <w:r>
                <w:rPr>
                  <w:rStyle w:val="a3"/>
                  <w:i/>
                  <w:iCs/>
                  <w:bdr w:val="none" w:sz="0" w:space="0" w:color="auto" w:frame="1"/>
                </w:rPr>
                <w:t>опубликования</w:t>
              </w:r>
            </w:hyperlink>
            <w:r>
              <w:rPr>
                <w:rStyle w:val="s3"/>
              </w:rPr>
              <w:t>) (</w:t>
            </w:r>
            <w:hyperlink r:id="rId585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5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55"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56"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85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xml:space="preserve">1.45. - </w:t>
            </w:r>
          </w:p>
          <w:p w:rsidR="00000000" w:rsidRDefault="0058204E">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Исключены в соответствии с </w:t>
            </w:r>
            <w:hyperlink r:id="rId585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59" w:history="1">
              <w:r>
                <w:rPr>
                  <w:rStyle w:val="a3"/>
                  <w:i/>
                  <w:iCs/>
                  <w:bdr w:val="none" w:sz="0" w:space="0" w:color="auto" w:frame="1"/>
                </w:rPr>
                <w:t>опубликования</w:t>
              </w:r>
            </w:hyperlink>
            <w:r>
              <w:rPr>
                <w:rStyle w:val="s3"/>
              </w:rPr>
              <w:t>) (</w:t>
            </w:r>
            <w:hyperlink r:id="rId586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Исключены в соответствии с </w:t>
            </w:r>
            <w:hyperlink r:id="rId5861" w:anchor="sub_id=403"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5862" w:history="1">
              <w:r>
                <w:rPr>
                  <w:rStyle w:val="a3"/>
                  <w:i/>
                  <w:iCs/>
                  <w:bdr w:val="none" w:sz="0" w:space="0" w:color="auto" w:frame="1"/>
                </w:rPr>
                <w:t>опубликования</w:t>
              </w:r>
            </w:hyperlink>
            <w:r>
              <w:rPr>
                <w:rStyle w:val="s3"/>
              </w:rPr>
              <w:t>) (</w:t>
            </w:r>
            <w:hyperlink r:id="rId586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Исключены в соответствии с </w:t>
            </w:r>
            <w:hyperlink r:id="rId586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65" w:history="1">
              <w:r>
                <w:rPr>
                  <w:rStyle w:val="a3"/>
                  <w:i/>
                  <w:iCs/>
                  <w:bdr w:val="none" w:sz="0" w:space="0" w:color="auto" w:frame="1"/>
                </w:rPr>
                <w:t>опубликования</w:t>
              </w:r>
            </w:hyperlink>
            <w:r>
              <w:rPr>
                <w:rStyle w:val="s3"/>
              </w:rPr>
              <w:t>) (</w:t>
            </w:r>
            <w:hyperlink r:id="rId5866"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67" w:anchor="sub_id=817" w:history="1">
              <w:r>
                <w:rPr>
                  <w:rStyle w:val="a3"/>
                </w:rPr>
                <w:t>Законом</w:t>
              </w:r>
            </w:hyperlink>
            <w:r>
              <w:rPr>
                <w:rStyle w:val="s0"/>
              </w:rPr>
              <w:t xml:space="preserve"> РК от 21.06.13 г. № 106-V </w:t>
            </w:r>
            <w:r>
              <w:rPr>
                <w:rStyle w:val="s3"/>
              </w:rPr>
              <w:t>(</w:t>
            </w:r>
            <w:hyperlink r:id="rId586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69" w:anchor="sub_id=817" w:history="1">
              <w:r>
                <w:rPr>
                  <w:rStyle w:val="a3"/>
                </w:rPr>
                <w:t>Законом</w:t>
              </w:r>
            </w:hyperlink>
            <w:r>
              <w:rPr>
                <w:rStyle w:val="s0"/>
              </w:rPr>
              <w:t xml:space="preserve"> РК от 21.06.13 г. № 106-V </w:t>
            </w:r>
            <w:r>
              <w:rPr>
                <w:rStyle w:val="s3"/>
              </w:rPr>
              <w:t>(</w:t>
            </w:r>
            <w:hyperlink r:id="rId587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71"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5872" w:history="1">
              <w:r>
                <w:rPr>
                  <w:rStyle w:val="a3"/>
                  <w:i/>
                  <w:iCs/>
                  <w:bdr w:val="none" w:sz="0" w:space="0" w:color="auto" w:frame="1"/>
                </w:rPr>
                <w:t>опубликования</w:t>
              </w:r>
            </w:hyperlink>
            <w:r>
              <w:rPr>
                <w:rStyle w:val="s3"/>
              </w:rPr>
              <w:t>) (</w:t>
            </w:r>
            <w:hyperlink r:id="rId5873"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19"/>
                <w:color w:val="auto"/>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19"/>
                <w:color w:val="auto"/>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19"/>
                <w:color w:val="auto"/>
              </w:rP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firstLine="2"/>
              <w:jc w:val="both"/>
            </w:pPr>
            <w:r>
              <w:rPr>
                <w:rStyle w:val="s19"/>
                <w:color w:val="auto"/>
              </w:rPr>
              <w:t>Хранение и розничная реализация алкоголь</w:t>
            </w:r>
            <w:r>
              <w:rPr>
                <w:rStyle w:val="s19"/>
                <w:color w:val="auto"/>
              </w:rPr>
              <w:t>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firstLine="2"/>
              <w:jc w:val="center"/>
            </w:pPr>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19"/>
                <w:color w:val="auto"/>
              </w:rPr>
              <w:t>в столице,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74"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58204E">
            <w:r>
              <w:rPr>
                <w:rStyle w:val="s3"/>
              </w:rPr>
              <w:t xml:space="preserve">календарных дней после его первого официального </w:t>
            </w:r>
            <w:hyperlink r:id="rId5875" w:anchor="sub_id=20000" w:history="1">
              <w:r>
                <w:rPr>
                  <w:rStyle w:val="a3"/>
                  <w:i/>
                  <w:iCs/>
                  <w:bdr w:val="none" w:sz="0" w:space="0" w:color="auto" w:frame="1"/>
                </w:rPr>
                <w:t>опубликования</w:t>
              </w:r>
            </w:hyperlink>
            <w:r>
              <w:rPr>
                <w:rStyle w:val="s3"/>
              </w:rPr>
              <w:t>) (</w:t>
            </w:r>
            <w:hyperlink r:id="rId587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58204E">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Исключена в соответствии с </w:t>
            </w:r>
            <w:hyperlink r:id="rId5877" w:anchor="sub_id=403" w:history="1">
              <w:r>
                <w:rPr>
                  <w:rStyle w:val="a3"/>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5878" w:history="1">
              <w:r>
                <w:rPr>
                  <w:rStyle w:val="a3"/>
                  <w:i/>
                  <w:iCs/>
                  <w:bdr w:val="none" w:sz="0" w:space="0" w:color="auto" w:frame="1"/>
                </w:rPr>
                <w:t>опубликования</w:t>
              </w:r>
            </w:hyperlink>
            <w:r>
              <w:rPr>
                <w:rStyle w:val="s3"/>
              </w:rPr>
              <w:t>) (</w:t>
            </w:r>
            <w:hyperlink r:id="rId5879"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8204E"/>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r>
    </w:tbl>
    <w:p w:rsidR="00000000" w:rsidRDefault="0058204E">
      <w:pPr>
        <w:jc w:val="both"/>
      </w:pPr>
      <w:hyperlink r:id="rId5880" w:history="1">
        <w:r>
          <w:rPr>
            <w:rStyle w:val="a3"/>
            <w:rFonts w:ascii="Wingdings" w:hAnsi="Wingdings"/>
            <w:i/>
            <w:iCs/>
            <w:bdr w:val="none" w:sz="0" w:space="0" w:color="auto" w:frame="1"/>
          </w:rPr>
          <w:t>*</w:t>
        </w:r>
      </w:hyperlink>
    </w:p>
    <w:p w:rsidR="00000000" w:rsidRDefault="0058204E">
      <w:pPr>
        <w:jc w:val="both"/>
      </w:pPr>
      <w:r>
        <w:t> </w:t>
      </w:r>
    </w:p>
    <w:p w:rsidR="00000000" w:rsidRDefault="0058204E">
      <w:pPr>
        <w:jc w:val="both"/>
      </w:pPr>
      <w:r>
        <w:rPr>
          <w:rStyle w:val="s3"/>
        </w:rPr>
        <w:t xml:space="preserve">Примечание изложено в редакции </w:t>
      </w:r>
      <w:hyperlink r:id="rId5881"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5882" w:history="1">
        <w:r>
          <w:rPr>
            <w:rStyle w:val="a3"/>
            <w:i/>
            <w:iCs/>
            <w:bdr w:val="none" w:sz="0" w:space="0" w:color="auto" w:frame="1"/>
          </w:rPr>
          <w:t>опубликования</w:t>
        </w:r>
      </w:hyperlink>
      <w:r>
        <w:rPr>
          <w:rStyle w:val="s3"/>
        </w:rPr>
        <w:t>) (</w:t>
      </w:r>
      <w:hyperlink r:id="rId5883" w:anchor="sub_id=4711" w:history="1">
        <w:r>
          <w:rPr>
            <w:rStyle w:val="a3"/>
            <w:i/>
            <w:iCs/>
            <w:bdr w:val="none" w:sz="0" w:space="0" w:color="auto" w:frame="1"/>
          </w:rPr>
          <w:t>см. стар. ред.</w:t>
        </w:r>
        <w:r>
          <w:rPr>
            <w:rStyle w:val="s3"/>
            <w:bdr w:val="none" w:sz="0" w:space="0" w:color="auto" w:frame="1"/>
          </w:rPr>
          <w:t>)</w:t>
        </w:r>
      </w:hyperlink>
    </w:p>
    <w:p w:rsidR="00000000" w:rsidRDefault="0058204E">
      <w:pPr>
        <w:ind w:firstLine="400"/>
        <w:jc w:val="both"/>
      </w:pPr>
      <w:r>
        <w:rPr>
          <w:rStyle w:val="s0"/>
        </w:rPr>
        <w:t>Примечание:</w:t>
      </w:r>
    </w:p>
    <w:p w:rsidR="00000000" w:rsidRDefault="0058204E">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58204E">
      <w:pPr>
        <w:ind w:firstLine="400"/>
        <w:jc w:val="both"/>
      </w:pPr>
      <w:r>
        <w:rPr>
          <w:rStyle w:val="s0"/>
        </w:rPr>
        <w:t xml:space="preserve">для банков второго уровня - 80-кратный размер </w:t>
      </w:r>
      <w:hyperlink r:id="rId5884" w:history="1">
        <w:r>
          <w:rPr>
            <w:rStyle w:val="a3"/>
          </w:rPr>
          <w:t>МРП</w:t>
        </w:r>
      </w:hyperlink>
      <w:r>
        <w:rPr>
          <w:rStyle w:val="s0"/>
        </w:rPr>
        <w:t>;</w:t>
      </w:r>
    </w:p>
    <w:p w:rsidR="00000000" w:rsidRDefault="0058204E">
      <w:pPr>
        <w:ind w:firstLine="400"/>
        <w:jc w:val="both"/>
      </w:pPr>
      <w:r>
        <w:rPr>
          <w:rStyle w:val="s0"/>
        </w:rPr>
        <w:t>для организаций, осуществляющих отдельные виды банковских операций, - 40-кратный размер МРП.</w:t>
      </w:r>
    </w:p>
    <w:p w:rsidR="00000000" w:rsidRDefault="0058204E">
      <w:pPr>
        <w:ind w:firstLine="400"/>
        <w:jc w:val="both"/>
      </w:pPr>
      <w:r>
        <w:t> </w:t>
      </w:r>
    </w:p>
    <w:p w:rsidR="00000000" w:rsidRDefault="0058204E">
      <w:pPr>
        <w:ind w:left="1200" w:hanging="800"/>
        <w:jc w:val="both"/>
      </w:pPr>
      <w:bookmarkStart w:id="801" w:name="SUB4720000"/>
      <w:bookmarkEnd w:id="801"/>
      <w:r>
        <w:rPr>
          <w:rStyle w:val="s1"/>
        </w:rPr>
        <w:t xml:space="preserve">Статья 472. Порядок исчисления и уплаты </w:t>
      </w:r>
    </w:p>
    <w:p w:rsidR="00000000" w:rsidRDefault="0058204E">
      <w:pPr>
        <w:jc w:val="both"/>
      </w:pPr>
      <w:r>
        <w:rPr>
          <w:rStyle w:val="s3"/>
        </w:rPr>
        <w:t xml:space="preserve">Пункт 1 изложен в редакции </w:t>
      </w:r>
      <w:hyperlink r:id="rId5885" w:anchor="sub_id=47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886" w:anchor="sub_id=47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Сумма сбора исчисляется по установленным ставкам и уплачивается в бюджет до подачи соо</w:t>
      </w:r>
      <w:r>
        <w:rPr>
          <w:rStyle w:val="s0"/>
        </w:rPr>
        <w:t>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58204E">
      <w:pPr>
        <w:jc w:val="both"/>
      </w:pPr>
      <w:bookmarkStart w:id="802" w:name="SUB4720200"/>
      <w:bookmarkEnd w:id="802"/>
      <w:r>
        <w:rPr>
          <w:rStyle w:val="s3"/>
        </w:rPr>
        <w:t xml:space="preserve">Пункт 2 изложен в редакции </w:t>
      </w:r>
      <w:hyperlink r:id="rId5887" w:anchor="sub_id=472" w:history="1">
        <w:r>
          <w:rPr>
            <w:rStyle w:val="a3"/>
            <w:i/>
            <w:iCs/>
            <w:bdr w:val="none" w:sz="0" w:space="0" w:color="auto" w:frame="1"/>
          </w:rPr>
          <w:t>Закона</w:t>
        </w:r>
      </w:hyperlink>
      <w:r>
        <w:rPr>
          <w:rStyle w:val="s3"/>
        </w:rPr>
        <w:t xml:space="preserve"> РК от 18.06.14 г. № 210-V </w:t>
      </w:r>
      <w:hyperlink r:id="rId5888" w:history="1">
        <w:r>
          <w:rPr>
            <w:rStyle w:val="a3"/>
            <w:rFonts w:ascii="Wingdings" w:hAnsi="Wingdings"/>
            <w:i/>
            <w:iCs/>
            <w:bdr w:val="none" w:sz="0" w:space="0" w:color="auto" w:frame="1"/>
          </w:rPr>
          <w:t>+</w:t>
        </w:r>
      </w:hyperlink>
      <w:r>
        <w:rPr>
          <w:rStyle w:val="s3"/>
        </w:rPr>
        <w:t>  (введено в действие с 1 января 2015 г.) (</w:t>
      </w:r>
      <w:hyperlink r:id="rId5889" w:anchor="sub_id=47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Плательщики, получающие лицензию на осуществление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на территории ее произ</w:t>
      </w:r>
      <w:r>
        <w:rPr>
          <w:rStyle w:val="s0"/>
        </w:rPr>
        <w:t>водства,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документов лицензиару.</w:t>
      </w:r>
    </w:p>
    <w:p w:rsidR="00000000" w:rsidRDefault="0058204E">
      <w:pPr>
        <w:jc w:val="both"/>
      </w:pPr>
      <w:r>
        <w:rPr>
          <w:rStyle w:val="s3"/>
        </w:rPr>
        <w:t>П</w:t>
      </w:r>
      <w:r>
        <w:rPr>
          <w:rStyle w:val="s3"/>
        </w:rPr>
        <w:t xml:space="preserve">ункт 3 изложен в редакции </w:t>
      </w:r>
      <w:hyperlink r:id="rId5890" w:anchor="sub_id=472" w:history="1">
        <w:r>
          <w:rPr>
            <w:rStyle w:val="a3"/>
            <w:i/>
            <w:iCs/>
            <w:bdr w:val="none" w:sz="0" w:space="0" w:color="auto" w:frame="1"/>
          </w:rPr>
          <w:t>Закона</w:t>
        </w:r>
      </w:hyperlink>
      <w:r>
        <w:rPr>
          <w:rStyle w:val="s3"/>
        </w:rPr>
        <w:t xml:space="preserve"> РК от 18.06.14 г. № 210-V (введено в действие с 1 января 2015 г.) (</w:t>
      </w:r>
      <w:hyperlink r:id="rId5891" w:anchor="sub_id=47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Плательщики, получившие лицензию на осуществление видов деятельности, указанных в пункте 2 настоящей статьи, уплачивают сумму сбора ежегодно до 20 января текущего года, за исключением первого года осуществления деятельности в с</w:t>
      </w:r>
      <w:r>
        <w:rPr>
          <w:rStyle w:val="s0"/>
        </w:rPr>
        <w:t>оответствующей сфере.</w:t>
      </w:r>
    </w:p>
    <w:p w:rsidR="00000000" w:rsidRDefault="0058204E">
      <w:pPr>
        <w:jc w:val="both"/>
      </w:pPr>
      <w:hyperlink r:id="rId5892" w:history="1">
        <w:r>
          <w:rPr>
            <w:rStyle w:val="a3"/>
            <w:rFonts w:ascii="Wingdings" w:hAnsi="Wingdings"/>
            <w:i/>
            <w:iCs/>
            <w:bdr w:val="none" w:sz="0" w:space="0" w:color="auto" w:frame="1"/>
          </w:rPr>
          <w:t>*</w:t>
        </w:r>
      </w:hyperlink>
    </w:p>
    <w:p w:rsidR="00000000" w:rsidRDefault="0058204E">
      <w:pPr>
        <w:jc w:val="both"/>
      </w:pPr>
      <w:r>
        <w:rPr>
          <w:rStyle w:val="s3"/>
        </w:rPr>
        <w:t xml:space="preserve">Пункт 4 изложен в редакции </w:t>
      </w:r>
      <w:hyperlink r:id="rId5893" w:anchor="sub_id=472" w:history="1">
        <w:r>
          <w:rPr>
            <w:rStyle w:val="a3"/>
            <w:i/>
            <w:iCs/>
            <w:bdr w:val="none" w:sz="0" w:space="0" w:color="auto" w:frame="1"/>
          </w:rPr>
          <w:t>Закона</w:t>
        </w:r>
      </w:hyperlink>
      <w:r>
        <w:rPr>
          <w:rStyle w:val="s3"/>
        </w:rPr>
        <w:t xml:space="preserve"> РК от 26.12.12 г. № 61-V (введено в действие с 1 янв</w:t>
      </w:r>
      <w:r>
        <w:rPr>
          <w:rStyle w:val="s3"/>
        </w:rPr>
        <w:t>аря 2013 г.) (</w:t>
      </w:r>
      <w:hyperlink r:id="rId5894" w:anchor="sub_id=47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w:t>
      </w:r>
      <w:r>
        <w:rPr>
          <w:rStyle w:val="s0"/>
        </w:rPr>
        <w:t>чи соответствующих документов лицензиару.</w:t>
      </w:r>
    </w:p>
    <w:p w:rsidR="00000000" w:rsidRDefault="0058204E">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 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803" w:name="SUB4730000"/>
      <w:bookmarkEnd w:id="803"/>
      <w:r>
        <w:rPr>
          <w:rStyle w:val="s1"/>
        </w:rPr>
        <w:t>Глава 68. СБОР ЗА ВЫДАЧУ РАЗРЕШЕНИЯ НА ИСПОЛЬЗОВАНИЕ</w:t>
      </w:r>
      <w:r>
        <w:rPr>
          <w:rStyle w:val="s1"/>
        </w:rPr>
        <w:t xml:space="preserve">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58204E">
      <w:pPr>
        <w:ind w:firstLine="400"/>
        <w:jc w:val="both"/>
      </w:pPr>
      <w:r>
        <w:t> </w:t>
      </w:r>
    </w:p>
    <w:p w:rsidR="00000000" w:rsidRDefault="0058204E">
      <w:pPr>
        <w:ind w:left="1200" w:hanging="800"/>
        <w:jc w:val="both"/>
      </w:pPr>
      <w:r>
        <w:rPr>
          <w:rStyle w:val="s1"/>
        </w:rPr>
        <w:t xml:space="preserve">Статья 473. Общие положения </w:t>
      </w:r>
    </w:p>
    <w:p w:rsidR="00000000" w:rsidRDefault="0058204E">
      <w:pPr>
        <w:jc w:val="both"/>
      </w:pPr>
      <w:r>
        <w:rPr>
          <w:rStyle w:val="s3"/>
        </w:rPr>
        <w:t xml:space="preserve">В пункт 1 внесены изменения в соответствии с </w:t>
      </w:r>
      <w:hyperlink r:id="rId5895" w:anchor="sub_id=473" w:history="1">
        <w:r>
          <w:rPr>
            <w:rStyle w:val="a3"/>
            <w:i/>
            <w:iCs/>
            <w:bdr w:val="none" w:sz="0" w:space="0" w:color="auto" w:frame="1"/>
          </w:rPr>
          <w:t>Законом</w:t>
        </w:r>
      </w:hyperlink>
      <w:r>
        <w:rPr>
          <w:rStyle w:val="s3"/>
        </w:rPr>
        <w:t xml:space="preserve"> РК от 18.01.12 г. </w:t>
      </w:r>
      <w:r>
        <w:rPr>
          <w:rStyle w:val="s3"/>
        </w:rPr>
        <w:t>№ 546-IV (введены в действие с 1 января 2013 г.) (</w:t>
      </w:r>
      <w:hyperlink r:id="rId5896" w:anchor="sub_id=47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Сбор за выдачу разрешения на использование радиочастотного спектра телевизионным и радиовещательным ор</w:t>
      </w:r>
      <w:r>
        <w:rPr>
          <w:rStyle w:val="s0"/>
        </w:rPr>
        <w:t xml:space="preserve">ганизациям (далее - сбор), осуществляющим деятельность посредством аналогового сигнала, взимается при выдаче </w:t>
      </w:r>
      <w:hyperlink r:id="rId5897" w:anchor="sub_id=80000" w:history="1">
        <w:r>
          <w:rPr>
            <w:rStyle w:val="a3"/>
          </w:rPr>
          <w:t>уполномоченным государственным органом</w:t>
        </w:r>
      </w:hyperlink>
      <w:r>
        <w:rPr>
          <w:rStyle w:val="s0"/>
        </w:rPr>
        <w:t xml:space="preserve"> в области связи телевизион</w:t>
      </w:r>
      <w:r>
        <w:rPr>
          <w:rStyle w:val="s0"/>
        </w:rPr>
        <w:t>ным и радиовещательным организациям Республики Казахстан разрешения (дубликата разрешения) на использование радиочастотного спектра (далее - разрешение).</w:t>
      </w:r>
    </w:p>
    <w:p w:rsidR="00000000" w:rsidRDefault="0058204E">
      <w:pPr>
        <w:ind w:firstLine="400"/>
        <w:jc w:val="both"/>
      </w:pPr>
      <w:r>
        <w:rPr>
          <w:rStyle w:val="s0"/>
        </w:rPr>
        <w:t>Положения настоящей главы применяются к телевизионным и радиовещательным организациям Республики Казах</w:t>
      </w:r>
      <w:r>
        <w:rPr>
          <w:rStyle w:val="s0"/>
        </w:rPr>
        <w:t xml:space="preserve">стан, действующим на основании </w:t>
      </w:r>
      <w:hyperlink r:id="rId5898" w:anchor="sub_id=1110" w:history="1">
        <w:r>
          <w:rPr>
            <w:rStyle w:val="a3"/>
          </w:rPr>
          <w:t>лицензии</w:t>
        </w:r>
      </w:hyperlink>
      <w:r>
        <w:rPr>
          <w:rStyle w:val="s0"/>
        </w:rPr>
        <w:t xml:space="preserve">, выданной уполномоченным государственным органом в области средств массовой информации. </w:t>
      </w:r>
    </w:p>
    <w:p w:rsidR="00000000" w:rsidRDefault="0058204E">
      <w:pPr>
        <w:jc w:val="both"/>
      </w:pPr>
      <w:r>
        <w:rPr>
          <w:rStyle w:val="s3"/>
        </w:rPr>
        <w:t xml:space="preserve">Пункт 2 изложен в редакции </w:t>
      </w:r>
      <w:hyperlink r:id="rId5899" w:anchor="sub_id=473" w:history="1">
        <w:r>
          <w:rPr>
            <w:rStyle w:val="a3"/>
            <w:i/>
            <w:iCs/>
            <w:bdr w:val="none" w:sz="0" w:space="0" w:color="auto" w:frame="1"/>
          </w:rPr>
          <w:t>Закона</w:t>
        </w:r>
      </w:hyperlink>
      <w:r>
        <w:rPr>
          <w:rStyle w:val="s3"/>
        </w:rPr>
        <w:t xml:space="preserve"> РК от 29.09.14 г. № 239-V (</w:t>
      </w:r>
      <w:hyperlink r:id="rId5900" w:anchor="sub_id=47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5901" w:anchor="sub_id=291" w:history="1">
        <w:r>
          <w:rPr>
            <w:rStyle w:val="a3"/>
          </w:rPr>
          <w:t>Порядок выдачи разрешения</w:t>
        </w:r>
      </w:hyperlink>
      <w:r>
        <w:rPr>
          <w:rStyle w:val="s0"/>
        </w:rPr>
        <w:t xml:space="preserve"> устанавливается уполномоченным органом в области связи.</w:t>
      </w:r>
    </w:p>
    <w:p w:rsidR="00000000" w:rsidRDefault="0058204E">
      <w:pPr>
        <w:jc w:val="both"/>
      </w:pPr>
      <w:r>
        <w:rPr>
          <w:rStyle w:val="s3"/>
        </w:rPr>
        <w:t xml:space="preserve">В пункт 3 внесены изменения в соответствии с </w:t>
      </w:r>
      <w:hyperlink r:id="rId5902" w:anchor="sub_id=473" w:history="1">
        <w:r>
          <w:rPr>
            <w:rStyle w:val="a3"/>
            <w:i/>
            <w:iCs/>
            <w:bdr w:val="none" w:sz="0" w:space="0" w:color="auto" w:frame="1"/>
          </w:rPr>
          <w:t>Законом</w:t>
        </w:r>
      </w:hyperlink>
      <w:r>
        <w:rPr>
          <w:rStyle w:val="s3"/>
        </w:rPr>
        <w:t xml:space="preserve"> РК от 18.01.12</w:t>
      </w:r>
      <w:r>
        <w:rPr>
          <w:rStyle w:val="s3"/>
        </w:rPr>
        <w:t xml:space="preserve"> г. № 546-IV (введены в действие с 1 января 2013 г.) (</w:t>
      </w:r>
      <w:hyperlink r:id="rId5903" w:anchor="sub_id=47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5904" w:anchor="sub_id=120000" w:history="1">
        <w:r>
          <w:rPr>
            <w:rStyle w:val="a3"/>
          </w:rPr>
          <w:t>законодательством</w:t>
        </w:r>
      </w:hyperlink>
      <w:r>
        <w:rPr>
          <w:rStyle w:val="s0"/>
        </w:rPr>
        <w:t xml:space="preserve"> Республики Казахстан. </w:t>
      </w:r>
    </w:p>
    <w:p w:rsidR="00000000" w:rsidRDefault="0058204E">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58204E">
      <w:pPr>
        <w:ind w:firstLine="400"/>
        <w:jc w:val="both"/>
      </w:pPr>
      <w:r>
        <w:rPr>
          <w:rStyle w:val="s0"/>
        </w:rPr>
        <w:t>Разовые суммы, взимаемые пр</w:t>
      </w:r>
      <w:r>
        <w:rPr>
          <w:rStyle w:val="s0"/>
        </w:rPr>
        <w:t xml:space="preserve">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58204E">
      <w:pPr>
        <w:ind w:firstLine="400"/>
        <w:jc w:val="both"/>
      </w:pPr>
      <w:r>
        <w:rPr>
          <w:rStyle w:val="s0"/>
        </w:rPr>
        <w:t xml:space="preserve">4. Уполномоченные государственные органы в области связи ежеквартально не позднее 15 </w:t>
      </w:r>
      <w:r>
        <w:rPr>
          <w:rStyle w:val="s0"/>
        </w:rPr>
        <w:t xml:space="preserve">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5905" w:history="1">
        <w:r>
          <w:rPr>
            <w:rStyle w:val="a3"/>
          </w:rPr>
          <w:t>форме</w:t>
        </w:r>
      </w:hyperlink>
      <w:r>
        <w:rPr>
          <w:rStyle w:val="s0"/>
        </w:rPr>
        <w:t xml:space="preserve">, установленной уполномоченным органом. </w:t>
      </w:r>
    </w:p>
    <w:p w:rsidR="00000000" w:rsidRDefault="0058204E">
      <w:pPr>
        <w:ind w:firstLine="400"/>
        <w:jc w:val="both"/>
      </w:pPr>
      <w:r>
        <w:t> </w:t>
      </w:r>
    </w:p>
    <w:p w:rsidR="00000000" w:rsidRDefault="0058204E">
      <w:pPr>
        <w:ind w:left="1200" w:hanging="800"/>
        <w:jc w:val="both"/>
      </w:pPr>
      <w:bookmarkStart w:id="804" w:name="SUB4740000"/>
      <w:bookmarkEnd w:id="804"/>
      <w:r>
        <w:rPr>
          <w:rStyle w:val="s1"/>
        </w:rPr>
        <w:t>Статья 474. Плательщики сбора</w:t>
      </w:r>
    </w:p>
    <w:p w:rsidR="00000000" w:rsidRDefault="0058204E">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58204E">
      <w:pPr>
        <w:ind w:firstLine="400"/>
        <w:jc w:val="both"/>
      </w:pPr>
      <w:r>
        <w:rPr>
          <w:rStyle w:val="s0"/>
        </w:rPr>
        <w:t>2</w:t>
      </w:r>
      <w:r>
        <w:rPr>
          <w:rStyle w:val="s0"/>
        </w:rPr>
        <w:t xml:space="preserve">.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58204E">
      <w:pPr>
        <w:ind w:firstLine="400"/>
        <w:jc w:val="both"/>
      </w:pPr>
      <w:r>
        <w:t> </w:t>
      </w:r>
    </w:p>
    <w:p w:rsidR="00000000" w:rsidRDefault="0058204E">
      <w:pPr>
        <w:jc w:val="both"/>
      </w:pPr>
      <w:bookmarkStart w:id="805" w:name="SUB4750000"/>
      <w:bookmarkEnd w:id="805"/>
      <w:r>
        <w:rPr>
          <w:rStyle w:val="s3"/>
        </w:rPr>
        <w:t xml:space="preserve">В статью 475 внесены изменения в соответствии с </w:t>
      </w:r>
      <w:hyperlink r:id="rId5906"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07" w:anchor="sub_id=47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475. Ст</w:t>
      </w:r>
      <w:r>
        <w:rPr>
          <w:rStyle w:val="s1"/>
        </w:rPr>
        <w:t>авки сбора</w:t>
      </w:r>
    </w:p>
    <w:p w:rsidR="00000000" w:rsidRDefault="0058204E">
      <w:pPr>
        <w:ind w:firstLine="400"/>
        <w:jc w:val="both"/>
      </w:pPr>
      <w:r>
        <w:rPr>
          <w:rStyle w:val="s0"/>
        </w:rPr>
        <w:t xml:space="preserve">Ставки сбора устанавливаются исходя из размера </w:t>
      </w:r>
      <w:hyperlink r:id="rId590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w:t>
      </w:r>
      <w:r>
        <w:rPr>
          <w:rStyle w:val="s0"/>
        </w:rPr>
        <w:t>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и количества телевизионн</w:t>
      </w:r>
      <w:r>
        <w:rPr>
          <w:rStyle w:val="s0"/>
        </w:rPr>
        <w:t xml:space="preserve">ых и (или) радиовещательных каналов и составляют: </w:t>
      </w:r>
    </w:p>
    <w:p w:rsidR="00000000" w:rsidRDefault="00582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w:t>
            </w:r>
          </w:p>
          <w:p w:rsidR="00000000" w:rsidRDefault="0058204E">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Численность населения</w:t>
            </w:r>
          </w:p>
          <w:p w:rsidR="00000000" w:rsidRDefault="0058204E">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8204E">
            <w:pPr>
              <w:jc w:val="center"/>
            </w:pPr>
            <w:r>
              <w:rPr>
                <w:rStyle w:val="s0"/>
              </w:rPr>
              <w:t>2</w:t>
            </w:r>
          </w:p>
        </w:tc>
      </w:tr>
    </w:tbl>
    <w:p w:rsidR="00000000" w:rsidRDefault="0058204E">
      <w:pPr>
        <w:ind w:firstLine="400"/>
        <w:jc w:val="both"/>
      </w:pPr>
      <w:r>
        <w:rPr>
          <w:rStyle w:val="s0"/>
        </w:rPr>
        <w:t> </w:t>
      </w:r>
    </w:p>
    <w:p w:rsidR="00000000" w:rsidRDefault="0058204E">
      <w:pPr>
        <w:ind w:left="1200" w:hanging="800"/>
        <w:jc w:val="both"/>
      </w:pPr>
      <w:bookmarkStart w:id="806" w:name="SUB4760000"/>
      <w:bookmarkEnd w:id="806"/>
      <w:r>
        <w:rPr>
          <w:rStyle w:val="s1"/>
        </w:rPr>
        <w:t>Статья 476. Порядок исчисления и уплаты</w:t>
      </w:r>
    </w:p>
    <w:p w:rsidR="00000000" w:rsidRDefault="0058204E">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58204E">
      <w:pPr>
        <w:jc w:val="both"/>
      </w:pPr>
      <w:r>
        <w:rPr>
          <w:rStyle w:val="s3"/>
        </w:rPr>
        <w:t xml:space="preserve">Пункт 2 изложен в редакции </w:t>
      </w:r>
      <w:hyperlink r:id="rId5909" w:anchor="sub_id=47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10" w:anchor="sub_id=47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58204E">
      <w:pPr>
        <w:ind w:firstLine="400"/>
        <w:jc w:val="both"/>
      </w:pPr>
      <w:r>
        <w:rPr>
          <w:rStyle w:val="s0"/>
        </w:rPr>
        <w:t xml:space="preserve">При </w:t>
      </w:r>
      <w:r>
        <w:rPr>
          <w:rStyle w:val="s0"/>
        </w:rPr>
        <w:t xml:space="preserve">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w:t>
      </w:r>
      <w:r>
        <w:rPr>
          <w:rStyle w:val="s0"/>
        </w:rPr>
        <w:t>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58204E">
      <w:pPr>
        <w:ind w:firstLine="400"/>
        <w:jc w:val="both"/>
      </w:pPr>
      <w:r>
        <w:t> </w:t>
      </w:r>
    </w:p>
    <w:p w:rsidR="00000000" w:rsidRDefault="0058204E">
      <w:pPr>
        <w:ind w:firstLine="400"/>
        <w:jc w:val="both"/>
      </w:pPr>
      <w:r>
        <w:t> </w:t>
      </w:r>
    </w:p>
    <w:p w:rsidR="00000000" w:rsidRDefault="0058204E">
      <w:pPr>
        <w:jc w:val="both"/>
      </w:pPr>
      <w:bookmarkStart w:id="807" w:name="SUB476010000"/>
      <w:bookmarkEnd w:id="807"/>
      <w:r>
        <w:rPr>
          <w:rStyle w:val="s3"/>
        </w:rPr>
        <w:t xml:space="preserve">Кодекс дополнен главой 68-1 в соответствии с </w:t>
      </w:r>
      <w:hyperlink r:id="rId5911" w:anchor="sub_id=4761"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58204E">
      <w:pPr>
        <w:jc w:val="center"/>
      </w:pPr>
      <w:r>
        <w:rPr>
          <w:rStyle w:val="s1"/>
        </w:rPr>
        <w:t xml:space="preserve">Глава 68-1. </w:t>
      </w:r>
      <w:r>
        <w:rPr>
          <w:rStyle w:val="s1"/>
          <w:caps/>
        </w:rPr>
        <w:t>Сбор за сертификацию в сфере гражданской авиации</w:t>
      </w:r>
    </w:p>
    <w:p w:rsidR="00000000" w:rsidRDefault="0058204E">
      <w:pPr>
        <w:jc w:val="center"/>
      </w:pPr>
      <w:r>
        <w:rPr>
          <w:rStyle w:val="s1"/>
        </w:rPr>
        <w:t> </w:t>
      </w:r>
    </w:p>
    <w:p w:rsidR="00000000" w:rsidRDefault="0058204E">
      <w:pPr>
        <w:ind w:left="1200" w:hanging="800"/>
        <w:jc w:val="both"/>
      </w:pPr>
      <w:r>
        <w:rPr>
          <w:rStyle w:val="s1"/>
        </w:rPr>
        <w:t>Статья 476-1. Общие положения</w:t>
      </w:r>
    </w:p>
    <w:p w:rsidR="00000000" w:rsidRDefault="0058204E">
      <w:pPr>
        <w:ind w:firstLine="400"/>
        <w:jc w:val="both"/>
      </w:pPr>
      <w:r>
        <w:rPr>
          <w:rStyle w:val="s0"/>
        </w:rPr>
        <w:t xml:space="preserve">1. Сбор за </w:t>
      </w:r>
      <w:r>
        <w:rPr>
          <w:rStyle w:val="s0"/>
        </w:rPr>
        <w:t>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w:t>
      </w:r>
      <w:r>
        <w:rPr>
          <w:rStyle w:val="s0"/>
        </w:rPr>
        <w:t>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w:t>
      </w:r>
      <w:r>
        <w:rPr>
          <w:rStyle w:val="s0"/>
        </w:rPr>
        <w:t>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w:t>
      </w:r>
      <w:r>
        <w:rPr>
          <w:rStyle w:val="s0"/>
        </w:rPr>
        <w:t xml:space="preserve">ебованиям, установленным </w:t>
      </w:r>
      <w:hyperlink r:id="rId5912"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8204E">
      <w:pPr>
        <w:ind w:firstLine="400"/>
        <w:jc w:val="both"/>
      </w:pPr>
      <w:r>
        <w:rPr>
          <w:rStyle w:val="s0"/>
        </w:rPr>
        <w:t>2. Уполномоченный государственный орган в</w:t>
      </w:r>
      <w:r>
        <w:rPr>
          <w:rStyle w:val="s0"/>
        </w:rPr>
        <w:t xml:space="preserve">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w:t>
      </w:r>
      <w:r>
        <w:rPr>
          <w:rStyle w:val="s0"/>
        </w:rPr>
        <w:t>ганом.</w:t>
      </w:r>
    </w:p>
    <w:p w:rsidR="00000000" w:rsidRDefault="0058204E">
      <w:pPr>
        <w:ind w:firstLine="400"/>
        <w:jc w:val="both"/>
      </w:pPr>
      <w:r>
        <w:rPr>
          <w:rStyle w:val="s0"/>
        </w:rPr>
        <w:t> </w:t>
      </w:r>
    </w:p>
    <w:p w:rsidR="00000000" w:rsidRDefault="0058204E">
      <w:pPr>
        <w:ind w:left="1200" w:hanging="800"/>
        <w:jc w:val="both"/>
      </w:pPr>
      <w:bookmarkStart w:id="808" w:name="SUB476020000"/>
      <w:bookmarkEnd w:id="808"/>
      <w:r>
        <w:rPr>
          <w:rStyle w:val="s1"/>
        </w:rPr>
        <w:t>Статья 476-2. Плательщики сбора</w:t>
      </w:r>
    </w:p>
    <w:p w:rsidR="00000000" w:rsidRDefault="0058204E">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5913"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8204E">
      <w:pPr>
        <w:ind w:firstLine="400"/>
        <w:jc w:val="both"/>
      </w:pPr>
      <w:r>
        <w:rPr>
          <w:rStyle w:val="s0"/>
        </w:rPr>
        <w:t xml:space="preserve">Структурные подразделения могут рассматриваться в качестве самостоятельных плательщиков сбора при совершении </w:t>
      </w:r>
      <w:r>
        <w:rPr>
          <w:rStyle w:val="s0"/>
        </w:rPr>
        <w:t>сертификации в сфере гражданской авиации в интересах такого структурного подразделения.</w:t>
      </w:r>
    </w:p>
    <w:p w:rsidR="00000000" w:rsidRDefault="0058204E">
      <w:pPr>
        <w:ind w:firstLine="400"/>
        <w:jc w:val="both"/>
      </w:pPr>
      <w:r>
        <w:rPr>
          <w:rStyle w:val="s0"/>
        </w:rPr>
        <w:t> </w:t>
      </w:r>
    </w:p>
    <w:p w:rsidR="00000000" w:rsidRDefault="0058204E">
      <w:pPr>
        <w:ind w:left="1200" w:hanging="800"/>
        <w:jc w:val="both"/>
      </w:pPr>
      <w:bookmarkStart w:id="809" w:name="SUB476030000"/>
      <w:bookmarkEnd w:id="809"/>
      <w:r>
        <w:rPr>
          <w:rStyle w:val="s1"/>
        </w:rPr>
        <w:t>Статья 476-3. Ставки сбора</w:t>
      </w:r>
    </w:p>
    <w:p w:rsidR="00000000" w:rsidRDefault="0058204E">
      <w:pPr>
        <w:ind w:firstLine="400"/>
        <w:jc w:val="both"/>
      </w:pPr>
      <w:r>
        <w:rPr>
          <w:rStyle w:val="s0"/>
        </w:rPr>
        <w:t xml:space="preserve">1. Ставки сбора устанавливаются исходя из размера </w:t>
      </w:r>
      <w:hyperlink r:id="rId5914" w:history="1">
        <w:r>
          <w:rPr>
            <w:rStyle w:val="a3"/>
          </w:rPr>
          <w:t>месячного расчетного пока</w:t>
        </w:r>
        <w:r>
          <w:rPr>
            <w:rStyle w:val="a3"/>
          </w:rPr>
          <w:t>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воздушного судна и (или) колич</w:t>
      </w:r>
      <w:r>
        <w:rPr>
          <w:rStyle w:val="s0"/>
        </w:rPr>
        <w:t>ества его двигателей, класса (категорий) сертифицируемых объектов в сфере гражданской авиации.</w:t>
      </w:r>
    </w:p>
    <w:p w:rsidR="00000000" w:rsidRDefault="0058204E">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582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Ставка сбора за сертификацию (</w:t>
            </w:r>
            <w:hyperlink r:id="rId5915" w:history="1">
              <w:r>
                <w:rPr>
                  <w:rStyle w:val="a3"/>
                </w:rPr>
                <w:t>МРП</w:t>
              </w:r>
            </w:hyperlink>
            <w:r>
              <w:rPr>
                <w:color w:val="auto"/>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743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1 057</w:t>
            </w:r>
          </w:p>
        </w:tc>
      </w:tr>
    </w:tbl>
    <w:p w:rsidR="00000000" w:rsidRDefault="0058204E">
      <w:pPr>
        <w:ind w:firstLine="400"/>
        <w:jc w:val="both"/>
      </w:pPr>
      <w:r>
        <w:rPr>
          <w:rStyle w:val="s0"/>
        </w:rPr>
        <w:t> </w:t>
      </w:r>
    </w:p>
    <w:p w:rsidR="00000000" w:rsidRDefault="0058204E">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582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Ставка сбора за сертификацию (</w:t>
            </w:r>
            <w:hyperlink r:id="rId5916"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2 250 килограмм до 5 700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750 килограмм до 2 250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36</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2 250 килограмм до 3 180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2 250 килограмм до 3 180 килограмм включительно с 2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2 000 килограмм до 2 250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2 000 килограмм до 2 250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свыше 750 килограмм до 2 000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За сертификацию экземпляра гражданского воздушного</w:t>
            </w:r>
            <w:r>
              <w:rPr>
                <w:caps/>
                <w:color w:val="auto"/>
              </w:rPr>
              <w:t xml:space="preserve"> </w:t>
            </w:r>
            <w:r>
              <w:rPr>
                <w:color w:val="auto"/>
              </w:rP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500</w:t>
            </w:r>
          </w:p>
        </w:tc>
      </w:tr>
    </w:tbl>
    <w:p w:rsidR="00000000" w:rsidRDefault="0058204E">
      <w:pPr>
        <w:ind w:firstLine="400"/>
        <w:jc w:val="both"/>
      </w:pPr>
      <w:r>
        <w:rPr>
          <w:rStyle w:val="s0"/>
        </w:rPr>
        <w:t> </w:t>
      </w:r>
    </w:p>
    <w:p w:rsidR="00000000" w:rsidRDefault="0058204E">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582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Ставка сбора за сертификацию (</w:t>
            </w:r>
            <w:hyperlink r:id="rId5917"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1.2.</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1.3.</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1.4.</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1.5.</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1.6.</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1.7.</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pPr>
            <w:r>
              <w:rPr>
                <w:color w:val="auto"/>
              </w:rP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rPr>
                <w:color w:val="auto"/>
              </w:rP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2.2.</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2.3.</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2.4.</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2.5.</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2.6.</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2.7.</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Техническое обслуживание агрегатов и комплектующих изделий воздушных судов в условиях лаборатории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Применение методов неразрушающего контроля состояния воздушных судов и их агрегатов и комплектующих изделий</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236</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5.2.</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254</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5.3.</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5.4.</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5.5.</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5.6.</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5.7.</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8.2.</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8.3.</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8.4.</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8.5.</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8.6.</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8.7.</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637</w:t>
            </w:r>
          </w:p>
        </w:tc>
      </w:tr>
    </w:tbl>
    <w:p w:rsidR="00000000" w:rsidRDefault="0058204E">
      <w:pPr>
        <w:ind w:firstLine="400"/>
        <w:jc w:val="both"/>
      </w:pPr>
      <w:r>
        <w:rPr>
          <w:rStyle w:val="s0"/>
        </w:rPr>
        <w:t> </w:t>
      </w:r>
    </w:p>
    <w:p w:rsidR="00000000" w:rsidRDefault="0058204E">
      <w:pPr>
        <w:ind w:firstLine="400"/>
        <w:jc w:val="both"/>
      </w:pPr>
      <w:r>
        <w:rPr>
          <w:rStyle w:val="s0"/>
          <w:color w:val="auto"/>
        </w:rPr>
        <w:t>5. Ставки сбора за сертификацию аэродрома составляют:</w:t>
      </w:r>
    </w:p>
    <w:p w:rsidR="00000000" w:rsidRDefault="0058204E">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Ставка сбора за сертификацию (</w:t>
            </w:r>
            <w:hyperlink r:id="rId5918" w:history="1">
              <w:r>
                <w:rPr>
                  <w:rStyle w:val="a3"/>
                </w:rPr>
                <w:t>МРП</w:t>
              </w:r>
            </w:hyperlink>
            <w:r>
              <w:rPr>
                <w:color w:val="auto"/>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класс Г/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1 203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класс Д/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948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класс Е/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692</w:t>
            </w:r>
          </w:p>
        </w:tc>
      </w:tr>
    </w:tbl>
    <w:p w:rsidR="00000000" w:rsidRDefault="0058204E">
      <w:pPr>
        <w:ind w:firstLine="400"/>
        <w:jc w:val="both"/>
      </w:pPr>
      <w:r>
        <w:rPr>
          <w:rStyle w:val="s0"/>
          <w:color w:val="auto"/>
        </w:rPr>
        <w:t> </w:t>
      </w:r>
    </w:p>
    <w:p w:rsidR="00000000" w:rsidRDefault="0058204E">
      <w:pPr>
        <w:ind w:firstLine="400"/>
        <w:jc w:val="both"/>
      </w:pPr>
      <w:r>
        <w:rPr>
          <w:rStyle w:val="s0"/>
          <w:color w:val="auto"/>
        </w:rPr>
        <w:t>6. Ставки сбора за сертификацию вертодрома составляют:</w:t>
      </w:r>
    </w:p>
    <w:p w:rsidR="00000000" w:rsidRDefault="0058204E">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Ставка сбора за сертификацию (</w:t>
            </w:r>
            <w:hyperlink r:id="rId5919" w:history="1">
              <w:r>
                <w:rPr>
                  <w:rStyle w:val="a3"/>
                </w:rPr>
                <w:t>МРП</w:t>
              </w:r>
            </w:hyperlink>
            <w:r>
              <w:rPr>
                <w:color w:val="auto"/>
              </w:rP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2.</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3.</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5.</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6.</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8.</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58204E">
            <w:pPr>
              <w:ind w:left="13" w:hanging="13"/>
              <w:jc w:val="center"/>
            </w:pPr>
            <w:r>
              <w:rPr>
                <w:color w:val="auto"/>
              </w:rPr>
              <w:t>9.</w:t>
            </w:r>
          </w:p>
        </w:tc>
        <w:tc>
          <w:tcPr>
            <w:tcW w:w="0" w:type="auto"/>
            <w:vMerge/>
            <w:tcBorders>
              <w:top w:val="nil"/>
              <w:left w:val="nil"/>
              <w:bottom w:val="single" w:sz="8" w:space="0" w:color="auto"/>
              <w:right w:val="single" w:sz="8" w:space="0" w:color="auto"/>
            </w:tcBorders>
            <w:vAlign w:val="center"/>
            <w:hideMark/>
          </w:tcPr>
          <w:p w:rsidR="00000000" w:rsidRDefault="0058204E"/>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ind w:left="13" w:hanging="13"/>
              <w:jc w:val="center"/>
            </w:pPr>
            <w:r>
              <w:rPr>
                <w:color w:val="auto"/>
              </w:rPr>
              <w:t>328</w:t>
            </w:r>
          </w:p>
        </w:tc>
      </w:tr>
    </w:tbl>
    <w:p w:rsidR="00000000" w:rsidRDefault="0058204E">
      <w:pPr>
        <w:ind w:firstLine="400"/>
        <w:jc w:val="both"/>
      </w:pPr>
      <w:r>
        <w:rPr>
          <w:rStyle w:val="s0"/>
        </w:rPr>
        <w:t> </w:t>
      </w:r>
    </w:p>
    <w:p w:rsidR="00000000" w:rsidRDefault="0058204E">
      <w:pPr>
        <w:ind w:firstLine="400"/>
        <w:jc w:val="both"/>
      </w:pPr>
      <w:r>
        <w:rPr>
          <w:rStyle w:val="s0"/>
        </w:rPr>
        <w:t>7. Ставки сбора за сертификацию авиационного учебного центра составляют:</w:t>
      </w:r>
    </w:p>
    <w:p w:rsidR="00000000" w:rsidRDefault="00582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Область действия</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Ставка сбора за сертификацию (</w:t>
            </w:r>
            <w:hyperlink r:id="rId5920"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510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474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Подготовка авиационного персонала, 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Подготовка авиационного персонала, 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619</w:t>
            </w:r>
          </w:p>
        </w:tc>
      </w:tr>
    </w:tbl>
    <w:p w:rsidR="00000000" w:rsidRDefault="0058204E">
      <w:pPr>
        <w:ind w:firstLine="400"/>
        <w:jc w:val="both"/>
      </w:pPr>
      <w:r>
        <w:rPr>
          <w:rStyle w:val="s0"/>
        </w:rPr>
        <w:t> </w:t>
      </w:r>
    </w:p>
    <w:p w:rsidR="00000000" w:rsidRDefault="0058204E">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582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Ставка сбора за сертификацию (</w:t>
            </w:r>
            <w:hyperlink r:id="rId5921"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180</w:t>
            </w:r>
          </w:p>
        </w:tc>
      </w:tr>
    </w:tbl>
    <w:p w:rsidR="00000000" w:rsidRDefault="0058204E">
      <w:pPr>
        <w:ind w:firstLine="400"/>
        <w:jc w:val="both"/>
      </w:pPr>
      <w:r>
        <w:rPr>
          <w:rStyle w:val="s0"/>
        </w:rPr>
        <w:t> </w:t>
      </w:r>
    </w:p>
    <w:p w:rsidR="00000000" w:rsidRDefault="0058204E">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582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Ставка сбора за сертификацию (</w:t>
            </w:r>
            <w:hyperlink r:id="rId5922"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180</w:t>
            </w:r>
          </w:p>
        </w:tc>
      </w:tr>
    </w:tbl>
    <w:p w:rsidR="00000000" w:rsidRDefault="0058204E">
      <w:pPr>
        <w:ind w:firstLine="400"/>
        <w:jc w:val="both"/>
      </w:pPr>
      <w:r>
        <w:rPr>
          <w:rStyle w:val="s0"/>
        </w:rPr>
        <w:t> </w:t>
      </w:r>
    </w:p>
    <w:p w:rsidR="00000000" w:rsidRDefault="0058204E">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582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Ставка сбора за сертификацию (</w:t>
            </w:r>
            <w:hyperlink r:id="rId5923"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180</w:t>
            </w:r>
          </w:p>
        </w:tc>
      </w:tr>
    </w:tbl>
    <w:p w:rsidR="00000000" w:rsidRDefault="0058204E">
      <w:pPr>
        <w:ind w:firstLine="400"/>
        <w:jc w:val="both"/>
      </w:pPr>
      <w:r>
        <w:rPr>
          <w:rStyle w:val="s0"/>
        </w:rPr>
        <w:t> </w:t>
      </w:r>
    </w:p>
    <w:p w:rsidR="00000000" w:rsidRDefault="0058204E">
      <w:pPr>
        <w:ind w:left="1200" w:hanging="800"/>
        <w:jc w:val="both"/>
      </w:pPr>
      <w:bookmarkStart w:id="810" w:name="SUB476040000"/>
      <w:bookmarkEnd w:id="810"/>
      <w:r>
        <w:rPr>
          <w:rStyle w:val="s1"/>
        </w:rPr>
        <w:t>Статья 476-4. Порядок исчисления и уплаты</w:t>
      </w:r>
    </w:p>
    <w:p w:rsidR="00000000" w:rsidRDefault="0058204E">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58204E">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58204E">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58204E">
      <w:pPr>
        <w:ind w:firstLine="400"/>
        <w:jc w:val="both"/>
      </w:pPr>
      <w:r>
        <w:t> </w:t>
      </w:r>
    </w:p>
    <w:p w:rsidR="00000000" w:rsidRDefault="0058204E">
      <w:pPr>
        <w:jc w:val="center"/>
      </w:pPr>
      <w:bookmarkStart w:id="811" w:name="SUB4770000"/>
      <w:bookmarkEnd w:id="811"/>
      <w:r>
        <w:rPr>
          <w:rStyle w:val="s1"/>
        </w:rPr>
        <w:t>Глава 69. ПЛАТА ЗА ПОЛЬЗОВАНИЕ ЗЕМЕЛЬНЫМИ УЧАСТКАМИ</w:t>
      </w:r>
    </w:p>
    <w:p w:rsidR="00000000" w:rsidRDefault="0058204E">
      <w:pPr>
        <w:ind w:firstLine="400"/>
        <w:jc w:val="both"/>
      </w:pPr>
      <w:r>
        <w:t> </w:t>
      </w:r>
    </w:p>
    <w:p w:rsidR="00000000" w:rsidRDefault="0058204E">
      <w:pPr>
        <w:ind w:left="1200" w:hanging="800"/>
        <w:jc w:val="both"/>
      </w:pPr>
      <w:r>
        <w:rPr>
          <w:rStyle w:val="s1"/>
        </w:rPr>
        <w:t xml:space="preserve">Статья 477. Общие положения </w:t>
      </w:r>
    </w:p>
    <w:p w:rsidR="00000000" w:rsidRDefault="0058204E">
      <w:pPr>
        <w:ind w:firstLine="400"/>
        <w:jc w:val="both"/>
      </w:pPr>
      <w:r>
        <w:rPr>
          <w:rStyle w:val="s0"/>
        </w:rPr>
        <w:t>1. П</w:t>
      </w:r>
      <w:r>
        <w:rPr>
          <w:rStyle w:val="s0"/>
        </w:rPr>
        <w:t>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58204E">
      <w:pPr>
        <w:ind w:firstLine="400"/>
        <w:jc w:val="both"/>
      </w:pPr>
      <w:r>
        <w:rPr>
          <w:rStyle w:val="s0"/>
        </w:rPr>
        <w:t xml:space="preserve">2. </w:t>
      </w:r>
      <w:hyperlink r:id="rId5924"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58204E">
      <w:pPr>
        <w:ind w:firstLine="400"/>
        <w:jc w:val="both"/>
      </w:pPr>
      <w:r>
        <w:rPr>
          <w:rStyle w:val="s0"/>
        </w:rPr>
        <w:t>3. Уполномоченные государственные органы по земельным отношениям, а на территориях специальных экономически</w:t>
      </w:r>
      <w:r>
        <w:rPr>
          <w:rStyle w:val="s0"/>
        </w:rPr>
        <w:t>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w:t>
      </w:r>
      <w:r>
        <w:rPr>
          <w:rStyle w:val="s0"/>
        </w:rPr>
        <w:t xml:space="preserve">ах обложения по </w:t>
      </w:r>
      <w:hyperlink r:id="rId5925" w:history="1">
        <w:r>
          <w:rPr>
            <w:rStyle w:val="a3"/>
          </w:rPr>
          <w:t>форме, установленной уполномоченным органом</w:t>
        </w:r>
      </w:hyperlink>
      <w:r>
        <w:rPr>
          <w:rStyle w:val="s0"/>
        </w:rPr>
        <w:t>.</w:t>
      </w:r>
    </w:p>
    <w:p w:rsidR="00000000" w:rsidRDefault="0058204E">
      <w:pPr>
        <w:jc w:val="both"/>
      </w:pPr>
      <w:hyperlink r:id="rId592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812" w:name="SUB4780000"/>
      <w:bookmarkEnd w:id="812"/>
      <w:r>
        <w:rPr>
          <w:rStyle w:val="s1"/>
        </w:rPr>
        <w:t>Статья 478. Плательщики платы</w:t>
      </w:r>
    </w:p>
    <w:p w:rsidR="00000000" w:rsidRDefault="0058204E">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58204E">
      <w:pPr>
        <w:jc w:val="both"/>
      </w:pPr>
      <w:hyperlink r:id="rId5927" w:history="1">
        <w:r>
          <w:rPr>
            <w:rStyle w:val="a3"/>
            <w:rFonts w:ascii="Wingdings" w:hAnsi="Wingdings"/>
            <w:i/>
            <w:iCs/>
            <w:bdr w:val="none" w:sz="0" w:space="0" w:color="auto" w:frame="1"/>
          </w:rPr>
          <w:t>*</w:t>
        </w:r>
      </w:hyperlink>
    </w:p>
    <w:p w:rsidR="00000000" w:rsidRDefault="0058204E">
      <w:pPr>
        <w:jc w:val="both"/>
      </w:pPr>
      <w:r>
        <w:rPr>
          <w:rStyle w:val="s3"/>
        </w:rPr>
        <w:t xml:space="preserve">Пункт 2 изложен в редакции </w:t>
      </w:r>
      <w:hyperlink r:id="rId5928" w:anchor="sub_id=478"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929" w:anchor="sub_id=47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Юридическое лицо </w:t>
      </w:r>
      <w:r>
        <w:rPr>
          <w:rStyle w:val="s0"/>
        </w:rPr>
        <w:t>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58204E">
      <w:pPr>
        <w:ind w:firstLine="400"/>
        <w:jc w:val="both"/>
      </w:pPr>
      <w:r>
        <w:rPr>
          <w:rStyle w:val="s0"/>
        </w:rPr>
        <w:t>Если иное не установлено настоящей статьей, решение юридического лица</w:t>
      </w:r>
      <w:r>
        <w:rPr>
          <w:rStyle w:val="s0"/>
        </w:rPr>
        <w:t xml:space="preserve">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8204E">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w:t>
      </w:r>
      <w:r>
        <w:rPr>
          <w:rStyle w:val="s0"/>
        </w:rPr>
        <w:t>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8204E">
      <w:pPr>
        <w:jc w:val="both"/>
      </w:pPr>
      <w:hyperlink r:id="rId5930" w:history="1">
        <w:r>
          <w:rPr>
            <w:rStyle w:val="a3"/>
            <w:rFonts w:ascii="Wingdings" w:hAnsi="Wingdings"/>
            <w:i/>
            <w:iCs/>
            <w:bdr w:val="none" w:sz="0" w:space="0" w:color="auto" w:frame="1"/>
          </w:rPr>
          <w:t>*</w:t>
        </w:r>
      </w:hyperlink>
    </w:p>
    <w:p w:rsidR="00000000" w:rsidRDefault="0058204E">
      <w:pPr>
        <w:ind w:firstLine="400"/>
        <w:jc w:val="both"/>
      </w:pPr>
      <w:r>
        <w:rPr>
          <w:rStyle w:val="s0"/>
        </w:rPr>
        <w:t>3</w:t>
      </w:r>
      <w:r>
        <w:rPr>
          <w:rStyle w:val="s0"/>
        </w:rPr>
        <w:t>. Не являются плательщиками платы:</w:t>
      </w:r>
    </w:p>
    <w:p w:rsidR="00000000" w:rsidRDefault="0058204E">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58204E">
      <w:pPr>
        <w:ind w:firstLine="400"/>
        <w:jc w:val="both"/>
      </w:pPr>
      <w:r>
        <w:rPr>
          <w:rStyle w:val="s0"/>
        </w:rPr>
        <w:t>концессионер по земельным участка</w:t>
      </w:r>
      <w:r>
        <w:rPr>
          <w:rStyle w:val="s0"/>
        </w:rPr>
        <w:t>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w:t>
      </w:r>
      <w:r>
        <w:rPr>
          <w:rStyle w:val="s0"/>
        </w:rPr>
        <w:t>дного землепользования.</w:t>
      </w:r>
    </w:p>
    <w:p w:rsidR="00000000" w:rsidRDefault="0058204E">
      <w:pPr>
        <w:ind w:firstLine="400"/>
        <w:jc w:val="both"/>
      </w:pPr>
      <w:r>
        <w:t> </w:t>
      </w:r>
    </w:p>
    <w:p w:rsidR="00000000" w:rsidRDefault="0058204E">
      <w:pPr>
        <w:ind w:left="1200" w:hanging="800"/>
        <w:jc w:val="both"/>
      </w:pPr>
      <w:bookmarkStart w:id="813" w:name="SUB4790000"/>
      <w:bookmarkEnd w:id="813"/>
      <w:r>
        <w:rPr>
          <w:rStyle w:val="s1"/>
        </w:rPr>
        <w:t>Статья 479. Объект обложения</w:t>
      </w:r>
    </w:p>
    <w:p w:rsidR="00000000" w:rsidRDefault="0058204E">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58204E">
      <w:pPr>
        <w:ind w:firstLine="400"/>
        <w:jc w:val="both"/>
      </w:pPr>
      <w:r>
        <w:t> </w:t>
      </w:r>
    </w:p>
    <w:p w:rsidR="00000000" w:rsidRDefault="0058204E">
      <w:pPr>
        <w:ind w:left="1200" w:hanging="800"/>
        <w:jc w:val="both"/>
      </w:pPr>
      <w:bookmarkStart w:id="814" w:name="SUB4800000"/>
      <w:bookmarkEnd w:id="814"/>
      <w:r>
        <w:rPr>
          <w:rStyle w:val="s1"/>
        </w:rPr>
        <w:t>Статья 480. Ставки платы</w:t>
      </w:r>
    </w:p>
    <w:p w:rsidR="00000000" w:rsidRDefault="0058204E">
      <w:pPr>
        <w:ind w:firstLine="400"/>
        <w:jc w:val="both"/>
      </w:pPr>
      <w:r>
        <w:rPr>
          <w:rStyle w:val="s0"/>
        </w:rPr>
        <w:t>Ставки платы определяются в соответствии с земельным зак</w:t>
      </w:r>
      <w:r>
        <w:rPr>
          <w:rStyle w:val="s0"/>
        </w:rPr>
        <w:t xml:space="preserve">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593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815" w:name="SUB4810000"/>
      <w:bookmarkEnd w:id="815"/>
      <w:r>
        <w:rPr>
          <w:rStyle w:val="s1"/>
        </w:rPr>
        <w:t>Статья 481. Порядок исчисления и уплаты</w:t>
      </w:r>
    </w:p>
    <w:p w:rsidR="00000000" w:rsidRDefault="0058204E">
      <w:pPr>
        <w:ind w:firstLine="400"/>
        <w:jc w:val="both"/>
      </w:pPr>
      <w:r>
        <w:rPr>
          <w:rStyle w:val="s0"/>
        </w:rPr>
        <w:t xml:space="preserve">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w:t>
      </w:r>
      <w:r>
        <w:rPr>
          <w:rStyle w:val="s0"/>
        </w:rPr>
        <w:t>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58204E">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w:t>
      </w:r>
      <w:r>
        <w:rPr>
          <w:rStyle w:val="s0"/>
        </w:rPr>
        <w:t xml:space="preserve">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58204E">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w:t>
      </w:r>
      <w:r>
        <w:rPr>
          <w:rStyle w:val="s0"/>
        </w:rPr>
        <w:t>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58204E">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58204E">
      <w:pPr>
        <w:ind w:firstLine="400"/>
        <w:jc w:val="both"/>
      </w:pPr>
      <w:r>
        <w:rPr>
          <w:rStyle w:val="s0"/>
        </w:rPr>
        <w:t>3. Размер платы устанавливается не ниже размеров сумм земельного налога, исчисл</w:t>
      </w:r>
      <w:r>
        <w:rPr>
          <w:rStyle w:val="s0"/>
        </w:rPr>
        <w:t>енного по данному земельному участку в соответствии с настоящим Кодексом.</w:t>
      </w:r>
    </w:p>
    <w:p w:rsidR="00000000" w:rsidRDefault="0058204E">
      <w:pPr>
        <w:ind w:firstLine="400"/>
        <w:jc w:val="both"/>
      </w:pPr>
      <w:r>
        <w:rPr>
          <w:rStyle w:val="s0"/>
        </w:rPr>
        <w:t xml:space="preserve">4. Исключен в соответствии с </w:t>
      </w:r>
      <w:hyperlink r:id="rId5932" w:anchor="sub_id=481" w:history="1">
        <w:r>
          <w:rPr>
            <w:rStyle w:val="a3"/>
          </w:rPr>
          <w:t>Законом</w:t>
        </w:r>
      </w:hyperlink>
      <w:r>
        <w:rPr>
          <w:rStyle w:val="s0"/>
        </w:rPr>
        <w:t xml:space="preserve"> РК от 28.11.14 г. № 257-V </w:t>
      </w:r>
      <w:r>
        <w:rPr>
          <w:rStyle w:val="s3"/>
        </w:rPr>
        <w:t>(введено в действие с 1 января 2015 г.) (</w:t>
      </w:r>
      <w:hyperlink r:id="rId5933" w:anchor="sub_id=48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Плательщики платы, за исключением плательщиков, указанных в пункте 6 настоящей статьи, уплачивают в бюджет теку</w:t>
      </w:r>
      <w:r>
        <w:rPr>
          <w:rStyle w:val="s0"/>
        </w:rPr>
        <w:t>щие суммы платы равными долями не позднее 25 февраля, 25 мая, 25 августа и 25 ноября текущего года.</w:t>
      </w:r>
    </w:p>
    <w:p w:rsidR="00000000" w:rsidRDefault="0058204E">
      <w:pPr>
        <w:ind w:firstLine="400"/>
        <w:jc w:val="both"/>
      </w:pPr>
      <w:r>
        <w:rPr>
          <w:rStyle w:val="s0"/>
        </w:rPr>
        <w:t xml:space="preserve">В случаях предоставления государством земельных участков во временное возмездное землепользование после вышеперечисленных сроков уплаты платы первым сроком </w:t>
      </w:r>
      <w:r>
        <w:rPr>
          <w:rStyle w:val="s0"/>
        </w:rPr>
        <w:t>внесения в бюджет платы является следующий (очередной) срок уплаты.</w:t>
      </w:r>
    </w:p>
    <w:p w:rsidR="00000000" w:rsidRDefault="0058204E">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число месяца, след</w:t>
      </w:r>
      <w:r>
        <w:rPr>
          <w:rStyle w:val="s0"/>
        </w:rPr>
        <w:t>ующего за месяцем предоставления земельного участка.</w:t>
      </w:r>
    </w:p>
    <w:p w:rsidR="00000000" w:rsidRDefault="0058204E">
      <w:pPr>
        <w:ind w:firstLine="400"/>
        <w:jc w:val="both"/>
      </w:pPr>
      <w:r>
        <w:rPr>
          <w:rStyle w:val="s0"/>
        </w:rPr>
        <w:t>6. Физические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58204E">
      <w:pPr>
        <w:ind w:firstLine="400"/>
        <w:jc w:val="both"/>
      </w:pPr>
      <w:r>
        <w:rPr>
          <w:rStyle w:val="s0"/>
        </w:rPr>
        <w:t xml:space="preserve">В случае получения земельного участка после установленного </w:t>
      </w:r>
      <w:r>
        <w:rPr>
          <w:rStyle w:val="s0"/>
        </w:rPr>
        <w:t>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58204E">
      <w:pPr>
        <w:ind w:firstLine="400"/>
        <w:jc w:val="both"/>
      </w:pPr>
      <w:r>
        <w:rPr>
          <w:rStyle w:val="s0"/>
        </w:rPr>
        <w:t>7. По окончании срока договора временного возмездного землепользования или его расторжении после начала</w:t>
      </w:r>
      <w:r>
        <w:rPr>
          <w:rStyle w:val="s0"/>
        </w:rPr>
        <w:t xml:space="preserve">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58204E">
      <w:pPr>
        <w:ind w:firstLine="400"/>
        <w:jc w:val="both"/>
      </w:pPr>
      <w:r>
        <w:rPr>
          <w:rStyle w:val="s0"/>
        </w:rPr>
        <w:t>8. Сумма платы уплачивается в бюджет по месту нахождения земельных участков.</w:t>
      </w:r>
    </w:p>
    <w:p w:rsidR="00000000" w:rsidRDefault="0058204E">
      <w:pPr>
        <w:jc w:val="both"/>
      </w:pPr>
      <w:r>
        <w:rPr>
          <w:rStyle w:val="s3"/>
        </w:rPr>
        <w:t>Ста</w:t>
      </w:r>
      <w:r>
        <w:rPr>
          <w:rStyle w:val="s3"/>
        </w:rPr>
        <w:t xml:space="preserve">тья дополнена пунктом 9 в соответствии с </w:t>
      </w:r>
      <w:hyperlink r:id="rId5934" w:anchor="sub_id=481" w:history="1">
        <w:r>
          <w:rPr>
            <w:rStyle w:val="a3"/>
            <w:i/>
            <w:iCs/>
            <w:bdr w:val="none" w:sz="0" w:space="0" w:color="auto" w:frame="1"/>
          </w:rPr>
          <w:t>Законом</w:t>
        </w:r>
      </w:hyperlink>
      <w:r>
        <w:rPr>
          <w:rStyle w:val="s3"/>
        </w:rPr>
        <w:t xml:space="preserve"> РК от 21.07.11 г. № 470-IV (введены в действие с 1 января 2012 г.); изложен в редакции </w:t>
      </w:r>
      <w:hyperlink r:id="rId5935" w:anchor="sub_id=481"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5936" w:anchor="sub_id=481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Организации, осуществляющие деятельн</w:t>
      </w:r>
      <w:r>
        <w:rPr>
          <w:rStyle w:val="s0"/>
        </w:rPr>
        <w:t xml:space="preserve">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816" w:name="SUB4820000"/>
      <w:bookmarkEnd w:id="816"/>
      <w:r>
        <w:rPr>
          <w:rStyle w:val="s1"/>
        </w:rPr>
        <w:t>Статья 482. Налоговый период</w:t>
      </w:r>
    </w:p>
    <w:p w:rsidR="00000000" w:rsidRDefault="0058204E">
      <w:pPr>
        <w:ind w:firstLine="400"/>
        <w:jc w:val="both"/>
      </w:pPr>
      <w:r>
        <w:rPr>
          <w:rStyle w:val="s0"/>
        </w:rPr>
        <w:t>Налоговый период определя</w:t>
      </w:r>
      <w:r>
        <w:rPr>
          <w:rStyle w:val="s0"/>
        </w:rPr>
        <w:t xml:space="preserve">ется в соответствии со </w:t>
      </w:r>
      <w:hyperlink w:anchor="sub1480000" w:history="1">
        <w:r>
          <w:rPr>
            <w:rStyle w:val="a3"/>
          </w:rPr>
          <w:t>статьей 148</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817" w:name="SUB4830000"/>
      <w:bookmarkEnd w:id="817"/>
      <w:r>
        <w:rPr>
          <w:rStyle w:val="s1"/>
        </w:rPr>
        <w:t>Статья 483. Налоговая отчетность</w:t>
      </w:r>
    </w:p>
    <w:p w:rsidR="00000000" w:rsidRDefault="0058204E">
      <w:pPr>
        <w:jc w:val="both"/>
      </w:pPr>
      <w:r>
        <w:rPr>
          <w:rStyle w:val="s3"/>
        </w:rPr>
        <w:t xml:space="preserve">Пункт 1 изложен в редакции </w:t>
      </w:r>
      <w:hyperlink r:id="rId5937" w:anchor="sub_id=483" w:history="1">
        <w:r>
          <w:rPr>
            <w:rStyle w:val="a3"/>
            <w:i/>
            <w:iCs/>
            <w:bdr w:val="none" w:sz="0" w:space="0" w:color="auto" w:frame="1"/>
          </w:rPr>
          <w:t>Закона</w:t>
        </w:r>
      </w:hyperlink>
      <w:r>
        <w:rPr>
          <w:rStyle w:val="s3"/>
        </w:rPr>
        <w:t xml:space="preserve"> РК от 26.12.12 г. </w:t>
      </w:r>
      <w:r>
        <w:rPr>
          <w:rStyle w:val="s3"/>
        </w:rPr>
        <w:t>№ 61-V (введено в действие с 1 января 2013 г.) (</w:t>
      </w:r>
      <w:hyperlink r:id="rId5938" w:anchor="sub_id=48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5939" w:history="1">
        <w:r>
          <w:rPr>
            <w:rStyle w:val="a3"/>
          </w:rPr>
          <w:t>расчет сумм текущих платежей</w:t>
        </w:r>
      </w:hyperlink>
      <w:r>
        <w:rPr>
          <w:rStyle w:val="s0"/>
        </w:rPr>
        <w:t xml:space="preserve">,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w:t>
      </w:r>
      <w:r>
        <w:rPr>
          <w:rStyle w:val="s0"/>
        </w:rPr>
        <w:t xml:space="preserve">со </w:t>
      </w:r>
      <w:hyperlink w:anchor="sub4060000" w:history="1">
        <w:r>
          <w:rPr>
            <w:rStyle w:val="a3"/>
          </w:rPr>
          <w:t>статьей 406</w:t>
        </w:r>
      </w:hyperlink>
      <w:r>
        <w:rPr>
          <w:rStyle w:val="s0"/>
        </w:rPr>
        <w:t xml:space="preserve"> настоящего Кодекса, и (или) выделенным под индивидуальное жилищное строительство.</w:t>
      </w:r>
    </w:p>
    <w:p w:rsidR="00000000" w:rsidRDefault="0058204E">
      <w:pPr>
        <w:jc w:val="both"/>
      </w:pPr>
      <w:hyperlink r:id="rId5940" w:history="1">
        <w:r>
          <w:rPr>
            <w:rStyle w:val="a3"/>
            <w:rFonts w:ascii="Wingdings" w:hAnsi="Wingdings"/>
            <w:i/>
            <w:iCs/>
            <w:bdr w:val="none" w:sz="0" w:space="0" w:color="auto" w:frame="1"/>
          </w:rPr>
          <w:t>*</w:t>
        </w:r>
      </w:hyperlink>
    </w:p>
    <w:p w:rsidR="00000000" w:rsidRDefault="0058204E">
      <w:pPr>
        <w:ind w:firstLine="400"/>
        <w:jc w:val="both"/>
      </w:pPr>
      <w:r>
        <w:rPr>
          <w:rStyle w:val="s0"/>
        </w:rPr>
        <w:t>2. Расчет сумм текущих платежей представляется плательщикам</w:t>
      </w:r>
      <w:r>
        <w:rPr>
          <w:rStyle w:val="s0"/>
        </w:rPr>
        <w:t>и платы не позднее 20 февраля отчетного налогового периода.</w:t>
      </w:r>
    </w:p>
    <w:p w:rsidR="00000000" w:rsidRDefault="0058204E">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w:t>
      </w:r>
      <w:r>
        <w:rPr>
          <w:rStyle w:val="s0"/>
        </w:rPr>
        <w:t>ключения договора.</w:t>
      </w:r>
    </w:p>
    <w:p w:rsidR="00000000" w:rsidRDefault="0058204E">
      <w:pPr>
        <w:ind w:firstLine="400"/>
        <w:jc w:val="both"/>
      </w:pPr>
      <w:r>
        <w:rPr>
          <w:rStyle w:val="s0"/>
        </w:rPr>
        <w:t xml:space="preserve">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w:t>
      </w:r>
      <w:r>
        <w:rPr>
          <w:rStyle w:val="s0"/>
        </w:rPr>
        <w:t>земельным отношениям или с администрацией специальной экономической зоны.</w:t>
      </w:r>
    </w:p>
    <w:p w:rsidR="00000000" w:rsidRDefault="0058204E">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58204E">
      <w:pPr>
        <w:jc w:val="both"/>
      </w:pPr>
      <w:hyperlink r:id="rId5941" w:history="1">
        <w:r>
          <w:rPr>
            <w:rStyle w:val="a3"/>
            <w:rFonts w:ascii="Wingdings" w:hAnsi="Wingdings"/>
            <w:i/>
            <w:iCs/>
            <w:bdr w:val="none" w:sz="0" w:space="0" w:color="auto" w:frame="1"/>
          </w:rPr>
          <w:t>*</w:t>
        </w:r>
      </w:hyperlink>
    </w:p>
    <w:p w:rsidR="00000000" w:rsidRDefault="0058204E">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w:t>
      </w:r>
      <w:r>
        <w:rPr>
          <w:rStyle w:val="s0"/>
        </w:rPr>
        <w:t>мм текущих платежей не позднее десяти календарных дней со дня окончания срока действия (расторжения) договора.</w:t>
      </w:r>
    </w:p>
    <w:p w:rsidR="00000000" w:rsidRDefault="0058204E">
      <w:pPr>
        <w:jc w:val="both"/>
      </w:pPr>
      <w:hyperlink r:id="rId5942" w:history="1">
        <w:r>
          <w:rPr>
            <w:rStyle w:val="a3"/>
            <w:rFonts w:ascii="Wingdings" w:hAnsi="Wingdings"/>
            <w:i/>
            <w:iCs/>
            <w:bdr w:val="none" w:sz="0" w:space="0" w:color="auto" w:frame="1"/>
          </w:rPr>
          <w:t>*</w:t>
        </w:r>
      </w:hyperlink>
    </w:p>
    <w:p w:rsidR="00000000" w:rsidRDefault="0058204E">
      <w:pPr>
        <w:jc w:val="both"/>
      </w:pPr>
      <w:r>
        <w:rPr>
          <w:rStyle w:val="s3"/>
        </w:rPr>
        <w:t> </w:t>
      </w:r>
    </w:p>
    <w:p w:rsidR="00000000" w:rsidRDefault="0058204E">
      <w:pPr>
        <w:jc w:val="center"/>
      </w:pPr>
      <w:r>
        <w:t> </w:t>
      </w:r>
    </w:p>
    <w:p w:rsidR="00000000" w:rsidRDefault="0058204E">
      <w:pPr>
        <w:jc w:val="center"/>
      </w:pPr>
      <w:bookmarkStart w:id="818" w:name="SUB4840000"/>
      <w:bookmarkEnd w:id="818"/>
      <w:r>
        <w:rPr>
          <w:rStyle w:val="s1"/>
        </w:rPr>
        <w:t>Глава 70. ПЛАТА ЗА ПОЛЬЗОВАНИЕ ВОДНЫМИ РЕСУРСАМИ</w:t>
      </w:r>
    </w:p>
    <w:p w:rsidR="00000000" w:rsidRDefault="0058204E">
      <w:pPr>
        <w:jc w:val="center"/>
      </w:pPr>
      <w:r>
        <w:rPr>
          <w:rStyle w:val="s1"/>
        </w:rPr>
        <w:t>ПОВЕРХНОСТНЫХ ИСТОЧНИКОВ</w:t>
      </w:r>
    </w:p>
    <w:p w:rsidR="00000000" w:rsidRDefault="0058204E">
      <w:pPr>
        <w:ind w:firstLine="400"/>
        <w:jc w:val="both"/>
      </w:pPr>
      <w:r>
        <w:t> </w:t>
      </w:r>
    </w:p>
    <w:p w:rsidR="00000000" w:rsidRDefault="0058204E">
      <w:pPr>
        <w:ind w:left="1200" w:hanging="800"/>
        <w:jc w:val="both"/>
      </w:pPr>
      <w:r>
        <w:rPr>
          <w:rStyle w:val="s1"/>
        </w:rPr>
        <w:t xml:space="preserve">Статья 484. Общие положения </w:t>
      </w:r>
    </w:p>
    <w:p w:rsidR="00000000" w:rsidRDefault="0058204E">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w:t>
      </w:r>
      <w:r>
        <w:rPr>
          <w:rStyle w:val="s0"/>
        </w:rPr>
        <w:t xml:space="preserve"> </w:t>
      </w:r>
    </w:p>
    <w:p w:rsidR="00000000" w:rsidRDefault="0058204E">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58204E">
      <w:pPr>
        <w:ind w:firstLine="400"/>
        <w:jc w:val="both"/>
      </w:pPr>
      <w:r>
        <w:rPr>
          <w:rStyle w:val="s0"/>
        </w:rPr>
        <w:t>3. Специальное водопользование без оформленного разрешительного докум</w:t>
      </w:r>
      <w:r>
        <w:rPr>
          <w:rStyle w:val="s0"/>
        </w:rPr>
        <w:t xml:space="preserve">ента рассматривается как водопользование с превышением фактических объемов забора воды над установленными лимитами. </w:t>
      </w:r>
    </w:p>
    <w:p w:rsidR="00000000" w:rsidRDefault="0058204E">
      <w:pPr>
        <w:ind w:firstLine="400"/>
        <w:jc w:val="both"/>
      </w:pPr>
      <w:r>
        <w:rPr>
          <w:rStyle w:val="s0"/>
        </w:rPr>
        <w:t xml:space="preserve">4. Виды специального водопользования устанавливаются водным </w:t>
      </w:r>
      <w:hyperlink r:id="rId5943" w:history="1">
        <w:r>
          <w:rPr>
            <w:rStyle w:val="a3"/>
          </w:rPr>
          <w:t>законодательств</w:t>
        </w:r>
        <w:r>
          <w:rPr>
            <w:rStyle w:val="a3"/>
          </w:rPr>
          <w:t>ом</w:t>
        </w:r>
      </w:hyperlink>
      <w:r>
        <w:rPr>
          <w:rStyle w:val="s0"/>
        </w:rPr>
        <w:t xml:space="preserve"> Республики Казахстан. </w:t>
      </w:r>
    </w:p>
    <w:p w:rsidR="00000000" w:rsidRDefault="0058204E">
      <w:pPr>
        <w:jc w:val="both"/>
      </w:pPr>
      <w:r>
        <w:rPr>
          <w:rStyle w:val="s3"/>
        </w:rPr>
        <w:t xml:space="preserve">В пункт 5 внесены изменения в соответствии с </w:t>
      </w:r>
      <w:hyperlink r:id="rId5944"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945" w:anchor="sub_id=48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своего нахождения свед</w:t>
      </w:r>
      <w:r>
        <w:rPr>
          <w:rStyle w:val="s0"/>
        </w:rPr>
        <w:t xml:space="preserve">ения о плательщиках платы и объектах обложения по </w:t>
      </w:r>
      <w:hyperlink r:id="rId5946" w:anchor="sub_id=3" w:history="1">
        <w:r>
          <w:rPr>
            <w:rStyle w:val="a3"/>
          </w:rPr>
          <w:t>форме</w:t>
        </w:r>
      </w:hyperlink>
      <w:r>
        <w:rPr>
          <w:rStyle w:val="s0"/>
        </w:rPr>
        <w:t>, установленной уполномоченным органом.</w:t>
      </w:r>
    </w:p>
    <w:p w:rsidR="00000000" w:rsidRDefault="0058204E">
      <w:pPr>
        <w:ind w:firstLine="400"/>
        <w:jc w:val="both"/>
      </w:pPr>
      <w:r>
        <w:t> </w:t>
      </w:r>
    </w:p>
    <w:p w:rsidR="00000000" w:rsidRDefault="0058204E">
      <w:pPr>
        <w:ind w:left="1200" w:hanging="800"/>
        <w:jc w:val="both"/>
      </w:pPr>
      <w:bookmarkStart w:id="819" w:name="SUB4850000"/>
      <w:bookmarkEnd w:id="819"/>
      <w:r>
        <w:rPr>
          <w:rStyle w:val="s1"/>
        </w:rPr>
        <w:t>Статья 485. Плательщики платы</w:t>
      </w:r>
    </w:p>
    <w:p w:rsidR="00000000" w:rsidRDefault="0058204E">
      <w:pPr>
        <w:ind w:firstLine="400"/>
        <w:jc w:val="both"/>
      </w:pPr>
      <w:r>
        <w:rPr>
          <w:rStyle w:val="s0"/>
        </w:rPr>
        <w:t xml:space="preserve">Плательщиками платы являются физические </w:t>
      </w:r>
      <w:r>
        <w:t>и юридичес</w:t>
      </w:r>
      <w:r>
        <w:t xml:space="preserve">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58204E">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морских вод</w:t>
      </w:r>
      <w:r>
        <w:rPr>
          <w:rStyle w:val="s0"/>
        </w:rPr>
        <w:t>;</w:t>
      </w:r>
    </w:p>
    <w:p w:rsidR="00000000" w:rsidRDefault="0058204E">
      <w:pPr>
        <w:ind w:firstLine="400"/>
        <w:jc w:val="both"/>
      </w:pPr>
      <w:r>
        <w:rPr>
          <w:rStyle w:val="s0"/>
        </w:rPr>
        <w:t>2) с применением гидравлических электростанций;</w:t>
      </w:r>
    </w:p>
    <w:p w:rsidR="00000000" w:rsidRDefault="0058204E">
      <w:pPr>
        <w:ind w:firstLine="400"/>
        <w:jc w:val="both"/>
      </w:pPr>
      <w:r>
        <w:rPr>
          <w:rStyle w:val="s0"/>
        </w:rPr>
        <w:t>3) с применением водохозяйственных сооружений для ведения рыбного хозяйства;</w:t>
      </w:r>
    </w:p>
    <w:p w:rsidR="00000000" w:rsidRDefault="0058204E">
      <w:pPr>
        <w:ind w:firstLine="400"/>
        <w:jc w:val="both"/>
      </w:pPr>
      <w:r>
        <w:rPr>
          <w:rStyle w:val="s0"/>
        </w:rPr>
        <w:t xml:space="preserve">4) исключен в соответствии с </w:t>
      </w:r>
      <w:hyperlink r:id="rId5947" w:anchor="sub_id=485" w:history="1">
        <w:r>
          <w:rPr>
            <w:rStyle w:val="a3"/>
          </w:rPr>
          <w:t>Законом</w:t>
        </w:r>
      </w:hyperlink>
      <w:r>
        <w:rPr>
          <w:rStyle w:val="s0"/>
        </w:rPr>
        <w:t xml:space="preserve"> РК от 21.07</w:t>
      </w:r>
      <w:r>
        <w:rPr>
          <w:rStyle w:val="s0"/>
        </w:rPr>
        <w:t xml:space="preserve">.11 г. № 467-IV </w:t>
      </w:r>
      <w:r>
        <w:rPr>
          <w:rStyle w:val="s3"/>
        </w:rPr>
        <w:t>(введены в действие с 1 января 2012 г.) (</w:t>
      </w:r>
      <w:hyperlink r:id="rId5948" w:anchor="sub_id=48500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для нужд водного транспорта.</w:t>
      </w:r>
    </w:p>
    <w:p w:rsidR="00000000" w:rsidRDefault="0058204E">
      <w:pPr>
        <w:jc w:val="both"/>
      </w:pPr>
      <w:hyperlink r:id="rId594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820" w:name="SUB4860000"/>
      <w:bookmarkEnd w:id="820"/>
      <w:r>
        <w:rPr>
          <w:rStyle w:val="s1"/>
        </w:rPr>
        <w:t xml:space="preserve">Статья 486. Объекты обложения </w:t>
      </w:r>
    </w:p>
    <w:p w:rsidR="00000000" w:rsidRDefault="0058204E">
      <w:pPr>
        <w:ind w:firstLine="400"/>
        <w:jc w:val="both"/>
      </w:pPr>
      <w:r>
        <w:rPr>
          <w:rStyle w:val="s0"/>
        </w:rPr>
        <w:t xml:space="preserve">1. Объектами обложения являются: </w:t>
      </w:r>
    </w:p>
    <w:p w:rsidR="00000000" w:rsidRDefault="0058204E">
      <w:pPr>
        <w:ind w:firstLine="400"/>
        <w:jc w:val="both"/>
      </w:pPr>
      <w:r>
        <w:rPr>
          <w:rStyle w:val="s0"/>
        </w:rPr>
        <w:t>1) объем воды, забранной из поверхностного водного источника, за исключением:</w:t>
      </w:r>
    </w:p>
    <w:p w:rsidR="00000000" w:rsidRDefault="0058204E">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58204E">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58204E">
      <w:pPr>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58204E">
      <w:pPr>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58204E">
      <w:pPr>
        <w:ind w:firstLine="400"/>
        <w:jc w:val="both"/>
      </w:pPr>
      <w:r>
        <w:rPr>
          <w:rStyle w:val="s0"/>
        </w:rPr>
        <w:t xml:space="preserve">2) объем выработанной электроэнергии; </w:t>
      </w:r>
    </w:p>
    <w:p w:rsidR="00000000" w:rsidRDefault="0058204E">
      <w:pPr>
        <w:ind w:firstLine="400"/>
        <w:jc w:val="both"/>
      </w:pPr>
      <w:r>
        <w:rPr>
          <w:rStyle w:val="s0"/>
        </w:rPr>
        <w:t xml:space="preserve">3) объем перевозок водным транспортом; </w:t>
      </w:r>
    </w:p>
    <w:p w:rsidR="00000000" w:rsidRDefault="0058204E">
      <w:pPr>
        <w:ind w:firstLine="400"/>
        <w:jc w:val="both"/>
      </w:pPr>
      <w:r>
        <w:rPr>
          <w:rStyle w:val="s0"/>
        </w:rPr>
        <w:t xml:space="preserve">4) исключен в соответствии с </w:t>
      </w:r>
      <w:hyperlink r:id="rId5950"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5951" w:anchor="sub_id=486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58204E">
      <w:pPr>
        <w:ind w:firstLine="400"/>
        <w:jc w:val="both"/>
      </w:pPr>
      <w:r>
        <w:t> </w:t>
      </w:r>
    </w:p>
    <w:p w:rsidR="00000000" w:rsidRDefault="0058204E">
      <w:pPr>
        <w:ind w:left="1200" w:hanging="800"/>
        <w:jc w:val="both"/>
      </w:pPr>
      <w:bookmarkStart w:id="821" w:name="SUB4870000"/>
      <w:bookmarkEnd w:id="821"/>
      <w:r>
        <w:rPr>
          <w:rStyle w:val="s1"/>
        </w:rPr>
        <w:t xml:space="preserve">Статья 487. Ставки платы </w:t>
      </w:r>
    </w:p>
    <w:p w:rsidR="00000000" w:rsidRDefault="0058204E">
      <w:pPr>
        <w:jc w:val="both"/>
      </w:pPr>
      <w:r>
        <w:rPr>
          <w:rStyle w:val="s3"/>
        </w:rPr>
        <w:t xml:space="preserve">В пункт 1 внесены изменения в соответствии с </w:t>
      </w:r>
      <w:hyperlink r:id="rId5952"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53" w:anchor="sub_id=48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Ставки платы устанавливаются местными представитель</w:t>
      </w:r>
      <w:r>
        <w:rPr>
          <w:rStyle w:val="s0"/>
        </w:rPr>
        <w:t xml:space="preserve">ными органами </w:t>
      </w:r>
      <w:hyperlink r:id="rId5954" w:history="1">
        <w:r>
          <w:rPr>
            <w:rStyle w:val="a3"/>
          </w:rPr>
          <w:t>областей, городов республиканского значения и столицы</w:t>
        </w:r>
      </w:hyperlink>
      <w:r>
        <w:rPr>
          <w:rStyle w:val="s0"/>
        </w:rPr>
        <w:t xml:space="preserve"> на основании </w:t>
      </w:r>
      <w:hyperlink r:id="rId5955" w:history="1">
        <w:r>
          <w:rPr>
            <w:rStyle w:val="a3"/>
          </w:rPr>
          <w:t>методики расчета платы</w:t>
        </w:r>
      </w:hyperlink>
      <w:r>
        <w:rPr>
          <w:rStyle w:val="s0"/>
        </w:rPr>
        <w:t>, утвержденной уполномо</w:t>
      </w:r>
      <w:r>
        <w:rPr>
          <w:rStyle w:val="s0"/>
        </w:rPr>
        <w:t xml:space="preserve">ченным государственным органом в области использования и охраны водного фонда. </w:t>
      </w:r>
    </w:p>
    <w:p w:rsidR="00000000" w:rsidRDefault="0058204E">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w:t>
      </w:r>
      <w:r>
        <w:rPr>
          <w:rStyle w:val="s0"/>
        </w:rPr>
        <w:t xml:space="preserve">онда, ставки платы, предусмотренные пунктом 1 настоящей статьи, в части такого превышения увеличиваются в пять раз. </w:t>
      </w:r>
    </w:p>
    <w:p w:rsidR="00000000" w:rsidRDefault="0058204E">
      <w:pPr>
        <w:ind w:firstLine="400"/>
        <w:jc w:val="both"/>
      </w:pPr>
      <w:r>
        <w:t> </w:t>
      </w:r>
    </w:p>
    <w:p w:rsidR="00000000" w:rsidRDefault="0058204E">
      <w:pPr>
        <w:ind w:firstLine="400"/>
        <w:jc w:val="both"/>
      </w:pPr>
      <w:bookmarkStart w:id="822" w:name="SUB4880000"/>
      <w:bookmarkEnd w:id="822"/>
      <w:r>
        <w:rPr>
          <w:rStyle w:val="s1"/>
        </w:rPr>
        <w:t xml:space="preserve">Статья 488. Порядок исчисления и уплаты </w:t>
      </w:r>
    </w:p>
    <w:p w:rsidR="00000000" w:rsidRDefault="0058204E">
      <w:pPr>
        <w:ind w:firstLine="400"/>
        <w:jc w:val="both"/>
      </w:pPr>
      <w:r>
        <w:rPr>
          <w:rStyle w:val="s0"/>
        </w:rPr>
        <w:t>1. Сумма платы исчисляется плательщиками самостоятельно исходя из фактических объемов водопользо</w:t>
      </w:r>
      <w:r>
        <w:rPr>
          <w:rStyle w:val="s0"/>
        </w:rPr>
        <w:t>вания и установленных ставок.</w:t>
      </w:r>
    </w:p>
    <w:p w:rsidR="00000000" w:rsidRDefault="0058204E">
      <w:pPr>
        <w:jc w:val="both"/>
      </w:pPr>
      <w:r>
        <w:rPr>
          <w:rStyle w:val="s3"/>
        </w:rPr>
        <w:t xml:space="preserve">В пункт 2 внесены изменения в соответствии с </w:t>
      </w:r>
      <w:hyperlink r:id="rId5956" w:anchor="sub_id=48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57" w:anchor="sub_id=48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w:t>
      </w:r>
      <w:r>
        <w:rPr>
          <w:rStyle w:val="s0"/>
        </w:rPr>
        <w:t xml:space="preserve">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58204E">
      <w:pPr>
        <w:ind w:firstLine="400"/>
        <w:jc w:val="both"/>
      </w:pPr>
      <w:r>
        <w:rPr>
          <w:rStyle w:val="s0"/>
        </w:rPr>
        <w:t>3. Сумма пл</w:t>
      </w:r>
      <w:r>
        <w:rPr>
          <w:rStyle w:val="s0"/>
        </w:rPr>
        <w:t>аты уплачивается в бюджет по месту специального водопользования, указанному в разрешительном документе.</w:t>
      </w:r>
    </w:p>
    <w:p w:rsidR="00000000" w:rsidRDefault="0058204E">
      <w:pPr>
        <w:ind w:firstLine="400"/>
        <w:jc w:val="both"/>
      </w:pPr>
      <w:r>
        <w:t> </w:t>
      </w:r>
    </w:p>
    <w:p w:rsidR="00000000" w:rsidRDefault="0058204E">
      <w:pPr>
        <w:ind w:left="1200" w:hanging="800"/>
        <w:jc w:val="both"/>
      </w:pPr>
      <w:bookmarkStart w:id="823" w:name="SUB4890000"/>
      <w:bookmarkEnd w:id="823"/>
      <w:r>
        <w:rPr>
          <w:rStyle w:val="s1"/>
        </w:rPr>
        <w:t>Статья 489. Особенности исчисления и уплаты платы отдельными категориями налогоплательщиков</w:t>
      </w:r>
    </w:p>
    <w:p w:rsidR="00000000" w:rsidRDefault="0058204E">
      <w:pPr>
        <w:ind w:firstLine="400"/>
        <w:jc w:val="both"/>
      </w:pPr>
      <w:r>
        <w:rPr>
          <w:rStyle w:val="s0"/>
        </w:rPr>
        <w:t>1. Налогоплательщики, применяющие специальный налоговый ре</w:t>
      </w:r>
      <w:r>
        <w:rPr>
          <w:rStyle w:val="s0"/>
        </w:rPr>
        <w:t xml:space="preserve">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58204E">
      <w:pPr>
        <w:ind w:firstLine="400"/>
        <w:jc w:val="both"/>
      </w:pPr>
      <w:r>
        <w:rPr>
          <w:rStyle w:val="s0"/>
        </w:rPr>
        <w:t>2. Физические и юридические лица вносят плату за объем перевозок водным транспортом на водных объе</w:t>
      </w:r>
      <w:r>
        <w:rPr>
          <w:rStyle w:val="s0"/>
        </w:rPr>
        <w:t xml:space="preserve">ктах, имеющих подпорные гидротехнические и водорегулирующие сооружения, за тонну/километр перевезенных грузов. </w:t>
      </w:r>
    </w:p>
    <w:p w:rsidR="00000000" w:rsidRDefault="0058204E">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w:t>
      </w:r>
      <w:r>
        <w:rPr>
          <w:rStyle w:val="s0"/>
        </w:rPr>
        <w:t xml:space="preserve"> определяют по ставкам, предусмотренным для организаций, оказывающих жилищно-эксплуатационные и коммунальные услуги. </w:t>
      </w:r>
    </w:p>
    <w:p w:rsidR="00000000" w:rsidRDefault="0058204E">
      <w:pPr>
        <w:ind w:firstLine="400"/>
        <w:jc w:val="both"/>
      </w:pPr>
      <w:r>
        <w:rPr>
          <w:rStyle w:val="s0"/>
        </w:rPr>
        <w:t xml:space="preserve">4. Предприятия теплоэнергетики, забирающие воду на технологические нужды для охлаждения агрегатов (возвратное водопотребление) в пределах </w:t>
      </w:r>
      <w:r>
        <w:rPr>
          <w:rStyle w:val="s0"/>
        </w:rPr>
        <w:t>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w:t>
      </w:r>
      <w:r>
        <w:rPr>
          <w:rStyle w:val="s0"/>
        </w:rPr>
        <w:t>риятий.</w:t>
      </w:r>
    </w:p>
    <w:p w:rsidR="00000000" w:rsidRDefault="0058204E">
      <w:pPr>
        <w:ind w:firstLine="400"/>
        <w:jc w:val="both"/>
      </w:pPr>
      <w:r>
        <w:t> </w:t>
      </w:r>
    </w:p>
    <w:p w:rsidR="00000000" w:rsidRDefault="0058204E">
      <w:pPr>
        <w:ind w:left="1200" w:hanging="800"/>
        <w:jc w:val="both"/>
      </w:pPr>
      <w:bookmarkStart w:id="824" w:name="SUB4900000"/>
      <w:bookmarkEnd w:id="824"/>
      <w:r>
        <w:rPr>
          <w:rStyle w:val="s1"/>
        </w:rPr>
        <w:t xml:space="preserve">Статья 490. Налоговый период </w:t>
      </w:r>
    </w:p>
    <w:p w:rsidR="00000000" w:rsidRDefault="0058204E">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825" w:name="SUB4910000"/>
      <w:bookmarkEnd w:id="825"/>
      <w:r>
        <w:rPr>
          <w:rStyle w:val="s1"/>
        </w:rPr>
        <w:t xml:space="preserve">Статья 491. Налоговая отчетность </w:t>
      </w:r>
    </w:p>
    <w:p w:rsidR="00000000" w:rsidRDefault="0058204E">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5958" w:history="1">
        <w:r>
          <w:rPr>
            <w:rStyle w:val="a3"/>
          </w:rPr>
          <w:t>декларацию</w:t>
        </w:r>
      </w:hyperlink>
      <w:r>
        <w:rPr>
          <w:rStyle w:val="s0"/>
        </w:rPr>
        <w:t>.</w:t>
      </w:r>
    </w:p>
    <w:p w:rsidR="00000000" w:rsidRDefault="0058204E">
      <w:pPr>
        <w:ind w:firstLine="400"/>
        <w:jc w:val="both"/>
      </w:pPr>
      <w:r>
        <w:rPr>
          <w:rStyle w:val="s0"/>
        </w:rPr>
        <w:t>2. Декларация представляется плательщиками платы, за исключением указанных в пункте 3</w:t>
      </w:r>
      <w:r>
        <w:rPr>
          <w:rStyle w:val="s0"/>
        </w:rPr>
        <w:t xml:space="preserve"> настоящей статьи, ежеквартально не позднее 15 числа второго месяца, следующего за отчетным кварталом.</w:t>
      </w:r>
    </w:p>
    <w:p w:rsidR="00000000" w:rsidRDefault="0058204E">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58204E">
      <w:pPr>
        <w:ind w:firstLine="400"/>
        <w:jc w:val="both"/>
      </w:pPr>
      <w:r>
        <w:rPr>
          <w:rStyle w:val="s0"/>
        </w:rPr>
        <w:t>4. Деклараци</w:t>
      </w:r>
      <w:r>
        <w:rPr>
          <w:rStyle w:val="s0"/>
        </w:rPr>
        <w:t>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826" w:name="SUB4920000"/>
      <w:bookmarkEnd w:id="826"/>
      <w:r>
        <w:rPr>
          <w:rStyle w:val="s1"/>
        </w:rPr>
        <w:t>Глава 71. ПЛАТА ЗА ЭМИССИИ В ОКРУЖАЮЩУЮ СРЕДУ</w:t>
      </w:r>
    </w:p>
    <w:p w:rsidR="00000000" w:rsidRDefault="0058204E">
      <w:pPr>
        <w:jc w:val="center"/>
      </w:pPr>
      <w:r>
        <w:t> </w:t>
      </w:r>
    </w:p>
    <w:p w:rsidR="00000000" w:rsidRDefault="0058204E">
      <w:pPr>
        <w:ind w:left="1200" w:hanging="800"/>
        <w:jc w:val="both"/>
      </w:pPr>
      <w:r>
        <w:rPr>
          <w:rStyle w:val="s1"/>
        </w:rPr>
        <w:t>Статья 492. Общие положения</w:t>
      </w:r>
    </w:p>
    <w:p w:rsidR="00000000" w:rsidRDefault="0058204E">
      <w:pPr>
        <w:ind w:firstLine="400"/>
        <w:jc w:val="both"/>
      </w:pPr>
      <w:r>
        <w:rPr>
          <w:rStyle w:val="s0"/>
        </w:rPr>
        <w:t xml:space="preserve">1. </w:t>
      </w:r>
      <w:hyperlink r:id="rId5959"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5960" w:anchor="sub_id=100400" w:history="1">
        <w:r>
          <w:rPr>
            <w:rStyle w:val="a3"/>
          </w:rPr>
          <w:t>специального природопользования</w:t>
        </w:r>
      </w:hyperlink>
      <w:r>
        <w:rPr>
          <w:rStyle w:val="s0"/>
        </w:rPr>
        <w:t>.</w:t>
      </w:r>
    </w:p>
    <w:p w:rsidR="00000000" w:rsidRDefault="0058204E">
      <w:pPr>
        <w:jc w:val="both"/>
      </w:pPr>
      <w:r>
        <w:rPr>
          <w:rStyle w:val="s3"/>
        </w:rPr>
        <w:t xml:space="preserve">В пункт 2 внесены изменения в соответствии с </w:t>
      </w:r>
      <w:hyperlink r:id="rId5961"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62" w:anchor="sub_id=49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w:t>
      </w:r>
      <w:r>
        <w:rPr>
          <w:rStyle w:val="s0"/>
        </w:rPr>
        <w:t xml:space="preserve">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58204E">
      <w:pPr>
        <w:jc w:val="both"/>
      </w:pPr>
      <w:hyperlink r:id="rId5963" w:history="1">
        <w:r>
          <w:rPr>
            <w:rStyle w:val="a3"/>
            <w:rFonts w:ascii="Wingdings" w:hAnsi="Wingdings"/>
            <w:i/>
            <w:iCs/>
            <w:bdr w:val="none" w:sz="0" w:space="0" w:color="auto" w:frame="1"/>
          </w:rPr>
          <w:t>*</w:t>
        </w:r>
      </w:hyperlink>
    </w:p>
    <w:p w:rsidR="00000000" w:rsidRDefault="0058204E">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 в окружающую с</w:t>
      </w:r>
      <w:r>
        <w:rPr>
          <w:rStyle w:val="s0"/>
        </w:rPr>
        <w:t>реду, за исключением выбросов загрязняющих веществ от передвижных источников.</w:t>
      </w:r>
    </w:p>
    <w:p w:rsidR="00000000" w:rsidRDefault="0058204E">
      <w:pPr>
        <w:jc w:val="both"/>
      </w:pPr>
      <w:r>
        <w:rPr>
          <w:rStyle w:val="s3"/>
        </w:rPr>
        <w:t xml:space="preserve">В пункт 4 внесены изменения в соответствии с </w:t>
      </w:r>
      <w:hyperlink r:id="rId5964" w:anchor="sub_id=315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5965" w:anchor="sub_id=49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Территориальные органы уполномоченного государственного органа в области охраны окру</w:t>
      </w:r>
      <w:r>
        <w:rPr>
          <w:rStyle w:val="s0"/>
        </w:rPr>
        <w:t>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w:t>
      </w:r>
      <w:r>
        <w:rPr>
          <w:rStyle w:val="s0"/>
        </w:rPr>
        <w:t>ельщиках платы и объектах обложения по форме, установленной уполномоченным органом.</w:t>
      </w:r>
    </w:p>
    <w:p w:rsidR="00000000" w:rsidRDefault="0058204E">
      <w:pPr>
        <w:ind w:firstLine="400"/>
        <w:jc w:val="both"/>
      </w:pPr>
      <w:r>
        <w:t> </w:t>
      </w:r>
    </w:p>
    <w:p w:rsidR="00000000" w:rsidRDefault="0058204E">
      <w:pPr>
        <w:ind w:left="1200" w:hanging="800"/>
        <w:jc w:val="both"/>
      </w:pPr>
      <w:bookmarkStart w:id="827" w:name="SUB4930000"/>
      <w:bookmarkEnd w:id="827"/>
      <w:r>
        <w:rPr>
          <w:rStyle w:val="s1"/>
        </w:rPr>
        <w:t>Статья 493. Плательщики платы</w:t>
      </w:r>
    </w:p>
    <w:p w:rsidR="00000000" w:rsidRDefault="0058204E">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w:t>
      </w:r>
      <w:r>
        <w:rPr>
          <w:rStyle w:val="s0"/>
        </w:rPr>
        <w:t>иального природопользования.</w:t>
      </w:r>
    </w:p>
    <w:p w:rsidR="00000000" w:rsidRDefault="0058204E">
      <w:pPr>
        <w:jc w:val="both"/>
      </w:pPr>
      <w:hyperlink r:id="rId5966"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5967" w:anchor="sub_id=493" w:history="1">
        <w:r>
          <w:rPr>
            <w:rStyle w:val="a3"/>
            <w:i/>
            <w:iCs/>
            <w:bdr w:val="none" w:sz="0" w:space="0" w:color="auto" w:frame="1"/>
          </w:rPr>
          <w:t>Законом</w:t>
        </w:r>
      </w:hyperlink>
      <w:r>
        <w:rPr>
          <w:rStyle w:val="s3"/>
        </w:rPr>
        <w:t xml:space="preserve"> РК от 28.11.14 г. № 257-V</w:t>
      </w:r>
      <w:r>
        <w:rPr>
          <w:rStyle w:val="s3"/>
        </w:rPr>
        <w:t xml:space="preserve"> (введено в действие с 1 января 2015 г.)</w:t>
      </w:r>
    </w:p>
    <w:p w:rsidR="00000000" w:rsidRDefault="0058204E">
      <w:pPr>
        <w:ind w:firstLine="400"/>
        <w:jc w:val="both"/>
      </w:pPr>
      <w:r>
        <w:rPr>
          <w:rStyle w:val="s0"/>
        </w:rPr>
        <w:t>1-1. Не являются плательщиками платы плательщики единого земельного налога - по эмиссии в окружающую среду, образуемой в результате осуществления деятельности, на которую распространяется специальный налоговый режим</w:t>
      </w:r>
      <w:r>
        <w:rPr>
          <w:rStyle w:val="s0"/>
        </w:rPr>
        <w:t xml:space="preserve"> для крестьянских или фермерских хозяйств.</w:t>
      </w:r>
    </w:p>
    <w:p w:rsidR="00000000" w:rsidRDefault="0058204E">
      <w:pPr>
        <w:jc w:val="both"/>
      </w:pPr>
      <w:r>
        <w:rPr>
          <w:rStyle w:val="s3"/>
        </w:rPr>
        <w:t xml:space="preserve">Пункт 2 изложен в редакции </w:t>
      </w:r>
      <w:hyperlink r:id="rId5968" w:anchor="sub_id=49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969" w:anchor="sub_id=49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w:t>
      </w:r>
      <w:r>
        <w:rPr>
          <w:rStyle w:val="s0"/>
        </w:rPr>
        <w:t>ния такого структурного подразделения.</w:t>
      </w:r>
    </w:p>
    <w:p w:rsidR="00000000" w:rsidRDefault="0058204E">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8204E">
      <w:pPr>
        <w:ind w:firstLine="400"/>
        <w:jc w:val="both"/>
      </w:pPr>
      <w:r>
        <w:rPr>
          <w:rStyle w:val="s0"/>
        </w:rPr>
        <w:t xml:space="preserve">В случае если </w:t>
      </w:r>
      <w:r>
        <w:rPr>
          <w:rStyle w:val="s0"/>
        </w:rPr>
        <w:t>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w:t>
      </w:r>
      <w:r>
        <w:rPr>
          <w:rStyle w:val="s0"/>
        </w:rPr>
        <w:t xml:space="preserve"> данного структурного подразделения.</w:t>
      </w:r>
    </w:p>
    <w:p w:rsidR="00000000" w:rsidRDefault="0058204E">
      <w:pPr>
        <w:jc w:val="both"/>
      </w:pPr>
      <w:hyperlink r:id="rId597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828" w:name="SUB4940000"/>
      <w:bookmarkEnd w:id="828"/>
      <w:r>
        <w:rPr>
          <w:rStyle w:val="s3"/>
        </w:rPr>
        <w:t xml:space="preserve">Статья 494 изложена в редакции </w:t>
      </w:r>
      <w:hyperlink r:id="rId5971" w:anchor="sub_id=400" w:history="1">
        <w:r>
          <w:rPr>
            <w:rStyle w:val="a3"/>
            <w:i/>
            <w:iCs/>
            <w:bdr w:val="none" w:sz="0" w:space="0" w:color="auto" w:frame="1"/>
          </w:rPr>
          <w:t>Закона</w:t>
        </w:r>
      </w:hyperlink>
      <w:r>
        <w:rPr>
          <w:rStyle w:val="s3"/>
        </w:rPr>
        <w:t xml:space="preserve"> РК от 03.12.11 г. № 505-IV (</w:t>
      </w:r>
      <w:hyperlink r:id="rId5972" w:anchor="sub_id=49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494. Объект обложения</w:t>
      </w:r>
    </w:p>
    <w:p w:rsidR="00000000" w:rsidRDefault="0058204E">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w:t>
      </w:r>
      <w:r>
        <w:rPr>
          <w:rStyle w:val="s0"/>
        </w:rPr>
        <w:t>ссий в окружающую среду:</w:t>
      </w:r>
    </w:p>
    <w:p w:rsidR="00000000" w:rsidRDefault="0058204E">
      <w:pPr>
        <w:ind w:firstLine="400"/>
        <w:jc w:val="both"/>
      </w:pPr>
      <w:r>
        <w:rPr>
          <w:rStyle w:val="s0"/>
        </w:rPr>
        <w:t>1) выбросов загрязняющих веществ;</w:t>
      </w:r>
    </w:p>
    <w:p w:rsidR="00000000" w:rsidRDefault="0058204E">
      <w:pPr>
        <w:ind w:firstLine="400"/>
        <w:jc w:val="both"/>
      </w:pPr>
      <w:r>
        <w:rPr>
          <w:rStyle w:val="s0"/>
        </w:rPr>
        <w:t>2) сбросов загрязняющих веществ;</w:t>
      </w:r>
    </w:p>
    <w:p w:rsidR="00000000" w:rsidRDefault="0058204E">
      <w:pPr>
        <w:ind w:firstLine="400"/>
        <w:jc w:val="both"/>
      </w:pPr>
      <w:r>
        <w:rPr>
          <w:rStyle w:val="s0"/>
        </w:rPr>
        <w:t>3) размещенных отходов производства и потребления;</w:t>
      </w:r>
    </w:p>
    <w:p w:rsidR="00000000" w:rsidRDefault="0058204E">
      <w:pPr>
        <w:ind w:firstLine="400"/>
        <w:jc w:val="both"/>
      </w:pPr>
      <w:r>
        <w:rPr>
          <w:rStyle w:val="s0"/>
        </w:rPr>
        <w:t>4) размещенной серы, образующейся при проведении нефтяных операций.</w:t>
      </w:r>
    </w:p>
    <w:p w:rsidR="00000000" w:rsidRDefault="0058204E">
      <w:pPr>
        <w:ind w:firstLine="400"/>
        <w:jc w:val="both"/>
      </w:pPr>
      <w:r>
        <w:t> </w:t>
      </w:r>
    </w:p>
    <w:p w:rsidR="00000000" w:rsidRDefault="0058204E">
      <w:pPr>
        <w:ind w:left="1200" w:hanging="800"/>
        <w:jc w:val="both"/>
      </w:pPr>
      <w:bookmarkStart w:id="829" w:name="SUB4950000"/>
      <w:bookmarkEnd w:id="829"/>
      <w:r>
        <w:rPr>
          <w:rStyle w:val="s1"/>
        </w:rPr>
        <w:t xml:space="preserve">Статья 495. Ставки платы </w:t>
      </w:r>
    </w:p>
    <w:p w:rsidR="00000000" w:rsidRDefault="0058204E">
      <w:pPr>
        <w:jc w:val="both"/>
      </w:pPr>
      <w:r>
        <w:rPr>
          <w:rStyle w:val="s3"/>
        </w:rPr>
        <w:t xml:space="preserve">В пункт 1 внесены изменения в соответствии с </w:t>
      </w:r>
      <w:hyperlink r:id="rId5973"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74" w:anchor="sub_id=49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w:t>
      </w:r>
      <w:r>
        <w:t>Ставки платы</w:t>
      </w:r>
      <w:r>
        <w:rPr>
          <w:rStyle w:val="s0"/>
        </w:rPr>
        <w:t xml:space="preserve"> определяются исходя из размера </w:t>
      </w:r>
      <w:hyperlink r:id="rId5975" w:history="1">
        <w:r>
          <w:rPr>
            <w:rStyle w:val="a3"/>
          </w:rPr>
          <w:t>месячного расчетного показателя</w:t>
        </w:r>
      </w:hyperlink>
      <w:r>
        <w:rPr>
          <w:rStyle w:val="s0"/>
        </w:rPr>
        <w:t>, установленного законом о республиканском бюджете (далее по текст</w:t>
      </w:r>
      <w:r>
        <w:rPr>
          <w:rStyle w:val="s0"/>
        </w:rPr>
        <w:t xml:space="preserve">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58204E">
      <w:pPr>
        <w:ind w:firstLine="400"/>
        <w:jc w:val="both"/>
      </w:pPr>
      <w:r>
        <w:rPr>
          <w:rStyle w:val="s0"/>
        </w:rPr>
        <w:t>2. Ставки платы за выбросы загрязняющих веществ от стационарных источников составляют:</w:t>
      </w:r>
    </w:p>
    <w:p w:rsidR="00000000" w:rsidRDefault="0058204E">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498,3</w:t>
            </w:r>
          </w:p>
        </w:tc>
      </w:tr>
    </w:tbl>
    <w:p w:rsidR="00000000" w:rsidRDefault="0058204E">
      <w:pPr>
        <w:ind w:firstLine="709"/>
        <w:jc w:val="both"/>
      </w:pPr>
      <w:r>
        <w:rPr>
          <w:rStyle w:val="s0"/>
          <w:color w:val="auto"/>
        </w:rPr>
        <w:t> </w:t>
      </w:r>
    </w:p>
    <w:p w:rsidR="00000000" w:rsidRDefault="0058204E">
      <w:pPr>
        <w:jc w:val="both"/>
      </w:pPr>
      <w:bookmarkStart w:id="830" w:name="SUB4950300"/>
      <w:bookmarkEnd w:id="830"/>
      <w:r>
        <w:rPr>
          <w:rStyle w:val="s3"/>
        </w:rPr>
        <w:t xml:space="preserve">В пункт 3 внесены изменения в соответствии с </w:t>
      </w:r>
      <w:hyperlink r:id="rId5976" w:anchor="sub_id=78" w:history="1">
        <w:r>
          <w:rPr>
            <w:rStyle w:val="a3"/>
            <w:i/>
            <w:iCs/>
            <w:bdr w:val="none" w:sz="0" w:space="0" w:color="auto" w:frame="1"/>
          </w:rPr>
          <w:t>Законом</w:t>
        </w:r>
      </w:hyperlink>
      <w:r>
        <w:rPr>
          <w:rStyle w:val="s3"/>
        </w:rPr>
        <w:t xml:space="preserve"> </w:t>
      </w:r>
      <w:r>
        <w:rPr>
          <w:rStyle w:val="s3"/>
        </w:rPr>
        <w:t>РК от 12.02.09 г. № 133-IV (</w:t>
      </w:r>
      <w:hyperlink r:id="rId5977" w:anchor="sub_id=49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Ставки платы за выбросы загрязняющих веществ от сжигания попутного и (или) природного газа в факелах, осуществляемого в уста</w:t>
      </w:r>
      <w:r>
        <w:rPr>
          <w:rStyle w:val="s0"/>
        </w:rPr>
        <w:t xml:space="preserve">новленном </w:t>
      </w:r>
      <w:hyperlink r:id="rId5978" w:anchor="sub_id=850000" w:history="1">
        <w:r>
          <w:rPr>
            <w:rStyle w:val="a3"/>
          </w:rPr>
          <w:t>законодательством</w:t>
        </w:r>
      </w:hyperlink>
      <w:r>
        <w:rPr>
          <w:rStyle w:val="s0"/>
        </w:rPr>
        <w:t xml:space="preserve"> Республики Казахстан порядке, составляют:</w:t>
      </w:r>
    </w:p>
    <w:p w:rsidR="00000000" w:rsidRDefault="0058204E">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Ставки платы за 1 тонну, (</w:t>
            </w:r>
            <w:hyperlink r:id="rId5979"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9966</w:t>
            </w:r>
          </w:p>
        </w:tc>
      </w:tr>
    </w:tbl>
    <w:p w:rsidR="00000000" w:rsidRDefault="0058204E">
      <w:pPr>
        <w:ind w:firstLine="400"/>
        <w:jc w:val="both"/>
      </w:pPr>
      <w:r>
        <w:t> </w:t>
      </w:r>
    </w:p>
    <w:p w:rsidR="00000000" w:rsidRDefault="0058204E">
      <w:pPr>
        <w:jc w:val="both"/>
      </w:pPr>
      <w:r>
        <w:rPr>
          <w:rStyle w:val="s3"/>
        </w:rPr>
        <w:t xml:space="preserve">В пункт 4 внесены изменения в соответствии с </w:t>
      </w:r>
      <w:hyperlink r:id="rId5980" w:anchor="sub_id=495"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981" w:anchor="sub_id=49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58204E">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xml:space="preserve">Ставка за 1 тонну использованного топлива </w:t>
            </w:r>
            <w:hyperlink r:id="rId5982"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0,24</w:t>
            </w:r>
          </w:p>
        </w:tc>
      </w:tr>
    </w:tbl>
    <w:p w:rsidR="00000000" w:rsidRDefault="0058204E">
      <w:pPr>
        <w:ind w:firstLine="709"/>
        <w:jc w:val="both"/>
      </w:pPr>
      <w:r>
        <w:rPr>
          <w:color w:val="auto"/>
        </w:rPr>
        <w:t> </w:t>
      </w:r>
    </w:p>
    <w:p w:rsidR="00000000" w:rsidRDefault="0058204E">
      <w:pPr>
        <w:ind w:firstLine="400"/>
        <w:jc w:val="both"/>
      </w:pPr>
      <w:r>
        <w:rPr>
          <w:rStyle w:val="s0"/>
        </w:rPr>
        <w:t>5. Ставки платы за сбросы загрязняющих веществ составляют:</w:t>
      </w:r>
    </w:p>
    <w:p w:rsidR="00000000" w:rsidRDefault="0058204E">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xml:space="preserve">Ставки платы за 1 тонну </w:t>
            </w:r>
            <w:hyperlink r:id="rId5983"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8204E">
            <w:pPr>
              <w:jc w:val="center"/>
            </w:pPr>
            <w:r>
              <w:rPr>
                <w:rStyle w:val="s0"/>
              </w:rPr>
              <w:t>27</w:t>
            </w:r>
          </w:p>
        </w:tc>
      </w:tr>
    </w:tbl>
    <w:p w:rsidR="00000000" w:rsidRDefault="0058204E">
      <w:pPr>
        <w:ind w:firstLine="709"/>
        <w:jc w:val="both"/>
      </w:pPr>
      <w:r>
        <w:rPr>
          <w:color w:val="auto"/>
        </w:rPr>
        <w:t> </w:t>
      </w:r>
    </w:p>
    <w:p w:rsidR="00000000" w:rsidRDefault="0058204E">
      <w:pPr>
        <w:jc w:val="both"/>
      </w:pPr>
      <w:r>
        <w:rPr>
          <w:rStyle w:val="s3"/>
        </w:rPr>
        <w:t xml:space="preserve">В пункт 6 внесены изменения в соответствии с </w:t>
      </w:r>
      <w:hyperlink r:id="rId5984" w:anchor="sub_id=78" w:history="1">
        <w:r>
          <w:rPr>
            <w:rStyle w:val="a3"/>
            <w:i/>
            <w:iCs/>
            <w:bdr w:val="none" w:sz="0" w:space="0" w:color="auto" w:frame="1"/>
          </w:rPr>
          <w:t>Законом</w:t>
        </w:r>
      </w:hyperlink>
      <w:r>
        <w:rPr>
          <w:rStyle w:val="s3"/>
        </w:rPr>
        <w:t xml:space="preserve"> </w:t>
      </w:r>
      <w:r>
        <w:rPr>
          <w:rStyle w:val="s3"/>
        </w:rPr>
        <w:t>РК от 12.02.09 г. № 133-IV (</w:t>
      </w:r>
      <w:hyperlink r:id="rId5985" w:anchor="sub_id=4950600" w:history="1">
        <w:r>
          <w:rPr>
            <w:rStyle w:val="a3"/>
            <w:i/>
            <w:iCs/>
            <w:bdr w:val="none" w:sz="0" w:space="0" w:color="auto" w:frame="1"/>
          </w:rPr>
          <w:t>см. стар. ред.</w:t>
        </w:r>
      </w:hyperlink>
      <w:r>
        <w:rPr>
          <w:rStyle w:val="s3"/>
        </w:rPr>
        <w:t xml:space="preserve">); изложен в редакции </w:t>
      </w:r>
      <w:hyperlink r:id="rId5986" w:anchor="sub_id=402" w:history="1">
        <w:r>
          <w:rPr>
            <w:rStyle w:val="a3"/>
            <w:i/>
            <w:iCs/>
            <w:bdr w:val="none" w:sz="0" w:space="0" w:color="auto" w:frame="1"/>
          </w:rPr>
          <w:t>Закона</w:t>
        </w:r>
      </w:hyperlink>
      <w:r>
        <w:rPr>
          <w:rStyle w:val="s3"/>
        </w:rPr>
        <w:t xml:space="preserve"> </w:t>
      </w:r>
      <w:r>
        <w:rPr>
          <w:rStyle w:val="s3"/>
        </w:rPr>
        <w:t>РК от 03.12.11 г. № 505-IV (</w:t>
      </w:r>
      <w:hyperlink r:id="rId5987" w:anchor="sub_id=4950600" w:history="1">
        <w:r>
          <w:rPr>
            <w:rStyle w:val="a3"/>
            <w:i/>
            <w:iCs/>
            <w:bdr w:val="none" w:sz="0" w:space="0" w:color="auto" w:frame="1"/>
          </w:rPr>
          <w:t>см. стар. ред.</w:t>
        </w:r>
      </w:hyperlink>
      <w:r>
        <w:rPr>
          <w:rStyle w:val="s3"/>
        </w:rPr>
        <w:t xml:space="preserve">); внесены изменения в соответствии с </w:t>
      </w:r>
      <w:hyperlink r:id="rId5988" w:anchor="sub_id=495" w:history="1">
        <w:r>
          <w:rPr>
            <w:rStyle w:val="a3"/>
            <w:i/>
            <w:iCs/>
            <w:bdr w:val="none" w:sz="0" w:space="0" w:color="auto" w:frame="1"/>
          </w:rPr>
          <w:t>Законом</w:t>
        </w:r>
      </w:hyperlink>
      <w:r>
        <w:rPr>
          <w:rStyle w:val="s3"/>
        </w:rPr>
        <w:t xml:space="preserve"> РК</w:t>
      </w:r>
      <w:r>
        <w:rPr>
          <w:rStyle w:val="s3"/>
        </w:rPr>
        <w:t xml:space="preserve"> от 05.12.13 г. № 152-V (введено в действие с 1 января 2011 г.) (</w:t>
      </w:r>
      <w:hyperlink r:id="rId5989" w:anchor="sub_id=4950600" w:history="1">
        <w:r>
          <w:rPr>
            <w:rStyle w:val="a3"/>
            <w:i/>
            <w:iCs/>
            <w:bdr w:val="none" w:sz="0" w:space="0" w:color="auto" w:frame="1"/>
          </w:rPr>
          <w:t>см. стар. ред.</w:t>
        </w:r>
      </w:hyperlink>
      <w:r>
        <w:rPr>
          <w:rStyle w:val="s3"/>
        </w:rPr>
        <w:t xml:space="preserve">); </w:t>
      </w:r>
      <w:hyperlink r:id="rId5990" w:anchor="sub_id=495" w:history="1">
        <w:r>
          <w:rPr>
            <w:rStyle w:val="a3"/>
            <w:i/>
            <w:iCs/>
            <w:bdr w:val="none" w:sz="0" w:space="0" w:color="auto" w:frame="1"/>
          </w:rPr>
          <w:t>Законом</w:t>
        </w:r>
      </w:hyperlink>
      <w:r>
        <w:rPr>
          <w:rStyle w:val="s3"/>
        </w:rPr>
        <w:t xml:space="preserve"> </w:t>
      </w:r>
      <w:r>
        <w:rPr>
          <w:rStyle w:val="s3"/>
        </w:rPr>
        <w:t>РК от 28.11.14 г. № 257-V (введено в действие с 1 января 2015 г.) (</w:t>
      </w:r>
      <w:hyperlink r:id="rId5991" w:anchor="sub_id=4950600" w:history="1">
        <w:r>
          <w:rPr>
            <w:rStyle w:val="a3"/>
            <w:i/>
            <w:iCs/>
            <w:bdr w:val="none" w:sz="0" w:space="0" w:color="auto" w:frame="1"/>
          </w:rPr>
          <w:t>см. стар. ред.</w:t>
        </w:r>
      </w:hyperlink>
      <w:r>
        <w:rPr>
          <w:rStyle w:val="s3"/>
        </w:rPr>
        <w:t xml:space="preserve">); изложен в редакции </w:t>
      </w:r>
      <w:hyperlink r:id="rId5992" w:anchor="sub_id=495" w:history="1">
        <w:r>
          <w:rPr>
            <w:rStyle w:val="a3"/>
            <w:i/>
            <w:iCs/>
            <w:bdr w:val="none" w:sz="0" w:space="0" w:color="auto" w:frame="1"/>
          </w:rPr>
          <w:t>Закона</w:t>
        </w:r>
      </w:hyperlink>
      <w:r>
        <w:rPr>
          <w:rStyle w:val="s3"/>
        </w:rPr>
        <w:t xml:space="preserve"> РК от 29.12.14 г. № 271-V (введено в действие с 1 января 2009 г.) (</w:t>
      </w:r>
      <w:hyperlink r:id="rId5993" w:anchor="sub_id=495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Ставки платы за размещение отходов производства и потребления сос</w:t>
      </w:r>
      <w:r>
        <w:rPr>
          <w:rStyle w:val="s0"/>
        </w:rPr>
        <w:t>тавляют:</w:t>
      </w:r>
    </w:p>
    <w:p w:rsidR="00000000" w:rsidRDefault="0058204E">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8204E"/>
        </w:tc>
        <w:tc>
          <w:tcPr>
            <w:tcW w:w="0" w:type="auto"/>
            <w:vMerge/>
            <w:tcBorders>
              <w:top w:val="single" w:sz="8" w:space="0" w:color="auto"/>
              <w:left w:val="nil"/>
              <w:bottom w:val="single" w:sz="8" w:space="0" w:color="auto"/>
              <w:right w:val="single" w:sz="8" w:space="0" w:color="auto"/>
            </w:tcBorders>
            <w:vAlign w:val="center"/>
            <w:hideMark/>
          </w:tcPr>
          <w:p w:rsidR="00000000" w:rsidRDefault="0058204E"/>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0,19</w:t>
            </w:r>
          </w:p>
        </w:tc>
      </w:tr>
    </w:tbl>
    <w:p w:rsidR="00000000" w:rsidRDefault="0058204E">
      <w:pPr>
        <w:jc w:val="both"/>
      </w:pPr>
      <w:hyperlink r:id="rId5994" w:anchor="sub_id=1100"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6-1 в соответствии с </w:t>
      </w:r>
      <w:hyperlink r:id="rId5995" w:anchor="sub_id=402" w:history="1">
        <w:r>
          <w:rPr>
            <w:rStyle w:val="s9"/>
          </w:rPr>
          <w:t>Законом</w:t>
        </w:r>
      </w:hyperlink>
      <w:r>
        <w:rPr>
          <w:rStyle w:val="s3"/>
        </w:rPr>
        <w:t xml:space="preserve"> РК от 03.12.11 г. № 505-IV</w:t>
      </w:r>
    </w:p>
    <w:p w:rsidR="00000000" w:rsidRDefault="0058204E">
      <w:pPr>
        <w:ind w:firstLine="400"/>
        <w:jc w:val="both"/>
      </w:pPr>
      <w:r>
        <w:rPr>
          <w:rStyle w:val="s0"/>
        </w:rPr>
        <w:t xml:space="preserve">6-1. Ставки платы за размещение серы составляют 3,77 </w:t>
      </w:r>
      <w:hyperlink r:id="rId5996" w:history="1">
        <w:r>
          <w:rPr>
            <w:rStyle w:val="a3"/>
          </w:rPr>
          <w:t>МРП</w:t>
        </w:r>
      </w:hyperlink>
      <w:r>
        <w:rPr>
          <w:rStyle w:val="s0"/>
        </w:rPr>
        <w:t xml:space="preserve"> за одну тонну.</w:t>
      </w:r>
    </w:p>
    <w:p w:rsidR="00000000" w:rsidRDefault="0058204E">
      <w:pPr>
        <w:jc w:val="both"/>
      </w:pPr>
      <w:bookmarkStart w:id="831" w:name="SUB4950700"/>
      <w:bookmarkEnd w:id="831"/>
      <w:r>
        <w:rPr>
          <w:rStyle w:val="s3"/>
        </w:rPr>
        <w:t>Пунк</w:t>
      </w:r>
      <w:r>
        <w:rPr>
          <w:rStyle w:val="s3"/>
        </w:rPr>
        <w:t xml:space="preserve">т 7 изложен в редакции </w:t>
      </w:r>
      <w:hyperlink r:id="rId5997" w:anchor="sub_id=495" w:history="1">
        <w:r>
          <w:rPr>
            <w:rStyle w:val="a3"/>
            <w:i/>
            <w:iCs/>
            <w:bdr w:val="none" w:sz="0" w:space="0" w:color="auto" w:frame="1"/>
          </w:rPr>
          <w:t>Закона</w:t>
        </w:r>
      </w:hyperlink>
      <w:r>
        <w:rPr>
          <w:rStyle w:val="s3"/>
        </w:rPr>
        <w:t xml:space="preserve"> РК от 29.12.14 г. № 271-V (введено в действие с 1 января 2009 г.) (</w:t>
      </w:r>
      <w:hyperlink r:id="rId5998" w:anchor="sub_id=495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Коэффициенты применяются:</w:t>
      </w:r>
    </w:p>
    <w:p w:rsidR="00000000" w:rsidRDefault="0058204E">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58204E">
      <w:pPr>
        <w:ind w:firstLine="400"/>
        <w:jc w:val="both"/>
      </w:pPr>
      <w:r>
        <w:rPr>
          <w:rStyle w:val="s0"/>
        </w:rPr>
        <w:t>пунктом 2, - 0,3;</w:t>
      </w:r>
    </w:p>
    <w:p w:rsidR="00000000" w:rsidRDefault="0058204E">
      <w:pPr>
        <w:ind w:firstLine="400"/>
        <w:jc w:val="both"/>
      </w:pPr>
      <w:r>
        <w:rPr>
          <w:rStyle w:val="s0"/>
        </w:rPr>
        <w:t>пунктом 5, - 0,43;</w:t>
      </w:r>
    </w:p>
    <w:p w:rsidR="00000000" w:rsidRDefault="0058204E">
      <w:pPr>
        <w:ind w:firstLine="400"/>
        <w:jc w:val="both"/>
      </w:pPr>
      <w:r>
        <w:rPr>
          <w:rStyle w:val="s0"/>
        </w:rPr>
        <w:t>строкой 1.3.3. пункта 6, - 0,05;</w:t>
      </w:r>
    </w:p>
    <w:p w:rsidR="00000000" w:rsidRDefault="0058204E">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58204E">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58204E">
      <w:pPr>
        <w:jc w:val="both"/>
      </w:pPr>
      <w:r>
        <w:rPr>
          <w:rStyle w:val="s3"/>
        </w:rPr>
        <w:t xml:space="preserve">В пункт 9 внесены изменения в соответствии с </w:t>
      </w:r>
      <w:hyperlink r:id="rId5999" w:anchor="sub_id=300" w:history="1">
        <w:r>
          <w:rPr>
            <w:rStyle w:val="a3"/>
            <w:i/>
            <w:iCs/>
            <w:bdr w:val="none" w:sz="0" w:space="0" w:color="auto" w:frame="1"/>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6000" w:anchor="sub_id=20000" w:history="1">
        <w:r>
          <w:rPr>
            <w:rStyle w:val="a3"/>
            <w:i/>
            <w:iCs/>
            <w:bdr w:val="none" w:sz="0" w:space="0" w:color="auto" w:frame="1"/>
          </w:rPr>
          <w:t>опубликования</w:t>
        </w:r>
      </w:hyperlink>
      <w:r>
        <w:rPr>
          <w:rStyle w:val="s3"/>
        </w:rPr>
        <w:t>) (</w:t>
      </w:r>
      <w:hyperlink r:id="rId6001" w:anchor="sub_id=495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9. Местные представительные органы имеют право повышать </w:t>
      </w:r>
      <w:hyperlink r:id="rId6002" w:history="1">
        <w:r>
          <w:rPr>
            <w:rStyle w:val="a3"/>
          </w:rPr>
          <w:t>ставки</w:t>
        </w:r>
      </w:hyperlink>
      <w:r>
        <w:rPr>
          <w:rStyle w:val="s0"/>
        </w:rPr>
        <w:t>, установле</w:t>
      </w:r>
      <w:r>
        <w:rPr>
          <w:rStyle w:val="s0"/>
        </w:rPr>
        <w:t xml:space="preserve">нные настоящей статьей, не 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58204E">
      <w:pPr>
        <w:ind w:firstLine="400"/>
        <w:jc w:val="both"/>
      </w:pPr>
      <w:r>
        <w:rPr>
          <w:rStyle w:val="s0"/>
        </w:rPr>
        <w:t>При этом местные представительные органы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58204E">
      <w:pPr>
        <w:jc w:val="both"/>
      </w:pPr>
      <w:r>
        <w:rPr>
          <w:rStyle w:val="s3"/>
        </w:rPr>
        <w:t>П</w:t>
      </w:r>
      <w:r>
        <w:rPr>
          <w:rStyle w:val="s3"/>
        </w:rPr>
        <w:t xml:space="preserve">ункт 10 изложен в редакции </w:t>
      </w:r>
      <w:hyperlink r:id="rId6003" w:anchor="sub_id=49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04" w:anchor="sub_id=495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58204E">
      <w:pPr>
        <w:ind w:firstLine="400"/>
        <w:jc w:val="both"/>
      </w:pPr>
      <w:r>
        <w:t> </w:t>
      </w:r>
    </w:p>
    <w:p w:rsidR="00000000" w:rsidRDefault="0058204E">
      <w:pPr>
        <w:ind w:left="1200" w:hanging="800"/>
        <w:jc w:val="both"/>
      </w:pPr>
      <w:bookmarkStart w:id="832" w:name="SUB4960000"/>
      <w:bookmarkEnd w:id="832"/>
      <w:r>
        <w:rPr>
          <w:rStyle w:val="s1"/>
        </w:rPr>
        <w:t>Статья 496. Порядок исчисления и уплаты</w:t>
      </w:r>
    </w:p>
    <w:p w:rsidR="00000000" w:rsidRDefault="0058204E">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58204E">
      <w:pPr>
        <w:jc w:val="both"/>
      </w:pPr>
      <w:r>
        <w:rPr>
          <w:rStyle w:val="s3"/>
        </w:rPr>
        <w:t xml:space="preserve">Пункт 2 изложен в редакции </w:t>
      </w:r>
      <w:hyperlink r:id="rId6005" w:anchor="sub_id=496"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6006" w:anchor="sub_id=49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Плательщики платы с объемами платежей до 100 </w:t>
      </w:r>
      <w:hyperlink r:id="rId6007"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58204E">
      <w:pPr>
        <w:jc w:val="both"/>
      </w:pPr>
      <w:r>
        <w:rPr>
          <w:rStyle w:val="s3"/>
        </w:rPr>
        <w:t xml:space="preserve">Пункт 3 изложен в редакции </w:t>
      </w:r>
      <w:hyperlink r:id="rId6008" w:anchor="sub_id=496" w:history="1">
        <w:r>
          <w:rPr>
            <w:rStyle w:val="a3"/>
            <w:i/>
            <w:iCs/>
            <w:bdr w:val="none" w:sz="0" w:space="0" w:color="auto" w:frame="1"/>
          </w:rPr>
          <w:t>Закона</w:t>
        </w:r>
      </w:hyperlink>
      <w:r>
        <w:rPr>
          <w:rStyle w:val="s3"/>
        </w:rPr>
        <w:t xml:space="preserve"> РК от 26.12.12 г. № 61-V (введено в де</w:t>
      </w:r>
      <w:r>
        <w:rPr>
          <w:rStyle w:val="s3"/>
        </w:rPr>
        <w:t>йствие с 1 января 2013 г.) (</w:t>
      </w:r>
      <w:hyperlink r:id="rId6009" w:anchor="sub_id=49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w:t>
      </w:r>
      <w:r>
        <w:rPr>
          <w:rStyle w:val="s0"/>
        </w:rPr>
        <w:t>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58204E">
      <w:pPr>
        <w:jc w:val="both"/>
      </w:pPr>
      <w:r>
        <w:rPr>
          <w:rStyle w:val="s3"/>
        </w:rPr>
        <w:t xml:space="preserve">Пункт 4 изложен в редакции </w:t>
      </w:r>
      <w:hyperlink r:id="rId6010" w:anchor="sub_id=496"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6011" w:anchor="sub_id=49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Сумма платы уплачивается в бюджет по месту нахождения источника (объекта) эмиссий в окружающу</w:t>
      </w:r>
      <w:r>
        <w:rPr>
          <w:rStyle w:val="s0"/>
        </w:rPr>
        <w:t>ю среду, указанному в разрешительном документе, за исключением передвижных источников загрязнения.</w:t>
      </w:r>
    </w:p>
    <w:p w:rsidR="00000000" w:rsidRDefault="0058204E">
      <w:pPr>
        <w:ind w:firstLine="400"/>
        <w:jc w:val="both"/>
      </w:pPr>
      <w:r>
        <w:rPr>
          <w:rStyle w:val="s0"/>
        </w:rPr>
        <w:t>Сумма платы по передвижным источникам загрязнения вносится в бюджет:</w:t>
      </w:r>
    </w:p>
    <w:p w:rsidR="00000000" w:rsidRDefault="0058204E">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58204E">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58204E">
      <w:pPr>
        <w:jc w:val="both"/>
      </w:pPr>
      <w:hyperlink r:id="rId6012" w:history="1">
        <w:r>
          <w:rPr>
            <w:rStyle w:val="a3"/>
            <w:rFonts w:ascii="Wingdings" w:hAnsi="Wingdings"/>
            <w:i/>
            <w:iCs/>
            <w:bdr w:val="none" w:sz="0" w:space="0" w:color="auto" w:frame="1"/>
          </w:rPr>
          <w:t>*</w:t>
        </w:r>
      </w:hyperlink>
    </w:p>
    <w:p w:rsidR="00000000" w:rsidRDefault="0058204E">
      <w:pPr>
        <w:ind w:firstLine="400"/>
        <w:jc w:val="both"/>
      </w:pPr>
      <w:r>
        <w:rPr>
          <w:rStyle w:val="s0"/>
        </w:rPr>
        <w:t>5. Текущие суммы платы за фактический объем эмиссий в окружающую среду вносятся плательщиками не позднее 25 числ</w:t>
      </w:r>
      <w:r>
        <w:rPr>
          <w:rStyle w:val="s0"/>
        </w:rPr>
        <w:t>а второго месяца, следующего за отчетным кварталом, за исключением плательщиков, указанных в пунктах 2 и 6 настоящей статьи.</w:t>
      </w:r>
    </w:p>
    <w:p w:rsidR="00000000" w:rsidRDefault="0058204E">
      <w:pPr>
        <w:ind w:firstLine="400"/>
        <w:jc w:val="both"/>
      </w:pPr>
      <w:r>
        <w:rPr>
          <w:rStyle w:val="s0"/>
        </w:rPr>
        <w:t xml:space="preserve">6. Исключен в соответствии с </w:t>
      </w:r>
      <w:hyperlink r:id="rId6013" w:anchor="sub_id=496" w:history="1">
        <w:r>
          <w:rPr>
            <w:rStyle w:val="a3"/>
          </w:rPr>
          <w:t>Законом</w:t>
        </w:r>
      </w:hyperlink>
      <w:r>
        <w:rPr>
          <w:rStyle w:val="s0"/>
        </w:rPr>
        <w:t xml:space="preserve"> РК от 28.11.1</w:t>
      </w:r>
      <w:r>
        <w:rPr>
          <w:rStyle w:val="s0"/>
        </w:rPr>
        <w:t xml:space="preserve">4 г. № 257-V </w:t>
      </w:r>
      <w:r>
        <w:rPr>
          <w:rStyle w:val="s3"/>
        </w:rPr>
        <w:t>(введено в действие с 1 января 2015 г.) (</w:t>
      </w:r>
      <w:hyperlink r:id="rId6014" w:anchor="sub_id=49606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833" w:name="SUB4970000"/>
      <w:bookmarkEnd w:id="833"/>
      <w:r>
        <w:rPr>
          <w:rStyle w:val="s1"/>
        </w:rPr>
        <w:t xml:space="preserve">Статья 497. Налоговый период </w:t>
      </w:r>
    </w:p>
    <w:p w:rsidR="00000000" w:rsidRDefault="0058204E">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834" w:name="SUB4980000"/>
      <w:bookmarkEnd w:id="834"/>
      <w:r>
        <w:rPr>
          <w:rStyle w:val="s1"/>
        </w:rPr>
        <w:t xml:space="preserve">Статья 498. Налоговая отчетность </w:t>
      </w:r>
    </w:p>
    <w:p w:rsidR="00000000" w:rsidRDefault="0058204E">
      <w:pPr>
        <w:jc w:val="both"/>
      </w:pPr>
      <w:r>
        <w:rPr>
          <w:rStyle w:val="s3"/>
        </w:rPr>
        <w:t xml:space="preserve">Пункт 1 изложен в редакции </w:t>
      </w:r>
      <w:hyperlink r:id="rId6015" w:anchor="sub_id=3154" w:history="1">
        <w:r>
          <w:rPr>
            <w:rStyle w:val="a3"/>
            <w:i/>
            <w:iCs/>
            <w:bdr w:val="none" w:sz="0" w:space="0" w:color="auto" w:frame="1"/>
          </w:rPr>
          <w:t>Закона</w:t>
        </w:r>
      </w:hyperlink>
      <w:r>
        <w:rPr>
          <w:rStyle w:val="s3"/>
        </w:rPr>
        <w:t xml:space="preserve"> РК от 16.11.09 г. № 200-IV (введено в действие с 1 января 20</w:t>
      </w:r>
      <w:r>
        <w:rPr>
          <w:rStyle w:val="s3"/>
        </w:rPr>
        <w:t>10 г.) (</w:t>
      </w:r>
      <w:hyperlink r:id="rId6016" w:anchor="sub_id=4980000" w:history="1">
        <w:r>
          <w:rPr>
            <w:rStyle w:val="a3"/>
            <w:i/>
            <w:iCs/>
            <w:bdr w:val="none" w:sz="0" w:space="0" w:color="auto" w:frame="1"/>
          </w:rPr>
          <w:t>см. стар. ред.</w:t>
        </w:r>
      </w:hyperlink>
      <w:r>
        <w:rPr>
          <w:rStyle w:val="s3"/>
        </w:rPr>
        <w:t xml:space="preserve">); </w:t>
      </w:r>
      <w:hyperlink r:id="rId6017" w:anchor="sub_id=498" w:history="1">
        <w:r>
          <w:rPr>
            <w:rStyle w:val="a3"/>
            <w:i/>
            <w:iCs/>
            <w:bdr w:val="none" w:sz="0" w:space="0" w:color="auto" w:frame="1"/>
          </w:rPr>
          <w:t>Закона</w:t>
        </w:r>
      </w:hyperlink>
      <w:r>
        <w:rPr>
          <w:rStyle w:val="s3"/>
        </w:rPr>
        <w:t xml:space="preserve"> РК от 26.12.12 г. № 61-V (введено в действие с 1 января 20</w:t>
      </w:r>
      <w:r>
        <w:rPr>
          <w:rStyle w:val="s3"/>
        </w:rPr>
        <w:t>13 г.) (</w:t>
      </w:r>
      <w:hyperlink r:id="rId6018" w:anchor="sub_id=49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w:t>
      </w:r>
      <w:r>
        <w:rPr>
          <w:rStyle w:val="s0"/>
        </w:rPr>
        <w:t>сточникам загрязнения.</w:t>
      </w:r>
    </w:p>
    <w:p w:rsidR="00000000" w:rsidRDefault="0058204E">
      <w:pPr>
        <w:ind w:firstLine="400"/>
        <w:jc w:val="both"/>
      </w:pPr>
      <w:r>
        <w:rPr>
          <w:rStyle w:val="s0"/>
        </w:rPr>
        <w:t>По передвижным источникам загрязнения декларация представляется в налоговые органы:</w:t>
      </w:r>
    </w:p>
    <w:p w:rsidR="00000000" w:rsidRDefault="0058204E">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w:t>
      </w:r>
      <w:r>
        <w:rPr>
          <w:rStyle w:val="s0"/>
        </w:rPr>
        <w:t>ударственным органом при проведении такой регистрации;</w:t>
      </w:r>
    </w:p>
    <w:p w:rsidR="00000000" w:rsidRDefault="0058204E">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58204E">
      <w:pPr>
        <w:jc w:val="both"/>
      </w:pPr>
      <w:hyperlink r:id="rId6019"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w:t>
      </w:r>
      <w:hyperlink r:id="rId6020" w:history="1">
        <w:r>
          <w:rPr>
            <w:rStyle w:val="a3"/>
          </w:rPr>
          <w:t>Декларация</w:t>
        </w:r>
      </w:hyperlink>
      <w:r>
        <w:rPr>
          <w:rStyle w:val="s0"/>
        </w:rPr>
        <w:t xml:space="preserve"> представляется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кварталом</w:t>
      </w:r>
      <w:r>
        <w:rPr>
          <w:rStyle w:val="s0"/>
        </w:rPr>
        <w:t>.</w:t>
      </w:r>
    </w:p>
    <w:p w:rsidR="00000000" w:rsidRDefault="0058204E">
      <w:pPr>
        <w:ind w:firstLine="400"/>
        <w:jc w:val="both"/>
      </w:pPr>
      <w:bookmarkStart w:id="835" w:name="SUB4980300"/>
      <w:bookmarkEnd w:id="835"/>
      <w:r>
        <w:rPr>
          <w:rStyle w:val="s0"/>
        </w:rPr>
        <w:t xml:space="preserve">3. Плательщики платы с объемами платежей до 100 </w:t>
      </w:r>
      <w:hyperlink r:id="rId6021"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58204E">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58204E">
      <w:pPr>
        <w:ind w:firstLine="400"/>
        <w:jc w:val="both"/>
      </w:pPr>
      <w:r>
        <w:rPr>
          <w:rStyle w:val="s0"/>
        </w:rPr>
        <w:t>5. Исключен в соот</w:t>
      </w:r>
      <w:r>
        <w:rPr>
          <w:rStyle w:val="s0"/>
        </w:rPr>
        <w:t xml:space="preserve">ветствии с </w:t>
      </w:r>
      <w:hyperlink r:id="rId6022"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6023" w:anchor="sub_id=49805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8204E">
      <w:pPr>
        <w:ind w:firstLine="425"/>
        <w:jc w:val="both"/>
      </w:pPr>
      <w:r>
        <w:t> </w:t>
      </w:r>
    </w:p>
    <w:p w:rsidR="00000000" w:rsidRDefault="0058204E">
      <w:pPr>
        <w:jc w:val="center"/>
      </w:pPr>
      <w:r>
        <w:t> </w:t>
      </w:r>
    </w:p>
    <w:p w:rsidR="00000000" w:rsidRDefault="0058204E">
      <w:pPr>
        <w:jc w:val="center"/>
      </w:pPr>
      <w:bookmarkStart w:id="836" w:name="SUB4990000"/>
      <w:bookmarkEnd w:id="836"/>
      <w:r>
        <w:rPr>
          <w:rStyle w:val="s1"/>
        </w:rPr>
        <w:t>Глава 72. ПЛАТА ЗА ПОЛЬЗОВАНИЕ ЖИВОТНЫМ МИРОМ</w:t>
      </w:r>
    </w:p>
    <w:p w:rsidR="00000000" w:rsidRDefault="0058204E">
      <w:pPr>
        <w:ind w:firstLine="709"/>
      </w:pPr>
      <w:r>
        <w:t> </w:t>
      </w:r>
    </w:p>
    <w:p w:rsidR="00000000" w:rsidRDefault="0058204E">
      <w:pPr>
        <w:ind w:left="1200" w:hanging="800"/>
        <w:jc w:val="both"/>
      </w:pPr>
      <w:r>
        <w:rPr>
          <w:rStyle w:val="s1"/>
        </w:rPr>
        <w:t>Статья 499. Общие положения</w:t>
      </w:r>
    </w:p>
    <w:p w:rsidR="00000000" w:rsidRDefault="0058204E">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58204E">
      <w:pPr>
        <w:ind w:firstLine="400"/>
        <w:jc w:val="both"/>
      </w:pPr>
      <w:r>
        <w:rPr>
          <w:rStyle w:val="s0"/>
        </w:rPr>
        <w:t>2. Специальное пол</w:t>
      </w:r>
      <w:r>
        <w:rPr>
          <w:rStyle w:val="s0"/>
        </w:rPr>
        <w:t>ьзование животным миром осуществляется на основании разрешения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58204E">
      <w:pPr>
        <w:ind w:firstLine="400"/>
        <w:jc w:val="both"/>
      </w:pPr>
      <w:r>
        <w:rPr>
          <w:rStyle w:val="s0"/>
        </w:rPr>
        <w:t>3. Виды пользования живо</w:t>
      </w:r>
      <w:r>
        <w:rPr>
          <w:rStyle w:val="s0"/>
        </w:rPr>
        <w:t xml:space="preserve">тным миром устанавливаются </w:t>
      </w:r>
      <w:hyperlink r:id="rId6024" w:anchor="sub_id=240000" w:history="1">
        <w:r>
          <w:rPr>
            <w:rStyle w:val="a3"/>
          </w:rPr>
          <w:t>законодательным актом</w:t>
        </w:r>
      </w:hyperlink>
      <w:r>
        <w:rPr>
          <w:rStyle w:val="s0"/>
        </w:rPr>
        <w:t xml:space="preserve"> Республики Казахстан. </w:t>
      </w:r>
    </w:p>
    <w:p w:rsidR="00000000" w:rsidRDefault="0058204E">
      <w:pPr>
        <w:ind w:firstLine="400"/>
        <w:jc w:val="both"/>
      </w:pPr>
      <w:r>
        <w:rPr>
          <w:rStyle w:val="s0"/>
        </w:rPr>
        <w:t xml:space="preserve">4. </w:t>
      </w:r>
      <w:hyperlink r:id="rId6025" w:history="1">
        <w:r>
          <w:rPr>
            <w:rStyle w:val="a3"/>
          </w:rPr>
          <w:t>Плата за пользование</w:t>
        </w:r>
      </w:hyperlink>
      <w:r>
        <w:rPr>
          <w:rStyle w:val="s0"/>
        </w:rPr>
        <w:t xml:space="preserve"> редкими и нах</w:t>
      </w:r>
      <w:r>
        <w:rPr>
          <w:rStyle w:val="s0"/>
        </w:rPr>
        <w:t xml:space="preserve">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58204E">
      <w:pPr>
        <w:ind w:firstLine="400"/>
        <w:jc w:val="both"/>
      </w:pPr>
      <w:r>
        <w:rPr>
          <w:rStyle w:val="s0"/>
        </w:rPr>
        <w:t>5. Плата не взимается:</w:t>
      </w:r>
    </w:p>
    <w:p w:rsidR="00000000" w:rsidRDefault="0058204E">
      <w:pPr>
        <w:ind w:firstLine="400"/>
        <w:jc w:val="both"/>
      </w:pPr>
      <w:r>
        <w:rPr>
          <w:rStyle w:val="s0"/>
        </w:rPr>
        <w:t>1) при изъятии из природной среды жи</w:t>
      </w:r>
      <w:r>
        <w:rPr>
          <w:rStyle w:val="s0"/>
        </w:rPr>
        <w:t>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58204E">
      <w:pPr>
        <w:ind w:firstLine="400"/>
        <w:jc w:val="both"/>
      </w:pPr>
      <w:r>
        <w:rPr>
          <w:rStyle w:val="s0"/>
        </w:rPr>
        <w:t>2) при использовании объектов животного мира, являющих</w:t>
      </w:r>
      <w:r>
        <w:rPr>
          <w:rStyle w:val="s0"/>
        </w:rPr>
        <w:t>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58204E">
      <w:pPr>
        <w:ind w:firstLine="400"/>
        <w:jc w:val="both"/>
      </w:pPr>
      <w:r>
        <w:rPr>
          <w:rStyle w:val="s0"/>
        </w:rPr>
        <w:t>3) при осуществлении уполномоченным государственным органом в области охраны, воспроизводства и использования животного ми</w:t>
      </w:r>
      <w:r>
        <w:rPr>
          <w:rStyle w:val="s0"/>
        </w:rPr>
        <w:t xml:space="preserve">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58204E">
      <w:pPr>
        <w:ind w:firstLine="400"/>
        <w:jc w:val="both"/>
      </w:pPr>
      <w:r>
        <w:rPr>
          <w:rStyle w:val="s0"/>
        </w:rPr>
        <w:t>4) при изъятии видов животных, численность которых подлежит регулированию в целях охраны здоровья насел</w:t>
      </w:r>
      <w:r>
        <w:rPr>
          <w:rStyle w:val="s0"/>
        </w:rPr>
        <w:t>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58204E">
      <w:pPr>
        <w:ind w:firstLine="400"/>
        <w:jc w:val="both"/>
      </w:pPr>
      <w:r>
        <w:rPr>
          <w:rStyle w:val="s0"/>
        </w:rPr>
        <w:t>6. Территориальные подразделения уполномо</w:t>
      </w:r>
      <w:r>
        <w:rPr>
          <w:rStyle w:val="s0"/>
        </w:rPr>
        <w:t>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w:t>
      </w:r>
      <w:r>
        <w:rPr>
          <w:rStyle w:val="s0"/>
        </w:rPr>
        <w:t xml:space="preserve">латы и объектах обложения по </w:t>
      </w:r>
      <w:hyperlink r:id="rId6026" w:anchor="sub_id=5" w:history="1">
        <w:r>
          <w:rPr>
            <w:rStyle w:val="a3"/>
          </w:rPr>
          <w:t>форме</w:t>
        </w:r>
      </w:hyperlink>
      <w:r>
        <w:rPr>
          <w:rStyle w:val="s0"/>
        </w:rPr>
        <w:t>, установленной уполномоченным органом.</w:t>
      </w:r>
    </w:p>
    <w:p w:rsidR="00000000" w:rsidRDefault="0058204E">
      <w:pPr>
        <w:ind w:firstLine="400"/>
        <w:jc w:val="both"/>
      </w:pPr>
      <w:r>
        <w:t> </w:t>
      </w:r>
    </w:p>
    <w:p w:rsidR="00000000" w:rsidRDefault="0058204E">
      <w:pPr>
        <w:ind w:left="1200" w:hanging="800"/>
        <w:jc w:val="both"/>
      </w:pPr>
      <w:bookmarkStart w:id="837" w:name="SUB5000000"/>
      <w:bookmarkEnd w:id="837"/>
      <w:r>
        <w:rPr>
          <w:rStyle w:val="s1"/>
        </w:rPr>
        <w:t>Статья 500. Плательщики платы</w:t>
      </w:r>
    </w:p>
    <w:p w:rsidR="00000000" w:rsidRDefault="0058204E">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6027" w:anchor="sub_id=290000" w:history="1">
        <w:r>
          <w:rPr>
            <w:rStyle w:val="a3"/>
          </w:rPr>
          <w:t>законодательным актом</w:t>
        </w:r>
      </w:hyperlink>
      <w:r>
        <w:rPr>
          <w:rStyle w:val="s0"/>
        </w:rPr>
        <w:t xml:space="preserve"> Республики Казахстан, право на специальное пользование </w:t>
      </w:r>
      <w:r>
        <w:rPr>
          <w:rStyle w:val="s0"/>
        </w:rPr>
        <w:t xml:space="preserve">животным миром. </w:t>
      </w:r>
    </w:p>
    <w:p w:rsidR="00000000" w:rsidRDefault="0058204E">
      <w:pPr>
        <w:ind w:firstLine="400"/>
        <w:jc w:val="both"/>
      </w:pPr>
      <w:r>
        <w:t> </w:t>
      </w:r>
    </w:p>
    <w:p w:rsidR="00000000" w:rsidRDefault="0058204E">
      <w:pPr>
        <w:ind w:left="1200" w:hanging="800"/>
        <w:jc w:val="both"/>
      </w:pPr>
      <w:bookmarkStart w:id="838" w:name="SUB5010000"/>
      <w:bookmarkEnd w:id="838"/>
      <w:r>
        <w:rPr>
          <w:rStyle w:val="s1"/>
        </w:rPr>
        <w:t xml:space="preserve">Статья 501. Ставки платы </w:t>
      </w:r>
    </w:p>
    <w:p w:rsidR="00000000" w:rsidRDefault="0058204E">
      <w:pPr>
        <w:jc w:val="both"/>
      </w:pPr>
      <w:r>
        <w:rPr>
          <w:rStyle w:val="s3"/>
        </w:rPr>
        <w:t xml:space="preserve">Пункт 1 изложен в редакции </w:t>
      </w:r>
      <w:hyperlink r:id="rId6028"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29" w:anchor="sub_id=5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6030" w:history="1">
        <w:r>
          <w:rPr>
            <w:rStyle w:val="a3"/>
          </w:rPr>
          <w:t>МРП</w:t>
        </w:r>
      </w:hyperlink>
      <w:r>
        <w:rPr>
          <w:rStyle w:val="s0"/>
        </w:rPr>
        <w:t>).</w:t>
      </w:r>
    </w:p>
    <w:p w:rsidR="00000000" w:rsidRDefault="0058204E">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58204E">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8204E"/>
        </w:tc>
        <w:tc>
          <w:tcPr>
            <w:tcW w:w="0" w:type="auto"/>
            <w:vMerge/>
            <w:tcBorders>
              <w:top w:val="single" w:sz="8" w:space="0" w:color="auto"/>
              <w:left w:val="nil"/>
              <w:bottom w:val="single" w:sz="8" w:space="0" w:color="auto"/>
              <w:right w:val="single" w:sz="8" w:space="0" w:color="auto"/>
            </w:tcBorders>
            <w:vAlign w:val="center"/>
            <w:hideMark/>
          </w:tcPr>
          <w:p w:rsidR="00000000" w:rsidRDefault="0058204E"/>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0,010</w:t>
            </w:r>
          </w:p>
        </w:tc>
      </w:tr>
    </w:tbl>
    <w:p w:rsidR="00000000" w:rsidRDefault="0058204E">
      <w:pPr>
        <w:ind w:firstLine="709"/>
        <w:jc w:val="both"/>
      </w:pPr>
      <w:r>
        <w:rPr>
          <w:color w:val="auto"/>
        </w:rPr>
        <w:t> </w:t>
      </w:r>
    </w:p>
    <w:p w:rsidR="00000000" w:rsidRDefault="0058204E">
      <w:pPr>
        <w:ind w:firstLine="400"/>
        <w:jc w:val="both"/>
      </w:pPr>
      <w:r>
        <w:rPr>
          <w:rStyle w:val="s0"/>
        </w:rPr>
        <w:t>* Кроме видов, занесенных в Красную книгу Республики Казахстан.</w:t>
      </w:r>
    </w:p>
    <w:p w:rsidR="00000000" w:rsidRDefault="0058204E">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58204E">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xml:space="preserve">Ставки платы </w:t>
            </w:r>
            <w:hyperlink r:id="rId6031"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8204E"/>
        </w:tc>
        <w:tc>
          <w:tcPr>
            <w:tcW w:w="0" w:type="auto"/>
            <w:vMerge/>
            <w:tcBorders>
              <w:top w:val="single" w:sz="8" w:space="0" w:color="auto"/>
              <w:left w:val="nil"/>
              <w:bottom w:val="single" w:sz="8" w:space="0" w:color="auto"/>
              <w:right w:val="single" w:sz="8" w:space="0" w:color="auto"/>
            </w:tcBorders>
            <w:vAlign w:val="center"/>
            <w:hideMark/>
          </w:tcPr>
          <w:p w:rsidR="00000000" w:rsidRDefault="0058204E"/>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0,068</w:t>
            </w:r>
          </w:p>
        </w:tc>
      </w:tr>
    </w:tbl>
    <w:p w:rsidR="00000000" w:rsidRDefault="0058204E">
      <w:pPr>
        <w:ind w:firstLine="709"/>
        <w:jc w:val="both"/>
      </w:pPr>
      <w:r>
        <w:rPr>
          <w:color w:val="auto"/>
        </w:rPr>
        <w:t> </w:t>
      </w:r>
    </w:p>
    <w:p w:rsidR="00000000" w:rsidRDefault="0058204E">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58204E">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p w:rsidR="00000000" w:rsidRDefault="0058204E">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xml:space="preserve">Ставки платы </w:t>
            </w:r>
            <w:hyperlink r:id="rId6032"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8204E"/>
        </w:tc>
        <w:tc>
          <w:tcPr>
            <w:tcW w:w="0" w:type="auto"/>
            <w:vMerge/>
            <w:tcBorders>
              <w:top w:val="single" w:sz="8" w:space="0" w:color="auto"/>
              <w:left w:val="nil"/>
              <w:bottom w:val="single" w:sz="8" w:space="0" w:color="auto"/>
              <w:right w:val="single" w:sz="8" w:space="0" w:color="auto"/>
            </w:tcBorders>
            <w:vAlign w:val="center"/>
            <w:hideMark/>
          </w:tcPr>
          <w:p w:rsidR="00000000" w:rsidRDefault="0058204E"/>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0,005</w:t>
            </w:r>
          </w:p>
        </w:tc>
      </w:tr>
    </w:tbl>
    <w:p w:rsidR="00000000" w:rsidRDefault="0058204E">
      <w:pPr>
        <w:ind w:firstLine="709"/>
      </w:pPr>
      <w:r>
        <w:rPr>
          <w:color w:val="auto"/>
        </w:rPr>
        <w:t> </w:t>
      </w:r>
    </w:p>
    <w:p w:rsidR="00000000" w:rsidRDefault="0058204E">
      <w:pPr>
        <w:ind w:left="1200" w:hanging="800"/>
        <w:jc w:val="both"/>
      </w:pPr>
      <w:bookmarkStart w:id="839" w:name="SUB5020000"/>
      <w:bookmarkEnd w:id="839"/>
      <w:r>
        <w:rPr>
          <w:rStyle w:val="s1"/>
        </w:rPr>
        <w:t>Статья 502. Порядок исчисления и уплаты</w:t>
      </w:r>
    </w:p>
    <w:p w:rsidR="00000000" w:rsidRDefault="0058204E">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58204E">
      <w:pPr>
        <w:jc w:val="both"/>
      </w:pPr>
      <w:r>
        <w:rPr>
          <w:rStyle w:val="s3"/>
        </w:rPr>
        <w:t xml:space="preserve">Статья дополнена пунктом 1-1 в соответствии с </w:t>
      </w:r>
      <w:hyperlink r:id="rId6033" w:anchor="sub_id=50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58204E">
      <w:pPr>
        <w:jc w:val="both"/>
      </w:pPr>
      <w:r>
        <w:rPr>
          <w:rStyle w:val="s3"/>
        </w:rPr>
        <w:t xml:space="preserve">Пункт 2 изложен в редакции </w:t>
      </w:r>
      <w:hyperlink r:id="rId6034"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35" w:anchor="sub_id=50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58204E">
      <w:pPr>
        <w:ind w:firstLine="400"/>
        <w:jc w:val="both"/>
      </w:pPr>
      <w:r>
        <w:rPr>
          <w:rStyle w:val="s0"/>
        </w:rPr>
        <w:t>3. Уплаченные с</w:t>
      </w:r>
      <w:r>
        <w:rPr>
          <w:rStyle w:val="s0"/>
        </w:rPr>
        <w:t xml:space="preserve">уммы платы возврату не подлежат. </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840" w:name="SUB5030000"/>
      <w:bookmarkEnd w:id="840"/>
      <w:r>
        <w:rPr>
          <w:rStyle w:val="s1"/>
        </w:rPr>
        <w:t xml:space="preserve">Глава 73. ПЛАТА ЗА ЛЕСНЫЕ ПОЛЬЗОВАНИЯ </w:t>
      </w:r>
    </w:p>
    <w:p w:rsidR="00000000" w:rsidRDefault="0058204E">
      <w:pPr>
        <w:ind w:firstLine="400"/>
        <w:jc w:val="both"/>
      </w:pPr>
      <w:r>
        <w:t> </w:t>
      </w:r>
    </w:p>
    <w:p w:rsidR="00000000" w:rsidRDefault="0058204E">
      <w:pPr>
        <w:ind w:left="1200" w:hanging="800"/>
        <w:jc w:val="both"/>
      </w:pPr>
      <w:r>
        <w:rPr>
          <w:rStyle w:val="s1"/>
        </w:rPr>
        <w:t>Статья 503. Общие положения</w:t>
      </w:r>
    </w:p>
    <w:p w:rsidR="00000000" w:rsidRDefault="0058204E">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58204E">
      <w:pPr>
        <w:ind w:firstLine="400"/>
        <w:jc w:val="both"/>
      </w:pPr>
      <w:r>
        <w:rPr>
          <w:rStyle w:val="s0"/>
        </w:rPr>
        <w:t>1) заготов</w:t>
      </w:r>
      <w:r>
        <w:rPr>
          <w:rStyle w:val="s0"/>
        </w:rPr>
        <w:t xml:space="preserve">ка древесины; </w:t>
      </w:r>
    </w:p>
    <w:p w:rsidR="00000000" w:rsidRDefault="0058204E">
      <w:pPr>
        <w:ind w:firstLine="400"/>
        <w:jc w:val="both"/>
      </w:pPr>
      <w:r>
        <w:rPr>
          <w:rStyle w:val="s0"/>
        </w:rPr>
        <w:t xml:space="preserve">2) заготовка живицы и древесных соков; </w:t>
      </w:r>
    </w:p>
    <w:p w:rsidR="00000000" w:rsidRDefault="0058204E">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58204E">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w:t>
      </w:r>
      <w:r>
        <w:rPr>
          <w:rStyle w:val="s0"/>
        </w:rPr>
        <w:t xml:space="preserve">икорастущих плодов, орехов, грибов, ягод и других пищевых продуктов, мха, лесной подстилки и опавших листьев, камыша); </w:t>
      </w:r>
    </w:p>
    <w:p w:rsidR="00000000" w:rsidRDefault="0058204E">
      <w:pPr>
        <w:ind w:firstLine="400"/>
        <w:jc w:val="both"/>
      </w:pPr>
      <w:r>
        <w:rPr>
          <w:rStyle w:val="s0"/>
        </w:rPr>
        <w:t>5) пользование участками государственного лесного фонда для:</w:t>
      </w:r>
    </w:p>
    <w:p w:rsidR="00000000" w:rsidRDefault="0058204E">
      <w:pPr>
        <w:ind w:firstLine="400"/>
        <w:jc w:val="both"/>
      </w:pPr>
      <w:r>
        <w:rPr>
          <w:rStyle w:val="s0"/>
        </w:rPr>
        <w:t xml:space="preserve">культурно-оздоровительных, рекреационных, туристских и спортивных целей; </w:t>
      </w:r>
    </w:p>
    <w:p w:rsidR="00000000" w:rsidRDefault="0058204E">
      <w:pPr>
        <w:ind w:firstLine="400"/>
        <w:jc w:val="both"/>
      </w:pPr>
      <w:r>
        <w:rPr>
          <w:rStyle w:val="s0"/>
        </w:rPr>
        <w:t>н</w:t>
      </w:r>
      <w:r>
        <w:rPr>
          <w:rStyle w:val="s0"/>
        </w:rPr>
        <w:t xml:space="preserve">ужд охотничьего хозяйства; </w:t>
      </w:r>
    </w:p>
    <w:p w:rsidR="00000000" w:rsidRDefault="0058204E">
      <w:pPr>
        <w:ind w:firstLine="400"/>
        <w:jc w:val="both"/>
      </w:pPr>
      <w:r>
        <w:rPr>
          <w:rStyle w:val="s0"/>
        </w:rPr>
        <w:t>научно-исследовательских целей;</w:t>
      </w:r>
    </w:p>
    <w:p w:rsidR="00000000" w:rsidRDefault="0058204E">
      <w:pPr>
        <w:jc w:val="both"/>
      </w:pPr>
      <w:r>
        <w:rPr>
          <w:rStyle w:val="s3"/>
        </w:rPr>
        <w:t xml:space="preserve">Пункт дополнен подпунктом 6 в соответствии с </w:t>
      </w:r>
      <w:hyperlink r:id="rId6036" w:anchor="sub_id=503" w:history="1">
        <w:r>
          <w:rPr>
            <w:rStyle w:val="a3"/>
            <w:i/>
            <w:iCs/>
            <w:bdr w:val="none" w:sz="0" w:space="0" w:color="auto" w:frame="1"/>
          </w:rPr>
          <w:t>Законом</w:t>
        </w:r>
      </w:hyperlink>
      <w:r>
        <w:rPr>
          <w:rStyle w:val="s3"/>
        </w:rPr>
        <w:t xml:space="preserve"> РК от 25.01.12 г. № 548-IV (введено в действие с 1 января 2013</w:t>
      </w:r>
      <w:r>
        <w:rPr>
          <w:rStyle w:val="s3"/>
        </w:rPr>
        <w:t xml:space="preserve"> г.)</w:t>
      </w:r>
    </w:p>
    <w:p w:rsidR="00000000" w:rsidRDefault="0058204E">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58204E">
      <w:pPr>
        <w:ind w:firstLine="400"/>
        <w:jc w:val="both"/>
      </w:pPr>
      <w:r>
        <w:rPr>
          <w:rStyle w:val="s0"/>
        </w:rPr>
        <w:t>2. Порядок пользования лесными ресурсами на участках государственного лес</w:t>
      </w:r>
      <w:r>
        <w:rPr>
          <w:rStyle w:val="s0"/>
        </w:rPr>
        <w:t xml:space="preserve">ного фонда устанавливается </w:t>
      </w:r>
      <w:r>
        <w:t>лесным законодательством</w:t>
      </w:r>
      <w:r>
        <w:rPr>
          <w:rStyle w:val="s0"/>
        </w:rPr>
        <w:t xml:space="preserve"> Республики Казахстан.</w:t>
      </w:r>
    </w:p>
    <w:p w:rsidR="00000000" w:rsidRDefault="0058204E">
      <w:pPr>
        <w:ind w:firstLine="400"/>
        <w:jc w:val="both"/>
      </w:pPr>
      <w:r>
        <w:rPr>
          <w:rStyle w:val="s0"/>
        </w:rPr>
        <w:t>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w:t>
      </w:r>
      <w:r>
        <w:rPr>
          <w:rStyle w:val="s0"/>
        </w:rPr>
        <w:t xml:space="preserve"> порядке и сроки, которые установлены </w:t>
      </w:r>
      <w:hyperlink r:id="rId6037" w:anchor="sub_id=240000" w:history="1">
        <w:r>
          <w:rPr>
            <w:rStyle w:val="a3"/>
          </w:rPr>
          <w:t>лесным законодательством</w:t>
        </w:r>
      </w:hyperlink>
      <w:r>
        <w:rPr>
          <w:rStyle w:val="s0"/>
        </w:rPr>
        <w:t xml:space="preserve"> Республики Казахстан. </w:t>
      </w:r>
    </w:p>
    <w:p w:rsidR="00000000" w:rsidRDefault="0058204E">
      <w:pPr>
        <w:jc w:val="both"/>
      </w:pPr>
      <w:r>
        <w:rPr>
          <w:rStyle w:val="s3"/>
        </w:rPr>
        <w:t xml:space="preserve">Пункт 4 изложен в редакции </w:t>
      </w:r>
      <w:hyperlink r:id="rId6038" w:anchor="sub_id=700" w:history="1">
        <w:r>
          <w:rPr>
            <w:rStyle w:val="a3"/>
            <w:i/>
            <w:iCs/>
            <w:bdr w:val="none" w:sz="0" w:space="0" w:color="auto" w:frame="1"/>
          </w:rPr>
          <w:t>Закона</w:t>
        </w:r>
      </w:hyperlink>
      <w:r>
        <w:rPr>
          <w:rStyle w:val="s3"/>
        </w:rPr>
        <w:t xml:space="preserve"> РК от 25.01.12 г. № 548-IV (см. </w:t>
      </w:r>
      <w:hyperlink r:id="rId6039" w:anchor="sub_id=20000" w:history="1">
        <w:r>
          <w:rPr>
            <w:rStyle w:val="a3"/>
            <w:i/>
            <w:iCs/>
            <w:bdr w:val="none" w:sz="0" w:space="0" w:color="auto" w:frame="1"/>
          </w:rPr>
          <w:t>сроки</w:t>
        </w:r>
      </w:hyperlink>
      <w:r>
        <w:rPr>
          <w:rStyle w:val="s3"/>
        </w:rPr>
        <w:t xml:space="preserve"> введения в действие) (</w:t>
      </w:r>
      <w:hyperlink r:id="rId6040" w:anchor="sub_id=50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w:t>
      </w:r>
      <w:r>
        <w:rPr>
          <w:rStyle w:val="s0"/>
        </w:rPr>
        <w:t>иродоохранные учреждения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w:t>
      </w:r>
      <w:r>
        <w:rPr>
          <w:rStyle w:val="s0"/>
        </w:rPr>
        <w:t xml:space="preserve">оответствии с ведомственной подчиненностью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041" w:anchor="sub_id=7" w:history="1">
        <w:r>
          <w:rPr>
            <w:rStyle w:val="a3"/>
          </w:rPr>
          <w:t>форме</w:t>
        </w:r>
      </w:hyperlink>
      <w:r>
        <w:rPr>
          <w:rStyle w:val="s0"/>
        </w:rPr>
        <w:t>, установленной уполномоченным органом.</w:t>
      </w:r>
    </w:p>
    <w:p w:rsidR="00000000" w:rsidRDefault="0058204E">
      <w:pPr>
        <w:jc w:val="both"/>
      </w:pPr>
      <w:hyperlink r:id="rId604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841" w:name="SUB5040000"/>
      <w:bookmarkEnd w:id="841"/>
      <w:r>
        <w:rPr>
          <w:rStyle w:val="s1"/>
        </w:rPr>
        <w:t>Статья 504. Плательщики платы</w:t>
      </w:r>
    </w:p>
    <w:p w:rsidR="00000000" w:rsidRDefault="0058204E">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6043" w:anchor="sub_id=290000" w:history="1">
        <w:r>
          <w:rPr>
            <w:rStyle w:val="a3"/>
          </w:rPr>
          <w:t>законодательным актом</w:t>
        </w:r>
      </w:hyperlink>
      <w:r>
        <w:rPr>
          <w:rStyle w:val="s0"/>
        </w:rPr>
        <w:t xml:space="preserve"> Республики Казахстан. </w:t>
      </w:r>
    </w:p>
    <w:p w:rsidR="00000000" w:rsidRDefault="0058204E">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6044"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58204E">
      <w:pPr>
        <w:ind w:firstLine="400"/>
        <w:jc w:val="both"/>
      </w:pPr>
      <w:r>
        <w:t> </w:t>
      </w:r>
    </w:p>
    <w:p w:rsidR="00000000" w:rsidRDefault="0058204E">
      <w:pPr>
        <w:ind w:left="1200" w:hanging="800"/>
        <w:jc w:val="both"/>
      </w:pPr>
      <w:bookmarkStart w:id="842" w:name="SUB5050000"/>
      <w:bookmarkEnd w:id="842"/>
      <w:r>
        <w:rPr>
          <w:rStyle w:val="s1"/>
        </w:rPr>
        <w:t>Статья 505. Объект обложения</w:t>
      </w:r>
    </w:p>
    <w:p w:rsidR="00000000" w:rsidRDefault="0058204E">
      <w:pPr>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58204E">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58204E">
      <w:pPr>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58204E">
      <w:pPr>
        <w:ind w:firstLine="400"/>
        <w:jc w:val="both"/>
      </w:pPr>
      <w:r>
        <w:t> </w:t>
      </w:r>
    </w:p>
    <w:p w:rsidR="00000000" w:rsidRDefault="0058204E">
      <w:pPr>
        <w:ind w:left="1200" w:hanging="800"/>
        <w:jc w:val="both"/>
      </w:pPr>
      <w:bookmarkStart w:id="843" w:name="SUB5060000"/>
      <w:bookmarkEnd w:id="843"/>
      <w:r>
        <w:rPr>
          <w:rStyle w:val="s1"/>
        </w:rPr>
        <w:t xml:space="preserve">Статья 506. Ставки платы </w:t>
      </w:r>
    </w:p>
    <w:p w:rsidR="00000000" w:rsidRDefault="0058204E">
      <w:pPr>
        <w:jc w:val="both"/>
      </w:pPr>
      <w:r>
        <w:rPr>
          <w:rStyle w:val="s3"/>
        </w:rPr>
        <w:t xml:space="preserve">В пункт 1 внесены изменения в соответствии с </w:t>
      </w:r>
      <w:hyperlink r:id="rId6045"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46" w:anchor="sub_id=50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w:t>
      </w:r>
      <w:hyperlink r:id="rId6047" w:history="1">
        <w:r>
          <w:rPr>
            <w:rStyle w:val="a3"/>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6048"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58204E">
      <w:pPr>
        <w:jc w:val="both"/>
      </w:pPr>
      <w:r>
        <w:rPr>
          <w:rStyle w:val="s3"/>
        </w:rPr>
        <w:t xml:space="preserve">В пункт 2 внесены изменения в соответствии с </w:t>
      </w:r>
      <w:hyperlink r:id="rId6049"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50" w:anchor="sub_id=50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Ставки платы за древесину, отпускаемую на корню, определяются исходя из размера </w:t>
      </w:r>
      <w:hyperlink r:id="rId6051"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w:t>
      </w:r>
      <w:r>
        <w:rPr>
          <w:rStyle w:val="s0"/>
        </w:rPr>
        <w:t>статьи - МРП) и действующего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58204E">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w:t>
            </w:r>
          </w:p>
          <w:p w:rsidR="00000000" w:rsidRDefault="0058204E">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Наименование древесно-кустарниковых</w:t>
            </w:r>
          </w:p>
          <w:p w:rsidR="00000000" w:rsidRDefault="0058204E">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Деловая древесина в зависим</w:t>
            </w:r>
            <w:r>
              <w:rPr>
                <w:color w:val="auto"/>
              </w:rPr>
              <w:t>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8204E"/>
        </w:tc>
        <w:tc>
          <w:tcPr>
            <w:tcW w:w="0" w:type="auto"/>
            <w:vMerge/>
            <w:tcBorders>
              <w:top w:val="single" w:sz="8" w:space="0" w:color="auto"/>
              <w:left w:val="nil"/>
              <w:bottom w:val="single" w:sz="8" w:space="0" w:color="auto"/>
              <w:right w:val="single" w:sz="8" w:space="0" w:color="auto"/>
            </w:tcBorders>
            <w:vAlign w:val="center"/>
            <w:hideMark/>
          </w:tcPr>
          <w:p w:rsidR="00000000" w:rsidRDefault="0058204E"/>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крупная</w:t>
            </w:r>
          </w:p>
          <w:p w:rsidR="00000000" w:rsidRDefault="0058204E">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средняя</w:t>
            </w:r>
          </w:p>
          <w:p w:rsidR="00000000" w:rsidRDefault="0058204E">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мелкая</w:t>
            </w:r>
          </w:p>
          <w:p w:rsidR="00000000" w:rsidRDefault="0058204E">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8204E"/>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8204E">
            <w:pPr>
              <w:jc w:val="center"/>
            </w:pPr>
            <w:r>
              <w:rPr>
                <w:color w:val="auto"/>
              </w:rPr>
              <w:t>0,12</w:t>
            </w:r>
          </w:p>
        </w:tc>
      </w:tr>
    </w:tbl>
    <w:p w:rsidR="00000000" w:rsidRDefault="0058204E">
      <w:pPr>
        <w:ind w:firstLine="709"/>
        <w:jc w:val="both"/>
      </w:pPr>
      <w:r>
        <w:rPr>
          <w:color w:val="auto"/>
        </w:rPr>
        <w:t> </w:t>
      </w:r>
    </w:p>
    <w:p w:rsidR="00000000" w:rsidRDefault="0058204E">
      <w:pPr>
        <w:ind w:firstLine="400"/>
        <w:jc w:val="both"/>
      </w:pPr>
      <w:r>
        <w:rPr>
          <w:rStyle w:val="s0"/>
        </w:rPr>
        <w:t>3. К ставкам платы применяются следующие коэффициенты:</w:t>
      </w:r>
    </w:p>
    <w:p w:rsidR="00000000" w:rsidRDefault="0058204E">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58204E">
            <w:pPr>
              <w:jc w:val="both"/>
            </w:pPr>
            <w:r>
              <w:rPr>
                <w:rStyle w:val="s0"/>
              </w:rPr>
              <w:t>до 10 км</w:t>
            </w:r>
          </w:p>
        </w:tc>
        <w:tc>
          <w:tcPr>
            <w:tcW w:w="2921" w:type="pct"/>
            <w:tcMar>
              <w:top w:w="0" w:type="dxa"/>
              <w:left w:w="108" w:type="dxa"/>
              <w:bottom w:w="0" w:type="dxa"/>
              <w:right w:w="108" w:type="dxa"/>
            </w:tcMar>
            <w:hideMark/>
          </w:tcPr>
          <w:p w:rsidR="00000000" w:rsidRDefault="0058204E">
            <w:pPr>
              <w:jc w:val="both"/>
            </w:pPr>
            <w:r>
              <w:rPr>
                <w:rStyle w:val="s0"/>
              </w:rPr>
              <w:t>- 1,30;</w:t>
            </w:r>
          </w:p>
        </w:tc>
      </w:tr>
      <w:tr w:rsidR="00000000">
        <w:tc>
          <w:tcPr>
            <w:tcW w:w="2079" w:type="pct"/>
            <w:tcMar>
              <w:top w:w="0" w:type="dxa"/>
              <w:left w:w="108" w:type="dxa"/>
              <w:bottom w:w="0" w:type="dxa"/>
              <w:right w:w="108" w:type="dxa"/>
            </w:tcMar>
            <w:hideMark/>
          </w:tcPr>
          <w:p w:rsidR="00000000" w:rsidRDefault="0058204E">
            <w:pPr>
              <w:jc w:val="both"/>
            </w:pPr>
            <w:r>
              <w:rPr>
                <w:rStyle w:val="s0"/>
              </w:rPr>
              <w:t>10,1 - 25 км</w:t>
            </w:r>
          </w:p>
        </w:tc>
        <w:tc>
          <w:tcPr>
            <w:tcW w:w="2921" w:type="pct"/>
            <w:tcMar>
              <w:top w:w="0" w:type="dxa"/>
              <w:left w:w="108" w:type="dxa"/>
              <w:bottom w:w="0" w:type="dxa"/>
              <w:right w:w="108" w:type="dxa"/>
            </w:tcMar>
            <w:hideMark/>
          </w:tcPr>
          <w:p w:rsidR="00000000" w:rsidRDefault="0058204E">
            <w:pPr>
              <w:jc w:val="both"/>
            </w:pPr>
            <w:r>
              <w:rPr>
                <w:rStyle w:val="s0"/>
              </w:rPr>
              <w:t>- 1,20;</w:t>
            </w:r>
          </w:p>
        </w:tc>
      </w:tr>
      <w:tr w:rsidR="00000000">
        <w:tc>
          <w:tcPr>
            <w:tcW w:w="2079" w:type="pct"/>
            <w:tcMar>
              <w:top w:w="0" w:type="dxa"/>
              <w:left w:w="108" w:type="dxa"/>
              <w:bottom w:w="0" w:type="dxa"/>
              <w:right w:w="108" w:type="dxa"/>
            </w:tcMar>
            <w:hideMark/>
          </w:tcPr>
          <w:p w:rsidR="00000000" w:rsidRDefault="0058204E">
            <w:pPr>
              <w:jc w:val="both"/>
            </w:pPr>
            <w:r>
              <w:rPr>
                <w:rStyle w:val="s0"/>
              </w:rPr>
              <w:t>25,1 - 40 км</w:t>
            </w:r>
          </w:p>
        </w:tc>
        <w:tc>
          <w:tcPr>
            <w:tcW w:w="2921" w:type="pct"/>
            <w:tcMar>
              <w:top w:w="0" w:type="dxa"/>
              <w:left w:w="108" w:type="dxa"/>
              <w:bottom w:w="0" w:type="dxa"/>
              <w:right w:w="108" w:type="dxa"/>
            </w:tcMar>
            <w:hideMark/>
          </w:tcPr>
          <w:p w:rsidR="00000000" w:rsidRDefault="0058204E">
            <w:pPr>
              <w:jc w:val="both"/>
            </w:pPr>
            <w:r>
              <w:rPr>
                <w:rStyle w:val="s0"/>
              </w:rPr>
              <w:t>- 1,00;</w:t>
            </w:r>
          </w:p>
        </w:tc>
      </w:tr>
      <w:tr w:rsidR="00000000">
        <w:tc>
          <w:tcPr>
            <w:tcW w:w="2079" w:type="pct"/>
            <w:tcMar>
              <w:top w:w="0" w:type="dxa"/>
              <w:left w:w="108" w:type="dxa"/>
              <w:bottom w:w="0" w:type="dxa"/>
              <w:right w:w="108" w:type="dxa"/>
            </w:tcMar>
            <w:hideMark/>
          </w:tcPr>
          <w:p w:rsidR="00000000" w:rsidRDefault="0058204E">
            <w:pPr>
              <w:jc w:val="both"/>
            </w:pPr>
            <w:r>
              <w:rPr>
                <w:rStyle w:val="s0"/>
              </w:rPr>
              <w:t>40,1 - 60 км</w:t>
            </w:r>
          </w:p>
        </w:tc>
        <w:tc>
          <w:tcPr>
            <w:tcW w:w="2921" w:type="pct"/>
            <w:tcMar>
              <w:top w:w="0" w:type="dxa"/>
              <w:left w:w="108" w:type="dxa"/>
              <w:bottom w:w="0" w:type="dxa"/>
              <w:right w:w="108" w:type="dxa"/>
            </w:tcMar>
            <w:hideMark/>
          </w:tcPr>
          <w:p w:rsidR="00000000" w:rsidRDefault="0058204E">
            <w:pPr>
              <w:jc w:val="both"/>
            </w:pPr>
            <w:r>
              <w:rPr>
                <w:rStyle w:val="s0"/>
              </w:rPr>
              <w:t>- 0,75;</w:t>
            </w:r>
          </w:p>
        </w:tc>
      </w:tr>
      <w:tr w:rsidR="00000000">
        <w:tc>
          <w:tcPr>
            <w:tcW w:w="2079" w:type="pct"/>
            <w:tcMar>
              <w:top w:w="0" w:type="dxa"/>
              <w:left w:w="108" w:type="dxa"/>
              <w:bottom w:w="0" w:type="dxa"/>
              <w:right w:w="108" w:type="dxa"/>
            </w:tcMar>
            <w:hideMark/>
          </w:tcPr>
          <w:p w:rsidR="00000000" w:rsidRDefault="0058204E">
            <w:pPr>
              <w:jc w:val="both"/>
            </w:pPr>
            <w:r>
              <w:rPr>
                <w:rStyle w:val="s0"/>
              </w:rPr>
              <w:t>60,1 - 80 км</w:t>
            </w:r>
          </w:p>
        </w:tc>
        <w:tc>
          <w:tcPr>
            <w:tcW w:w="2921" w:type="pct"/>
            <w:tcMar>
              <w:top w:w="0" w:type="dxa"/>
              <w:left w:w="108" w:type="dxa"/>
              <w:bottom w:w="0" w:type="dxa"/>
              <w:right w:w="108" w:type="dxa"/>
            </w:tcMar>
            <w:hideMark/>
          </w:tcPr>
          <w:p w:rsidR="00000000" w:rsidRDefault="0058204E">
            <w:pPr>
              <w:jc w:val="both"/>
            </w:pPr>
            <w:r>
              <w:rPr>
                <w:rStyle w:val="s0"/>
              </w:rPr>
              <w:t>- 0,55;</w:t>
            </w:r>
          </w:p>
        </w:tc>
      </w:tr>
      <w:tr w:rsidR="00000000">
        <w:tc>
          <w:tcPr>
            <w:tcW w:w="2079" w:type="pct"/>
            <w:tcMar>
              <w:top w:w="0" w:type="dxa"/>
              <w:left w:w="108" w:type="dxa"/>
              <w:bottom w:w="0" w:type="dxa"/>
              <w:right w:w="108" w:type="dxa"/>
            </w:tcMar>
            <w:hideMark/>
          </w:tcPr>
          <w:p w:rsidR="00000000" w:rsidRDefault="0058204E">
            <w:pPr>
              <w:jc w:val="both"/>
            </w:pPr>
            <w:r>
              <w:rPr>
                <w:rStyle w:val="s0"/>
              </w:rPr>
              <w:t>80,1 - 100 км</w:t>
            </w:r>
          </w:p>
        </w:tc>
        <w:tc>
          <w:tcPr>
            <w:tcW w:w="2921" w:type="pct"/>
            <w:tcMar>
              <w:top w:w="0" w:type="dxa"/>
              <w:left w:w="108" w:type="dxa"/>
              <w:bottom w:w="0" w:type="dxa"/>
              <w:right w:w="108" w:type="dxa"/>
            </w:tcMar>
            <w:hideMark/>
          </w:tcPr>
          <w:p w:rsidR="00000000" w:rsidRDefault="0058204E">
            <w:pPr>
              <w:jc w:val="both"/>
            </w:pPr>
            <w:r>
              <w:rPr>
                <w:rStyle w:val="s0"/>
              </w:rPr>
              <w:t>- 0,40;</w:t>
            </w:r>
          </w:p>
        </w:tc>
      </w:tr>
      <w:tr w:rsidR="00000000">
        <w:tc>
          <w:tcPr>
            <w:tcW w:w="2079" w:type="pct"/>
            <w:tcMar>
              <w:top w:w="0" w:type="dxa"/>
              <w:left w:w="108" w:type="dxa"/>
              <w:bottom w:w="0" w:type="dxa"/>
              <w:right w:w="108" w:type="dxa"/>
            </w:tcMar>
            <w:hideMark/>
          </w:tcPr>
          <w:p w:rsidR="00000000" w:rsidRDefault="0058204E">
            <w:pPr>
              <w:jc w:val="both"/>
            </w:pPr>
            <w:r>
              <w:rPr>
                <w:rStyle w:val="s0"/>
              </w:rPr>
              <w:t>более 100 км</w:t>
            </w:r>
          </w:p>
        </w:tc>
        <w:tc>
          <w:tcPr>
            <w:tcW w:w="2921" w:type="pct"/>
            <w:tcMar>
              <w:top w:w="0" w:type="dxa"/>
              <w:left w:w="108" w:type="dxa"/>
              <w:bottom w:w="0" w:type="dxa"/>
              <w:right w:w="108" w:type="dxa"/>
            </w:tcMar>
            <w:hideMark/>
          </w:tcPr>
          <w:p w:rsidR="00000000" w:rsidRDefault="0058204E">
            <w:pPr>
              <w:jc w:val="both"/>
            </w:pPr>
            <w:r>
              <w:rPr>
                <w:rStyle w:val="s0"/>
              </w:rPr>
              <w:t>- 0,30.</w:t>
            </w:r>
          </w:p>
        </w:tc>
      </w:tr>
    </w:tbl>
    <w:p w:rsidR="00000000" w:rsidRDefault="0058204E">
      <w:pPr>
        <w:ind w:firstLine="400"/>
        <w:jc w:val="both"/>
      </w:pPr>
      <w:r>
        <w:rPr>
          <w:rStyle w:val="s0"/>
        </w:rPr>
        <w:t> </w:t>
      </w:r>
    </w:p>
    <w:p w:rsidR="00000000" w:rsidRDefault="0058204E">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58204E">
      <w:pPr>
        <w:ind w:firstLine="400"/>
        <w:jc w:val="both"/>
      </w:pPr>
      <w:r>
        <w:rPr>
          <w:rStyle w:val="s0"/>
        </w:rPr>
        <w:t>равнинный рельеф - 1,1;</w:t>
      </w:r>
    </w:p>
    <w:p w:rsidR="00000000" w:rsidRDefault="0058204E">
      <w:pPr>
        <w:ind w:firstLine="400"/>
        <w:jc w:val="both"/>
      </w:pPr>
      <w:r>
        <w:rPr>
          <w:rStyle w:val="s0"/>
        </w:rPr>
        <w:t>холм</w:t>
      </w:r>
      <w:r>
        <w:rPr>
          <w:rStyle w:val="s0"/>
        </w:rPr>
        <w:t>истый рельеф или заболоченная местность - 1,25;</w:t>
      </w:r>
    </w:p>
    <w:p w:rsidR="00000000" w:rsidRDefault="0058204E">
      <w:pPr>
        <w:ind w:firstLine="400"/>
        <w:jc w:val="both"/>
      </w:pPr>
      <w:r>
        <w:rPr>
          <w:rStyle w:val="s0"/>
        </w:rPr>
        <w:t>горный рельеф - 1,5;</w:t>
      </w:r>
    </w:p>
    <w:p w:rsidR="00000000" w:rsidRDefault="0058204E">
      <w:pPr>
        <w:ind w:firstLine="400"/>
        <w:jc w:val="both"/>
      </w:pPr>
      <w:r>
        <w:rPr>
          <w:rStyle w:val="s0"/>
        </w:rPr>
        <w:t>2) при проведении рубок промежуточного пользования - 0,6;</w:t>
      </w:r>
    </w:p>
    <w:p w:rsidR="00000000" w:rsidRDefault="0058204E">
      <w:pPr>
        <w:ind w:firstLine="400"/>
        <w:jc w:val="both"/>
      </w:pPr>
      <w:r>
        <w:rPr>
          <w:rStyle w:val="s0"/>
        </w:rPr>
        <w:t>3) при проведении выборочных рубок главного пользования - 0,8;</w:t>
      </w:r>
    </w:p>
    <w:p w:rsidR="00000000" w:rsidRDefault="0058204E">
      <w:pPr>
        <w:ind w:firstLine="400"/>
        <w:jc w:val="both"/>
      </w:pPr>
      <w:r>
        <w:rPr>
          <w:rStyle w:val="s0"/>
        </w:rPr>
        <w:t>4) при отпуске древесины на горных склонах с крутизной свыше 20 градусов - 0,7.</w:t>
      </w:r>
    </w:p>
    <w:p w:rsidR="00000000" w:rsidRDefault="0058204E">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58204E">
      <w:pPr>
        <w:ind w:firstLine="400"/>
        <w:jc w:val="both"/>
      </w:pPr>
      <w:r>
        <w:t> </w:t>
      </w:r>
    </w:p>
    <w:p w:rsidR="00000000" w:rsidRDefault="0058204E">
      <w:pPr>
        <w:ind w:left="1200" w:hanging="800"/>
        <w:jc w:val="both"/>
      </w:pPr>
      <w:bookmarkStart w:id="844" w:name="SUB5070000"/>
      <w:bookmarkEnd w:id="844"/>
      <w:r>
        <w:rPr>
          <w:rStyle w:val="s1"/>
        </w:rPr>
        <w:t>Статья 507. Порядок исчисления и уплаты</w:t>
      </w:r>
    </w:p>
    <w:p w:rsidR="00000000" w:rsidRDefault="0058204E">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58204E">
      <w:pPr>
        <w:jc w:val="both"/>
      </w:pPr>
      <w:r>
        <w:rPr>
          <w:rStyle w:val="s3"/>
        </w:rPr>
        <w:t xml:space="preserve">В пункт 2 внесены изменения в соответствии с </w:t>
      </w:r>
      <w:hyperlink r:id="rId6052"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53" w:anchor="sub_id=507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ind w:firstLine="400"/>
        <w:jc w:val="both"/>
      </w:pPr>
      <w:r>
        <w:rPr>
          <w:rStyle w:val="s0"/>
        </w:rPr>
        <w:t>2. Размер платы, подлежащей уплате, определяется:</w:t>
      </w:r>
    </w:p>
    <w:p w:rsidR="00000000" w:rsidRDefault="0058204E">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58204E">
      <w:pPr>
        <w:ind w:firstLine="400"/>
        <w:jc w:val="both"/>
      </w:pPr>
      <w:r>
        <w:rPr>
          <w:rStyle w:val="s0"/>
        </w:rPr>
        <w:t>при иных видах лес</w:t>
      </w:r>
      <w:r>
        <w:rPr>
          <w:rStyle w:val="s0"/>
        </w:rPr>
        <w:t>опользования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58204E">
      <w:pPr>
        <w:jc w:val="both"/>
      </w:pPr>
      <w:r>
        <w:rPr>
          <w:rStyle w:val="s3"/>
        </w:rPr>
        <w:t xml:space="preserve">См.: </w:t>
      </w:r>
      <w:hyperlink r:id="rId6054"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58204E">
      <w:pPr>
        <w:ind w:firstLine="400"/>
        <w:jc w:val="both"/>
      </w:pPr>
      <w:r>
        <w:rPr>
          <w:rStyle w:val="s0"/>
        </w:rPr>
        <w:t>3</w:t>
      </w:r>
      <w:r>
        <w:rPr>
          <w:rStyle w:val="s0"/>
        </w:rPr>
        <w:t>. Сумма платы уплачивается в бюджет по месту нахождения объекта лесопользования в сроки:</w:t>
      </w:r>
    </w:p>
    <w:p w:rsidR="00000000" w:rsidRDefault="0058204E">
      <w:pPr>
        <w:ind w:firstLine="400"/>
        <w:jc w:val="both"/>
      </w:pPr>
      <w:r>
        <w:rPr>
          <w:rStyle w:val="s0"/>
        </w:rPr>
        <w:t xml:space="preserve">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w:t>
      </w:r>
      <w:r>
        <w:rPr>
          <w:rStyle w:val="s0"/>
        </w:rPr>
        <w:t>кварталом;</w:t>
      </w:r>
    </w:p>
    <w:p w:rsidR="00000000" w:rsidRDefault="0058204E">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58204E">
      <w:pPr>
        <w:ind w:firstLine="400"/>
        <w:jc w:val="both"/>
      </w:pPr>
      <w:r>
        <w:rPr>
          <w:rStyle w:val="s0"/>
        </w:rPr>
        <w:t>3) за древесину, отпускаемую на ко</w:t>
      </w:r>
      <w:r>
        <w:rPr>
          <w:rStyle w:val="s0"/>
        </w:rPr>
        <w:t xml:space="preserve">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58204E">
      <w:pPr>
        <w:ind w:firstLine="400"/>
        <w:jc w:val="both"/>
      </w:pPr>
      <w:r>
        <w:rPr>
          <w:rStyle w:val="s0"/>
        </w:rPr>
        <w:t>4. В случае, если при отпуске древесины на корню, живицы, древесных соков и второстепенных лесных р</w:t>
      </w:r>
      <w:r>
        <w:rPr>
          <w:rStyle w:val="s0"/>
        </w:rPr>
        <w:t>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w:t>
      </w:r>
      <w:r>
        <w:rPr>
          <w:rStyle w:val="s0"/>
        </w:rPr>
        <w:t xml:space="preserve"> фактически заготовленный объем. Сумма платы, установленная при перерасчете, уплачивается в очередной срок ее уплаты.</w:t>
      </w:r>
    </w:p>
    <w:p w:rsidR="00000000" w:rsidRDefault="0058204E">
      <w:pPr>
        <w:ind w:firstLine="400"/>
        <w:jc w:val="both"/>
      </w:pPr>
      <w:r>
        <w:rPr>
          <w:rStyle w:val="s0"/>
        </w:rPr>
        <w:t>5. За передаваемые в рубку на очередной срок недорубы, а также не начатые рубкой лесосеки предыдущего года уплата суммы платы производится</w:t>
      </w:r>
      <w:r>
        <w:rPr>
          <w:rStyle w:val="s0"/>
        </w:rPr>
        <w:t xml:space="preserve"> в порядке, установленном </w:t>
      </w:r>
      <w:hyperlink w:anchor="sub5060000" w:history="1">
        <w:r>
          <w:rPr>
            <w:rStyle w:val="a3"/>
          </w:rPr>
          <w:t>статьей 506</w:t>
        </w:r>
      </w:hyperlink>
      <w:r>
        <w:rPr>
          <w:rStyle w:val="s0"/>
        </w:rPr>
        <w:t xml:space="preserve"> настоящего Кодекса.</w:t>
      </w:r>
    </w:p>
    <w:p w:rsidR="00000000" w:rsidRDefault="0058204E">
      <w:pPr>
        <w:jc w:val="both"/>
      </w:pPr>
      <w:r>
        <w:rPr>
          <w:rStyle w:val="s3"/>
        </w:rPr>
        <w:t xml:space="preserve">В пункт 6 внесены изменения в соответствии с </w:t>
      </w:r>
      <w:hyperlink r:id="rId6055" w:anchor="sub_id=801" w:history="1">
        <w:r>
          <w:rPr>
            <w:rStyle w:val="a3"/>
            <w:i/>
            <w:iCs/>
            <w:bdr w:val="none" w:sz="0" w:space="0" w:color="auto" w:frame="1"/>
          </w:rPr>
          <w:t>Законом</w:t>
        </w:r>
      </w:hyperlink>
      <w:r>
        <w:rPr>
          <w:rStyle w:val="s3"/>
        </w:rPr>
        <w:t xml:space="preserve"> РК от 05.07.11 г. № 452-IV (вве</w:t>
      </w:r>
      <w:r>
        <w:rPr>
          <w:rStyle w:val="s3"/>
        </w:rPr>
        <w:t>дены в действие с 1 января 2012 г.) (</w:t>
      </w:r>
      <w:hyperlink r:id="rId6056" w:anchor="sub_id=5070600" w:history="1">
        <w:r>
          <w:rPr>
            <w:rStyle w:val="a3"/>
            <w:i/>
            <w:iCs/>
            <w:bdr w:val="none" w:sz="0" w:space="0" w:color="auto" w:frame="1"/>
          </w:rPr>
          <w:t>см. стар. ред.</w:t>
        </w:r>
      </w:hyperlink>
      <w:r>
        <w:rPr>
          <w:rStyle w:val="s3"/>
        </w:rPr>
        <w:t xml:space="preserve">); изложен в редакции </w:t>
      </w:r>
      <w:hyperlink r:id="rId6057" w:anchor="sub_id=10507" w:history="1">
        <w:r>
          <w:rPr>
            <w:rStyle w:val="a3"/>
            <w:i/>
            <w:iCs/>
            <w:bdr w:val="none" w:sz="0" w:space="0" w:color="auto" w:frame="1"/>
          </w:rPr>
          <w:t>Закона</w:t>
        </w:r>
      </w:hyperlink>
      <w:r>
        <w:rPr>
          <w:rStyle w:val="s3"/>
        </w:rPr>
        <w:t xml:space="preserve"> РК от 29</w:t>
      </w:r>
      <w:r>
        <w:rPr>
          <w:rStyle w:val="s3"/>
        </w:rPr>
        <w:t>.09.14 г. № 239-V (</w:t>
      </w:r>
      <w:hyperlink r:id="rId6058" w:anchor="sub_id=507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операций, ли</w:t>
      </w:r>
      <w:r>
        <w:rPr>
          <w:rStyle w:val="s0"/>
        </w:rPr>
        <w:t xml:space="preserve">бо внесения ее наличными деньгами в кассы государственных лесовладельцев на основании бланков строгой отчетности по </w:t>
      </w:r>
      <w:hyperlink r:id="rId6059" w:history="1">
        <w:r>
          <w:rPr>
            <w:rStyle w:val="a3"/>
          </w:rPr>
          <w:t>форме</w:t>
        </w:r>
      </w:hyperlink>
      <w:r>
        <w:rPr>
          <w:rStyle w:val="s0"/>
        </w:rPr>
        <w:t>, установленной уполномоченным органом в области лесного хозяйства.</w:t>
      </w:r>
    </w:p>
    <w:p w:rsidR="00000000" w:rsidRDefault="0058204E">
      <w:pPr>
        <w:ind w:firstLine="400"/>
        <w:jc w:val="both"/>
      </w:pPr>
      <w:r>
        <w:rPr>
          <w:rStyle w:val="s0"/>
        </w:rPr>
        <w:t xml:space="preserve">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w:t>
      </w:r>
      <w:r>
        <w:rPr>
          <w:rStyle w:val="s0"/>
        </w:rPr>
        <w:t xml:space="preserve">зачисления их в бюджет. В случае, если ежедневные поступления наличных денег составляют менее 10-кратного размера </w:t>
      </w:r>
      <w:hyperlink r:id="rId6060" w:history="1">
        <w:r>
          <w:rPr>
            <w:rStyle w:val="a3"/>
          </w:rPr>
          <w:t>месячного расчетного показателя</w:t>
        </w:r>
      </w:hyperlink>
      <w:r>
        <w:rPr>
          <w:rStyle w:val="s0"/>
        </w:rPr>
        <w:t>, сдача денег для зачисления в бюджет осуществл</w:t>
      </w:r>
      <w:r>
        <w:rPr>
          <w:rStyle w:val="s0"/>
        </w:rPr>
        <w:t>яется один раз в три операционных дня со дня, в который был осуществлен прием денег.</w:t>
      </w:r>
    </w:p>
    <w:p w:rsidR="00000000" w:rsidRDefault="0058204E">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58204E">
      <w:pPr>
        <w:jc w:val="both"/>
      </w:pPr>
      <w:r>
        <w:rPr>
          <w:rStyle w:val="s3"/>
        </w:rPr>
        <w:t>Пункт 9</w:t>
      </w:r>
      <w:r>
        <w:rPr>
          <w:rStyle w:val="s3"/>
        </w:rPr>
        <w:t xml:space="preserve"> изложен в редакции </w:t>
      </w:r>
      <w:hyperlink r:id="rId6061" w:anchor="sub_id=50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62" w:anchor="sub_id=507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w:t>
      </w:r>
      <w:r>
        <w:rPr>
          <w:rStyle w:val="s0"/>
        </w:rPr>
        <w:t>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58204E">
      <w:pPr>
        <w:ind w:firstLine="400"/>
        <w:jc w:val="both"/>
      </w:pPr>
      <w:r>
        <w:rPr>
          <w:rStyle w:val="s0"/>
        </w:rPr>
        <w:t>При этом возврат или зачет уплаченной суммы платы производится налоговым органом по месту ее упл</w:t>
      </w:r>
      <w:r>
        <w:rPr>
          <w:rStyle w:val="s0"/>
        </w:rPr>
        <w:t xml:space="preserve">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после представления им документа, выданного государственными лесовладельцами, подтверж</w:t>
      </w:r>
      <w:r>
        <w:rPr>
          <w:rStyle w:val="s0"/>
        </w:rPr>
        <w:t>дающего неиспользование лесорубочного билета, лесного билета на лесопользование.</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845" w:name="SUB5080000"/>
      <w:bookmarkEnd w:id="845"/>
      <w:r>
        <w:rPr>
          <w:rStyle w:val="s1"/>
        </w:rPr>
        <w:t>Глава 74. ПЛАТА ЗА ИСПОЛЬЗОВАНИЕ ОСОБО ОХРАНЯЕМЫХ ПРИРОДНЫХ ТЕРРИТОРИЙ</w:t>
      </w:r>
    </w:p>
    <w:p w:rsidR="00000000" w:rsidRDefault="0058204E">
      <w:pPr>
        <w:jc w:val="center"/>
      </w:pPr>
      <w:r>
        <w:rPr>
          <w:rStyle w:val="s1"/>
        </w:rPr>
        <w:t> </w:t>
      </w:r>
    </w:p>
    <w:p w:rsidR="00000000" w:rsidRDefault="0058204E">
      <w:pPr>
        <w:ind w:firstLine="400"/>
        <w:jc w:val="both"/>
      </w:pPr>
      <w:r>
        <w:t> </w:t>
      </w:r>
    </w:p>
    <w:p w:rsidR="00000000" w:rsidRDefault="0058204E">
      <w:pPr>
        <w:ind w:left="1200" w:hanging="800"/>
        <w:jc w:val="both"/>
      </w:pPr>
      <w:r>
        <w:rPr>
          <w:rStyle w:val="s1"/>
        </w:rPr>
        <w:t xml:space="preserve">Статья 508. Общие положения </w:t>
      </w:r>
    </w:p>
    <w:p w:rsidR="00000000" w:rsidRDefault="0058204E">
      <w:pPr>
        <w:jc w:val="both"/>
      </w:pPr>
      <w:r>
        <w:rPr>
          <w:rStyle w:val="s3"/>
        </w:rPr>
        <w:t xml:space="preserve">Пункт 1 изложен в редакции </w:t>
      </w:r>
      <w:hyperlink r:id="rId6063" w:anchor="sub_id=50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64" w:anchor="sub_id=50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w:t>
      </w:r>
      <w:r>
        <w:rPr>
          <w:rStyle w:val="s0"/>
        </w:rPr>
        <w:t xml:space="preserve">. Плата за использование </w:t>
      </w:r>
      <w:hyperlink r:id="rId6065"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предел</w:t>
      </w:r>
      <w:r>
        <w:rPr>
          <w:rStyle w:val="s0"/>
        </w:rPr>
        <w:t>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w:t>
      </w:r>
      <w:r>
        <w:rPr>
          <w:rStyle w:val="s0"/>
        </w:rPr>
        <w:t xml:space="preserve">ебных, туристских, рекреационных и ограниченных хозяйственных целях, определенных </w:t>
      </w:r>
      <w:hyperlink r:id="rId6066"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58204E">
      <w:pPr>
        <w:jc w:val="both"/>
      </w:pPr>
      <w:r>
        <w:rPr>
          <w:rStyle w:val="s3"/>
        </w:rPr>
        <w:t>Статья дополнена пунктом 1-1 в соот</w:t>
      </w:r>
      <w:r>
        <w:rPr>
          <w:rStyle w:val="s3"/>
        </w:rPr>
        <w:t xml:space="preserve">ветствии с </w:t>
      </w:r>
      <w:hyperlink r:id="rId6067" w:anchor="sub_id=50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1-1. Плата взимается за использование особо охраняемых природных территорий, находящихся на</w:t>
      </w:r>
      <w:r>
        <w:rPr>
          <w:rStyle w:val="s0"/>
        </w:rPr>
        <w:t xml:space="preserve">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 принадлежности к какой-либо категории зем</w:t>
      </w:r>
      <w:r>
        <w:rPr>
          <w:rStyle w:val="s0"/>
        </w:rPr>
        <w:t>ель.</w:t>
      </w:r>
    </w:p>
    <w:p w:rsidR="00000000" w:rsidRDefault="0058204E">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068" w:anchor="sub_id=9" w:history="1">
        <w:r>
          <w:rPr>
            <w:rStyle w:val="a3"/>
          </w:rPr>
          <w:t>форме</w:t>
        </w:r>
      </w:hyperlink>
      <w:r>
        <w:rPr>
          <w:rStyle w:val="s0"/>
        </w:rPr>
        <w:t xml:space="preserve">, установленной уполномоченным органом. </w:t>
      </w:r>
    </w:p>
    <w:p w:rsidR="00000000" w:rsidRDefault="0058204E">
      <w:pPr>
        <w:ind w:firstLine="400"/>
        <w:jc w:val="both"/>
      </w:pPr>
      <w:r>
        <w:t> </w:t>
      </w:r>
    </w:p>
    <w:p w:rsidR="00000000" w:rsidRDefault="0058204E">
      <w:pPr>
        <w:ind w:left="1200" w:hanging="800"/>
        <w:jc w:val="both"/>
      </w:pPr>
      <w:bookmarkStart w:id="846" w:name="SUB5090000"/>
      <w:bookmarkEnd w:id="846"/>
      <w:r>
        <w:rPr>
          <w:rStyle w:val="s1"/>
        </w:rPr>
        <w:t>Статья 509. Плательщики платы</w:t>
      </w:r>
    </w:p>
    <w:p w:rsidR="00000000" w:rsidRDefault="0058204E">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58204E">
      <w:pPr>
        <w:ind w:firstLine="400"/>
        <w:jc w:val="both"/>
      </w:pPr>
      <w:r>
        <w:rPr>
          <w:rStyle w:val="s0"/>
        </w:rPr>
        <w:t>2. Не являются плательщиками платы:</w:t>
      </w:r>
    </w:p>
    <w:p w:rsidR="00000000" w:rsidRDefault="0058204E">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58204E">
      <w:pPr>
        <w:ind w:firstLine="400"/>
        <w:jc w:val="both"/>
      </w:pPr>
      <w:r>
        <w:rPr>
          <w:rStyle w:val="s0"/>
        </w:rPr>
        <w:t xml:space="preserve">природоохранные организации, определенные </w:t>
      </w:r>
      <w:hyperlink r:id="rId6069" w:anchor="sub_id=110014" w:history="1">
        <w:r>
          <w:rPr>
            <w:rStyle w:val="a3"/>
          </w:rPr>
          <w:t>Законом</w:t>
        </w:r>
      </w:hyperlink>
      <w:r>
        <w:rPr>
          <w:rStyle w:val="s0"/>
        </w:rPr>
        <w:t xml:space="preserve"> Республики Казахстан «Об особо охраняемых п</w:t>
      </w:r>
      <w:r>
        <w:rPr>
          <w:rStyle w:val="s0"/>
        </w:rPr>
        <w:t>риродных территориях».</w:t>
      </w:r>
    </w:p>
    <w:p w:rsidR="00000000" w:rsidRDefault="0058204E">
      <w:pPr>
        <w:ind w:firstLine="400"/>
        <w:jc w:val="both"/>
      </w:pPr>
      <w:r>
        <w:t> </w:t>
      </w:r>
    </w:p>
    <w:p w:rsidR="00000000" w:rsidRDefault="0058204E">
      <w:pPr>
        <w:ind w:left="1200" w:hanging="800"/>
        <w:jc w:val="both"/>
      </w:pPr>
      <w:bookmarkStart w:id="847" w:name="SUB5100000"/>
      <w:bookmarkEnd w:id="847"/>
      <w:r>
        <w:rPr>
          <w:rStyle w:val="s1"/>
        </w:rPr>
        <w:t>Статья 510. Ставки платы</w:t>
      </w:r>
    </w:p>
    <w:p w:rsidR="00000000" w:rsidRDefault="0058204E">
      <w:pPr>
        <w:jc w:val="both"/>
      </w:pPr>
      <w:r>
        <w:rPr>
          <w:rStyle w:val="s3"/>
        </w:rPr>
        <w:t xml:space="preserve">Пункт 1 изложен в редакции </w:t>
      </w:r>
      <w:hyperlink r:id="rId6070"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71" w:anchor="sub_id=51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6072"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w:t>
      </w:r>
      <w:r>
        <w:rPr>
          <w:rStyle w:val="s0"/>
        </w:rPr>
        <w:t>яемых природных территорий, за каждый день пребывания на особо охраняемой природной территории.</w:t>
      </w:r>
    </w:p>
    <w:p w:rsidR="00000000" w:rsidRDefault="0058204E">
      <w:pPr>
        <w:jc w:val="both"/>
      </w:pPr>
      <w:r>
        <w:rPr>
          <w:rStyle w:val="s3"/>
        </w:rPr>
        <w:t xml:space="preserve">В пункт 2 внесены изменения в соответствии с </w:t>
      </w:r>
      <w:hyperlink r:id="rId6073" w:anchor="sub_id=3159" w:history="1">
        <w:r>
          <w:rPr>
            <w:rStyle w:val="a3"/>
            <w:i/>
            <w:iCs/>
            <w:bdr w:val="none" w:sz="0" w:space="0" w:color="auto" w:frame="1"/>
          </w:rPr>
          <w:t>Законом</w:t>
        </w:r>
      </w:hyperlink>
      <w:r>
        <w:rPr>
          <w:rStyle w:val="s3"/>
        </w:rPr>
        <w:t xml:space="preserve"> РК от 16.11.09 г. № 200-I</w:t>
      </w:r>
      <w:r>
        <w:rPr>
          <w:rStyle w:val="s3"/>
        </w:rPr>
        <w:t>V (введены в действие с 1 января 2010 г.) (</w:t>
      </w:r>
      <w:hyperlink r:id="rId6074" w:anchor="sub_id=51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6075" w:history="1">
        <w:r>
          <w:rPr>
            <w:rStyle w:val="a3"/>
          </w:rPr>
          <w:t>Ставки платы</w:t>
        </w:r>
      </w:hyperlink>
      <w:r>
        <w:rPr>
          <w:rStyle w:val="s0"/>
        </w:rPr>
        <w:t xml:space="preserve"> за использование особо охран</w:t>
      </w:r>
      <w:r>
        <w:rPr>
          <w:rStyle w:val="s0"/>
        </w:rPr>
        <w:t xml:space="preserve">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58204E">
      <w:pPr>
        <w:ind w:firstLine="400"/>
        <w:jc w:val="both"/>
      </w:pPr>
      <w:r>
        <w:t> </w:t>
      </w:r>
    </w:p>
    <w:p w:rsidR="00000000" w:rsidRDefault="0058204E">
      <w:pPr>
        <w:ind w:left="1200" w:hanging="800"/>
        <w:jc w:val="both"/>
      </w:pPr>
      <w:bookmarkStart w:id="848" w:name="SUB5110000"/>
      <w:bookmarkEnd w:id="848"/>
      <w:r>
        <w:rPr>
          <w:rStyle w:val="s1"/>
        </w:rPr>
        <w:t>Статья 511. Порядок исчисления и уплаты</w:t>
      </w:r>
    </w:p>
    <w:p w:rsidR="00000000" w:rsidRDefault="0058204E">
      <w:pPr>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w:t>
      </w:r>
      <w:r>
        <w:rPr>
          <w:rStyle w:val="s0"/>
        </w:rPr>
        <w:t xml:space="preserve"> </w:t>
      </w:r>
    </w:p>
    <w:p w:rsidR="00000000" w:rsidRDefault="0058204E">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58204E">
      <w:pPr>
        <w:ind w:firstLine="400"/>
        <w:jc w:val="both"/>
      </w:pPr>
      <w:r>
        <w:rPr>
          <w:rStyle w:val="s0"/>
        </w:rPr>
        <w:t>1) использовании работников - за каждого работника;</w:t>
      </w:r>
    </w:p>
    <w:p w:rsidR="00000000" w:rsidRDefault="0058204E">
      <w:pPr>
        <w:ind w:firstLine="400"/>
        <w:jc w:val="both"/>
      </w:pPr>
      <w:r>
        <w:rPr>
          <w:rStyle w:val="s0"/>
        </w:rPr>
        <w:t xml:space="preserve">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w:t>
      </w:r>
      <w:r>
        <w:rPr>
          <w:rStyle w:val="s0"/>
        </w:rPr>
        <w:t>уплате суммы платы повторно плата не взимается.</w:t>
      </w:r>
    </w:p>
    <w:p w:rsidR="00000000" w:rsidRDefault="0058204E">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58204E">
      <w:pPr>
        <w:ind w:firstLine="400"/>
        <w:jc w:val="both"/>
      </w:pPr>
      <w:r>
        <w:rPr>
          <w:rStyle w:val="s0"/>
        </w:rPr>
        <w:t>3. Сумма платы уплачивается по месту нахождения особо охран</w:t>
      </w:r>
      <w:r>
        <w:rPr>
          <w:rStyle w:val="s0"/>
        </w:rPr>
        <w:t xml:space="preserve">яемой природной территории. </w:t>
      </w:r>
    </w:p>
    <w:p w:rsidR="00000000" w:rsidRDefault="0058204E">
      <w:pPr>
        <w:jc w:val="both"/>
      </w:pPr>
      <w:r>
        <w:rPr>
          <w:rStyle w:val="s3"/>
        </w:rPr>
        <w:t xml:space="preserve">В пункт 4 внесены изменения в соответствии с </w:t>
      </w:r>
      <w:hyperlink r:id="rId607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77" w:anchor="sub_id=5110400" w:history="1">
        <w:r>
          <w:rPr>
            <w:rStyle w:val="a3"/>
            <w:i/>
            <w:iCs/>
            <w:bdr w:val="none" w:sz="0" w:space="0" w:color="auto" w:frame="1"/>
          </w:rPr>
          <w:t>см. стар. ред.</w:t>
        </w:r>
      </w:hyperlink>
      <w:r>
        <w:rPr>
          <w:rStyle w:val="s3"/>
        </w:rPr>
        <w:t xml:space="preserve">); изложен в редакции </w:t>
      </w:r>
      <w:hyperlink r:id="rId6078" w:anchor="sub_id=511"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6079" w:anchor="sub_id=5110400" w:history="1">
        <w:r>
          <w:rPr>
            <w:rStyle w:val="a3"/>
            <w:i/>
            <w:iCs/>
            <w:bdr w:val="none" w:sz="0" w:space="0" w:color="auto" w:frame="1"/>
          </w:rPr>
          <w:t>см. стар. ред.</w:t>
        </w:r>
      </w:hyperlink>
      <w:r>
        <w:rPr>
          <w:rStyle w:val="s3"/>
        </w:rPr>
        <w:t xml:space="preserve">); </w:t>
      </w:r>
      <w:hyperlink r:id="rId6080" w:anchor="sub_id=511" w:history="1">
        <w:r>
          <w:rPr>
            <w:rStyle w:val="a3"/>
            <w:i/>
            <w:iCs/>
            <w:bdr w:val="none" w:sz="0" w:space="0" w:color="auto" w:frame="1"/>
          </w:rPr>
          <w:t>Закона</w:t>
        </w:r>
      </w:hyperlink>
      <w:r>
        <w:rPr>
          <w:rStyle w:val="s3"/>
        </w:rPr>
        <w:t xml:space="preserve"> РК от 29.09.14 г. № 239-V (</w:t>
      </w:r>
      <w:hyperlink r:id="rId6081" w:anchor="sub_id=51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w:t>
      </w:r>
      <w:r>
        <w:rPr>
          <w:rStyle w:val="s0"/>
        </w:rPr>
        <w:t>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w:t>
      </w:r>
      <w:r>
        <w:rPr>
          <w:rStyle w:val="s0"/>
        </w:rPr>
        <w:t xml:space="preserve">трогой отчетности по </w:t>
      </w:r>
      <w:hyperlink r:id="rId6082" w:history="1">
        <w:r>
          <w:rPr>
            <w:rStyle w:val="a3"/>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58204E">
      <w:pPr>
        <w:jc w:val="both"/>
      </w:pPr>
      <w:r>
        <w:rPr>
          <w:rStyle w:val="s3"/>
        </w:rPr>
        <w:t xml:space="preserve">В пункт </w:t>
      </w:r>
      <w:r>
        <w:rPr>
          <w:rStyle w:val="s3"/>
        </w:rPr>
        <w:t xml:space="preserve">5 внесены изменения в соответствии с </w:t>
      </w:r>
      <w:hyperlink r:id="rId6083"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6084" w:anchor="sub_id=511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6085" w:anchor="sub_id=110014" w:history="1">
        <w:r>
          <w:rPr>
            <w:rStyle w:val="a3"/>
          </w:rPr>
          <w:t>Законом</w:t>
        </w:r>
      </w:hyperlink>
      <w:r>
        <w:rPr>
          <w:rStyle w:val="s0"/>
        </w:rPr>
        <w:t xml:space="preserve"> Республики Казахстан «Об особо</w:t>
      </w:r>
      <w:r>
        <w:rPr>
          <w:rStyle w:val="s0"/>
        </w:rPr>
        <w:t xml:space="preserve">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w:t>
      </w:r>
      <w:r>
        <w:rPr>
          <w:rStyle w:val="s0"/>
        </w:rPr>
        <w:t xml:space="preserve">е поступления наличных денег составляют менее 10-кратного размера </w:t>
      </w:r>
      <w:hyperlink r:id="rId6086"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w:t>
      </w:r>
      <w:r>
        <w:rPr>
          <w:rStyle w:val="s0"/>
        </w:rPr>
        <w:t>прием денег.</w:t>
      </w:r>
    </w:p>
    <w:p w:rsidR="00000000" w:rsidRDefault="0058204E">
      <w:pPr>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6087"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58204E">
      <w:pPr>
        <w:ind w:firstLine="400"/>
        <w:jc w:val="both"/>
      </w:pPr>
      <w:r>
        <w:rPr>
          <w:rStyle w:val="s0"/>
        </w:rPr>
        <w:t xml:space="preserve">7. Уплаченные суммы платы возврату не подлежат. </w:t>
      </w:r>
    </w:p>
    <w:p w:rsidR="00000000" w:rsidRDefault="0058204E">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w:t>
      </w:r>
      <w:r>
        <w:rPr>
          <w:rStyle w:val="s0"/>
        </w:rPr>
        <w:t xml:space="preserve">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849" w:name="SUB5120000"/>
      <w:bookmarkEnd w:id="849"/>
      <w:r>
        <w:rPr>
          <w:rStyle w:val="s1"/>
        </w:rPr>
        <w:t>Глава 75. ПЛАТА ЗА ИСПОЛЬЗОВАНИЕ РАДИОЧАСТОТНОГО СПЕКТРА</w:t>
      </w:r>
    </w:p>
    <w:p w:rsidR="00000000" w:rsidRDefault="0058204E">
      <w:pPr>
        <w:ind w:firstLine="400"/>
        <w:jc w:val="both"/>
      </w:pPr>
      <w:r>
        <w:t> </w:t>
      </w:r>
    </w:p>
    <w:p w:rsidR="00000000" w:rsidRDefault="0058204E">
      <w:pPr>
        <w:ind w:left="1200" w:hanging="800"/>
        <w:jc w:val="both"/>
      </w:pPr>
      <w:r>
        <w:rPr>
          <w:rStyle w:val="s1"/>
        </w:rPr>
        <w:t>Статья 512. Общие положения</w:t>
      </w:r>
    </w:p>
    <w:p w:rsidR="00000000" w:rsidRDefault="0058204E">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58204E">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6088" w:anchor="sub_id=120500" w:history="1">
        <w:r>
          <w:rPr>
            <w:rStyle w:val="a3"/>
          </w:rPr>
          <w:t>закон</w:t>
        </w:r>
        <w:r>
          <w:rPr>
            <w:rStyle w:val="a3"/>
          </w:rPr>
          <w:t>одательством</w:t>
        </w:r>
      </w:hyperlink>
      <w:r>
        <w:rPr>
          <w:rStyle w:val="s0"/>
        </w:rPr>
        <w:t xml:space="preserve"> Республики Казахстан. </w:t>
      </w:r>
    </w:p>
    <w:p w:rsidR="00000000" w:rsidRDefault="0058204E">
      <w:pPr>
        <w:jc w:val="both"/>
      </w:pPr>
      <w:r>
        <w:rPr>
          <w:rStyle w:val="s3"/>
        </w:rPr>
        <w:t xml:space="preserve">В пункт 3 внесены изменения в соответствии с </w:t>
      </w:r>
      <w:hyperlink r:id="rId6089" w:anchor="sub_id=512"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6090" w:anchor="sub_id=51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6091" w:anchor="sub_id=120300" w:history="1">
        <w:r>
          <w:rPr>
            <w:rStyle w:val="a3"/>
          </w:rPr>
          <w:t>законодательством</w:t>
        </w:r>
      </w:hyperlink>
      <w:r>
        <w:rPr>
          <w:rStyle w:val="s0"/>
        </w:rPr>
        <w:t xml:space="preserve"> Республики Казахстан. </w:t>
      </w:r>
    </w:p>
    <w:p w:rsidR="00000000" w:rsidRDefault="0058204E">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w:t>
      </w:r>
      <w:r>
        <w:rPr>
          <w:rStyle w:val="s0"/>
        </w:rPr>
        <w:t xml:space="preserve"> проведения конкурса.</w:t>
      </w:r>
    </w:p>
    <w:p w:rsidR="00000000" w:rsidRDefault="0058204E">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6092" w:anchor="sub_id=10000" w:history="1">
        <w:r>
          <w:rPr>
            <w:rStyle w:val="a3"/>
          </w:rPr>
          <w:t>законодательством</w:t>
        </w:r>
      </w:hyperlink>
      <w:r>
        <w:rPr>
          <w:rStyle w:val="s0"/>
        </w:rPr>
        <w:t xml:space="preserve"> Республики Ка</w:t>
      </w:r>
      <w:r>
        <w:rPr>
          <w:rStyle w:val="s0"/>
        </w:rPr>
        <w:t xml:space="preserve">захстан. </w:t>
      </w:r>
    </w:p>
    <w:p w:rsidR="00000000" w:rsidRDefault="0058204E">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58204E">
      <w:pPr>
        <w:jc w:val="both"/>
      </w:pPr>
      <w:hyperlink r:id="rId6093" w:history="1">
        <w:r>
          <w:rPr>
            <w:rStyle w:val="a3"/>
            <w:rFonts w:ascii="Wingdings" w:hAnsi="Wingdings"/>
            <w:i/>
            <w:iCs/>
            <w:bdr w:val="none" w:sz="0" w:space="0" w:color="auto" w:frame="1"/>
          </w:rPr>
          <w:t>*</w:t>
        </w:r>
      </w:hyperlink>
    </w:p>
    <w:p w:rsidR="00000000" w:rsidRDefault="0058204E">
      <w:pPr>
        <w:jc w:val="both"/>
      </w:pPr>
      <w:r>
        <w:rPr>
          <w:rStyle w:val="s3"/>
        </w:rPr>
        <w:t xml:space="preserve">Пункт 5 изложен в редакции </w:t>
      </w:r>
      <w:hyperlink r:id="rId6094" w:anchor="sub_id=5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095" w:anchor="sub_id=51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58204E">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58204E">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58204E">
      <w:pPr>
        <w:ind w:firstLine="400"/>
        <w:jc w:val="both"/>
      </w:pPr>
      <w:r>
        <w:t> </w:t>
      </w:r>
    </w:p>
    <w:p w:rsidR="00000000" w:rsidRDefault="0058204E">
      <w:pPr>
        <w:ind w:left="1200" w:hanging="800"/>
        <w:jc w:val="both"/>
      </w:pPr>
      <w:bookmarkStart w:id="850" w:name="SUB5130000"/>
      <w:bookmarkEnd w:id="850"/>
      <w:r>
        <w:rPr>
          <w:rStyle w:val="s1"/>
        </w:rPr>
        <w:t>Статья 513. Плательщики платы</w:t>
      </w:r>
    </w:p>
    <w:p w:rsidR="00000000" w:rsidRDefault="0058204E">
      <w:pPr>
        <w:jc w:val="both"/>
      </w:pPr>
      <w:r>
        <w:rPr>
          <w:rStyle w:val="s3"/>
        </w:rPr>
        <w:t xml:space="preserve">Пункт 1 изложен в редакции </w:t>
      </w:r>
      <w:hyperlink r:id="rId6096"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97" w:anchor="sub_id=5130000" w:history="1">
        <w:r>
          <w:rPr>
            <w:rStyle w:val="a3"/>
            <w:i/>
            <w:iCs/>
            <w:bdr w:val="none" w:sz="0" w:space="0" w:color="auto" w:frame="1"/>
          </w:rPr>
          <w:t>см. стар. ред.</w:t>
        </w:r>
      </w:hyperlink>
      <w:r>
        <w:rPr>
          <w:rStyle w:val="s3"/>
        </w:rPr>
        <w:t xml:space="preserve">); внесены изменения в соответствии с </w:t>
      </w:r>
      <w:hyperlink r:id="rId6098" w:anchor="sub_id=51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6099" w:anchor="sub_id=5130000" w:history="1">
        <w:r>
          <w:rPr>
            <w:rStyle w:val="a3"/>
            <w:i/>
            <w:iCs/>
            <w:bdr w:val="none" w:sz="0" w:space="0" w:color="auto" w:frame="1"/>
          </w:rPr>
          <w:t>см. стар. ред.</w:t>
        </w:r>
      </w:hyperlink>
      <w:r>
        <w:rPr>
          <w:rStyle w:val="s3"/>
        </w:rPr>
        <w:t xml:space="preserve">); изложен в редакции </w:t>
      </w:r>
      <w:hyperlink r:id="rId6100" w:anchor="sub_id=513"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6101" w:anchor="sub_id=51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w:t>
      </w:r>
      <w:r>
        <w:rPr>
          <w:rStyle w:val="s0"/>
        </w:rPr>
        <w:t xml:space="preserve">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58204E">
      <w:pPr>
        <w:jc w:val="both"/>
      </w:pPr>
      <w:r>
        <w:rPr>
          <w:rStyle w:val="s3"/>
        </w:rPr>
        <w:t xml:space="preserve">Статья дополнена пунктом 1-1 в соответствии с </w:t>
      </w:r>
      <w:hyperlink r:id="rId6102" w:anchor="sub_id=513"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58204E">
      <w:pPr>
        <w:ind w:firstLine="400"/>
        <w:jc w:val="both"/>
      </w:pPr>
      <w:r>
        <w:rPr>
          <w:rStyle w:val="s0"/>
        </w:rPr>
        <w:t xml:space="preserve">1-1. Юридическое лицо своим решением вправе признать самостоятельным плательщиком платы свое структурное подразделение по месту </w:t>
      </w:r>
      <w:r>
        <w:rPr>
          <w:rStyle w:val="s0"/>
        </w:rPr>
        <w:t>нахождения такого структурного подразделения.</w:t>
      </w:r>
    </w:p>
    <w:p w:rsidR="00000000" w:rsidRDefault="0058204E">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8204E">
      <w:pPr>
        <w:ind w:firstLine="400"/>
        <w:jc w:val="both"/>
      </w:pPr>
      <w:r>
        <w:rPr>
          <w:rStyle w:val="s0"/>
        </w:rPr>
        <w:t>В случа</w:t>
      </w:r>
      <w:r>
        <w:rPr>
          <w:rStyle w:val="s0"/>
        </w:rPr>
        <w:t>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w:t>
      </w:r>
      <w:r>
        <w:rPr>
          <w:rStyle w:val="s0"/>
        </w:rPr>
        <w:t>оздания данного структурного подразделения.</w:t>
      </w:r>
    </w:p>
    <w:p w:rsidR="00000000" w:rsidRDefault="0058204E">
      <w:pPr>
        <w:ind w:firstLine="400"/>
        <w:jc w:val="both"/>
      </w:pPr>
      <w:r>
        <w:rPr>
          <w:rStyle w:val="s0"/>
        </w:rPr>
        <w:t xml:space="preserve">2. Не являются плательщиками платы: </w:t>
      </w:r>
    </w:p>
    <w:p w:rsidR="00000000" w:rsidRDefault="0058204E">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58204E">
      <w:pPr>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настоящего Кодекса;</w:t>
      </w:r>
    </w:p>
    <w:p w:rsidR="00000000" w:rsidRDefault="0058204E">
      <w:pPr>
        <w:ind w:firstLine="400"/>
        <w:jc w:val="both"/>
      </w:pPr>
      <w:r>
        <w:rPr>
          <w:rStyle w:val="s0"/>
        </w:rPr>
        <w:t>3) физические лица - радиолюбители;</w:t>
      </w:r>
    </w:p>
    <w:p w:rsidR="00000000" w:rsidRDefault="0058204E">
      <w:pPr>
        <w:ind w:firstLine="400"/>
        <w:jc w:val="both"/>
      </w:pPr>
      <w:r>
        <w:rPr>
          <w:rStyle w:val="s0"/>
        </w:rPr>
        <w:t>4) владельцы радиостанций СВ-диапазона (27 МГц) за используемые частоты для одной станции.</w:t>
      </w:r>
    </w:p>
    <w:p w:rsidR="00000000" w:rsidRDefault="0058204E">
      <w:pPr>
        <w:ind w:firstLine="400"/>
        <w:jc w:val="both"/>
      </w:pPr>
      <w:r>
        <w:t> </w:t>
      </w:r>
    </w:p>
    <w:p w:rsidR="00000000" w:rsidRDefault="0058204E">
      <w:pPr>
        <w:jc w:val="both"/>
      </w:pPr>
      <w:bookmarkStart w:id="851" w:name="SUB5140000"/>
      <w:bookmarkEnd w:id="851"/>
      <w:r>
        <w:rPr>
          <w:rStyle w:val="s3"/>
        </w:rPr>
        <w:t xml:space="preserve">В статью 514 внесены изменения в соответствии с </w:t>
      </w:r>
      <w:hyperlink r:id="rId6103"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104" w:anchor="sub_id=514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6105" w:anchor="sub_id=51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6106" w:anchor="sub_id=514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изложена в редакции </w:t>
      </w:r>
      <w:hyperlink r:id="rId6107" w:anchor="sub_id=514"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6108" w:anchor="sub_id=514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514. Ставки платы</w:t>
      </w:r>
    </w:p>
    <w:p w:rsidR="00000000" w:rsidRDefault="0058204E">
      <w:pPr>
        <w:ind w:firstLine="400"/>
        <w:jc w:val="both"/>
      </w:pPr>
      <w:r>
        <w:rPr>
          <w:rStyle w:val="s0"/>
        </w:rPr>
        <w:t xml:space="preserve">1. Годовые ставки платы определяются исходя из размера </w:t>
      </w:r>
      <w:hyperlink r:id="rId6109" w:history="1">
        <w:r>
          <w:rPr>
            <w:rStyle w:val="a3"/>
          </w:rPr>
          <w:t>месячного расчетного показателя</w:t>
        </w:r>
      </w:hyperlink>
      <w:r>
        <w:rPr>
          <w:rStyle w:val="s0"/>
        </w:rPr>
        <w:t>, установленного законом о республиканском бюджете (д</w:t>
      </w:r>
      <w:r>
        <w:rPr>
          <w:rStyle w:val="s0"/>
        </w:rPr>
        <w:t>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территории использования, а также численности населен</w:t>
      </w:r>
      <w:r>
        <w:rPr>
          <w:rStyle w:val="s0"/>
        </w:rPr>
        <w:t>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58204E">
      <w:pPr>
        <w:ind w:firstLine="400"/>
        <w:jc w:val="both"/>
      </w:pPr>
      <w:r>
        <w:rPr>
          <w:rStyle w:val="s0"/>
        </w:rPr>
        <w:t>2. Годовые ставки платы</w:t>
      </w:r>
      <w:r>
        <w:t xml:space="preserve"> для следующих видов радиосвязи составляют:</w:t>
      </w:r>
    </w:p>
    <w:p w:rsidR="00000000" w:rsidRDefault="0058204E">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xml:space="preserve">№ </w:t>
            </w:r>
          </w:p>
          <w:p w:rsidR="00000000" w:rsidRDefault="0058204E">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xml:space="preserve">KB-связь (за одно частотное присвоение) при выходной мощности передатчика: </w:t>
            </w:r>
          </w:p>
          <w:p w:rsidR="00000000" w:rsidRDefault="0058204E">
            <w:r>
              <w:t xml:space="preserve">- до 50 Вт; </w:t>
            </w:r>
          </w:p>
          <w:p w:rsidR="00000000" w:rsidRDefault="0058204E">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 гг. Астана, Ал</w:t>
            </w:r>
            <w:r>
              <w:t>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p w:rsidR="00000000" w:rsidRDefault="0058204E">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Глобальная персональная подвижная спутниковая связь (за дуплексную полосу</w:t>
            </w:r>
            <w:r>
              <w:t xml:space="preserve">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Системы беспроводного радиодоступа при использовании ШПС-технологии (за дуплексный канал шириной на прием 2 МГц/2 МГц н</w:t>
            </w:r>
            <w:r>
              <w:t>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10</w:t>
            </w:r>
          </w:p>
        </w:tc>
      </w:tr>
    </w:tbl>
    <w:p w:rsidR="00000000" w:rsidRDefault="0058204E">
      <w:pPr>
        <w:ind w:firstLine="426"/>
      </w:pPr>
      <w:r>
        <w:t> </w:t>
      </w:r>
    </w:p>
    <w:p w:rsidR="00000000" w:rsidRDefault="0058204E">
      <w:pPr>
        <w:ind w:firstLine="400"/>
        <w:jc w:val="both"/>
      </w:pPr>
      <w:r>
        <w:t>3. Годовые ставки платы для цифрового эфирного телерадиовещания составляют:</w:t>
      </w:r>
    </w:p>
    <w:p w:rsidR="00000000" w:rsidRDefault="0058204E">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xml:space="preserve">№ </w:t>
            </w:r>
          </w:p>
          <w:p w:rsidR="00000000" w:rsidRDefault="0058204E">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t>269</w:t>
            </w:r>
          </w:p>
        </w:tc>
      </w:tr>
    </w:tbl>
    <w:p w:rsidR="00000000" w:rsidRDefault="0058204E">
      <w:pPr>
        <w:ind w:firstLine="426"/>
      </w:pPr>
      <w:r>
        <w:t> </w:t>
      </w:r>
    </w:p>
    <w:p w:rsidR="00000000" w:rsidRDefault="0058204E">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58204E">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58204E">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58204E">
      <w:pPr>
        <w:ind w:firstLine="400"/>
        <w:jc w:val="both"/>
      </w:pPr>
      <w:r>
        <w:t> </w:t>
      </w:r>
    </w:p>
    <w:p w:rsidR="00000000" w:rsidRDefault="0058204E">
      <w:pPr>
        <w:ind w:left="1200" w:hanging="800"/>
        <w:jc w:val="both"/>
      </w:pPr>
      <w:bookmarkStart w:id="852" w:name="SUB5150000"/>
      <w:bookmarkEnd w:id="852"/>
      <w:r>
        <w:rPr>
          <w:rStyle w:val="s1"/>
        </w:rPr>
        <w:t>Статья 515. Порядок исчисления и уплаты</w:t>
      </w:r>
    </w:p>
    <w:p w:rsidR="00000000" w:rsidRDefault="0058204E">
      <w:pPr>
        <w:jc w:val="both"/>
      </w:pPr>
      <w:r>
        <w:rPr>
          <w:rStyle w:val="s3"/>
        </w:rPr>
        <w:t>Пункт 1 изло</w:t>
      </w:r>
      <w:r>
        <w:rPr>
          <w:rStyle w:val="s3"/>
        </w:rPr>
        <w:t xml:space="preserve">жен в редакции </w:t>
      </w:r>
      <w:hyperlink r:id="rId6110" w:anchor="sub_id=515"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6111" w:anchor="sub_id=51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58204E">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58204E">
      <w:pPr>
        <w:ind w:firstLine="400"/>
        <w:jc w:val="both"/>
      </w:pPr>
      <w:bookmarkStart w:id="853" w:name="SUB5150300"/>
      <w:bookmarkEnd w:id="853"/>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58204E">
      <w:pPr>
        <w:ind w:firstLine="400"/>
        <w:jc w:val="both"/>
      </w:pPr>
      <w:bookmarkStart w:id="854" w:name="SUB5150400"/>
      <w:bookmarkEnd w:id="854"/>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58204E">
      <w:pPr>
        <w:jc w:val="both"/>
      </w:pPr>
      <w:r>
        <w:rPr>
          <w:rStyle w:val="s3"/>
        </w:rPr>
        <w:t>Пун</w:t>
      </w:r>
      <w:r>
        <w:rPr>
          <w:rStyle w:val="s3"/>
        </w:rPr>
        <w:t xml:space="preserve">кт 5 изложен в редакции </w:t>
      </w:r>
      <w:hyperlink r:id="rId6112" w:anchor="sub_id=5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13" w:anchor="sub_id=515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58204E">
      <w:pPr>
        <w:ind w:firstLine="400"/>
        <w:jc w:val="both"/>
      </w:pPr>
      <w:r>
        <w:rPr>
          <w:rStyle w:val="s0"/>
        </w:rPr>
        <w:t xml:space="preserve">Иностранцы, лица без </w:t>
      </w:r>
      <w:r>
        <w:rPr>
          <w:rStyle w:val="s0"/>
        </w:rPr>
        <w:t>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w:t>
      </w:r>
      <w:r>
        <w:rPr>
          <w:rStyle w:val="s0"/>
        </w:rPr>
        <w:t>ана в области связи.</w:t>
      </w:r>
    </w:p>
    <w:p w:rsidR="00000000" w:rsidRDefault="0058204E">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w:t>
      </w:r>
      <w:r>
        <w:rPr>
          <w:rStyle w:val="s0"/>
        </w:rPr>
        <w:t xml:space="preserve"> разрешительного документа. </w:t>
      </w:r>
    </w:p>
    <w:p w:rsidR="00000000" w:rsidRDefault="0058204E">
      <w:pPr>
        <w:ind w:firstLine="400"/>
        <w:jc w:val="both"/>
      </w:pPr>
      <w:r>
        <w:t> </w:t>
      </w:r>
    </w:p>
    <w:p w:rsidR="00000000" w:rsidRDefault="0058204E">
      <w:pPr>
        <w:ind w:left="1200" w:hanging="800"/>
        <w:jc w:val="both"/>
      </w:pPr>
      <w:bookmarkStart w:id="855" w:name="SUB5160000"/>
      <w:bookmarkEnd w:id="855"/>
      <w:r>
        <w:rPr>
          <w:rStyle w:val="s1"/>
        </w:rPr>
        <w:t xml:space="preserve">Статья 516. Налоговый период </w:t>
      </w:r>
    </w:p>
    <w:p w:rsidR="00000000" w:rsidRDefault="0058204E">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8204E">
      <w:pPr>
        <w:ind w:firstLine="400"/>
        <w:jc w:val="both"/>
      </w:pPr>
      <w:r>
        <w:t> </w:t>
      </w:r>
    </w:p>
    <w:p w:rsidR="00000000" w:rsidRDefault="0058204E">
      <w:pPr>
        <w:ind w:firstLine="400"/>
        <w:jc w:val="both"/>
      </w:pPr>
      <w:bookmarkStart w:id="856" w:name="SUB5170000"/>
      <w:bookmarkEnd w:id="856"/>
      <w:r>
        <w:rPr>
          <w:rStyle w:val="s1"/>
        </w:rPr>
        <w:t xml:space="preserve">Статья 517. </w:t>
      </w:r>
      <w:r>
        <w:rPr>
          <w:rStyle w:val="s0"/>
        </w:rPr>
        <w:t xml:space="preserve">Исключена в соответствии с </w:t>
      </w:r>
      <w:hyperlink r:id="rId6114"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6115" w:anchor="sub_id=5170000" w:history="1">
        <w:r>
          <w:rPr>
            <w:rStyle w:val="a3"/>
            <w:i/>
            <w:iCs/>
            <w:bdr w:val="none" w:sz="0" w:space="0" w:color="auto" w:frame="1"/>
          </w:rPr>
          <w:t>см. стар. ред.</w:t>
        </w:r>
      </w:hyperlink>
      <w:r>
        <w:rPr>
          <w:rStyle w:val="s3"/>
        </w:rPr>
        <w:t>)</w:t>
      </w:r>
    </w:p>
    <w:p w:rsidR="00000000" w:rsidRDefault="0058204E">
      <w:pPr>
        <w:ind w:firstLine="709"/>
        <w:jc w:val="both"/>
      </w:pPr>
      <w:r>
        <w:t> </w:t>
      </w:r>
    </w:p>
    <w:p w:rsidR="00000000" w:rsidRDefault="0058204E">
      <w:pPr>
        <w:ind w:firstLine="709"/>
        <w:jc w:val="both"/>
      </w:pPr>
      <w:r>
        <w:t> </w:t>
      </w:r>
    </w:p>
    <w:p w:rsidR="00000000" w:rsidRDefault="0058204E">
      <w:pPr>
        <w:jc w:val="center"/>
      </w:pPr>
      <w:bookmarkStart w:id="857" w:name="SUB5180000"/>
      <w:bookmarkEnd w:id="857"/>
      <w:r>
        <w:rPr>
          <w:rStyle w:val="s1"/>
        </w:rPr>
        <w:t>Глава 76. ПЛАТА ЗА ПРЕДОСТАВЛЕНИЕ М</w:t>
      </w:r>
      <w:r>
        <w:rPr>
          <w:rStyle w:val="s1"/>
        </w:rPr>
        <w:t xml:space="preserve">ЕЖДУГОРОДНОЙ И (ИЛИ) </w:t>
      </w:r>
    </w:p>
    <w:p w:rsidR="00000000" w:rsidRDefault="0058204E">
      <w:pPr>
        <w:jc w:val="center"/>
      </w:pPr>
      <w:r>
        <w:rPr>
          <w:rStyle w:val="s1"/>
        </w:rPr>
        <w:t>МЕЖДУНАРОДНОЙ ТЕЛЕФОННОЙ СВЯЗИ, А ТАКЖЕ СОТОВОЙ СВЯЗИ</w:t>
      </w:r>
    </w:p>
    <w:p w:rsidR="00000000" w:rsidRDefault="0058204E">
      <w:pPr>
        <w:jc w:val="center"/>
      </w:pPr>
      <w:r>
        <w:rPr>
          <w:rStyle w:val="s1"/>
        </w:rPr>
        <w:t> </w:t>
      </w:r>
    </w:p>
    <w:p w:rsidR="00000000" w:rsidRDefault="0058204E">
      <w:pPr>
        <w:ind w:left="1200" w:hanging="800"/>
        <w:jc w:val="both"/>
      </w:pPr>
      <w:r>
        <w:rPr>
          <w:rStyle w:val="s1"/>
        </w:rPr>
        <w:t>Статья 518. Общие положения</w:t>
      </w:r>
    </w:p>
    <w:p w:rsidR="00000000" w:rsidRDefault="0058204E">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58204E">
      <w:pPr>
        <w:ind w:firstLine="400"/>
        <w:jc w:val="both"/>
      </w:pPr>
      <w:r>
        <w:rPr>
          <w:rStyle w:val="s0"/>
        </w:rPr>
        <w:t>1) междугородной и (или) международной телефонной связи;</w:t>
      </w:r>
    </w:p>
    <w:p w:rsidR="00000000" w:rsidRDefault="0058204E">
      <w:pPr>
        <w:ind w:firstLine="400"/>
        <w:jc w:val="both"/>
      </w:pPr>
      <w:r>
        <w:rPr>
          <w:rStyle w:val="s0"/>
        </w:rPr>
        <w:t>2) сотовой связи.</w:t>
      </w:r>
    </w:p>
    <w:p w:rsidR="00000000" w:rsidRDefault="0058204E">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6116" w:anchor="sub_id=80000" w:history="1">
        <w:r>
          <w:rPr>
            <w:rStyle w:val="a3"/>
          </w:rPr>
          <w:t>уполномоченным государственным органом в области связи</w:t>
        </w:r>
      </w:hyperlink>
      <w:r>
        <w:rPr>
          <w:rStyle w:val="s0"/>
        </w:rPr>
        <w:t xml:space="preserve"> в порядке, установленном </w:t>
      </w:r>
      <w:hyperlink r:id="rId6117" w:history="1">
        <w:r>
          <w:rPr>
            <w:rStyle w:val="a3"/>
          </w:rPr>
          <w:t>законодательством</w:t>
        </w:r>
      </w:hyperlink>
      <w:r>
        <w:t xml:space="preserve"> Республики Казахстан</w:t>
      </w:r>
      <w:r>
        <w:rPr>
          <w:rStyle w:val="s0"/>
        </w:rPr>
        <w:t>.</w:t>
      </w:r>
    </w:p>
    <w:p w:rsidR="00000000" w:rsidRDefault="0058204E">
      <w:pPr>
        <w:jc w:val="both"/>
      </w:pPr>
      <w:r>
        <w:rPr>
          <w:rStyle w:val="s3"/>
        </w:rPr>
        <w:t xml:space="preserve">Пункт 3 изложен в редакции </w:t>
      </w:r>
      <w:hyperlink r:id="rId6118" w:anchor="sub_id=5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119" w:anchor="sub_id=51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Территориальные уполномоченные государств</w:t>
      </w:r>
      <w:r>
        <w:rPr>
          <w:rStyle w:val="s0"/>
        </w:rPr>
        <w:t>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58204E">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58204E">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настоящего Кодекса, - не позднее 25 числа месяца, следующего з</w:t>
      </w:r>
      <w:r>
        <w:rPr>
          <w:rStyle w:val="s0"/>
        </w:rPr>
        <w:t>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58204E">
      <w:pPr>
        <w:ind w:firstLine="400"/>
        <w:jc w:val="both"/>
      </w:pPr>
      <w:r>
        <w:t> </w:t>
      </w:r>
    </w:p>
    <w:p w:rsidR="00000000" w:rsidRDefault="0058204E">
      <w:pPr>
        <w:ind w:left="1200" w:hanging="800"/>
        <w:jc w:val="both"/>
      </w:pPr>
      <w:bookmarkStart w:id="858" w:name="SUB5190000"/>
      <w:bookmarkEnd w:id="858"/>
      <w:r>
        <w:rPr>
          <w:rStyle w:val="s1"/>
        </w:rPr>
        <w:t xml:space="preserve">Статья 519. Плательщики платы </w:t>
      </w:r>
    </w:p>
    <w:p w:rsidR="00000000" w:rsidRDefault="0058204E">
      <w:pPr>
        <w:ind w:firstLine="400"/>
        <w:jc w:val="both"/>
      </w:pPr>
      <w:r>
        <w:rPr>
          <w:rStyle w:val="s0"/>
        </w:rPr>
        <w:t>Плательщиками платы являются физические и юридические лица, являющиеся операто</w:t>
      </w:r>
      <w:r>
        <w:rPr>
          <w:rStyle w:val="s0"/>
        </w:rPr>
        <w:t xml:space="preserve">рами междугородной и (или) международной телефонной связи, а также сотовой связи, получившие право в порядке, установленном </w:t>
      </w:r>
      <w:hyperlink r:id="rId6120" w:history="1">
        <w:r>
          <w:rPr>
            <w:rStyle w:val="a3"/>
          </w:rPr>
          <w:t>Законом</w:t>
        </w:r>
      </w:hyperlink>
      <w:r>
        <w:rPr>
          <w:rStyle w:val="s0"/>
        </w:rPr>
        <w:t xml:space="preserve"> Республики Казахстан «О связи».</w:t>
      </w:r>
    </w:p>
    <w:p w:rsidR="00000000" w:rsidRDefault="0058204E">
      <w:pPr>
        <w:ind w:firstLine="400"/>
        <w:jc w:val="both"/>
      </w:pPr>
      <w:r>
        <w:t> </w:t>
      </w:r>
    </w:p>
    <w:p w:rsidR="00000000" w:rsidRDefault="0058204E">
      <w:pPr>
        <w:ind w:left="1200" w:hanging="800"/>
        <w:jc w:val="both"/>
      </w:pPr>
      <w:bookmarkStart w:id="859" w:name="SUB5200000"/>
      <w:bookmarkEnd w:id="859"/>
      <w:r>
        <w:rPr>
          <w:rStyle w:val="s1"/>
        </w:rPr>
        <w:t xml:space="preserve">Статья 520. Ставки платы </w:t>
      </w:r>
    </w:p>
    <w:p w:rsidR="00000000" w:rsidRDefault="0058204E">
      <w:pPr>
        <w:ind w:firstLine="400"/>
        <w:jc w:val="both"/>
      </w:pPr>
      <w:hyperlink r:id="rId6121"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58204E">
      <w:pPr>
        <w:ind w:firstLine="400"/>
        <w:jc w:val="both"/>
      </w:pPr>
      <w:r>
        <w:t> </w:t>
      </w:r>
    </w:p>
    <w:p w:rsidR="00000000" w:rsidRDefault="0058204E">
      <w:pPr>
        <w:ind w:left="1200" w:hanging="800"/>
        <w:jc w:val="both"/>
      </w:pPr>
      <w:bookmarkStart w:id="860" w:name="SUB5210000"/>
      <w:bookmarkEnd w:id="860"/>
      <w:r>
        <w:rPr>
          <w:rStyle w:val="s1"/>
        </w:rPr>
        <w:t xml:space="preserve">Статья 521. Порядок исчисления и уплаты </w:t>
      </w:r>
    </w:p>
    <w:p w:rsidR="00000000" w:rsidRDefault="0058204E">
      <w:pPr>
        <w:ind w:firstLine="400"/>
        <w:jc w:val="both"/>
      </w:pPr>
      <w:r>
        <w:rPr>
          <w:rStyle w:val="s0"/>
        </w:rPr>
        <w:t>1. Сумма платы исчисляется уполномоченным государственным органом в област</w:t>
      </w:r>
      <w:r>
        <w:rPr>
          <w:rStyle w:val="s0"/>
        </w:rPr>
        <w:t xml:space="preserve">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58204E">
      <w:pPr>
        <w:ind w:firstLine="400"/>
        <w:jc w:val="both"/>
      </w:pPr>
      <w:r>
        <w:rPr>
          <w:rStyle w:val="s0"/>
        </w:rPr>
        <w:t xml:space="preserve">2. В случае, если период предоставления междугородной и (или) международной телефонной связи, а также сотовой связи в </w:t>
      </w:r>
      <w:r>
        <w:rPr>
          <w:rStyle w:val="s0"/>
        </w:rPr>
        <w:t xml:space="preserve">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w:t>
      </w:r>
      <w:r>
        <w:rPr>
          <w:rStyle w:val="s0"/>
        </w:rPr>
        <w:t xml:space="preserve">связи, а также сотовой связи в году. </w:t>
      </w:r>
    </w:p>
    <w:p w:rsidR="00000000" w:rsidRDefault="0058204E">
      <w:pPr>
        <w:ind w:firstLine="400"/>
        <w:jc w:val="both"/>
      </w:pPr>
      <w:bookmarkStart w:id="861" w:name="SUB5210300"/>
      <w:bookmarkEnd w:id="861"/>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58204E">
      <w:pPr>
        <w:ind w:firstLine="400"/>
        <w:jc w:val="both"/>
      </w:pPr>
      <w:bookmarkStart w:id="862" w:name="SUB5210400"/>
      <w:bookmarkEnd w:id="862"/>
      <w:r>
        <w:rPr>
          <w:rStyle w:val="s0"/>
        </w:rPr>
        <w:t>4. В случае получения разреши</w:t>
      </w:r>
      <w:r>
        <w:rPr>
          <w:rStyle w:val="s0"/>
        </w:rPr>
        <w:t>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числа месяца, следующего за месяц</w:t>
      </w:r>
      <w:r>
        <w:rPr>
          <w:rStyle w:val="s0"/>
        </w:rPr>
        <w:t xml:space="preserve">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58204E">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w:t>
      </w:r>
      <w:r>
        <w:rPr>
          <w:rStyle w:val="s0"/>
        </w:rPr>
        <w:t xml:space="preserve">, 25 июня, 25 сентября и 25 декабря текущего года. </w:t>
      </w:r>
    </w:p>
    <w:p w:rsidR="00000000" w:rsidRDefault="0058204E">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следующий за датой получения разреш</w:t>
      </w:r>
      <w:r>
        <w:rPr>
          <w:rStyle w:val="s0"/>
        </w:rPr>
        <w:t xml:space="preserve">ительного документа. </w:t>
      </w:r>
    </w:p>
    <w:p w:rsidR="00000000" w:rsidRDefault="0058204E">
      <w:pPr>
        <w:ind w:firstLine="400"/>
        <w:jc w:val="both"/>
      </w:pPr>
      <w:r>
        <w:t> </w:t>
      </w:r>
    </w:p>
    <w:p w:rsidR="00000000" w:rsidRDefault="0058204E">
      <w:pPr>
        <w:ind w:left="1200" w:hanging="800"/>
        <w:jc w:val="both"/>
      </w:pPr>
      <w:bookmarkStart w:id="863" w:name="SUB5220000"/>
      <w:bookmarkEnd w:id="863"/>
      <w:r>
        <w:rPr>
          <w:rStyle w:val="s1"/>
        </w:rPr>
        <w:t xml:space="preserve">Статья 522. Налоговый период </w:t>
      </w:r>
    </w:p>
    <w:p w:rsidR="00000000" w:rsidRDefault="0058204E">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8204E">
      <w:pPr>
        <w:ind w:firstLine="400"/>
        <w:jc w:val="both"/>
      </w:pPr>
      <w:r>
        <w:t> </w:t>
      </w:r>
    </w:p>
    <w:p w:rsidR="00000000" w:rsidRDefault="0058204E">
      <w:pPr>
        <w:ind w:firstLine="400"/>
        <w:jc w:val="both"/>
      </w:pPr>
      <w:bookmarkStart w:id="864" w:name="SUB5230000"/>
      <w:bookmarkEnd w:id="864"/>
      <w:r>
        <w:rPr>
          <w:rStyle w:val="s1"/>
        </w:rPr>
        <w:t xml:space="preserve">Статья 523. </w:t>
      </w:r>
      <w:r>
        <w:rPr>
          <w:rStyle w:val="s0"/>
        </w:rPr>
        <w:t xml:space="preserve">Исключена в соответствии с </w:t>
      </w:r>
      <w:hyperlink r:id="rId6122"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6123" w:anchor="sub_id=5230000" w:history="1">
        <w:r>
          <w:rPr>
            <w:rStyle w:val="a3"/>
            <w:i/>
            <w:iCs/>
            <w:bdr w:val="none" w:sz="0" w:space="0" w:color="auto" w:frame="1"/>
          </w:rPr>
          <w:t>см. стар. ред.</w:t>
        </w:r>
      </w:hyperlink>
      <w:r>
        <w:rPr>
          <w:rStyle w:val="s3"/>
        </w:rPr>
        <w:t>)</w:t>
      </w:r>
    </w:p>
    <w:p w:rsidR="00000000" w:rsidRDefault="0058204E">
      <w:pPr>
        <w:ind w:left="1200" w:hanging="800"/>
        <w:jc w:val="both"/>
      </w:pPr>
      <w:r>
        <w:t> </w:t>
      </w:r>
    </w:p>
    <w:p w:rsidR="00000000" w:rsidRDefault="0058204E">
      <w:pPr>
        <w:ind w:firstLine="400"/>
        <w:jc w:val="both"/>
      </w:pPr>
      <w:r>
        <w:t> </w:t>
      </w:r>
    </w:p>
    <w:p w:rsidR="00000000" w:rsidRDefault="0058204E">
      <w:pPr>
        <w:jc w:val="center"/>
      </w:pPr>
      <w:bookmarkStart w:id="865" w:name="SUB5240000"/>
      <w:bookmarkEnd w:id="865"/>
      <w:r>
        <w:rPr>
          <w:rStyle w:val="s1"/>
        </w:rPr>
        <w:t>Глава 77. ПЛАТА ЗА ПОЛЬЗОВАНИЕ СУДОХОДНЫМИ ВОДНЫМИ ПУТЯМИ</w:t>
      </w:r>
    </w:p>
    <w:p w:rsidR="00000000" w:rsidRDefault="0058204E">
      <w:pPr>
        <w:jc w:val="center"/>
      </w:pPr>
      <w:r>
        <w:rPr>
          <w:rStyle w:val="s1"/>
        </w:rPr>
        <w:t> </w:t>
      </w:r>
    </w:p>
    <w:p w:rsidR="00000000" w:rsidRDefault="0058204E">
      <w:pPr>
        <w:jc w:val="both"/>
      </w:pPr>
      <w:r>
        <w:rPr>
          <w:rStyle w:val="s3"/>
        </w:rPr>
        <w:t xml:space="preserve">Статья 524 изложена в редакции </w:t>
      </w:r>
      <w:hyperlink r:id="rId6124" w:anchor="sub_id=404" w:history="1">
        <w:r>
          <w:rPr>
            <w:rStyle w:val="a3"/>
            <w:i/>
            <w:iCs/>
            <w:bdr w:val="none" w:sz="0" w:space="0" w:color="auto" w:frame="1"/>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6125" w:history="1">
        <w:r>
          <w:rPr>
            <w:rStyle w:val="a3"/>
            <w:i/>
            <w:iCs/>
            <w:bdr w:val="none" w:sz="0" w:space="0" w:color="auto" w:frame="1"/>
          </w:rPr>
          <w:t>опубликования</w:t>
        </w:r>
      </w:hyperlink>
      <w:r>
        <w:rPr>
          <w:rStyle w:val="s3"/>
        </w:rPr>
        <w:t>) (</w:t>
      </w:r>
      <w:hyperlink r:id="rId6126" w:anchor="sub_id=5240000" w:history="1">
        <w:r>
          <w:rPr>
            <w:rStyle w:val="a3"/>
            <w:i/>
            <w:iCs/>
            <w:bdr w:val="none" w:sz="0" w:space="0" w:color="auto" w:frame="1"/>
          </w:rPr>
          <w:t>см. стар. ред.</w:t>
        </w:r>
        <w:r>
          <w:rPr>
            <w:rStyle w:val="s3"/>
            <w:bdr w:val="none" w:sz="0" w:space="0" w:color="auto" w:frame="1"/>
          </w:rPr>
          <w:t>)</w:t>
        </w:r>
      </w:hyperlink>
    </w:p>
    <w:p w:rsidR="00000000" w:rsidRDefault="0058204E">
      <w:pPr>
        <w:ind w:left="1200" w:hanging="800"/>
        <w:jc w:val="both"/>
      </w:pPr>
      <w:r>
        <w:rPr>
          <w:rStyle w:val="s1"/>
        </w:rPr>
        <w:t>Статья 524. Общие положения</w:t>
      </w:r>
    </w:p>
    <w:p w:rsidR="00000000" w:rsidRDefault="0058204E">
      <w:pPr>
        <w:ind w:firstLine="400"/>
        <w:jc w:val="both"/>
      </w:pPr>
      <w:r>
        <w:rPr>
          <w:rStyle w:val="s0"/>
        </w:rPr>
        <w:t>1. Плата за п</w:t>
      </w:r>
      <w:r>
        <w:rPr>
          <w:rStyle w:val="s0"/>
        </w:rPr>
        <w:t xml:space="preserve">ользование судоходными водными путями (далее - плата) взимается за пользование судоходными водными путями Республики Казахстан. </w:t>
      </w:r>
    </w:p>
    <w:p w:rsidR="00000000" w:rsidRDefault="0058204E">
      <w:pPr>
        <w:jc w:val="both"/>
      </w:pPr>
      <w:r>
        <w:rPr>
          <w:rStyle w:val="s3"/>
        </w:rPr>
        <w:t xml:space="preserve">Пункт 2 изложен в редакции </w:t>
      </w:r>
      <w:hyperlink r:id="rId6127" w:anchor="sub_id=524"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2012 г.) (</w:t>
      </w:r>
      <w:hyperlink r:id="rId6128" w:anchor="sub_id=52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Уполномоченный государственный орган в области транспорта ежегодно не позднее 15 числа второго мес</w:t>
      </w:r>
      <w:r>
        <w:rPr>
          <w:rStyle w:val="s0"/>
        </w:rPr>
        <w:t xml:space="preserve">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6129" w:history="1">
        <w:r>
          <w:rPr>
            <w:rStyle w:val="a3"/>
          </w:rPr>
          <w:t>уполномоченным органом</w:t>
        </w:r>
      </w:hyperlink>
      <w:r>
        <w:rPr>
          <w:rStyle w:val="s0"/>
        </w:rPr>
        <w:t>.</w:t>
      </w:r>
    </w:p>
    <w:p w:rsidR="00000000" w:rsidRDefault="0058204E">
      <w:pPr>
        <w:ind w:firstLine="400"/>
        <w:jc w:val="both"/>
      </w:pPr>
      <w:r>
        <w:t> </w:t>
      </w:r>
    </w:p>
    <w:p w:rsidR="00000000" w:rsidRDefault="0058204E">
      <w:pPr>
        <w:ind w:left="1200" w:hanging="800"/>
        <w:jc w:val="both"/>
      </w:pPr>
      <w:bookmarkStart w:id="866" w:name="SUB5250000"/>
      <w:bookmarkEnd w:id="866"/>
      <w:r>
        <w:rPr>
          <w:rStyle w:val="s1"/>
        </w:rPr>
        <w:t>Статья 525. Плате</w:t>
      </w:r>
      <w:r>
        <w:rPr>
          <w:rStyle w:val="s1"/>
        </w:rPr>
        <w:t>льщики платы</w:t>
      </w:r>
    </w:p>
    <w:p w:rsidR="00000000" w:rsidRDefault="0058204E">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58204E">
      <w:pPr>
        <w:ind w:firstLine="400"/>
        <w:jc w:val="both"/>
      </w:pPr>
      <w:r>
        <w:rPr>
          <w:rStyle w:val="s0"/>
        </w:rPr>
        <w:t>2. Не являются плательщиками платы государственные учреждения.</w:t>
      </w:r>
    </w:p>
    <w:p w:rsidR="00000000" w:rsidRDefault="0058204E">
      <w:pPr>
        <w:ind w:firstLine="400"/>
        <w:jc w:val="both"/>
      </w:pPr>
      <w:r>
        <w:t> </w:t>
      </w:r>
    </w:p>
    <w:p w:rsidR="00000000" w:rsidRDefault="0058204E">
      <w:pPr>
        <w:jc w:val="both"/>
      </w:pPr>
      <w:bookmarkStart w:id="867" w:name="SUB5260000"/>
      <w:bookmarkEnd w:id="867"/>
      <w:r>
        <w:rPr>
          <w:rStyle w:val="s3"/>
        </w:rPr>
        <w:t xml:space="preserve">Статья 526 изложена в редакции </w:t>
      </w:r>
      <w:hyperlink r:id="rId6130"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31" w:anchor="sub_id=5260000" w:history="1">
        <w:r>
          <w:rPr>
            <w:rStyle w:val="a3"/>
            <w:i/>
            <w:iCs/>
            <w:bdr w:val="none" w:sz="0" w:space="0" w:color="auto" w:frame="1"/>
          </w:rPr>
          <w:t>см. стар. ред.</w:t>
        </w:r>
      </w:hyperlink>
      <w:r>
        <w:rPr>
          <w:rStyle w:val="s3"/>
        </w:rPr>
        <w:t xml:space="preserve">); </w:t>
      </w:r>
      <w:hyperlink r:id="rId6132" w:anchor="sub_id=526"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6133" w:anchor="sub_id=52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526. Ставка платы</w:t>
      </w:r>
    </w:p>
    <w:p w:rsidR="00000000" w:rsidRDefault="0058204E">
      <w:pPr>
        <w:ind w:firstLine="400"/>
        <w:jc w:val="both"/>
      </w:pPr>
      <w:r>
        <w:rPr>
          <w:rStyle w:val="s0"/>
        </w:rPr>
        <w:t xml:space="preserve">Годовая ставка платы определяется из расчета 0,26 </w:t>
      </w:r>
      <w:hyperlink r:id="rId613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w:t>
      </w:r>
      <w:r>
        <w:rPr>
          <w:rStyle w:val="s0"/>
        </w:rPr>
        <w:t>твующего финансового года, за 1 валовую регистровую тонну.</w:t>
      </w:r>
    </w:p>
    <w:p w:rsidR="00000000" w:rsidRDefault="0058204E">
      <w:pPr>
        <w:jc w:val="both"/>
      </w:pPr>
      <w:hyperlink r:id="rId6135"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868" w:name="SUB5270000"/>
      <w:bookmarkEnd w:id="868"/>
      <w:r>
        <w:rPr>
          <w:rStyle w:val="s3"/>
        </w:rPr>
        <w:t xml:space="preserve">Заголовок статья 527 изложен в редакции </w:t>
      </w:r>
      <w:hyperlink r:id="rId6136" w:anchor="sub_id=405" w:history="1">
        <w:r>
          <w:rPr>
            <w:rStyle w:val="a3"/>
            <w:i/>
            <w:iCs/>
            <w:bdr w:val="none" w:sz="0" w:space="0" w:color="auto" w:frame="1"/>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6137" w:history="1">
        <w:r>
          <w:rPr>
            <w:rStyle w:val="a3"/>
            <w:i/>
            <w:iCs/>
            <w:bdr w:val="none" w:sz="0" w:space="0" w:color="auto" w:frame="1"/>
          </w:rPr>
          <w:t>опубликования</w:t>
        </w:r>
      </w:hyperlink>
      <w:r>
        <w:rPr>
          <w:rStyle w:val="s3"/>
        </w:rPr>
        <w:t>) (</w:t>
      </w:r>
      <w:hyperlink r:id="rId6138" w:anchor="sub_id=5270000" w:history="1">
        <w:r>
          <w:rPr>
            <w:rStyle w:val="a3"/>
            <w:i/>
            <w:iCs/>
            <w:bdr w:val="none" w:sz="0" w:space="0" w:color="auto" w:frame="1"/>
          </w:rPr>
          <w:t>см. стар. ред.</w:t>
        </w:r>
        <w:r>
          <w:rPr>
            <w:rStyle w:val="s3"/>
            <w:bdr w:val="none" w:sz="0" w:space="0" w:color="auto" w:frame="1"/>
          </w:rPr>
          <w:t>)</w:t>
        </w:r>
      </w:hyperlink>
    </w:p>
    <w:p w:rsidR="00000000" w:rsidRDefault="0058204E">
      <w:pPr>
        <w:ind w:left="1200" w:hanging="800"/>
        <w:jc w:val="both"/>
      </w:pPr>
      <w:r>
        <w:rPr>
          <w:rStyle w:val="s1"/>
        </w:rPr>
        <w:t>Статья 527. Порядок исчисления, уплаты и представления налоговой отчетности</w:t>
      </w:r>
    </w:p>
    <w:p w:rsidR="00000000" w:rsidRDefault="0058204E">
      <w:pPr>
        <w:jc w:val="both"/>
      </w:pPr>
      <w:r>
        <w:rPr>
          <w:rStyle w:val="s3"/>
        </w:rPr>
        <w:t xml:space="preserve">В пункт 1 внесены изменения в соответствии с </w:t>
      </w:r>
      <w:hyperlink r:id="rId6139" w:anchor="sub_id=405" w:history="1">
        <w:r>
          <w:rPr>
            <w:rStyle w:val="a3"/>
            <w:i/>
            <w:iCs/>
            <w:bdr w:val="none" w:sz="0" w:space="0" w:color="auto" w:frame="1"/>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6140" w:history="1">
        <w:r>
          <w:rPr>
            <w:rStyle w:val="a3"/>
            <w:i/>
            <w:iCs/>
            <w:bdr w:val="none" w:sz="0" w:space="0" w:color="auto" w:frame="1"/>
          </w:rPr>
          <w:t>опубликования</w:t>
        </w:r>
      </w:hyperlink>
      <w:r>
        <w:rPr>
          <w:rStyle w:val="s3"/>
        </w:rPr>
        <w:t>) (</w:t>
      </w:r>
      <w:hyperlink r:id="rId6141" w:anchor="sub_id=5270000" w:history="1">
        <w:r>
          <w:rPr>
            <w:rStyle w:val="a3"/>
            <w:i/>
            <w:iCs/>
            <w:bdr w:val="none" w:sz="0" w:space="0" w:color="auto" w:frame="1"/>
          </w:rPr>
          <w:t>см. стар. ред.</w:t>
        </w:r>
      </w:hyperlink>
      <w:r>
        <w:rPr>
          <w:rStyle w:val="s3"/>
        </w:rPr>
        <w:t xml:space="preserve">); изложен в редакции </w:t>
      </w:r>
      <w:hyperlink r:id="rId6142" w:anchor="sub_id=527"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6143" w:anchor="sub_id=52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58204E">
      <w:pPr>
        <w:jc w:val="both"/>
      </w:pPr>
      <w:r>
        <w:rPr>
          <w:rStyle w:val="s3"/>
        </w:rPr>
        <w:t xml:space="preserve">В пункт 2 внесены изменения в соответствии с </w:t>
      </w:r>
      <w:hyperlink r:id="rId6144"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6145" w:history="1">
        <w:r>
          <w:rPr>
            <w:rStyle w:val="a3"/>
            <w:i/>
            <w:iCs/>
            <w:bdr w:val="none" w:sz="0" w:space="0" w:color="auto" w:frame="1"/>
          </w:rPr>
          <w:t>опубликования</w:t>
        </w:r>
      </w:hyperlink>
      <w:r>
        <w:rPr>
          <w:rStyle w:val="s3"/>
        </w:rPr>
        <w:t>) (</w:t>
      </w:r>
      <w:hyperlink r:id="rId6146" w:anchor="sub_id=5270200" w:history="1">
        <w:r>
          <w:rPr>
            <w:rStyle w:val="a3"/>
            <w:i/>
            <w:iCs/>
            <w:bdr w:val="none" w:sz="0" w:space="0" w:color="auto" w:frame="1"/>
          </w:rPr>
          <w:t>см. стар. ред.</w:t>
        </w:r>
      </w:hyperlink>
      <w:r>
        <w:rPr>
          <w:rStyle w:val="s3"/>
        </w:rPr>
        <w:t xml:space="preserve">); изложен в редакции </w:t>
      </w:r>
      <w:hyperlink r:id="rId6147"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6148" w:anchor="sub_id=52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w:t>
      </w:r>
      <w:r>
        <w:rPr>
          <w:rStyle w:val="s0"/>
        </w:rPr>
        <w:t>порта на текущий год.</w:t>
      </w:r>
    </w:p>
    <w:p w:rsidR="00000000" w:rsidRDefault="0058204E">
      <w:pPr>
        <w:jc w:val="both"/>
      </w:pPr>
      <w:hyperlink r:id="rId6149" w:history="1">
        <w:r>
          <w:rPr>
            <w:rStyle w:val="a3"/>
            <w:rFonts w:ascii="Wingdings" w:hAnsi="Wingdings"/>
            <w:i/>
            <w:iCs/>
            <w:bdr w:val="none" w:sz="0" w:space="0" w:color="auto" w:frame="1"/>
          </w:rPr>
          <w:t>*</w:t>
        </w:r>
      </w:hyperlink>
    </w:p>
    <w:p w:rsidR="00000000" w:rsidRDefault="0058204E">
      <w:pPr>
        <w:jc w:val="both"/>
      </w:pPr>
      <w:r>
        <w:rPr>
          <w:rStyle w:val="s3"/>
        </w:rPr>
        <w:t xml:space="preserve">Пункт 3 изложен в редакции </w:t>
      </w:r>
      <w:hyperlink r:id="rId6150" w:anchor="sub_id=52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151" w:anchor="sub_id=5270300" w:history="1">
        <w:r>
          <w:rPr>
            <w:rStyle w:val="a3"/>
            <w:i/>
            <w:iCs/>
            <w:bdr w:val="none" w:sz="0" w:space="0" w:color="auto" w:frame="1"/>
          </w:rPr>
          <w:t>см. стар. ред.</w:t>
        </w:r>
      </w:hyperlink>
      <w:r>
        <w:rPr>
          <w:rStyle w:val="s3"/>
        </w:rPr>
        <w:t xml:space="preserve">); </w:t>
      </w:r>
      <w:hyperlink r:id="rId6152" w:anchor="sub_id=527"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2012 г.) (</w:t>
      </w:r>
      <w:hyperlink r:id="rId6153" w:anchor="sub_id=52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w:t>
      </w:r>
      <w:r>
        <w:rPr>
          <w:rStyle w:val="s0"/>
        </w:rPr>
        <w:t>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58204E">
      <w:pPr>
        <w:ind w:firstLine="400"/>
        <w:jc w:val="both"/>
      </w:pPr>
      <w:r>
        <w:rPr>
          <w:rStyle w:val="s0"/>
        </w:rPr>
        <w:t>4. Исключен в соответств</w:t>
      </w:r>
      <w:r>
        <w:rPr>
          <w:rStyle w:val="s0"/>
        </w:rPr>
        <w:t xml:space="preserve">ии с </w:t>
      </w:r>
      <w:hyperlink r:id="rId6154" w:anchor="sub_id=405"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155" w:history="1">
        <w:r>
          <w:rPr>
            <w:rStyle w:val="a3"/>
            <w:i/>
            <w:iCs/>
            <w:bdr w:val="none" w:sz="0" w:space="0" w:color="auto" w:frame="1"/>
          </w:rPr>
          <w:t>опубликования</w:t>
        </w:r>
      </w:hyperlink>
      <w:r>
        <w:rPr>
          <w:rStyle w:val="s3"/>
        </w:rPr>
        <w:t>) (</w:t>
      </w:r>
      <w:hyperlink r:id="rId6156" w:anchor="sub_id=52704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пункт 5 внесены изменения в соответствии с </w:t>
      </w:r>
      <w:hyperlink r:id="rId6157" w:anchor="sub_id=405" w:history="1">
        <w:r>
          <w:rPr>
            <w:rStyle w:val="a3"/>
            <w:i/>
            <w:iCs/>
            <w:bdr w:val="none" w:sz="0" w:space="0" w:color="auto" w:frame="1"/>
          </w:rPr>
          <w:t>Законо</w:t>
        </w:r>
        <w:r>
          <w:rPr>
            <w:rStyle w:val="a3"/>
            <w:i/>
            <w:iCs/>
            <w:bdr w:val="none" w:sz="0" w:space="0" w:color="auto" w:frame="1"/>
          </w:rPr>
          <w:t>м</w:t>
        </w:r>
      </w:hyperlink>
      <w:r>
        <w:rPr>
          <w:rStyle w:val="s3"/>
        </w:rPr>
        <w:t xml:space="preserve"> РК от 15.07.11 г. № 461-IV (введен в действие по истечении шести месяцев после его первого официального </w:t>
      </w:r>
      <w:hyperlink r:id="rId6158" w:history="1">
        <w:r>
          <w:rPr>
            <w:rStyle w:val="a3"/>
            <w:i/>
            <w:iCs/>
            <w:bdr w:val="none" w:sz="0" w:space="0" w:color="auto" w:frame="1"/>
          </w:rPr>
          <w:t>опубликования</w:t>
        </w:r>
      </w:hyperlink>
      <w:r>
        <w:rPr>
          <w:rStyle w:val="s3"/>
        </w:rPr>
        <w:t>) (</w:t>
      </w:r>
      <w:hyperlink r:id="rId6159" w:anchor="sub_id=5270500" w:history="1">
        <w:r>
          <w:rPr>
            <w:rStyle w:val="a3"/>
            <w:i/>
            <w:iCs/>
            <w:bdr w:val="none" w:sz="0" w:space="0" w:color="auto" w:frame="1"/>
          </w:rPr>
          <w:t>см. стар. ред.</w:t>
        </w:r>
      </w:hyperlink>
      <w:r>
        <w:rPr>
          <w:rStyle w:val="s3"/>
        </w:rPr>
        <w:t xml:space="preserve">); </w:t>
      </w:r>
      <w:hyperlink r:id="rId6160" w:anchor="sub_id=527" w:history="1">
        <w:r>
          <w:rPr>
            <w:rStyle w:val="a3"/>
            <w:i/>
            <w:iCs/>
            <w:bdr w:val="none" w:sz="0" w:space="0" w:color="auto" w:frame="1"/>
          </w:rPr>
          <w:t>Законом</w:t>
        </w:r>
      </w:hyperlink>
      <w:r>
        <w:rPr>
          <w:rStyle w:val="s3"/>
        </w:rPr>
        <w:t xml:space="preserve"> РК от 05.12.13 г. № 152-V (введены в действие с 1 января 2012 г.) (</w:t>
      </w:r>
      <w:hyperlink r:id="rId6161" w:anchor="sub_id=527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w:t>
      </w:r>
      <w:r>
        <w:rPr>
          <w:rStyle w:val="s0"/>
        </w:rPr>
        <w:t xml:space="preserve">м более одного месяца плата вносится ими в бюджет в порядке, установленном настоящей статьей. </w:t>
      </w:r>
    </w:p>
    <w:p w:rsidR="00000000" w:rsidRDefault="0058204E">
      <w:pPr>
        <w:jc w:val="both"/>
      </w:pPr>
      <w:r>
        <w:rPr>
          <w:rStyle w:val="s3"/>
        </w:rPr>
        <w:t xml:space="preserve">В пункт 6 внесены изменения в соответствии с </w:t>
      </w:r>
      <w:hyperlink r:id="rId6162" w:anchor="sub_id=527"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6163" w:anchor="sub_id=5270600" w:history="1">
        <w:r>
          <w:rPr>
            <w:rStyle w:val="a3"/>
            <w:i/>
            <w:iCs/>
            <w:bdr w:val="none" w:sz="0" w:space="0" w:color="auto" w:frame="1"/>
          </w:rPr>
          <w:t>см. стар. ред.</w:t>
        </w:r>
      </w:hyperlink>
      <w:r>
        <w:rPr>
          <w:rStyle w:val="s3"/>
        </w:rPr>
        <w:t xml:space="preserve">); </w:t>
      </w:r>
      <w:hyperlink r:id="rId6164" w:anchor="sub_id=405" w:history="1">
        <w:r>
          <w:rPr>
            <w:rStyle w:val="a3"/>
            <w:i/>
            <w:iCs/>
            <w:bdr w:val="none" w:sz="0" w:space="0" w:color="auto" w:frame="1"/>
          </w:rPr>
          <w:t>Законом</w:t>
        </w:r>
      </w:hyperlink>
      <w:r>
        <w:rPr>
          <w:rStyle w:val="s3"/>
        </w:rPr>
        <w:t xml:space="preserve"> РК от 15.07.11 г. № 461-</w:t>
      </w:r>
      <w:r>
        <w:rPr>
          <w:rStyle w:val="s3"/>
        </w:rPr>
        <w:t xml:space="preserve">IV (введен в действие по истечении шести месяцев после его первого официального </w:t>
      </w:r>
      <w:hyperlink r:id="rId6165" w:history="1">
        <w:r>
          <w:rPr>
            <w:rStyle w:val="a3"/>
            <w:i/>
            <w:iCs/>
            <w:bdr w:val="none" w:sz="0" w:space="0" w:color="auto" w:frame="1"/>
          </w:rPr>
          <w:t>опубликования</w:t>
        </w:r>
      </w:hyperlink>
      <w:r>
        <w:rPr>
          <w:rStyle w:val="s3"/>
        </w:rPr>
        <w:t>) (</w:t>
      </w:r>
      <w:hyperlink r:id="rId6166" w:anchor="sub_id=527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Исключен в соответствии с </w:t>
      </w:r>
      <w:hyperlink r:id="rId6167"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168" w:anchor="sub_id=527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Исключен в соответствии с </w:t>
      </w:r>
      <w:hyperlink r:id="rId6169"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170" w:anchor="sub_id=52707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Статья дополнена пунктом 8 в соответствии с </w:t>
      </w:r>
      <w:hyperlink r:id="rId6171" w:anchor="sub_id=405" w:history="1">
        <w:r>
          <w:rPr>
            <w:rStyle w:val="a3"/>
            <w:i/>
            <w:iCs/>
            <w:bdr w:val="none" w:sz="0" w:space="0" w:color="auto" w:frame="1"/>
          </w:rPr>
          <w:t>Законом</w:t>
        </w:r>
      </w:hyperlink>
      <w:r>
        <w:rPr>
          <w:rStyle w:val="s3"/>
        </w:rPr>
        <w:t xml:space="preserve"> РК от 15.07.11 г. № 461-IV (введен в действие по </w:t>
      </w:r>
      <w:r>
        <w:rPr>
          <w:rStyle w:val="s3"/>
        </w:rPr>
        <w:t xml:space="preserve">истечении шести месяцев после его первого официального </w:t>
      </w:r>
      <w:hyperlink r:id="rId6172" w:history="1">
        <w:r>
          <w:rPr>
            <w:rStyle w:val="a3"/>
            <w:i/>
            <w:iCs/>
            <w:bdr w:val="none" w:sz="0" w:space="0" w:color="auto" w:frame="1"/>
          </w:rPr>
          <w:t>опубликования</w:t>
        </w:r>
      </w:hyperlink>
      <w:r>
        <w:rPr>
          <w:rStyle w:val="s3"/>
        </w:rPr>
        <w:t xml:space="preserve">); изложен в редакции </w:t>
      </w:r>
      <w:hyperlink r:id="rId6173" w:anchor="sub_id=527" w:history="1">
        <w:r>
          <w:rPr>
            <w:rStyle w:val="a3"/>
            <w:i/>
            <w:iCs/>
            <w:bdr w:val="none" w:sz="0" w:space="0" w:color="auto" w:frame="1"/>
          </w:rPr>
          <w:t>Закона</w:t>
        </w:r>
      </w:hyperlink>
      <w:r>
        <w:rPr>
          <w:rStyle w:val="s3"/>
        </w:rPr>
        <w:t xml:space="preserve"> РК от 26.12.1</w:t>
      </w:r>
      <w:r>
        <w:rPr>
          <w:rStyle w:val="s3"/>
        </w:rPr>
        <w:t>2 г. № 61-V (введено в действие с 1 января 2012 г.) (</w:t>
      </w:r>
      <w:hyperlink r:id="rId6174" w:anchor="sub_id=527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6175"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58204E">
      <w:pPr>
        <w:jc w:val="both"/>
      </w:pPr>
      <w:r>
        <w:rPr>
          <w:rStyle w:val="s3"/>
        </w:rPr>
        <w:t xml:space="preserve">Статья дополнена пунктом 9 в соответствии с </w:t>
      </w:r>
      <w:hyperlink r:id="rId6176" w:anchor="sub_id=527"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58204E">
      <w:pPr>
        <w:ind w:firstLine="400"/>
        <w:jc w:val="both"/>
      </w:pPr>
      <w:r>
        <w:rPr>
          <w:rStyle w:val="s0"/>
        </w:rPr>
        <w:t>9. Налоговым периодом для платы является календарный год с 1 января по 31 декабря.</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869" w:name="SUB5280000"/>
      <w:bookmarkEnd w:id="869"/>
      <w:r>
        <w:rPr>
          <w:rStyle w:val="s1"/>
        </w:rPr>
        <w:t>Глава 78. ПЛАТА ЗА РАЗМЕЩЕНИЕ НАРУЖНОЙ (ВИЗУАЛЬНОЙ) РЕКЛАМЫ</w:t>
      </w:r>
    </w:p>
    <w:p w:rsidR="00000000" w:rsidRDefault="0058204E">
      <w:pPr>
        <w:ind w:firstLine="400"/>
        <w:jc w:val="both"/>
      </w:pPr>
      <w:r>
        <w:t> </w:t>
      </w:r>
    </w:p>
    <w:p w:rsidR="00000000" w:rsidRDefault="0058204E">
      <w:pPr>
        <w:ind w:left="1200" w:hanging="800"/>
        <w:jc w:val="both"/>
      </w:pPr>
      <w:r>
        <w:rPr>
          <w:rStyle w:val="s1"/>
        </w:rPr>
        <w:t xml:space="preserve">Статья 528. Общие положения </w:t>
      </w:r>
    </w:p>
    <w:p w:rsidR="00000000" w:rsidRDefault="0058204E">
      <w:pPr>
        <w:jc w:val="both"/>
      </w:pPr>
      <w:r>
        <w:rPr>
          <w:rStyle w:val="s3"/>
        </w:rPr>
        <w:t xml:space="preserve">В пункт 1 внесены изменения в соответствии с </w:t>
      </w:r>
      <w:hyperlink r:id="rId6177"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178" w:anchor="sub_id=52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Плата за размещение </w:t>
      </w:r>
      <w:hyperlink r:id="rId6179" w:anchor="sub_id=110000" w:history="1">
        <w:r>
          <w:rPr>
            <w:rStyle w:val="a3"/>
          </w:rPr>
          <w:t>наружной (визуальной) рекламы</w:t>
        </w:r>
      </w:hyperlink>
      <w:r>
        <w:rPr>
          <w:rStyle w:val="s0"/>
        </w:rPr>
        <w:t xml:space="preserve"> (далее - плата) взимается за размещение нару</w:t>
      </w:r>
      <w:r>
        <w:rPr>
          <w:rStyle w:val="s0"/>
        </w:rPr>
        <w:t>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w:t>
      </w:r>
      <w:r>
        <w:rPr>
          <w:rStyle w:val="s0"/>
        </w:rPr>
        <w:t>ах.</w:t>
      </w:r>
    </w:p>
    <w:p w:rsidR="00000000" w:rsidRDefault="0058204E">
      <w:pPr>
        <w:jc w:val="both"/>
      </w:pPr>
      <w:hyperlink r:id="rId6180"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1-1 в соответствии с </w:t>
      </w:r>
      <w:hyperlink r:id="rId6181" w:anchor="sub_id=528" w:history="1">
        <w:r>
          <w:rPr>
            <w:rStyle w:val="a3"/>
            <w:i/>
            <w:iCs/>
            <w:bdr w:val="none" w:sz="0" w:space="0" w:color="auto" w:frame="1"/>
          </w:rPr>
          <w:t>Законом</w:t>
        </w:r>
      </w:hyperlink>
      <w:r>
        <w:rPr>
          <w:rStyle w:val="s3"/>
        </w:rPr>
        <w:t xml:space="preserve"> РК от 05.12.13 г. № 152-V (введено в действие с</w:t>
      </w:r>
      <w:r>
        <w:rPr>
          <w:rStyle w:val="s3"/>
        </w:rPr>
        <w:t xml:space="preserve"> 1 января 2014 г.)</w:t>
      </w:r>
    </w:p>
    <w:p w:rsidR="00000000" w:rsidRDefault="0058204E">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58204E">
      <w:pPr>
        <w:ind w:firstLine="400"/>
        <w:jc w:val="both"/>
      </w:pPr>
      <w:r>
        <w:rPr>
          <w:rStyle w:val="s0"/>
        </w:rPr>
        <w:t>1) в столице, городах республиканского и областного значения;</w:t>
      </w:r>
    </w:p>
    <w:p w:rsidR="00000000" w:rsidRDefault="0058204E">
      <w:pPr>
        <w:ind w:firstLine="400"/>
        <w:jc w:val="both"/>
      </w:pPr>
      <w:r>
        <w:rPr>
          <w:rStyle w:val="s0"/>
        </w:rPr>
        <w:t>2) на транспортных средствах, зарегистрированных в столице, городах республик</w:t>
      </w:r>
      <w:r>
        <w:rPr>
          <w:rStyle w:val="s0"/>
        </w:rPr>
        <w:t>анского и областного значения;</w:t>
      </w:r>
    </w:p>
    <w:p w:rsidR="00000000" w:rsidRDefault="0058204E">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w:t>
      </w:r>
      <w:r>
        <w:rPr>
          <w:rStyle w:val="s0"/>
        </w:rPr>
        <w:t>твода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58204E">
      <w:pPr>
        <w:jc w:val="both"/>
      </w:pPr>
      <w:hyperlink r:id="rId6182"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58204E">
      <w:pPr>
        <w:jc w:val="both"/>
      </w:pPr>
      <w:r>
        <w:rPr>
          <w:rStyle w:val="s3"/>
        </w:rPr>
        <w:t xml:space="preserve">Подпункт 1 изложен в редакции </w:t>
      </w:r>
      <w:hyperlink r:id="rId6183" w:anchor="sub_id=700" w:history="1">
        <w:r>
          <w:rPr>
            <w:rStyle w:val="a3"/>
            <w:i/>
            <w:iCs/>
            <w:bdr w:val="none" w:sz="0" w:space="0" w:color="auto" w:frame="1"/>
          </w:rPr>
          <w:t>Закона</w:t>
        </w:r>
      </w:hyperlink>
      <w:r>
        <w:rPr>
          <w:rStyle w:val="s3"/>
        </w:rPr>
        <w:t xml:space="preserve"> РК от 28.12.10 г. № 369-IV (введены в действие</w:t>
      </w:r>
      <w:r>
        <w:rPr>
          <w:rStyle w:val="s3"/>
        </w:rPr>
        <w:t xml:space="preserve"> с 1 января 2011 г.)</w:t>
      </w:r>
      <w:hyperlink r:id="rId6184"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 xml:space="preserve">); </w:t>
      </w:r>
      <w:hyperlink r:id="rId6185" w:anchor="sub_id=300" w:history="1">
        <w:r>
          <w:rPr>
            <w:rStyle w:val="a3"/>
            <w:i/>
            <w:iCs/>
            <w:bdr w:val="none" w:sz="0" w:space="0" w:color="auto" w:frame="1"/>
          </w:rPr>
          <w:t>Закона</w:t>
        </w:r>
      </w:hyperlink>
      <w:r>
        <w:rPr>
          <w:rStyle w:val="s3"/>
        </w:rPr>
        <w:t xml:space="preserve"> РК от 13.06.13 г. № 101-V (</w:t>
      </w:r>
      <w:hyperlink r:id="rId6186" w:anchor="sub_id=5280000" w:history="1">
        <w:r>
          <w:rPr>
            <w:rStyle w:val="a3"/>
            <w:i/>
            <w:iCs/>
            <w:bdr w:val="none" w:sz="0" w:space="0" w:color="auto" w:frame="1"/>
          </w:rPr>
          <w:t>см. стар. ред.</w:t>
        </w:r>
      </w:hyperlink>
      <w:r>
        <w:rPr>
          <w:rStyle w:val="s3"/>
        </w:rPr>
        <w:t xml:space="preserve">); </w:t>
      </w:r>
      <w:hyperlink r:id="rId6187" w:anchor="sub_id=528" w:history="1">
        <w:r>
          <w:rPr>
            <w:rStyle w:val="a3"/>
            <w:i/>
            <w:iCs/>
            <w:bdr w:val="none" w:sz="0" w:space="0" w:color="auto" w:frame="1"/>
          </w:rPr>
          <w:t>Законом</w:t>
        </w:r>
      </w:hyperlink>
      <w:r>
        <w:rPr>
          <w:rStyle w:val="s3"/>
        </w:rPr>
        <w:t xml:space="preserve"> РК от 05.12.13 г. № 152-V (введены в действие с 1 января 2014 г.)</w:t>
      </w:r>
      <w:r>
        <w:rPr>
          <w:rStyle w:val="s3"/>
        </w:rPr>
        <w:t xml:space="preserve"> (</w:t>
      </w:r>
      <w:hyperlink r:id="rId6188" w:anchor="sub_id=5280200" w:history="1">
        <w:r>
          <w:rPr>
            <w:rStyle w:val="a3"/>
            <w:i/>
            <w:iCs/>
            <w:bdr w:val="none" w:sz="0" w:space="0" w:color="auto" w:frame="1"/>
          </w:rPr>
          <w:t>см. стар. ред.</w:t>
        </w:r>
      </w:hyperlink>
      <w:r>
        <w:rPr>
          <w:rStyle w:val="s3"/>
        </w:rPr>
        <w:t>)</w:t>
      </w:r>
    </w:p>
    <w:p w:rsidR="00000000" w:rsidRDefault="0058204E">
      <w:pPr>
        <w:ind w:firstLine="400"/>
        <w:jc w:val="both"/>
      </w:pPr>
      <w:r>
        <w:t>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w:t>
      </w:r>
      <w:r>
        <w:t xml:space="preserve">та, выдаваемого </w:t>
      </w:r>
      <w:hyperlink r:id="rId6189" w:history="1">
        <w:r>
          <w:rPr>
            <w:rStyle w:val="a3"/>
          </w:rPr>
          <w:t>Национальным оператором по управлению автомобильными дорогами</w:t>
        </w:r>
      </w:hyperlink>
      <w:r>
        <w:t xml:space="preserve">, а при размещении объектов рекламы в полосе отвода автомобильных дорог общего пользования областного значения на </w:t>
      </w:r>
      <w:r>
        <w:t xml:space="preserve">основании документа, выдаваемого местным исполнительным органом области на определенный срок в </w:t>
      </w:r>
      <w:hyperlink r:id="rId6190" w:anchor="sub_id=40000" w:history="1">
        <w:r>
          <w:rPr>
            <w:rStyle w:val="a3"/>
          </w:rPr>
          <w:t>порядке</w:t>
        </w:r>
      </w:hyperlink>
      <w:r>
        <w:t>, установленном законодательством Республики Казахстан;</w:t>
      </w:r>
    </w:p>
    <w:p w:rsidR="00000000" w:rsidRDefault="0058204E">
      <w:pPr>
        <w:ind w:firstLine="400"/>
        <w:jc w:val="both"/>
      </w:pPr>
      <w:r>
        <w:rPr>
          <w:rStyle w:val="s0"/>
        </w:rPr>
        <w:t>2) при размещени</w:t>
      </w:r>
      <w:r>
        <w:rPr>
          <w:rStyle w:val="s0"/>
        </w:rPr>
        <w:t xml:space="preserve">и объектов рекламы в населенных пунктах, а также </w:t>
      </w:r>
      <w:hyperlink r:id="rId6191"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6192" w:history="1">
        <w:r>
          <w:rPr>
            <w:rStyle w:val="a3"/>
          </w:rPr>
          <w:t>порядке, установленном законодательством</w:t>
        </w:r>
      </w:hyperlink>
      <w:r>
        <w:rPr>
          <w:rStyle w:val="s0"/>
        </w:rPr>
        <w:t xml:space="preserve"> Республики Казахстан. </w:t>
      </w:r>
    </w:p>
    <w:p w:rsidR="00000000" w:rsidRDefault="0058204E">
      <w:pPr>
        <w:ind w:firstLine="400"/>
        <w:jc w:val="both"/>
      </w:pPr>
      <w:r>
        <w:rPr>
          <w:rStyle w:val="s0"/>
        </w:rPr>
        <w:t xml:space="preserve">Запрещается размещение объектов рекламы без соответствующих документов. </w:t>
      </w:r>
      <w:hyperlink r:id="rId6193" w:history="1">
        <w:r>
          <w:rPr>
            <w:rStyle w:val="a3"/>
            <w:rFonts w:ascii="Wingdings" w:hAnsi="Wingdings"/>
            <w:i/>
            <w:iCs/>
            <w:bdr w:val="none" w:sz="0" w:space="0" w:color="auto" w:frame="1"/>
          </w:rPr>
          <w:t>*</w:t>
        </w:r>
      </w:hyperlink>
    </w:p>
    <w:p w:rsidR="00000000" w:rsidRDefault="0058204E">
      <w:pPr>
        <w:jc w:val="both"/>
      </w:pPr>
      <w:r>
        <w:rPr>
          <w:rStyle w:val="s3"/>
        </w:rPr>
        <w:t xml:space="preserve">См. также: </w:t>
      </w:r>
      <w:hyperlink r:id="rId6194" w:history="1">
        <w:r>
          <w:rPr>
            <w:rStyle w:val="a3"/>
            <w:i/>
            <w:iCs/>
            <w:bdr w:val="none" w:sz="0" w:space="0" w:color="auto" w:frame="1"/>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w:t>
      </w:r>
      <w:r>
        <w:rPr>
          <w:rStyle w:val="s3"/>
        </w:rPr>
        <w:t xml:space="preserve"> размещения», </w:t>
      </w:r>
      <w:hyperlink r:id="rId6195" w:history="1">
        <w:r>
          <w:rPr>
            <w:rStyle w:val="a3"/>
            <w:i/>
            <w:iCs/>
            <w:bdr w:val="none" w:sz="0" w:space="0" w:color="auto" w:frame="1"/>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58204E">
      <w:pPr>
        <w:ind w:firstLine="400"/>
        <w:jc w:val="both"/>
      </w:pPr>
      <w:r>
        <w:rPr>
          <w:rStyle w:val="s0"/>
        </w:rPr>
        <w:t xml:space="preserve">3. При отсутствии соответствующего разрешительного документа </w:t>
      </w:r>
      <w:r>
        <w:rPr>
          <w:rStyle w:val="s0"/>
        </w:rPr>
        <w:t>основанием для взыскания и внесения в бюджет суммы платы является фактическое размещение объектов наружной (визуальной) рекламы.</w:t>
      </w:r>
    </w:p>
    <w:p w:rsidR="00000000" w:rsidRDefault="0058204E">
      <w:pPr>
        <w:jc w:val="both"/>
      </w:pPr>
      <w:r>
        <w:rPr>
          <w:rStyle w:val="s3"/>
        </w:rPr>
        <w:t xml:space="preserve">Пункт 4 изложен в редакции </w:t>
      </w:r>
      <w:hyperlink r:id="rId6196" w:anchor="sub_id=528"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2009 г.) (</w:t>
      </w:r>
      <w:hyperlink r:id="rId6197" w:anchor="sub_id=5280400" w:history="1">
        <w:r>
          <w:rPr>
            <w:rStyle w:val="a3"/>
            <w:i/>
            <w:iCs/>
            <w:bdr w:val="none" w:sz="0" w:space="0" w:color="auto" w:frame="1"/>
          </w:rPr>
          <w:t>см. стар. ред.</w:t>
        </w:r>
      </w:hyperlink>
      <w:r>
        <w:rPr>
          <w:rStyle w:val="s3"/>
        </w:rPr>
        <w:t xml:space="preserve">); внесены изменения в соответствии с </w:t>
      </w:r>
      <w:hyperlink r:id="rId6198" w:anchor="sub_id=5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199" w:anchor="sub_id=52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месяцем, представляют налоговым органам по месту своего нахождения </w:t>
      </w:r>
      <w:hyperlink r:id="rId6200"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58204E">
      <w:pPr>
        <w:jc w:val="both"/>
      </w:pPr>
      <w:hyperlink r:id="rId620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870" w:name="SUB5290000"/>
      <w:bookmarkEnd w:id="870"/>
      <w:r>
        <w:rPr>
          <w:rStyle w:val="s1"/>
        </w:rPr>
        <w:t>Статья 529. Плательщики платы</w:t>
      </w:r>
    </w:p>
    <w:p w:rsidR="00000000" w:rsidRDefault="0058204E">
      <w:pPr>
        <w:jc w:val="both"/>
      </w:pPr>
      <w:r>
        <w:rPr>
          <w:rStyle w:val="s3"/>
        </w:rPr>
        <w:t xml:space="preserve">Пункт 1 изложен в </w:t>
      </w:r>
      <w:r>
        <w:rPr>
          <w:rStyle w:val="s3"/>
        </w:rPr>
        <w:t xml:space="preserve">редакции </w:t>
      </w:r>
      <w:hyperlink r:id="rId6202"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203" w:anchor="sub_id=529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204" w:anchor="sub_id=529"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6205" w:anchor="sub_id=529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04E">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58204E">
      <w:pPr>
        <w:jc w:val="both"/>
      </w:pPr>
      <w:hyperlink r:id="rId6206" w:history="1">
        <w:r>
          <w:rPr>
            <w:rStyle w:val="a3"/>
            <w:rFonts w:ascii="Wingdings" w:hAnsi="Wingdings"/>
            <w:i/>
            <w:iCs/>
            <w:bdr w:val="none" w:sz="0" w:space="0" w:color="auto" w:frame="1"/>
          </w:rPr>
          <w:t>*</w:t>
        </w:r>
      </w:hyperlink>
    </w:p>
    <w:p w:rsidR="00000000" w:rsidRDefault="0058204E">
      <w:pPr>
        <w:jc w:val="both"/>
      </w:pPr>
      <w:r>
        <w:rPr>
          <w:rStyle w:val="s3"/>
        </w:rPr>
        <w:t>Статья дополнена пунктом 1-1 в соотв</w:t>
      </w:r>
      <w:r>
        <w:rPr>
          <w:rStyle w:val="s3"/>
        </w:rPr>
        <w:t xml:space="preserve">етствии с </w:t>
      </w:r>
      <w:hyperlink r:id="rId6207" w:anchor="sub_id=529"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58204E">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58204E">
      <w:pPr>
        <w:ind w:firstLine="400"/>
        <w:jc w:val="both"/>
      </w:pPr>
      <w:r>
        <w:rPr>
          <w:rStyle w:val="s0"/>
        </w:rPr>
        <w:t>Если иное не установлено настоящей статьей, реш</w:t>
      </w:r>
      <w:r>
        <w:rPr>
          <w:rStyle w:val="s0"/>
        </w:rPr>
        <w:t>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8204E">
      <w:pPr>
        <w:ind w:firstLine="400"/>
        <w:jc w:val="both"/>
      </w:pPr>
      <w:r>
        <w:rPr>
          <w:rStyle w:val="s0"/>
        </w:rPr>
        <w:t>В случае если самостоятельным плательщиком платы признается вновь созданное структурное подразделени</w:t>
      </w:r>
      <w:r>
        <w:rPr>
          <w:rStyle w:val="s0"/>
        </w:rPr>
        <w:t>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8204E">
      <w:pPr>
        <w:ind w:firstLine="400"/>
        <w:jc w:val="both"/>
      </w:pPr>
      <w:r>
        <w:rPr>
          <w:rStyle w:val="s0"/>
        </w:rPr>
        <w:t>2. Не являются плательщиками платы государственны</w:t>
      </w:r>
      <w:r>
        <w:rPr>
          <w:rStyle w:val="s0"/>
        </w:rPr>
        <w:t xml:space="preserve">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58204E">
      <w:pPr>
        <w:ind w:firstLine="400"/>
        <w:jc w:val="both"/>
      </w:pPr>
      <w:r>
        <w:t> </w:t>
      </w:r>
    </w:p>
    <w:p w:rsidR="00000000" w:rsidRDefault="0058204E">
      <w:pPr>
        <w:jc w:val="both"/>
      </w:pPr>
      <w:bookmarkStart w:id="871" w:name="SUB5300000"/>
      <w:bookmarkEnd w:id="871"/>
      <w:r>
        <w:rPr>
          <w:rStyle w:val="s3"/>
        </w:rPr>
        <w:t xml:space="preserve">В статью 530 внесены изменения в соответствии с </w:t>
      </w:r>
      <w:hyperlink r:id="rId6208" w:anchor="sub_id=530"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6209" w:anchor="sub_id=5300300" w:history="1">
        <w:r>
          <w:rPr>
            <w:rStyle w:val="a3"/>
            <w:i/>
            <w:iCs/>
            <w:bdr w:val="none" w:sz="0" w:space="0" w:color="auto" w:frame="1"/>
          </w:rPr>
          <w:t>см. стар. ред.</w:t>
        </w:r>
      </w:hyperlink>
      <w:r>
        <w:rPr>
          <w:rStyle w:val="s3"/>
        </w:rPr>
        <w:t xml:space="preserve">); изложена в редакции </w:t>
      </w:r>
      <w:hyperlink r:id="rId6210" w:anchor="sub_id=316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211" w:anchor="sub_id=53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530</w:t>
      </w:r>
      <w:r>
        <w:rPr>
          <w:rStyle w:val="s1"/>
        </w:rPr>
        <w:t>. Ставки платы</w:t>
      </w:r>
    </w:p>
    <w:p w:rsidR="00000000" w:rsidRDefault="0058204E">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6212" w:history="1">
        <w:r>
          <w:rPr>
            <w:rStyle w:val="a3"/>
          </w:rPr>
          <w:t>МРП</w:t>
        </w:r>
      </w:hyperlink>
      <w:r>
        <w:rPr>
          <w:rStyle w:val="s0"/>
        </w:rPr>
        <w:t>) и дейст</w:t>
      </w:r>
      <w:r>
        <w:rPr>
          <w:rStyle w:val="s0"/>
        </w:rPr>
        <w:t>вующего на первое число соответствующего календарного месяца, в котором осуществляется размещение наружной (визуальной) рекламы.</w:t>
      </w:r>
    </w:p>
    <w:p w:rsidR="00000000" w:rsidRDefault="0058204E">
      <w:pPr>
        <w:jc w:val="both"/>
      </w:pPr>
      <w:r>
        <w:rPr>
          <w:rStyle w:val="s3"/>
        </w:rPr>
        <w:t xml:space="preserve">В пункт 2 внесены изменения в соответствии с </w:t>
      </w:r>
      <w:hyperlink r:id="rId6213" w:anchor="sub_id=530" w:history="1">
        <w:r>
          <w:rPr>
            <w:rStyle w:val="a3"/>
            <w:i/>
            <w:iCs/>
            <w:bdr w:val="none" w:sz="0" w:space="0" w:color="auto" w:frame="1"/>
          </w:rPr>
          <w:t>З</w:t>
        </w:r>
        <w:r>
          <w:rPr>
            <w:rStyle w:val="a3"/>
            <w:i/>
            <w:iCs/>
            <w:bdr w:val="none" w:sz="0" w:space="0" w:color="auto" w:frame="1"/>
          </w:rPr>
          <w:t>аконом</w:t>
        </w:r>
      </w:hyperlink>
      <w:r>
        <w:rPr>
          <w:rStyle w:val="s3"/>
        </w:rPr>
        <w:t xml:space="preserve"> РК от 26.12.12 г. № 61-V (введены в действие с 1 января 2014 г.) (</w:t>
      </w:r>
      <w:hyperlink r:id="rId6214" w:anchor="sub_id=53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58204E">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Катег</w:t>
            </w:r>
            <w:r>
              <w:rPr>
                <w:rStyle w:val="s0"/>
              </w:rPr>
              <w:t>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jc w:val="center"/>
            </w:pPr>
            <w:r>
              <w:rPr>
                <w:rStyle w:val="s0"/>
              </w:rPr>
              <w:t>2</w:t>
            </w:r>
          </w:p>
        </w:tc>
      </w:tr>
    </w:tbl>
    <w:p w:rsidR="00000000" w:rsidRDefault="0058204E">
      <w:pPr>
        <w:ind w:firstLine="400"/>
        <w:jc w:val="both"/>
      </w:pPr>
      <w:r>
        <w:rPr>
          <w:rStyle w:val="s0"/>
        </w:rPr>
        <w:t> </w:t>
      </w:r>
    </w:p>
    <w:p w:rsidR="00000000" w:rsidRDefault="0058204E">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58204E">
      <w:pPr>
        <w:ind w:firstLine="400"/>
        <w:jc w:val="both"/>
      </w:pPr>
      <w:r>
        <w:rPr>
          <w:rStyle w:val="s0"/>
        </w:rPr>
        <w:t>3. Базовые ежемесячные ставки платы по объектам рекламы, размещаемым:</w:t>
      </w:r>
    </w:p>
    <w:p w:rsidR="00000000" w:rsidRDefault="0058204E">
      <w:pPr>
        <w:jc w:val="both"/>
      </w:pPr>
      <w:r>
        <w:rPr>
          <w:rStyle w:val="s3"/>
        </w:rPr>
        <w:t xml:space="preserve">В подпункт 1 внесены изменения в соответствии с </w:t>
      </w:r>
      <w:hyperlink r:id="rId6215" w:anchor="sub_id=530" w:history="1">
        <w:r>
          <w:rPr>
            <w:rStyle w:val="a3"/>
            <w:i/>
            <w:iCs/>
            <w:bdr w:val="none" w:sz="0" w:space="0" w:color="auto" w:frame="1"/>
          </w:rPr>
          <w:t>Законом</w:t>
        </w:r>
      </w:hyperlink>
      <w:r>
        <w:rPr>
          <w:rStyle w:val="s3"/>
        </w:rPr>
        <w:t xml:space="preserve"> РК от 13.06.13 г. № 101-V (</w:t>
      </w:r>
      <w:hyperlink r:id="rId6216" w:anchor="sub_id=5300000" w:history="1">
        <w:r>
          <w:rPr>
            <w:rStyle w:val="a3"/>
            <w:i/>
            <w:iCs/>
            <w:bdr w:val="none" w:sz="0" w:space="0" w:color="auto" w:frame="1"/>
          </w:rPr>
          <w:t>см. стар. ред.</w:t>
        </w:r>
      </w:hyperlink>
      <w:r>
        <w:rPr>
          <w:rStyle w:val="s3"/>
        </w:rPr>
        <w:t xml:space="preserve">); </w:t>
      </w:r>
      <w:hyperlink r:id="rId6217" w:anchor="sub_id=53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218" w:anchor="sub_id=53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58204E">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w:t>
            </w:r>
          </w:p>
          <w:p w:rsidR="00000000" w:rsidRDefault="0058204E">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Ставки платы на недвижимых объектах (за одну сторону) (</w:t>
            </w:r>
            <w:hyperlink r:id="rId6219"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8204E"/>
        </w:tc>
        <w:tc>
          <w:tcPr>
            <w:tcW w:w="0" w:type="auto"/>
            <w:vMerge/>
            <w:tcBorders>
              <w:top w:val="single" w:sz="8" w:space="0" w:color="auto"/>
              <w:left w:val="nil"/>
              <w:bottom w:val="single" w:sz="8" w:space="0" w:color="auto"/>
              <w:right w:val="single" w:sz="8" w:space="0" w:color="auto"/>
            </w:tcBorders>
            <w:vAlign w:val="center"/>
            <w:hideMark/>
          </w:tcPr>
          <w:p w:rsidR="00000000" w:rsidRDefault="0058204E"/>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w:t>
            </w:r>
          </w:p>
        </w:tc>
      </w:tr>
    </w:tbl>
    <w:p w:rsidR="00000000" w:rsidRDefault="0058204E">
      <w:pPr>
        <w:autoSpaceDE w:val="0"/>
        <w:autoSpaceDN w:val="0"/>
        <w:ind w:firstLine="425"/>
      </w:pPr>
      <w:r>
        <w:t> </w:t>
      </w:r>
    </w:p>
    <w:p w:rsidR="00000000" w:rsidRDefault="0058204E">
      <w:pPr>
        <w:jc w:val="both"/>
      </w:pPr>
      <w:r>
        <w:rPr>
          <w:rStyle w:val="s3"/>
        </w:rPr>
        <w:t xml:space="preserve">В подпункт 2 внесены изменения в соответствии с </w:t>
      </w:r>
      <w:hyperlink r:id="rId6220" w:anchor="sub_id=530" w:history="1">
        <w:r>
          <w:rPr>
            <w:rStyle w:val="a3"/>
            <w:i/>
            <w:iCs/>
            <w:bdr w:val="none" w:sz="0" w:space="0" w:color="auto" w:frame="1"/>
          </w:rPr>
          <w:t>Законом</w:t>
        </w:r>
      </w:hyperlink>
      <w:r>
        <w:rPr>
          <w:rStyle w:val="s3"/>
        </w:rPr>
        <w:t xml:space="preserve"> </w:t>
      </w:r>
      <w:r>
        <w:rPr>
          <w:rStyle w:val="s3"/>
        </w:rPr>
        <w:t>РК от 13.06.13 г. № 101-V (</w:t>
      </w:r>
      <w:hyperlink r:id="rId6221" w:anchor="sub_id=53000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58204E">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8204E"/>
        </w:tc>
        <w:tc>
          <w:tcPr>
            <w:tcW w:w="0" w:type="auto"/>
            <w:vMerge/>
            <w:tcBorders>
              <w:top w:val="single" w:sz="8" w:space="0" w:color="auto"/>
              <w:left w:val="nil"/>
              <w:bottom w:val="single" w:sz="8" w:space="0" w:color="auto"/>
              <w:right w:val="single" w:sz="8" w:space="0" w:color="auto"/>
            </w:tcBorders>
            <w:vAlign w:val="center"/>
            <w:hideMark/>
          </w:tcPr>
          <w:p w:rsidR="00000000" w:rsidRDefault="0058204E"/>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204E">
            <w:pPr>
              <w:autoSpaceDE w:val="0"/>
              <w:autoSpaceDN w:val="0"/>
              <w:jc w:val="center"/>
            </w:pPr>
            <w:r>
              <w:t>40</w:t>
            </w:r>
          </w:p>
        </w:tc>
      </w:tr>
    </w:tbl>
    <w:p w:rsidR="00000000" w:rsidRDefault="0058204E">
      <w:pPr>
        <w:autoSpaceDE w:val="0"/>
        <w:autoSpaceDN w:val="0"/>
        <w:ind w:firstLine="425"/>
      </w:pPr>
      <w:r>
        <w:t> </w:t>
      </w:r>
    </w:p>
    <w:p w:rsidR="00000000" w:rsidRDefault="0058204E">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6222"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58204E">
      <w:pPr>
        <w:jc w:val="both"/>
      </w:pPr>
      <w:hyperlink r:id="rId622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872" w:name="SUB5310000"/>
      <w:bookmarkEnd w:id="872"/>
      <w:r>
        <w:rPr>
          <w:rStyle w:val="s1"/>
        </w:rPr>
        <w:t xml:space="preserve">Статья 531. Порядок исчисления </w:t>
      </w:r>
      <w:r>
        <w:rPr>
          <w:rStyle w:val="s1"/>
        </w:rPr>
        <w:t>и уплаты</w:t>
      </w:r>
    </w:p>
    <w:p w:rsidR="00000000" w:rsidRDefault="0058204E">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58204E">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58204E">
      <w:pPr>
        <w:jc w:val="both"/>
      </w:pPr>
      <w:r>
        <w:rPr>
          <w:rStyle w:val="s3"/>
        </w:rPr>
        <w:t xml:space="preserve">Пункт 3 изложен в редакции </w:t>
      </w:r>
      <w:hyperlink r:id="rId6224" w:anchor="sub_id=531" w:history="1">
        <w:r>
          <w:rPr>
            <w:rStyle w:val="a3"/>
            <w:i/>
            <w:iCs/>
            <w:bdr w:val="none" w:sz="0" w:space="0" w:color="auto" w:frame="1"/>
          </w:rPr>
          <w:t>Закона</w:t>
        </w:r>
      </w:hyperlink>
      <w:r>
        <w:rPr>
          <w:rStyle w:val="s3"/>
        </w:rPr>
        <w:t xml:space="preserve"> РК от 28.11.14 г. № 257-V (введено в действие с 1 января</w:t>
      </w:r>
      <w:r>
        <w:rPr>
          <w:rStyle w:val="s3"/>
        </w:rPr>
        <w:t xml:space="preserve"> 2014 г.) (</w:t>
      </w:r>
      <w:hyperlink r:id="rId6225" w:anchor="sub_id=53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получении разрешительного документа плательщики платы представляют Национальному оператору по управлению автомобильными дорогами или мест</w:t>
      </w:r>
      <w:r>
        <w:rPr>
          <w:rStyle w:val="s0"/>
        </w:rPr>
        <w:t>ным исполнительным органам документ, подтверждающий внесение в бюджет суммы платы за первый месяц размещения рекламы.</w:t>
      </w:r>
    </w:p>
    <w:p w:rsidR="00000000" w:rsidRDefault="0058204E">
      <w:pPr>
        <w:jc w:val="both"/>
      </w:pPr>
      <w:r>
        <w:rPr>
          <w:rStyle w:val="s3"/>
        </w:rPr>
        <w:t xml:space="preserve">Пункт 4 изложен в редакции </w:t>
      </w:r>
      <w:hyperlink r:id="rId6226" w:anchor="sub_id=531"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6227" w:anchor="sub_id=53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Сумма платы уплачивается в бюджет по месту размещения объекта наружной (визуальной) рекламы, указанному в раз</w:t>
      </w:r>
      <w:r>
        <w:rPr>
          <w:rStyle w:val="s0"/>
        </w:rPr>
        <w:t>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государственной регистрации.</w:t>
      </w:r>
    </w:p>
    <w:p w:rsidR="00000000" w:rsidRDefault="0058204E">
      <w:pPr>
        <w:jc w:val="both"/>
      </w:pPr>
      <w:hyperlink r:id="rId6228" w:history="1">
        <w:r>
          <w:rPr>
            <w:rStyle w:val="a3"/>
            <w:rFonts w:ascii="Wingdings" w:hAnsi="Wingdings"/>
            <w:i/>
            <w:iCs/>
            <w:bdr w:val="none" w:sz="0" w:space="0" w:color="auto" w:frame="1"/>
          </w:rPr>
          <w:t>*</w:t>
        </w:r>
      </w:hyperlink>
    </w:p>
    <w:p w:rsidR="00000000" w:rsidRDefault="0058204E">
      <w:pPr>
        <w:jc w:val="both"/>
      </w:pPr>
      <w:r>
        <w:rPr>
          <w:rStyle w:val="s3"/>
        </w:rPr>
        <w:t xml:space="preserve">Пункт 5 изложен в редакции </w:t>
      </w:r>
      <w:hyperlink r:id="rId6229"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30" w:anchor="sub_id=531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w:t>
      </w:r>
      <w:r>
        <w:rPr>
          <w:rStyle w:val="s0"/>
        </w:rPr>
        <w:t>ктов наружной (визуальной) рекламы.</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873" w:name="SUB5320000"/>
      <w:bookmarkEnd w:id="873"/>
      <w:r>
        <w:rPr>
          <w:rStyle w:val="s1"/>
        </w:rPr>
        <w:t>Глава 79. ГОСУДАРСТВЕННАЯ ПОШЛИНА</w:t>
      </w:r>
    </w:p>
    <w:p w:rsidR="00000000" w:rsidRDefault="0058204E">
      <w:pPr>
        <w:jc w:val="center"/>
      </w:pPr>
      <w:r>
        <w:rPr>
          <w:rStyle w:val="s1"/>
        </w:rPr>
        <w:t> </w:t>
      </w:r>
    </w:p>
    <w:p w:rsidR="00000000" w:rsidRDefault="0058204E">
      <w:pPr>
        <w:jc w:val="center"/>
      </w:pPr>
      <w:r>
        <w:rPr>
          <w:rStyle w:val="s1"/>
        </w:rPr>
        <w:t>§ 1. Государственная пошлина</w:t>
      </w:r>
    </w:p>
    <w:p w:rsidR="00000000" w:rsidRDefault="0058204E">
      <w:pPr>
        <w:jc w:val="center"/>
      </w:pPr>
      <w:r>
        <w:rPr>
          <w:rStyle w:val="s1"/>
        </w:rPr>
        <w:t> </w:t>
      </w:r>
    </w:p>
    <w:p w:rsidR="00000000" w:rsidRDefault="0058204E">
      <w:pPr>
        <w:jc w:val="both"/>
      </w:pPr>
      <w:r>
        <w:rPr>
          <w:rStyle w:val="s3"/>
        </w:rPr>
        <w:t xml:space="preserve">Статья 532 изложена в редакции </w:t>
      </w:r>
      <w:hyperlink r:id="rId6231" w:anchor="sub_id=53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232" w:anchor="sub_id=53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532. Общие положения</w:t>
      </w:r>
    </w:p>
    <w:p w:rsidR="00000000" w:rsidRDefault="0058204E">
      <w:pPr>
        <w:ind w:firstLine="400"/>
        <w:jc w:val="both"/>
      </w:pPr>
      <w:r>
        <w:rPr>
          <w:rStyle w:val="s0"/>
        </w:rPr>
        <w:t>1. Государственная пошлина -обязательный платеж, взимаемый за</w:t>
      </w:r>
      <w:r>
        <w:rPr>
          <w:rStyle w:val="s0"/>
        </w:rPr>
        <w:t xml:space="preserve">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58204E">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58204E">
      <w:pPr>
        <w:ind w:firstLine="400"/>
        <w:jc w:val="both"/>
      </w:pPr>
      <w:r>
        <w:rPr>
          <w:rStyle w:val="s0"/>
        </w:rPr>
        <w:t>2. Уполно</w:t>
      </w:r>
      <w:r>
        <w:rPr>
          <w:rStyle w:val="s0"/>
        </w:rPr>
        <w:t>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w:t>
      </w:r>
      <w:r>
        <w:rPr>
          <w:rStyle w:val="s0"/>
        </w:rPr>
        <w:t>енной уполномоченным органом.</w:t>
      </w:r>
    </w:p>
    <w:p w:rsidR="00000000" w:rsidRDefault="0058204E">
      <w:pPr>
        <w:ind w:firstLine="400"/>
        <w:jc w:val="both"/>
      </w:pPr>
      <w:r>
        <w:t> </w:t>
      </w:r>
    </w:p>
    <w:p w:rsidR="00000000" w:rsidRDefault="0058204E">
      <w:pPr>
        <w:jc w:val="both"/>
      </w:pPr>
      <w:bookmarkStart w:id="874" w:name="SUB5330000"/>
      <w:bookmarkEnd w:id="874"/>
      <w:r>
        <w:rPr>
          <w:rStyle w:val="s3"/>
        </w:rPr>
        <w:t xml:space="preserve">В статью 533 внесены изменения в соответствии с </w:t>
      </w:r>
      <w:hyperlink r:id="rId6233" w:anchor="sub_id=53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34" w:anchor="sub_id=53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533. Плательщики государственной пошлины</w:t>
      </w:r>
    </w:p>
    <w:p w:rsidR="00000000" w:rsidRDefault="0058204E">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w:t>
      </w:r>
      <w:r>
        <w:rPr>
          <w:rStyle w:val="s0"/>
        </w:rPr>
        <w:t>чимых действий и (или) выдачи документов в уполномоченные государственные органы или к должностным лицам.</w:t>
      </w:r>
    </w:p>
    <w:p w:rsidR="00000000" w:rsidRDefault="0058204E">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w:t>
      </w:r>
      <w:r>
        <w:rPr>
          <w:rStyle w:val="s0"/>
        </w:rPr>
        <w:t>моченными органами юридически значимых действий в интересах такого структурного подразделения.</w:t>
      </w:r>
    </w:p>
    <w:p w:rsidR="00000000" w:rsidRDefault="0058204E">
      <w:pPr>
        <w:ind w:firstLine="400"/>
        <w:jc w:val="both"/>
      </w:pPr>
      <w:r>
        <w:t> </w:t>
      </w:r>
    </w:p>
    <w:p w:rsidR="00000000" w:rsidRDefault="0058204E">
      <w:pPr>
        <w:ind w:left="1200" w:hanging="800"/>
        <w:jc w:val="both"/>
      </w:pPr>
      <w:bookmarkStart w:id="875" w:name="SUB5340000"/>
      <w:bookmarkEnd w:id="875"/>
      <w:r>
        <w:rPr>
          <w:rStyle w:val="s1"/>
        </w:rPr>
        <w:t>Статья 534. Объекты взимания</w:t>
      </w:r>
    </w:p>
    <w:p w:rsidR="00000000" w:rsidRDefault="0058204E">
      <w:pPr>
        <w:ind w:firstLine="400"/>
        <w:jc w:val="both"/>
      </w:pPr>
      <w:r>
        <w:rPr>
          <w:rStyle w:val="s0"/>
        </w:rPr>
        <w:t xml:space="preserve">1. Государственная пошлина взимается: </w:t>
      </w:r>
    </w:p>
    <w:p w:rsidR="00000000" w:rsidRDefault="0058204E">
      <w:pPr>
        <w:jc w:val="both"/>
      </w:pPr>
      <w:r>
        <w:rPr>
          <w:rStyle w:val="s3"/>
        </w:rPr>
        <w:t xml:space="preserve">Подпункт 1 изложен в редакции </w:t>
      </w:r>
      <w:hyperlink r:id="rId6235" w:anchor="sub_id=400" w:history="1">
        <w:r>
          <w:rPr>
            <w:rStyle w:val="a3"/>
            <w:i/>
            <w:iCs/>
            <w:bdr w:val="none" w:sz="0" w:space="0" w:color="auto" w:frame="1"/>
          </w:rPr>
          <w:t>Закона</w:t>
        </w:r>
      </w:hyperlink>
      <w:r>
        <w:rPr>
          <w:rStyle w:val="s3"/>
        </w:rPr>
        <w:t xml:space="preserve"> РК от 03.07.13 г. № 125-V (</w:t>
      </w:r>
      <w:hyperlink r:id="rId6236" w:anchor="sub_id=53401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с подаваемых в суд исковых заявлений,</w:t>
      </w:r>
      <w:r>
        <w:rPr>
          <w:rStyle w:val="s0"/>
        </w:rPr>
        <w:t xml:space="preserve"> заявлений особого искового производства, заявлений (жалоб) по делам особого производства, заявлений о вынесении судебного приказа,</w:t>
      </w:r>
    </w:p>
    <w:p w:rsidR="00000000" w:rsidRDefault="0058204E">
      <w:pPr>
        <w:ind w:firstLine="400"/>
        <w:jc w:val="both"/>
      </w:pPr>
      <w:r>
        <w:rPr>
          <w:rStyle w:val="s0"/>
        </w:rPr>
        <w:t>заявлений о выдаче дубликата исполнительного листа, заявлений о выдаче исполнительных листов на принудительное исполнение ре</w:t>
      </w:r>
      <w:r>
        <w:rPr>
          <w:rStyle w:val="s0"/>
        </w:rPr>
        <w:t xml:space="preserve">шений арбитража, третейского суда и иностранных судов, заявлений о повторной выдаче копий судебных актов, исполнительных листов и иных документов; </w:t>
      </w:r>
    </w:p>
    <w:p w:rsidR="00000000" w:rsidRDefault="0058204E">
      <w:pPr>
        <w:ind w:firstLine="400"/>
        <w:jc w:val="both"/>
      </w:pPr>
      <w:r>
        <w:rPr>
          <w:rStyle w:val="s0"/>
        </w:rPr>
        <w:t>2) за совершение нотариальных действий, а также за выдачу копий (дубликатов) нотариально удостоверенных доку</w:t>
      </w:r>
      <w:r>
        <w:rPr>
          <w:rStyle w:val="s0"/>
        </w:rPr>
        <w:t xml:space="preserve">ментов; </w:t>
      </w:r>
    </w:p>
    <w:p w:rsidR="00000000" w:rsidRDefault="0058204E">
      <w:pPr>
        <w:jc w:val="both"/>
      </w:pPr>
      <w:r>
        <w:rPr>
          <w:rStyle w:val="s3"/>
        </w:rPr>
        <w:t xml:space="preserve">В подпункт 3 внесены изменения в соответствии с </w:t>
      </w:r>
      <w:hyperlink r:id="rId6237" w:anchor="sub_id=53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38" w:anchor="sub_id=534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w:t>
      </w:r>
      <w:r>
        <w:rPr>
          <w:rStyle w:val="s0"/>
        </w:rPr>
        <w:t xml:space="preserve">ием, исправлением и восстановлением записей актов гражданского состояния; </w:t>
      </w:r>
    </w:p>
    <w:p w:rsidR="00000000" w:rsidRDefault="0058204E">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w:t>
      </w:r>
      <w:r>
        <w:rPr>
          <w:rStyle w:val="s0"/>
        </w:rPr>
        <w:t xml:space="preserve">эти документы; </w:t>
      </w:r>
    </w:p>
    <w:p w:rsidR="00000000" w:rsidRDefault="0058204E">
      <w:pPr>
        <w:ind w:firstLine="400"/>
        <w:jc w:val="both"/>
      </w:pPr>
      <w:r>
        <w:rPr>
          <w:rStyle w:val="s0"/>
        </w:rPr>
        <w:t xml:space="preserve">5) за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58204E">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58204E">
      <w:pPr>
        <w:ind w:firstLine="400"/>
        <w:jc w:val="both"/>
      </w:pPr>
      <w:r>
        <w:rPr>
          <w:rStyle w:val="s0"/>
        </w:rPr>
        <w:t xml:space="preserve">7) за регистрацию места жительства; </w:t>
      </w:r>
    </w:p>
    <w:p w:rsidR="00000000" w:rsidRDefault="0058204E">
      <w:pPr>
        <w:jc w:val="both"/>
      </w:pPr>
      <w:r>
        <w:rPr>
          <w:rStyle w:val="s3"/>
        </w:rPr>
        <w:t xml:space="preserve">Подпункт 8 изложен в редакции </w:t>
      </w:r>
      <w:hyperlink r:id="rId6239" w:anchor="sub_id=53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40" w:anchor="sub_id=53401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за выдачу (п</w:t>
      </w:r>
      <w:r>
        <w:rPr>
          <w:rStyle w:val="s0"/>
        </w:rPr>
        <w:t>ереоформление) удостоверения охотника (дубликата удостоверения охотника);</w:t>
      </w:r>
    </w:p>
    <w:p w:rsidR="00000000" w:rsidRDefault="0058204E">
      <w:pPr>
        <w:jc w:val="both"/>
      </w:pPr>
      <w:r>
        <w:rPr>
          <w:rStyle w:val="s3"/>
        </w:rPr>
        <w:t xml:space="preserve">В подпункт 9 внесены изменения в соответствии с </w:t>
      </w:r>
      <w:hyperlink r:id="rId6241" w:anchor="sub_id=702" w:history="1">
        <w:r>
          <w:rPr>
            <w:rStyle w:val="a3"/>
            <w:i/>
            <w:iCs/>
            <w:bdr w:val="none" w:sz="0" w:space="0" w:color="auto" w:frame="1"/>
          </w:rPr>
          <w:t>Законом</w:t>
        </w:r>
      </w:hyperlink>
      <w:r>
        <w:rPr>
          <w:rStyle w:val="s3"/>
        </w:rPr>
        <w:t xml:space="preserve"> РК от 25.01.12 г. № 548-IV (введены в действи</w:t>
      </w:r>
      <w:r>
        <w:rPr>
          <w:rStyle w:val="s3"/>
        </w:rPr>
        <w:t>е с 1 января 2013 г.) (</w:t>
      </w:r>
      <w:hyperlink r:id="rId6242" w:anchor="sub_id=53401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осетровых рыб, а та</w:t>
      </w:r>
      <w:r>
        <w:rPr>
          <w:rStyle w:val="s0"/>
        </w:rPr>
        <w:t xml:space="preserve">кже их частей и дериватов; </w:t>
      </w:r>
    </w:p>
    <w:p w:rsidR="00000000" w:rsidRDefault="0058204E">
      <w:pPr>
        <w:ind w:firstLine="400"/>
        <w:jc w:val="both"/>
      </w:pPr>
      <w:r>
        <w:rPr>
          <w:rStyle w:val="s0"/>
        </w:rPr>
        <w:t xml:space="preserve">10) за выдачу документов, удостоверяющих личность; </w:t>
      </w:r>
    </w:p>
    <w:p w:rsidR="00000000" w:rsidRDefault="0058204E">
      <w:pPr>
        <w:jc w:val="both"/>
      </w:pPr>
      <w:r>
        <w:rPr>
          <w:rStyle w:val="s3"/>
        </w:rPr>
        <w:t xml:space="preserve">Подпункт 11 изложен в редакции </w:t>
      </w:r>
      <w:hyperlink r:id="rId6243" w:anchor="sub_id=534" w:history="1">
        <w:r>
          <w:rPr>
            <w:rStyle w:val="a3"/>
            <w:i/>
            <w:iCs/>
            <w:bdr w:val="none" w:sz="0" w:space="0" w:color="auto" w:frame="1"/>
          </w:rPr>
          <w:t>Закона</w:t>
        </w:r>
      </w:hyperlink>
      <w:r>
        <w:rPr>
          <w:rStyle w:val="s9"/>
        </w:rPr>
        <w:t xml:space="preserve"> </w:t>
      </w:r>
      <w:r>
        <w:rPr>
          <w:rStyle w:val="s3"/>
        </w:rPr>
        <w:t>РК от 21.06.13 г. № 107-V (введены в действие с 1 января 2014 г.) (</w:t>
      </w:r>
      <w:hyperlink r:id="rId6244" w:anchor="sub_id=534011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за выдачу разрешений на приобретение, хранение или хранение и ношение, перевозку гра</w:t>
      </w:r>
      <w:r>
        <w:rPr>
          <w:rStyle w:val="s0"/>
        </w:rPr>
        <w:t>жданского, служебного оружия и патронов к нему;</w:t>
      </w:r>
    </w:p>
    <w:p w:rsidR="00000000" w:rsidRDefault="0058204E">
      <w:pPr>
        <w:jc w:val="both"/>
      </w:pPr>
      <w:r>
        <w:rPr>
          <w:rStyle w:val="s3"/>
        </w:rPr>
        <w:t xml:space="preserve">Пункт дополнен подпунктами 11-1 и 11-2 в соответствии с </w:t>
      </w:r>
      <w:hyperlink r:id="rId6245" w:anchor="sub_id=534"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w:t>
      </w:r>
      <w:r>
        <w:rPr>
          <w:rStyle w:val="s3"/>
        </w:rPr>
        <w:t>.)</w:t>
      </w:r>
    </w:p>
    <w:p w:rsidR="00000000" w:rsidRDefault="0058204E">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58204E">
      <w:pPr>
        <w:ind w:firstLine="400"/>
        <w:jc w:val="both"/>
      </w:pPr>
      <w:r>
        <w:rPr>
          <w:rStyle w:val="s0"/>
        </w:rPr>
        <w:t>11-2) за выдачу направления на комиссионную продажу гражданского, служебного оружия и патр</w:t>
      </w:r>
      <w:r>
        <w:rPr>
          <w:rStyle w:val="s0"/>
        </w:rPr>
        <w:t>онов к нему;</w:t>
      </w:r>
    </w:p>
    <w:p w:rsidR="00000000" w:rsidRDefault="0058204E">
      <w:pPr>
        <w:ind w:firstLine="400"/>
        <w:jc w:val="both"/>
      </w:pPr>
      <w:r>
        <w:rPr>
          <w:rStyle w:val="s0"/>
        </w:rPr>
        <w:t xml:space="preserve">12) за регистрацию и перерегистрацию каждой единицы </w:t>
      </w:r>
      <w:hyperlink r:id="rId6246"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w:t>
      </w:r>
      <w:r>
        <w:rPr>
          <w:rStyle w:val="s0"/>
        </w:rPr>
        <w:t xml:space="preserve">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58204E">
      <w:pPr>
        <w:ind w:firstLine="400"/>
        <w:jc w:val="both"/>
      </w:pPr>
      <w:r>
        <w:rPr>
          <w:rStyle w:val="s0"/>
        </w:rPr>
        <w:t xml:space="preserve">13) за проставление </w:t>
      </w:r>
      <w:hyperlink r:id="rId6247"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w:t>
      </w:r>
      <w:r>
        <w:rPr>
          <w:rStyle w:val="s0"/>
        </w:rPr>
        <w:t xml:space="preserve"> Республикой Казахстан; </w:t>
      </w:r>
    </w:p>
    <w:p w:rsidR="00000000" w:rsidRDefault="0058204E">
      <w:pPr>
        <w:jc w:val="both"/>
      </w:pPr>
      <w:r>
        <w:rPr>
          <w:rStyle w:val="s3"/>
        </w:rPr>
        <w:t xml:space="preserve">В подпункт 14 внесены изменения в соответствии с </w:t>
      </w:r>
      <w:hyperlink r:id="rId6248" w:anchor="sub_id=534" w:history="1">
        <w:r>
          <w:rPr>
            <w:rStyle w:val="a3"/>
            <w:i/>
            <w:iCs/>
            <w:bdr w:val="none" w:sz="0" w:space="0" w:color="auto" w:frame="1"/>
          </w:rPr>
          <w:t>Законом</w:t>
        </w:r>
      </w:hyperlink>
      <w:r>
        <w:rPr>
          <w:rStyle w:val="s3"/>
        </w:rPr>
        <w:t xml:space="preserve"> РК от 24.01.11 г. № 399-IV (см. </w:t>
      </w:r>
      <w:hyperlink r:id="rId6249" w:anchor="sub_id=20000" w:history="1">
        <w:r>
          <w:rPr>
            <w:rStyle w:val="a3"/>
            <w:i/>
            <w:iCs/>
            <w:bdr w:val="none" w:sz="0" w:space="0" w:color="auto" w:frame="1"/>
          </w:rPr>
          <w:t>сроки введения</w:t>
        </w:r>
      </w:hyperlink>
      <w:r>
        <w:rPr>
          <w:rStyle w:val="s3"/>
        </w:rPr>
        <w:t xml:space="preserve"> в действие) (</w:t>
      </w:r>
      <w:hyperlink r:id="rId6250" w:anchor="sub_id=5340114" w:history="1">
        <w:r>
          <w:rPr>
            <w:rStyle w:val="a3"/>
            <w:i/>
            <w:iCs/>
            <w:bdr w:val="none" w:sz="0" w:space="0" w:color="auto" w:frame="1"/>
          </w:rPr>
          <w:t>см. стар. ред.</w:t>
        </w:r>
      </w:hyperlink>
      <w:r>
        <w:rPr>
          <w:rStyle w:val="s3"/>
        </w:rPr>
        <w:t xml:space="preserve">); изложен в редакции </w:t>
      </w:r>
      <w:hyperlink r:id="rId6251" w:anchor="sub_id=805" w:history="1">
        <w:r>
          <w:rPr>
            <w:rStyle w:val="a3"/>
            <w:i/>
            <w:iCs/>
            <w:bdr w:val="none" w:sz="0" w:space="0" w:color="auto" w:frame="1"/>
          </w:rPr>
          <w:t>Зако</w:t>
        </w:r>
        <w:r>
          <w:rPr>
            <w:rStyle w:val="a3"/>
            <w:i/>
            <w:iCs/>
            <w:bdr w:val="none" w:sz="0" w:space="0" w:color="auto" w:frame="1"/>
          </w:rPr>
          <w:t>на</w:t>
        </w:r>
      </w:hyperlink>
      <w:r>
        <w:rPr>
          <w:rStyle w:val="s3"/>
        </w:rPr>
        <w:t xml:space="preserve"> РК от 27.04.12 г. № 15-V </w:t>
      </w:r>
      <w:hyperlink r:id="rId625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6253" w:anchor="sub_id=534011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w:t>
      </w:r>
      <w:r>
        <w:rPr>
          <w:rStyle w:val="s0"/>
        </w:rPr>
        <w:t>его дубликата;</w:t>
      </w:r>
    </w:p>
    <w:p w:rsidR="00000000" w:rsidRDefault="0058204E">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58204E">
      <w:pPr>
        <w:jc w:val="both"/>
      </w:pPr>
      <w:r>
        <w:rPr>
          <w:rStyle w:val="s3"/>
        </w:rPr>
        <w:t>Пункт дополнен подпунктом 16 в с</w:t>
      </w:r>
      <w:r>
        <w:rPr>
          <w:rStyle w:val="s3"/>
        </w:rPr>
        <w:t xml:space="preserve">оответствии с </w:t>
      </w:r>
      <w:hyperlink r:id="rId6254" w:anchor="sub_id=534"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58204E">
      <w:pPr>
        <w:ind w:firstLine="400"/>
        <w:jc w:val="both"/>
      </w:pPr>
      <w:r>
        <w:rPr>
          <w:rStyle w:val="s0"/>
        </w:rPr>
        <w:t>16) за выдачу удостоверения допуска к осуществлению международных автомобильных перевоз</w:t>
      </w:r>
      <w:r>
        <w:rPr>
          <w:rStyle w:val="s0"/>
        </w:rPr>
        <w:t>ок грузов и его дубликата.</w:t>
      </w:r>
    </w:p>
    <w:p w:rsidR="00000000" w:rsidRDefault="0058204E">
      <w:pPr>
        <w:jc w:val="both"/>
      </w:pPr>
      <w:bookmarkStart w:id="876" w:name="SUB5340200"/>
      <w:bookmarkEnd w:id="876"/>
      <w:r>
        <w:rPr>
          <w:rStyle w:val="s3"/>
        </w:rPr>
        <w:t xml:space="preserve">В пункт 2 внесены изменения в соответствии с </w:t>
      </w:r>
      <w:hyperlink r:id="rId6255" w:anchor="sub_id=31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256" w:anchor="sub_id=53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Фиксированные процентные ставки государственной пошлины исчисляются исходя из размера </w:t>
      </w:r>
      <w:hyperlink r:id="rId6257" w:history="1">
        <w:r>
          <w:rPr>
            <w:rStyle w:val="a3"/>
          </w:rPr>
          <w:t>месячного расчетного показат</w:t>
        </w:r>
        <w:r>
          <w:rPr>
            <w:rStyle w:val="a3"/>
          </w:rPr>
          <w:t>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58204E">
      <w:pPr>
        <w:ind w:firstLine="400"/>
        <w:jc w:val="both"/>
      </w:pPr>
      <w:r>
        <w:t> </w:t>
      </w:r>
    </w:p>
    <w:p w:rsidR="00000000" w:rsidRDefault="0058204E">
      <w:pPr>
        <w:ind w:left="1200" w:hanging="800"/>
        <w:jc w:val="both"/>
      </w:pPr>
      <w:bookmarkStart w:id="877" w:name="SUB5350000"/>
      <w:bookmarkEnd w:id="877"/>
      <w:r>
        <w:rPr>
          <w:rStyle w:val="s1"/>
        </w:rPr>
        <w:t>Статья 535. Ставки государственной пошлины в судах</w:t>
      </w:r>
      <w:r>
        <w:rPr>
          <w:rStyle w:val="s0"/>
        </w:rPr>
        <w:t xml:space="preserve"> </w:t>
      </w:r>
    </w:p>
    <w:p w:rsidR="00000000" w:rsidRDefault="0058204E">
      <w:pPr>
        <w:jc w:val="both"/>
      </w:pPr>
      <w:r>
        <w:rPr>
          <w:rStyle w:val="s3"/>
        </w:rPr>
        <w:t>В пункт</w:t>
      </w:r>
      <w:r>
        <w:rPr>
          <w:rStyle w:val="s3"/>
        </w:rPr>
        <w:t xml:space="preserve"> 1 внесены изменения в соответствии с </w:t>
      </w:r>
      <w:hyperlink r:id="rId6258" w:anchor="sub_id=402" w:history="1">
        <w:r>
          <w:rPr>
            <w:rStyle w:val="a3"/>
            <w:i/>
            <w:iCs/>
            <w:bdr w:val="none" w:sz="0" w:space="0" w:color="auto" w:frame="1"/>
          </w:rPr>
          <w:t>Законом</w:t>
        </w:r>
      </w:hyperlink>
      <w:r>
        <w:rPr>
          <w:rStyle w:val="s3"/>
        </w:rPr>
        <w:t xml:space="preserve"> РК от 03.07.13 г. № 125-V (</w:t>
      </w:r>
      <w:hyperlink r:id="rId6259" w:anchor="sub_id=53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w:t>
      </w:r>
      <w:r>
        <w:rPr>
          <w:rStyle w:val="s0"/>
        </w:rPr>
        <w:t>.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w:t>
      </w:r>
      <w:r>
        <w:rPr>
          <w:rStyle w:val="s0"/>
        </w:rPr>
        <w:t xml:space="preserve">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58204E">
      <w:pPr>
        <w:ind w:firstLine="400"/>
        <w:jc w:val="both"/>
      </w:pPr>
      <w:r>
        <w:rPr>
          <w:rStyle w:val="s0"/>
        </w:rPr>
        <w:t>1) с исковых з</w:t>
      </w:r>
      <w:r>
        <w:rPr>
          <w:rStyle w:val="s0"/>
        </w:rPr>
        <w:t xml:space="preserve">аявлений имущественного характера: </w:t>
      </w:r>
    </w:p>
    <w:p w:rsidR="00000000" w:rsidRDefault="0058204E">
      <w:pPr>
        <w:ind w:firstLine="400"/>
        <w:jc w:val="both"/>
      </w:pPr>
      <w:r>
        <w:rPr>
          <w:rStyle w:val="s0"/>
        </w:rPr>
        <w:t xml:space="preserve">для физических лиц - 1 процент от суммы иска; </w:t>
      </w:r>
    </w:p>
    <w:p w:rsidR="00000000" w:rsidRDefault="0058204E">
      <w:pPr>
        <w:ind w:firstLine="400"/>
        <w:jc w:val="both"/>
      </w:pPr>
      <w:r>
        <w:rPr>
          <w:rStyle w:val="s0"/>
        </w:rPr>
        <w:t xml:space="preserve">для юридических лиц - 3 процента от суммы иска; </w:t>
      </w:r>
    </w:p>
    <w:p w:rsidR="00000000" w:rsidRDefault="0058204E">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58204E">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w:t>
      </w:r>
      <w:r>
        <w:rPr>
          <w:rStyle w:val="s0"/>
        </w:rPr>
        <w:t xml:space="preserve">процентов; </w:t>
      </w:r>
    </w:p>
    <w:p w:rsidR="00000000" w:rsidRDefault="0058204E">
      <w:pPr>
        <w:jc w:val="both"/>
      </w:pPr>
      <w:r>
        <w:rPr>
          <w:rStyle w:val="s3"/>
        </w:rPr>
        <w:t xml:space="preserve">В подпункт 4 внесены изменения в соответствии с </w:t>
      </w:r>
      <w:hyperlink r:id="rId6260"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261" w:anchor="sub_id=535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с заявлений об оспаривании уведомлений по актам налоговых проверок: </w:t>
      </w:r>
    </w:p>
    <w:p w:rsidR="00000000" w:rsidRDefault="0058204E">
      <w:pPr>
        <w:ind w:firstLine="400"/>
        <w:jc w:val="both"/>
      </w:pPr>
      <w:r>
        <w:rPr>
          <w:rStyle w:val="s0"/>
        </w:rPr>
        <w:t>для индивидуальных предпринимателей и крестьянских или фермерских хозяйств - 0,1 пр</w:t>
      </w:r>
      <w:r>
        <w:rPr>
          <w:rStyle w:val="s0"/>
        </w:rPr>
        <w:t xml:space="preserve">оцента от оспариваемой суммы налогов и других обязательных платежей в бюджет (включая пени), указанных в уведомлении; </w:t>
      </w:r>
    </w:p>
    <w:p w:rsidR="00000000" w:rsidRDefault="0058204E">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 указанных в уведомл</w:t>
      </w:r>
      <w:r>
        <w:rPr>
          <w:rStyle w:val="s0"/>
        </w:rPr>
        <w:t xml:space="preserve">ении; </w:t>
      </w:r>
    </w:p>
    <w:p w:rsidR="00000000" w:rsidRDefault="0058204E">
      <w:pPr>
        <w:ind w:firstLine="400"/>
        <w:jc w:val="both"/>
      </w:pPr>
      <w:r>
        <w:rPr>
          <w:rStyle w:val="s0"/>
        </w:rPr>
        <w:t xml:space="preserve">5) с исковых заявлений о расторжении брака - 30 процентов. </w:t>
      </w:r>
    </w:p>
    <w:p w:rsidR="00000000" w:rsidRDefault="0058204E">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58204E">
      <w:pPr>
        <w:ind w:firstLine="400"/>
        <w:jc w:val="both"/>
      </w:pPr>
      <w:r>
        <w:rPr>
          <w:rStyle w:val="s0"/>
        </w:rPr>
        <w:t>6) с исковых заявлений о разделе имущества при расторжении брак</w:t>
      </w:r>
      <w:r>
        <w:rPr>
          <w:rStyle w:val="s0"/>
        </w:rPr>
        <w:t xml:space="preserve">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58204E">
      <w:pPr>
        <w:jc w:val="both"/>
      </w:pPr>
      <w:r>
        <w:rPr>
          <w:rStyle w:val="s3"/>
        </w:rPr>
        <w:t>В подпу</w:t>
      </w:r>
      <w:r>
        <w:rPr>
          <w:rStyle w:val="s3"/>
        </w:rPr>
        <w:t xml:space="preserve">нкт 7 внесены изменения в соответствии с </w:t>
      </w:r>
      <w:hyperlink r:id="rId6262" w:anchor="sub_id=53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63" w:anchor="sub_id=53501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w:t>
      </w:r>
      <w:r>
        <w:rPr>
          <w:rStyle w:val="s0"/>
        </w:rPr>
        <w:t>подлежащих оценке - 50 процентов;</w:t>
      </w:r>
    </w:p>
    <w:p w:rsidR="00000000" w:rsidRDefault="0058204E">
      <w:pPr>
        <w:jc w:val="both"/>
      </w:pPr>
      <w:r>
        <w:rPr>
          <w:rStyle w:val="s3"/>
        </w:rPr>
        <w:t xml:space="preserve">Подпункт 8 изложен в редакции </w:t>
      </w:r>
      <w:hyperlink r:id="rId6264" w:anchor="sub_id=316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265" w:anchor="sub_id=5350108"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58204E">
      <w:pPr>
        <w:jc w:val="both"/>
      </w:pPr>
      <w:r>
        <w:rPr>
          <w:rStyle w:val="s3"/>
        </w:rPr>
        <w:t>Подпу</w:t>
      </w:r>
      <w:r>
        <w:rPr>
          <w:rStyle w:val="s3"/>
        </w:rPr>
        <w:t xml:space="preserve">нкт 9 изложен в редакции </w:t>
      </w:r>
      <w:hyperlink r:id="rId6266" w:anchor="sub_id=402" w:history="1">
        <w:r>
          <w:rPr>
            <w:rStyle w:val="a3"/>
            <w:i/>
            <w:iCs/>
            <w:bdr w:val="none" w:sz="0" w:space="0" w:color="auto" w:frame="1"/>
          </w:rPr>
          <w:t>Закона</w:t>
        </w:r>
      </w:hyperlink>
      <w:r>
        <w:rPr>
          <w:rStyle w:val="s3"/>
        </w:rPr>
        <w:t xml:space="preserve"> РК от 03.07.13 г. № 125-V (</w:t>
      </w:r>
      <w:hyperlink r:id="rId6267" w:anchor="sub_id=53501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9) с заявлений </w:t>
      </w:r>
      <w:r>
        <w:rPr>
          <w:rStyle w:val="s0"/>
        </w:rPr>
        <w:t>об обжаловании решений третейского суда,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w:t>
      </w:r>
      <w:r>
        <w:rPr>
          <w:rStyle w:val="s0"/>
        </w:rPr>
        <w:t xml:space="preserve">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58204E">
      <w:pPr>
        <w:ind w:firstLine="400"/>
        <w:jc w:val="both"/>
      </w:pPr>
      <w:r>
        <w:rPr>
          <w:rStyle w:val="s0"/>
        </w:rPr>
        <w:t xml:space="preserve">10) с заявлений о вынесении судебного приказа - 50 процентов </w:t>
      </w:r>
      <w:r>
        <w:rPr>
          <w:rStyle w:val="s0"/>
        </w:rPr>
        <w:t>от ставок государственной пошлины, указанных в подпункте 1) настоящего пункта;</w:t>
      </w:r>
    </w:p>
    <w:p w:rsidR="00000000" w:rsidRDefault="0058204E">
      <w:pPr>
        <w:jc w:val="both"/>
      </w:pPr>
      <w:r>
        <w:rPr>
          <w:rStyle w:val="s3"/>
        </w:rPr>
        <w:t xml:space="preserve">Подпункт 11 изложен в редакции </w:t>
      </w:r>
      <w:hyperlink r:id="rId6268" w:anchor="sub_id=402" w:history="1">
        <w:r>
          <w:rPr>
            <w:rStyle w:val="a3"/>
            <w:i/>
            <w:iCs/>
            <w:bdr w:val="none" w:sz="0" w:space="0" w:color="auto" w:frame="1"/>
          </w:rPr>
          <w:t>Закона</w:t>
        </w:r>
      </w:hyperlink>
      <w:r>
        <w:rPr>
          <w:rStyle w:val="s3"/>
        </w:rPr>
        <w:t xml:space="preserve"> РК от 03.07.13 г. № 125-V (</w:t>
      </w:r>
      <w:hyperlink r:id="rId6269" w:anchor="sub_id=535011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11) с 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судов - </w:t>
      </w:r>
      <w:r>
        <w:rPr>
          <w:rStyle w:val="s0"/>
        </w:rPr>
        <w:t xml:space="preserve">500 процентов; </w:t>
      </w:r>
    </w:p>
    <w:p w:rsidR="00000000" w:rsidRDefault="0058204E">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w:t>
      </w:r>
      <w:r>
        <w:rPr>
          <w:rStyle w:val="s0"/>
        </w:rPr>
        <w:t xml:space="preserve"> процентов за каждый документ, а также 3 процента за каждую изготовленную страницу; </w:t>
      </w:r>
    </w:p>
    <w:p w:rsidR="00000000" w:rsidRDefault="0058204E">
      <w:pPr>
        <w:jc w:val="both"/>
      </w:pPr>
      <w:r>
        <w:rPr>
          <w:rStyle w:val="s3"/>
        </w:rPr>
        <w:t xml:space="preserve">Подпункт 13 изложен в редакции </w:t>
      </w:r>
      <w:hyperlink r:id="rId6270" w:anchor="sub_id=535" w:history="1">
        <w:r>
          <w:rPr>
            <w:rStyle w:val="a3"/>
            <w:i/>
            <w:iCs/>
            <w:bdr w:val="none" w:sz="0" w:space="0" w:color="auto" w:frame="1"/>
          </w:rPr>
          <w:t>Закона</w:t>
        </w:r>
      </w:hyperlink>
      <w:r>
        <w:rPr>
          <w:rStyle w:val="s3"/>
        </w:rPr>
        <w:t xml:space="preserve"> РК от 17.02.12 г. № 564-IV (</w:t>
      </w:r>
      <w:hyperlink r:id="rId6271" w:anchor="sub_id=535011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w:t>
      </w:r>
      <w:r>
        <w:rPr>
          <w:rStyle w:val="s0"/>
        </w:rPr>
        <w:t>роцентов;</w:t>
      </w:r>
    </w:p>
    <w:p w:rsidR="00000000" w:rsidRDefault="0058204E">
      <w:pPr>
        <w:jc w:val="both"/>
      </w:pPr>
      <w:r>
        <w:rPr>
          <w:rStyle w:val="s3"/>
        </w:rPr>
        <w:t xml:space="preserve">Пункт дополнен подпунктом 14 в соответствии с </w:t>
      </w:r>
      <w:hyperlink r:id="rId6272" w:anchor="sub_id=500" w:history="1">
        <w:r>
          <w:rPr>
            <w:rStyle w:val="a3"/>
            <w:i/>
            <w:iCs/>
            <w:bdr w:val="none" w:sz="0" w:space="0" w:color="auto" w:frame="1"/>
          </w:rPr>
          <w:t>Законом</w:t>
        </w:r>
      </w:hyperlink>
      <w:r>
        <w:rPr>
          <w:rStyle w:val="s3"/>
        </w:rPr>
        <w:t xml:space="preserve"> РК от 17.11.14 г. № 254-V </w:t>
      </w:r>
    </w:p>
    <w:p w:rsidR="00000000" w:rsidRDefault="0058204E">
      <w:pPr>
        <w:ind w:firstLine="400"/>
        <w:jc w:val="both"/>
      </w:pPr>
      <w:r>
        <w:t>14) с апелляционных, кассационных жалоб и ходатайств о пересмотре судебного акта в п</w:t>
      </w:r>
      <w:r>
        <w:t xml:space="preserve">орядке надзора на решения и постановления судов для споров имущественного и неимущественного характера - пятьдесят процентов от размера государственной пошлины, взимаемой при подаче искового заявления неимущественного характера, а по спорам имущественного </w:t>
      </w:r>
      <w:r>
        <w:t>характера - от размера государственной пошлины, исчисленной исходя из оспариваемой заявителем суммы.</w:t>
      </w:r>
    </w:p>
    <w:p w:rsidR="00000000" w:rsidRDefault="0058204E">
      <w:pPr>
        <w:jc w:val="both"/>
      </w:pPr>
      <w:hyperlink r:id="rId6273" w:history="1">
        <w:r>
          <w:rPr>
            <w:rStyle w:val="a3"/>
            <w:rFonts w:ascii="Wingdings" w:hAnsi="Wingdings"/>
            <w:i/>
            <w:iCs/>
            <w:bdr w:val="none" w:sz="0" w:space="0" w:color="auto" w:frame="1"/>
          </w:rPr>
          <w:t>*</w:t>
        </w:r>
      </w:hyperlink>
    </w:p>
    <w:p w:rsidR="00000000" w:rsidRDefault="0058204E">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w:t>
      </w:r>
      <w:r>
        <w:rPr>
          <w:rStyle w:val="s0"/>
        </w:rPr>
        <w:t>арактера.</w:t>
      </w:r>
    </w:p>
    <w:p w:rsidR="00000000" w:rsidRDefault="0058204E">
      <w:pPr>
        <w:ind w:firstLine="400"/>
        <w:jc w:val="both"/>
      </w:pPr>
      <w:r>
        <w:t> </w:t>
      </w:r>
    </w:p>
    <w:p w:rsidR="00000000" w:rsidRDefault="0058204E">
      <w:pPr>
        <w:ind w:left="1200" w:hanging="800"/>
        <w:jc w:val="both"/>
      </w:pPr>
      <w:bookmarkStart w:id="878" w:name="SUB5360000"/>
      <w:bookmarkEnd w:id="878"/>
      <w:r>
        <w:rPr>
          <w:rStyle w:val="s1"/>
        </w:rPr>
        <w:t>Статья 536. Ставки государственной пошлины за совершение нотариальных действий</w:t>
      </w:r>
    </w:p>
    <w:p w:rsidR="00000000" w:rsidRDefault="0058204E">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58204E">
      <w:pPr>
        <w:jc w:val="both"/>
      </w:pPr>
      <w:r>
        <w:rPr>
          <w:rStyle w:val="s3"/>
        </w:rPr>
        <w:t xml:space="preserve">В подпункт 1 внесены изменения в соответствии с </w:t>
      </w:r>
      <w:hyperlink r:id="rId6274"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75" w:anchor="sub_id=53600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за удостоверение до</w:t>
      </w:r>
      <w:r>
        <w:rPr>
          <w:rStyle w:val="s0"/>
        </w:rPr>
        <w:t xml:space="preserve">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58204E">
      <w:pPr>
        <w:ind w:firstLine="400"/>
        <w:jc w:val="both"/>
      </w:pPr>
      <w:r>
        <w:rPr>
          <w:rStyle w:val="s0"/>
        </w:rPr>
        <w:t xml:space="preserve">если одной из сторон является юридическое лицо, - 1000 процентов; </w:t>
      </w:r>
    </w:p>
    <w:p w:rsidR="00000000" w:rsidRDefault="0058204E">
      <w:pPr>
        <w:ind w:firstLine="400"/>
        <w:jc w:val="both"/>
      </w:pPr>
      <w:r>
        <w:rPr>
          <w:rStyle w:val="s0"/>
        </w:rPr>
        <w:t>стоимостью до 30 месячных расчетных п</w:t>
      </w:r>
      <w:r>
        <w:rPr>
          <w:rStyle w:val="s0"/>
        </w:rPr>
        <w:t xml:space="preserve">оказателей: </w:t>
      </w:r>
    </w:p>
    <w:p w:rsidR="00000000" w:rsidRDefault="0058204E">
      <w:pPr>
        <w:ind w:firstLine="400"/>
        <w:jc w:val="both"/>
      </w:pPr>
      <w:r>
        <w:rPr>
          <w:rStyle w:val="s0"/>
        </w:rPr>
        <w:t xml:space="preserve">детям, супругу, родителям, родным братьям и сестрам, внукам - 100 процентов; </w:t>
      </w:r>
    </w:p>
    <w:p w:rsidR="00000000" w:rsidRDefault="0058204E">
      <w:pPr>
        <w:ind w:firstLine="400"/>
        <w:jc w:val="both"/>
      </w:pPr>
      <w:r>
        <w:rPr>
          <w:rStyle w:val="s0"/>
        </w:rPr>
        <w:t xml:space="preserve">другим лицам - 300 процентов; </w:t>
      </w:r>
    </w:p>
    <w:p w:rsidR="00000000" w:rsidRDefault="0058204E">
      <w:pPr>
        <w:ind w:firstLine="400"/>
        <w:jc w:val="both"/>
      </w:pPr>
      <w:r>
        <w:rPr>
          <w:rStyle w:val="s0"/>
        </w:rPr>
        <w:t xml:space="preserve">стоимостью свыше 30 </w:t>
      </w:r>
      <w:hyperlink r:id="rId6276" w:history="1">
        <w:r>
          <w:rPr>
            <w:rStyle w:val="a3"/>
          </w:rPr>
          <w:t>месячных расчетных показателей</w:t>
        </w:r>
      </w:hyperlink>
      <w:r>
        <w:rPr>
          <w:rStyle w:val="s0"/>
        </w:rPr>
        <w:t xml:space="preserve">: </w:t>
      </w:r>
    </w:p>
    <w:p w:rsidR="00000000" w:rsidRDefault="0058204E">
      <w:pPr>
        <w:ind w:firstLine="400"/>
        <w:jc w:val="both"/>
      </w:pPr>
      <w:r>
        <w:rPr>
          <w:rStyle w:val="s0"/>
        </w:rPr>
        <w:t>детям, супругу, р</w:t>
      </w:r>
      <w:r>
        <w:rPr>
          <w:rStyle w:val="s0"/>
        </w:rPr>
        <w:t xml:space="preserve">одителям, родным братьям и сестрам, внукам - 500 процентов; </w:t>
      </w:r>
    </w:p>
    <w:p w:rsidR="00000000" w:rsidRDefault="0058204E">
      <w:pPr>
        <w:ind w:firstLine="400"/>
        <w:jc w:val="both"/>
      </w:pPr>
      <w:r>
        <w:rPr>
          <w:rStyle w:val="s0"/>
        </w:rPr>
        <w:t xml:space="preserve">другим лицам - 700 процентов; </w:t>
      </w:r>
    </w:p>
    <w:p w:rsidR="00000000" w:rsidRDefault="0058204E">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58204E">
      <w:pPr>
        <w:jc w:val="both"/>
      </w:pPr>
      <w:r>
        <w:rPr>
          <w:rStyle w:val="s3"/>
        </w:rPr>
        <w:t>В подпункт 2 внесены</w:t>
      </w:r>
      <w:r>
        <w:rPr>
          <w:rStyle w:val="s3"/>
        </w:rPr>
        <w:t xml:space="preserve"> изменения в соответствии с </w:t>
      </w:r>
      <w:hyperlink r:id="rId6277"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78" w:anchor="sub_id=53600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за удостоверение договоров об отчуждении недвижимого имущества (земельных участков, жилищ, дач, гаражей, сооружений и иного недвижимого имущества) в сел</w:t>
      </w:r>
      <w:r>
        <w:rPr>
          <w:rStyle w:val="s0"/>
        </w:rPr>
        <w:t xml:space="preserve">ьской местности: </w:t>
      </w:r>
    </w:p>
    <w:p w:rsidR="00000000" w:rsidRDefault="0058204E">
      <w:pPr>
        <w:ind w:firstLine="400"/>
        <w:jc w:val="both"/>
      </w:pPr>
      <w:r>
        <w:rPr>
          <w:rStyle w:val="s0"/>
        </w:rPr>
        <w:t xml:space="preserve">если одной из сторон является юридическое лицо, - 100 процентов; </w:t>
      </w:r>
    </w:p>
    <w:p w:rsidR="00000000" w:rsidRDefault="0058204E">
      <w:pPr>
        <w:ind w:firstLine="400"/>
        <w:jc w:val="both"/>
      </w:pPr>
      <w:r>
        <w:rPr>
          <w:rStyle w:val="s0"/>
        </w:rPr>
        <w:t xml:space="preserve">детям, супругу, родителям, родным братьям и сестрам, внукам - 50 процентов; </w:t>
      </w:r>
    </w:p>
    <w:p w:rsidR="00000000" w:rsidRDefault="0058204E">
      <w:pPr>
        <w:ind w:firstLine="400"/>
        <w:jc w:val="both"/>
      </w:pPr>
      <w:r>
        <w:rPr>
          <w:rStyle w:val="s0"/>
        </w:rPr>
        <w:t xml:space="preserve">другим лицам - 70 процентов; </w:t>
      </w:r>
    </w:p>
    <w:p w:rsidR="00000000" w:rsidRDefault="0058204E">
      <w:pPr>
        <w:ind w:firstLine="400"/>
        <w:jc w:val="both"/>
      </w:pPr>
      <w:r>
        <w:rPr>
          <w:rStyle w:val="s0"/>
        </w:rPr>
        <w:t>3) за удостоверение договоров отчуждения автомототранспортных сре</w:t>
      </w:r>
      <w:r>
        <w:rPr>
          <w:rStyle w:val="s0"/>
        </w:rPr>
        <w:t xml:space="preserve">дств: </w:t>
      </w:r>
    </w:p>
    <w:p w:rsidR="00000000" w:rsidRDefault="0058204E">
      <w:pPr>
        <w:ind w:firstLine="400"/>
        <w:jc w:val="both"/>
      </w:pPr>
      <w:r>
        <w:rPr>
          <w:rStyle w:val="s0"/>
        </w:rPr>
        <w:t xml:space="preserve">если одной из сторон является юридическое лицо, - 700 процентов; </w:t>
      </w:r>
    </w:p>
    <w:p w:rsidR="00000000" w:rsidRDefault="0058204E">
      <w:pPr>
        <w:ind w:firstLine="400"/>
        <w:jc w:val="both"/>
      </w:pPr>
      <w:r>
        <w:rPr>
          <w:rStyle w:val="s0"/>
        </w:rPr>
        <w:t xml:space="preserve">детям, супругу, родителям, родным братьям и сестрам, внукам - 200 процентов; </w:t>
      </w:r>
    </w:p>
    <w:p w:rsidR="00000000" w:rsidRDefault="0058204E">
      <w:pPr>
        <w:ind w:firstLine="400"/>
        <w:jc w:val="both"/>
      </w:pPr>
      <w:r>
        <w:rPr>
          <w:rStyle w:val="s0"/>
        </w:rPr>
        <w:t xml:space="preserve">другим лицам - 500 процентов; </w:t>
      </w:r>
    </w:p>
    <w:p w:rsidR="00000000" w:rsidRDefault="0058204E">
      <w:pPr>
        <w:ind w:firstLine="400"/>
        <w:jc w:val="both"/>
      </w:pPr>
      <w:r>
        <w:rPr>
          <w:rStyle w:val="s0"/>
        </w:rPr>
        <w:t>4) за удостоверение договоров аренды, займа (за исключением договоров ипот</w:t>
      </w:r>
      <w:r>
        <w:rPr>
          <w:rStyle w:val="s0"/>
        </w:rPr>
        <w:t xml:space="preserve">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58204E">
      <w:pPr>
        <w:ind w:firstLine="400"/>
        <w:jc w:val="both"/>
      </w:pPr>
      <w:r>
        <w:rPr>
          <w:rStyle w:val="s0"/>
        </w:rPr>
        <w:t xml:space="preserve">5) за удостоверение </w:t>
      </w:r>
      <w:r>
        <w:rPr>
          <w:rStyle w:val="s0"/>
        </w:rPr>
        <w:t xml:space="preserve">договоров ипотечного жилищного займа - 200 процентов; </w:t>
      </w:r>
    </w:p>
    <w:p w:rsidR="00000000" w:rsidRDefault="0058204E">
      <w:pPr>
        <w:ind w:firstLine="400"/>
        <w:jc w:val="both"/>
      </w:pPr>
      <w:r>
        <w:rPr>
          <w:rStyle w:val="s0"/>
        </w:rPr>
        <w:t xml:space="preserve">6) за удостоверение завещаний - 100 процентов; </w:t>
      </w:r>
    </w:p>
    <w:p w:rsidR="00000000" w:rsidRDefault="0058204E">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58204E">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58204E">
      <w:pPr>
        <w:ind w:firstLine="400"/>
        <w:jc w:val="both"/>
      </w:pPr>
      <w:r>
        <w:rPr>
          <w:rStyle w:val="s0"/>
        </w:rPr>
        <w:t xml:space="preserve">9) за удостоверение доверенностей на право пользования и распоряжения имуществом - </w:t>
      </w:r>
      <w:r>
        <w:rPr>
          <w:rStyle w:val="s0"/>
        </w:rPr>
        <w:t xml:space="preserve">50 процентов; </w:t>
      </w:r>
    </w:p>
    <w:p w:rsidR="00000000" w:rsidRDefault="0058204E">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58204E">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58204E">
      <w:pPr>
        <w:ind w:firstLine="400"/>
        <w:jc w:val="both"/>
      </w:pPr>
      <w:r>
        <w:rPr>
          <w:rStyle w:val="s0"/>
        </w:rPr>
        <w:t>12)</w:t>
      </w:r>
      <w:r>
        <w:rPr>
          <w:rStyle w:val="s0"/>
        </w:rPr>
        <w:t xml:space="preserve"> за удостоверение прочих доверенностей: </w:t>
      </w:r>
    </w:p>
    <w:p w:rsidR="00000000" w:rsidRDefault="0058204E">
      <w:pPr>
        <w:ind w:firstLine="400"/>
        <w:jc w:val="both"/>
      </w:pPr>
      <w:r>
        <w:rPr>
          <w:rStyle w:val="s0"/>
        </w:rPr>
        <w:t xml:space="preserve">для физических лиц - 10 процентов; </w:t>
      </w:r>
    </w:p>
    <w:p w:rsidR="00000000" w:rsidRDefault="0058204E">
      <w:pPr>
        <w:ind w:firstLine="400"/>
        <w:jc w:val="both"/>
      </w:pPr>
      <w:r>
        <w:rPr>
          <w:rStyle w:val="s0"/>
        </w:rPr>
        <w:t xml:space="preserve">для юридических лиц - 50 процентов; </w:t>
      </w:r>
    </w:p>
    <w:p w:rsidR="00000000" w:rsidRDefault="0058204E">
      <w:pPr>
        <w:ind w:firstLine="400"/>
        <w:jc w:val="both"/>
      </w:pPr>
      <w:r>
        <w:rPr>
          <w:rStyle w:val="s0"/>
        </w:rPr>
        <w:t xml:space="preserve">13) за принятие мер по охране наследственного имущества - 100 процентов; </w:t>
      </w:r>
    </w:p>
    <w:p w:rsidR="00000000" w:rsidRDefault="0058204E">
      <w:pPr>
        <w:ind w:firstLine="400"/>
        <w:jc w:val="both"/>
      </w:pPr>
      <w:r>
        <w:rPr>
          <w:rStyle w:val="s0"/>
        </w:rPr>
        <w:t xml:space="preserve">14) за совершение морского протеста - 50 процентов; </w:t>
      </w:r>
    </w:p>
    <w:p w:rsidR="00000000" w:rsidRDefault="0058204E">
      <w:pPr>
        <w:ind w:firstLine="400"/>
        <w:jc w:val="both"/>
      </w:pPr>
      <w:r>
        <w:rPr>
          <w:rStyle w:val="s0"/>
        </w:rPr>
        <w:t>15) за свидетел</w:t>
      </w:r>
      <w:r>
        <w:rPr>
          <w:rStyle w:val="s0"/>
        </w:rPr>
        <w:t xml:space="preserve">ьствование верности копий документов и выписок из документов (за страницу): </w:t>
      </w:r>
    </w:p>
    <w:p w:rsidR="00000000" w:rsidRDefault="0058204E">
      <w:pPr>
        <w:ind w:firstLine="400"/>
        <w:jc w:val="both"/>
      </w:pPr>
      <w:r>
        <w:rPr>
          <w:rStyle w:val="s0"/>
        </w:rPr>
        <w:t xml:space="preserve">для физических лиц - 5 процентов; </w:t>
      </w:r>
    </w:p>
    <w:p w:rsidR="00000000" w:rsidRDefault="0058204E">
      <w:pPr>
        <w:ind w:firstLine="400"/>
        <w:jc w:val="both"/>
      </w:pPr>
      <w:r>
        <w:rPr>
          <w:rStyle w:val="s0"/>
        </w:rPr>
        <w:t xml:space="preserve">для юридических лиц - 10 процентов; </w:t>
      </w:r>
    </w:p>
    <w:p w:rsidR="00000000" w:rsidRDefault="0058204E">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w:t>
      </w:r>
      <w:r>
        <w:rPr>
          <w:rStyle w:val="s0"/>
        </w:rPr>
        <w:t xml:space="preserve">языка на другой (за каждый документ): </w:t>
      </w:r>
    </w:p>
    <w:p w:rsidR="00000000" w:rsidRDefault="0058204E">
      <w:pPr>
        <w:ind w:firstLine="400"/>
        <w:jc w:val="both"/>
      </w:pPr>
      <w:r>
        <w:rPr>
          <w:rStyle w:val="s0"/>
        </w:rPr>
        <w:t xml:space="preserve">для физических лиц - 3 процента; </w:t>
      </w:r>
    </w:p>
    <w:p w:rsidR="00000000" w:rsidRDefault="0058204E">
      <w:pPr>
        <w:ind w:firstLine="400"/>
        <w:jc w:val="both"/>
      </w:pPr>
      <w:r>
        <w:rPr>
          <w:rStyle w:val="s0"/>
        </w:rPr>
        <w:t xml:space="preserve">для юридических лиц - 10 процентов; </w:t>
      </w:r>
    </w:p>
    <w:p w:rsidR="00000000" w:rsidRDefault="0058204E">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58204E">
      <w:pPr>
        <w:ind w:firstLine="400"/>
        <w:jc w:val="both"/>
      </w:pPr>
      <w:r>
        <w:rPr>
          <w:rStyle w:val="s0"/>
        </w:rPr>
        <w:t>18) за выдачу нотариально засвидетел</w:t>
      </w:r>
      <w:r>
        <w:rPr>
          <w:rStyle w:val="s0"/>
        </w:rPr>
        <w:t xml:space="preserve">ьствованных копий документов - 20 процентов; </w:t>
      </w:r>
    </w:p>
    <w:p w:rsidR="00000000" w:rsidRDefault="0058204E">
      <w:pPr>
        <w:ind w:firstLine="400"/>
        <w:jc w:val="both"/>
      </w:pPr>
      <w:r>
        <w:rPr>
          <w:rStyle w:val="s0"/>
        </w:rPr>
        <w:t xml:space="preserve">19) за выдачу дубликата - 100 процентов; </w:t>
      </w:r>
    </w:p>
    <w:p w:rsidR="00000000" w:rsidRDefault="0058204E">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58204E">
      <w:pPr>
        <w:ind w:firstLine="400"/>
        <w:jc w:val="both"/>
      </w:pPr>
      <w:r>
        <w:rPr>
          <w:rStyle w:val="s0"/>
        </w:rPr>
        <w:t xml:space="preserve">для физических лиц - 10 процентов; </w:t>
      </w:r>
    </w:p>
    <w:p w:rsidR="00000000" w:rsidRDefault="0058204E">
      <w:pPr>
        <w:ind w:firstLine="400"/>
        <w:jc w:val="both"/>
      </w:pPr>
      <w:r>
        <w:rPr>
          <w:rStyle w:val="s0"/>
        </w:rPr>
        <w:t>для юридических лиц - 50 проценто</w:t>
      </w:r>
      <w:r>
        <w:rPr>
          <w:rStyle w:val="s0"/>
        </w:rPr>
        <w:t xml:space="preserve">в; </w:t>
      </w:r>
    </w:p>
    <w:p w:rsidR="00000000" w:rsidRDefault="0058204E">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58204E">
      <w:pPr>
        <w:ind w:firstLine="400"/>
        <w:jc w:val="both"/>
      </w:pPr>
      <w:r>
        <w:rPr>
          <w:rStyle w:val="s0"/>
        </w:rPr>
        <w:t>22) за совершение протеста векселя и за удостоверение не</w:t>
      </w:r>
      <w:r>
        <w:rPr>
          <w:rStyle w:val="s0"/>
        </w:rPr>
        <w:t xml:space="preserve">оплаты чека - 50 процентов; </w:t>
      </w:r>
    </w:p>
    <w:p w:rsidR="00000000" w:rsidRDefault="0058204E">
      <w:pPr>
        <w:ind w:firstLine="400"/>
        <w:jc w:val="both"/>
      </w:pPr>
      <w:r>
        <w:rPr>
          <w:rStyle w:val="s0"/>
        </w:rPr>
        <w:t xml:space="preserve">23) за хранение документов и ценных бумаг - 10 процентов за каждый месяц; </w:t>
      </w:r>
    </w:p>
    <w:p w:rsidR="00000000" w:rsidRDefault="0058204E">
      <w:pPr>
        <w:ind w:firstLine="400"/>
        <w:jc w:val="both"/>
      </w:pPr>
      <w:r>
        <w:rPr>
          <w:rStyle w:val="s0"/>
        </w:rPr>
        <w:t xml:space="preserve">24) за удостоверение договоров поручительства и гарантии - 50 процентов; </w:t>
      </w:r>
    </w:p>
    <w:p w:rsidR="00000000" w:rsidRDefault="0058204E">
      <w:pPr>
        <w:ind w:firstLine="400"/>
        <w:jc w:val="both"/>
      </w:pPr>
      <w:r>
        <w:rPr>
          <w:rStyle w:val="s0"/>
        </w:rPr>
        <w:t>25) за совершение других нотариальных действий, предусмотренных иными законода</w:t>
      </w:r>
      <w:r>
        <w:rPr>
          <w:rStyle w:val="s0"/>
        </w:rPr>
        <w:t xml:space="preserve">тельными актами Республики Казахстан, - 20 процентов. </w:t>
      </w:r>
    </w:p>
    <w:p w:rsidR="00000000" w:rsidRDefault="0058204E">
      <w:pPr>
        <w:ind w:firstLine="400"/>
        <w:jc w:val="both"/>
      </w:pPr>
      <w:r>
        <w:t> </w:t>
      </w:r>
    </w:p>
    <w:p w:rsidR="00000000" w:rsidRDefault="0058204E">
      <w:pPr>
        <w:ind w:left="1200" w:hanging="800"/>
        <w:jc w:val="both"/>
      </w:pPr>
      <w:bookmarkStart w:id="879" w:name="SUB5370000"/>
      <w:bookmarkEnd w:id="879"/>
      <w:r>
        <w:rPr>
          <w:rStyle w:val="s1"/>
        </w:rPr>
        <w:t>Статья 537. Ставки государственной пошлины за регистрацию актов гражданского состояния</w:t>
      </w:r>
    </w:p>
    <w:p w:rsidR="00000000" w:rsidRDefault="0058204E">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w:t>
      </w:r>
      <w:r>
        <w:rPr>
          <w:rStyle w:val="s0"/>
        </w:rPr>
        <w:t xml:space="preserve">сторжении брака, смерти государственная пошлина взимается в следующих размерах: </w:t>
      </w:r>
    </w:p>
    <w:p w:rsidR="00000000" w:rsidRDefault="0058204E">
      <w:pPr>
        <w:ind w:firstLine="400"/>
        <w:jc w:val="both"/>
      </w:pPr>
      <w:r>
        <w:rPr>
          <w:rStyle w:val="s0"/>
        </w:rPr>
        <w:t xml:space="preserve">1) за регистрацию заключения брака - 100 процентов; </w:t>
      </w:r>
    </w:p>
    <w:p w:rsidR="00000000" w:rsidRDefault="0058204E">
      <w:pPr>
        <w:ind w:firstLine="400"/>
        <w:jc w:val="both"/>
      </w:pPr>
      <w:r>
        <w:rPr>
          <w:rStyle w:val="s0"/>
        </w:rPr>
        <w:t xml:space="preserve">2) за регистрацию расторжения брака: </w:t>
      </w:r>
    </w:p>
    <w:p w:rsidR="00000000" w:rsidRDefault="0058204E">
      <w:pPr>
        <w:ind w:firstLine="400"/>
        <w:jc w:val="both"/>
      </w:pPr>
      <w:r>
        <w:rPr>
          <w:rStyle w:val="s0"/>
        </w:rPr>
        <w:t>по взаимному согласию супругов, не имеющих несовершеннолетних детей, - 200 процентов</w:t>
      </w:r>
      <w:r>
        <w:rPr>
          <w:rStyle w:val="s0"/>
        </w:rPr>
        <w:t xml:space="preserve">; </w:t>
      </w:r>
    </w:p>
    <w:p w:rsidR="00000000" w:rsidRDefault="0058204E">
      <w:pPr>
        <w:ind w:firstLine="400"/>
        <w:jc w:val="both"/>
      </w:pPr>
      <w:r>
        <w:rPr>
          <w:rStyle w:val="s0"/>
        </w:rPr>
        <w:t xml:space="preserve">на основании решения суда - 150 процентов (с одного или обоих супругов); </w:t>
      </w:r>
    </w:p>
    <w:p w:rsidR="00000000" w:rsidRDefault="0058204E">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w:t>
      </w:r>
      <w:r>
        <w:rPr>
          <w:rStyle w:val="s0"/>
        </w:rPr>
        <w:t xml:space="preserve">денными за совершение преступления к лишению свободы на срок свыше трех лет, - 10 процентов; </w:t>
      </w:r>
    </w:p>
    <w:p w:rsidR="00000000" w:rsidRDefault="0058204E">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58204E">
      <w:pPr>
        <w:ind w:firstLine="400"/>
        <w:jc w:val="both"/>
      </w:pPr>
      <w:r>
        <w:rPr>
          <w:rStyle w:val="s0"/>
        </w:rPr>
        <w:t xml:space="preserve">за каждый выданный на этом основании документ супруга, детей - 50 </w:t>
      </w:r>
      <w:r>
        <w:rPr>
          <w:rStyle w:val="s0"/>
        </w:rPr>
        <w:t xml:space="preserve">процентов; </w:t>
      </w:r>
    </w:p>
    <w:p w:rsidR="00000000" w:rsidRDefault="0058204E">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58204E">
      <w:pPr>
        <w:ind w:firstLine="400"/>
        <w:jc w:val="both"/>
      </w:pPr>
      <w:r>
        <w:rPr>
          <w:rStyle w:val="s0"/>
        </w:rPr>
        <w:t>5) за выдачу повторных свидетельств о регистрации актов гражданского состояни</w:t>
      </w:r>
      <w:r>
        <w:rPr>
          <w:rStyle w:val="s0"/>
        </w:rPr>
        <w:t xml:space="preserve">я - 100 процентов; </w:t>
      </w:r>
    </w:p>
    <w:p w:rsidR="00000000" w:rsidRDefault="0058204E">
      <w:pPr>
        <w:ind w:firstLine="400"/>
        <w:jc w:val="both"/>
      </w:pPr>
      <w:r>
        <w:rPr>
          <w:rStyle w:val="s0"/>
        </w:rPr>
        <w:t>6) за регистрацию усыновления (удочерения) иностранными гражданами - 200 процентов;</w:t>
      </w:r>
    </w:p>
    <w:p w:rsidR="00000000" w:rsidRDefault="0058204E">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58204E">
      <w:pPr>
        <w:ind w:firstLine="400"/>
        <w:jc w:val="both"/>
      </w:pPr>
      <w:r>
        <w:rPr>
          <w:rStyle w:val="s0"/>
        </w:rPr>
        <w:t>8) за истребование свидетельств о регистр</w:t>
      </w:r>
      <w:r>
        <w:rPr>
          <w:rStyle w:val="s0"/>
        </w:rPr>
        <w:t>ации актов гражданского состояния из стран СНГ - 50 процентов;</w:t>
      </w:r>
    </w:p>
    <w:p w:rsidR="00000000" w:rsidRDefault="0058204E">
      <w:pPr>
        <w:jc w:val="both"/>
      </w:pPr>
      <w:r>
        <w:rPr>
          <w:rStyle w:val="s3"/>
        </w:rPr>
        <w:t xml:space="preserve">В подпункт 9 внесены изменения в соответствии с </w:t>
      </w:r>
      <w:hyperlink r:id="rId6279" w:anchor="sub_id=537" w:history="1">
        <w:r>
          <w:rPr>
            <w:rStyle w:val="a3"/>
            <w:i/>
            <w:iCs/>
            <w:bdr w:val="none" w:sz="0" w:space="0" w:color="auto" w:frame="1"/>
          </w:rPr>
          <w:t>Законом</w:t>
        </w:r>
      </w:hyperlink>
      <w:r>
        <w:rPr>
          <w:rStyle w:val="s3"/>
        </w:rPr>
        <w:t xml:space="preserve"> РК от 21.07.11 г. № 467-IV (введены в действие с 1 январ</w:t>
      </w:r>
      <w:r>
        <w:rPr>
          <w:rStyle w:val="s3"/>
        </w:rPr>
        <w:t>я 2012 г.) (</w:t>
      </w:r>
      <w:hyperlink r:id="rId6280" w:anchor="sub_id=53701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r>
        <w:rPr>
          <w:rStyle w:val="s0"/>
        </w:rPr>
        <w:t>.</w:t>
      </w:r>
    </w:p>
    <w:p w:rsidR="00000000" w:rsidRDefault="0058204E">
      <w:pPr>
        <w:ind w:firstLine="400"/>
        <w:jc w:val="both"/>
      </w:pPr>
      <w:r>
        <w:t> </w:t>
      </w:r>
    </w:p>
    <w:p w:rsidR="00000000" w:rsidRDefault="0058204E">
      <w:pPr>
        <w:ind w:left="1200" w:hanging="800"/>
        <w:jc w:val="both"/>
      </w:pPr>
      <w:bookmarkStart w:id="880" w:name="SUB5380000"/>
      <w:bookmarkEnd w:id="880"/>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58204E">
      <w:pPr>
        <w:ind w:firstLine="400"/>
        <w:jc w:val="both"/>
      </w:pPr>
      <w:r>
        <w:rPr>
          <w:rStyle w:val="s0"/>
        </w:rPr>
        <w:t>За совершение действий, связан</w:t>
      </w:r>
      <w:r>
        <w:rPr>
          <w:rStyle w:val="s0"/>
        </w:rPr>
        <w:t>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w:t>
      </w:r>
      <w:r>
        <w:rPr>
          <w:rStyle w:val="s0"/>
        </w:rPr>
        <w:t xml:space="preserve">дующих размерах: </w:t>
      </w:r>
    </w:p>
    <w:p w:rsidR="00000000" w:rsidRDefault="0058204E">
      <w:pPr>
        <w:ind w:firstLine="400"/>
        <w:jc w:val="both"/>
      </w:pPr>
      <w:r>
        <w:rPr>
          <w:rStyle w:val="s0"/>
        </w:rPr>
        <w:t xml:space="preserve">1) за выдачу или продление иностранцам и лицам без гражданства визы на право: </w:t>
      </w:r>
    </w:p>
    <w:p w:rsidR="00000000" w:rsidRDefault="0058204E">
      <w:pPr>
        <w:ind w:firstLine="400"/>
        <w:jc w:val="both"/>
      </w:pPr>
      <w:r>
        <w:rPr>
          <w:rStyle w:val="s0"/>
        </w:rPr>
        <w:t>выезда из Республики Казахстан - 50 процентов;</w:t>
      </w:r>
    </w:p>
    <w:p w:rsidR="00000000" w:rsidRDefault="0058204E">
      <w:pPr>
        <w:ind w:firstLine="400"/>
        <w:jc w:val="both"/>
      </w:pPr>
      <w:r>
        <w:rPr>
          <w:rStyle w:val="s0"/>
        </w:rPr>
        <w:t>въезда в Республику Казахстан и выезда из Республики Казахстан - 100 процентов;</w:t>
      </w:r>
    </w:p>
    <w:p w:rsidR="00000000" w:rsidRDefault="0058204E">
      <w:pPr>
        <w:jc w:val="both"/>
      </w:pPr>
      <w:r>
        <w:rPr>
          <w:rStyle w:val="s3"/>
        </w:rPr>
        <w:t xml:space="preserve">Подпункт 2 изложен в редакции </w:t>
      </w:r>
      <w:hyperlink r:id="rId6281"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82" w:anchor="sub_id=53800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w:t>
      </w:r>
      <w:r>
        <w:rPr>
          <w:rStyle w:val="s0"/>
        </w:rPr>
        <w:t xml:space="preserve"> за выдачу и продление иностранцам и лицам без гражданства визы на право многократного пересечения границы - 200 процентов;</w:t>
      </w:r>
    </w:p>
    <w:p w:rsidR="00000000" w:rsidRDefault="0058204E">
      <w:pPr>
        <w:jc w:val="both"/>
      </w:pPr>
      <w:r>
        <w:rPr>
          <w:rStyle w:val="s3"/>
        </w:rPr>
        <w:t xml:space="preserve">Подпункт 3 изложен в редакции </w:t>
      </w:r>
      <w:hyperlink r:id="rId6283" w:anchor="sub_id=538" w:history="1">
        <w:r>
          <w:rPr>
            <w:rStyle w:val="a3"/>
            <w:i/>
            <w:iCs/>
            <w:bdr w:val="none" w:sz="0" w:space="0" w:color="auto" w:frame="1"/>
          </w:rPr>
          <w:t>Закона</w:t>
        </w:r>
      </w:hyperlink>
      <w:r>
        <w:rPr>
          <w:rStyle w:val="s3"/>
        </w:rPr>
        <w:t xml:space="preserve"> РК от 05.12.13</w:t>
      </w:r>
      <w:r>
        <w:rPr>
          <w:rStyle w:val="s3"/>
        </w:rPr>
        <w:t xml:space="preserve"> г. № 152-V (введено в действие с 1 января 2014 г.) (</w:t>
      </w:r>
      <w:hyperlink r:id="rId6284" w:anchor="sub_id=53800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за оформление документов на выезд из Республики Казахстан на постоянное место жительства гражданам </w:t>
      </w:r>
      <w:r>
        <w:rPr>
          <w:rStyle w:val="s0"/>
        </w:rPr>
        <w:t>Республики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58204E">
      <w:pPr>
        <w:jc w:val="both"/>
      </w:pPr>
      <w:r>
        <w:rPr>
          <w:rStyle w:val="s3"/>
        </w:rPr>
        <w:t xml:space="preserve">Подпункт 4 изложен в редакции </w:t>
      </w:r>
      <w:hyperlink r:id="rId6285"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86" w:anchor="sub_id=53800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за выдачу гражданам Республики Казахстан, иностранцам и лицам без гражданства,</w:t>
      </w:r>
      <w:r>
        <w:rPr>
          <w:rStyle w:val="s0"/>
        </w:rPr>
        <w:t xml:space="preserve"> постоянно проживающим в Республике Казахстан, документов о приглашении из-за границы - 50 процентов за каждого приглашаемого;</w:t>
      </w:r>
    </w:p>
    <w:p w:rsidR="00000000" w:rsidRDefault="0058204E">
      <w:pPr>
        <w:ind w:firstLine="400"/>
        <w:jc w:val="both"/>
      </w:pPr>
      <w:r>
        <w:rPr>
          <w:rStyle w:val="s0"/>
        </w:rPr>
        <w:t>5) за оформление документов о приобретении гражданства Республики Казахстан, восстановлении в гражданстве Республики Казахстан, п</w:t>
      </w:r>
      <w:r>
        <w:rPr>
          <w:rStyle w:val="s0"/>
        </w:rPr>
        <w:t xml:space="preserve">рекращении гражданства Республики Казахстан - 100 процентов; </w:t>
      </w:r>
    </w:p>
    <w:p w:rsidR="00000000" w:rsidRDefault="0058204E">
      <w:pPr>
        <w:jc w:val="both"/>
      </w:pPr>
      <w:r>
        <w:rPr>
          <w:rStyle w:val="s3"/>
        </w:rPr>
        <w:t xml:space="preserve">Подпункт 6 изложен в редакции </w:t>
      </w:r>
      <w:hyperlink r:id="rId6287"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88" w:anchor="sub_id=53800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подпункте 4) настоящей стат</w:t>
      </w:r>
      <w:r>
        <w:rPr>
          <w:rStyle w:val="s0"/>
        </w:rPr>
        <w:t>ьи.</w:t>
      </w:r>
    </w:p>
    <w:p w:rsidR="00000000" w:rsidRDefault="0058204E">
      <w:pPr>
        <w:ind w:firstLine="400"/>
        <w:jc w:val="both"/>
      </w:pPr>
      <w:r>
        <w:t> </w:t>
      </w:r>
    </w:p>
    <w:p w:rsidR="00000000" w:rsidRDefault="0058204E">
      <w:pPr>
        <w:ind w:left="1200" w:hanging="800"/>
        <w:jc w:val="both"/>
      </w:pPr>
      <w:bookmarkStart w:id="881" w:name="SUB5390000"/>
      <w:bookmarkEnd w:id="881"/>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58204E">
      <w:pPr>
        <w:ind w:firstLine="400"/>
        <w:jc w:val="both"/>
      </w:pPr>
      <w:r>
        <w:rPr>
          <w:rStyle w:val="s0"/>
        </w:rPr>
        <w:t xml:space="preserve">За совершение юридически значимых действий уполномоченным государственным органом в </w:t>
      </w:r>
      <w:r>
        <w:rPr>
          <w:rStyle w:val="s0"/>
        </w:rPr>
        <w:t>области интеллектуальной собственности государственная пошлина взимается в следующих размерах:</w:t>
      </w:r>
    </w:p>
    <w:p w:rsidR="00000000" w:rsidRDefault="0058204E">
      <w:pPr>
        <w:jc w:val="both"/>
      </w:pPr>
      <w:r>
        <w:rPr>
          <w:rStyle w:val="s3"/>
        </w:rPr>
        <w:t xml:space="preserve">Подпункт 1 изложен в редакции </w:t>
      </w:r>
      <w:hyperlink r:id="rId6289" w:anchor="sub_id=300" w:history="1">
        <w:r>
          <w:rPr>
            <w:rStyle w:val="a3"/>
            <w:i/>
            <w:iCs/>
            <w:bdr w:val="none" w:sz="0" w:space="0" w:color="auto" w:frame="1"/>
          </w:rPr>
          <w:t>Закона</w:t>
        </w:r>
      </w:hyperlink>
      <w:r>
        <w:rPr>
          <w:rStyle w:val="s3"/>
        </w:rPr>
        <w:t xml:space="preserve"> РК от 07.04.15 г. № 300-V (</w:t>
      </w:r>
      <w:hyperlink r:id="rId6290" w:anchor="sub_id=53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за выдачу патента, за регистрацию товарного знака, наименования места происхождения товара - 100 </w:t>
      </w:r>
      <w:hyperlink w:anchor="sub5340200" w:history="1">
        <w:r>
          <w:rPr>
            <w:rStyle w:val="a3"/>
          </w:rPr>
          <w:t>процентов</w:t>
        </w:r>
      </w:hyperlink>
      <w:r>
        <w:rPr>
          <w:rStyle w:val="s0"/>
        </w:rPr>
        <w:t>;</w:t>
      </w:r>
    </w:p>
    <w:p w:rsidR="00000000" w:rsidRDefault="0058204E">
      <w:pPr>
        <w:jc w:val="both"/>
      </w:pPr>
      <w:r>
        <w:rPr>
          <w:rStyle w:val="s3"/>
        </w:rPr>
        <w:t>Подпункт 2 изложен в редакц</w:t>
      </w:r>
      <w:r>
        <w:rPr>
          <w:rStyle w:val="s3"/>
        </w:rPr>
        <w:t xml:space="preserve">ии </w:t>
      </w:r>
      <w:hyperlink r:id="rId6291" w:anchor="sub_id=300" w:history="1">
        <w:r>
          <w:rPr>
            <w:rStyle w:val="a3"/>
            <w:i/>
            <w:iCs/>
            <w:bdr w:val="none" w:sz="0" w:space="0" w:color="auto" w:frame="1"/>
          </w:rPr>
          <w:t>Закона</w:t>
        </w:r>
      </w:hyperlink>
      <w:r>
        <w:rPr>
          <w:rStyle w:val="s3"/>
        </w:rPr>
        <w:t xml:space="preserve"> РК от 07.04.15 г. № 300-V (</w:t>
      </w:r>
      <w:hyperlink r:id="rId6292" w:anchor="sub_id=53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за регистрацию общеизвестного това</w:t>
      </w:r>
      <w:r>
        <w:rPr>
          <w:rStyle w:val="s0"/>
        </w:rPr>
        <w:t>рного знака - 100 процентов;</w:t>
      </w:r>
    </w:p>
    <w:p w:rsidR="00000000" w:rsidRDefault="0058204E">
      <w:pPr>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промышленной собственности, - 150 процентов;</w:t>
      </w:r>
    </w:p>
    <w:p w:rsidR="00000000" w:rsidRDefault="0058204E">
      <w:pPr>
        <w:ind w:firstLine="400"/>
        <w:jc w:val="both"/>
      </w:pPr>
      <w:r>
        <w:rPr>
          <w:rStyle w:val="s0"/>
        </w:rPr>
        <w:t>4) за аттестацию патентных поверенных - 1 500 процентов;</w:t>
      </w:r>
    </w:p>
    <w:p w:rsidR="00000000" w:rsidRDefault="0058204E">
      <w:pPr>
        <w:ind w:firstLine="400"/>
        <w:jc w:val="both"/>
      </w:pPr>
      <w:r>
        <w:rPr>
          <w:rStyle w:val="s0"/>
        </w:rPr>
        <w:t>5</w:t>
      </w:r>
      <w:r>
        <w:rPr>
          <w:rStyle w:val="s0"/>
        </w:rPr>
        <w:t>) за выдачу свидетельства о регистрации патентного поверенного - 100 процентов.</w:t>
      </w:r>
    </w:p>
    <w:p w:rsidR="00000000" w:rsidRDefault="0058204E">
      <w:pPr>
        <w:ind w:firstLine="400"/>
        <w:jc w:val="both"/>
      </w:pPr>
      <w:r>
        <w:t> </w:t>
      </w:r>
    </w:p>
    <w:p w:rsidR="00000000" w:rsidRDefault="0058204E">
      <w:pPr>
        <w:ind w:left="1200" w:hanging="800"/>
        <w:jc w:val="both"/>
      </w:pPr>
      <w:bookmarkStart w:id="882" w:name="SUB5400000"/>
      <w:bookmarkEnd w:id="882"/>
      <w:r>
        <w:rPr>
          <w:rStyle w:val="s1"/>
        </w:rPr>
        <w:t>Статья 540. Ставки государственной пошлины за совершение прочих действий</w:t>
      </w:r>
    </w:p>
    <w:p w:rsidR="00000000" w:rsidRDefault="0058204E">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58204E">
      <w:pPr>
        <w:ind w:firstLine="400"/>
        <w:jc w:val="both"/>
      </w:pPr>
      <w:r>
        <w:rPr>
          <w:rStyle w:val="s0"/>
        </w:rPr>
        <w:t>1) за регистра</w:t>
      </w:r>
      <w:r>
        <w:rPr>
          <w:rStyle w:val="s0"/>
        </w:rPr>
        <w:t xml:space="preserve">цию места жительства - 10 процентов; </w:t>
      </w:r>
    </w:p>
    <w:p w:rsidR="00000000" w:rsidRDefault="0058204E">
      <w:pPr>
        <w:jc w:val="both"/>
      </w:pPr>
      <w:r>
        <w:rPr>
          <w:rStyle w:val="s3"/>
        </w:rPr>
        <w:t xml:space="preserve">Подпункт 2 изложен в редакции </w:t>
      </w:r>
      <w:hyperlink r:id="rId6293" w:anchor="sub_id=54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94" w:anchor="sub_id=54000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58204E">
      <w:pPr>
        <w:jc w:val="both"/>
      </w:pPr>
      <w:r>
        <w:rPr>
          <w:rStyle w:val="s3"/>
        </w:rPr>
        <w:t xml:space="preserve">В подпункт 3 внесены изменения в соответствии с </w:t>
      </w:r>
      <w:hyperlink r:id="rId6295" w:anchor="sub_id=703"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6296" w:anchor="sub_id=54000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58204E">
      <w:pPr>
        <w:ind w:firstLine="400"/>
        <w:jc w:val="both"/>
      </w:pPr>
      <w:r>
        <w:rPr>
          <w:rStyle w:val="s0"/>
        </w:rPr>
        <w:t xml:space="preserve">4) за выдачу: </w:t>
      </w:r>
    </w:p>
    <w:p w:rsidR="00000000" w:rsidRDefault="0058204E">
      <w:pPr>
        <w:ind w:firstLine="400"/>
        <w:jc w:val="both"/>
      </w:pPr>
      <w:r>
        <w:rPr>
          <w:rStyle w:val="s0"/>
        </w:rPr>
        <w:t xml:space="preserve">паспорта гражданина Республики Казахстан, удостоверения лица без </w:t>
      </w:r>
      <w:r>
        <w:rPr>
          <w:rStyle w:val="s0"/>
        </w:rPr>
        <w:t xml:space="preserve">гражданства - 400 </w:t>
      </w:r>
      <w:hyperlink w:anchor="sub5340200" w:history="1">
        <w:r>
          <w:rPr>
            <w:rStyle w:val="a3"/>
          </w:rPr>
          <w:t>процентов</w:t>
        </w:r>
      </w:hyperlink>
      <w:r>
        <w:rPr>
          <w:rStyle w:val="s0"/>
        </w:rPr>
        <w:t xml:space="preserve">; </w:t>
      </w:r>
    </w:p>
    <w:p w:rsidR="00000000" w:rsidRDefault="0058204E">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58204E">
      <w:pPr>
        <w:jc w:val="both"/>
      </w:pPr>
      <w:r>
        <w:rPr>
          <w:rStyle w:val="s3"/>
        </w:rPr>
        <w:t xml:space="preserve">В подпункт 5 внесены изменения в соответствии с </w:t>
      </w:r>
      <w:hyperlink r:id="rId6297" w:anchor="sub_id=540"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 (</w:t>
      </w:r>
      <w:hyperlink r:id="rId6298" w:anchor="sub_id=54000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за выдачу: </w:t>
      </w:r>
    </w:p>
    <w:p w:rsidR="00000000" w:rsidRDefault="0058204E">
      <w:pPr>
        <w:ind w:firstLine="400"/>
        <w:jc w:val="both"/>
      </w:pPr>
      <w:r>
        <w:rPr>
          <w:rStyle w:val="s0"/>
        </w:rPr>
        <w:t xml:space="preserve">юридическим лицам: </w:t>
      </w:r>
    </w:p>
    <w:p w:rsidR="00000000" w:rsidRDefault="0058204E">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58204E">
      <w:pPr>
        <w:ind w:firstLine="400"/>
        <w:jc w:val="both"/>
      </w:pPr>
      <w:r>
        <w:rPr>
          <w:rStyle w:val="s0"/>
        </w:rPr>
        <w:t>заключения на вывоз с территории Республики Казахст</w:t>
      </w:r>
      <w:r>
        <w:rPr>
          <w:rStyle w:val="s0"/>
        </w:rPr>
        <w:t>ан гражданского, служебного оружия и патронов к нему - 200 процентов;</w:t>
      </w:r>
    </w:p>
    <w:p w:rsidR="00000000" w:rsidRDefault="0058204E">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58204E">
      <w:pPr>
        <w:ind w:firstLine="400"/>
        <w:jc w:val="both"/>
      </w:pPr>
      <w:r>
        <w:rPr>
          <w:rStyle w:val="s0"/>
        </w:rPr>
        <w:t>разрешения на хранение и ношение гражданского, служебного оружия и патронов к нему - 100 процен</w:t>
      </w:r>
      <w:r>
        <w:rPr>
          <w:rStyle w:val="s0"/>
        </w:rPr>
        <w:t xml:space="preserve">тов; </w:t>
      </w:r>
    </w:p>
    <w:p w:rsidR="00000000" w:rsidRDefault="0058204E">
      <w:pPr>
        <w:ind w:firstLine="400"/>
        <w:jc w:val="both"/>
      </w:pPr>
      <w:r>
        <w:rPr>
          <w:rStyle w:val="s0"/>
        </w:rPr>
        <w:t>разрешения на перевозку гражданского, служебного оружия и патронов к нему - 200 процентов;</w:t>
      </w:r>
    </w:p>
    <w:p w:rsidR="00000000" w:rsidRDefault="0058204E">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58204E">
      <w:pPr>
        <w:ind w:firstLine="400"/>
        <w:jc w:val="both"/>
      </w:pPr>
      <w:r>
        <w:rPr>
          <w:rStyle w:val="s0"/>
        </w:rPr>
        <w:t xml:space="preserve">физическим лицам: </w:t>
      </w:r>
    </w:p>
    <w:p w:rsidR="00000000" w:rsidRDefault="0058204E">
      <w:pPr>
        <w:ind w:firstLine="400"/>
        <w:jc w:val="both"/>
      </w:pPr>
      <w:r>
        <w:rPr>
          <w:rStyle w:val="s0"/>
        </w:rPr>
        <w:t>заключения на ввоз на территорию Рес</w:t>
      </w:r>
      <w:r>
        <w:rPr>
          <w:rStyle w:val="s0"/>
        </w:rPr>
        <w:t>публики Казахстан гражданского оружия и патронов к нему - 50 процентов;</w:t>
      </w:r>
    </w:p>
    <w:p w:rsidR="00000000" w:rsidRDefault="0058204E">
      <w:pPr>
        <w:ind w:firstLine="400"/>
        <w:jc w:val="both"/>
      </w:pPr>
      <w:r>
        <w:rPr>
          <w:rStyle w:val="s0"/>
        </w:rPr>
        <w:t>заключения на вывоз с территории Республики Казахстан гражданского оружия и патронов к нему - 50 процентов;</w:t>
      </w:r>
    </w:p>
    <w:p w:rsidR="00000000" w:rsidRDefault="0058204E">
      <w:pPr>
        <w:ind w:firstLine="400"/>
        <w:jc w:val="both"/>
      </w:pPr>
      <w:r>
        <w:rPr>
          <w:rStyle w:val="s0"/>
        </w:rPr>
        <w:t>разрешения на приобретение гражданского оружия и патронов к нему - 50 процен</w:t>
      </w:r>
      <w:r>
        <w:rPr>
          <w:rStyle w:val="s0"/>
        </w:rPr>
        <w:t xml:space="preserve">тов; </w:t>
      </w:r>
    </w:p>
    <w:p w:rsidR="00000000" w:rsidRDefault="0058204E">
      <w:pPr>
        <w:ind w:firstLine="400"/>
        <w:jc w:val="both"/>
      </w:pPr>
      <w:r>
        <w:rPr>
          <w:rStyle w:val="s0"/>
        </w:rPr>
        <w:t xml:space="preserve">разрешения на хранение гражданского оружия и патронов к нему - 50 процентов; </w:t>
      </w:r>
    </w:p>
    <w:p w:rsidR="00000000" w:rsidRDefault="0058204E">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58204E">
      <w:pPr>
        <w:ind w:firstLine="400"/>
        <w:jc w:val="both"/>
      </w:pPr>
      <w:r>
        <w:rPr>
          <w:rStyle w:val="s0"/>
        </w:rPr>
        <w:t>разрешения на перевозку гражданского оружия и патронов к нему - 10 процентов;</w:t>
      </w:r>
    </w:p>
    <w:p w:rsidR="00000000" w:rsidRDefault="0058204E">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58204E">
      <w:pPr>
        <w:ind w:firstLine="400"/>
        <w:jc w:val="both"/>
      </w:pPr>
      <w:r>
        <w:rPr>
          <w:rStyle w:val="s0"/>
        </w:rPr>
        <w:t xml:space="preserve">6) за регистрацию и перерегистрацию каждой единицы </w:t>
      </w:r>
      <w:hyperlink r:id="rId6299" w:anchor="sub_id=50000" w:history="1">
        <w:r>
          <w:rPr>
            <w:rStyle w:val="a3"/>
          </w:rPr>
          <w:t>гражданского, служебного</w:t>
        </w:r>
      </w:hyperlink>
      <w:r>
        <w:rPr>
          <w:rStyle w:val="s0"/>
        </w:rPr>
        <w:t xml:space="preserve"> оружия </w:t>
      </w:r>
      <w:r>
        <w:rPr>
          <w:rStyle w:val="s0"/>
        </w:rPr>
        <w:t>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w:t>
      </w:r>
      <w:r>
        <w:rPr>
          <w:rStyle w:val="s0"/>
        </w:rPr>
        <w:t xml:space="preserve">5 Дж и калибра до 4,5 мм включительно) - 10 процентов; </w:t>
      </w:r>
    </w:p>
    <w:p w:rsidR="00000000" w:rsidRDefault="0058204E">
      <w:pPr>
        <w:ind w:firstLine="400"/>
        <w:jc w:val="both"/>
      </w:pPr>
      <w:r>
        <w:rPr>
          <w:rStyle w:val="s0"/>
        </w:rPr>
        <w:t xml:space="preserve">7) за внесение изменений в документы, удостоверяющие личность, - 10 процентов; </w:t>
      </w:r>
    </w:p>
    <w:p w:rsidR="00000000" w:rsidRDefault="0058204E">
      <w:pPr>
        <w:ind w:firstLine="400"/>
        <w:jc w:val="both"/>
      </w:pPr>
      <w:r>
        <w:rPr>
          <w:rStyle w:val="s0"/>
        </w:rPr>
        <w:t xml:space="preserve">8) за проставление </w:t>
      </w:r>
      <w:hyperlink r:id="rId6300" w:history="1">
        <w:r>
          <w:rPr>
            <w:rStyle w:val="a3"/>
          </w:rPr>
          <w:t>уполномоченными Правительством Респуб</w:t>
        </w:r>
        <w:r>
          <w:rPr>
            <w:rStyle w:val="a3"/>
          </w:rPr>
          <w:t>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58204E">
      <w:pPr>
        <w:jc w:val="both"/>
      </w:pPr>
      <w:r>
        <w:rPr>
          <w:rStyle w:val="s3"/>
        </w:rPr>
        <w:t>В подпункт 9 внесены изме</w:t>
      </w:r>
      <w:r>
        <w:rPr>
          <w:rStyle w:val="s3"/>
        </w:rPr>
        <w:t xml:space="preserve">нения в соответствии с </w:t>
      </w:r>
      <w:hyperlink r:id="rId6301" w:anchor="sub_id=540" w:history="1">
        <w:r>
          <w:rPr>
            <w:rStyle w:val="a3"/>
            <w:i/>
            <w:iCs/>
            <w:bdr w:val="none" w:sz="0" w:space="0" w:color="auto" w:frame="1"/>
          </w:rPr>
          <w:t>Законом</w:t>
        </w:r>
      </w:hyperlink>
      <w:r>
        <w:rPr>
          <w:rStyle w:val="s3"/>
        </w:rPr>
        <w:t xml:space="preserve"> РК от 24.01.11 г. № 399-IV (см. </w:t>
      </w:r>
      <w:hyperlink r:id="rId6302" w:anchor="sub_id=20000" w:history="1">
        <w:r>
          <w:rPr>
            <w:rStyle w:val="a3"/>
            <w:i/>
            <w:iCs/>
            <w:bdr w:val="none" w:sz="0" w:space="0" w:color="auto" w:frame="1"/>
          </w:rPr>
          <w:t>сроки введения</w:t>
        </w:r>
      </w:hyperlink>
      <w:r>
        <w:rPr>
          <w:rStyle w:val="s3"/>
        </w:rPr>
        <w:t xml:space="preserve"> в действие) (</w:t>
      </w:r>
      <w:hyperlink r:id="rId6303" w:anchor="sub_id=5400009" w:history="1">
        <w:r>
          <w:rPr>
            <w:rStyle w:val="a3"/>
            <w:i/>
            <w:iCs/>
            <w:bdr w:val="none" w:sz="0" w:space="0" w:color="auto" w:frame="1"/>
          </w:rPr>
          <w:t>см. стар. ред.</w:t>
        </w:r>
      </w:hyperlink>
      <w:r>
        <w:rPr>
          <w:rStyle w:val="s3"/>
        </w:rPr>
        <w:t xml:space="preserve">); </w:t>
      </w:r>
      <w:hyperlink r:id="rId6304" w:anchor="sub_id=806" w:history="1">
        <w:r>
          <w:rPr>
            <w:rStyle w:val="a3"/>
            <w:i/>
            <w:iCs/>
            <w:bdr w:val="none" w:sz="0" w:space="0" w:color="auto" w:frame="1"/>
          </w:rPr>
          <w:t>Законом</w:t>
        </w:r>
      </w:hyperlink>
      <w:r>
        <w:rPr>
          <w:rStyle w:val="s3"/>
        </w:rPr>
        <w:t xml:space="preserve"> РК от 27.04.12 г. № 15-V </w:t>
      </w:r>
      <w:hyperlink r:id="rId6305"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6306" w:anchor="sub_id=5400009" w:history="1">
        <w:r>
          <w:rPr>
            <w:rStyle w:val="a3"/>
            <w:i/>
            <w:iCs/>
            <w:bdr w:val="none" w:sz="0" w:space="0" w:color="auto" w:frame="1"/>
          </w:rPr>
          <w:t>см. стар. ред.</w:t>
        </w:r>
      </w:hyperlink>
      <w:r>
        <w:rPr>
          <w:rStyle w:val="s3"/>
        </w:rPr>
        <w:t xml:space="preserve">); изложен в редакции </w:t>
      </w:r>
      <w:hyperlink r:id="rId6307" w:anchor="sub_id=540" w:history="1">
        <w:r>
          <w:rPr>
            <w:rStyle w:val="a3"/>
            <w:i/>
            <w:iCs/>
            <w:bdr w:val="none" w:sz="0" w:space="0" w:color="auto" w:frame="1"/>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6308" w:history="1">
        <w:r>
          <w:rPr>
            <w:rStyle w:val="a3"/>
            <w:i/>
            <w:iCs/>
            <w:bdr w:val="none" w:sz="0" w:space="0" w:color="auto" w:frame="1"/>
          </w:rPr>
          <w:t>опубликования</w:t>
        </w:r>
      </w:hyperlink>
      <w:r>
        <w:rPr>
          <w:rStyle w:val="s3"/>
        </w:rPr>
        <w:t>) (</w:t>
      </w:r>
      <w:hyperlink r:id="rId6309" w:anchor="sub_id=54000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за выдачу:</w:t>
      </w:r>
    </w:p>
    <w:p w:rsidR="00000000" w:rsidRDefault="0058204E">
      <w:pPr>
        <w:ind w:firstLine="400"/>
        <w:jc w:val="both"/>
      </w:pPr>
      <w:r>
        <w:rPr>
          <w:rStyle w:val="s0"/>
        </w:rPr>
        <w:t>водительского удостоверения - 125 процентов;</w:t>
      </w:r>
    </w:p>
    <w:p w:rsidR="00000000" w:rsidRDefault="0058204E">
      <w:pPr>
        <w:ind w:firstLine="400"/>
        <w:jc w:val="both"/>
      </w:pPr>
      <w:r>
        <w:rPr>
          <w:rStyle w:val="s0"/>
        </w:rPr>
        <w:t>свидетельства о государственной регистрации транспортных средств - 125 процентов;</w:t>
      </w:r>
    </w:p>
    <w:p w:rsidR="00000000" w:rsidRDefault="0058204E">
      <w:pPr>
        <w:ind w:firstLine="400"/>
        <w:jc w:val="both"/>
      </w:pPr>
      <w:r>
        <w:rPr>
          <w:rStyle w:val="s0"/>
        </w:rPr>
        <w:t>государственного регистрационного номерного знака на автомобиль - 280 процентов;</w:t>
      </w:r>
    </w:p>
    <w:p w:rsidR="00000000" w:rsidRDefault="0058204E">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w:t>
      </w:r>
      <w:r>
        <w:rPr>
          <w:rStyle w:val="s0"/>
        </w:rPr>
        <w:t>анов, для которых размер государственной пошлины составляет 280 процентов) цифрового обозначения 100, 111, 200, 222, 300, 333, 400, 444, 500, 555, 600, 666, 700, 800, 888, 900, 999 на автомобиль - 13 700 процентов;</w:t>
      </w:r>
    </w:p>
    <w:p w:rsidR="00000000" w:rsidRDefault="0058204E">
      <w:pPr>
        <w:ind w:firstLine="400"/>
        <w:jc w:val="both"/>
      </w:pPr>
      <w:r>
        <w:rPr>
          <w:rStyle w:val="s0"/>
        </w:rPr>
        <w:t xml:space="preserve">государственных регистрационных номерных </w:t>
      </w:r>
      <w:r>
        <w:rPr>
          <w:rStyle w:val="s0"/>
        </w:rPr>
        <w:t xml:space="preserve">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w:t>
      </w:r>
      <w:r>
        <w:rPr>
          <w:rStyle w:val="s0"/>
        </w:rPr>
        <w:t>006, 007, 008, 009, 777 на автомобиль - 22 800 процентов;</w:t>
      </w:r>
    </w:p>
    <w:p w:rsidR="00000000" w:rsidRDefault="0058204E">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58204E">
      <w:pPr>
        <w:ind w:firstLine="400"/>
        <w:jc w:val="both"/>
      </w:pPr>
      <w:r>
        <w:rPr>
          <w:rStyle w:val="s0"/>
        </w:rPr>
        <w:t>государственного регистрационного номерного знака (транзитного) для перегона транспортного средства - 35 процентов;</w:t>
      </w:r>
    </w:p>
    <w:p w:rsidR="00000000" w:rsidRDefault="0058204E">
      <w:pPr>
        <w:ind w:firstLine="400"/>
        <w:jc w:val="both"/>
      </w:pPr>
      <w:r>
        <w:rPr>
          <w:rStyle w:val="s0"/>
        </w:rPr>
        <w:t>международного сертификата технического осмотра - 50 процентов;</w:t>
      </w:r>
    </w:p>
    <w:p w:rsidR="00000000" w:rsidRDefault="0058204E">
      <w:pPr>
        <w:ind w:firstLine="400"/>
        <w:jc w:val="both"/>
      </w:pPr>
      <w:r>
        <w:rPr>
          <w:rStyle w:val="s0"/>
        </w:rPr>
        <w:t xml:space="preserve">10) за выдачу: </w:t>
      </w:r>
    </w:p>
    <w:p w:rsidR="00000000" w:rsidRDefault="0058204E">
      <w:pPr>
        <w:ind w:firstLine="400"/>
        <w:jc w:val="both"/>
      </w:pPr>
      <w:r>
        <w:rPr>
          <w:rStyle w:val="s0"/>
        </w:rPr>
        <w:t xml:space="preserve">удостоверения тракториста-машиниста - 50 процентов; </w:t>
      </w:r>
    </w:p>
    <w:p w:rsidR="00000000" w:rsidRDefault="0058204E">
      <w:pPr>
        <w:ind w:firstLine="400"/>
        <w:jc w:val="both"/>
      </w:pPr>
      <w:r>
        <w:rPr>
          <w:rStyle w:val="s0"/>
        </w:rPr>
        <w:t>государ</w:t>
      </w:r>
      <w:r>
        <w:rPr>
          <w:rStyle w:val="s0"/>
        </w:rPr>
        <w:t>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w:t>
      </w:r>
      <w:r>
        <w:rPr>
          <w:rStyle w:val="s0"/>
        </w:rPr>
        <w:t xml:space="preserve">ые машины и механизмы - 100 процентов; </w:t>
      </w:r>
    </w:p>
    <w:p w:rsidR="00000000" w:rsidRDefault="0058204E">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w:t>
      </w:r>
      <w:r>
        <w:rPr>
          <w:rStyle w:val="s0"/>
        </w:rPr>
        <w:t>охозяйственных, мелиоративных и дорожно-строительных машин и механизмов - 50 процентов;</w:t>
      </w:r>
    </w:p>
    <w:p w:rsidR="00000000" w:rsidRDefault="0058204E">
      <w:pPr>
        <w:jc w:val="both"/>
      </w:pPr>
      <w:r>
        <w:rPr>
          <w:rStyle w:val="s3"/>
        </w:rPr>
        <w:t xml:space="preserve">Статья дополнена подпунктом 11 в соответствии с </w:t>
      </w:r>
      <w:hyperlink r:id="rId6310" w:anchor="sub_id=540" w:history="1">
        <w:r>
          <w:rPr>
            <w:rStyle w:val="a3"/>
            <w:i/>
            <w:iCs/>
            <w:bdr w:val="none" w:sz="0" w:space="0" w:color="auto" w:frame="1"/>
          </w:rPr>
          <w:t>Законом</w:t>
        </w:r>
      </w:hyperlink>
      <w:r>
        <w:rPr>
          <w:rStyle w:val="s3"/>
        </w:rPr>
        <w:t xml:space="preserve"> РК от 04.07.13 г. № 132-V (введ</w:t>
      </w:r>
      <w:r>
        <w:rPr>
          <w:rStyle w:val="s3"/>
        </w:rPr>
        <w:t>ено в действие с 1 января 2014 г.)</w:t>
      </w:r>
    </w:p>
    <w:p w:rsidR="00000000" w:rsidRDefault="0058204E">
      <w:pPr>
        <w:ind w:firstLine="400"/>
        <w:jc w:val="both"/>
      </w:pPr>
      <w:r>
        <w:rPr>
          <w:rStyle w:val="s0"/>
        </w:rPr>
        <w:t>11) за выдачу удостоверения допуска к осуществлению международных автомобильных перевозок грузов и его дубликата - 25 процентов.</w:t>
      </w:r>
    </w:p>
    <w:p w:rsidR="00000000" w:rsidRDefault="0058204E">
      <w:pPr>
        <w:ind w:firstLine="400"/>
        <w:jc w:val="both"/>
      </w:pPr>
      <w:r>
        <w:t> </w:t>
      </w:r>
    </w:p>
    <w:p w:rsidR="00000000" w:rsidRDefault="0058204E">
      <w:pPr>
        <w:ind w:left="1200" w:hanging="800"/>
        <w:jc w:val="both"/>
      </w:pPr>
      <w:bookmarkStart w:id="883" w:name="SUB5410000"/>
      <w:bookmarkEnd w:id="883"/>
      <w:r>
        <w:rPr>
          <w:rStyle w:val="s1"/>
        </w:rPr>
        <w:t xml:space="preserve">Статья 541. Освобождение от уплаты государственной пошлины в судах </w:t>
      </w:r>
    </w:p>
    <w:p w:rsidR="00000000" w:rsidRDefault="0058204E">
      <w:pPr>
        <w:ind w:firstLine="400"/>
        <w:jc w:val="both"/>
      </w:pPr>
      <w:r>
        <w:rPr>
          <w:rStyle w:val="s0"/>
        </w:rPr>
        <w:t>От уплаты государствен</w:t>
      </w:r>
      <w:r>
        <w:rPr>
          <w:rStyle w:val="s0"/>
        </w:rPr>
        <w:t xml:space="preserve">ной пошлины в судах освобождаются: </w:t>
      </w:r>
    </w:p>
    <w:p w:rsidR="00000000" w:rsidRDefault="0058204E">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58204E">
      <w:pPr>
        <w:ind w:firstLine="400"/>
        <w:jc w:val="both"/>
      </w:pPr>
      <w:r>
        <w:rPr>
          <w:rStyle w:val="s0"/>
        </w:rPr>
        <w:t>2) истцы - авторы, исполнители и организации, управляющие их имущественными правами на коллективной основе, - п</w:t>
      </w:r>
      <w:r>
        <w:rPr>
          <w:rStyle w:val="s0"/>
        </w:rPr>
        <w:t>о искам, вытекающим из авторского права и смежных прав;</w:t>
      </w:r>
    </w:p>
    <w:p w:rsidR="00000000" w:rsidRDefault="0058204E">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58204E">
      <w:pPr>
        <w:ind w:firstLine="400"/>
        <w:jc w:val="both"/>
      </w:pPr>
      <w:r>
        <w:rPr>
          <w:rStyle w:val="s0"/>
        </w:rPr>
        <w:t xml:space="preserve">4) истцы - по искам о взыскании алиментов; </w:t>
      </w:r>
    </w:p>
    <w:p w:rsidR="00000000" w:rsidRDefault="0058204E">
      <w:pPr>
        <w:ind w:firstLine="400"/>
        <w:jc w:val="both"/>
      </w:pPr>
      <w:r>
        <w:rPr>
          <w:rStyle w:val="s0"/>
        </w:rPr>
        <w:t xml:space="preserve">5) истцы - по </w:t>
      </w:r>
      <w:r>
        <w:rPr>
          <w:rStyle w:val="s0"/>
        </w:rPr>
        <w:t xml:space="preserve">искам о возмещении вреда, причиненного увечьем или иным повреждением здоровья, а также смертью кормильца; </w:t>
      </w:r>
    </w:p>
    <w:p w:rsidR="00000000" w:rsidRDefault="0058204E">
      <w:pPr>
        <w:jc w:val="both"/>
      </w:pPr>
      <w:r>
        <w:rPr>
          <w:rStyle w:val="s3"/>
        </w:rPr>
        <w:t xml:space="preserve">Подпункт 6 изложен в редакции </w:t>
      </w:r>
      <w:hyperlink r:id="rId6311" w:anchor="sub_id=805" w:history="1">
        <w:r>
          <w:rPr>
            <w:rStyle w:val="a3"/>
            <w:i/>
            <w:iCs/>
            <w:bdr w:val="none" w:sz="0" w:space="0" w:color="auto" w:frame="1"/>
          </w:rPr>
          <w:t>Закона</w:t>
        </w:r>
      </w:hyperlink>
      <w:r>
        <w:rPr>
          <w:rStyle w:val="s3"/>
        </w:rPr>
        <w:t xml:space="preserve"> РК от 03.07.14 г. № 227-V (введ</w:t>
      </w:r>
      <w:r>
        <w:rPr>
          <w:rStyle w:val="s3"/>
        </w:rPr>
        <w:t>ено в действие с 1 января 2015 г.) (</w:t>
      </w:r>
      <w:hyperlink r:id="rId6312" w:anchor="sub_id=5410006"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6) истцы - по искам о возмещении материального ущерба, причиненного уголовным правонарушением;</w:t>
      </w:r>
    </w:p>
    <w:p w:rsidR="00000000" w:rsidRDefault="0058204E">
      <w:pPr>
        <w:ind w:firstLine="400"/>
        <w:jc w:val="both"/>
      </w:pPr>
      <w:r>
        <w:rPr>
          <w:rStyle w:val="s0"/>
        </w:rPr>
        <w:t>7) физические и юридичес</w:t>
      </w:r>
      <w:r>
        <w:rPr>
          <w:rStyle w:val="s0"/>
        </w:rPr>
        <w:t xml:space="preserve">кие лица, кроме лиц, не имеющих отношения к делу, - за выдачу им документов в связи с уголовными делами и делами по алиментам; </w:t>
      </w:r>
    </w:p>
    <w:p w:rsidR="00000000" w:rsidRDefault="0058204E">
      <w:pPr>
        <w:ind w:firstLine="400"/>
        <w:jc w:val="both"/>
      </w:pPr>
      <w:r>
        <w:rPr>
          <w:rStyle w:val="s0"/>
        </w:rPr>
        <w:t>8) истцы - по искам о взыскании в доход государства средств в счет возмещения ущерба, причиненного государству нарушением природ</w:t>
      </w:r>
      <w:r>
        <w:rPr>
          <w:rStyle w:val="s0"/>
        </w:rPr>
        <w:t xml:space="preserve">оохранного законодательства Республики Казахстан; </w:t>
      </w:r>
    </w:p>
    <w:p w:rsidR="00000000" w:rsidRDefault="0058204E">
      <w:pPr>
        <w:ind w:firstLine="400"/>
        <w:jc w:val="both"/>
      </w:pPr>
      <w:r>
        <w:rPr>
          <w:rStyle w:val="s0"/>
        </w:rP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w:t>
      </w:r>
      <w:r>
        <w:rPr>
          <w:rStyle w:val="s0"/>
        </w:rPr>
        <w:t xml:space="preserve">ством расходов на содержание учащихся, самовольно оставивших учебные заведения или исключенных из них; </w:t>
      </w:r>
    </w:p>
    <w:p w:rsidR="00000000" w:rsidRDefault="0058204E">
      <w:pPr>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 защиту прав и ох</w:t>
      </w:r>
      <w:r>
        <w:rPr>
          <w:rStyle w:val="s0"/>
        </w:rPr>
        <w:t xml:space="preserve">раняемых законом интересов других лиц или государства; </w:t>
      </w:r>
    </w:p>
    <w:p w:rsidR="00000000" w:rsidRDefault="0058204E">
      <w:pPr>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6313" w:history="1">
        <w:r>
          <w:rPr>
            <w:rStyle w:val="a3"/>
          </w:rPr>
          <w:t>законодательством</w:t>
        </w:r>
      </w:hyperlink>
      <w:r>
        <w:rPr>
          <w:rStyle w:val="s0"/>
        </w:rPr>
        <w:t xml:space="preserve"> Республики Казахстан; </w:t>
      </w:r>
    </w:p>
    <w:p w:rsidR="00000000" w:rsidRDefault="0058204E">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w:t>
      </w:r>
      <w:r>
        <w:rPr>
          <w:rStyle w:val="s0"/>
        </w:rPr>
        <w:t>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w:t>
      </w:r>
      <w:r>
        <w:rPr>
          <w:rStyle w:val="s0"/>
        </w:rPr>
        <w:t xml:space="preserve">ужбу в тылу в годы Великой Отечественной войны, инвалиды, а также один из родителей инвалида с детства - по всем делам и документам; </w:t>
      </w:r>
    </w:p>
    <w:p w:rsidR="00000000" w:rsidRDefault="0058204E">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58204E">
      <w:pPr>
        <w:jc w:val="both"/>
      </w:pPr>
      <w:r>
        <w:rPr>
          <w:rStyle w:val="s3"/>
        </w:rPr>
        <w:t xml:space="preserve">В подпункт 14 внесены изменения в соответствии с </w:t>
      </w:r>
      <w:hyperlink r:id="rId6314" w:anchor="sub_id=500" w:history="1">
        <w:r>
          <w:rPr>
            <w:rStyle w:val="a3"/>
            <w:i/>
            <w:iCs/>
            <w:bdr w:val="none" w:sz="0" w:space="0" w:color="auto" w:frame="1"/>
          </w:rPr>
          <w:t>Законом</w:t>
        </w:r>
      </w:hyperlink>
      <w:r>
        <w:rPr>
          <w:rStyle w:val="s3"/>
        </w:rPr>
        <w:t xml:space="preserve"> РК от 23.11.10 г. № 354-IV (</w:t>
      </w:r>
      <w:hyperlink r:id="rId6315" w:anchor="sub_id=5410014"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04E">
      <w:pPr>
        <w:ind w:firstLine="400"/>
        <w:jc w:val="both"/>
      </w:pPr>
      <w:r>
        <w:rPr>
          <w:rStyle w:val="s0"/>
        </w:rPr>
        <w:t xml:space="preserve">14) физические и юридические лица - за подачу в суд заявлений: </w:t>
      </w:r>
    </w:p>
    <w:p w:rsidR="00000000" w:rsidRDefault="0058204E">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58204E">
      <w:pPr>
        <w:ind w:firstLine="400"/>
        <w:jc w:val="both"/>
      </w:pPr>
      <w:r>
        <w:rPr>
          <w:rStyle w:val="s0"/>
        </w:rPr>
        <w:t xml:space="preserve">об отсрочке или рассрочке исполнения решения; </w:t>
      </w:r>
    </w:p>
    <w:p w:rsidR="00000000" w:rsidRDefault="0058204E">
      <w:pPr>
        <w:ind w:firstLine="400"/>
        <w:jc w:val="both"/>
      </w:pPr>
      <w:r>
        <w:rPr>
          <w:rStyle w:val="s0"/>
        </w:rPr>
        <w:t>об изменении способа и поряд</w:t>
      </w:r>
      <w:r>
        <w:rPr>
          <w:rStyle w:val="s0"/>
        </w:rPr>
        <w:t xml:space="preserve">ка исполнения решения; </w:t>
      </w:r>
    </w:p>
    <w:p w:rsidR="00000000" w:rsidRDefault="0058204E">
      <w:pPr>
        <w:ind w:firstLine="400"/>
        <w:jc w:val="both"/>
      </w:pPr>
      <w:r>
        <w:rPr>
          <w:rStyle w:val="s0"/>
        </w:rPr>
        <w:t xml:space="preserve">об обеспечении исков или замене одного вида обеспечения другим; </w:t>
      </w:r>
    </w:p>
    <w:p w:rsidR="00000000" w:rsidRDefault="0058204E">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58204E">
      <w:pPr>
        <w:ind w:firstLine="400"/>
        <w:jc w:val="both"/>
      </w:pPr>
      <w:r>
        <w:rPr>
          <w:rStyle w:val="s0"/>
        </w:rPr>
        <w:t xml:space="preserve">о сложении или уменьшении штрафов, наложенных определениями суда; </w:t>
      </w:r>
    </w:p>
    <w:p w:rsidR="00000000" w:rsidRDefault="0058204E">
      <w:pPr>
        <w:ind w:firstLine="400"/>
        <w:jc w:val="both"/>
      </w:pPr>
      <w:r>
        <w:rPr>
          <w:rStyle w:val="s0"/>
        </w:rPr>
        <w:t>о по</w:t>
      </w:r>
      <w:r>
        <w:rPr>
          <w:rStyle w:val="s0"/>
        </w:rPr>
        <w:t xml:space="preserve">вороте исполнения решений суда о восстановлении пропущенных сроков; </w:t>
      </w:r>
    </w:p>
    <w:p w:rsidR="00000000" w:rsidRDefault="0058204E">
      <w:pPr>
        <w:ind w:firstLine="400"/>
        <w:jc w:val="both"/>
      </w:pPr>
      <w:r>
        <w:rPr>
          <w:rStyle w:val="s0"/>
        </w:rPr>
        <w:t xml:space="preserve">об отмене заочного решения суда; </w:t>
      </w:r>
    </w:p>
    <w:p w:rsidR="00000000" w:rsidRDefault="0058204E">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58204E">
      <w:pPr>
        <w:ind w:firstLine="400"/>
        <w:jc w:val="both"/>
      </w:pPr>
      <w:r>
        <w:rPr>
          <w:rStyle w:val="s0"/>
        </w:rPr>
        <w:t xml:space="preserve">а также жалоб: </w:t>
      </w:r>
    </w:p>
    <w:p w:rsidR="00000000" w:rsidRDefault="0058204E">
      <w:pPr>
        <w:ind w:firstLine="400"/>
        <w:jc w:val="both"/>
      </w:pPr>
      <w:r>
        <w:rPr>
          <w:rStyle w:val="s0"/>
        </w:rPr>
        <w:t>на действия судебных исполнителе</w:t>
      </w:r>
      <w:r>
        <w:rPr>
          <w:rStyle w:val="s0"/>
        </w:rPr>
        <w:t xml:space="preserve">й; </w:t>
      </w:r>
    </w:p>
    <w:p w:rsidR="00000000" w:rsidRDefault="0058204E">
      <w:pPr>
        <w:ind w:firstLine="400"/>
        <w:jc w:val="both"/>
      </w:pPr>
      <w:r>
        <w:rPr>
          <w:rStyle w:val="s0"/>
        </w:rPr>
        <w:t xml:space="preserve">частных жалоб на определения судов об отказе в сложении или уменьшении штрафов; </w:t>
      </w:r>
    </w:p>
    <w:p w:rsidR="00000000" w:rsidRDefault="0058204E">
      <w:pPr>
        <w:ind w:firstLine="400"/>
        <w:jc w:val="both"/>
      </w:pPr>
      <w:r>
        <w:rPr>
          <w:rStyle w:val="s0"/>
        </w:rPr>
        <w:t xml:space="preserve">других частных жалоб на определения суда; </w:t>
      </w:r>
    </w:p>
    <w:p w:rsidR="00000000" w:rsidRDefault="0058204E">
      <w:pPr>
        <w:ind w:firstLine="400"/>
        <w:jc w:val="both"/>
      </w:pPr>
      <w:r>
        <w:rPr>
          <w:rStyle w:val="s0"/>
        </w:rPr>
        <w:t xml:space="preserve">жалоб на постановления по делам об административных правонарушениях; </w:t>
      </w:r>
    </w:p>
    <w:p w:rsidR="00000000" w:rsidRDefault="0058204E">
      <w:pPr>
        <w:ind w:firstLine="400"/>
        <w:jc w:val="both"/>
      </w:pPr>
      <w:r>
        <w:rPr>
          <w:rStyle w:val="s0"/>
        </w:rPr>
        <w:t xml:space="preserve">об отмене заочного решения суда; </w:t>
      </w:r>
    </w:p>
    <w:p w:rsidR="00000000" w:rsidRDefault="0058204E">
      <w:pPr>
        <w:ind w:firstLine="400"/>
        <w:jc w:val="both"/>
      </w:pPr>
      <w:r>
        <w:rPr>
          <w:rStyle w:val="s0"/>
        </w:rPr>
        <w:t>15) органы прокуратуры -</w:t>
      </w:r>
      <w:r>
        <w:rPr>
          <w:rStyle w:val="s0"/>
        </w:rPr>
        <w:t xml:space="preserve"> по всем искам; </w:t>
      </w:r>
    </w:p>
    <w:p w:rsidR="00000000" w:rsidRDefault="0058204E">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58204E">
      <w:pPr>
        <w:ind w:firstLine="400"/>
        <w:jc w:val="both"/>
      </w:pPr>
      <w:r>
        <w:rPr>
          <w:rStyle w:val="s0"/>
        </w:rPr>
        <w:t>17) общественные объединения инвалидов и (или) созданные ими организации, в которых работают не мене</w:t>
      </w:r>
      <w:r>
        <w:rPr>
          <w:rStyle w:val="s0"/>
        </w:rPr>
        <w:t xml:space="preserve">е 35 процентов инвалидов по потере слуха, речи, а также зрения, - при подаче исков в своих интересах; </w:t>
      </w:r>
    </w:p>
    <w:p w:rsidR="00000000" w:rsidRDefault="0058204E">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58204E">
      <w:pPr>
        <w:jc w:val="both"/>
      </w:pPr>
      <w:r>
        <w:rPr>
          <w:rStyle w:val="s3"/>
        </w:rPr>
        <w:t xml:space="preserve">Подпункт 19 изложен в редакции </w:t>
      </w:r>
      <w:hyperlink r:id="rId6316" w:anchor="sub_id=805" w:history="1">
        <w:r>
          <w:rPr>
            <w:rStyle w:val="a3"/>
            <w:i/>
            <w:iCs/>
            <w:bdr w:val="none" w:sz="0" w:space="0" w:color="auto" w:frame="1"/>
          </w:rPr>
          <w:t>Закона</w:t>
        </w:r>
      </w:hyperlink>
      <w:r>
        <w:rPr>
          <w:rStyle w:val="s3"/>
        </w:rPr>
        <w:t xml:space="preserve"> РК от 03.07.14 г. № 227-V (введено в действие с 1 января 2015 г.) (</w:t>
      </w:r>
      <w:hyperlink r:id="rId6317" w:anchor="sub_id=5410019"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19) истцы и ответчики - по</w:t>
      </w:r>
      <w:r>
        <w:t xml:space="preserve"> спорам, связанным с возмещением ущерба, причиненного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58204E">
      <w:pPr>
        <w:jc w:val="both"/>
      </w:pPr>
      <w:r>
        <w:rPr>
          <w:rStyle w:val="s3"/>
        </w:rPr>
        <w:t>Подпункт 20 изложен в редакции</w:t>
      </w:r>
      <w:r>
        <w:rPr>
          <w:rStyle w:val="s3"/>
        </w:rPr>
        <w:t xml:space="preserve"> </w:t>
      </w:r>
      <w:hyperlink r:id="rId6318" w:anchor="sub_id=6541" w:history="1">
        <w:r>
          <w:rPr>
            <w:rStyle w:val="a3"/>
            <w:i/>
            <w:iCs/>
            <w:bdr w:val="none" w:sz="0" w:space="0" w:color="auto" w:frame="1"/>
          </w:rPr>
          <w:t>Закона</w:t>
        </w:r>
      </w:hyperlink>
      <w:r>
        <w:rPr>
          <w:rStyle w:val="s3"/>
        </w:rPr>
        <w:t xml:space="preserve"> РК от 05.07.12 г. № 30-V (</w:t>
      </w:r>
      <w:hyperlink r:id="rId6319" w:anchor="sub_id=541002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20) Национальный Банк Республики Казахс</w:t>
      </w:r>
      <w:r>
        <w:rPr>
          <w:rStyle w:val="s0"/>
        </w:rPr>
        <w:t xml:space="preserve">тан, его филиалы, представительства и ведомства - при подаче исков по вопросам, входящим в их компетенцию; </w:t>
      </w:r>
    </w:p>
    <w:p w:rsidR="00000000" w:rsidRDefault="0058204E">
      <w:pPr>
        <w:ind w:firstLine="400"/>
        <w:jc w:val="both"/>
      </w:pPr>
      <w:r>
        <w:rPr>
          <w:rStyle w:val="s0"/>
        </w:rPr>
        <w:t xml:space="preserve">21) исключен в соответствии с </w:t>
      </w:r>
      <w:hyperlink r:id="rId6320" w:anchor="sub_id=6541" w:history="1">
        <w:r>
          <w:rPr>
            <w:rStyle w:val="a3"/>
          </w:rPr>
          <w:t>Законом</w:t>
        </w:r>
      </w:hyperlink>
      <w:r>
        <w:rPr>
          <w:rStyle w:val="s0"/>
        </w:rPr>
        <w:t xml:space="preserve"> РК от 05.07.12 г. № 30-V</w:t>
      </w:r>
      <w:r>
        <w:rPr>
          <w:rStyle w:val="s3"/>
        </w:rPr>
        <w:t xml:space="preserve"> (</w:t>
      </w:r>
      <w:hyperlink r:id="rId6321" w:anchor="sub_id=5410021"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Подпункт 22 изложен в редакции </w:t>
      </w:r>
      <w:hyperlink r:id="rId6322" w:anchor="sub_id=541"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6323" w:anchor="sub_id=541002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22) ликвидационные комиссии принудительно ликвидируемых финансовых организаций - по иска</w:t>
      </w:r>
      <w:r>
        <w:rPr>
          <w:rStyle w:val="s0"/>
        </w:rPr>
        <w:t>м, заявлениям, жалобам, поданным в интересах ликвидационного производства;</w:t>
      </w:r>
    </w:p>
    <w:p w:rsidR="00000000" w:rsidRDefault="0058204E">
      <w:pPr>
        <w:jc w:val="both"/>
      </w:pPr>
      <w:r>
        <w:rPr>
          <w:rStyle w:val="s3"/>
        </w:rPr>
        <w:t xml:space="preserve">Статья дополнена подпунктом 22-1 в соответствии с </w:t>
      </w:r>
      <w:hyperlink r:id="rId6324" w:anchor="sub_id=541" w:history="1">
        <w:r>
          <w:rPr>
            <w:rStyle w:val="a3"/>
            <w:i/>
            <w:iCs/>
            <w:bdr w:val="none" w:sz="0" w:space="0" w:color="auto" w:frame="1"/>
          </w:rPr>
          <w:t>Законом</w:t>
        </w:r>
      </w:hyperlink>
      <w:r>
        <w:rPr>
          <w:rStyle w:val="s3"/>
        </w:rPr>
        <w:t xml:space="preserve"> РК от 05.12.13 г. № 152-V (введено в дейст</w:t>
      </w:r>
      <w:r>
        <w:rPr>
          <w:rStyle w:val="s3"/>
        </w:rPr>
        <w:t>вие с 1 января 2014 г.)</w:t>
      </w:r>
    </w:p>
    <w:p w:rsidR="00000000" w:rsidRDefault="0058204E">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58204E">
      <w:pPr>
        <w:ind w:firstLine="400"/>
        <w:jc w:val="both"/>
      </w:pPr>
      <w:r>
        <w:rPr>
          <w:rStyle w:val="s0"/>
        </w:rPr>
        <w:t xml:space="preserve">23) банки, уполномоченные в соответствии с </w:t>
      </w:r>
      <w:hyperlink r:id="rId6325"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58204E">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58204E">
      <w:pPr>
        <w:ind w:firstLine="400"/>
        <w:jc w:val="both"/>
      </w:pPr>
      <w:r>
        <w:rPr>
          <w:rStyle w:val="s0"/>
        </w:rPr>
        <w:t>об об</w:t>
      </w:r>
      <w:r>
        <w:rPr>
          <w:rStyle w:val="s0"/>
        </w:rPr>
        <w:t xml:space="preserve">ращении взыскания на имущество; </w:t>
      </w:r>
    </w:p>
    <w:p w:rsidR="00000000" w:rsidRDefault="0058204E">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58204E">
      <w:pPr>
        <w:jc w:val="both"/>
      </w:pPr>
      <w:r>
        <w:rPr>
          <w:rStyle w:val="s3"/>
        </w:rPr>
        <w:t>Статья дополнена подпунктом 23-1 в соотв</w:t>
      </w:r>
      <w:r>
        <w:rPr>
          <w:rStyle w:val="s3"/>
        </w:rPr>
        <w:t xml:space="preserve">етствии </w:t>
      </w:r>
      <w:hyperlink r:id="rId6326" w:anchor="sub_id=700" w:history="1">
        <w:r>
          <w:rPr>
            <w:rStyle w:val="a3"/>
            <w:i/>
            <w:iCs/>
            <w:bdr w:val="none" w:sz="0" w:space="0" w:color="auto" w:frame="1"/>
          </w:rPr>
          <w:t>Законом</w:t>
        </w:r>
      </w:hyperlink>
      <w:r>
        <w:rPr>
          <w:rStyle w:val="s3"/>
        </w:rPr>
        <w:t xml:space="preserve"> РК от 28.12.11 г. № 524-IV</w:t>
      </w:r>
    </w:p>
    <w:p w:rsidR="00000000" w:rsidRDefault="0058204E">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w:t>
      </w:r>
      <w:r>
        <w:rPr>
          <w:rStyle w:val="s0"/>
        </w:rPr>
        <w:t>ельств, установленных проспектом выпуска облигаций;</w:t>
      </w:r>
    </w:p>
    <w:p w:rsidR="00000000" w:rsidRDefault="0058204E">
      <w:pPr>
        <w:jc w:val="both"/>
      </w:pPr>
      <w:r>
        <w:rPr>
          <w:rStyle w:val="s3"/>
        </w:rPr>
        <w:t xml:space="preserve">Подпункт 24 изложен в редакции </w:t>
      </w:r>
      <w:hyperlink r:id="rId6327" w:anchor="sub_id=7541" w:history="1">
        <w:r>
          <w:rPr>
            <w:rStyle w:val="a3"/>
            <w:i/>
            <w:iCs/>
            <w:bdr w:val="none" w:sz="0" w:space="0" w:color="auto" w:frame="1"/>
          </w:rPr>
          <w:t>Закона</w:t>
        </w:r>
      </w:hyperlink>
      <w:r>
        <w:rPr>
          <w:rStyle w:val="s3"/>
        </w:rPr>
        <w:t xml:space="preserve"> РК от 07.03.14 г. № 177-V (</w:t>
      </w:r>
      <w:hyperlink r:id="rId6328" w:anchor="sub_id=541002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w:t>
      </w:r>
      <w:r>
        <w:rPr>
          <w:rStyle w:val="s0"/>
        </w:rPr>
        <w:t xml:space="preserve"> реабилитации и банкротстве;</w:t>
      </w:r>
    </w:p>
    <w:p w:rsidR="00000000" w:rsidRDefault="0058204E">
      <w:pPr>
        <w:jc w:val="both"/>
      </w:pPr>
      <w:r>
        <w:rPr>
          <w:rStyle w:val="s3"/>
        </w:rPr>
        <w:t xml:space="preserve">Статья дополнена подпунктом 25 в соответствии с </w:t>
      </w:r>
      <w:hyperlink r:id="rId6329" w:anchor="sub_id=400" w:history="1">
        <w:r>
          <w:rPr>
            <w:rStyle w:val="a3"/>
            <w:i/>
            <w:iCs/>
            <w:bdr w:val="none" w:sz="0" w:space="0" w:color="auto" w:frame="1"/>
          </w:rPr>
          <w:t>Законом</w:t>
        </w:r>
      </w:hyperlink>
      <w:r>
        <w:rPr>
          <w:rStyle w:val="s3"/>
        </w:rPr>
        <w:t xml:space="preserve"> РК от 22.07.11 г. № 478-IV;  изложен в редакции </w:t>
      </w:r>
      <w:hyperlink r:id="rId6330" w:anchor="sub_id=902" w:history="1">
        <w:r>
          <w:rPr>
            <w:rStyle w:val="a3"/>
            <w:i/>
            <w:iCs/>
            <w:bdr w:val="none" w:sz="0" w:space="0" w:color="auto" w:frame="1"/>
          </w:rPr>
          <w:t>Закона</w:t>
        </w:r>
      </w:hyperlink>
      <w:r>
        <w:rPr>
          <w:rStyle w:val="s3"/>
        </w:rPr>
        <w:t xml:space="preserve"> РК от 13.06.13 г. № 102-V (</w:t>
      </w:r>
      <w:hyperlink r:id="rId6331" w:anchor="sub_id=5410025" w:history="1">
        <w:r>
          <w:rPr>
            <w:rStyle w:val="a3"/>
            <w:i/>
            <w:iCs/>
            <w:bdr w:val="none" w:sz="0" w:space="0" w:color="auto" w:frame="1"/>
          </w:rPr>
          <w:t>см. стар. ред.</w:t>
        </w:r>
      </w:hyperlink>
      <w:r>
        <w:rPr>
          <w:rStyle w:val="s3"/>
        </w:rPr>
        <w:t>)</w:t>
      </w:r>
    </w:p>
    <w:p w:rsidR="00000000" w:rsidRDefault="0058204E">
      <w:pPr>
        <w:autoSpaceDE w:val="0"/>
        <w:autoSpaceDN w:val="0"/>
        <w:ind w:firstLine="426"/>
      </w:pPr>
      <w:r>
        <w:t>25) органы внутренних дел - при подаче з</w:t>
      </w:r>
      <w:r>
        <w:t>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58204E">
      <w:pPr>
        <w:ind w:firstLine="400"/>
        <w:jc w:val="both"/>
      </w:pPr>
      <w:r>
        <w:t> </w:t>
      </w:r>
    </w:p>
    <w:p w:rsidR="00000000" w:rsidRDefault="0058204E">
      <w:pPr>
        <w:ind w:left="1200" w:hanging="800"/>
        <w:jc w:val="both"/>
      </w:pPr>
      <w:bookmarkStart w:id="884" w:name="SUB5420000"/>
      <w:bookmarkEnd w:id="884"/>
      <w:r>
        <w:rPr>
          <w:rStyle w:val="s1"/>
        </w:rPr>
        <w:t>Статья 542. Освобождение от уплаты государственной пошлины при совершении нотариальных дей</w:t>
      </w:r>
      <w:r>
        <w:rPr>
          <w:rStyle w:val="s1"/>
        </w:rPr>
        <w:t xml:space="preserve">ствий </w:t>
      </w:r>
    </w:p>
    <w:p w:rsidR="00000000" w:rsidRDefault="0058204E">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58204E">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58204E">
      <w:pPr>
        <w:ind w:firstLine="400"/>
        <w:jc w:val="both"/>
      </w:pPr>
      <w:r>
        <w:rPr>
          <w:rStyle w:val="s0"/>
        </w:rPr>
        <w:t>2) государственные учреждения - за выдачу им свидетельств (</w:t>
      </w:r>
      <w:r>
        <w:rPr>
          <w:rStyle w:val="s0"/>
        </w:rPr>
        <w:t xml:space="preserve">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58204E">
      <w:pPr>
        <w:jc w:val="both"/>
      </w:pPr>
      <w:r>
        <w:rPr>
          <w:rStyle w:val="s3"/>
        </w:rPr>
        <w:t xml:space="preserve">В подпункт 3 внесены изменения в соответствии с </w:t>
      </w:r>
      <w:hyperlink r:id="rId6332" w:anchor="sub_id=5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33" w:anchor="sub_id=54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физические лица - за выдачу им свидетельств о</w:t>
      </w:r>
      <w:r>
        <w:rPr>
          <w:rStyle w:val="s0"/>
        </w:rPr>
        <w:t xml:space="preserve"> праве на наследство: </w:t>
      </w:r>
    </w:p>
    <w:p w:rsidR="00000000" w:rsidRDefault="0058204E">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w:t>
      </w:r>
      <w:r>
        <w:rPr>
          <w:rStyle w:val="s0"/>
        </w:rPr>
        <w:t xml:space="preserve"> государственной собственности и правопорядка; </w:t>
      </w:r>
    </w:p>
    <w:p w:rsidR="00000000" w:rsidRDefault="0058204E">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58204E">
      <w:pPr>
        <w:ind w:firstLine="400"/>
        <w:jc w:val="both"/>
      </w:pPr>
      <w:r>
        <w:rPr>
          <w:rStyle w:val="s0"/>
        </w:rPr>
        <w:t>страховых вып</w:t>
      </w:r>
      <w:r>
        <w:rPr>
          <w:rStyle w:val="s0"/>
        </w:rPr>
        <w:t xml:space="preserve">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58204E">
      <w:pPr>
        <w:ind w:firstLine="400"/>
        <w:jc w:val="both"/>
      </w:pPr>
      <w:r>
        <w:rPr>
          <w:rStyle w:val="s0"/>
        </w:rPr>
        <w:t xml:space="preserve">имущества реабилитированных граждан; </w:t>
      </w:r>
    </w:p>
    <w:p w:rsidR="00000000" w:rsidRDefault="0058204E">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 xml:space="preserve">лида с детства - по всем нотариальным действиям; </w:t>
      </w:r>
    </w:p>
    <w:p w:rsidR="00000000" w:rsidRDefault="0058204E">
      <w:pPr>
        <w:jc w:val="both"/>
      </w:pPr>
      <w:r>
        <w:rPr>
          <w:rStyle w:val="s3"/>
        </w:rPr>
        <w:t xml:space="preserve">В подпункт 5 внесены изменения в соответствии с </w:t>
      </w:r>
      <w:hyperlink r:id="rId6334" w:anchor="sub_id=542" w:history="1">
        <w:r>
          <w:rPr>
            <w:rStyle w:val="a3"/>
            <w:i/>
            <w:iCs/>
            <w:bdr w:val="none" w:sz="0" w:space="0" w:color="auto" w:frame="1"/>
          </w:rPr>
          <w:t>Законом</w:t>
        </w:r>
      </w:hyperlink>
      <w:r>
        <w:rPr>
          <w:rStyle w:val="s3"/>
        </w:rPr>
        <w:t xml:space="preserve"> РК от 10.12.13 г. № 153-V (</w:t>
      </w:r>
      <w:hyperlink r:id="rId6335" w:anchor="sub_id=54200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58204E">
      <w:pPr>
        <w:ind w:firstLine="400"/>
        <w:jc w:val="both"/>
      </w:pPr>
      <w:r>
        <w:rPr>
          <w:rStyle w:val="s0"/>
        </w:rPr>
        <w:t xml:space="preserve">6) исключен в соответствии с </w:t>
      </w:r>
      <w:hyperlink r:id="rId6336" w:anchor="sub_id=6542" w:history="1">
        <w:r>
          <w:rPr>
            <w:rStyle w:val="a3"/>
          </w:rPr>
          <w:t>Законом</w:t>
        </w:r>
      </w:hyperlink>
      <w:r>
        <w:rPr>
          <w:rStyle w:val="s0"/>
        </w:rPr>
        <w:t xml:space="preserve"> РК от 05.07.12 г. № 30-V</w:t>
      </w:r>
      <w:r>
        <w:rPr>
          <w:rStyle w:val="s3"/>
        </w:rPr>
        <w:t xml:space="preserve"> (</w:t>
      </w:r>
      <w:hyperlink r:id="rId6337" w:anchor="sub_id=54200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исключен в соответствии с </w:t>
      </w:r>
      <w:hyperlink r:id="rId6338" w:anchor="sub_id=6542" w:history="1">
        <w:r>
          <w:rPr>
            <w:rStyle w:val="a3"/>
          </w:rPr>
          <w:t>Законом</w:t>
        </w:r>
      </w:hyperlink>
      <w:r>
        <w:rPr>
          <w:rStyle w:val="s0"/>
        </w:rPr>
        <w:t xml:space="preserve"> РК от 05.07.12 г. № 30-V</w:t>
      </w:r>
      <w:r>
        <w:rPr>
          <w:rStyle w:val="s3"/>
        </w:rPr>
        <w:t xml:space="preserve"> (</w:t>
      </w:r>
      <w:hyperlink r:id="rId6339" w:anchor="sub_id=54200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многодетные матери, удостоенные зван</w:t>
      </w:r>
      <w:r>
        <w:rPr>
          <w:rStyle w:val="s0"/>
        </w:rPr>
        <w:t xml:space="preserve">ия «Мать-героиня», награжденные подвесками «Алтын алқа», «Күмiс алқа», - по всем нотариальным действиям; </w:t>
      </w:r>
    </w:p>
    <w:p w:rsidR="00000000" w:rsidRDefault="0058204E">
      <w:pPr>
        <w:ind w:firstLine="400"/>
        <w:jc w:val="both"/>
      </w:pPr>
      <w:r>
        <w:rPr>
          <w:rStyle w:val="s0"/>
        </w:rPr>
        <w:t>9) физические лица, страдающие хронической душевной болезнью, над которыми учреждена опека в установленном законодательством Республики Казахстан поря</w:t>
      </w:r>
      <w:r>
        <w:rPr>
          <w:rStyle w:val="s0"/>
        </w:rPr>
        <w:t xml:space="preserve">дке, - за получение свидетельств о наследовании ими имущества; </w:t>
      </w:r>
    </w:p>
    <w:p w:rsidR="00000000" w:rsidRDefault="0058204E">
      <w:pPr>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w:t>
      </w:r>
      <w:r>
        <w:rPr>
          <w:rStyle w:val="s0"/>
        </w:rPr>
        <w:t>ействиям;</w:t>
      </w:r>
    </w:p>
    <w:p w:rsidR="00000000" w:rsidRDefault="0058204E">
      <w:pPr>
        <w:jc w:val="both"/>
      </w:pPr>
      <w:r>
        <w:rPr>
          <w:rStyle w:val="s3"/>
        </w:rPr>
        <w:t xml:space="preserve">Статья дополнена подпунктом 11 в соответствии с </w:t>
      </w:r>
      <w:hyperlink r:id="rId6340" w:anchor="sub_id=5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11) дети-сироты и дети, оставшиеся без попеч</w:t>
      </w:r>
      <w:r>
        <w:rPr>
          <w:rStyle w:val="s0"/>
        </w:rPr>
        <w:t>ения родителей, до достижения ими восемнадцатилетнего возраста - за выдачу им свидетельств о праве на наследство.</w:t>
      </w:r>
    </w:p>
    <w:p w:rsidR="00000000" w:rsidRDefault="0058204E">
      <w:pPr>
        <w:ind w:firstLine="400"/>
        <w:jc w:val="both"/>
      </w:pPr>
      <w:r>
        <w:t> </w:t>
      </w:r>
    </w:p>
    <w:p w:rsidR="00000000" w:rsidRDefault="0058204E">
      <w:pPr>
        <w:ind w:left="1200" w:hanging="800"/>
        <w:jc w:val="both"/>
      </w:pPr>
      <w:bookmarkStart w:id="885" w:name="SUB5430000"/>
      <w:bookmarkEnd w:id="885"/>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58204E">
      <w:pPr>
        <w:ind w:firstLine="400"/>
        <w:jc w:val="both"/>
      </w:pPr>
      <w:r>
        <w:rPr>
          <w:rStyle w:val="s0"/>
        </w:rPr>
        <w:t>От уплаты государственной пошлины п</w:t>
      </w:r>
      <w:r>
        <w:rPr>
          <w:rStyle w:val="s0"/>
        </w:rPr>
        <w:t xml:space="preserve">ри регистрации актов гражданского состояния освобождаются при предъявлении подтверждающих документов: </w:t>
      </w:r>
    </w:p>
    <w:p w:rsidR="00000000" w:rsidRDefault="0058204E">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rPr>
          <w:rStyle w:val="s0"/>
        </w:rPr>
        <w:t xml:space="preserve">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58204E">
      <w:pPr>
        <w:jc w:val="both"/>
      </w:pPr>
      <w:r>
        <w:rPr>
          <w:rStyle w:val="s3"/>
        </w:rPr>
        <w:t>В подпункт 2 внесены изме</w:t>
      </w:r>
      <w:r>
        <w:rPr>
          <w:rStyle w:val="s3"/>
        </w:rPr>
        <w:t xml:space="preserve">нения в соответствии с </w:t>
      </w:r>
      <w:hyperlink r:id="rId6341" w:anchor="sub_id=54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42" w:anchor="sub_id=54300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w:t>
      </w:r>
      <w:r>
        <w:rPr>
          <w:rStyle w:val="s0"/>
        </w:rPr>
        <w:t xml:space="preserve">трации актов гражданского состояния; </w:t>
      </w:r>
    </w:p>
    <w:p w:rsidR="00000000" w:rsidRDefault="0058204E">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58204E">
      <w:pPr>
        <w:ind w:firstLine="400"/>
        <w:jc w:val="both"/>
      </w:pPr>
      <w:r>
        <w:rPr>
          <w:rStyle w:val="s0"/>
        </w:rPr>
        <w:t>4) физические лица - за выдачу повторных свидетельств о рождении в связи с усыновлением (удочерением) и устано</w:t>
      </w:r>
      <w:r>
        <w:rPr>
          <w:rStyle w:val="s0"/>
        </w:rPr>
        <w:t>влением отцовства.</w:t>
      </w:r>
    </w:p>
    <w:p w:rsidR="00000000" w:rsidRDefault="0058204E">
      <w:pPr>
        <w:jc w:val="both"/>
      </w:pPr>
      <w:hyperlink r:id="rId634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886" w:name="SUB5440000"/>
      <w:bookmarkEnd w:id="886"/>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58204E">
      <w:pPr>
        <w:ind w:firstLine="400"/>
        <w:jc w:val="both"/>
      </w:pPr>
      <w:r>
        <w:rPr>
          <w:rStyle w:val="s0"/>
        </w:rPr>
        <w:t>1. От уплаты государственной пошлины освоб</w:t>
      </w:r>
      <w:r>
        <w:rPr>
          <w:rStyle w:val="s0"/>
        </w:rPr>
        <w:t xml:space="preserve">ождаются: </w:t>
      </w:r>
    </w:p>
    <w:p w:rsidR="00000000" w:rsidRDefault="0058204E">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w:t>
      </w:r>
      <w:r>
        <w:rPr>
          <w:rStyle w:val="s0"/>
        </w:rPr>
        <w:t xml:space="preserve">спублики Казахстан; </w:t>
      </w:r>
    </w:p>
    <w:p w:rsidR="00000000" w:rsidRDefault="0058204E">
      <w:pPr>
        <w:jc w:val="both"/>
      </w:pPr>
      <w:r>
        <w:rPr>
          <w:rStyle w:val="s3"/>
        </w:rPr>
        <w:t xml:space="preserve">В подпункт 2 внесены изменения в соответствии с </w:t>
      </w:r>
      <w:hyperlink r:id="rId6344" w:anchor="sub_id=544" w:history="1">
        <w:r>
          <w:rPr>
            <w:rStyle w:val="a3"/>
            <w:i/>
            <w:iCs/>
            <w:bdr w:val="none" w:sz="0" w:space="0" w:color="auto" w:frame="1"/>
          </w:rPr>
          <w:t>Законом</w:t>
        </w:r>
      </w:hyperlink>
      <w:r>
        <w:rPr>
          <w:rStyle w:val="s3"/>
        </w:rPr>
        <w:t xml:space="preserve"> РК от 10.12.13 г. № 153-V (</w:t>
      </w:r>
      <w:hyperlink r:id="rId6345" w:anchor="sub_id=544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58204E">
      <w:pPr>
        <w:ind w:firstLine="400"/>
        <w:jc w:val="both"/>
      </w:pPr>
      <w:r>
        <w:rPr>
          <w:rStyle w:val="s0"/>
        </w:rPr>
        <w:t>2. Указанное освобождение от уплаты государственной пошлины предоставляется один раз.</w:t>
      </w:r>
    </w:p>
    <w:p w:rsidR="00000000" w:rsidRDefault="0058204E">
      <w:pPr>
        <w:ind w:firstLine="400"/>
        <w:jc w:val="both"/>
      </w:pPr>
      <w:r>
        <w:t> </w:t>
      </w:r>
    </w:p>
    <w:p w:rsidR="00000000" w:rsidRDefault="0058204E">
      <w:pPr>
        <w:ind w:left="1200" w:hanging="800"/>
        <w:jc w:val="both"/>
      </w:pPr>
      <w:bookmarkStart w:id="887" w:name="SUB5450000"/>
      <w:bookmarkEnd w:id="887"/>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58204E">
      <w:pPr>
        <w:ind w:firstLine="400"/>
        <w:jc w:val="both"/>
      </w:pPr>
      <w:r>
        <w:rPr>
          <w:rStyle w:val="s0"/>
        </w:rPr>
        <w:t>Освобождаются от уплаты государственной пошлины при совершении юридически</w:t>
      </w:r>
      <w:r>
        <w:rPr>
          <w:rStyle w:val="s0"/>
        </w:rPr>
        <w:t xml:space="preserve"> значимых действий уполномоченным государственным органом в области интеллектуальной собственности:</w:t>
      </w:r>
    </w:p>
    <w:p w:rsidR="00000000" w:rsidRDefault="0058204E">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58204E">
      <w:pPr>
        <w:ind w:firstLine="400"/>
        <w:jc w:val="both"/>
      </w:pPr>
      <w:r>
        <w:rPr>
          <w:rStyle w:val="s0"/>
        </w:rPr>
        <w:t>2) учащиеся школ-интернатов, профессиональны</w:t>
      </w:r>
      <w:r>
        <w:rPr>
          <w:rStyle w:val="s0"/>
        </w:rPr>
        <w:t>х школ и профессиональных лицеев, находящиеся на полном государственном обеспечении и проживающие в общежитиях;</w:t>
      </w:r>
    </w:p>
    <w:p w:rsidR="00000000" w:rsidRDefault="0058204E">
      <w:pPr>
        <w:jc w:val="both"/>
      </w:pPr>
      <w:r>
        <w:rPr>
          <w:rStyle w:val="s3"/>
        </w:rPr>
        <w:t xml:space="preserve">Подпункт 3 изложен в редакции </w:t>
      </w:r>
      <w:hyperlink r:id="rId6346" w:anchor="sub_id=545" w:history="1">
        <w:r>
          <w:rPr>
            <w:rStyle w:val="a3"/>
            <w:i/>
            <w:iCs/>
            <w:bdr w:val="none" w:sz="0" w:space="0" w:color="auto" w:frame="1"/>
          </w:rPr>
          <w:t>Закона</w:t>
        </w:r>
      </w:hyperlink>
      <w:r>
        <w:rPr>
          <w:rStyle w:val="s3"/>
        </w:rPr>
        <w:t xml:space="preserve"> РК от 10.12.13 г. № 153-V </w:t>
      </w:r>
      <w:r>
        <w:rPr>
          <w:rStyle w:val="s3"/>
        </w:rPr>
        <w:t>(</w:t>
      </w:r>
      <w:hyperlink r:id="rId6347" w:anchor="sub_id=5450000" w:history="1">
        <w:r>
          <w:rPr>
            <w:rStyle w:val="a3"/>
            <w:i/>
            <w:iCs/>
            <w:bdr w:val="none" w:sz="0" w:space="0" w:color="auto" w:frame="1"/>
          </w:rPr>
          <w:t>см. стар. ред.</w:t>
        </w:r>
      </w:hyperlink>
      <w:r>
        <w:rPr>
          <w:rStyle w:val="s3"/>
        </w:rPr>
        <w:t>)</w:t>
      </w:r>
    </w:p>
    <w:p w:rsidR="00000000" w:rsidRDefault="0058204E">
      <w:pPr>
        <w:ind w:firstLine="400"/>
        <w:jc w:val="both"/>
      </w:pPr>
      <w:r>
        <w:t>3) оралманы;</w:t>
      </w:r>
    </w:p>
    <w:p w:rsidR="00000000" w:rsidRDefault="0058204E">
      <w:pPr>
        <w:jc w:val="both"/>
      </w:pPr>
      <w:r>
        <w:rPr>
          <w:rStyle w:val="s3"/>
        </w:rPr>
        <w:t xml:space="preserve">В подпункт 4 внесены изменения в соответствии с </w:t>
      </w:r>
      <w:hyperlink r:id="rId6348" w:anchor="sub_id=64" w:history="1">
        <w:r>
          <w:rPr>
            <w:rStyle w:val="a3"/>
            <w:i/>
            <w:iCs/>
            <w:bdr w:val="none" w:sz="0" w:space="0" w:color="auto" w:frame="1"/>
          </w:rPr>
          <w:t>Законом</w:t>
        </w:r>
      </w:hyperlink>
      <w:r>
        <w:rPr>
          <w:rStyle w:val="s3"/>
        </w:rPr>
        <w:t xml:space="preserve"> РК от</w:t>
      </w:r>
      <w:r>
        <w:rPr>
          <w:rStyle w:val="s3"/>
        </w:rPr>
        <w:t xml:space="preserve"> 12.02.09 г. № 133-IV (</w:t>
      </w:r>
      <w:hyperlink r:id="rId6349" w:anchor="sub_id=54500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w:t>
      </w:r>
      <w:r>
        <w:rPr>
          <w:rStyle w:val="s0"/>
        </w:rPr>
        <w:t>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58204E">
      <w:pPr>
        <w:ind w:firstLine="400"/>
        <w:jc w:val="both"/>
      </w:pPr>
      <w:r>
        <w:rPr>
          <w:rStyle w:val="s0"/>
        </w:rPr>
        <w:t xml:space="preserve">5) участники Великой Отечественной войны и приравненные </w:t>
      </w:r>
      <w:r>
        <w:rPr>
          <w:rStyle w:val="s0"/>
        </w:rPr>
        <w:t>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w:t>
      </w:r>
      <w:r>
        <w:rPr>
          <w:rStyle w:val="s0"/>
        </w:rPr>
        <w:t>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w:t>
      </w:r>
      <w:r>
        <w:rPr>
          <w:rStyle w:val="s0"/>
        </w:rPr>
        <w:t>е Чернобыльской катастрофы.</w:t>
      </w:r>
    </w:p>
    <w:p w:rsidR="00000000" w:rsidRDefault="0058204E">
      <w:pPr>
        <w:ind w:firstLine="400"/>
        <w:jc w:val="both"/>
      </w:pPr>
      <w:r>
        <w:t> </w:t>
      </w:r>
    </w:p>
    <w:p w:rsidR="00000000" w:rsidRDefault="0058204E">
      <w:pPr>
        <w:ind w:left="1200" w:hanging="800"/>
        <w:jc w:val="both"/>
      </w:pPr>
      <w:bookmarkStart w:id="888" w:name="SUB5460000"/>
      <w:bookmarkEnd w:id="888"/>
      <w:r>
        <w:rPr>
          <w:rStyle w:val="s1"/>
        </w:rPr>
        <w:t>Статья 546. Освобождение от уплаты государственной пошлины при совершении прочих действий</w:t>
      </w:r>
    </w:p>
    <w:p w:rsidR="00000000" w:rsidRDefault="0058204E">
      <w:pPr>
        <w:ind w:firstLine="400"/>
        <w:jc w:val="both"/>
      </w:pPr>
      <w:r>
        <w:rPr>
          <w:rStyle w:val="s0"/>
        </w:rPr>
        <w:t>Освобождаются от уплаты государственной пошлины:</w:t>
      </w:r>
    </w:p>
    <w:p w:rsidR="00000000" w:rsidRDefault="0058204E">
      <w:pPr>
        <w:jc w:val="both"/>
      </w:pPr>
      <w:r>
        <w:rPr>
          <w:rStyle w:val="s3"/>
        </w:rPr>
        <w:t xml:space="preserve">В подпункт 1 внесены изменения в соответствии с </w:t>
      </w:r>
      <w:hyperlink r:id="rId6350" w:anchor="sub_id=64" w:history="1">
        <w:r>
          <w:rPr>
            <w:rStyle w:val="a3"/>
            <w:i/>
            <w:iCs/>
            <w:bdr w:val="none" w:sz="0" w:space="0" w:color="auto" w:frame="1"/>
          </w:rPr>
          <w:t>Законом</w:t>
        </w:r>
      </w:hyperlink>
      <w:r>
        <w:rPr>
          <w:rStyle w:val="s3"/>
        </w:rPr>
        <w:t xml:space="preserve"> РК от 12.02.09 г. № 133-IV (</w:t>
      </w:r>
      <w:hyperlink r:id="rId6351" w:anchor="sub_id=5460001" w:history="1">
        <w:r>
          <w:rPr>
            <w:rStyle w:val="a3"/>
            <w:i/>
            <w:iCs/>
            <w:bdr w:val="none" w:sz="0" w:space="0" w:color="auto" w:frame="1"/>
          </w:rPr>
          <w:t>см. стар. ред.</w:t>
        </w:r>
      </w:hyperlink>
      <w:r>
        <w:rPr>
          <w:rStyle w:val="s3"/>
        </w:rPr>
        <w:t xml:space="preserve">); </w:t>
      </w:r>
      <w:hyperlink r:id="rId6352" w:anchor="sub_id=546" w:history="1">
        <w:r>
          <w:rPr>
            <w:rStyle w:val="a3"/>
            <w:i/>
            <w:iCs/>
            <w:bdr w:val="none" w:sz="0" w:space="0" w:color="auto" w:frame="1"/>
          </w:rPr>
          <w:t>Законом</w:t>
        </w:r>
      </w:hyperlink>
      <w:r>
        <w:rPr>
          <w:rStyle w:val="s3"/>
        </w:rPr>
        <w:t xml:space="preserve"> РК от 10.12.13 г. № 153-V (</w:t>
      </w:r>
      <w:hyperlink r:id="rId6353" w:anchor="sub_id=54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при регистрации места жительства: </w:t>
      </w:r>
    </w:p>
    <w:p w:rsidR="00000000" w:rsidRDefault="0058204E">
      <w:pPr>
        <w:ind w:firstLine="400"/>
        <w:jc w:val="both"/>
      </w:pPr>
      <w:r>
        <w:rPr>
          <w:rStyle w:val="s0"/>
        </w:rPr>
        <w:t>престарелые и инвалиды, проживающие в медико-социальных учреждениях для преста</w:t>
      </w:r>
      <w:r>
        <w:rPr>
          <w:rStyle w:val="s0"/>
        </w:rPr>
        <w:t xml:space="preserve">релых и инвалидов общего типа; </w:t>
      </w:r>
    </w:p>
    <w:p w:rsidR="00000000" w:rsidRDefault="0058204E">
      <w:pPr>
        <w:ind w:firstLine="400"/>
        <w:jc w:val="both"/>
      </w:pPr>
      <w:r>
        <w:rPr>
          <w:rStyle w:val="s0"/>
        </w:rPr>
        <w:t xml:space="preserve">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 </w:t>
      </w:r>
    </w:p>
    <w:p w:rsidR="00000000" w:rsidRDefault="0058204E">
      <w:pPr>
        <w:ind w:firstLine="400"/>
        <w:jc w:val="both"/>
      </w:pPr>
      <w:r>
        <w:t>этнические казахи, прибывшие в Республику Казахстан с целью постоянног</w:t>
      </w:r>
      <w:r>
        <w:t>о проживания, до получения статуса оралмана;</w:t>
      </w:r>
      <w:r>
        <w:rPr>
          <w:rStyle w:val="s0"/>
        </w:rPr>
        <w:t xml:space="preserve"> </w:t>
      </w:r>
    </w:p>
    <w:p w:rsidR="00000000" w:rsidRDefault="0058204E">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w:t>
      </w:r>
      <w:r>
        <w:rPr>
          <w:rStyle w:val="s0"/>
        </w:rPr>
        <w:t xml:space="preserve">ания «Мать-героиня», награжденные подвесками «Алтын алқа», «Күмiс алқа»; </w:t>
      </w:r>
    </w:p>
    <w:p w:rsidR="00000000" w:rsidRDefault="0058204E">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w:t>
      </w:r>
      <w:r>
        <w:rPr>
          <w:rStyle w:val="s0"/>
        </w:rPr>
        <w:t xml:space="preserve">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w:t>
      </w:r>
      <w:r>
        <w:rPr>
          <w:rStyle w:val="s0"/>
        </w:rPr>
        <w:t xml:space="preserve">ы Великой Отечественной войны, инвалиды, а также один из родителей инвалида с детства; </w:t>
      </w:r>
    </w:p>
    <w:p w:rsidR="00000000" w:rsidRDefault="0058204E">
      <w:pPr>
        <w:ind w:firstLine="400"/>
        <w:jc w:val="both"/>
      </w:pPr>
      <w:r>
        <w:rPr>
          <w:rStyle w:val="s0"/>
        </w:rPr>
        <w:t xml:space="preserve">граждане, пострадавшие вследствие Чернобыльской катастрофы; </w:t>
      </w:r>
    </w:p>
    <w:p w:rsidR="00000000" w:rsidRDefault="0058204E">
      <w:pPr>
        <w:ind w:firstLine="400"/>
        <w:jc w:val="both"/>
      </w:pPr>
      <w:r>
        <w:rPr>
          <w:rStyle w:val="s0"/>
        </w:rPr>
        <w:t xml:space="preserve">2) исключен в соответствии с </w:t>
      </w:r>
      <w:hyperlink r:id="rId6354"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355" w:anchor="sub_id=54600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при предъявлении гражданского иска в уголовном деле; </w:t>
      </w:r>
    </w:p>
    <w:p w:rsidR="00000000" w:rsidRDefault="0058204E">
      <w:pPr>
        <w:ind w:firstLine="400"/>
        <w:jc w:val="both"/>
      </w:pPr>
      <w:r>
        <w:rPr>
          <w:rStyle w:val="s0"/>
        </w:rPr>
        <w:t xml:space="preserve">4) при проставлении </w:t>
      </w:r>
      <w:r>
        <w:rPr>
          <w:rStyle w:val="s0"/>
        </w:rPr>
        <w:t xml:space="preserve">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58204E">
      <w:pPr>
        <w:ind w:firstLine="400"/>
        <w:jc w:val="both"/>
      </w:pPr>
      <w:r>
        <w:rPr>
          <w:rStyle w:val="s0"/>
        </w:rPr>
        <w:t>5) при выдаче повторных свидетельств о регистрации актов гражданского состояния - граждане, обратившиеся через ди</w:t>
      </w:r>
      <w:r>
        <w:rPr>
          <w:rStyle w:val="s0"/>
        </w:rPr>
        <w:t xml:space="preserve">пломатические представительства и консульские учреждения Республики Казахстан; </w:t>
      </w:r>
    </w:p>
    <w:p w:rsidR="00000000" w:rsidRDefault="0058204E">
      <w:pPr>
        <w:jc w:val="both"/>
      </w:pPr>
      <w:r>
        <w:rPr>
          <w:rStyle w:val="s3"/>
        </w:rPr>
        <w:t xml:space="preserve">В подпункт 6 внесены изменения в соответствии с </w:t>
      </w:r>
      <w:hyperlink r:id="rId6356" w:anchor="sub_id=64" w:history="1">
        <w:r>
          <w:rPr>
            <w:rStyle w:val="a3"/>
            <w:i/>
            <w:iCs/>
            <w:bdr w:val="none" w:sz="0" w:space="0" w:color="auto" w:frame="1"/>
          </w:rPr>
          <w:t>Законом</w:t>
        </w:r>
      </w:hyperlink>
      <w:r>
        <w:rPr>
          <w:rStyle w:val="s3"/>
        </w:rPr>
        <w:t xml:space="preserve"> РК от 12.02.09 г. № 133-IV (</w:t>
      </w:r>
      <w:hyperlink r:id="rId6357" w:anchor="sub_id=54600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58204E">
      <w:pPr>
        <w:ind w:firstLine="400"/>
        <w:jc w:val="both"/>
      </w:pPr>
      <w:r>
        <w:rPr>
          <w:rStyle w:val="s0"/>
        </w:rPr>
        <w:t xml:space="preserve">герои Советского Союза, герои Социалистического Труда; </w:t>
      </w:r>
    </w:p>
    <w:p w:rsidR="00000000" w:rsidRDefault="0058204E">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58204E">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58204E">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58204E">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58204E">
      <w:pPr>
        <w:ind w:firstLine="400"/>
        <w:jc w:val="both"/>
      </w:pPr>
      <w:r>
        <w:rPr>
          <w:rStyle w:val="s0"/>
        </w:rPr>
        <w:t>граждане, пострадавшие вследствие Чернобыльской катастрофы;</w:t>
      </w:r>
    </w:p>
    <w:p w:rsidR="00000000" w:rsidRDefault="0058204E">
      <w:pPr>
        <w:jc w:val="both"/>
      </w:pPr>
      <w:r>
        <w:rPr>
          <w:rStyle w:val="s3"/>
        </w:rPr>
        <w:t xml:space="preserve">В подпункт 7 внесены изменения в соответствии с </w:t>
      </w:r>
      <w:hyperlink r:id="rId6358" w:anchor="sub_id=64" w:history="1">
        <w:r>
          <w:rPr>
            <w:rStyle w:val="a3"/>
            <w:i/>
            <w:iCs/>
            <w:bdr w:val="none" w:sz="0" w:space="0" w:color="auto" w:frame="1"/>
          </w:rPr>
          <w:t>Законом</w:t>
        </w:r>
      </w:hyperlink>
      <w:r>
        <w:rPr>
          <w:rStyle w:val="s3"/>
        </w:rPr>
        <w:t xml:space="preserve"> РК от 12.02.09 г. № 133-IV (</w:t>
      </w:r>
      <w:hyperlink r:id="rId6359" w:anchor="sub_id=54600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58204E">
      <w:pPr>
        <w:ind w:firstLine="400"/>
        <w:jc w:val="both"/>
      </w:pPr>
      <w:r>
        <w:rPr>
          <w:rStyle w:val="s0"/>
        </w:rPr>
        <w:t>герои Советского Союза, герои Социалистическо</w:t>
      </w:r>
      <w:r>
        <w:rPr>
          <w:rStyle w:val="s0"/>
        </w:rPr>
        <w:t xml:space="preserve">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58204E">
      <w:pPr>
        <w:ind w:firstLine="400"/>
        <w:jc w:val="both"/>
      </w:pPr>
      <w:r>
        <w:rPr>
          <w:rStyle w:val="s0"/>
        </w:rPr>
        <w:t>участники Великой Отечественной войны и приравненные к ним лица, лица, награжд</w:t>
      </w:r>
      <w:r>
        <w:rPr>
          <w:rStyle w:val="s0"/>
        </w:rPr>
        <w:t xml:space="preserve">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w:t>
      </w:r>
      <w:r>
        <w:rPr>
          <w:rStyle w:val="s0"/>
        </w:rPr>
        <w:t>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8204E">
      <w:pPr>
        <w:ind w:firstLine="400"/>
        <w:jc w:val="both"/>
      </w:pPr>
      <w:r>
        <w:rPr>
          <w:rStyle w:val="s0"/>
        </w:rPr>
        <w:t>граждане, пострадавшие вследствие Чернобыльской катастрофы.</w:t>
      </w:r>
    </w:p>
    <w:p w:rsidR="00000000" w:rsidRDefault="0058204E">
      <w:pPr>
        <w:ind w:firstLine="400"/>
        <w:jc w:val="both"/>
      </w:pPr>
      <w:r>
        <w:t> </w:t>
      </w:r>
    </w:p>
    <w:p w:rsidR="00000000" w:rsidRDefault="0058204E">
      <w:pPr>
        <w:ind w:left="1200" w:hanging="800"/>
        <w:jc w:val="both"/>
      </w:pPr>
      <w:bookmarkStart w:id="889" w:name="SUB5470000"/>
      <w:bookmarkEnd w:id="889"/>
      <w:r>
        <w:rPr>
          <w:rStyle w:val="s1"/>
        </w:rPr>
        <w:t>Ста</w:t>
      </w:r>
      <w:r>
        <w:rPr>
          <w:rStyle w:val="s1"/>
        </w:rPr>
        <w:t xml:space="preserve">тья 547. Порядок уплаты государственной пошлины </w:t>
      </w:r>
    </w:p>
    <w:p w:rsidR="00000000" w:rsidRDefault="0058204E">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58204E">
      <w:pPr>
        <w:ind w:firstLine="400"/>
        <w:jc w:val="both"/>
      </w:pPr>
      <w:r>
        <w:rPr>
          <w:rStyle w:val="s0"/>
        </w:rPr>
        <w:t xml:space="preserve">2. Государственная пошлина уплачивается: </w:t>
      </w:r>
    </w:p>
    <w:p w:rsidR="00000000" w:rsidRDefault="0058204E">
      <w:pPr>
        <w:jc w:val="both"/>
      </w:pPr>
      <w:r>
        <w:rPr>
          <w:rStyle w:val="s3"/>
        </w:rPr>
        <w:t xml:space="preserve">Подпункт 1 изложен в редакции </w:t>
      </w:r>
      <w:hyperlink r:id="rId6360" w:anchor="sub_id=5547" w:history="1">
        <w:r>
          <w:rPr>
            <w:rStyle w:val="a3"/>
            <w:i/>
            <w:iCs/>
            <w:bdr w:val="none" w:sz="0" w:space="0" w:color="auto" w:frame="1"/>
          </w:rPr>
          <w:t>Закона</w:t>
        </w:r>
      </w:hyperlink>
      <w:r>
        <w:rPr>
          <w:rStyle w:val="s3"/>
        </w:rPr>
        <w:t xml:space="preserve"> РК от 17.11.14 г. № 254-V (</w:t>
      </w:r>
      <w:hyperlink r:id="rId6361" w:anchor="sub_id=5470200" w:history="1">
        <w:r>
          <w:rPr>
            <w:rStyle w:val="a3"/>
            <w:i/>
            <w:iCs/>
            <w:bdr w:val="none" w:sz="0" w:space="0" w:color="auto" w:frame="1"/>
          </w:rPr>
          <w:t>см. стар. ред.</w:t>
        </w:r>
      </w:hyperlink>
      <w:r>
        <w:rPr>
          <w:rStyle w:val="s3"/>
        </w:rPr>
        <w:t>)</w:t>
      </w:r>
    </w:p>
    <w:p w:rsidR="00000000" w:rsidRDefault="0058204E">
      <w:pPr>
        <w:ind w:firstLine="400"/>
        <w:jc w:val="both"/>
      </w:pPr>
      <w:r>
        <w:t>1) по дел</w:t>
      </w:r>
      <w:r>
        <w:t xml:space="preserve">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hyperlink r:id="rId6362" w:anchor="sub_id=105010000" w:history="1">
        <w:r>
          <w:rPr>
            <w:rStyle w:val="a3"/>
          </w:rPr>
          <w:t>статьей 105-1</w:t>
        </w:r>
      </w:hyperlink>
      <w:r>
        <w:t xml:space="preserve"> Гражданского процессуального кодекса Республики Казахстан, а также при выдаче судом копий документов;</w:t>
      </w:r>
    </w:p>
    <w:p w:rsidR="00000000" w:rsidRDefault="0058204E">
      <w:pPr>
        <w:ind w:firstLine="400"/>
        <w:jc w:val="both"/>
      </w:pPr>
      <w:r>
        <w:rPr>
          <w:rStyle w:val="s0"/>
        </w:rPr>
        <w:t xml:space="preserve">2) за выполнение нотариальных действий, а также за выдачу копий документов, дубликатов - при регистрации совершенного нотариального действия; </w:t>
      </w:r>
    </w:p>
    <w:p w:rsidR="00000000" w:rsidRDefault="0058204E">
      <w:pPr>
        <w:jc w:val="both"/>
      </w:pPr>
      <w:r>
        <w:rPr>
          <w:rStyle w:val="s3"/>
        </w:rPr>
        <w:t>В подпункт</w:t>
      </w:r>
      <w:r>
        <w:rPr>
          <w:rStyle w:val="s3"/>
        </w:rPr>
        <w:t xml:space="preserve"> 3 внесены изменения в соответствии с </w:t>
      </w:r>
      <w:hyperlink r:id="rId6363" w:anchor="sub_id=54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64" w:anchor="sub_id=54702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повторных свидетельст</w:t>
      </w:r>
      <w:r>
        <w:rPr>
          <w:rStyle w:val="s0"/>
        </w:rPr>
        <w:t>в - при их выдаче;</w:t>
      </w:r>
    </w:p>
    <w:p w:rsidR="00000000" w:rsidRDefault="0058204E">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58204E">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58204E">
      <w:pPr>
        <w:ind w:firstLine="400"/>
        <w:jc w:val="both"/>
      </w:pPr>
      <w:r>
        <w:rPr>
          <w:rStyle w:val="s0"/>
        </w:rPr>
        <w:t>6) за в</w:t>
      </w:r>
      <w:r>
        <w:rPr>
          <w:rStyle w:val="s0"/>
        </w:rPr>
        <w:t xml:space="preserve">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58204E">
      <w:pPr>
        <w:jc w:val="both"/>
      </w:pPr>
      <w:r>
        <w:rPr>
          <w:rStyle w:val="s3"/>
        </w:rPr>
        <w:t>В подпункт 7 внесены изменения в соответст</w:t>
      </w:r>
      <w:r>
        <w:rPr>
          <w:rStyle w:val="s3"/>
        </w:rPr>
        <w:t xml:space="preserve">вии с </w:t>
      </w:r>
      <w:hyperlink r:id="rId6365" w:anchor="sub_id=547" w:history="1">
        <w:r>
          <w:rPr>
            <w:rStyle w:val="a3"/>
            <w:i/>
            <w:iCs/>
            <w:bdr w:val="none" w:sz="0" w:space="0" w:color="auto" w:frame="1"/>
          </w:rPr>
          <w:t>Законом</w:t>
        </w:r>
      </w:hyperlink>
      <w:r>
        <w:rPr>
          <w:rStyle w:val="s3"/>
        </w:rPr>
        <w:t xml:space="preserve"> РК от 24.01.11 г. № 399-IV (см. </w:t>
      </w:r>
      <w:hyperlink r:id="rId6366" w:anchor="sub_id=20000" w:history="1">
        <w:r>
          <w:rPr>
            <w:rStyle w:val="a3"/>
            <w:i/>
            <w:iCs/>
            <w:bdr w:val="none" w:sz="0" w:space="0" w:color="auto" w:frame="1"/>
          </w:rPr>
          <w:t>сроки введения</w:t>
        </w:r>
      </w:hyperlink>
      <w:r>
        <w:rPr>
          <w:rStyle w:val="s3"/>
        </w:rPr>
        <w:t xml:space="preserve"> в действие) (</w:t>
      </w:r>
      <w:hyperlink r:id="rId6367" w:anchor="sub_id=5470207" w:history="1">
        <w:r>
          <w:rPr>
            <w:rStyle w:val="a3"/>
            <w:i/>
            <w:iCs/>
            <w:bdr w:val="none" w:sz="0" w:space="0" w:color="auto" w:frame="1"/>
          </w:rPr>
          <w:t>см. стар. ред.</w:t>
        </w:r>
      </w:hyperlink>
      <w:r>
        <w:rPr>
          <w:rStyle w:val="s3"/>
        </w:rPr>
        <w:t xml:space="preserve">); </w:t>
      </w:r>
      <w:hyperlink r:id="rId6368" w:anchor="sub_id=547" w:history="1">
        <w:r>
          <w:rPr>
            <w:rStyle w:val="a3"/>
            <w:i/>
            <w:iCs/>
            <w:bdr w:val="none" w:sz="0" w:space="0" w:color="auto" w:frame="1"/>
          </w:rPr>
          <w:t>Законом</w:t>
        </w:r>
      </w:hyperlink>
      <w:r>
        <w:rPr>
          <w:rStyle w:val="s3"/>
        </w:rPr>
        <w:t xml:space="preserve"> РК от 21.07.11 г. № 467-IV </w:t>
      </w:r>
      <w:hyperlink r:id="rId636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370" w:anchor="sub_id=5470207" w:history="1">
        <w:r>
          <w:rPr>
            <w:rStyle w:val="a3"/>
            <w:i/>
            <w:iCs/>
            <w:bdr w:val="none" w:sz="0" w:space="0" w:color="auto" w:frame="1"/>
          </w:rPr>
          <w:t>см. стар. ред.</w:t>
        </w:r>
      </w:hyperlink>
      <w:r>
        <w:rPr>
          <w:rStyle w:val="s3"/>
        </w:rPr>
        <w:t xml:space="preserve">); изложен в редакции </w:t>
      </w:r>
      <w:hyperlink r:id="rId6371" w:anchor="sub_id=807" w:history="1">
        <w:r>
          <w:rPr>
            <w:rStyle w:val="a3"/>
            <w:i/>
            <w:iCs/>
            <w:bdr w:val="none" w:sz="0" w:space="0" w:color="auto" w:frame="1"/>
          </w:rPr>
          <w:t>Закон</w:t>
        </w:r>
      </w:hyperlink>
      <w:r>
        <w:rPr>
          <w:rStyle w:val="s9"/>
        </w:rPr>
        <w:t>а</w:t>
      </w:r>
      <w:r>
        <w:rPr>
          <w:rStyle w:val="s3"/>
        </w:rPr>
        <w:t xml:space="preserve"> РК от 27.04.12 г. № 15-V </w:t>
      </w:r>
      <w:hyperlink r:id="rId637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6373" w:anchor="sub_id=54000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за выдачу во</w:t>
      </w:r>
      <w:r>
        <w:rPr>
          <w:rStyle w:val="s0"/>
        </w:rPr>
        <w:t>дительских удостоверений, удостоверений тракториста- машиниста, свидетельств о государственной регистрации механических транспортных средств и прицепов, международного сертификата технического осмотра и его дубликата, государственных регистрационных номерн</w:t>
      </w:r>
      <w:r>
        <w:rPr>
          <w:rStyle w:val="s0"/>
        </w:rPr>
        <w:t>ых знаков - до выдачи соответствующих документов и государственных регистрационных номерных знаков;</w:t>
      </w:r>
    </w:p>
    <w:p w:rsidR="00000000" w:rsidRDefault="0058204E">
      <w:pPr>
        <w:jc w:val="both"/>
      </w:pPr>
      <w:r>
        <w:rPr>
          <w:rStyle w:val="s3"/>
        </w:rPr>
        <w:t xml:space="preserve">Пункт дополнен подпунктом 7-1 в соответствии с </w:t>
      </w:r>
      <w:hyperlink r:id="rId6374" w:anchor="sub_id=5547" w:history="1">
        <w:r>
          <w:rPr>
            <w:rStyle w:val="a3"/>
            <w:i/>
            <w:iCs/>
            <w:bdr w:val="none" w:sz="0" w:space="0" w:color="auto" w:frame="1"/>
          </w:rPr>
          <w:t>Законом</w:t>
        </w:r>
      </w:hyperlink>
      <w:r>
        <w:rPr>
          <w:rStyle w:val="s3"/>
        </w:rPr>
        <w:t xml:space="preserve"> </w:t>
      </w:r>
      <w:r>
        <w:rPr>
          <w:rStyle w:val="s3"/>
        </w:rPr>
        <w:t>РК от 04.07.13 г. № 132-V (введено в действие с 1 января 2014 г.)</w:t>
      </w:r>
    </w:p>
    <w:p w:rsidR="00000000" w:rsidRDefault="0058204E">
      <w:pPr>
        <w:ind w:firstLine="400"/>
        <w:jc w:val="both"/>
      </w:pPr>
      <w:r>
        <w:rPr>
          <w:rStyle w:val="s0"/>
        </w:rPr>
        <w:t>7-1)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58204E">
      <w:pPr>
        <w:ind w:firstLine="400"/>
        <w:jc w:val="both"/>
      </w:pPr>
      <w:r>
        <w:rPr>
          <w:rStyle w:val="s0"/>
        </w:rPr>
        <w:t xml:space="preserve">8) исключен в соответствии с </w:t>
      </w:r>
      <w:hyperlink r:id="rId6375"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376" w:anchor="sub_id=5470208"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w:t>
      </w:r>
      <w:r>
        <w:rPr>
          <w:rStyle w:val="s3"/>
        </w:rPr>
        <w:t xml:space="preserve">дополнен подпунктом 8-1 в соответствии с </w:t>
      </w:r>
      <w:hyperlink r:id="rId6377" w:anchor="sub_id=54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8-1) за выдачу (переоформление) удостоверения охотника (дубл</w:t>
      </w:r>
      <w:r>
        <w:rPr>
          <w:rStyle w:val="s0"/>
        </w:rPr>
        <w:t>иката удостоверения охотника) - до выдачи соответствующих документов;</w:t>
      </w:r>
    </w:p>
    <w:p w:rsidR="00000000" w:rsidRDefault="0058204E">
      <w:pPr>
        <w:jc w:val="both"/>
      </w:pPr>
      <w:r>
        <w:rPr>
          <w:rStyle w:val="s3"/>
        </w:rPr>
        <w:t xml:space="preserve">В подпункт 9 внесены изменения в соответствии с </w:t>
      </w:r>
      <w:hyperlink r:id="rId6378" w:anchor="sub_id=704" w:history="1">
        <w:r>
          <w:rPr>
            <w:rStyle w:val="a3"/>
            <w:i/>
            <w:iCs/>
            <w:bdr w:val="none" w:sz="0" w:space="0" w:color="auto" w:frame="1"/>
          </w:rPr>
          <w:t>Законом</w:t>
        </w:r>
      </w:hyperlink>
      <w:r>
        <w:rPr>
          <w:rStyle w:val="s3"/>
        </w:rPr>
        <w:t xml:space="preserve"> РК от 25.01.12 г. № 548-IV (введены в действие с </w:t>
      </w:r>
      <w:r>
        <w:rPr>
          <w:rStyle w:val="s3"/>
        </w:rPr>
        <w:t>1 января 2013 г.) (</w:t>
      </w:r>
      <w:hyperlink r:id="rId6379" w:anchor="sub_id=54702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w:t>
      </w:r>
      <w:r>
        <w:rPr>
          <w:rStyle w:val="s0"/>
        </w:rPr>
        <w:t xml:space="preserve">их частей и дериватов - до выдачи соответствующих документов; </w:t>
      </w:r>
    </w:p>
    <w:p w:rsidR="00000000" w:rsidRDefault="0058204E">
      <w:pPr>
        <w:jc w:val="both"/>
      </w:pPr>
      <w:r>
        <w:rPr>
          <w:rStyle w:val="s3"/>
        </w:rPr>
        <w:t xml:space="preserve">Подпункт 10 изложен в редакции </w:t>
      </w:r>
      <w:hyperlink r:id="rId6380" w:anchor="sub_id=547" w:history="1">
        <w:r>
          <w:rPr>
            <w:rStyle w:val="a3"/>
            <w:i/>
            <w:iCs/>
            <w:bdr w:val="none" w:sz="0" w:space="0" w:color="auto" w:frame="1"/>
          </w:rPr>
          <w:t>Закона</w:t>
        </w:r>
      </w:hyperlink>
      <w:r>
        <w:rPr>
          <w:rStyle w:val="s9"/>
        </w:rPr>
        <w:t xml:space="preserve"> </w:t>
      </w:r>
      <w:r>
        <w:rPr>
          <w:rStyle w:val="s3"/>
        </w:rPr>
        <w:t>РК от 21.06.13 г. № 107-V (введено в действие с 1 января 2014 г.) (</w:t>
      </w:r>
      <w:hyperlink r:id="rId6381" w:anchor="sub_id=547021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w:t>
      </w:r>
      <w:r>
        <w:rPr>
          <w:rStyle w:val="s0"/>
        </w:rPr>
        <w:t>тории Республики Казахстан, а также направления на комиссионную продажу гражданского, служебного оружия и патронов к нему - до выдачи соответствующих документов;</w:t>
      </w:r>
    </w:p>
    <w:p w:rsidR="00000000" w:rsidRDefault="0058204E">
      <w:pPr>
        <w:ind w:firstLine="400"/>
        <w:jc w:val="both"/>
      </w:pPr>
      <w:r>
        <w:rPr>
          <w:rStyle w:val="s0"/>
        </w:rPr>
        <w:t>11) за регистрацию и перерегистрацию каждой единицы гражданского, служебного оружия физических</w:t>
      </w:r>
      <w:r>
        <w:rPr>
          <w:rStyle w:val="s0"/>
        </w:rPr>
        <w:t xml:space="preserve">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w:t>
      </w:r>
      <w:r>
        <w:rPr>
          <w:rStyle w:val="s0"/>
        </w:rPr>
        <w:t xml:space="preserve">ибра до 4,5 мм включительно) - до выдачи соответствующих документов; </w:t>
      </w:r>
    </w:p>
    <w:p w:rsidR="00000000" w:rsidRDefault="0058204E">
      <w:pPr>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w:t>
      </w:r>
      <w:r>
        <w:rPr>
          <w:rStyle w:val="s0"/>
        </w:rPr>
        <w:t xml:space="preserve">ку Казахстан, - до получения соответствующих документов; </w:t>
      </w:r>
    </w:p>
    <w:p w:rsidR="00000000" w:rsidRDefault="0058204E">
      <w:pPr>
        <w:ind w:firstLine="400"/>
        <w:jc w:val="both"/>
      </w:pPr>
      <w:r>
        <w:rPr>
          <w:rStyle w:val="s0"/>
        </w:rPr>
        <w:t xml:space="preserve">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w:t>
      </w:r>
      <w:r>
        <w:rPr>
          <w:rStyle w:val="s0"/>
        </w:rPr>
        <w:t>Казахстан, - до проставления апостиля;</w:t>
      </w:r>
    </w:p>
    <w:p w:rsidR="00000000" w:rsidRDefault="0058204E">
      <w:pPr>
        <w:jc w:val="both"/>
      </w:pPr>
      <w:r>
        <w:rPr>
          <w:rStyle w:val="s3"/>
        </w:rPr>
        <w:t xml:space="preserve">Подпункт 14 изложен в редакции </w:t>
      </w:r>
      <w:hyperlink r:id="rId6382" w:anchor="sub_id=547" w:history="1">
        <w:r>
          <w:rPr>
            <w:rStyle w:val="a3"/>
            <w:i/>
            <w:iCs/>
            <w:bdr w:val="none" w:sz="0" w:space="0" w:color="auto" w:frame="1"/>
          </w:rPr>
          <w:t>Закона</w:t>
        </w:r>
      </w:hyperlink>
      <w:r>
        <w:rPr>
          <w:rStyle w:val="s3"/>
        </w:rPr>
        <w:t xml:space="preserve"> РК от 07.04.15 г. № 300-V (</w:t>
      </w:r>
      <w:hyperlink r:id="rId6383" w:anchor="sub_id=547021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патентов, регистрацией товарных знаков и наименований мест происхождения товар</w:t>
      </w:r>
      <w:r>
        <w:rPr>
          <w:rStyle w:val="s0"/>
        </w:rPr>
        <w:t>ов, регистрацией общеизвестного товарного знака, регистрацией договоров, аттестацией патентных поверенных и выдачей свидетельства о регистрации патентного поверенного, - до выдачи соответствующих документов.</w:t>
      </w:r>
    </w:p>
    <w:p w:rsidR="00000000" w:rsidRDefault="0058204E">
      <w:pPr>
        <w:ind w:firstLine="400"/>
        <w:jc w:val="both"/>
      </w:pPr>
      <w:r>
        <w:rPr>
          <w:rStyle w:val="s0"/>
        </w:rPr>
        <w:t xml:space="preserve">3. Государственная пошлина зачисляется по месту </w:t>
      </w:r>
      <w:r>
        <w:rPr>
          <w:rStyle w:val="s0"/>
        </w:rPr>
        <w:t>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58204E">
      <w:pPr>
        <w:jc w:val="both"/>
      </w:pPr>
      <w:r>
        <w:rPr>
          <w:rStyle w:val="s3"/>
        </w:rPr>
        <w:t xml:space="preserve">В пункт 4 внесены изменения в соответствии с </w:t>
      </w:r>
      <w:hyperlink r:id="rId638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385" w:anchor="sub_id=5470400" w:history="1">
        <w:r>
          <w:rPr>
            <w:rStyle w:val="a3"/>
            <w:i/>
            <w:iCs/>
            <w:bdr w:val="none" w:sz="0" w:space="0" w:color="auto" w:frame="1"/>
          </w:rPr>
          <w:t>см. стар. ред.</w:t>
        </w:r>
      </w:hyperlink>
      <w:r>
        <w:rPr>
          <w:rStyle w:val="s3"/>
        </w:rPr>
        <w:t xml:space="preserve">); изложен в редакции </w:t>
      </w:r>
      <w:hyperlink r:id="rId6386" w:anchor="sub_id=547" w:history="1">
        <w:r>
          <w:rPr>
            <w:rStyle w:val="a3"/>
            <w:i/>
            <w:iCs/>
            <w:bdr w:val="none" w:sz="0" w:space="0" w:color="auto" w:frame="1"/>
          </w:rPr>
          <w:t>Закона</w:t>
        </w:r>
      </w:hyperlink>
      <w:r>
        <w:rPr>
          <w:rStyle w:val="s3"/>
        </w:rPr>
        <w:t xml:space="preserve"> РК от 29.09.14 г. № 239-V (</w:t>
      </w:r>
      <w:hyperlink r:id="rId6387" w:anchor="sub_id=54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Уплата в бюджет суммы государственной пошлины производится путем перечисления через банки или</w:t>
      </w:r>
      <w:r>
        <w:rPr>
          <w:rStyle w:val="s0"/>
        </w:rPr>
        <w:t xml:space="preserve">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6388" w:history="1">
        <w:r>
          <w:rPr>
            <w:rStyle w:val="a3"/>
          </w:rPr>
          <w:t>форме</w:t>
        </w:r>
      </w:hyperlink>
      <w:r>
        <w:rPr>
          <w:rStyle w:val="s0"/>
        </w:rPr>
        <w:t>, установленной уполномоченным органом.</w:t>
      </w:r>
    </w:p>
    <w:p w:rsidR="00000000" w:rsidRDefault="0058204E">
      <w:pPr>
        <w:ind w:firstLine="400"/>
        <w:jc w:val="both"/>
      </w:pPr>
      <w:r>
        <w:rPr>
          <w:rStyle w:val="s0"/>
        </w:rPr>
        <w:t>5.</w:t>
      </w:r>
      <w:r>
        <w:rPr>
          <w:rStyle w:val="s0"/>
        </w:rPr>
        <w:t xml:space="preserve">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w:t>
      </w:r>
      <w:r>
        <w:rPr>
          <w:rStyle w:val="s0"/>
        </w:rPr>
        <w:t xml:space="preserve">м денег для последующего зачисления их в бюджет. В случае, если ежедневные поступления наличных денег составляют менее 10-кратного размера </w:t>
      </w:r>
      <w:hyperlink r:id="rId6389" w:history="1">
        <w:r>
          <w:rPr>
            <w:rStyle w:val="a3"/>
          </w:rPr>
          <w:t>месячного расчетного показателя</w:t>
        </w:r>
      </w:hyperlink>
      <w:r>
        <w:rPr>
          <w:rStyle w:val="s0"/>
        </w:rPr>
        <w:t>, сдача денег осуществ</w:t>
      </w:r>
      <w:r>
        <w:rPr>
          <w:rStyle w:val="s0"/>
        </w:rPr>
        <w:t>ляется один раз в три операционных дня со дня, в который был осуществлен прием денег.</w:t>
      </w:r>
    </w:p>
    <w:p w:rsidR="00000000" w:rsidRDefault="0058204E">
      <w:pPr>
        <w:ind w:firstLine="400"/>
        <w:jc w:val="both"/>
      </w:pPr>
      <w:r>
        <w:t> </w:t>
      </w:r>
    </w:p>
    <w:p w:rsidR="00000000" w:rsidRDefault="0058204E">
      <w:pPr>
        <w:ind w:left="1200" w:hanging="800"/>
        <w:jc w:val="both"/>
      </w:pPr>
      <w:bookmarkStart w:id="890" w:name="SUB5480000"/>
      <w:bookmarkEnd w:id="890"/>
      <w:r>
        <w:rPr>
          <w:rStyle w:val="s1"/>
        </w:rPr>
        <w:t xml:space="preserve">Статья 548. Возврат уплаченных сумм государственной пошлины </w:t>
      </w:r>
    </w:p>
    <w:p w:rsidR="00000000" w:rsidRDefault="0058204E">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58204E">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58204E">
      <w:pPr>
        <w:jc w:val="both"/>
      </w:pPr>
      <w:r>
        <w:rPr>
          <w:rStyle w:val="s3"/>
        </w:rPr>
        <w:t xml:space="preserve">Пункт дополнен подпунктом 1-1 в соответствии с </w:t>
      </w:r>
      <w:hyperlink r:id="rId6390" w:anchor="sub_id=548" w:history="1">
        <w:r>
          <w:rPr>
            <w:rStyle w:val="a3"/>
            <w:i/>
            <w:iCs/>
            <w:bdr w:val="none" w:sz="0" w:space="0" w:color="auto" w:frame="1"/>
          </w:rPr>
          <w:t>Законом</w:t>
        </w:r>
      </w:hyperlink>
      <w:r>
        <w:rPr>
          <w:rStyle w:val="s3"/>
        </w:rPr>
        <w:t xml:space="preserve"> РК от 21.07.11 г. № 467-IV (введено в действие с 1 июля 2011 г.); изложен в редакции </w:t>
      </w:r>
      <w:hyperlink r:id="rId6391" w:anchor="sub_id=403" w:history="1">
        <w:r>
          <w:rPr>
            <w:rStyle w:val="a3"/>
            <w:i/>
            <w:iCs/>
            <w:bdr w:val="none" w:sz="0" w:space="0" w:color="auto" w:frame="1"/>
          </w:rPr>
          <w:t>Закона</w:t>
        </w:r>
      </w:hyperlink>
      <w:r>
        <w:rPr>
          <w:rStyle w:val="s3"/>
        </w:rPr>
        <w:t xml:space="preserve"> РК от 03.07.13 г. № 125-V </w:t>
      </w:r>
      <w:hyperlink r:id="rId6392" w:history="1">
        <w:r>
          <w:rPr>
            <w:rStyle w:val="a3"/>
            <w:rFonts w:ascii="Wingdings" w:hAnsi="Wingdings"/>
            <w:i/>
            <w:iCs/>
            <w:bdr w:val="none" w:sz="0" w:space="0" w:color="auto" w:frame="1"/>
          </w:rPr>
          <w:t>+</w:t>
        </w:r>
      </w:hyperlink>
      <w:r>
        <w:rPr>
          <w:rStyle w:val="s3"/>
        </w:rPr>
        <w:t xml:space="preserve"> (</w:t>
      </w:r>
      <w:hyperlink r:id="rId6393" w:anchor="sub_id=54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1-1) передачи дела в арбитраж или третейский суд; </w:t>
      </w:r>
    </w:p>
    <w:p w:rsidR="00000000" w:rsidRDefault="0058204E">
      <w:pPr>
        <w:jc w:val="both"/>
      </w:pPr>
      <w:r>
        <w:rPr>
          <w:rStyle w:val="s3"/>
        </w:rPr>
        <w:t xml:space="preserve">Пункт дополнен подпунктом 1-2 в соответствии с </w:t>
      </w:r>
      <w:hyperlink r:id="rId6394" w:anchor="sub_id=300" w:history="1">
        <w:r>
          <w:rPr>
            <w:rStyle w:val="a3"/>
            <w:i/>
            <w:iCs/>
            <w:bdr w:val="none" w:sz="0" w:space="0" w:color="auto" w:frame="1"/>
          </w:rPr>
          <w:t>Законом</w:t>
        </w:r>
      </w:hyperlink>
      <w:r>
        <w:rPr>
          <w:rStyle w:val="s3"/>
        </w:rPr>
        <w:t xml:space="preserve"> РК от 17.02.12 г. № 565-IV (введен в действие с 1 июля 2012 г.) </w:t>
      </w:r>
    </w:p>
    <w:p w:rsidR="00000000" w:rsidRDefault="0058204E">
      <w:pPr>
        <w:ind w:firstLine="400"/>
        <w:jc w:val="both"/>
      </w:pPr>
      <w:r>
        <w:rPr>
          <w:rStyle w:val="s0"/>
        </w:rPr>
        <w:t>1-2) заключения соглашения об урегулировании спора в порядке медиации;</w:t>
      </w:r>
    </w:p>
    <w:p w:rsidR="00000000" w:rsidRDefault="0058204E">
      <w:pPr>
        <w:jc w:val="both"/>
      </w:pPr>
      <w:r>
        <w:rPr>
          <w:rStyle w:val="s3"/>
        </w:rPr>
        <w:t xml:space="preserve">Пункт дополнен подпунктом 1-3 в соответствии с </w:t>
      </w:r>
      <w:hyperlink r:id="rId6395" w:anchor="sub_id=5548" w:history="1">
        <w:r>
          <w:rPr>
            <w:rStyle w:val="a3"/>
            <w:i/>
            <w:iCs/>
            <w:bdr w:val="none" w:sz="0" w:space="0" w:color="auto" w:frame="1"/>
          </w:rPr>
          <w:t>Законом</w:t>
        </w:r>
      </w:hyperlink>
      <w:r>
        <w:rPr>
          <w:rStyle w:val="s3"/>
        </w:rPr>
        <w:t xml:space="preserve"> РК от 17.11.14 г. № 254-V </w:t>
      </w:r>
    </w:p>
    <w:p w:rsidR="00000000" w:rsidRDefault="0058204E">
      <w:pPr>
        <w:ind w:firstLine="400"/>
        <w:jc w:val="both"/>
      </w:pPr>
      <w:r>
        <w:t>1-3) окончания дела мировым соглашением сторон;</w:t>
      </w:r>
    </w:p>
    <w:p w:rsidR="00000000" w:rsidRDefault="0058204E">
      <w:pPr>
        <w:ind w:firstLine="400"/>
        <w:jc w:val="both"/>
      </w:pPr>
      <w:r>
        <w:rPr>
          <w:rStyle w:val="s0"/>
        </w:rPr>
        <w:t>2) возвращения заявления (жалобы) или отказа</w:t>
      </w:r>
      <w:r>
        <w:rPr>
          <w:rStyle w:val="s0"/>
        </w:rPr>
        <w:t xml:space="preserve"> в его (ее) принятии, а также отказа нотариусов или уполномоченных на то лиц в совершении нотариальных действий; </w:t>
      </w:r>
    </w:p>
    <w:p w:rsidR="00000000" w:rsidRDefault="0058204E">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если истцом не со</w:t>
      </w:r>
      <w:r>
        <w:rPr>
          <w:rStyle w:val="s0"/>
        </w:rPr>
        <w:t xml:space="preserve">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58204E">
      <w:pPr>
        <w:ind w:firstLine="400"/>
        <w:jc w:val="both"/>
      </w:pPr>
      <w:r>
        <w:rPr>
          <w:rStyle w:val="s0"/>
        </w:rPr>
        <w:t xml:space="preserve">4) отказа лиц, уплативших государственную пошлину, от совершения юридически значимого действия или от получения документа до </w:t>
      </w:r>
      <w:r>
        <w:rPr>
          <w:rStyle w:val="s0"/>
        </w:rPr>
        <w:t xml:space="preserve">обращения в орган, совершающий данное юридически значимое действие; </w:t>
      </w:r>
    </w:p>
    <w:p w:rsidR="00000000" w:rsidRDefault="0058204E">
      <w:pPr>
        <w:ind w:firstLine="400"/>
        <w:jc w:val="both"/>
      </w:pPr>
      <w:r>
        <w:rPr>
          <w:rStyle w:val="s0"/>
        </w:rPr>
        <w:t xml:space="preserve">5) в иных случаях, установленных законодательными актами Республики Казахстан. </w:t>
      </w:r>
    </w:p>
    <w:p w:rsidR="00000000" w:rsidRDefault="0058204E">
      <w:pPr>
        <w:jc w:val="both"/>
      </w:pPr>
      <w:r>
        <w:rPr>
          <w:rStyle w:val="s3"/>
        </w:rPr>
        <w:t xml:space="preserve">Статья дополнена пунктом 1-1 в соответствии с </w:t>
      </w:r>
      <w:hyperlink r:id="rId6396"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58204E">
      <w:pPr>
        <w:ind w:firstLine="400"/>
        <w:jc w:val="both"/>
      </w:pPr>
      <w:r>
        <w:rPr>
          <w:rStyle w:val="s0"/>
        </w:rPr>
        <w:t>1-1. Государственная пошлина не возвращается в случаях:</w:t>
      </w:r>
    </w:p>
    <w:p w:rsidR="00000000" w:rsidRDefault="0058204E">
      <w:pPr>
        <w:ind w:firstLine="400"/>
        <w:jc w:val="both"/>
      </w:pPr>
      <w:r>
        <w:rPr>
          <w:rStyle w:val="s0"/>
        </w:rPr>
        <w:t>1) отказа истца от иска;</w:t>
      </w:r>
    </w:p>
    <w:p w:rsidR="00000000" w:rsidRDefault="0058204E">
      <w:pPr>
        <w:ind w:firstLine="400"/>
        <w:jc w:val="both"/>
      </w:pPr>
      <w:r>
        <w:rPr>
          <w:rStyle w:val="s0"/>
        </w:rPr>
        <w:t>2) уменьшения истцом своих требований;</w:t>
      </w:r>
    </w:p>
    <w:p w:rsidR="00000000" w:rsidRDefault="0058204E">
      <w:pPr>
        <w:ind w:firstLine="400"/>
        <w:jc w:val="both"/>
      </w:pPr>
      <w:r>
        <w:rPr>
          <w:rStyle w:val="s0"/>
        </w:rPr>
        <w:t xml:space="preserve">3) исключен в соответствии с </w:t>
      </w:r>
      <w:hyperlink r:id="rId6397" w:anchor="sub_id=5548" w:history="1">
        <w:r>
          <w:rPr>
            <w:rStyle w:val="a3"/>
          </w:rPr>
          <w:t>Законом</w:t>
        </w:r>
      </w:hyperlink>
      <w:r>
        <w:rPr>
          <w:rStyle w:val="s0"/>
        </w:rPr>
        <w:t xml:space="preserve"> РК от 17.11.14 г. № 254-V </w:t>
      </w:r>
      <w:r>
        <w:rPr>
          <w:rStyle w:val="s3"/>
        </w:rPr>
        <w:t>(</w:t>
      </w:r>
      <w:hyperlink r:id="rId6398" w:anchor="sub_id=54801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6399" w:anchor="sub_id=20" w:history="1">
        <w:r>
          <w:rPr>
            <w:rStyle w:val="a3"/>
          </w:rPr>
          <w:t>Налоговое заявление</w:t>
        </w:r>
      </w:hyperlink>
      <w:r>
        <w:rPr>
          <w:rStyle w:val="s0"/>
        </w:rPr>
        <w:t xml:space="preserve"> о возврате уплаченной суммы государственной пошлины рассматривается налоговым органом после получения от налогоплательщика документа соответствующего госуда</w:t>
      </w:r>
      <w:r>
        <w:rPr>
          <w:rStyle w:val="s0"/>
        </w:rPr>
        <w:t>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трехлетнего срока со дня зачисления сумм</w:t>
      </w:r>
      <w:r>
        <w:rPr>
          <w:rStyle w:val="s0"/>
        </w:rPr>
        <w:t xml:space="preserve">ы государственной пошлины в бюджет. </w:t>
      </w:r>
    </w:p>
    <w:p w:rsidR="00000000" w:rsidRDefault="0058204E">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налогоплательщика на основании его налогового заявления с приложением платежного документа об уплате суммы</w:t>
      </w:r>
      <w:r>
        <w:rPr>
          <w:rStyle w:val="s0"/>
        </w:rPr>
        <w:t xml:space="preserve"> государственной пошлины, а также документа соответствующего органа, являющегося основанием для ее возврата. </w:t>
      </w:r>
    </w:p>
    <w:p w:rsidR="00000000" w:rsidRDefault="0058204E">
      <w:pPr>
        <w:jc w:val="both"/>
      </w:pPr>
      <w:hyperlink r:id="rId6400" w:history="1">
        <w:r>
          <w:rPr>
            <w:rStyle w:val="a3"/>
            <w:rFonts w:ascii="Wingdings" w:hAnsi="Wingdings"/>
            <w:i/>
            <w:iCs/>
            <w:bdr w:val="none" w:sz="0" w:space="0" w:color="auto" w:frame="1"/>
          </w:rPr>
          <w:t>*</w:t>
        </w:r>
      </w:hyperlink>
    </w:p>
    <w:p w:rsidR="00000000" w:rsidRDefault="0058204E">
      <w:pPr>
        <w:jc w:val="both"/>
      </w:pPr>
      <w:r>
        <w:rPr>
          <w:rStyle w:val="s3"/>
        </w:rPr>
        <w:t xml:space="preserve">В пункт 4 внесены изменения в соответствии с </w:t>
      </w:r>
      <w:hyperlink r:id="rId6401" w:anchor="sub_id=548" w:history="1">
        <w:r>
          <w:rPr>
            <w:rStyle w:val="a3"/>
            <w:i/>
            <w:iCs/>
            <w:bdr w:val="none" w:sz="0" w:space="0" w:color="auto" w:frame="1"/>
          </w:rPr>
          <w:t>Законом</w:t>
        </w:r>
      </w:hyperlink>
      <w:r>
        <w:rPr>
          <w:rStyle w:val="s3"/>
        </w:rPr>
        <w:t xml:space="preserve"> РК от 21.07.11 г. № 467-IV </w:t>
      </w:r>
      <w:hyperlink r:id="rId640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403" w:anchor="sub_id=54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налоговым органо</w:t>
      </w:r>
      <w:r>
        <w:rPr>
          <w:rStyle w:val="s0"/>
        </w:rPr>
        <w:t>м на основании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58204E">
      <w:pPr>
        <w:jc w:val="both"/>
      </w:pPr>
      <w:r>
        <w:rPr>
          <w:rStyle w:val="s3"/>
        </w:rPr>
        <w:t xml:space="preserve">См.: </w:t>
      </w:r>
      <w:hyperlink r:id="rId6404" w:anchor="sub_id=8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jc w:val="both"/>
      </w:pPr>
      <w:r>
        <w:rPr>
          <w:rStyle w:val="s3"/>
        </w:rPr>
        <w:t xml:space="preserve">В пункт 5 внесены изменения в соответствии с </w:t>
      </w:r>
      <w:hyperlink r:id="rId6405" w:anchor="sub_id=3167"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2010 г.) (</w:t>
      </w:r>
      <w:hyperlink r:id="rId6406" w:anchor="sub_id=548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Возврат уплаченной в бюджет суммы государственной пошлины, производится налого</w:t>
      </w:r>
      <w:r>
        <w:rPr>
          <w:rStyle w:val="s0"/>
        </w:rPr>
        <w:t>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58204E">
      <w:pPr>
        <w:ind w:firstLine="400"/>
        <w:jc w:val="both"/>
      </w:pPr>
      <w:r>
        <w:rPr>
          <w:rStyle w:val="s0"/>
        </w:rPr>
        <w:t>6. После осуществления возврата сумм</w:t>
      </w:r>
      <w:r>
        <w:rPr>
          <w:rStyle w:val="s0"/>
        </w:rPr>
        <w:t xml:space="preserve">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58204E">
      <w:pPr>
        <w:ind w:firstLine="400"/>
        <w:jc w:val="both"/>
      </w:pPr>
      <w:r>
        <w:rPr>
          <w:rStyle w:val="s0"/>
        </w:rPr>
        <w:t>7. Документы на возврат суммы государственной пошлины должны быть представлены в налоговый орган до</w:t>
      </w:r>
      <w:r>
        <w:rPr>
          <w:rStyle w:val="s0"/>
        </w:rPr>
        <w:t xml:space="preserve"> истечения трехлетнего срока со дня зачисления суммы государственной пошлины в бюджет. </w:t>
      </w:r>
    </w:p>
    <w:p w:rsidR="00000000" w:rsidRDefault="0058204E">
      <w:pPr>
        <w:jc w:val="both"/>
      </w:pPr>
      <w:hyperlink r:id="rId6407" w:history="1">
        <w:r>
          <w:rPr>
            <w:rStyle w:val="a3"/>
            <w:rFonts w:ascii="Wingdings" w:hAnsi="Wingdings"/>
            <w:i/>
            <w:iCs/>
            <w:bdr w:val="none" w:sz="0" w:space="0" w:color="auto" w:frame="1"/>
          </w:rPr>
          <w:t>*</w:t>
        </w:r>
      </w:hyperlink>
    </w:p>
    <w:p w:rsidR="00000000" w:rsidRDefault="0058204E">
      <w:pPr>
        <w:jc w:val="both"/>
      </w:pPr>
      <w:r>
        <w:t> </w:t>
      </w:r>
    </w:p>
    <w:p w:rsidR="00000000" w:rsidRDefault="0058204E">
      <w:pPr>
        <w:jc w:val="both"/>
      </w:pPr>
      <w:r>
        <w:t> </w:t>
      </w:r>
    </w:p>
    <w:p w:rsidR="00000000" w:rsidRDefault="0058204E">
      <w:pPr>
        <w:jc w:val="center"/>
      </w:pPr>
      <w:bookmarkStart w:id="891" w:name="SUB5490000"/>
      <w:bookmarkEnd w:id="891"/>
      <w:r>
        <w:rPr>
          <w:rStyle w:val="s1"/>
        </w:rPr>
        <w:t>§ 2. Консульский сбор</w:t>
      </w:r>
    </w:p>
    <w:p w:rsidR="00000000" w:rsidRDefault="0058204E">
      <w:pPr>
        <w:ind w:firstLine="400"/>
        <w:jc w:val="both"/>
      </w:pPr>
      <w:r>
        <w:t> </w:t>
      </w:r>
    </w:p>
    <w:p w:rsidR="00000000" w:rsidRDefault="0058204E">
      <w:pPr>
        <w:ind w:left="1200" w:hanging="800"/>
        <w:jc w:val="both"/>
      </w:pPr>
      <w:r>
        <w:rPr>
          <w:rStyle w:val="s1"/>
        </w:rPr>
        <w:t>Статья 549. Общие положения</w:t>
      </w:r>
    </w:p>
    <w:p w:rsidR="00000000" w:rsidRDefault="0058204E">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w:t>
      </w:r>
      <w:r>
        <w:rPr>
          <w:rStyle w:val="s0"/>
        </w:rPr>
        <w:t xml:space="preserve"> совершение консульских действий и выдачу документов, имеющих юридическое значение.</w:t>
      </w:r>
    </w:p>
    <w:p w:rsidR="00000000" w:rsidRDefault="0058204E">
      <w:pPr>
        <w:jc w:val="both"/>
      </w:pPr>
      <w:hyperlink r:id="rId640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892" w:name="SUB5500000"/>
      <w:bookmarkEnd w:id="892"/>
      <w:r>
        <w:rPr>
          <w:rStyle w:val="s1"/>
        </w:rPr>
        <w:t>Статья 550. Плательщики консульского сбора</w:t>
      </w:r>
    </w:p>
    <w:p w:rsidR="00000000" w:rsidRDefault="0058204E">
      <w:pPr>
        <w:ind w:firstLine="400"/>
        <w:jc w:val="both"/>
      </w:pPr>
      <w:r>
        <w:rPr>
          <w:rStyle w:val="s0"/>
        </w:rPr>
        <w:t xml:space="preserve">Плательщиками консульского </w:t>
      </w:r>
      <w:r>
        <w:t>сбора являются иностранцы, лица б</w:t>
      </w:r>
      <w:r>
        <w:t>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58204E">
      <w:pPr>
        <w:ind w:firstLine="400"/>
        <w:jc w:val="both"/>
      </w:pPr>
      <w:r>
        <w:t> </w:t>
      </w:r>
    </w:p>
    <w:p w:rsidR="00000000" w:rsidRDefault="0058204E">
      <w:pPr>
        <w:ind w:left="1200" w:hanging="800"/>
        <w:jc w:val="both"/>
      </w:pPr>
      <w:bookmarkStart w:id="893" w:name="SUB5510000"/>
      <w:bookmarkEnd w:id="893"/>
      <w:r>
        <w:rPr>
          <w:rStyle w:val="s1"/>
        </w:rPr>
        <w:t>Статья 551. Объекты взимания</w:t>
      </w:r>
    </w:p>
    <w:p w:rsidR="00000000" w:rsidRDefault="0058204E">
      <w:pPr>
        <w:ind w:firstLine="400"/>
        <w:jc w:val="both"/>
      </w:pPr>
      <w:r>
        <w:rPr>
          <w:rStyle w:val="s0"/>
        </w:rPr>
        <w:t xml:space="preserve">Консульский </w:t>
      </w:r>
      <w:r>
        <w:rPr>
          <w:rStyle w:val="s0"/>
        </w:rPr>
        <w:t xml:space="preserve">сбор взимается за совершение следующих консульских действий: </w:t>
      </w:r>
    </w:p>
    <w:p w:rsidR="00000000" w:rsidRDefault="0058204E">
      <w:pPr>
        <w:jc w:val="both"/>
      </w:pPr>
      <w:r>
        <w:rPr>
          <w:rStyle w:val="s3"/>
        </w:rPr>
        <w:t xml:space="preserve">Подпункт 1 изложен в редакции </w:t>
      </w:r>
      <w:hyperlink r:id="rId6409" w:anchor="sub_id=551" w:history="1">
        <w:r>
          <w:rPr>
            <w:rStyle w:val="a3"/>
          </w:rPr>
          <w:t>Закона</w:t>
        </w:r>
      </w:hyperlink>
      <w:r>
        <w:rPr>
          <w:rStyle w:val="s3"/>
        </w:rPr>
        <w:t xml:space="preserve"> РК от 05.12.13 г. № 152-V (введено в действие с 1 января 2014 г.) (</w:t>
      </w:r>
      <w:hyperlink r:id="rId6410" w:anchor="sub_id=5510000" w:history="1">
        <w:r>
          <w:rPr>
            <w:rStyle w:val="a3"/>
          </w:rPr>
          <w:t>см. стар. ред.</w:t>
        </w:r>
      </w:hyperlink>
      <w:r>
        <w:rPr>
          <w:rStyle w:val="s3"/>
        </w:rPr>
        <w:t>)</w:t>
      </w:r>
    </w:p>
    <w:p w:rsidR="00000000" w:rsidRDefault="0058204E">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58204E">
      <w:pPr>
        <w:jc w:val="both"/>
      </w:pPr>
      <w:r>
        <w:rPr>
          <w:rStyle w:val="s3"/>
        </w:rPr>
        <w:t>Статья дополнена под</w:t>
      </w:r>
      <w:r>
        <w:rPr>
          <w:rStyle w:val="s3"/>
        </w:rPr>
        <w:t xml:space="preserve">пунктом 1-1 в соответствии с </w:t>
      </w:r>
      <w:hyperlink r:id="rId6411"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1-1) проработка обращений граждан и юридических лиц Республики Казахстан</w:t>
      </w:r>
      <w:r>
        <w:rPr>
          <w:rStyle w:val="s0"/>
        </w:rPr>
        <w:t>,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58204E">
      <w:pPr>
        <w:ind w:firstLine="400"/>
        <w:jc w:val="both"/>
      </w:pPr>
      <w:r>
        <w:rPr>
          <w:rStyle w:val="s0"/>
        </w:rPr>
        <w:t>2) выдача виз Республики Казахстан;</w:t>
      </w:r>
    </w:p>
    <w:p w:rsidR="00000000" w:rsidRDefault="0058204E">
      <w:pPr>
        <w:ind w:firstLine="400"/>
        <w:jc w:val="both"/>
      </w:pPr>
      <w:r>
        <w:rPr>
          <w:rStyle w:val="s0"/>
        </w:rPr>
        <w:t>3) выдача свидетельства на возвращение</w:t>
      </w:r>
      <w:r>
        <w:rPr>
          <w:rStyle w:val="s0"/>
        </w:rPr>
        <w:t xml:space="preserve"> в Республику Казахстан; </w:t>
      </w:r>
    </w:p>
    <w:p w:rsidR="00000000" w:rsidRDefault="0058204E">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58204E">
      <w:pPr>
        <w:ind w:firstLine="400"/>
        <w:jc w:val="both"/>
      </w:pPr>
      <w:r>
        <w:rPr>
          <w:rStyle w:val="s0"/>
        </w:rPr>
        <w:t xml:space="preserve">5) исключен в соответствии с </w:t>
      </w:r>
      <w:hyperlink r:id="rId6412" w:anchor="sub_id=551" w:history="1">
        <w:r>
          <w:rPr>
            <w:rStyle w:val="a3"/>
          </w:rPr>
          <w:t>Законом</w:t>
        </w:r>
      </w:hyperlink>
      <w:r>
        <w:rPr>
          <w:rStyle w:val="s0"/>
        </w:rPr>
        <w:t xml:space="preserve"> РК от 28.11.14 г. № 2</w:t>
      </w:r>
      <w:r>
        <w:rPr>
          <w:rStyle w:val="s0"/>
        </w:rPr>
        <w:t xml:space="preserve">57-V </w:t>
      </w:r>
      <w:r>
        <w:rPr>
          <w:rStyle w:val="s3"/>
        </w:rPr>
        <w:t>(введено в действие с 1 января 2015 г.) (</w:t>
      </w:r>
      <w:hyperlink r:id="rId6413" w:anchor="sub_id=55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оформление документов по вопросам гражданства Республики Казахстан; </w:t>
      </w:r>
    </w:p>
    <w:p w:rsidR="00000000" w:rsidRDefault="0058204E">
      <w:pPr>
        <w:ind w:firstLine="400"/>
        <w:jc w:val="both"/>
      </w:pPr>
      <w:r>
        <w:rPr>
          <w:rStyle w:val="s0"/>
        </w:rPr>
        <w:t>7) регистрация актов гражданского сос</w:t>
      </w:r>
      <w:r>
        <w:rPr>
          <w:rStyle w:val="s0"/>
        </w:rPr>
        <w:t>тояния;</w:t>
      </w:r>
    </w:p>
    <w:p w:rsidR="00000000" w:rsidRDefault="0058204E">
      <w:pPr>
        <w:ind w:firstLine="400"/>
        <w:jc w:val="both"/>
      </w:pPr>
      <w:r>
        <w:rPr>
          <w:rStyle w:val="s0"/>
        </w:rPr>
        <w:t>8) истребование документов;</w:t>
      </w:r>
    </w:p>
    <w:p w:rsidR="00000000" w:rsidRDefault="0058204E">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58204E">
      <w:pPr>
        <w:ind w:firstLine="400"/>
        <w:jc w:val="both"/>
      </w:pPr>
      <w:r>
        <w:rPr>
          <w:rStyle w:val="s0"/>
        </w:rPr>
        <w:t>10) совершение нотариальных действий;</w:t>
      </w:r>
    </w:p>
    <w:p w:rsidR="00000000" w:rsidRDefault="0058204E">
      <w:pPr>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 </w:t>
      </w:r>
    </w:p>
    <w:p w:rsidR="00000000" w:rsidRDefault="0058204E">
      <w:pPr>
        <w:ind w:firstLine="400"/>
        <w:jc w:val="both"/>
      </w:pPr>
      <w:r>
        <w:rPr>
          <w:rStyle w:val="s0"/>
        </w:rPr>
        <w:t xml:space="preserve">12) продажа товаров или иного имущества с публичного торга; </w:t>
      </w:r>
    </w:p>
    <w:p w:rsidR="00000000" w:rsidRDefault="0058204E">
      <w:pPr>
        <w:ind w:firstLine="400"/>
        <w:jc w:val="both"/>
      </w:pPr>
      <w:r>
        <w:rPr>
          <w:rStyle w:val="s0"/>
        </w:rPr>
        <w:t>13) принятие в депозит на срок до</w:t>
      </w:r>
      <w:r>
        <w:rPr>
          <w:rStyle w:val="s0"/>
        </w:rPr>
        <w:t xml:space="preserve"> шести месяцев имущества или денежных сумм для передачи по принадлежности; </w:t>
      </w:r>
    </w:p>
    <w:p w:rsidR="00000000" w:rsidRDefault="0058204E">
      <w:pPr>
        <w:ind w:firstLine="400"/>
        <w:jc w:val="both"/>
      </w:pPr>
      <w:r>
        <w:rPr>
          <w:rStyle w:val="s0"/>
        </w:rPr>
        <w:t>14) направление документов дипломатической почтой в адрес юридических лиц;</w:t>
      </w:r>
    </w:p>
    <w:p w:rsidR="00000000" w:rsidRDefault="0058204E">
      <w:pPr>
        <w:jc w:val="both"/>
      </w:pPr>
      <w:r>
        <w:rPr>
          <w:rStyle w:val="s3"/>
        </w:rPr>
        <w:t xml:space="preserve">Подпункт 15 изложен в редакции </w:t>
      </w:r>
      <w:hyperlink r:id="rId6414" w:anchor="sub_id=551" w:history="1">
        <w:r>
          <w:rPr>
            <w:rStyle w:val="a3"/>
          </w:rPr>
          <w:t>Закона</w:t>
        </w:r>
      </w:hyperlink>
      <w:r>
        <w:rPr>
          <w:rStyle w:val="s3"/>
        </w:rPr>
        <w:t xml:space="preserve"> РК от 05.12.13 г. № 152-V (введено в действие с 1 января 2014 г.) (</w:t>
      </w:r>
      <w:hyperlink r:id="rId6415" w:anchor="sub_id=5510015" w:history="1">
        <w:r>
          <w:rPr>
            <w:rStyle w:val="a3"/>
          </w:rPr>
          <w:t>см. стар. ред.</w:t>
        </w:r>
      </w:hyperlink>
      <w:r>
        <w:rPr>
          <w:rStyle w:val="s3"/>
        </w:rPr>
        <w:t>)</w:t>
      </w:r>
    </w:p>
    <w:p w:rsidR="00000000" w:rsidRDefault="0058204E">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58204E">
      <w:pPr>
        <w:jc w:val="both"/>
      </w:pPr>
      <w:r>
        <w:rPr>
          <w:rStyle w:val="s3"/>
        </w:rPr>
        <w:t xml:space="preserve">Статья дополнена подпунктом 15-1 в соответствии с </w:t>
      </w:r>
      <w:hyperlink r:id="rId6416"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w:t>
      </w:r>
      <w:r>
        <w:rPr>
          <w:rStyle w:val="s0"/>
        </w:rPr>
        <w:t>иком которых является Республика Казахстан, в отношении судов Республики Казахстан;</w:t>
      </w:r>
    </w:p>
    <w:p w:rsidR="00000000" w:rsidRDefault="0058204E">
      <w:pPr>
        <w:jc w:val="both"/>
      </w:pPr>
      <w:r>
        <w:rPr>
          <w:rStyle w:val="s3"/>
        </w:rPr>
        <w:t xml:space="preserve">Статья дополнена подпунктом 15-2 в соответствии с </w:t>
      </w:r>
      <w:hyperlink r:id="rId6417" w:anchor="sub_id=551" w:history="1">
        <w:r>
          <w:rPr>
            <w:rStyle w:val="a3"/>
            <w:i/>
            <w:iCs/>
            <w:bdr w:val="none" w:sz="0" w:space="0" w:color="auto" w:frame="1"/>
          </w:rPr>
          <w:t>Законом</w:t>
        </w:r>
      </w:hyperlink>
      <w:r>
        <w:rPr>
          <w:rStyle w:val="s3"/>
        </w:rPr>
        <w:t xml:space="preserve"> РК от 05.12.13 г. № 152-V (введен</w:t>
      </w:r>
      <w:r>
        <w:rPr>
          <w:rStyle w:val="s3"/>
        </w:rPr>
        <w:t>о в действие с 1 января 2014 г.)</w:t>
      </w:r>
    </w:p>
    <w:p w:rsidR="00000000" w:rsidRDefault="0058204E">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58204E">
      <w:pPr>
        <w:ind w:firstLine="400"/>
        <w:jc w:val="both"/>
      </w:pPr>
      <w:r>
        <w:rPr>
          <w:rStyle w:val="s0"/>
        </w:rPr>
        <w:t>16) выдача иных документов (справок), имеющих юридическое знач</w:t>
      </w:r>
      <w:r>
        <w:rPr>
          <w:rStyle w:val="s0"/>
        </w:rPr>
        <w:t xml:space="preserve">ение. </w:t>
      </w:r>
    </w:p>
    <w:p w:rsidR="00000000" w:rsidRDefault="0058204E">
      <w:pPr>
        <w:ind w:firstLine="400"/>
        <w:jc w:val="both"/>
      </w:pPr>
      <w:r>
        <w:t> </w:t>
      </w:r>
    </w:p>
    <w:p w:rsidR="00000000" w:rsidRDefault="0058204E">
      <w:pPr>
        <w:jc w:val="both"/>
      </w:pPr>
      <w:bookmarkStart w:id="894" w:name="SUB5520000"/>
      <w:bookmarkEnd w:id="894"/>
      <w:r>
        <w:rPr>
          <w:rStyle w:val="s3"/>
        </w:rPr>
        <w:t xml:space="preserve">Статья 552 изложена в редакции </w:t>
      </w:r>
      <w:hyperlink r:id="rId6418"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419" w:anchor="sub_id=5520000" w:history="1">
        <w:r>
          <w:rPr>
            <w:rStyle w:val="a3"/>
            <w:i/>
            <w:iCs/>
            <w:bdr w:val="none" w:sz="0" w:space="0" w:color="auto" w:frame="1"/>
          </w:rPr>
          <w:t>см. стар. ред.</w:t>
        </w:r>
      </w:hyperlink>
      <w:r>
        <w:rPr>
          <w:rStyle w:val="s3"/>
        </w:rPr>
        <w:t>)</w:t>
      </w:r>
    </w:p>
    <w:p w:rsidR="00000000" w:rsidRDefault="0058204E">
      <w:pPr>
        <w:autoSpaceDE w:val="0"/>
        <w:autoSpaceDN w:val="0"/>
        <w:ind w:left="1200" w:hanging="800"/>
        <w:jc w:val="both"/>
      </w:pPr>
      <w:r>
        <w:rPr>
          <w:rStyle w:val="s1"/>
        </w:rPr>
        <w:t>Статья 552. Ставки консульского сбора</w:t>
      </w:r>
    </w:p>
    <w:p w:rsidR="00000000" w:rsidRDefault="0058204E">
      <w:pPr>
        <w:autoSpaceDE w:val="0"/>
        <w:autoSpaceDN w:val="0"/>
        <w:ind w:firstLine="400"/>
        <w:jc w:val="thaiDistribute"/>
      </w:pPr>
      <w:r>
        <w:t xml:space="preserve">1. </w:t>
      </w:r>
      <w:hyperlink r:id="rId6420" w:history="1">
        <w:r>
          <w:rPr>
            <w:rStyle w:val="a3"/>
          </w:rPr>
          <w:t>Базовые минимальные и максимальные размеры ставок консульских сборов</w:t>
        </w:r>
      </w:hyperlink>
      <w:r>
        <w:t>, а также ставки консульского сбора за с</w:t>
      </w:r>
      <w:r>
        <w:t>рочность устанавливаются Правительством Республики Казахстан, если иное не установлено международными договорами, ратифицированными Республикой Казахстан.</w:t>
      </w:r>
    </w:p>
    <w:p w:rsidR="00000000" w:rsidRDefault="0058204E">
      <w:pPr>
        <w:autoSpaceDE w:val="0"/>
        <w:autoSpaceDN w:val="0"/>
        <w:ind w:firstLine="400"/>
        <w:jc w:val="thaiDistribute"/>
      </w:pPr>
      <w:r>
        <w:t>2. Министерство иностранных дел Республики Казахстан вправе в пределах базовых ставок консульских сбо</w:t>
      </w:r>
      <w:r>
        <w:t xml:space="preserve">ров устанавливать конкретные </w:t>
      </w:r>
      <w:hyperlink r:id="rId6421" w:history="1">
        <w:r>
          <w:rPr>
            <w:rStyle w:val="a3"/>
          </w:rPr>
          <w:t>размеры ставок</w:t>
        </w:r>
      </w:hyperlink>
      <w:r>
        <w:t>.</w:t>
      </w:r>
    </w:p>
    <w:p w:rsidR="00000000" w:rsidRDefault="0058204E">
      <w:pPr>
        <w:ind w:firstLine="400"/>
        <w:jc w:val="both"/>
      </w:pPr>
      <w:r>
        <w:t> </w:t>
      </w:r>
    </w:p>
    <w:p w:rsidR="00000000" w:rsidRDefault="0058204E">
      <w:pPr>
        <w:ind w:left="1200" w:hanging="800"/>
        <w:jc w:val="both"/>
      </w:pPr>
      <w:bookmarkStart w:id="895" w:name="SUB5530000"/>
      <w:bookmarkEnd w:id="895"/>
      <w:r>
        <w:rPr>
          <w:rStyle w:val="s1"/>
        </w:rPr>
        <w:t>Статья 553. Освобождение от уплаты консульского сбора</w:t>
      </w:r>
    </w:p>
    <w:p w:rsidR="00000000" w:rsidRDefault="0058204E">
      <w:pPr>
        <w:ind w:firstLine="400"/>
        <w:jc w:val="both"/>
      </w:pPr>
      <w:r>
        <w:rPr>
          <w:rStyle w:val="s0"/>
        </w:rPr>
        <w:t xml:space="preserve">Консульский сбор не взимается: </w:t>
      </w:r>
    </w:p>
    <w:p w:rsidR="00000000" w:rsidRDefault="0058204E">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58204E">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58204E">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w:t>
      </w:r>
      <w:r>
        <w:rPr>
          <w:rStyle w:val="s0"/>
        </w:rPr>
        <w:t xml:space="preserve">удочерении); </w:t>
      </w:r>
    </w:p>
    <w:p w:rsidR="00000000" w:rsidRDefault="0058204E">
      <w:pPr>
        <w:jc w:val="both"/>
      </w:pPr>
      <w:r>
        <w:rPr>
          <w:rStyle w:val="s3"/>
        </w:rPr>
        <w:t xml:space="preserve">В подпункт 4 внесены изменения в соответствии с </w:t>
      </w:r>
      <w:hyperlink r:id="rId6422"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423" w:anchor="sub_id=55300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58204E">
      <w:pPr>
        <w:ind w:firstLine="400"/>
        <w:jc w:val="both"/>
      </w:pPr>
      <w:r>
        <w:rPr>
          <w:rStyle w:val="s0"/>
        </w:rPr>
        <w:t xml:space="preserve">членам официальных делегаций Республики Казахстан и сопровождающим их </w:t>
      </w:r>
      <w:r>
        <w:rPr>
          <w:rStyle w:val="s0"/>
        </w:rPr>
        <w:t>лицам;</w:t>
      </w:r>
    </w:p>
    <w:p w:rsidR="00000000" w:rsidRDefault="0058204E">
      <w:pPr>
        <w:ind w:firstLine="400"/>
        <w:jc w:val="both"/>
      </w:pPr>
      <w:r>
        <w:rPr>
          <w:rStyle w:val="s0"/>
        </w:rPr>
        <w:t>депутатам Парламента Республики Казахстан;</w:t>
      </w:r>
    </w:p>
    <w:p w:rsidR="00000000" w:rsidRDefault="0058204E">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58204E">
      <w:pPr>
        <w:ind w:firstLine="400"/>
        <w:jc w:val="both"/>
      </w:pPr>
      <w:r>
        <w:rPr>
          <w:rStyle w:val="s0"/>
        </w:rPr>
        <w:t>членам семей персонала загранучреждени</w:t>
      </w:r>
      <w:r>
        <w:rPr>
          <w:rStyle w:val="s0"/>
        </w:rPr>
        <w:t>й Республики Казахстан;</w:t>
      </w:r>
    </w:p>
    <w:p w:rsidR="00000000" w:rsidRDefault="0058204E">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58204E">
      <w:pPr>
        <w:jc w:val="both"/>
      </w:pPr>
      <w:r>
        <w:rPr>
          <w:rStyle w:val="s3"/>
        </w:rPr>
        <w:t xml:space="preserve">В подпункт 5 внесены изменения в соответствии с </w:t>
      </w:r>
      <w:hyperlink r:id="rId6424" w:anchor="sub_id=4553" w:history="1">
        <w:r>
          <w:rPr>
            <w:rStyle w:val="a3"/>
            <w:i/>
            <w:iCs/>
            <w:bdr w:val="none" w:sz="0" w:space="0" w:color="auto" w:frame="1"/>
          </w:rPr>
          <w:t>Законом</w:t>
        </w:r>
      </w:hyperlink>
      <w:r>
        <w:rPr>
          <w:rStyle w:val="s3"/>
        </w:rPr>
        <w:t xml:space="preserve"> РК от 22.07.11 г. № 478-IV (</w:t>
      </w:r>
      <w:hyperlink r:id="rId6425" w:anchor="sub_id=5530005"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426" w:anchor="sub_id=553"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427" w:anchor="sub_id=5530005" w:history="1">
        <w:r>
          <w:rPr>
            <w:rStyle w:val="a3"/>
            <w:i/>
            <w:iCs/>
            <w:bdr w:val="none" w:sz="0" w:space="0" w:color="auto" w:frame="1"/>
          </w:rPr>
          <w:t>см.</w:t>
        </w:r>
        <w:r>
          <w:rPr>
            <w:rStyle w:val="a3"/>
            <w:i/>
            <w:iCs/>
            <w:bdr w:val="none" w:sz="0" w:space="0" w:color="auto" w:frame="1"/>
          </w:rPr>
          <w:t xml:space="preserve"> стар. ред.</w:t>
        </w:r>
      </w:hyperlink>
    </w:p>
    <w:p w:rsidR="00000000" w:rsidRDefault="0058204E">
      <w:pPr>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w:t>
      </w:r>
      <w:r>
        <w:rPr>
          <w:rStyle w:val="s0"/>
        </w:rPr>
        <w:t>оддержке):</w:t>
      </w:r>
    </w:p>
    <w:p w:rsidR="00000000" w:rsidRDefault="0058204E">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58204E">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w:t>
      </w:r>
      <w:r>
        <w:rPr>
          <w:rStyle w:val="s0"/>
        </w:rPr>
        <w:t>еренции и иные политические, культурные, научные и спортивные мероприятия);</w:t>
      </w:r>
    </w:p>
    <w:p w:rsidR="00000000" w:rsidRDefault="0058204E">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w:t>
      </w:r>
      <w:r>
        <w:rPr>
          <w:rStyle w:val="s0"/>
        </w:rPr>
        <w:t>,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w:t>
      </w:r>
      <w:r>
        <w:rPr>
          <w:rStyle w:val="s0"/>
        </w:rPr>
        <w:t>лматы;</w:t>
      </w:r>
    </w:p>
    <w:p w:rsidR="00000000" w:rsidRDefault="0058204E">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58204E">
      <w:pPr>
        <w:ind w:firstLine="400"/>
        <w:jc w:val="both"/>
      </w:pPr>
      <w:r>
        <w:rPr>
          <w:rStyle w:val="s0"/>
        </w:rPr>
        <w:t>сотрудникам международных организаций, направляющимся в Республику Казахстан по служебным де</w:t>
      </w:r>
      <w:r>
        <w:rPr>
          <w:rStyle w:val="s0"/>
        </w:rPr>
        <w:t>лам;</w:t>
      </w:r>
    </w:p>
    <w:p w:rsidR="00000000" w:rsidRDefault="0058204E">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58204E">
      <w:pPr>
        <w:ind w:firstLine="400"/>
        <w:jc w:val="both"/>
      </w:pPr>
      <w:r>
        <w:rPr>
          <w:rStyle w:val="s0"/>
        </w:rPr>
        <w:t>инвестор</w:t>
      </w:r>
      <w:r>
        <w:rPr>
          <w:rStyle w:val="s0"/>
        </w:rPr>
        <w:t>ских виз;</w:t>
      </w:r>
    </w:p>
    <w:p w:rsidR="00000000" w:rsidRDefault="0058204E">
      <w:pPr>
        <w:ind w:firstLine="400"/>
        <w:jc w:val="both"/>
      </w:pPr>
      <w:r>
        <w:rPr>
          <w:rStyle w:val="s0"/>
        </w:rPr>
        <w:t>лицам казахской национальности, не являющимся гражданами Республики Казахстан;</w:t>
      </w:r>
    </w:p>
    <w:p w:rsidR="00000000" w:rsidRDefault="0058204E">
      <w:pPr>
        <w:ind w:firstLine="400"/>
        <w:jc w:val="both"/>
      </w:pPr>
      <w:r>
        <w:rPr>
          <w:rStyle w:val="s0"/>
        </w:rPr>
        <w:t>детям до 16 лет;</w:t>
      </w:r>
    </w:p>
    <w:p w:rsidR="00000000" w:rsidRDefault="0058204E">
      <w:pPr>
        <w:jc w:val="both"/>
      </w:pPr>
      <w:r>
        <w:rPr>
          <w:rStyle w:val="s3"/>
        </w:rPr>
        <w:t xml:space="preserve">В подпункт 6 внесены изменения в соответствии с </w:t>
      </w:r>
      <w:hyperlink r:id="rId6428" w:anchor="sub_id=3169"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6429" w:anchor="sub_id=55300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за выдачу виз:</w:t>
      </w:r>
    </w:p>
    <w:p w:rsidR="00000000" w:rsidRDefault="0058204E">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58204E">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w:t>
      </w:r>
      <w:r>
        <w:rPr>
          <w:rStyle w:val="s0"/>
        </w:rPr>
        <w:t>ные политические, культурные, научные и спортивные мероприятия);</w:t>
      </w:r>
    </w:p>
    <w:p w:rsidR="00000000" w:rsidRDefault="0058204E">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w:t>
      </w:r>
      <w:r>
        <w:rPr>
          <w:rStyle w:val="s0"/>
        </w:rPr>
        <w:t>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58204E">
      <w:pPr>
        <w:ind w:firstLine="400"/>
        <w:jc w:val="both"/>
      </w:pPr>
      <w:r>
        <w:rPr>
          <w:rStyle w:val="s0"/>
        </w:rPr>
        <w:t>иностранцам, направляющ</w:t>
      </w:r>
      <w:r>
        <w:rPr>
          <w:rStyle w:val="s0"/>
        </w:rPr>
        <w:t>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58204E">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58204E">
      <w:pPr>
        <w:ind w:firstLine="400"/>
        <w:jc w:val="both"/>
      </w:pPr>
      <w:r>
        <w:rPr>
          <w:rStyle w:val="s0"/>
        </w:rPr>
        <w:t>иностранцам, направляющим</w:t>
      </w:r>
      <w:r>
        <w:rPr>
          <w:rStyle w:val="s0"/>
        </w:rPr>
        <w:t>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58204E">
      <w:pPr>
        <w:ind w:firstLine="400"/>
        <w:jc w:val="both"/>
      </w:pPr>
      <w:r>
        <w:rPr>
          <w:rStyle w:val="s0"/>
        </w:rPr>
        <w:t>иностранцам - владельцам дипломатическ</w:t>
      </w:r>
      <w:r>
        <w:rPr>
          <w:rStyle w:val="s0"/>
        </w:rPr>
        <w:t>их и служебных паспортов, направляющимся в Республику Казахстан по служебным делам;</w:t>
      </w:r>
    </w:p>
    <w:p w:rsidR="00000000" w:rsidRDefault="0058204E">
      <w:pPr>
        <w:ind w:firstLine="400"/>
        <w:jc w:val="both"/>
      </w:pPr>
      <w:r>
        <w:rPr>
          <w:rStyle w:val="s0"/>
        </w:rPr>
        <w:t>детям до 16 лет;</w:t>
      </w:r>
    </w:p>
    <w:p w:rsidR="00000000" w:rsidRDefault="0058204E">
      <w:pPr>
        <w:ind w:firstLine="400"/>
        <w:jc w:val="both"/>
      </w:pPr>
      <w:r>
        <w:rPr>
          <w:rStyle w:val="s0"/>
        </w:rPr>
        <w:t>лицам казахской национальности, не являющимся гражданами Республики Казахстан;</w:t>
      </w:r>
    </w:p>
    <w:p w:rsidR="00000000" w:rsidRDefault="0058204E">
      <w:pPr>
        <w:ind w:firstLine="400"/>
        <w:jc w:val="both"/>
      </w:pPr>
      <w:r>
        <w:rPr>
          <w:rStyle w:val="s0"/>
        </w:rPr>
        <w:t>бывшим гражданам Республики Казахстан, постоянно проживающим за границей и н</w:t>
      </w:r>
      <w:r>
        <w:rPr>
          <w:rStyle w:val="s0"/>
        </w:rPr>
        <w:t>аправляющимся в Республику Казахстан на похороны близких родственников;</w:t>
      </w:r>
    </w:p>
    <w:p w:rsidR="00000000" w:rsidRDefault="0058204E">
      <w:pPr>
        <w:ind w:firstLine="400"/>
        <w:jc w:val="both"/>
      </w:pPr>
      <w:r>
        <w:rPr>
          <w:rStyle w:val="s0"/>
        </w:rPr>
        <w:t>инвесторских виз;</w:t>
      </w:r>
    </w:p>
    <w:p w:rsidR="00000000" w:rsidRDefault="0058204E">
      <w:pPr>
        <w:ind w:firstLine="400"/>
        <w:jc w:val="both"/>
      </w:pPr>
      <w:r>
        <w:rPr>
          <w:rStyle w:val="s0"/>
        </w:rPr>
        <w:t>служебных виз;</w:t>
      </w:r>
    </w:p>
    <w:p w:rsidR="00000000" w:rsidRDefault="0058204E">
      <w:pPr>
        <w:autoSpaceDE w:val="0"/>
        <w:autoSpaceDN w:val="0"/>
        <w:ind w:firstLine="400"/>
        <w:jc w:val="thaiDistribute"/>
      </w:pPr>
      <w:r>
        <w:t>дипломатических виз;</w:t>
      </w:r>
    </w:p>
    <w:p w:rsidR="00000000" w:rsidRDefault="0058204E">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58204E">
      <w:pPr>
        <w:ind w:firstLine="400"/>
        <w:jc w:val="both"/>
      </w:pPr>
      <w:r>
        <w:rPr>
          <w:rStyle w:val="s0"/>
        </w:rPr>
        <w:t>8) за выдачу свидетельств на возвращение в Республику Казахстан и с</w:t>
      </w:r>
      <w:r>
        <w:rPr>
          <w:rStyle w:val="s0"/>
        </w:rPr>
        <w:t>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58204E">
      <w:pPr>
        <w:jc w:val="both"/>
      </w:pPr>
      <w:r>
        <w:rPr>
          <w:rStyle w:val="s3"/>
        </w:rPr>
        <w:t xml:space="preserve">Подпункт 9 изложен в редакции </w:t>
      </w:r>
      <w:hyperlink r:id="rId6430" w:anchor="sub_id=553" w:history="1">
        <w:r>
          <w:rPr>
            <w:rStyle w:val="a3"/>
          </w:rPr>
          <w:t>Закона</w:t>
        </w:r>
      </w:hyperlink>
      <w:r>
        <w:rPr>
          <w:rStyle w:val="s3"/>
        </w:rPr>
        <w:t xml:space="preserve"> РК от 05.12.13 г. № 152-V (введено в действие с 1 января 2014 г.) (</w:t>
      </w:r>
      <w:hyperlink r:id="rId6431" w:anchor="sub_id=5530009" w:history="1">
        <w:r>
          <w:rPr>
            <w:rStyle w:val="a3"/>
          </w:rPr>
          <w:t>см. стар. ред.</w:t>
        </w:r>
      </w:hyperlink>
      <w:r>
        <w:rPr>
          <w:rStyle w:val="s3"/>
        </w:rPr>
        <w:t>)</w:t>
      </w:r>
    </w:p>
    <w:p w:rsidR="00000000" w:rsidRDefault="0058204E">
      <w:pPr>
        <w:ind w:firstLine="400"/>
        <w:jc w:val="both"/>
      </w:pPr>
      <w:r>
        <w:rPr>
          <w:rStyle w:val="s0"/>
        </w:rPr>
        <w:t>9) за выдачу свидетельства о смерти и справок при отпра</w:t>
      </w:r>
      <w:r>
        <w:rPr>
          <w:rStyle w:val="s0"/>
        </w:rPr>
        <w:t>вке в Республику Казахстан гробов и урн с прахом граждан Республики Казахстан, умерших за границей;</w:t>
      </w:r>
    </w:p>
    <w:p w:rsidR="00000000" w:rsidRDefault="0058204E">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58204E">
      <w:pPr>
        <w:ind w:firstLine="400"/>
        <w:jc w:val="both"/>
      </w:pPr>
      <w:r>
        <w:rPr>
          <w:rStyle w:val="s0"/>
        </w:rPr>
        <w:t>11) за л</w:t>
      </w:r>
      <w:r>
        <w:rPr>
          <w:rStyle w:val="s0"/>
        </w:rPr>
        <w:t>егализацию документов граждан Республики Казахстан, истребуемых через загранучреждения Республики Казахстан;</w:t>
      </w:r>
    </w:p>
    <w:p w:rsidR="00000000" w:rsidRDefault="0058204E">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w:t>
      </w:r>
      <w:r>
        <w:rPr>
          <w:rStyle w:val="s0"/>
        </w:rPr>
        <w:t>ций на основе принципа взаимности;</w:t>
      </w:r>
    </w:p>
    <w:p w:rsidR="00000000" w:rsidRDefault="0058204E">
      <w:pPr>
        <w:jc w:val="both"/>
      </w:pPr>
      <w:r>
        <w:rPr>
          <w:rStyle w:val="s3"/>
        </w:rPr>
        <w:t xml:space="preserve">Подпункт 13 изложен в редакции </w:t>
      </w:r>
      <w:hyperlink r:id="rId6432" w:anchor="sub_id=553" w:history="1">
        <w:r>
          <w:rPr>
            <w:rStyle w:val="a3"/>
          </w:rPr>
          <w:t>Закона</w:t>
        </w:r>
      </w:hyperlink>
      <w:r>
        <w:rPr>
          <w:rStyle w:val="s3"/>
        </w:rPr>
        <w:t xml:space="preserve"> РК от 05.12.13 г. № 152-V (введено в действие с 1 января 2014 г.) (</w:t>
      </w:r>
      <w:hyperlink r:id="rId6433" w:anchor="sub_id=5530013" w:history="1">
        <w:r>
          <w:rPr>
            <w:rStyle w:val="a3"/>
          </w:rPr>
          <w:t>см. стар. ред.</w:t>
        </w:r>
      </w:hyperlink>
      <w:r>
        <w:rPr>
          <w:rStyle w:val="s3"/>
        </w:rPr>
        <w:t xml:space="preserve">); </w:t>
      </w:r>
      <w:hyperlink r:id="rId6434" w:anchor="sub_id=55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435" w:anchor="sub_id=553001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13) за постановку на консульский учет и снятие с консульского учета граждан Республики Казахстан, временно и постоянно проживающих за границей, а также детей, являющихся гражданами Республи</w:t>
      </w:r>
      <w:r>
        <w:rPr>
          <w:rStyle w:val="s0"/>
        </w:rPr>
        <w:t>ки Казахстан, переданных на усыновление (удочерение) иностранцам.</w:t>
      </w:r>
    </w:p>
    <w:p w:rsidR="00000000" w:rsidRDefault="0058204E">
      <w:pPr>
        <w:ind w:firstLine="400"/>
        <w:jc w:val="both"/>
      </w:pPr>
      <w:r>
        <w:t> </w:t>
      </w:r>
    </w:p>
    <w:p w:rsidR="00000000" w:rsidRDefault="0058204E">
      <w:pPr>
        <w:ind w:left="1200" w:hanging="800"/>
        <w:jc w:val="both"/>
      </w:pPr>
      <w:bookmarkStart w:id="896" w:name="SUB5540000"/>
      <w:bookmarkEnd w:id="896"/>
      <w:r>
        <w:rPr>
          <w:rStyle w:val="s1"/>
        </w:rPr>
        <w:t xml:space="preserve">Статья 554. Порядок уплаты консульского сбора </w:t>
      </w:r>
    </w:p>
    <w:p w:rsidR="00000000" w:rsidRDefault="0058204E">
      <w:pPr>
        <w:ind w:firstLine="400"/>
        <w:jc w:val="both"/>
      </w:pPr>
      <w:r>
        <w:rPr>
          <w:rStyle w:val="s0"/>
        </w:rPr>
        <w:t xml:space="preserve">1. Консульский сбор уплачивается до совершения консульских действий. </w:t>
      </w:r>
    </w:p>
    <w:p w:rsidR="00000000" w:rsidRDefault="0058204E">
      <w:pPr>
        <w:ind w:firstLine="400"/>
        <w:jc w:val="both"/>
      </w:pPr>
      <w:r>
        <w:rPr>
          <w:rStyle w:val="s0"/>
        </w:rPr>
        <w:t>2. Дипломатические представительства и консульские учреждения Республик</w:t>
      </w:r>
      <w:r>
        <w:rPr>
          <w:rStyle w:val="s0"/>
        </w:rPr>
        <w:t xml:space="preserve">и Казахстан осуществляют консульские действия после уплаты плательщиком консульского сбора. </w:t>
      </w:r>
    </w:p>
    <w:p w:rsidR="00000000" w:rsidRDefault="0058204E">
      <w:pPr>
        <w:ind w:firstLine="400"/>
        <w:jc w:val="both"/>
      </w:pPr>
      <w:r>
        <w:rPr>
          <w:rStyle w:val="s0"/>
        </w:rP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w:t>
      </w:r>
      <w:r>
        <w:rPr>
          <w:rStyle w:val="s0"/>
        </w:rPr>
        <w:t xml:space="preserve">ому Национальным Банком Республики Казахстан на день уплаты сбора. </w:t>
      </w:r>
    </w:p>
    <w:p w:rsidR="00000000" w:rsidRDefault="0058204E">
      <w:pPr>
        <w:jc w:val="both"/>
      </w:pPr>
      <w:r>
        <w:rPr>
          <w:rStyle w:val="s3"/>
        </w:rPr>
        <w:t xml:space="preserve">В пункт 4 внесены изменения в соответствии с </w:t>
      </w:r>
      <w:hyperlink r:id="rId6436"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6437" w:anchor="sub_id=554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Консульский сбор уплачивается: </w:t>
      </w:r>
    </w:p>
    <w:p w:rsidR="00000000" w:rsidRDefault="0058204E">
      <w:pPr>
        <w:ind w:firstLine="400"/>
        <w:jc w:val="both"/>
      </w:pPr>
      <w:r>
        <w:rPr>
          <w:rStyle w:val="s0"/>
        </w:rPr>
        <w:t>1) на территории Республики Казахстан - путем перечи</w:t>
      </w:r>
      <w:r>
        <w:rPr>
          <w:rStyle w:val="s0"/>
        </w:rPr>
        <w:t xml:space="preserve">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6438" w:history="1">
        <w:r>
          <w:rPr>
            <w:rStyle w:val="a3"/>
          </w:rPr>
          <w:t>форме</w:t>
        </w:r>
      </w:hyperlink>
      <w:r>
        <w:rPr>
          <w:rStyle w:val="s0"/>
        </w:rPr>
        <w:t xml:space="preserve">, установленной Правительством Республики Казахстан. </w:t>
      </w:r>
    </w:p>
    <w:p w:rsidR="00000000" w:rsidRDefault="0058204E">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w:t>
      </w:r>
      <w:r>
        <w:rPr>
          <w:rStyle w:val="s0"/>
        </w:rPr>
        <w:t xml:space="preserve">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439"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58204E">
      <w:pPr>
        <w:ind w:firstLine="400"/>
        <w:jc w:val="both"/>
      </w:pPr>
      <w:r>
        <w:rPr>
          <w:rStyle w:val="s0"/>
        </w:rPr>
        <w:t>2) за пределами территории Республики Казахстан - путем перечисления через бан</w:t>
      </w:r>
      <w:r>
        <w:rPr>
          <w:rStyle w:val="s0"/>
        </w:rPr>
        <w:t>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w:t>
      </w:r>
      <w:r>
        <w:rPr>
          <w:rStyle w:val="s0"/>
        </w:rPr>
        <w:t xml:space="preserve">ков строгой отчетности по </w:t>
      </w:r>
      <w:hyperlink r:id="rId6440" w:history="1">
        <w:r>
          <w:rPr>
            <w:rStyle w:val="a3"/>
          </w:rPr>
          <w:t>форме</w:t>
        </w:r>
      </w:hyperlink>
      <w:r>
        <w:rPr>
          <w:rStyle w:val="s0"/>
        </w:rPr>
        <w:t xml:space="preserve">, установленной Правительством Республики Казахстан. </w:t>
      </w:r>
    </w:p>
    <w:p w:rsidR="00000000" w:rsidRDefault="0058204E">
      <w:pPr>
        <w:ind w:firstLine="400"/>
        <w:jc w:val="both"/>
      </w:pPr>
      <w:r>
        <w:rPr>
          <w:rStyle w:val="s0"/>
        </w:rPr>
        <w:t>5. Уплата консульского сбора производится в валюте страны, на территории которой совершаются консульские д</w:t>
      </w:r>
      <w:r>
        <w:rPr>
          <w:rStyle w:val="s0"/>
        </w:rPr>
        <w:t xml:space="preserve">ействия, или в любой другой свободно конвертируемой валюте. </w:t>
      </w:r>
    </w:p>
    <w:p w:rsidR="00000000" w:rsidRDefault="0058204E">
      <w:pPr>
        <w:jc w:val="both"/>
      </w:pPr>
      <w:r>
        <w:rPr>
          <w:rStyle w:val="s3"/>
        </w:rPr>
        <w:t xml:space="preserve">В пункт 6 внесены изменения в соответствии с </w:t>
      </w:r>
      <w:hyperlink r:id="rId6441" w:anchor="sub_id=3170" w:history="1">
        <w:r>
          <w:rPr>
            <w:rStyle w:val="a3"/>
            <w:i/>
            <w:iCs/>
            <w:bdr w:val="none" w:sz="0" w:space="0" w:color="auto" w:frame="1"/>
          </w:rPr>
          <w:t>Законом</w:t>
        </w:r>
      </w:hyperlink>
      <w:r>
        <w:rPr>
          <w:rStyle w:val="s3"/>
        </w:rPr>
        <w:t xml:space="preserve"> РК от 16.11.09 г. № 200-IV (введены в действие с 1 января 20</w:t>
      </w:r>
      <w:r>
        <w:rPr>
          <w:rStyle w:val="s3"/>
        </w:rPr>
        <w:t>10 г.) (</w:t>
      </w:r>
      <w:hyperlink r:id="rId6442" w:anchor="sub_id=554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w:t>
      </w:r>
      <w:r>
        <w:rPr>
          <w:rStyle w:val="s0"/>
        </w:rPr>
        <w:t xml:space="preserve">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58204E">
      <w:pPr>
        <w:ind w:firstLine="400"/>
        <w:jc w:val="both"/>
      </w:pPr>
      <w:r>
        <w:rPr>
          <w:rStyle w:val="s0"/>
        </w:rPr>
        <w:t>Консульские сборы, поступившие на иностранный банковский счет в валюте страны пребы</w:t>
      </w:r>
      <w:r>
        <w:rPr>
          <w:rStyle w:val="s0"/>
        </w:rPr>
        <w:t>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w:t>
      </w:r>
      <w:r>
        <w:rPr>
          <w:rStyle w:val="s0"/>
        </w:rPr>
        <w:t xml:space="preserve">консульского учреждения. </w:t>
      </w:r>
    </w:p>
    <w:p w:rsidR="00000000" w:rsidRDefault="0058204E">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подписи. </w:t>
      </w:r>
    </w:p>
    <w:p w:rsidR="00000000" w:rsidRDefault="0058204E">
      <w:pPr>
        <w:ind w:firstLine="400"/>
        <w:jc w:val="both"/>
      </w:pPr>
      <w:r>
        <w:rPr>
          <w:rStyle w:val="s0"/>
        </w:rPr>
        <w:t>Консульские сборы, поступившие на иностранный банковский счет, ежемесячно</w:t>
      </w:r>
      <w:r>
        <w:rPr>
          <w:rStyle w:val="s0"/>
        </w:rPr>
        <w:t xml:space="preserve">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w:t>
      </w:r>
      <w:r>
        <w:t>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w:t>
      </w:r>
      <w:r>
        <w:t>уществляется ежеквартально не позднее 10 числа месяца, следующего за отчетным.</w:t>
      </w:r>
      <w:r>
        <w:rPr>
          <w:rStyle w:val="s0"/>
        </w:rPr>
        <w:t xml:space="preserve"> </w:t>
      </w:r>
    </w:p>
    <w:p w:rsidR="00000000" w:rsidRDefault="0058204E">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w:t>
      </w:r>
      <w:r>
        <w:rPr>
          <w:rStyle w:val="s0"/>
        </w:rPr>
        <w:t xml:space="preserve">тским счетам в иностранной валюте с приложением платежных документов в электронном виде перечисляет в доход республиканского бюджета. </w:t>
      </w:r>
    </w:p>
    <w:p w:rsidR="00000000" w:rsidRDefault="0058204E">
      <w:pPr>
        <w:ind w:firstLine="400"/>
        <w:jc w:val="both"/>
      </w:pPr>
      <w:r>
        <w:rPr>
          <w:rStyle w:val="s0"/>
        </w:rPr>
        <w:t>7. Уплаченные суммы консульских сборов возврату не подлежат.</w:t>
      </w:r>
    </w:p>
    <w:p w:rsidR="00000000" w:rsidRDefault="0058204E">
      <w:pPr>
        <w:ind w:firstLine="709"/>
        <w:jc w:val="center"/>
      </w:pPr>
      <w:r>
        <w:t> </w:t>
      </w:r>
    </w:p>
    <w:p w:rsidR="00000000" w:rsidRDefault="0058204E">
      <w:pPr>
        <w:ind w:firstLine="709"/>
        <w:jc w:val="center"/>
      </w:pPr>
      <w:r>
        <w:t> </w:t>
      </w:r>
    </w:p>
    <w:p w:rsidR="00000000" w:rsidRDefault="0058204E">
      <w:pPr>
        <w:jc w:val="center"/>
      </w:pPr>
      <w:bookmarkStart w:id="897" w:name="SUB5550000"/>
      <w:bookmarkEnd w:id="897"/>
      <w:r>
        <w:rPr>
          <w:rStyle w:val="s1"/>
        </w:rPr>
        <w:t>3. НАЛОГОВОЕ АДМИНИСТРИРОВАНИЕ</w:t>
      </w:r>
    </w:p>
    <w:p w:rsidR="00000000" w:rsidRDefault="0058204E">
      <w:pPr>
        <w:jc w:val="center"/>
      </w:pPr>
      <w:r>
        <w:rPr>
          <w:rStyle w:val="s1"/>
        </w:rPr>
        <w:t> </w:t>
      </w:r>
    </w:p>
    <w:p w:rsidR="00000000" w:rsidRDefault="0058204E">
      <w:pPr>
        <w:jc w:val="center"/>
      </w:pPr>
      <w:r>
        <w:rPr>
          <w:rStyle w:val="s1"/>
        </w:rPr>
        <w:t>РАЗДЕЛ 20. НАЛОГОВЫЙ КО</w:t>
      </w:r>
      <w:r>
        <w:rPr>
          <w:rStyle w:val="s1"/>
        </w:rPr>
        <w:t>НТРОЛЬ И ПРОЧИЕ ФОРМЫ НАЛОГОВОГО АДМИНИСТРИРОВАНИЯ</w:t>
      </w:r>
    </w:p>
    <w:p w:rsidR="00000000" w:rsidRDefault="0058204E">
      <w:pPr>
        <w:jc w:val="center"/>
      </w:pPr>
      <w:r>
        <w:rPr>
          <w:rStyle w:val="s1"/>
        </w:rPr>
        <w:t> </w:t>
      </w:r>
    </w:p>
    <w:p w:rsidR="00000000" w:rsidRDefault="0058204E">
      <w:pPr>
        <w:jc w:val="center"/>
      </w:pPr>
      <w:r>
        <w:rPr>
          <w:rStyle w:val="s1"/>
        </w:rPr>
        <w:t>Глава 80. ОБЩИЕ ПОЛОЖЕНИЯ</w:t>
      </w:r>
    </w:p>
    <w:p w:rsidR="00000000" w:rsidRDefault="0058204E">
      <w:pPr>
        <w:jc w:val="center"/>
      </w:pPr>
      <w:r>
        <w:rPr>
          <w:rStyle w:val="s1"/>
        </w:rPr>
        <w:t> </w:t>
      </w:r>
    </w:p>
    <w:p w:rsidR="00000000" w:rsidRDefault="0058204E">
      <w:pPr>
        <w:jc w:val="both"/>
      </w:pPr>
      <w:r>
        <w:t> </w:t>
      </w:r>
    </w:p>
    <w:p w:rsidR="00000000" w:rsidRDefault="0058204E">
      <w:pPr>
        <w:jc w:val="both"/>
      </w:pPr>
      <w:r>
        <w:rPr>
          <w:rStyle w:val="s3"/>
        </w:rPr>
        <w:t xml:space="preserve">В статью 555 внесены изменения в соответствии с </w:t>
      </w:r>
      <w:hyperlink r:id="rId6443" w:anchor="sub_id=55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6444" w:anchor="sub_id=55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555. Налоговое администрирование</w:t>
      </w:r>
    </w:p>
    <w:p w:rsidR="00000000" w:rsidRDefault="0058204E">
      <w:pPr>
        <w:ind w:firstLine="400"/>
        <w:jc w:val="both"/>
      </w:pPr>
      <w:r>
        <w:rPr>
          <w:rStyle w:val="s0"/>
        </w:rPr>
        <w:t>Налоговое администрирование заключается в осуще</w:t>
      </w:r>
      <w:r>
        <w:rPr>
          <w:rStyle w:val="s0"/>
        </w:rPr>
        <w:t xml:space="preserve">ствлении налоговыми органами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налогоплательщикам </w:t>
      </w:r>
      <w:r>
        <w:rPr>
          <w:rStyle w:val="s0"/>
        </w:rPr>
        <w:t>(налоговым агентам) и другим уполномоченным государственным органам в соответствии с законодательством Республики Казахстан.</w:t>
      </w:r>
    </w:p>
    <w:p w:rsidR="00000000" w:rsidRDefault="0058204E">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w:t>
      </w:r>
      <w:r>
        <w:rPr>
          <w:rStyle w:val="s0"/>
        </w:rPr>
        <w:t>е выдачи документов, форма которого утверждается уполномоченным органом.</w:t>
      </w:r>
    </w:p>
    <w:p w:rsidR="00000000" w:rsidRDefault="0058204E">
      <w:pPr>
        <w:ind w:firstLine="400"/>
        <w:jc w:val="both"/>
      </w:pPr>
      <w:r>
        <w:t> </w:t>
      </w:r>
    </w:p>
    <w:p w:rsidR="00000000" w:rsidRDefault="0058204E">
      <w:pPr>
        <w:jc w:val="both"/>
      </w:pPr>
      <w:bookmarkStart w:id="898" w:name="SUB5560000"/>
      <w:bookmarkEnd w:id="898"/>
      <w:r>
        <w:rPr>
          <w:rStyle w:val="s3"/>
        </w:rPr>
        <w:t xml:space="preserve">В статью 556 внесены изменения в соответствии с </w:t>
      </w:r>
      <w:hyperlink r:id="rId6445" w:anchor="sub_id=800" w:history="1">
        <w:r>
          <w:rPr>
            <w:rStyle w:val="a3"/>
            <w:i/>
            <w:iCs/>
            <w:bdr w:val="none" w:sz="0" w:space="0" w:color="auto" w:frame="1"/>
          </w:rPr>
          <w:t>Законом</w:t>
        </w:r>
      </w:hyperlink>
      <w:r>
        <w:rPr>
          <w:rStyle w:val="s3"/>
        </w:rPr>
        <w:t xml:space="preserve"> РК от 17.07.09 г. № 188-IV (</w:t>
      </w:r>
      <w:hyperlink r:id="rId6446" w:anchor="sub_id=55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556. Налоговый контроль</w:t>
      </w:r>
    </w:p>
    <w:p w:rsidR="00000000" w:rsidRDefault="0058204E">
      <w:pPr>
        <w:ind w:firstLine="400"/>
        <w:jc w:val="both"/>
      </w:pPr>
      <w:r>
        <w:rPr>
          <w:rStyle w:val="s0"/>
        </w:rPr>
        <w:t>1. Налоговый контроль - государственный контроль, осуществляемый налоговыми органами, за исполнением норм налогового законодательства Респуб</w:t>
      </w:r>
      <w:r>
        <w:rPr>
          <w:rStyle w:val="s0"/>
        </w:rPr>
        <w:t>лики Казахстан, иного законодательства Республики Казахстан, контроль за исполнением которого возложен на налоговые органы.</w:t>
      </w:r>
    </w:p>
    <w:p w:rsidR="00000000" w:rsidRDefault="0058204E">
      <w:pPr>
        <w:ind w:firstLine="400"/>
        <w:jc w:val="both"/>
      </w:pPr>
      <w:r>
        <w:rPr>
          <w:rStyle w:val="s0"/>
        </w:rPr>
        <w:t>2. Налоговый контроль осуществляется в:</w:t>
      </w:r>
    </w:p>
    <w:p w:rsidR="00000000" w:rsidRDefault="0058204E">
      <w:pPr>
        <w:ind w:firstLine="400"/>
        <w:jc w:val="both"/>
      </w:pPr>
      <w:r>
        <w:rPr>
          <w:rStyle w:val="s0"/>
        </w:rPr>
        <w:t>1) форме налоговой проверки;</w:t>
      </w:r>
    </w:p>
    <w:p w:rsidR="00000000" w:rsidRDefault="0058204E">
      <w:pPr>
        <w:ind w:firstLine="400"/>
        <w:jc w:val="both"/>
      </w:pPr>
      <w:r>
        <w:rPr>
          <w:rStyle w:val="s0"/>
        </w:rPr>
        <w:t>2) иных формах государственного контроля.</w:t>
      </w:r>
    </w:p>
    <w:p w:rsidR="00000000" w:rsidRDefault="0058204E">
      <w:pPr>
        <w:ind w:firstLine="400"/>
        <w:jc w:val="both"/>
      </w:pPr>
      <w:r>
        <w:rPr>
          <w:rStyle w:val="s0"/>
        </w:rPr>
        <w:t>3. В рамках данных фо</w:t>
      </w:r>
      <w:r>
        <w:rPr>
          <w:rStyle w:val="s0"/>
        </w:rPr>
        <w:t>рм налогового контроля осуществляется:</w:t>
      </w:r>
    </w:p>
    <w:p w:rsidR="00000000" w:rsidRDefault="0058204E">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w:t>
      </w:r>
      <w:r>
        <w:rPr>
          <w:rStyle w:val="s0"/>
        </w:rPr>
        <w:t>ений;</w:t>
      </w:r>
    </w:p>
    <w:p w:rsidR="00000000" w:rsidRDefault="0058204E">
      <w:pPr>
        <w:ind w:firstLine="400"/>
        <w:jc w:val="both"/>
      </w:pPr>
      <w:r>
        <w:rPr>
          <w:rStyle w:val="s0"/>
        </w:rPr>
        <w:t>2) контроль за соблюдением порядка применения контрольно-кассовых машин;</w:t>
      </w:r>
    </w:p>
    <w:p w:rsidR="00000000" w:rsidRDefault="0058204E">
      <w:pPr>
        <w:jc w:val="both"/>
      </w:pPr>
      <w:r>
        <w:rPr>
          <w:rStyle w:val="s3"/>
        </w:rPr>
        <w:t xml:space="preserve">Подпункт 3 изложен в редакции </w:t>
      </w:r>
      <w:hyperlink r:id="rId6447" w:anchor="sub_id=55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448" w:anchor="sub_id=55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контроль за подакцизными товарами, а также за авиационным топливом, биотопливом и мазу</w:t>
      </w:r>
      <w:r>
        <w:rPr>
          <w:rStyle w:val="s0"/>
        </w:rPr>
        <w:t>том;</w:t>
      </w:r>
    </w:p>
    <w:p w:rsidR="00000000" w:rsidRDefault="0058204E">
      <w:pPr>
        <w:ind w:firstLine="400"/>
        <w:jc w:val="both"/>
      </w:pPr>
      <w:r>
        <w:rPr>
          <w:rStyle w:val="s0"/>
        </w:rPr>
        <w:t xml:space="preserve">4) контроль при </w:t>
      </w:r>
      <w:hyperlink r:id="rId6449" w:history="1">
        <w:r>
          <w:rPr>
            <w:rStyle w:val="a3"/>
          </w:rPr>
          <w:t>трансфертном ценообразовании</w:t>
        </w:r>
      </w:hyperlink>
      <w:r>
        <w:rPr>
          <w:rStyle w:val="s0"/>
        </w:rPr>
        <w:t>;</w:t>
      </w:r>
    </w:p>
    <w:p w:rsidR="00000000" w:rsidRDefault="0058204E">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w:t>
      </w:r>
      <w:r>
        <w:rPr>
          <w:rStyle w:val="s0"/>
        </w:rPr>
        <w:t>ению) в собственность государства;</w:t>
      </w:r>
    </w:p>
    <w:p w:rsidR="00000000" w:rsidRDefault="0058204E">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58204E">
      <w:pPr>
        <w:ind w:firstLine="400"/>
        <w:jc w:val="both"/>
      </w:pPr>
      <w:r>
        <w:rPr>
          <w:rStyle w:val="s0"/>
        </w:rPr>
        <w:t>4. В рамках иной формы государственного контроля осуществляется:</w:t>
      </w:r>
    </w:p>
    <w:p w:rsidR="00000000" w:rsidRDefault="0058204E">
      <w:pPr>
        <w:ind w:firstLine="400"/>
        <w:jc w:val="both"/>
      </w:pPr>
      <w:r>
        <w:rPr>
          <w:rStyle w:val="s0"/>
        </w:rPr>
        <w:t>1) регистрация налогоплательщиков в налоговых органах;</w:t>
      </w:r>
    </w:p>
    <w:p w:rsidR="00000000" w:rsidRDefault="0058204E">
      <w:pPr>
        <w:ind w:firstLine="400"/>
        <w:jc w:val="both"/>
      </w:pPr>
      <w:r>
        <w:rPr>
          <w:rStyle w:val="s0"/>
        </w:rPr>
        <w:t>2) прием налоговых форм;</w:t>
      </w:r>
    </w:p>
    <w:p w:rsidR="00000000" w:rsidRDefault="0058204E">
      <w:pPr>
        <w:ind w:firstLine="400"/>
        <w:jc w:val="both"/>
      </w:pPr>
      <w:r>
        <w:rPr>
          <w:rStyle w:val="s0"/>
        </w:rPr>
        <w:t>3) камеральный контроль;</w:t>
      </w:r>
    </w:p>
    <w:p w:rsidR="00000000" w:rsidRDefault="0058204E">
      <w:pPr>
        <w:ind w:firstLine="400"/>
        <w:jc w:val="both"/>
      </w:pPr>
      <w:r>
        <w:rPr>
          <w:rStyle w:val="s0"/>
        </w:rPr>
        <w:t>4) мониторинг крупных налогоплательщиков;</w:t>
      </w:r>
    </w:p>
    <w:p w:rsidR="00000000" w:rsidRDefault="0058204E">
      <w:pPr>
        <w:ind w:firstLine="400"/>
        <w:jc w:val="both"/>
      </w:pPr>
      <w:r>
        <w:rPr>
          <w:rStyle w:val="s0"/>
        </w:rPr>
        <w:t>5) налоговое обследование;</w:t>
      </w:r>
    </w:p>
    <w:p w:rsidR="00000000" w:rsidRDefault="0058204E">
      <w:pPr>
        <w:jc w:val="both"/>
      </w:pPr>
      <w:r>
        <w:rPr>
          <w:rStyle w:val="s3"/>
        </w:rPr>
        <w:t xml:space="preserve">Пункт 4 дополнен подпунктами 6 и 7 в соответствии с </w:t>
      </w:r>
      <w:hyperlink r:id="rId6450"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6) контроль за учетом этилового спирта в организац</w:t>
      </w:r>
      <w:r>
        <w:rPr>
          <w:rStyle w:val="s0"/>
        </w:rPr>
        <w:t>иях, осуществляющих производство этилового спирта;</w:t>
      </w:r>
    </w:p>
    <w:p w:rsidR="00000000" w:rsidRDefault="0058204E">
      <w:pPr>
        <w:ind w:firstLine="400"/>
        <w:jc w:val="both"/>
      </w:pPr>
      <w:r>
        <w:rPr>
          <w:rStyle w:val="s0"/>
        </w:rPr>
        <w:t xml:space="preserve">7) установление соответствия заявителя </w:t>
      </w:r>
      <w:hyperlink r:id="rId6451" w:history="1">
        <w:r>
          <w:rPr>
            <w:rStyle w:val="a3"/>
          </w:rPr>
          <w:t>квалификационным требованиям</w:t>
        </w:r>
      </w:hyperlink>
      <w:r>
        <w:rPr>
          <w:rStyle w:val="s0"/>
        </w:rPr>
        <w:t>, предъявляемым к деятельности по производству и обороту этилового спирта</w:t>
      </w:r>
      <w:r>
        <w:rPr>
          <w:rStyle w:val="s0"/>
        </w:rPr>
        <w:t xml:space="preserve"> и алкогольной продукции.</w:t>
      </w:r>
    </w:p>
    <w:p w:rsidR="00000000" w:rsidRDefault="0058204E">
      <w:pPr>
        <w:jc w:val="both"/>
      </w:pPr>
      <w:r>
        <w:rPr>
          <w:rStyle w:val="s3"/>
        </w:rPr>
        <w:t xml:space="preserve">В пункт 5 внесены изменения в соответствии с </w:t>
      </w:r>
      <w:hyperlink r:id="rId6452" w:anchor="sub_id=700" w:history="1">
        <w:r>
          <w:rPr>
            <w:rStyle w:val="a3"/>
            <w:i/>
            <w:iCs/>
            <w:bdr w:val="none" w:sz="0" w:space="0" w:color="auto" w:frame="1"/>
          </w:rPr>
          <w:t>3аконом</w:t>
        </w:r>
      </w:hyperlink>
      <w:r>
        <w:rPr>
          <w:rStyle w:val="s3"/>
        </w:rPr>
        <w:t xml:space="preserve"> РК от 06.01.11 г. № 378-IV (</w:t>
      </w:r>
      <w:hyperlink r:id="rId6453" w:anchor="sub_id=556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Общий порядок проведения налоговой проверки осуществляется в соответствии с </w:t>
      </w:r>
      <w:hyperlink r:id="rId6454"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w:t>
      </w:r>
      <w:r>
        <w:rPr>
          <w:rStyle w:val="s0"/>
        </w:rPr>
        <w:t xml:space="preserve"> Казахстан».</w:t>
      </w:r>
    </w:p>
    <w:p w:rsidR="00000000" w:rsidRDefault="0058204E">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58204E">
      <w:pPr>
        <w:ind w:firstLine="400"/>
        <w:jc w:val="both"/>
      </w:pPr>
      <w:r>
        <w:rPr>
          <w:rStyle w:val="s0"/>
        </w:rPr>
        <w:t xml:space="preserve">7. Исключен в соответствии с </w:t>
      </w:r>
      <w:hyperlink r:id="rId6455" w:anchor="sub_id=556" w:history="1">
        <w:r>
          <w:rPr>
            <w:rStyle w:val="a3"/>
          </w:rPr>
          <w:t>Законом</w:t>
        </w:r>
      </w:hyperlink>
      <w:r>
        <w:rPr>
          <w:rStyle w:val="s0"/>
        </w:rPr>
        <w:t xml:space="preserve"> РК от 29.12.14 г. № 269-V </w:t>
      </w:r>
      <w:r>
        <w:rPr>
          <w:rStyle w:val="s3"/>
        </w:rPr>
        <w:t>(введ</w:t>
      </w:r>
      <w:r>
        <w:rPr>
          <w:rStyle w:val="s3"/>
        </w:rPr>
        <w:t>ено в действие с 1 января 2015 г.) (</w:t>
      </w:r>
      <w:hyperlink r:id="rId6456" w:anchor="sub_id=55607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пункт 8 внесены изменения в соответствии с </w:t>
      </w:r>
      <w:hyperlink r:id="rId6457"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458" w:anchor="sub_id=556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Таможенные органы осуществляют в пределах своей компетенции налоговый к</w:t>
      </w:r>
      <w:r>
        <w:rPr>
          <w:rStyle w:val="s0"/>
        </w:rPr>
        <w:t>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w:t>
      </w:r>
      <w:r>
        <w:rPr>
          <w:rStyle w:val="s0"/>
        </w:rPr>
        <w:t>ксом и таможенным законодательством Таможенного союза и (или) таможенным законодательством Республики Казахстан.</w:t>
      </w:r>
    </w:p>
    <w:p w:rsidR="00000000" w:rsidRDefault="0058204E">
      <w:pPr>
        <w:ind w:firstLine="400"/>
        <w:jc w:val="both"/>
      </w:pPr>
      <w:r>
        <w:t> </w:t>
      </w:r>
    </w:p>
    <w:p w:rsidR="00000000" w:rsidRDefault="0058204E">
      <w:pPr>
        <w:ind w:left="1200" w:hanging="800"/>
        <w:jc w:val="both"/>
      </w:pPr>
      <w:bookmarkStart w:id="899" w:name="SUB5570000"/>
      <w:bookmarkEnd w:id="899"/>
      <w:r>
        <w:rPr>
          <w:rStyle w:val="s1"/>
        </w:rPr>
        <w:t>Статья 557. Налоговая тайна</w:t>
      </w:r>
    </w:p>
    <w:p w:rsidR="00000000" w:rsidRDefault="0058204E">
      <w:pPr>
        <w:ind w:firstLine="400"/>
        <w:jc w:val="both"/>
      </w:pPr>
      <w:r>
        <w:rPr>
          <w:rStyle w:val="s0"/>
        </w:rPr>
        <w:t>1. Налоговую тайну составляют любые полученные налоговым органом сведения о налогоплательщике (налоговом агенте), за исключением сведений:</w:t>
      </w:r>
    </w:p>
    <w:p w:rsidR="00000000" w:rsidRDefault="0058204E">
      <w:pPr>
        <w:ind w:firstLine="400"/>
        <w:jc w:val="both"/>
      </w:pPr>
      <w:r>
        <w:rPr>
          <w:rStyle w:val="s0"/>
        </w:rPr>
        <w:t xml:space="preserve">1) о сумме налогов и других обязательных платежей в бюджет, уплаченных (перечисленных) налогоплательщиком (налоговым </w:t>
      </w:r>
      <w:r>
        <w:rPr>
          <w:rStyle w:val="s0"/>
        </w:rPr>
        <w:t>агентом), за исключением физических лиц;</w:t>
      </w:r>
    </w:p>
    <w:p w:rsidR="00000000" w:rsidRDefault="0058204E">
      <w:pPr>
        <w:jc w:val="both"/>
      </w:pPr>
      <w:hyperlink r:id="rId6459" w:history="1">
        <w:r>
          <w:rPr>
            <w:rStyle w:val="a3"/>
            <w:rFonts w:ascii="Wingdings" w:hAnsi="Wingdings"/>
            <w:i/>
            <w:iCs/>
            <w:bdr w:val="none" w:sz="0" w:space="0" w:color="auto" w:frame="1"/>
          </w:rPr>
          <w:t>*</w:t>
        </w:r>
      </w:hyperlink>
    </w:p>
    <w:p w:rsidR="00000000" w:rsidRDefault="0058204E">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58204E">
      <w:pPr>
        <w:ind w:firstLine="400"/>
        <w:jc w:val="both"/>
      </w:pPr>
      <w:r>
        <w:rPr>
          <w:rStyle w:val="s0"/>
        </w:rPr>
        <w:t>3) о сумме налоговой задолженности налогоплательщика (налогового агента);</w:t>
      </w:r>
    </w:p>
    <w:p w:rsidR="00000000" w:rsidRDefault="0058204E">
      <w:pPr>
        <w:ind w:firstLine="400"/>
        <w:jc w:val="both"/>
      </w:pPr>
      <w:r>
        <w:rPr>
          <w:rStyle w:val="s0"/>
        </w:rPr>
        <w:t>4) о бездействующих налогоплате</w:t>
      </w:r>
      <w:r>
        <w:rPr>
          <w:rStyle w:val="s0"/>
        </w:rPr>
        <w:t>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58204E">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w:t>
      </w:r>
      <w:r>
        <w:rPr>
          <w:rStyle w:val="s0"/>
        </w:rPr>
        <w:t>кращением деятельности);</w:t>
      </w:r>
    </w:p>
    <w:p w:rsidR="00000000" w:rsidRDefault="0058204E">
      <w:pPr>
        <w:jc w:val="both"/>
      </w:pPr>
      <w:r>
        <w:rPr>
          <w:rStyle w:val="s3"/>
        </w:rPr>
        <w:t xml:space="preserve">Подпункт 6 изложен в редакции </w:t>
      </w:r>
      <w:hyperlink r:id="rId6460" w:anchor="sub_id=5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61" w:anchor="sub_id=55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58204E">
      <w:pPr>
        <w:jc w:val="both"/>
      </w:pPr>
      <w:r>
        <w:rPr>
          <w:rStyle w:val="s3"/>
        </w:rPr>
        <w:t xml:space="preserve">Пункт дополнен подпунктами 6-1 и 6-2 в соответствии с </w:t>
      </w:r>
      <w:hyperlink r:id="rId6462" w:anchor="sub_id=55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6-1) о начисленной сумме налога на имущество, земельного налога, налога на транспортные средства физическим л</w:t>
      </w:r>
      <w:r>
        <w:rPr>
          <w:rStyle w:val="s0"/>
        </w:rPr>
        <w:t>ицам;</w:t>
      </w:r>
    </w:p>
    <w:p w:rsidR="00000000" w:rsidRDefault="0058204E">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58204E">
      <w:pPr>
        <w:ind w:firstLine="400"/>
        <w:jc w:val="both"/>
      </w:pPr>
      <w:r>
        <w:rPr>
          <w:rStyle w:val="s0"/>
        </w:rPr>
        <w:t xml:space="preserve">7) о наличии (отсутствии) регистрации в качестве налогоплательщика нерезидента, осуществляющего </w:t>
      </w:r>
      <w:r>
        <w:rPr>
          <w:rStyle w:val="s0"/>
        </w:rPr>
        <w:t xml:space="preserve">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58204E">
      <w:pPr>
        <w:jc w:val="both"/>
      </w:pPr>
      <w:r>
        <w:rPr>
          <w:rStyle w:val="s3"/>
        </w:rPr>
        <w:t xml:space="preserve">Подпункт 8 изложен в редакции </w:t>
      </w:r>
      <w:hyperlink r:id="rId6463" w:anchor="sub_id=300"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6464" w:anchor="sub_id=5570108" w:history="1">
        <w:r>
          <w:rPr>
            <w:rStyle w:val="a3"/>
            <w:i/>
            <w:iCs/>
            <w:bdr w:val="none" w:sz="0" w:space="0" w:color="auto" w:frame="1"/>
          </w:rPr>
          <w:t>см. стар. ред.</w:t>
        </w:r>
      </w:hyperlink>
      <w:r>
        <w:rPr>
          <w:rStyle w:val="s3"/>
        </w:rPr>
        <w:t>); внесены изменения в соответств</w:t>
      </w:r>
      <w:r>
        <w:rPr>
          <w:rStyle w:val="s3"/>
        </w:rPr>
        <w:t xml:space="preserve">ии с </w:t>
      </w:r>
      <w:hyperlink r:id="rId6465" w:anchor="sub_id=55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6466" w:anchor="sub_id=55701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о следующих регистрационных данных налогоплательщика (налогового агента):</w:t>
      </w:r>
    </w:p>
    <w:p w:rsidR="00000000" w:rsidRDefault="0058204E">
      <w:pPr>
        <w:ind w:firstLine="400"/>
        <w:jc w:val="both"/>
      </w:pPr>
      <w:r>
        <w:rPr>
          <w:rStyle w:val="s0"/>
        </w:rPr>
        <w:t>идентификационный номер;</w:t>
      </w:r>
    </w:p>
    <w:p w:rsidR="00000000" w:rsidRDefault="0058204E">
      <w:pPr>
        <w:ind w:firstLine="400"/>
        <w:jc w:val="both"/>
      </w:pPr>
      <w:r>
        <w:rPr>
          <w:rStyle w:val="s0"/>
        </w:rPr>
        <w:t>фамилия, имя, отчество (при его наличии) физического лица, руководителя юридического лица;</w:t>
      </w:r>
    </w:p>
    <w:p w:rsidR="00000000" w:rsidRDefault="0058204E">
      <w:pPr>
        <w:ind w:firstLine="400"/>
        <w:jc w:val="both"/>
      </w:pPr>
      <w:r>
        <w:rPr>
          <w:rStyle w:val="s0"/>
        </w:rPr>
        <w:t>наименование индивидуального предпринимателя, ю</w:t>
      </w:r>
      <w:r>
        <w:rPr>
          <w:rStyle w:val="s0"/>
        </w:rPr>
        <w:t>ридического лица;</w:t>
      </w:r>
    </w:p>
    <w:p w:rsidR="00000000" w:rsidRDefault="0058204E">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58204E">
      <w:pPr>
        <w:ind w:firstLine="400"/>
        <w:jc w:val="both"/>
      </w:pPr>
      <w:r>
        <w:rPr>
          <w:rStyle w:val="s0"/>
        </w:rPr>
        <w:t>дата начала и окончания приостановления деятельности;</w:t>
      </w:r>
    </w:p>
    <w:p w:rsidR="00000000" w:rsidRDefault="0058204E">
      <w:pPr>
        <w:ind w:firstLine="400"/>
        <w:jc w:val="both"/>
      </w:pPr>
      <w:r>
        <w:rPr>
          <w:rStyle w:val="s0"/>
        </w:rPr>
        <w:t>резидентство налогоплатель</w:t>
      </w:r>
      <w:r>
        <w:rPr>
          <w:rStyle w:val="s0"/>
        </w:rPr>
        <w:t>щика;</w:t>
      </w:r>
    </w:p>
    <w:p w:rsidR="00000000" w:rsidRDefault="0058204E">
      <w:pPr>
        <w:ind w:firstLine="400"/>
        <w:jc w:val="both"/>
      </w:pPr>
      <w:r>
        <w:rPr>
          <w:rStyle w:val="s0"/>
        </w:rPr>
        <w:t>регистрационный номер контрольно-кассовой машины в налоговом органе;</w:t>
      </w:r>
    </w:p>
    <w:p w:rsidR="00000000" w:rsidRDefault="0058204E">
      <w:pPr>
        <w:ind w:firstLine="400"/>
        <w:jc w:val="both"/>
      </w:pPr>
      <w:r>
        <w:rPr>
          <w:rStyle w:val="s0"/>
        </w:rPr>
        <w:t>место использования контрольно-кассовой машины;</w:t>
      </w:r>
    </w:p>
    <w:p w:rsidR="00000000" w:rsidRDefault="0058204E">
      <w:pPr>
        <w:ind w:firstLine="400"/>
        <w:jc w:val="both"/>
      </w:pPr>
      <w:r>
        <w:rPr>
          <w:rStyle w:val="s0"/>
        </w:rPr>
        <w:t>применяемый налоговый режим;</w:t>
      </w:r>
    </w:p>
    <w:p w:rsidR="00000000" w:rsidRDefault="0058204E">
      <w:pPr>
        <w:ind w:firstLine="400"/>
        <w:jc w:val="both"/>
      </w:pPr>
      <w:r>
        <w:rPr>
          <w:rStyle w:val="s0"/>
        </w:rPr>
        <w:t xml:space="preserve">9) исключен в соответствии с </w:t>
      </w:r>
      <w:hyperlink r:id="rId6467" w:anchor="sub_id=556" w:history="1">
        <w:r>
          <w:rPr>
            <w:rStyle w:val="a3"/>
          </w:rPr>
          <w:t>Законом</w:t>
        </w:r>
      </w:hyperlink>
      <w:r>
        <w:rPr>
          <w:rStyle w:val="s0"/>
        </w:rPr>
        <w:t xml:space="preserve"> РК от 29.12.14 г. № 269-V </w:t>
      </w:r>
      <w:r>
        <w:rPr>
          <w:rStyle w:val="s3"/>
        </w:rPr>
        <w:t>(введено в действие с 1 января 2015 г.) (</w:t>
      </w:r>
      <w:hyperlink r:id="rId6468" w:anchor="sub_id=557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дополнен подпунктом 10 в соответствии с </w:t>
      </w:r>
      <w:hyperlink r:id="rId6469"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8204E">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58204E">
      <w:pPr>
        <w:jc w:val="both"/>
      </w:pPr>
      <w:r>
        <w:rPr>
          <w:rStyle w:val="s3"/>
        </w:rPr>
        <w:t xml:space="preserve">Пункт дополнен подпунктом 11 в соответствии </w:t>
      </w:r>
      <w:r>
        <w:rPr>
          <w:rStyle w:val="s3"/>
        </w:rPr>
        <w:t xml:space="preserve">с </w:t>
      </w:r>
      <w:hyperlink r:id="rId6470" w:anchor="sub_id=557" w:history="1">
        <w:r>
          <w:rPr>
            <w:rStyle w:val="a3"/>
            <w:i/>
            <w:iCs/>
            <w:bdr w:val="none" w:sz="0" w:space="0" w:color="auto" w:frame="1"/>
          </w:rPr>
          <w:t>Законом</w:t>
        </w:r>
      </w:hyperlink>
      <w:r>
        <w:rPr>
          <w:rStyle w:val="s3"/>
        </w:rPr>
        <w:t xml:space="preserve"> РК от 07.03.14 г. № 177-V</w:t>
      </w:r>
    </w:p>
    <w:p w:rsidR="00000000" w:rsidRDefault="0058204E">
      <w:pPr>
        <w:ind w:firstLine="400"/>
        <w:jc w:val="both"/>
      </w:pPr>
      <w:r>
        <w:rPr>
          <w:rStyle w:val="s0"/>
        </w:rPr>
        <w:t xml:space="preserve">11) не являющихся конфиденциальной информацией в соответствии с </w:t>
      </w:r>
      <w:hyperlink r:id="rId6471" w:history="1">
        <w:r>
          <w:rPr>
            <w:rStyle w:val="a3"/>
          </w:rPr>
          <w:t>законодате</w:t>
        </w:r>
        <w:r>
          <w:rPr>
            <w:rStyle w:val="a3"/>
          </w:rPr>
          <w:t>льством</w:t>
        </w:r>
      </w:hyperlink>
      <w:r>
        <w:rPr>
          <w:rStyle w:val="s0"/>
        </w:rPr>
        <w:t xml:space="preserve"> Республики Казахстан о реабилитации и банкротстве.</w:t>
      </w:r>
    </w:p>
    <w:p w:rsidR="00000000" w:rsidRDefault="0058204E">
      <w:pPr>
        <w:ind w:firstLine="400"/>
        <w:jc w:val="both"/>
      </w:pPr>
      <w:r>
        <w:rPr>
          <w:rStyle w:val="s0"/>
        </w:rPr>
        <w:t xml:space="preserve">2. Сведения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58204E">
      <w:pPr>
        <w:ind w:firstLine="400"/>
        <w:jc w:val="both"/>
      </w:pPr>
      <w:r>
        <w:rPr>
          <w:rStyle w:val="s0"/>
        </w:rPr>
        <w:t>3. Н</w:t>
      </w:r>
      <w:r>
        <w:rPr>
          <w:rStyle w:val="s0"/>
        </w:rPr>
        <w:t xml:space="preserve">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58204E">
      <w:pPr>
        <w:jc w:val="both"/>
      </w:pPr>
      <w:r>
        <w:rPr>
          <w:rStyle w:val="s3"/>
        </w:rPr>
        <w:t xml:space="preserve">Подпункт 1 изложен в редакции </w:t>
      </w:r>
      <w:hyperlink r:id="rId6472" w:anchor="sub_id=806" w:history="1">
        <w:r>
          <w:rPr>
            <w:rStyle w:val="a3"/>
            <w:i/>
            <w:iCs/>
            <w:bdr w:val="none" w:sz="0" w:space="0" w:color="auto" w:frame="1"/>
          </w:rPr>
          <w:t>Закона</w:t>
        </w:r>
      </w:hyperlink>
      <w:r>
        <w:rPr>
          <w:rStyle w:val="s3"/>
        </w:rPr>
        <w:t xml:space="preserve"> РК от 03.07.14 г. № 227-V (введено в действие с 1 января 2015 г.) (</w:t>
      </w:r>
      <w:hyperlink r:id="rId6473" w:anchor="sub_id=5570300"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1) правоохранительным</w:t>
      </w:r>
      <w:r>
        <w:t xml:space="preserve">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налогового обязательства, обязанности налогового агента в порядке, установленном настоя</w:t>
      </w:r>
      <w:r>
        <w:t>щим Кодексом, в целях преследования их по закону;</w:t>
      </w:r>
    </w:p>
    <w:p w:rsidR="00000000" w:rsidRDefault="0058204E">
      <w:pPr>
        <w:jc w:val="both"/>
      </w:pPr>
      <w:hyperlink r:id="rId6474"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 2 изложен в редакции </w:t>
      </w:r>
      <w:hyperlink r:id="rId6475" w:anchor="sub_id=806" w:history="1">
        <w:r>
          <w:rPr>
            <w:rStyle w:val="a3"/>
            <w:i/>
            <w:iCs/>
            <w:bdr w:val="none" w:sz="0" w:space="0" w:color="auto" w:frame="1"/>
          </w:rPr>
          <w:t>Закона</w:t>
        </w:r>
      </w:hyperlink>
      <w:r>
        <w:rPr>
          <w:rStyle w:val="s3"/>
        </w:rPr>
        <w:t xml:space="preserve"> </w:t>
      </w:r>
      <w:r>
        <w:rPr>
          <w:rStyle w:val="s3"/>
        </w:rPr>
        <w:t>РК от 03.07.14 г. № 227-V (введено в действие с 1 января 2015 г.) (</w:t>
      </w:r>
      <w:hyperlink r:id="rId6476" w:anchor="sub_id=5570300"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2) суду в ходе рассмотрения дел об определении налогового обязательства налогоплательщик</w:t>
      </w:r>
      <w:r>
        <w:t>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правонарушения;</w:t>
      </w:r>
    </w:p>
    <w:p w:rsidR="00000000" w:rsidRDefault="0058204E">
      <w:pPr>
        <w:ind w:firstLine="400"/>
        <w:jc w:val="both"/>
      </w:pPr>
      <w:r>
        <w:rPr>
          <w:rStyle w:val="s0"/>
        </w:rPr>
        <w:t>3) судебному исполнителю в пределах его компетенции, установленной законодательны</w:t>
      </w:r>
      <w:r>
        <w:rPr>
          <w:rStyle w:val="s0"/>
        </w:rPr>
        <w:t xml:space="preserve">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58204E">
      <w:pPr>
        <w:ind w:firstLine="400"/>
        <w:jc w:val="both"/>
      </w:pPr>
      <w:r>
        <w:rPr>
          <w:rStyle w:val="s0"/>
        </w:rPr>
        <w:t>Порядок представления таких сведений устанавливае</w:t>
      </w:r>
      <w:r>
        <w:rPr>
          <w:rStyle w:val="s0"/>
        </w:rPr>
        <w:t>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58204E">
      <w:pPr>
        <w:jc w:val="both"/>
      </w:pPr>
      <w:r>
        <w:rPr>
          <w:rStyle w:val="s3"/>
        </w:rPr>
        <w:t xml:space="preserve">В подпункт 4 внесены изменения в соответствии с </w:t>
      </w:r>
      <w:hyperlink r:id="rId6477" w:anchor="sub_id=200" w:history="1">
        <w:r>
          <w:rPr>
            <w:rStyle w:val="a3"/>
            <w:i/>
            <w:iCs/>
            <w:bdr w:val="none" w:sz="0" w:space="0" w:color="auto" w:frame="1"/>
          </w:rPr>
          <w:t>Законом</w:t>
        </w:r>
      </w:hyperlink>
      <w:r>
        <w:rPr>
          <w:rStyle w:val="s3"/>
        </w:rPr>
        <w:t xml:space="preserve"> РК от 24.11.11 г. № 495-IV (</w:t>
      </w:r>
      <w:hyperlink r:id="rId6478" w:anchor="sub_id=5570304" w:history="1">
        <w:r>
          <w:rPr>
            <w:rStyle w:val="a3"/>
            <w:i/>
            <w:iCs/>
            <w:bdr w:val="none" w:sz="0" w:space="0" w:color="auto" w:frame="1"/>
          </w:rPr>
          <w:t>см. стар. ред.</w:t>
        </w:r>
      </w:hyperlink>
      <w:r>
        <w:rPr>
          <w:rStyle w:val="s3"/>
        </w:rPr>
        <w:t xml:space="preserve">); </w:t>
      </w:r>
      <w:hyperlink r:id="rId6479" w:anchor="sub_id=903" w:history="1">
        <w:r>
          <w:rPr>
            <w:rStyle w:val="a3"/>
            <w:bdr w:val="none" w:sz="0" w:space="0" w:color="auto" w:frame="1"/>
          </w:rPr>
          <w:t>Законом</w:t>
        </w:r>
      </w:hyperlink>
      <w:r>
        <w:rPr>
          <w:rStyle w:val="s3"/>
        </w:rPr>
        <w:t xml:space="preserve"> РК от 13.06.13 г. № 102-V</w:t>
      </w:r>
      <w:r>
        <w:rPr>
          <w:rStyle w:val="s3"/>
        </w:rPr>
        <w:t xml:space="preserve"> (</w:t>
      </w:r>
      <w:hyperlink r:id="rId6480" w:anchor="sub_id=55703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58204E">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w:t>
      </w:r>
      <w:r>
        <w:rPr>
          <w:rStyle w:val="s0"/>
        </w:rPr>
        <w:t>ечень должностных лиц, имеющих доступ к сведениям, составляющим налоговую тайну;</w:t>
      </w:r>
    </w:p>
    <w:p w:rsidR="00000000" w:rsidRDefault="0058204E">
      <w:pPr>
        <w:ind w:firstLine="400"/>
        <w:jc w:val="both"/>
      </w:pPr>
      <w:r>
        <w:rPr>
          <w:rStyle w:val="s0"/>
        </w:rPr>
        <w:t>5) уполномоченному государственному органу по финансовому мониторингу.</w:t>
      </w:r>
    </w:p>
    <w:p w:rsidR="00000000" w:rsidRDefault="0058204E">
      <w:pPr>
        <w:ind w:firstLine="400"/>
        <w:jc w:val="both"/>
      </w:pPr>
      <w:r>
        <w:rPr>
          <w:rStyle w:val="s0"/>
        </w:rPr>
        <w:t>Уполномоченный государственный орган по финансовому мониторингу утверждает перечень должностных лиц, име</w:t>
      </w:r>
      <w:r>
        <w:rPr>
          <w:rStyle w:val="s0"/>
        </w:rPr>
        <w:t>ющих доступ к сведениям, составляющим налоговую тайну;</w:t>
      </w:r>
    </w:p>
    <w:p w:rsidR="00000000" w:rsidRDefault="0058204E">
      <w:pPr>
        <w:ind w:firstLine="400"/>
        <w:jc w:val="both"/>
      </w:pPr>
      <w:r>
        <w:rPr>
          <w:rStyle w:val="s0"/>
        </w:rPr>
        <w:t>6) лицу, привлеченному к проведению налоговой проверки в качестве специалиста;</w:t>
      </w:r>
    </w:p>
    <w:p w:rsidR="00000000" w:rsidRDefault="0058204E">
      <w:pPr>
        <w:ind w:firstLine="400"/>
        <w:jc w:val="both"/>
      </w:pPr>
      <w:r>
        <w:rPr>
          <w:rStyle w:val="s0"/>
        </w:rPr>
        <w:t xml:space="preserve">7) налоговым или правоохранительным органам других государств, международным организациям в соответствии с международными </w:t>
      </w:r>
      <w:r>
        <w:rPr>
          <w:rStyle w:val="s0"/>
        </w:rPr>
        <w:t>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58204E">
      <w:pPr>
        <w:jc w:val="both"/>
      </w:pPr>
      <w:r>
        <w:rPr>
          <w:rStyle w:val="s3"/>
        </w:rPr>
        <w:t>Действие по</w:t>
      </w:r>
      <w:r>
        <w:rPr>
          <w:rStyle w:val="s3"/>
        </w:rPr>
        <w:t xml:space="preserve">дпункта 8) пункта 3 статьи 557 было приостановлено до 1 января 2012 года в соответствии со </w:t>
      </w:r>
      <w:hyperlink r:id="rId6481" w:anchor="sub_id=190000" w:history="1">
        <w:r>
          <w:rPr>
            <w:rStyle w:val="a3"/>
            <w:i/>
            <w:iCs/>
            <w:bdr w:val="none" w:sz="0" w:space="0" w:color="auto" w:frame="1"/>
          </w:rPr>
          <w:t>статьей 19</w:t>
        </w:r>
      </w:hyperlink>
      <w:r>
        <w:rPr>
          <w:rStyle w:val="s3"/>
        </w:rPr>
        <w:t xml:space="preserve"> Закона РК от 10.12.08 г. № 100-IV</w:t>
      </w:r>
    </w:p>
    <w:p w:rsidR="00000000" w:rsidRDefault="0058204E">
      <w:pPr>
        <w:ind w:firstLine="400"/>
        <w:jc w:val="both"/>
      </w:pPr>
      <w:r>
        <w:rPr>
          <w:rStyle w:val="s0"/>
        </w:rPr>
        <w:t xml:space="preserve">8) уполномоченному государственному </w:t>
      </w:r>
      <w:r>
        <w:rPr>
          <w:rStyle w:val="s0"/>
        </w:rPr>
        <w:t>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58204E">
      <w:pPr>
        <w:jc w:val="both"/>
      </w:pPr>
      <w:r>
        <w:rPr>
          <w:rStyle w:val="s3"/>
        </w:rPr>
        <w:t xml:space="preserve">Пункт дополнен подпунктом 9 в соответствии с </w:t>
      </w:r>
      <w:hyperlink r:id="rId6482" w:anchor="sub_id=557" w:history="1">
        <w:r>
          <w:rPr>
            <w:rStyle w:val="a3"/>
            <w:i/>
            <w:iCs/>
            <w:bdr w:val="none" w:sz="0" w:space="0" w:color="auto" w:frame="1"/>
          </w:rPr>
          <w:t>Законом</w:t>
        </w:r>
      </w:hyperlink>
      <w:r>
        <w:rPr>
          <w:rStyle w:val="s3"/>
        </w:rPr>
        <w:t xml:space="preserve"> РК от 19.03.10 г. № 258-IV; изложен в редакции </w:t>
      </w:r>
      <w:hyperlink r:id="rId6483" w:anchor="sub_id=557" w:history="1">
        <w:r>
          <w:rPr>
            <w:rStyle w:val="a3"/>
            <w:i/>
            <w:iCs/>
            <w:bdr w:val="none" w:sz="0" w:space="0" w:color="auto" w:frame="1"/>
          </w:rPr>
          <w:t>Закона</w:t>
        </w:r>
      </w:hyperlink>
      <w:r>
        <w:rPr>
          <w:rStyle w:val="s3"/>
        </w:rPr>
        <w:t xml:space="preserve"> РК от 03.07.13 г. № 121-V (</w:t>
      </w:r>
      <w:hyperlink r:id="rId6484" w:anchor="sub_id=55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уполномоченному органу в области государственной статистики.</w:t>
      </w:r>
    </w:p>
    <w:p w:rsidR="00000000" w:rsidRDefault="0058204E">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налоговую тайну. Перечень представля</w:t>
      </w:r>
      <w:r>
        <w:rPr>
          <w:rStyle w:val="s0"/>
        </w:rPr>
        <w:t>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58204E">
      <w:pPr>
        <w:jc w:val="both"/>
      </w:pPr>
      <w:r>
        <w:rPr>
          <w:rStyle w:val="s3"/>
        </w:rPr>
        <w:t xml:space="preserve">Пункт дополнен подпунктом 10 в соответствии с </w:t>
      </w:r>
      <w:hyperlink r:id="rId6485" w:anchor="sub_id=557" w:history="1">
        <w:r>
          <w:rPr>
            <w:rStyle w:val="a3"/>
            <w:i/>
            <w:iCs/>
            <w:bdr w:val="none" w:sz="0" w:space="0" w:color="auto" w:frame="1"/>
          </w:rPr>
          <w:t>Законом</w:t>
        </w:r>
      </w:hyperlink>
      <w:r>
        <w:rPr>
          <w:rStyle w:val="s3"/>
        </w:rPr>
        <w:t xml:space="preserve"> РК от 21.07.11 г. № 467-IV (введено в действие с 1 июля 2011 г.); изложен в редакции </w:t>
      </w:r>
      <w:hyperlink r:id="rId6486" w:anchor="sub_id=557" w:history="1">
        <w:r>
          <w:rPr>
            <w:rStyle w:val="a3"/>
            <w:i/>
            <w:iCs/>
            <w:bdr w:val="none" w:sz="0" w:space="0" w:color="auto" w:frame="1"/>
          </w:rPr>
          <w:t>Закона</w:t>
        </w:r>
      </w:hyperlink>
      <w:r>
        <w:rPr>
          <w:rStyle w:val="s3"/>
        </w:rPr>
        <w:t xml:space="preserve"> РК от 07.03.14 г. № </w:t>
      </w:r>
      <w:r>
        <w:rPr>
          <w:rStyle w:val="s3"/>
        </w:rPr>
        <w:t>177-V (</w:t>
      </w:r>
      <w:hyperlink r:id="rId6487" w:anchor="sub_id=55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уполномоченному органу в области реабилитации и банкротства.</w:t>
      </w:r>
    </w:p>
    <w:p w:rsidR="00000000" w:rsidRDefault="0058204E">
      <w:pPr>
        <w:ind w:firstLine="400"/>
        <w:jc w:val="both"/>
      </w:pPr>
      <w:r>
        <w:rPr>
          <w:rStyle w:val="s0"/>
        </w:rPr>
        <w:t>Уполномоченный орган в области реабилитации и банкротства утверждает перечень должн</w:t>
      </w:r>
      <w:r>
        <w:rPr>
          <w:rStyle w:val="s0"/>
        </w:rPr>
        <w:t>остных лиц, имеющих доступ к сведениям, составляющим налоговую тайну;</w:t>
      </w:r>
    </w:p>
    <w:p w:rsidR="00000000" w:rsidRDefault="0058204E">
      <w:pPr>
        <w:jc w:val="both"/>
      </w:pPr>
      <w:r>
        <w:rPr>
          <w:rStyle w:val="s3"/>
        </w:rPr>
        <w:t xml:space="preserve">Пункт дополнен подпунктом 11 в соответствии с </w:t>
      </w:r>
      <w:hyperlink r:id="rId6488" w:anchor="sub_id=300" w:history="1">
        <w:r>
          <w:rPr>
            <w:rStyle w:val="a3"/>
            <w:i/>
            <w:iCs/>
            <w:bdr w:val="none" w:sz="0" w:space="0" w:color="auto" w:frame="1"/>
          </w:rPr>
          <w:t>Законом</w:t>
        </w:r>
      </w:hyperlink>
      <w:r>
        <w:rPr>
          <w:rStyle w:val="s3"/>
        </w:rPr>
        <w:t xml:space="preserve"> РК от 08.01.13 г. № 64-V (введено в действие с 1 ян</w:t>
      </w:r>
      <w:r>
        <w:rPr>
          <w:rStyle w:val="s3"/>
        </w:rPr>
        <w:t xml:space="preserve">варя 2013 года); изложен в редакции </w:t>
      </w:r>
      <w:hyperlink r:id="rId6489" w:anchor="sub_id=557" w:history="1">
        <w:r>
          <w:rPr>
            <w:rStyle w:val="a3"/>
            <w:i/>
            <w:iCs/>
            <w:bdr w:val="none" w:sz="0" w:space="0" w:color="auto" w:frame="1"/>
          </w:rPr>
          <w:t>Закона</w:t>
        </w:r>
      </w:hyperlink>
      <w:r>
        <w:rPr>
          <w:rStyle w:val="s3"/>
        </w:rPr>
        <w:t xml:space="preserve"> РК от 03.07.13 г. № 121-V (</w:t>
      </w:r>
      <w:hyperlink r:id="rId6490" w:anchor="sub_id=55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11) </w:t>
      </w:r>
      <w:r>
        <w:rPr>
          <w:rStyle w:val="s0"/>
        </w:rPr>
        <w:t>центрам обслуживания населения и государственным органам в части сведений, необходимых для оказания государственных услуг.</w:t>
      </w:r>
    </w:p>
    <w:p w:rsidR="00000000" w:rsidRDefault="0058204E">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w:t>
      </w:r>
      <w:r>
        <w:rPr>
          <w:rStyle w:val="s0"/>
        </w:rPr>
        <w:t>органами;</w:t>
      </w:r>
    </w:p>
    <w:p w:rsidR="00000000" w:rsidRDefault="0058204E">
      <w:pPr>
        <w:jc w:val="both"/>
      </w:pPr>
      <w:r>
        <w:rPr>
          <w:rStyle w:val="s3"/>
        </w:rPr>
        <w:t xml:space="preserve">Пункт дополнен подпунктом 12 в соответствии с </w:t>
      </w:r>
      <w:hyperlink r:id="rId6491"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изложен в редакции </w:t>
      </w:r>
      <w:hyperlink r:id="rId6492" w:anchor="sub_id=903" w:history="1">
        <w:r>
          <w:rPr>
            <w:rStyle w:val="a3"/>
            <w:i/>
            <w:iCs/>
            <w:bdr w:val="none" w:sz="0" w:space="0" w:color="auto" w:frame="1"/>
          </w:rPr>
          <w:t>Закона</w:t>
        </w:r>
      </w:hyperlink>
      <w:r>
        <w:rPr>
          <w:rStyle w:val="s3"/>
        </w:rPr>
        <w:t xml:space="preserve"> РК от 13.06.13 г. № 102-V (</w:t>
      </w:r>
      <w:hyperlink r:id="rId6493" w:anchor="sub_id=5570312" w:history="1">
        <w:r>
          <w:rPr>
            <w:rStyle w:val="a3"/>
            <w:i/>
            <w:iCs/>
            <w:bdr w:val="none" w:sz="0" w:space="0" w:color="auto" w:frame="1"/>
          </w:rPr>
          <w:t>см. стар. ред.</w:t>
        </w:r>
      </w:hyperlink>
      <w:r>
        <w:rPr>
          <w:rStyle w:val="s3"/>
        </w:rPr>
        <w:t xml:space="preserve">); </w:t>
      </w:r>
      <w:hyperlink r:id="rId6494" w:anchor="sub_id=557"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495" w:history="1">
        <w:r>
          <w:rPr>
            <w:rStyle w:val="a3"/>
            <w:i/>
            <w:iCs/>
            <w:bdr w:val="none" w:sz="0" w:space="0" w:color="auto" w:frame="1"/>
          </w:rPr>
          <w:t>опубликования</w:t>
        </w:r>
      </w:hyperlink>
      <w:r>
        <w:rPr>
          <w:rStyle w:val="s3"/>
        </w:rPr>
        <w:t>) (</w:t>
      </w:r>
      <w:hyperlink r:id="rId6496" w:anchor="sub_id=557031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12) государственным органам и (или) лицам, которым законодательством Республики Казахстан предусмотрено предоставление сведений об отсутствии (наличии) нал</w:t>
      </w:r>
      <w:r>
        <w:rPr>
          <w:rStyle w:val="s0"/>
        </w:rPr>
        <w:t>оговой задолженности, задолженности по обязательным пенсионным взносам, обязательным профессиональным пенсионным взносам и социальным отчислениям, составляющими налоговую тайну;</w:t>
      </w:r>
    </w:p>
    <w:p w:rsidR="00000000" w:rsidRDefault="0058204E">
      <w:pPr>
        <w:jc w:val="both"/>
      </w:pPr>
      <w:hyperlink r:id="rId6497" w:history="1">
        <w:r>
          <w:rPr>
            <w:rStyle w:val="a3"/>
            <w:rFonts w:ascii="Wingdings" w:hAnsi="Wingdings"/>
            <w:i/>
            <w:iCs/>
            <w:bdr w:val="none" w:sz="0" w:space="0" w:color="auto" w:frame="1"/>
          </w:rPr>
          <w:t>*</w:t>
        </w:r>
      </w:hyperlink>
    </w:p>
    <w:p w:rsidR="00000000" w:rsidRDefault="0058204E">
      <w:pPr>
        <w:jc w:val="both"/>
      </w:pPr>
      <w:r>
        <w:rPr>
          <w:rStyle w:val="s3"/>
        </w:rPr>
        <w:t>Пункт допол</w:t>
      </w:r>
      <w:r>
        <w:rPr>
          <w:rStyle w:val="s3"/>
        </w:rPr>
        <w:t xml:space="preserve">нен подпунктом 13 в соответствии с </w:t>
      </w:r>
      <w:hyperlink r:id="rId6498" w:anchor="sub_id=400" w:history="1">
        <w:r>
          <w:rPr>
            <w:rStyle w:val="a3"/>
            <w:i/>
            <w:iCs/>
            <w:bdr w:val="none" w:sz="0" w:space="0" w:color="auto" w:frame="1"/>
          </w:rPr>
          <w:t>Законом</w:t>
        </w:r>
      </w:hyperlink>
      <w:r>
        <w:rPr>
          <w:rStyle w:val="s3"/>
        </w:rPr>
        <w:t xml:space="preserve"> РК от 06.03.13 г. № 81-V; изложен в редакции </w:t>
      </w:r>
      <w:hyperlink r:id="rId6499" w:anchor="sub_id=557" w:history="1">
        <w:r>
          <w:rPr>
            <w:rStyle w:val="a3"/>
          </w:rPr>
          <w:t>Закона</w:t>
        </w:r>
      </w:hyperlink>
      <w:r>
        <w:rPr>
          <w:rStyle w:val="s3"/>
        </w:rPr>
        <w:t xml:space="preserve"> РК от 05.12.13 г. № 152-V (введено в действие с 1 января 2014 г.) (</w:t>
      </w:r>
      <w:hyperlink r:id="rId6500" w:anchor="sub_id=5570313" w:history="1">
        <w:r>
          <w:rPr>
            <w:rStyle w:val="a3"/>
          </w:rPr>
          <w:t>см. стар. ред.</w:t>
        </w:r>
      </w:hyperlink>
      <w:r>
        <w:rPr>
          <w:rStyle w:val="s3"/>
        </w:rPr>
        <w:t>)</w:t>
      </w:r>
    </w:p>
    <w:p w:rsidR="00000000" w:rsidRDefault="0058204E">
      <w:pPr>
        <w:ind w:firstLine="400"/>
        <w:jc w:val="both"/>
      </w:pPr>
      <w:r>
        <w:rPr>
          <w:rStyle w:val="s0"/>
        </w:rPr>
        <w:t>13) антимонопольному органу в части сведений, необходимых для осуществления полномочий,</w:t>
      </w:r>
      <w:r>
        <w:rPr>
          <w:rStyle w:val="s0"/>
        </w:rPr>
        <w:t xml:space="preserve"> установленных законодательством Республики Казахстан.</w:t>
      </w:r>
    </w:p>
    <w:p w:rsidR="00000000" w:rsidRDefault="0058204E">
      <w:pPr>
        <w:ind w:firstLine="400"/>
        <w:jc w:val="both"/>
      </w:pPr>
      <w:hyperlink r:id="rId6501" w:anchor="sub_id=1" w:history="1">
        <w:r>
          <w:rPr>
            <w:rStyle w:val="a3"/>
          </w:rPr>
          <w:t>Перечень</w:t>
        </w:r>
      </w:hyperlink>
      <w:r>
        <w:rPr>
          <w:rStyle w:val="s0"/>
        </w:rPr>
        <w:t xml:space="preserve"> представляемых сведений, составляющих налоговую тайну, и </w:t>
      </w:r>
      <w:hyperlink r:id="rId6502" w:anchor="sub_id=100" w:history="1">
        <w:r>
          <w:rPr>
            <w:rStyle w:val="a3"/>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58204E">
      <w:pPr>
        <w:jc w:val="both"/>
      </w:pPr>
      <w:r>
        <w:rPr>
          <w:rStyle w:val="s3"/>
        </w:rPr>
        <w:t xml:space="preserve">Пункт дополнен подпунктами 14 - 16 в соответствии с </w:t>
      </w:r>
      <w:hyperlink r:id="rId6503" w:anchor="sub_id=5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58204E">
      <w:pPr>
        <w:ind w:firstLine="400"/>
        <w:jc w:val="both"/>
      </w:pPr>
      <w:hyperlink r:id="rId6504" w:anchor="sub_id=1" w:history="1">
        <w:r>
          <w:rPr>
            <w:rStyle w:val="a3"/>
          </w:rPr>
          <w:t>Перечень</w:t>
        </w:r>
      </w:hyperlink>
      <w:r>
        <w:rPr>
          <w:rStyle w:val="s0"/>
        </w:rPr>
        <w:t xml:space="preserve"> представляемых сведений, составляющих налоговую тайну, и </w:t>
      </w:r>
      <w:hyperlink r:id="rId6505" w:anchor="sub_id=100" w:history="1">
        <w:r>
          <w:rPr>
            <w:rStyle w:val="a3"/>
          </w:rPr>
          <w:t>порядок</w:t>
        </w:r>
      </w:hyperlink>
      <w:r>
        <w:rPr>
          <w:rStyle w:val="s0"/>
        </w:rPr>
        <w:t xml:space="preserve"> </w:t>
      </w:r>
      <w:r>
        <w:rPr>
          <w:rStyle w:val="s0"/>
        </w:rPr>
        <w:t>их представления устанавливаются уполномоченным органом совместно с уполномоченным органом по предпринимательству;</w:t>
      </w:r>
    </w:p>
    <w:p w:rsidR="00000000" w:rsidRDefault="0058204E">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6506" w:anchor="sub_id=500" w:history="1">
        <w:r>
          <w:rPr>
            <w:rStyle w:val="a3"/>
          </w:rPr>
          <w:t>перечень</w:t>
        </w:r>
      </w:hyperlink>
      <w:r>
        <w:rPr>
          <w:rStyle w:val="s0"/>
        </w:rPr>
        <w:t xml:space="preserve"> должностных лиц, имеющих доступ к сведениям, составляющим налоговую тайну;</w:t>
      </w:r>
    </w:p>
    <w:p w:rsidR="00000000" w:rsidRDefault="0058204E">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58204E">
      <w:pPr>
        <w:ind w:firstLine="400"/>
        <w:jc w:val="both"/>
      </w:pPr>
      <w:r>
        <w:rPr>
          <w:rStyle w:val="s0"/>
        </w:rPr>
        <w:t>Уполном</w:t>
      </w:r>
      <w:r>
        <w:rPr>
          <w:rStyle w:val="s0"/>
        </w:rPr>
        <w:t>оченный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сведениям, составляющим налоговую тайну.</w:t>
      </w:r>
    </w:p>
    <w:p w:rsidR="00000000" w:rsidRDefault="0058204E">
      <w:pPr>
        <w:jc w:val="both"/>
      </w:pPr>
      <w:hyperlink r:id="rId6507" w:anchor="sub_id=1302" w:history="1">
        <w:r>
          <w:rPr>
            <w:rStyle w:val="a3"/>
            <w:rFonts w:ascii="Wingdings" w:hAnsi="Wingdings"/>
            <w:i/>
            <w:iCs/>
            <w:bdr w:val="none" w:sz="0" w:space="0" w:color="auto" w:frame="1"/>
          </w:rPr>
          <w:t>*</w:t>
        </w:r>
      </w:hyperlink>
    </w:p>
    <w:p w:rsidR="00000000" w:rsidRDefault="0058204E">
      <w:pPr>
        <w:ind w:firstLine="400"/>
        <w:jc w:val="both"/>
      </w:pPr>
      <w:r>
        <w:rPr>
          <w:rStyle w:val="s0"/>
        </w:rPr>
        <w:t>4. Налоговая тайна не подлежит разглашению должностными лицами налоговых органов, за исключением случаев, установленных настоящей статьей, а также должностными лицами иных государственных органов, получившими сведения о налогоплател</w:t>
      </w:r>
      <w:r>
        <w:rPr>
          <w:rStyle w:val="s0"/>
        </w:rPr>
        <w:t>ьщике (налоговом агенте) от налоговых органов в порядке, установленном настоящей статьей.</w:t>
      </w:r>
    </w:p>
    <w:p w:rsidR="00000000" w:rsidRDefault="0058204E">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w:t>
      </w:r>
      <w:r>
        <w:rPr>
          <w:rStyle w:val="s0"/>
        </w:rPr>
        <w:t xml:space="preserve">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58204E">
      <w:pPr>
        <w:ind w:firstLine="400"/>
        <w:jc w:val="both"/>
      </w:pPr>
      <w:r>
        <w:rPr>
          <w:rStyle w:val="s0"/>
        </w:rPr>
        <w:t>Налоговая тайна не подлежит разглашению специалистами, привлеченными к проведению налоговой проверки, как при ис</w:t>
      </w:r>
      <w:r>
        <w:rPr>
          <w:rStyle w:val="s0"/>
        </w:rPr>
        <w:t xml:space="preserve">полнении ими своих обязанностей при проведении налоговой проверки, так и после завершения их выполнения. </w:t>
      </w:r>
    </w:p>
    <w:p w:rsidR="00000000" w:rsidRDefault="0058204E">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w:t>
      </w:r>
      <w:r>
        <w:rPr>
          <w:rStyle w:val="s0"/>
        </w:rPr>
        <w:t>одательными актами Республики Казахстан.</w:t>
      </w:r>
    </w:p>
    <w:p w:rsidR="00000000" w:rsidRDefault="0058204E">
      <w:pPr>
        <w:ind w:firstLine="400"/>
        <w:jc w:val="both"/>
      </w:pPr>
      <w:r>
        <w:t> </w:t>
      </w:r>
    </w:p>
    <w:p w:rsidR="00000000" w:rsidRDefault="0058204E">
      <w:pPr>
        <w:ind w:left="1200" w:hanging="800"/>
        <w:jc w:val="both"/>
      </w:pPr>
      <w:bookmarkStart w:id="900" w:name="SUB5580000"/>
      <w:bookmarkEnd w:id="900"/>
      <w:r>
        <w:rPr>
          <w:rStyle w:val="s1"/>
        </w:rPr>
        <w:t>Статья 558. Налоговое обследование</w:t>
      </w:r>
    </w:p>
    <w:p w:rsidR="00000000" w:rsidRDefault="0058204E">
      <w:pPr>
        <w:jc w:val="both"/>
      </w:pPr>
      <w:r>
        <w:rPr>
          <w:rStyle w:val="s3"/>
        </w:rPr>
        <w:t xml:space="preserve">Пункт 1 изложен в редакции </w:t>
      </w:r>
      <w:hyperlink r:id="rId6508" w:anchor="sub_id=558" w:history="1">
        <w:r>
          <w:rPr>
            <w:rStyle w:val="a3"/>
            <w:i/>
            <w:iCs/>
            <w:bdr w:val="none" w:sz="0" w:space="0" w:color="auto" w:frame="1"/>
          </w:rPr>
          <w:t>Закона</w:t>
        </w:r>
      </w:hyperlink>
      <w:r>
        <w:rPr>
          <w:rStyle w:val="s3"/>
        </w:rPr>
        <w:t xml:space="preserve"> РК от 30.06.10 г. № 297-IV (введено в действие с 1 июля 2010 г.</w:t>
      </w:r>
      <w:r>
        <w:rPr>
          <w:rStyle w:val="s3"/>
        </w:rPr>
        <w:t>) (</w:t>
      </w:r>
      <w:hyperlink r:id="rId6509" w:anchor="sub_id=55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месту нахождения, указанному в регистр</w:t>
      </w:r>
      <w:r>
        <w:rPr>
          <w:rStyle w:val="s0"/>
        </w:rPr>
        <w:t>ационных данных налогоплательщика (налогового агента), с целью:</w:t>
      </w:r>
    </w:p>
    <w:p w:rsidR="00000000" w:rsidRDefault="0058204E">
      <w:pPr>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58204E">
      <w:pPr>
        <w:ind w:firstLine="400"/>
        <w:jc w:val="both"/>
      </w:pPr>
      <w:r>
        <w:rPr>
          <w:rStyle w:val="s0"/>
        </w:rPr>
        <w:t>вручения налогоплательщику (налоговому аген</w:t>
      </w:r>
      <w:r>
        <w:rPr>
          <w:rStyle w:val="s0"/>
        </w:rPr>
        <w:t xml:space="preserve">ту) акта налоговой проверки в случае,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58204E">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w:t>
        </w:r>
        <w:r>
          <w:rPr>
            <w:rStyle w:val="a3"/>
          </w:rPr>
          <w:t>кта 2 статьи 607</w:t>
        </w:r>
      </w:hyperlink>
      <w:r>
        <w:rPr>
          <w:rStyle w:val="s0"/>
        </w:rPr>
        <w:t xml:space="preserve"> настоящего Кодекса, в случае, указанном в </w:t>
      </w:r>
      <w:hyperlink w:anchor="sub608010100" w:history="1">
        <w:r>
          <w:rPr>
            <w:rStyle w:val="a3"/>
          </w:rPr>
          <w:t>пункте 1-1 статьи 608</w:t>
        </w:r>
      </w:hyperlink>
      <w:r>
        <w:rPr>
          <w:rStyle w:val="s0"/>
        </w:rPr>
        <w:t xml:space="preserve"> настоящего Кодекса;</w:t>
      </w:r>
    </w:p>
    <w:p w:rsidR="00000000" w:rsidRDefault="0058204E">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w:t>
      </w:r>
      <w:r>
        <w:rPr>
          <w:rStyle w:val="s0"/>
        </w:rPr>
        <w:t>иченного в распоряжении имущества.</w:t>
      </w:r>
    </w:p>
    <w:p w:rsidR="00000000" w:rsidRDefault="0058204E">
      <w:pPr>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58204E">
      <w:pPr>
        <w:jc w:val="both"/>
      </w:pPr>
      <w:r>
        <w:rPr>
          <w:rStyle w:val="s3"/>
        </w:rPr>
        <w:t xml:space="preserve">Пункт 2 изложен в редакции </w:t>
      </w:r>
      <w:hyperlink r:id="rId6510"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511" w:anchor="sub_id=55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Основанием для проведения налогового обследования является:</w:t>
      </w:r>
    </w:p>
    <w:p w:rsidR="00000000" w:rsidRDefault="0058204E">
      <w:pPr>
        <w:jc w:val="both"/>
      </w:pPr>
      <w:r>
        <w:rPr>
          <w:rStyle w:val="s3"/>
        </w:rPr>
        <w:t xml:space="preserve">Подпункт 1 изложен в редакции </w:t>
      </w:r>
      <w:hyperlink r:id="rId6512" w:anchor="sub_id=5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13" w:anchor="sub_id=55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w:t>
      </w:r>
      <w:r>
        <w:rPr>
          <w:rStyle w:val="s0"/>
        </w:rPr>
        <w:t>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58204E">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rPr>
          <w:t>подпунк</w:t>
        </w:r>
        <w:r>
          <w:rPr>
            <w:rStyle w:val="a3"/>
          </w:rPr>
          <w:t>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58204E">
      <w:pPr>
        <w:ind w:firstLine="400"/>
        <w:jc w:val="both"/>
      </w:pPr>
      <w:r>
        <w:rPr>
          <w:rStyle w:val="s0"/>
        </w:rPr>
        <w:t>При этом обследование по основанию, предусмотрен</w:t>
      </w:r>
      <w:r>
        <w:rPr>
          <w:rStyle w:val="s0"/>
        </w:rPr>
        <w:t>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58204E">
      <w:pPr>
        <w:ind w:firstLine="400"/>
        <w:jc w:val="both"/>
      </w:pPr>
      <w:r>
        <w:rPr>
          <w:rStyle w:val="s0"/>
        </w:rPr>
        <w:t>Положения настоящего подпункта не применяю</w:t>
      </w:r>
      <w:r>
        <w:rPr>
          <w:rStyle w:val="s0"/>
        </w:rPr>
        <w:t xml:space="preserve">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58204E">
      <w:pPr>
        <w:jc w:val="both"/>
      </w:pPr>
      <w:r>
        <w:rPr>
          <w:rStyle w:val="s3"/>
        </w:rPr>
        <w:t xml:space="preserve">Подпункт 3 изложен в редакции </w:t>
      </w:r>
      <w:hyperlink r:id="rId6514" w:anchor="sub_id=558" w:history="1">
        <w:r>
          <w:rPr>
            <w:rStyle w:val="a3"/>
            <w:i/>
            <w:iCs/>
            <w:bdr w:val="none" w:sz="0" w:space="0" w:color="auto" w:frame="1"/>
          </w:rPr>
          <w:t>Закона</w:t>
        </w:r>
      </w:hyperlink>
      <w:r>
        <w:rPr>
          <w:rStyle w:val="s3"/>
        </w:rPr>
        <w:t xml:space="preserve"> РК от 21.07.11 г. № 467-IV </w:t>
      </w:r>
      <w:hyperlink r:id="rId6515"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516" w:anchor="sub_id=5580200" w:history="1">
        <w:r>
          <w:rPr>
            <w:rStyle w:val="a3"/>
            <w:i/>
            <w:iCs/>
            <w:bdr w:val="none" w:sz="0" w:space="0" w:color="auto" w:frame="1"/>
          </w:rPr>
          <w:t>см. стар. ред.</w:t>
        </w:r>
      </w:hyperlink>
      <w:r>
        <w:rPr>
          <w:rStyle w:val="s3"/>
        </w:rPr>
        <w:t xml:space="preserve">); внесены изменения в соответствии с </w:t>
      </w:r>
      <w:hyperlink r:id="rId6517"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6518" w:anchor="sub_id=55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необходимость</w:t>
      </w:r>
      <w:r>
        <w:rPr>
          <w:rStyle w:val="s0"/>
        </w:rPr>
        <w:t xml:space="preserve">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w:t>
      </w:r>
      <w:r>
        <w:rPr>
          <w:rStyle w:val="s0"/>
        </w:rPr>
        <w:t>настоящего Кодекса, по месту нахождения, указанному в регистрационных данных.</w:t>
      </w:r>
    </w:p>
    <w:p w:rsidR="00000000" w:rsidRDefault="0058204E">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w:t>
      </w:r>
      <w:r>
        <w:rPr>
          <w:rStyle w:val="s0"/>
        </w:rPr>
        <w:t xml:space="preserve">етности в порядке, установленном </w:t>
      </w:r>
      <w:hyperlink w:anchor="sub730000" w:history="1">
        <w:r>
          <w:rPr>
            <w:rStyle w:val="a3"/>
          </w:rPr>
          <w:t>статьями 73 и 74</w:t>
        </w:r>
      </w:hyperlink>
      <w:r>
        <w:rPr>
          <w:rStyle w:val="s0"/>
        </w:rPr>
        <w:t xml:space="preserve"> настоящего Кодекса.</w:t>
      </w:r>
    </w:p>
    <w:p w:rsidR="00000000" w:rsidRDefault="0058204E">
      <w:pPr>
        <w:jc w:val="both"/>
      </w:pPr>
      <w:hyperlink r:id="rId6519" w:anchor="sub_id=2"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6520" w:anchor="sub_id=55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521" w:anchor="sub_id=55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По результатам налоговог</w:t>
      </w:r>
      <w:r>
        <w:rPr>
          <w:rStyle w:val="s0"/>
        </w:rPr>
        <w:t>о обследования составляется акт налогового обследования, в котором указываются:</w:t>
      </w:r>
    </w:p>
    <w:p w:rsidR="00000000" w:rsidRDefault="0058204E">
      <w:pPr>
        <w:ind w:firstLine="400"/>
        <w:jc w:val="both"/>
      </w:pPr>
      <w:r>
        <w:rPr>
          <w:rStyle w:val="s0"/>
        </w:rPr>
        <w:t>место, дата и время составления;</w:t>
      </w:r>
    </w:p>
    <w:p w:rsidR="00000000" w:rsidRDefault="0058204E">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58204E">
      <w:pPr>
        <w:ind w:firstLine="400"/>
        <w:jc w:val="both"/>
      </w:pPr>
      <w:r>
        <w:rPr>
          <w:rStyle w:val="s0"/>
        </w:rPr>
        <w:t>наименование налогового органа;</w:t>
      </w:r>
    </w:p>
    <w:p w:rsidR="00000000" w:rsidRDefault="0058204E">
      <w:pPr>
        <w:ind w:firstLine="400"/>
        <w:jc w:val="both"/>
      </w:pPr>
      <w:r>
        <w:rPr>
          <w:rStyle w:val="s0"/>
        </w:rPr>
        <w:t>фам</w:t>
      </w:r>
      <w:r>
        <w:rPr>
          <w:rStyle w:val="s0"/>
        </w:rPr>
        <w:t>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58204E">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58204E">
      <w:pPr>
        <w:ind w:firstLine="400"/>
        <w:jc w:val="both"/>
      </w:pPr>
      <w:r>
        <w:rPr>
          <w:rStyle w:val="s0"/>
        </w:rPr>
        <w:t>информация о результатах налогового обследования.</w:t>
      </w:r>
    </w:p>
    <w:p w:rsidR="00000000" w:rsidRDefault="0058204E">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указанному в его регистрационных данных, ра</w:t>
      </w:r>
      <w:r>
        <w:rPr>
          <w:rStyle w:val="s0"/>
        </w:rPr>
        <w:t>змещает на интернет-ресурсе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обследования.</w:t>
      </w:r>
    </w:p>
    <w:p w:rsidR="00000000" w:rsidRDefault="0058204E">
      <w:pPr>
        <w:jc w:val="both"/>
      </w:pPr>
      <w:hyperlink r:id="rId6522" w:anchor="sub_id=1309" w:history="1">
        <w:r>
          <w:rPr>
            <w:rStyle w:val="a3"/>
            <w:rFonts w:ascii="Wingdings" w:hAnsi="Wingdings"/>
            <w:i/>
            <w:iCs/>
            <w:bdr w:val="none" w:sz="0" w:space="0" w:color="auto" w:frame="1"/>
          </w:rPr>
          <w:t>*</w:t>
        </w:r>
      </w:hyperlink>
    </w:p>
    <w:p w:rsidR="00000000" w:rsidRDefault="0058204E">
      <w:pPr>
        <w:jc w:val="both"/>
      </w:pPr>
      <w:r>
        <w:rPr>
          <w:rStyle w:val="s3"/>
        </w:rPr>
        <w:t xml:space="preserve">В пункт 4 внесены изменения в соответствии с </w:t>
      </w:r>
      <w:hyperlink r:id="rId6523" w:anchor="sub_id=558" w:history="1">
        <w:r>
          <w:rPr>
            <w:rStyle w:val="a3"/>
            <w:i/>
            <w:iCs/>
            <w:bdr w:val="none" w:sz="0" w:space="0" w:color="auto" w:frame="1"/>
          </w:rPr>
          <w:t>Законом</w:t>
        </w:r>
      </w:hyperlink>
      <w:r>
        <w:rPr>
          <w:rStyle w:val="s3"/>
        </w:rPr>
        <w:t xml:space="preserve"> РК от 30.06.10 г. № 297-IV (введены в действие с 1 июля 2010</w:t>
      </w:r>
      <w:r>
        <w:rPr>
          <w:rStyle w:val="s3"/>
        </w:rPr>
        <w:t xml:space="preserve"> г.) (</w:t>
      </w:r>
      <w:hyperlink r:id="rId6524" w:anchor="sub_id=5580400" w:history="1">
        <w:r>
          <w:rPr>
            <w:rStyle w:val="a3"/>
            <w:i/>
            <w:iCs/>
            <w:bdr w:val="none" w:sz="0" w:space="0" w:color="auto" w:frame="1"/>
          </w:rPr>
          <w:t>см. стар. ред.</w:t>
        </w:r>
      </w:hyperlink>
      <w:r>
        <w:rPr>
          <w:rStyle w:val="s3"/>
        </w:rPr>
        <w:t xml:space="preserve">); </w:t>
      </w:r>
      <w:hyperlink r:id="rId6525" w:anchor="sub_id=558" w:history="1">
        <w:r>
          <w:rPr>
            <w:rStyle w:val="a3"/>
            <w:i/>
            <w:iCs/>
            <w:bdr w:val="none" w:sz="0" w:space="0" w:color="auto" w:frame="1"/>
          </w:rPr>
          <w:t>Законом</w:t>
        </w:r>
      </w:hyperlink>
      <w:r>
        <w:rPr>
          <w:rStyle w:val="s3"/>
        </w:rPr>
        <w:t xml:space="preserve"> РК от 26.12.12 г. № 61-V (введены в действие с 1 июля 2013 </w:t>
      </w:r>
      <w:r>
        <w:rPr>
          <w:rStyle w:val="s3"/>
        </w:rPr>
        <w:t>г.) (</w:t>
      </w:r>
      <w:hyperlink r:id="rId6526" w:anchor="sub_id=5580400" w:history="1">
        <w:r>
          <w:rPr>
            <w:rStyle w:val="a3"/>
            <w:i/>
            <w:iCs/>
            <w:bdr w:val="none" w:sz="0" w:space="0" w:color="auto" w:frame="1"/>
          </w:rPr>
          <w:t>см. стар. ред.</w:t>
        </w:r>
      </w:hyperlink>
      <w:r>
        <w:rPr>
          <w:rStyle w:val="s3"/>
        </w:rPr>
        <w:t xml:space="preserve">); </w:t>
      </w:r>
      <w:hyperlink r:id="rId6527" w:anchor="sub_id=558"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2014 г.) (</w:t>
      </w:r>
      <w:hyperlink r:id="rId6528" w:anchor="sub_id=55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установления в результате налогового обследования, проведенного по основанию</w:t>
      </w:r>
      <w:r>
        <w:rPr>
          <w:rStyle w:val="s0"/>
        </w:rPr>
        <w:t xml:space="preserve">,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w:t>
      </w:r>
      <w:hyperlink r:id="rId6529"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58204E">
      <w:pPr>
        <w:jc w:val="both"/>
      </w:pPr>
      <w:bookmarkStart w:id="901" w:name="SUB5580500"/>
      <w:bookmarkEnd w:id="901"/>
      <w:r>
        <w:rPr>
          <w:rStyle w:val="s3"/>
        </w:rPr>
        <w:t xml:space="preserve">В пункт 5 внесены изменения в соответствии с </w:t>
      </w:r>
      <w:hyperlink r:id="rId6530" w:anchor="sub_id=3172"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6531" w:anchor="sub_id=5580502" w:history="1">
        <w:r>
          <w:rPr>
            <w:rStyle w:val="a3"/>
            <w:i/>
            <w:iCs/>
            <w:bdr w:val="none" w:sz="0" w:space="0" w:color="auto" w:frame="1"/>
          </w:rPr>
          <w:t>см. стар. ред.</w:t>
        </w:r>
      </w:hyperlink>
      <w:r>
        <w:rPr>
          <w:rStyle w:val="s3"/>
        </w:rPr>
        <w:t xml:space="preserve">); изложен в редакции </w:t>
      </w:r>
      <w:hyperlink r:id="rId6532"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533" w:anchor="sub_id=5580500" w:history="1">
        <w:r>
          <w:rPr>
            <w:rStyle w:val="a3"/>
            <w:i/>
            <w:iCs/>
            <w:bdr w:val="none" w:sz="0" w:space="0" w:color="auto" w:frame="1"/>
          </w:rPr>
          <w:t>см. стар. ред.</w:t>
        </w:r>
      </w:hyperlink>
      <w:r>
        <w:rPr>
          <w:rStyle w:val="s3"/>
        </w:rPr>
        <w:t xml:space="preserve">); внесены изменения в соответствии с </w:t>
      </w:r>
      <w:hyperlink r:id="rId6534"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6535" w:anchor="sub_id=558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В течение двадцати рабочих дней с даты на</w:t>
      </w:r>
      <w:r>
        <w:rPr>
          <w:rStyle w:val="s0"/>
        </w:rPr>
        <w:t>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58204E">
      <w:pPr>
        <w:ind w:firstLine="400"/>
        <w:jc w:val="both"/>
      </w:pPr>
      <w:r>
        <w:rPr>
          <w:rStyle w:val="s0"/>
        </w:rPr>
        <w:t>В случае неисполнения нало</w:t>
      </w:r>
      <w:r>
        <w:rPr>
          <w:rStyle w:val="s0"/>
        </w:rPr>
        <w:t>гоплательщиком требования, указанного в части первой настоящего пункта, налоговый орган:</w:t>
      </w:r>
    </w:p>
    <w:p w:rsidR="00000000" w:rsidRDefault="0058204E">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w:t>
      </w:r>
      <w:r>
        <w:rPr>
          <w:rStyle w:val="s0"/>
        </w:rPr>
        <w:t>астоящего Кодекса или</w:t>
      </w:r>
    </w:p>
    <w:p w:rsidR="00000000" w:rsidRDefault="0058204E">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w:t>
      </w:r>
      <w:r>
        <w:rPr>
          <w:rStyle w:val="s0"/>
        </w:rPr>
        <w:t>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58204E">
      <w:pPr>
        <w:jc w:val="both"/>
      </w:pPr>
      <w:hyperlink r:id="rId6536" w:history="1">
        <w:r>
          <w:rPr>
            <w:rStyle w:val="a3"/>
            <w:rFonts w:ascii="Wingdings" w:hAnsi="Wingdings"/>
            <w:i/>
            <w:iCs/>
            <w:bdr w:val="none" w:sz="0" w:space="0" w:color="auto" w:frame="1"/>
          </w:rPr>
          <w:t>*</w:t>
        </w:r>
      </w:hyperlink>
    </w:p>
    <w:p w:rsidR="00000000" w:rsidRDefault="0058204E">
      <w:pPr>
        <w:jc w:val="both"/>
      </w:pPr>
      <w:bookmarkStart w:id="902" w:name="SUB5580600"/>
      <w:bookmarkEnd w:id="902"/>
      <w:r>
        <w:rPr>
          <w:rStyle w:val="s3"/>
        </w:rPr>
        <w:t xml:space="preserve">Пункт 6 изложен в редакции </w:t>
      </w:r>
      <w:hyperlink r:id="rId6537"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538" w:anchor="sub_id=558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w:t>
      </w:r>
      <w:r>
        <w:rPr>
          <w:rStyle w:val="s0"/>
        </w:rPr>
        <w:t>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58204E">
      <w:pPr>
        <w:ind w:firstLine="400"/>
        <w:jc w:val="both"/>
      </w:pPr>
      <w:r>
        <w:rPr>
          <w:rStyle w:val="s0"/>
        </w:rPr>
        <w:t>В случае неисполнения налогоплательщиком требования, установленного частью первой настоящего пункта, нал</w:t>
      </w:r>
      <w:r>
        <w:rPr>
          <w:rStyle w:val="s0"/>
        </w:rPr>
        <w:t xml:space="preserve">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903" w:name="SUB5590000"/>
      <w:bookmarkEnd w:id="903"/>
      <w:r>
        <w:rPr>
          <w:rStyle w:val="s1"/>
        </w:rPr>
        <w:t>Статья 559. Участие понятых</w:t>
      </w:r>
    </w:p>
    <w:p w:rsidR="00000000" w:rsidRDefault="0058204E">
      <w:pPr>
        <w:ind w:firstLine="400"/>
        <w:jc w:val="both"/>
      </w:pPr>
      <w:r>
        <w:rPr>
          <w:rStyle w:val="s0"/>
        </w:rPr>
        <w:t>1. Совершен</w:t>
      </w:r>
      <w:r>
        <w:rPr>
          <w:rStyle w:val="s0"/>
        </w:rPr>
        <w:t>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58204E">
      <w:pPr>
        <w:ind w:firstLine="400"/>
        <w:jc w:val="both"/>
      </w:pPr>
      <w:r>
        <w:rPr>
          <w:rStyle w:val="s0"/>
        </w:rPr>
        <w:t xml:space="preserve">1) вручение должностным лицом </w:t>
      </w:r>
      <w:r>
        <w:t>налоговых органов уведомления по исполнению налогового обяз</w:t>
      </w:r>
      <w:r>
        <w:t xml:space="preserve">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налоговых орган</w:t>
      </w:r>
      <w:r>
        <w:rPr>
          <w:rStyle w:val="s0"/>
        </w:rPr>
        <w:t>ов, предусмотренных настоящим Кодексом;</w:t>
      </w:r>
    </w:p>
    <w:p w:rsidR="00000000" w:rsidRDefault="0058204E">
      <w:pPr>
        <w:ind w:firstLine="400"/>
        <w:jc w:val="both"/>
      </w:pPr>
      <w:r>
        <w:rPr>
          <w:rStyle w:val="s0"/>
        </w:rPr>
        <w:t>2) ограничение в распоряжении имуществом налогоплательщика (налогового агента);</w:t>
      </w:r>
    </w:p>
    <w:p w:rsidR="00000000" w:rsidRDefault="0058204E">
      <w:pPr>
        <w:ind w:firstLine="400"/>
        <w:jc w:val="both"/>
      </w:pPr>
      <w:r>
        <w:rPr>
          <w:rStyle w:val="s0"/>
        </w:rPr>
        <w:t xml:space="preserve">3) обследование имущества, являющегося объектом налогообложения и (или) объектом, связанным с налогообложением, независимо от его места </w:t>
      </w:r>
      <w:r>
        <w:rPr>
          <w:rStyle w:val="s0"/>
        </w:rPr>
        <w:t>нахождения, проводимое на основании предписания;</w:t>
      </w:r>
    </w:p>
    <w:p w:rsidR="00000000" w:rsidRDefault="0058204E">
      <w:pPr>
        <w:ind w:firstLine="400"/>
        <w:jc w:val="both"/>
      </w:pPr>
      <w:r>
        <w:rPr>
          <w:rStyle w:val="s0"/>
        </w:rPr>
        <w:t xml:space="preserve">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w:t>
      </w:r>
      <w:r>
        <w:rPr>
          <w:rStyle w:val="s0"/>
        </w:rPr>
        <w:t>в порядке, установленном настоящим Кодексом;</w:t>
      </w:r>
    </w:p>
    <w:p w:rsidR="00000000" w:rsidRDefault="0058204E">
      <w:pPr>
        <w:ind w:firstLine="400"/>
        <w:jc w:val="both"/>
      </w:pPr>
      <w:r>
        <w:rPr>
          <w:rStyle w:val="s0"/>
        </w:rPr>
        <w:t>5) налоговое обследование.</w:t>
      </w:r>
    </w:p>
    <w:p w:rsidR="00000000" w:rsidRDefault="0058204E">
      <w:pPr>
        <w:jc w:val="both"/>
      </w:pPr>
      <w:r>
        <w:rPr>
          <w:rStyle w:val="s3"/>
        </w:rPr>
        <w:t xml:space="preserve">См. </w:t>
      </w:r>
      <w:hyperlink r:id="rId6539"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58204E">
      <w:pPr>
        <w:ind w:firstLine="400"/>
        <w:jc w:val="both"/>
      </w:pPr>
      <w:r>
        <w:rPr>
          <w:rStyle w:val="s0"/>
        </w:rPr>
        <w:t>2. В качестве понятых могут быть приглашены любые совершеннол</w:t>
      </w:r>
      <w:r>
        <w:rPr>
          <w:rStyle w:val="s0"/>
        </w:rPr>
        <w:t>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58204E">
      <w:pPr>
        <w:ind w:firstLine="400"/>
        <w:jc w:val="both"/>
      </w:pPr>
      <w:r>
        <w:rPr>
          <w:rStyle w:val="s0"/>
        </w:rPr>
        <w:t>3. Не допускается участие в качестве понятых должностных лиц государственных</w:t>
      </w:r>
      <w:r>
        <w:rPr>
          <w:rStyle w:val="s0"/>
        </w:rPr>
        <w:t xml:space="preserve"> органов и работников, учредителей налогоплательщика (налогового агента), в отношении которого проводится действие.</w:t>
      </w:r>
    </w:p>
    <w:p w:rsidR="00000000" w:rsidRDefault="0058204E">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w:t>
      </w:r>
      <w:r>
        <w:rPr>
          <w:rStyle w:val="s0"/>
        </w:rPr>
        <w:t>и совершении которых они присутствовали, зафиксированные в протоколе (акте), составляемом должностным лицом налоговых органов.</w:t>
      </w:r>
    </w:p>
    <w:p w:rsidR="00000000" w:rsidRDefault="0058204E">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w:t>
      </w:r>
      <w:r>
        <w:rPr>
          <w:rStyle w:val="s0"/>
        </w:rPr>
        <w:t>ляемый должностным лицом налоговых органов.</w:t>
      </w:r>
    </w:p>
    <w:p w:rsidR="00000000" w:rsidRDefault="0058204E">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58204E">
      <w:pPr>
        <w:ind w:firstLine="400"/>
        <w:jc w:val="both"/>
      </w:pPr>
      <w:r>
        <w:rPr>
          <w:rStyle w:val="s0"/>
        </w:rPr>
        <w:t>1) должность, фамилия, имя, отчество (при его наличии) должностного лица налоговых органов, составившего пр</w:t>
      </w:r>
      <w:r>
        <w:rPr>
          <w:rStyle w:val="s0"/>
        </w:rPr>
        <w:t>отокол (акт);</w:t>
      </w:r>
    </w:p>
    <w:p w:rsidR="00000000" w:rsidRDefault="0058204E">
      <w:pPr>
        <w:ind w:firstLine="400"/>
        <w:jc w:val="both"/>
      </w:pPr>
      <w:r>
        <w:rPr>
          <w:rStyle w:val="s0"/>
        </w:rPr>
        <w:t>2) наименование налогового органа;</w:t>
      </w:r>
    </w:p>
    <w:p w:rsidR="00000000" w:rsidRDefault="0058204E">
      <w:pPr>
        <w:ind w:firstLine="400"/>
        <w:jc w:val="both"/>
      </w:pPr>
      <w:r>
        <w:rPr>
          <w:rStyle w:val="s0"/>
        </w:rPr>
        <w:t>3) место и дата совершения действия;</w:t>
      </w:r>
    </w:p>
    <w:p w:rsidR="00000000" w:rsidRDefault="0058204E">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w:t>
      </w:r>
      <w:r>
        <w:rPr>
          <w:rStyle w:val="s0"/>
        </w:rPr>
        <w:t>ствии или присутствовавшего при его проведении;</w:t>
      </w:r>
    </w:p>
    <w:p w:rsidR="00000000" w:rsidRDefault="0058204E">
      <w:pPr>
        <w:ind w:firstLine="400"/>
        <w:jc w:val="both"/>
      </w:pPr>
      <w:r>
        <w:rPr>
          <w:rStyle w:val="s0"/>
        </w:rPr>
        <w:t>5) содержание и последовательность действия;</w:t>
      </w:r>
    </w:p>
    <w:p w:rsidR="00000000" w:rsidRDefault="0058204E">
      <w:pPr>
        <w:ind w:firstLine="400"/>
        <w:jc w:val="both"/>
      </w:pPr>
      <w:r>
        <w:rPr>
          <w:rStyle w:val="s0"/>
        </w:rPr>
        <w:t>6) время начала и окончания действия;</w:t>
      </w:r>
    </w:p>
    <w:p w:rsidR="00000000" w:rsidRDefault="0058204E">
      <w:pPr>
        <w:ind w:firstLine="400"/>
        <w:jc w:val="both"/>
      </w:pPr>
      <w:r>
        <w:rPr>
          <w:rStyle w:val="s0"/>
        </w:rPr>
        <w:t>7) выявленные при совершении действия факты и обстоятельства.</w:t>
      </w:r>
    </w:p>
    <w:p w:rsidR="00000000" w:rsidRDefault="0058204E">
      <w:pPr>
        <w:ind w:firstLine="400"/>
        <w:jc w:val="both"/>
      </w:pPr>
      <w:r>
        <w:rPr>
          <w:rStyle w:val="s0"/>
        </w:rPr>
        <w:t>7.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w:t>
      </w:r>
      <w:r>
        <w:rPr>
          <w:rStyle w:val="s0"/>
        </w:rPr>
        <w:t xml:space="preserve">аствовавшие в совершении действия или присутствовавшие при его совершении, подписывают протокол (акт). </w:t>
      </w:r>
    </w:p>
    <w:p w:rsidR="00000000" w:rsidRDefault="0058204E">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w:t>
      </w:r>
      <w:r>
        <w:rPr>
          <w:rStyle w:val="s0"/>
        </w:rPr>
        <w:t>ии).</w:t>
      </w:r>
    </w:p>
    <w:p w:rsidR="00000000" w:rsidRDefault="0058204E">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04" w:name="SUB5600000"/>
      <w:bookmarkEnd w:id="904"/>
      <w:r>
        <w:rPr>
          <w:rStyle w:val="s1"/>
        </w:rPr>
        <w:t xml:space="preserve">Глава 81. РЕГИСТРАЦИЯ НАЛОГОПЛАТЕЛЬЩИКА </w:t>
      </w:r>
    </w:p>
    <w:p w:rsidR="00000000" w:rsidRDefault="0058204E">
      <w:pPr>
        <w:jc w:val="center"/>
      </w:pPr>
      <w:r>
        <w:rPr>
          <w:rStyle w:val="s1"/>
        </w:rPr>
        <w:t>В НАЛОГОВЫХ ОРГАНАХ</w:t>
      </w:r>
    </w:p>
    <w:p w:rsidR="00000000" w:rsidRDefault="0058204E">
      <w:pPr>
        <w:jc w:val="center"/>
      </w:pPr>
      <w:r>
        <w:rPr>
          <w:rStyle w:val="s1"/>
        </w:rPr>
        <w:t> </w:t>
      </w:r>
    </w:p>
    <w:p w:rsidR="00000000" w:rsidRDefault="0058204E">
      <w:pPr>
        <w:ind w:left="1200" w:hanging="800"/>
        <w:jc w:val="both"/>
      </w:pPr>
      <w:r>
        <w:rPr>
          <w:rStyle w:val="s1"/>
        </w:rPr>
        <w:t>Статья 560. Общие положения</w:t>
      </w:r>
    </w:p>
    <w:p w:rsidR="00000000" w:rsidRDefault="0058204E">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58204E">
      <w:pPr>
        <w:ind w:firstLine="400"/>
        <w:jc w:val="both"/>
      </w:pPr>
      <w:r>
        <w:rPr>
          <w:rStyle w:val="s0"/>
        </w:rPr>
        <w:t>2. Государственная база данных налогоплательщиков - информационная система, предназна</w:t>
      </w:r>
      <w:r>
        <w:rPr>
          <w:rStyle w:val="s0"/>
        </w:rPr>
        <w:t>ченная для осуществления учета налогоплательщиков.</w:t>
      </w:r>
    </w:p>
    <w:p w:rsidR="00000000" w:rsidRDefault="0058204E">
      <w:pPr>
        <w:ind w:firstLine="400"/>
        <w:jc w:val="both"/>
      </w:pPr>
      <w:r>
        <w:rPr>
          <w:rStyle w:val="s0"/>
        </w:rPr>
        <w:t xml:space="preserve">3. Формирование государственной базы данных налогоплательщиков заключается: </w:t>
      </w:r>
    </w:p>
    <w:p w:rsidR="00000000" w:rsidRDefault="0058204E">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w:t>
      </w:r>
      <w:r>
        <w:rPr>
          <w:rStyle w:val="s0"/>
        </w:rPr>
        <w:t>е налогоплательщика;</w:t>
      </w:r>
    </w:p>
    <w:p w:rsidR="00000000" w:rsidRDefault="0058204E">
      <w:pPr>
        <w:jc w:val="both"/>
      </w:pPr>
      <w:r>
        <w:rPr>
          <w:rStyle w:val="s3"/>
        </w:rPr>
        <w:t xml:space="preserve">В подпункт 2 внесены изменения в соответствии с </w:t>
      </w:r>
      <w:hyperlink r:id="rId6540"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w:t>
      </w:r>
      <w:r>
        <w:rPr>
          <w:rStyle w:val="s3"/>
        </w:rPr>
        <w:t xml:space="preserve">ьного </w:t>
      </w:r>
      <w:hyperlink r:id="rId6541" w:history="1">
        <w:r>
          <w:rPr>
            <w:rStyle w:val="a3"/>
            <w:i/>
            <w:iCs/>
            <w:bdr w:val="none" w:sz="0" w:space="0" w:color="auto" w:frame="1"/>
          </w:rPr>
          <w:t>опубликования</w:t>
        </w:r>
      </w:hyperlink>
      <w:r>
        <w:rPr>
          <w:rStyle w:val="s3"/>
        </w:rPr>
        <w:t>) (</w:t>
      </w:r>
      <w:hyperlink r:id="rId6542" w:anchor="sub_id=5600302" w:history="1">
        <w:r>
          <w:rPr>
            <w:rStyle w:val="a3"/>
            <w:i/>
            <w:iCs/>
            <w:bdr w:val="none" w:sz="0" w:space="0" w:color="auto" w:frame="1"/>
          </w:rPr>
          <w:t>см. стар. ред.</w:t>
        </w:r>
      </w:hyperlink>
      <w:r>
        <w:rPr>
          <w:rStyle w:val="s3"/>
        </w:rPr>
        <w:t xml:space="preserve">); </w:t>
      </w:r>
      <w:hyperlink r:id="rId6543"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44" w:anchor="sub_id=5600302" w:history="1">
        <w:r>
          <w:rPr>
            <w:rStyle w:val="a3"/>
            <w:i/>
            <w:iCs/>
            <w:bdr w:val="none" w:sz="0" w:space="0" w:color="auto" w:frame="1"/>
          </w:rPr>
          <w:t>см. стар. ред.</w:t>
        </w:r>
      </w:hyperlink>
      <w:r>
        <w:rPr>
          <w:rStyle w:val="s3"/>
        </w:rPr>
        <w:t xml:space="preserve">); </w:t>
      </w:r>
      <w:hyperlink r:id="rId6545" w:anchor="sub_id=56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6546" w:anchor="sub_id=56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регистрационном учете налогоплательщика:</w:t>
      </w:r>
    </w:p>
    <w:p w:rsidR="00000000" w:rsidRDefault="0058204E">
      <w:pPr>
        <w:ind w:firstLine="400"/>
        <w:jc w:val="both"/>
      </w:pPr>
      <w:r>
        <w:rPr>
          <w:rStyle w:val="s0"/>
        </w:rPr>
        <w:t>в качестве индиви</w:t>
      </w:r>
      <w:r>
        <w:rPr>
          <w:rStyle w:val="s0"/>
        </w:rPr>
        <w:t>дуального предпринимателя, частного нотариуса, частного судебного исполнителя, адвоката, профессионального медиатора;</w:t>
      </w:r>
    </w:p>
    <w:p w:rsidR="00000000" w:rsidRDefault="0058204E">
      <w:pPr>
        <w:ind w:firstLine="400"/>
        <w:jc w:val="both"/>
      </w:pPr>
      <w:r>
        <w:rPr>
          <w:rStyle w:val="s0"/>
        </w:rPr>
        <w:t>по налогу на добавленную стоимость;</w:t>
      </w:r>
    </w:p>
    <w:p w:rsidR="00000000" w:rsidRDefault="0058204E">
      <w:pPr>
        <w:ind w:firstLine="400"/>
        <w:jc w:val="both"/>
      </w:pPr>
      <w:r>
        <w:rPr>
          <w:rStyle w:val="s0"/>
        </w:rPr>
        <w:t>в качестве электронного налогоплательщика;</w:t>
      </w:r>
    </w:p>
    <w:p w:rsidR="00000000" w:rsidRDefault="0058204E">
      <w:pPr>
        <w:ind w:firstLine="400"/>
        <w:jc w:val="both"/>
      </w:pPr>
      <w:r>
        <w:rPr>
          <w:rStyle w:val="s0"/>
        </w:rPr>
        <w:t>в качестве налогоплательщика, осуществляющего отдельные вид</w:t>
      </w:r>
      <w:r>
        <w:rPr>
          <w:rStyle w:val="s0"/>
        </w:rPr>
        <w:t>ы деятельности;</w:t>
      </w:r>
    </w:p>
    <w:p w:rsidR="00000000" w:rsidRDefault="0058204E">
      <w:pPr>
        <w:ind w:firstLine="400"/>
        <w:jc w:val="both"/>
      </w:pPr>
      <w:r>
        <w:rPr>
          <w:rStyle w:val="s0"/>
        </w:rPr>
        <w:t>по месту нахождения объекта налогообложения и (или) объекта, связанного с налогообложением;</w:t>
      </w:r>
    </w:p>
    <w:p w:rsidR="00000000" w:rsidRDefault="0058204E">
      <w:pPr>
        <w:ind w:firstLine="400"/>
        <w:jc w:val="both"/>
      </w:pPr>
      <w:r>
        <w:rPr>
          <w:rStyle w:val="s0"/>
        </w:rPr>
        <w:t xml:space="preserve">по месту нахождения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w:t>
      </w:r>
      <w:r>
        <w:rPr>
          <w:rStyle w:val="s0"/>
        </w:rPr>
        <w:t xml:space="preserve"> Кодекса, являющегося недропользователем.</w:t>
      </w:r>
    </w:p>
    <w:p w:rsidR="00000000" w:rsidRDefault="0058204E">
      <w:pPr>
        <w:jc w:val="both"/>
      </w:pPr>
      <w:hyperlink r:id="rId6547" w:history="1">
        <w:r>
          <w:rPr>
            <w:rStyle w:val="a3"/>
            <w:rFonts w:ascii="Wingdings" w:hAnsi="Wingdings"/>
            <w:i/>
            <w:iCs/>
            <w:bdr w:val="none" w:sz="0" w:space="0" w:color="auto" w:frame="1"/>
          </w:rPr>
          <w:t>*</w:t>
        </w:r>
      </w:hyperlink>
    </w:p>
    <w:p w:rsidR="00000000" w:rsidRDefault="0058204E">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58204E">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58204E">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58204E">
      <w:pPr>
        <w:ind w:firstLine="400"/>
        <w:jc w:val="both"/>
      </w:pPr>
      <w:r>
        <w:rPr>
          <w:rStyle w:val="s0"/>
        </w:rPr>
        <w:t>3) исключение сведений о налогоплательщике из государственной б</w:t>
      </w:r>
      <w:r>
        <w:rPr>
          <w:rStyle w:val="s0"/>
        </w:rPr>
        <w:t>азы данных налогоплательщиков.</w:t>
      </w:r>
    </w:p>
    <w:p w:rsidR="00000000" w:rsidRDefault="0058204E">
      <w:pPr>
        <w:ind w:firstLine="400"/>
        <w:jc w:val="both"/>
      </w:pPr>
      <w:r>
        <w:rPr>
          <w:rStyle w:val="s0"/>
        </w:rPr>
        <w:t>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w:t>
      </w:r>
      <w:r>
        <w:rPr>
          <w:rStyle w:val="s0"/>
        </w:rPr>
        <w:t xml:space="preserve">огоплательщика с соответствующего регистрационного учета. </w:t>
      </w:r>
    </w:p>
    <w:p w:rsidR="00000000" w:rsidRDefault="0058204E">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58204E">
      <w:pPr>
        <w:ind w:firstLine="400"/>
        <w:jc w:val="both"/>
      </w:pPr>
      <w:r>
        <w:rPr>
          <w:rStyle w:val="s0"/>
        </w:rPr>
        <w:t xml:space="preserve">1) уполномоченными государственными органами; </w:t>
      </w:r>
    </w:p>
    <w:p w:rsidR="00000000" w:rsidRDefault="0058204E">
      <w:pPr>
        <w:ind w:firstLine="400"/>
        <w:jc w:val="both"/>
      </w:pPr>
      <w:r>
        <w:rPr>
          <w:rStyle w:val="s0"/>
        </w:rPr>
        <w:t xml:space="preserve">2) банками или </w:t>
      </w:r>
      <w:r>
        <w:rPr>
          <w:rStyle w:val="s0"/>
        </w:rPr>
        <w:t xml:space="preserve">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58204E">
      <w:pPr>
        <w:ind w:firstLine="400"/>
        <w:jc w:val="both"/>
      </w:pPr>
      <w:r>
        <w:rPr>
          <w:rStyle w:val="s0"/>
        </w:rPr>
        <w:t>3) налогоплательщиком.</w:t>
      </w:r>
    </w:p>
    <w:p w:rsidR="00000000" w:rsidRDefault="0058204E">
      <w:pPr>
        <w:ind w:firstLine="400"/>
        <w:jc w:val="both"/>
      </w:pPr>
      <w:r>
        <w:rPr>
          <w:rStyle w:val="s0"/>
        </w:rPr>
        <w:t>7. В целях настоящего Кодекса признается:</w:t>
      </w:r>
    </w:p>
    <w:p w:rsidR="00000000" w:rsidRDefault="0058204E">
      <w:pPr>
        <w:ind w:firstLine="400"/>
        <w:jc w:val="both"/>
      </w:pPr>
      <w:r>
        <w:rPr>
          <w:rStyle w:val="s0"/>
        </w:rPr>
        <w:t>1) местом жительства фи</w:t>
      </w:r>
      <w:r>
        <w:rPr>
          <w:rStyle w:val="s0"/>
        </w:rPr>
        <w:t xml:space="preserve">зического лица - место регистрации гражданина в соответствии с </w:t>
      </w:r>
      <w:hyperlink r:id="rId6548" w:history="1">
        <w:r>
          <w:rPr>
            <w:rStyle w:val="a3"/>
          </w:rPr>
          <w:t>законодательством</w:t>
        </w:r>
      </w:hyperlink>
      <w:r>
        <w:rPr>
          <w:rStyle w:val="s0"/>
        </w:rPr>
        <w:t xml:space="preserve"> Республики Казахстан о регистрации граждан;</w:t>
      </w:r>
    </w:p>
    <w:p w:rsidR="00000000" w:rsidRDefault="0058204E">
      <w:pPr>
        <w:jc w:val="both"/>
      </w:pPr>
      <w:r>
        <w:rPr>
          <w:rStyle w:val="s3"/>
        </w:rPr>
        <w:t xml:space="preserve">В подпункт 2 внесены изменения в соответствии с </w:t>
      </w:r>
      <w:hyperlink r:id="rId6549"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550" w:anchor="sub_id=5600702" w:history="1">
        <w:r>
          <w:rPr>
            <w:rStyle w:val="a3"/>
            <w:i/>
            <w:iCs/>
            <w:bdr w:val="none" w:sz="0" w:space="0" w:color="auto" w:frame="1"/>
          </w:rPr>
          <w:t>см. стар. ред.</w:t>
        </w:r>
      </w:hyperlink>
      <w:r>
        <w:rPr>
          <w:rStyle w:val="s3"/>
        </w:rPr>
        <w:t xml:space="preserve">); </w:t>
      </w:r>
      <w:hyperlink r:id="rId6551"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552" w:history="1">
        <w:r>
          <w:rPr>
            <w:rStyle w:val="a3"/>
            <w:i/>
            <w:iCs/>
            <w:bdr w:val="none" w:sz="0" w:space="0" w:color="auto" w:frame="1"/>
          </w:rPr>
          <w:t>опубликовани</w:t>
        </w:r>
        <w:r>
          <w:rPr>
            <w:rStyle w:val="a3"/>
            <w:i/>
            <w:iCs/>
            <w:bdr w:val="none" w:sz="0" w:space="0" w:color="auto" w:frame="1"/>
          </w:rPr>
          <w:t>я</w:t>
        </w:r>
      </w:hyperlink>
      <w:r>
        <w:rPr>
          <w:rStyle w:val="s3"/>
        </w:rPr>
        <w:t>) (</w:t>
      </w:r>
      <w:hyperlink r:id="rId6553" w:anchor="sub_id=5600702" w:history="1">
        <w:r>
          <w:rPr>
            <w:rStyle w:val="a3"/>
            <w:i/>
            <w:iCs/>
            <w:bdr w:val="none" w:sz="0" w:space="0" w:color="auto" w:frame="1"/>
          </w:rPr>
          <w:t>см. стар. ред.</w:t>
        </w:r>
      </w:hyperlink>
      <w:r>
        <w:rPr>
          <w:rStyle w:val="s3"/>
        </w:rPr>
        <w:t xml:space="preserve">); изложен в редакции </w:t>
      </w:r>
      <w:hyperlink r:id="rId6554" w:anchor="sub_id=560" w:history="1">
        <w:r>
          <w:rPr>
            <w:rStyle w:val="a3"/>
            <w:i/>
            <w:iCs/>
            <w:bdr w:val="none" w:sz="0" w:space="0" w:color="auto" w:frame="1"/>
          </w:rPr>
          <w:t>Закона</w:t>
        </w:r>
      </w:hyperlink>
      <w:r>
        <w:rPr>
          <w:rStyle w:val="s3"/>
        </w:rPr>
        <w:t xml:space="preserve"> РК от 28.11.14 г. № 257-V (введено в действ</w:t>
      </w:r>
      <w:r>
        <w:rPr>
          <w:rStyle w:val="s3"/>
        </w:rPr>
        <w:t>ие с 1 января 2015 г.) (</w:t>
      </w:r>
      <w:hyperlink r:id="rId6555" w:anchor="sub_id=560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преимущественного осуществления деятельности индивидуального предпринимателя, частного нотариуса, частно</w:t>
      </w:r>
      <w:r>
        <w:rPr>
          <w:rStyle w:val="s0"/>
        </w:rPr>
        <w:t>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 профессиональног</w:t>
      </w:r>
      <w:r>
        <w:rPr>
          <w:rStyle w:val="s0"/>
        </w:rPr>
        <w:t>о медиатора;</w:t>
      </w:r>
    </w:p>
    <w:p w:rsidR="00000000" w:rsidRDefault="0058204E">
      <w:pPr>
        <w:jc w:val="both"/>
      </w:pPr>
      <w:hyperlink r:id="rId6556" w:history="1">
        <w:r>
          <w:rPr>
            <w:rStyle w:val="a3"/>
            <w:rFonts w:ascii="Wingdings" w:hAnsi="Wingdings"/>
            <w:i/>
            <w:iCs/>
            <w:bdr w:val="none" w:sz="0" w:space="0" w:color="auto" w:frame="1"/>
          </w:rPr>
          <w:t>*</w:t>
        </w:r>
      </w:hyperlink>
    </w:p>
    <w:p w:rsidR="00000000" w:rsidRDefault="0058204E">
      <w:r>
        <w:rPr>
          <w:rStyle w:val="s3"/>
        </w:rPr>
        <w:t xml:space="preserve">Подпункт 3 изложен в редакции </w:t>
      </w:r>
      <w:hyperlink r:id="rId6557" w:anchor="sub_id=7560" w:history="1">
        <w:r>
          <w:rPr>
            <w:rStyle w:val="a3"/>
            <w:i/>
            <w:iCs/>
            <w:bdr w:val="none" w:sz="0" w:space="0" w:color="auto" w:frame="1"/>
          </w:rPr>
          <w:t>Закона</w:t>
        </w:r>
      </w:hyperlink>
      <w:r>
        <w:rPr>
          <w:rStyle w:val="s3"/>
        </w:rPr>
        <w:t xml:space="preserve"> РК от 24.12.12 г. № 60-V (</w:t>
      </w:r>
      <w:hyperlink r:id="rId6558" w:anchor="sub_id=56007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6559" w:anchor="sub_id=370000" w:history="1">
        <w:r>
          <w:rPr>
            <w:rStyle w:val="a3"/>
          </w:rPr>
          <w:t>действующего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58204E">
      <w:pPr>
        <w:ind w:firstLine="400"/>
        <w:jc w:val="both"/>
      </w:pPr>
      <w:r>
        <w:rPr>
          <w:rStyle w:val="s0"/>
        </w:rPr>
        <w:t>4) местом нахождения юридического лица-нерезидента, осуществл</w:t>
      </w:r>
      <w:r>
        <w:rPr>
          <w:rStyle w:val="s0"/>
        </w:rPr>
        <w:t>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58204E">
      <w:pPr>
        <w:jc w:val="both"/>
      </w:pPr>
      <w:r>
        <w:rPr>
          <w:rStyle w:val="s3"/>
        </w:rPr>
        <w:t xml:space="preserve">Пункт дополнен подпунктом 4-1 в </w:t>
      </w:r>
      <w:r>
        <w:rPr>
          <w:rStyle w:val="s3"/>
        </w:rPr>
        <w:t xml:space="preserve">соответствии с </w:t>
      </w:r>
      <w:hyperlink r:id="rId6560"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4-1) местом нахождения юридического лица, созданного в соответствии с законодательст</w:t>
      </w:r>
      <w:r>
        <w:rPr>
          <w:rStyle w:val="s0"/>
        </w:rPr>
        <w:t>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совета директоров или аналогичным органом управления, за</w:t>
      </w:r>
      <w:r>
        <w:rPr>
          <w:rStyle w:val="s0"/>
        </w:rPr>
        <w:t>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58204E">
      <w:pPr>
        <w:jc w:val="both"/>
      </w:pPr>
      <w:r>
        <w:rPr>
          <w:rStyle w:val="s3"/>
        </w:rPr>
        <w:t xml:space="preserve">В подпункт 5 внесены изменения в соответствии с </w:t>
      </w:r>
      <w:hyperlink r:id="rId6561"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62" w:anchor="sub_id=56007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местом пребывания иностранца или лица без гражданства - место временног</w:t>
      </w:r>
      <w:r>
        <w:rPr>
          <w:rStyle w:val="s0"/>
        </w:rPr>
        <w:t>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миграционной карточки, то местом пребывания признается место преи</w:t>
      </w:r>
      <w:r>
        <w:rPr>
          <w:rStyle w:val="s0"/>
        </w:rPr>
        <w:t>мущественного нахождения в Республике Казахстан, заявленное иностранцем или лицом без гражданства в налоговый орган.</w:t>
      </w:r>
    </w:p>
    <w:p w:rsidR="00000000" w:rsidRDefault="0058204E">
      <w:pPr>
        <w:ind w:firstLine="400"/>
        <w:jc w:val="both"/>
      </w:pPr>
      <w:r>
        <w:rPr>
          <w:rStyle w:val="s0"/>
        </w:rPr>
        <w:t>При этом для иностранца или лица без гражданства, не пребывающего в Республике Казахстан, у которого возникает налоговое обязательство по у</w:t>
      </w:r>
      <w:r>
        <w:rPr>
          <w:rStyle w:val="s0"/>
        </w:rPr>
        <w:t xml:space="preserve">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58204E">
      <w:pPr>
        <w:jc w:val="both"/>
      </w:pPr>
      <w:hyperlink r:id="rId656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center"/>
      </w:pPr>
      <w:r>
        <w:rPr>
          <w:rStyle w:val="s1"/>
        </w:rPr>
        <w:t> </w:t>
      </w:r>
    </w:p>
    <w:p w:rsidR="00000000" w:rsidRDefault="0058204E">
      <w:pPr>
        <w:jc w:val="center"/>
      </w:pPr>
      <w:bookmarkStart w:id="905" w:name="SUB5610000"/>
      <w:bookmarkEnd w:id="905"/>
      <w:r>
        <w:rPr>
          <w:rStyle w:val="s1"/>
        </w:rPr>
        <w:t xml:space="preserve">§ 1. Регистрация в качестве налогоплательщика </w:t>
      </w:r>
    </w:p>
    <w:p w:rsidR="00000000" w:rsidRDefault="0058204E">
      <w:pPr>
        <w:ind w:firstLine="400"/>
        <w:jc w:val="both"/>
      </w:pPr>
      <w:r>
        <w:t> </w:t>
      </w:r>
    </w:p>
    <w:p w:rsidR="00000000" w:rsidRDefault="0058204E">
      <w:pPr>
        <w:ind w:left="1200" w:hanging="800"/>
        <w:jc w:val="both"/>
      </w:pPr>
      <w:r>
        <w:rPr>
          <w:rStyle w:val="s1"/>
        </w:rPr>
        <w:t>Статья 561. Внесение сведений о физическом, юридическом лице, структурном подразделении юридического лица в государственную базу данных налог</w:t>
      </w:r>
      <w:r>
        <w:rPr>
          <w:rStyle w:val="s1"/>
        </w:rPr>
        <w:t xml:space="preserve">оплательщиков </w:t>
      </w:r>
    </w:p>
    <w:p w:rsidR="00000000" w:rsidRDefault="0058204E">
      <w:pPr>
        <w:jc w:val="both"/>
      </w:pPr>
      <w:r>
        <w:rPr>
          <w:rStyle w:val="s3"/>
        </w:rPr>
        <w:t xml:space="preserve">В пункт 1 внесены изменения в соответствии с </w:t>
      </w:r>
      <w:hyperlink r:id="rId6564"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65" w:anchor="sub_id=56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w:t>
      </w:r>
      <w:r>
        <w:rPr>
          <w:rStyle w:val="s0"/>
        </w:rPr>
        <w:t>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идентификационного номера на основании све</w:t>
      </w:r>
      <w:r>
        <w:rPr>
          <w:rStyle w:val="s0"/>
        </w:rPr>
        <w:t>дений национальных реестров идентификационных номеров.</w:t>
      </w:r>
    </w:p>
    <w:p w:rsidR="00000000" w:rsidRDefault="0058204E">
      <w:pPr>
        <w:jc w:val="both"/>
      </w:pPr>
      <w:hyperlink r:id="rId6566" w:history="1">
        <w:r>
          <w:rPr>
            <w:rStyle w:val="a3"/>
            <w:rFonts w:ascii="Wingdings" w:hAnsi="Wingdings"/>
            <w:i/>
            <w:iCs/>
            <w:bdr w:val="none" w:sz="0" w:space="0" w:color="auto" w:frame="1"/>
          </w:rPr>
          <w:t>*</w:t>
        </w:r>
      </w:hyperlink>
    </w:p>
    <w:p w:rsidR="00000000" w:rsidRDefault="0058204E">
      <w:pPr>
        <w:ind w:firstLine="400"/>
        <w:jc w:val="both"/>
      </w:pPr>
      <w:bookmarkStart w:id="906" w:name="SUB5610200"/>
      <w:bookmarkEnd w:id="906"/>
      <w:r>
        <w:rPr>
          <w:rStyle w:val="s0"/>
        </w:rPr>
        <w:t xml:space="preserve">2. Налоговые органы осуществляют внесение сведений в государственную базу данных налогоплательщиков о: </w:t>
      </w:r>
    </w:p>
    <w:p w:rsidR="00000000" w:rsidRDefault="0058204E">
      <w:pPr>
        <w:ind w:firstLine="400"/>
        <w:jc w:val="both"/>
      </w:pPr>
      <w:r>
        <w:rPr>
          <w:rStyle w:val="s0"/>
        </w:rPr>
        <w:t>1) физическом лице, в том числ</w:t>
      </w:r>
      <w:r>
        <w:rPr>
          <w:rStyle w:val="s0"/>
        </w:rPr>
        <w:t>е иностранце или лице без гражданства, - по месту жительства или пребывания;</w:t>
      </w:r>
    </w:p>
    <w:p w:rsidR="00000000" w:rsidRDefault="0058204E">
      <w:pPr>
        <w:jc w:val="both"/>
      </w:pPr>
      <w:r>
        <w:rPr>
          <w:rStyle w:val="s3"/>
        </w:rPr>
        <w:t xml:space="preserve">В подпункт 2 внесены изменения в соответствии с </w:t>
      </w:r>
      <w:hyperlink r:id="rId6567" w:anchor="sub_id=561" w:history="1">
        <w:r>
          <w:rPr>
            <w:rStyle w:val="a3"/>
            <w:i/>
            <w:iCs/>
            <w:bdr w:val="none" w:sz="0" w:space="0" w:color="auto" w:frame="1"/>
          </w:rPr>
          <w:t>Законом</w:t>
        </w:r>
      </w:hyperlink>
      <w:r>
        <w:rPr>
          <w:rStyle w:val="s3"/>
        </w:rPr>
        <w:t xml:space="preserve"> РК от 21.07.11 г. № 467-IV (введены в дейс</w:t>
      </w:r>
      <w:r>
        <w:rPr>
          <w:rStyle w:val="s3"/>
        </w:rPr>
        <w:t>твие с 1 января 2012 г.) (</w:t>
      </w:r>
      <w:hyperlink r:id="rId6568" w:anchor="sub_id=561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w:t>
      </w:r>
      <w:r>
        <w:rPr>
          <w:rStyle w:val="s0"/>
        </w:rPr>
        <w:t>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58204E">
      <w:pPr>
        <w:jc w:val="both"/>
      </w:pPr>
      <w:hyperlink r:id="rId6569" w:history="1">
        <w:r>
          <w:rPr>
            <w:rStyle w:val="a3"/>
            <w:rFonts w:ascii="Wingdings" w:hAnsi="Wingdings"/>
            <w:i/>
            <w:iCs/>
            <w:bdr w:val="none" w:sz="0" w:space="0" w:color="auto" w:frame="1"/>
          </w:rPr>
          <w:t>*</w:t>
        </w:r>
      </w:hyperlink>
    </w:p>
    <w:p w:rsidR="00000000" w:rsidRDefault="0058204E">
      <w:pPr>
        <w:ind w:firstLine="400"/>
        <w:jc w:val="both"/>
      </w:pPr>
      <w:bookmarkStart w:id="907" w:name="SUB5610203"/>
      <w:bookmarkEnd w:id="907"/>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58204E">
      <w:pPr>
        <w:jc w:val="both"/>
      </w:pPr>
      <w:r>
        <w:rPr>
          <w:rStyle w:val="s3"/>
        </w:rPr>
        <w:t>Подпункт 4 изложен в</w:t>
      </w:r>
      <w:r>
        <w:rPr>
          <w:rStyle w:val="s3"/>
        </w:rPr>
        <w:t xml:space="preserve"> редакции </w:t>
      </w:r>
      <w:hyperlink r:id="rId6570"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571" w:anchor="sub_id=5610204"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572"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73" w:anchor="sub_id=56102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w:t>
        </w:r>
        <w:r>
          <w:rPr>
            <w:rStyle w:val="a3"/>
          </w:rPr>
          <w:t>97</w:t>
        </w:r>
      </w:hyperlink>
      <w:r>
        <w:rPr>
          <w:rStyle w:val="s0"/>
        </w:rPr>
        <w:t xml:space="preserve"> настоящего Кодекса, приобретающем (реализующем)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юридического лица, являющегося недропользователем, ука</w:t>
      </w:r>
      <w:r>
        <w:rPr>
          <w:rStyle w:val="s0"/>
        </w:rPr>
        <w:t xml:space="preserve">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w:t>
      </w:r>
      <w:r>
        <w:rPr>
          <w:rStyle w:val="s0"/>
        </w:rPr>
        <w:t xml:space="preserve">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w:t>
      </w:r>
      <w:r>
        <w:rPr>
          <w:rStyle w:val="s0"/>
        </w:rPr>
        <w:t>качестве налогоплательщика.</w:t>
      </w:r>
    </w:p>
    <w:p w:rsidR="00000000" w:rsidRDefault="0058204E">
      <w:pPr>
        <w:ind w:firstLine="400"/>
        <w:jc w:val="both"/>
      </w:pPr>
      <w:r>
        <w:rPr>
          <w:rStyle w:val="s0"/>
        </w:rPr>
        <w:t xml:space="preserve">В случае если 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w:t>
      </w:r>
      <w:r>
        <w:rPr>
          <w:rStyle w:val="s0"/>
        </w:rPr>
        <w:t>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58204E">
      <w:pPr>
        <w:jc w:val="both"/>
      </w:pPr>
      <w:bookmarkStart w:id="908" w:name="SUB561020401"/>
      <w:bookmarkEnd w:id="908"/>
      <w:r>
        <w:rPr>
          <w:rStyle w:val="s3"/>
        </w:rPr>
        <w:t xml:space="preserve">Пункт дополнен подпунктом 4-1 в соответствии с </w:t>
      </w:r>
      <w:hyperlink r:id="rId6574"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подпункт</w:t>
        </w:r>
        <w:r>
          <w:rPr>
            <w:rStyle w:val="a3"/>
          </w:rPr>
          <w:t>ом 7) пункта 5 статьи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58204E">
      <w:pPr>
        <w:jc w:val="both"/>
      </w:pPr>
      <w:r>
        <w:rPr>
          <w:rStyle w:val="s3"/>
        </w:rPr>
        <w:t xml:space="preserve">Подпункт 5 изложен в редакции </w:t>
      </w:r>
      <w:hyperlink r:id="rId6575"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576" w:anchor="sub_id=5610205" w:history="1">
        <w:r>
          <w:rPr>
            <w:rStyle w:val="a3"/>
            <w:i/>
            <w:iCs/>
            <w:bdr w:val="none" w:sz="0" w:space="0" w:color="auto" w:frame="1"/>
          </w:rPr>
          <w:t>см. стар. ред.</w:t>
        </w:r>
      </w:hyperlink>
      <w:r>
        <w:rPr>
          <w:rStyle w:val="s3"/>
        </w:rPr>
        <w:t xml:space="preserve">); </w:t>
      </w:r>
      <w:hyperlink r:id="rId6577"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78" w:anchor="sub_id=56102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нер</w:t>
      </w:r>
      <w:r>
        <w:rPr>
          <w:rStyle w:val="s0"/>
        </w:rPr>
        <w:t xml:space="preserve">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w:t>
      </w:r>
      <w:r>
        <w:rPr>
          <w:rStyle w:val="s0"/>
        </w:rPr>
        <w:t>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w:t>
      </w:r>
      <w:r>
        <w:rPr>
          <w:rStyle w:val="s0"/>
        </w:rPr>
        <w:t xml:space="preserve">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w:t>
      </w:r>
      <w:r>
        <w:rPr>
          <w:rStyle w:val="s0"/>
        </w:rPr>
        <w:t>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58204E">
      <w:pPr>
        <w:ind w:firstLine="400"/>
        <w:jc w:val="both"/>
      </w:pPr>
      <w:r>
        <w:rPr>
          <w:rStyle w:val="s0"/>
        </w:rPr>
        <w:t xml:space="preserve">6) дипломатическом и приравненном к нему представительстве иностранного государства, аккредитованном в Республике </w:t>
      </w:r>
      <w:r>
        <w:rPr>
          <w:rStyle w:val="s0"/>
        </w:rPr>
        <w:t>Казахстан, - по месту нахождения дипломатического и приравненного к нему представительства;</w:t>
      </w:r>
    </w:p>
    <w:p w:rsidR="00000000" w:rsidRDefault="0058204E">
      <w:pPr>
        <w:jc w:val="both"/>
      </w:pPr>
      <w:r>
        <w:rPr>
          <w:rStyle w:val="s3"/>
        </w:rPr>
        <w:t xml:space="preserve">В подпункт 7 внесены изменения в соответствии с </w:t>
      </w:r>
      <w:hyperlink r:id="rId6579" w:anchor="sub_id=561"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6580" w:anchor="sub_id=56102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нерезиденте, осуществляющем деятельность через зависимого агента, который рассматривается как постоянное учрежд</w:t>
      </w:r>
      <w:r>
        <w:rPr>
          <w:rStyle w:val="s0"/>
        </w:rPr>
        <w:t xml:space="preserve">ение нерезидента согласно </w:t>
      </w:r>
      <w:hyperlink w:anchor="sub1910500" w:history="1">
        <w:r>
          <w:rPr>
            <w:rStyle w:val="a3"/>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58204E">
      <w:pPr>
        <w:jc w:val="both"/>
      </w:pPr>
      <w:r>
        <w:rPr>
          <w:rStyle w:val="s3"/>
        </w:rPr>
        <w:t xml:space="preserve">Пункт дополнен подпунктом 7-1 в соответствии с </w:t>
      </w:r>
      <w:hyperlink r:id="rId6581"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7-1) нерезиденте, осуществляющем деятельность через страховую организацию или страхового брокера, которые рассматриваются как постоянное учрежд</w:t>
      </w:r>
      <w:r>
        <w:rPr>
          <w:rStyle w:val="s0"/>
        </w:rPr>
        <w:t xml:space="preserve">ение нерезидента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58204E">
      <w:pPr>
        <w:jc w:val="both"/>
      </w:pPr>
      <w:r>
        <w:rPr>
          <w:rStyle w:val="s3"/>
        </w:rPr>
        <w:t xml:space="preserve">Пункт дополнен подпунктом 7-2 в соответствии с </w:t>
      </w:r>
      <w:hyperlink r:id="rId6582"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 xml:space="preserve">7-2) нерезиденте, осуществляющем деятельность в рамках договора о совместной деятельности, который рассматривается как постоянное учреждение </w:t>
      </w:r>
      <w:r>
        <w:rPr>
          <w:rStyle w:val="s0"/>
        </w:rPr>
        <w:t>нерезидента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58204E">
      <w:pPr>
        <w:ind w:firstLine="400"/>
        <w:jc w:val="both"/>
      </w:pPr>
      <w:r>
        <w:rPr>
          <w:rStyle w:val="s0"/>
        </w:rPr>
        <w:t>8) нерезиденте, открывающем текущие счета в банках-резидентах, - по месту нахождения банка</w:t>
      </w:r>
      <w:r>
        <w:rPr>
          <w:rStyle w:val="s0"/>
        </w:rPr>
        <w:t>-резидента.</w:t>
      </w:r>
    </w:p>
    <w:p w:rsidR="00000000" w:rsidRDefault="0058204E">
      <w:pPr>
        <w:jc w:val="both"/>
      </w:pPr>
      <w:bookmarkStart w:id="909" w:name="SUB5610300"/>
      <w:bookmarkEnd w:id="909"/>
      <w:r>
        <w:rPr>
          <w:rStyle w:val="s3"/>
        </w:rPr>
        <w:t xml:space="preserve">Пункт 3 изложен в редакции </w:t>
      </w:r>
      <w:hyperlink r:id="rId6583"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584" w:anchor="sub_id=56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получения сведений национальны</w:t>
      </w:r>
      <w:r>
        <w:rPr>
          <w:rStyle w:val="s0"/>
        </w:rPr>
        <w:t>х реестров идентификационных номеров.</w:t>
      </w:r>
    </w:p>
    <w:p w:rsidR="00000000" w:rsidRDefault="0058204E">
      <w:pPr>
        <w:ind w:firstLine="400"/>
        <w:jc w:val="both"/>
      </w:pPr>
      <w:r>
        <w:rPr>
          <w:rStyle w:val="s0"/>
        </w:rPr>
        <w:t xml:space="preserve">Внесение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w:t>
      </w:r>
      <w:r>
        <w:rPr>
          <w:rStyle w:val="s0"/>
        </w:rPr>
        <w:t xml:space="preserve"> 5) пункта 1 статьи 197 настоящего Кодекса.</w:t>
      </w:r>
    </w:p>
    <w:p w:rsidR="00000000" w:rsidRDefault="0058204E">
      <w:pPr>
        <w:jc w:val="both"/>
      </w:pPr>
      <w:r>
        <w:rPr>
          <w:rStyle w:val="s3"/>
        </w:rPr>
        <w:t xml:space="preserve">Пункт 4 изложен в редакции </w:t>
      </w:r>
      <w:hyperlink r:id="rId6585" w:anchor="sub_id=56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586" w:anchor="sub_id=56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w:t>
      </w:r>
      <w:r>
        <w:rPr>
          <w:rStyle w:val="s0"/>
        </w:rPr>
        <w:t>ние идентификационных номеров и ведение национальных реестров идентификационных номеров, в налоговые органы.</w:t>
      </w:r>
    </w:p>
    <w:p w:rsidR="00000000" w:rsidRDefault="0058204E">
      <w:pPr>
        <w:ind w:firstLine="400"/>
        <w:jc w:val="both"/>
      </w:pPr>
      <w:r>
        <w:t> </w:t>
      </w:r>
    </w:p>
    <w:p w:rsidR="00000000" w:rsidRDefault="0058204E">
      <w:pPr>
        <w:ind w:left="1200" w:hanging="800"/>
        <w:jc w:val="both"/>
      </w:pPr>
      <w:bookmarkStart w:id="910" w:name="SUB5620000"/>
      <w:bookmarkEnd w:id="910"/>
      <w:r>
        <w:rPr>
          <w:rStyle w:val="s1"/>
        </w:rPr>
        <w:t xml:space="preserve">Статья 562. Особенности регистрации нерезидента в качестве налогоплательщика </w:t>
      </w:r>
    </w:p>
    <w:p w:rsidR="00000000" w:rsidRDefault="0058204E">
      <w:pPr>
        <w:jc w:val="both"/>
      </w:pPr>
      <w:r>
        <w:rPr>
          <w:rStyle w:val="s3"/>
        </w:rPr>
        <w:t xml:space="preserve">В пункт 1 внесены изменения в соответствии с </w:t>
      </w:r>
      <w:hyperlink r:id="rId6587"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88" w:anchor="sub_id=56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3"/>
          </w:rPr>
          <w:t>статьи 191</w:t>
        </w:r>
      </w:hyperlink>
      <w:r>
        <w:rPr>
          <w:rStyle w:val="s0"/>
        </w:rPr>
        <w:t xml:space="preserve"> настоящего Кодекс</w:t>
      </w:r>
      <w:r>
        <w:rPr>
          <w:rStyle w:val="s0"/>
        </w:rPr>
        <w:t xml:space="preserve">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6589"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58204E">
      <w:pPr>
        <w:ind w:firstLine="400"/>
        <w:jc w:val="both"/>
      </w:pPr>
      <w:r>
        <w:rPr>
          <w:rStyle w:val="s0"/>
        </w:rPr>
        <w:t>1) учредительных;</w:t>
      </w:r>
    </w:p>
    <w:p w:rsidR="00000000" w:rsidRDefault="0058204E">
      <w:pPr>
        <w:ind w:firstLine="400"/>
        <w:jc w:val="both"/>
      </w:pPr>
      <w:r>
        <w:rPr>
          <w:rStyle w:val="s0"/>
        </w:rPr>
        <w:t>2) подтверждающих государственную регистрацию в стране инкорпорации нерези</w:t>
      </w:r>
      <w:r>
        <w:rPr>
          <w:rStyle w:val="s0"/>
        </w:rPr>
        <w:t>дента, с указанием номера государственной регистрации (или его аналога);</w:t>
      </w:r>
    </w:p>
    <w:p w:rsidR="00000000" w:rsidRDefault="0058204E">
      <w:pPr>
        <w:jc w:val="both"/>
      </w:pPr>
      <w:r>
        <w:rPr>
          <w:rStyle w:val="s3"/>
        </w:rPr>
        <w:t xml:space="preserve">Подпункт 3 изложен в редакции </w:t>
      </w:r>
      <w:hyperlink r:id="rId6590" w:anchor="sub_id=562" w:history="1">
        <w:r>
          <w:rPr>
            <w:rStyle w:val="a3"/>
            <w:i/>
            <w:iCs/>
            <w:bdr w:val="none" w:sz="0" w:space="0" w:color="auto" w:frame="1"/>
          </w:rPr>
          <w:t>Закона</w:t>
        </w:r>
      </w:hyperlink>
      <w:r>
        <w:rPr>
          <w:rStyle w:val="s3"/>
        </w:rPr>
        <w:t xml:space="preserve"> РК от 28.11.14 г. № 257-V (введено в действие с 1 января 2015 г.)</w:t>
      </w:r>
      <w:r>
        <w:rPr>
          <w:rStyle w:val="s3"/>
        </w:rPr>
        <w:t xml:space="preserve"> (</w:t>
      </w:r>
      <w:hyperlink r:id="rId6591" w:anchor="sub_id=56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подтверждающих налоговую регистрацию в стране инкорпорации нерезидента, с указанием номера налоговой регистрации (или его аналога) при наличии такого </w:t>
      </w:r>
      <w:r>
        <w:rPr>
          <w:rStyle w:val="s0"/>
        </w:rPr>
        <w:t>документа.</w:t>
      </w:r>
    </w:p>
    <w:p w:rsidR="00000000" w:rsidRDefault="0058204E">
      <w:pPr>
        <w:jc w:val="both"/>
      </w:pPr>
      <w:r>
        <w:rPr>
          <w:rStyle w:val="s3"/>
        </w:rPr>
        <w:t xml:space="preserve">Статья дополнена пунктом 1-1 в соответствии с </w:t>
      </w:r>
      <w:hyperlink r:id="rId6592"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1-1. Юридическое лицо, созданное в соответ</w:t>
      </w:r>
      <w:r>
        <w:rPr>
          <w:rStyle w:val="s0"/>
        </w:rPr>
        <w:t>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w:t>
      </w:r>
      <w:r>
        <w:rPr>
          <w:rStyle w:val="s0"/>
        </w:rPr>
        <w:t xml:space="preserve">естом эффективного управления (местом нахождения фактического органа управления) Республики Казахстан подать в налоговый орган по месту нахождения </w:t>
      </w:r>
      <w:hyperlink r:id="rId6593" w:anchor="sub_id=8" w:history="1">
        <w:r>
          <w:rPr>
            <w:rStyle w:val="a3"/>
          </w:rPr>
          <w:t>налоговое заявление</w:t>
        </w:r>
      </w:hyperlink>
      <w:r>
        <w:rPr>
          <w:rStyle w:val="s0"/>
        </w:rPr>
        <w:t xml:space="preserve"> о постанов</w:t>
      </w:r>
      <w:r>
        <w:rPr>
          <w:rStyle w:val="s0"/>
        </w:rPr>
        <w:t>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58204E">
      <w:pPr>
        <w:ind w:firstLine="400"/>
        <w:jc w:val="both"/>
      </w:pPr>
      <w:r>
        <w:rPr>
          <w:rStyle w:val="s0"/>
        </w:rPr>
        <w:t>1) учредительных;</w:t>
      </w:r>
    </w:p>
    <w:p w:rsidR="00000000" w:rsidRDefault="0058204E">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58204E">
      <w:pPr>
        <w:jc w:val="both"/>
      </w:pPr>
      <w:r>
        <w:rPr>
          <w:rStyle w:val="s3"/>
        </w:rPr>
        <w:t xml:space="preserve">В подпункт 3 внесены изменения в соответствии с </w:t>
      </w:r>
      <w:hyperlink r:id="rId6594"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595" w:anchor="sub_id=562010100" w:history="1">
        <w:r>
          <w:rPr>
            <w:rStyle w:val="a3"/>
            <w:i/>
            <w:iCs/>
            <w:bdr w:val="none" w:sz="0" w:space="0" w:color="auto" w:frame="1"/>
          </w:rPr>
          <w:t>см. стар. ред.</w:t>
        </w:r>
      </w:hyperlink>
      <w:r>
        <w:rPr>
          <w:rStyle w:val="s3"/>
        </w:rPr>
        <w:t xml:space="preserve">); изложен в редакции </w:t>
      </w:r>
      <w:hyperlink r:id="rId6596" w:anchor="sub_id=56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597" w:anchor="sub_id=56201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подтверждающих налоговую регистрац</w:t>
      </w:r>
      <w:r>
        <w:rPr>
          <w:rStyle w:val="s0"/>
        </w:rPr>
        <w:t>ию при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58204E">
      <w:pPr>
        <w:ind w:firstLine="400"/>
        <w:jc w:val="both"/>
      </w:pPr>
      <w:r>
        <w:rPr>
          <w:rStyle w:val="s0"/>
        </w:rPr>
        <w:t>4) протокола собрания совета директоров или аналогичного органа управления.</w:t>
      </w:r>
    </w:p>
    <w:p w:rsidR="00000000" w:rsidRDefault="0058204E">
      <w:pPr>
        <w:jc w:val="both"/>
      </w:pPr>
      <w:r>
        <w:rPr>
          <w:rStyle w:val="s3"/>
        </w:rPr>
        <w:t>Статья дополне</w:t>
      </w:r>
      <w:r>
        <w:rPr>
          <w:rStyle w:val="s3"/>
        </w:rPr>
        <w:t xml:space="preserve">на пунктом 1-2 в соответствии с </w:t>
      </w:r>
      <w:hyperlink r:id="rId6598"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1-2. В случае представления юридическим лицом, созданным в соответс</w:t>
      </w:r>
      <w:r>
        <w:rPr>
          <w:rStyle w:val="s0"/>
        </w:rPr>
        <w:t>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w:t>
      </w:r>
      <w:r>
        <w:rPr>
          <w:rStyle w:val="s0"/>
        </w:rPr>
        <w:t xml:space="preserve">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rPr>
          <w:t>статьей 39-1</w:t>
        </w:r>
      </w:hyperlink>
      <w:r>
        <w:rPr>
          <w:rStyle w:val="s0"/>
        </w:rPr>
        <w:t xml:space="preserve"> настоящего </w:t>
      </w:r>
      <w:r>
        <w:rPr>
          <w:rStyle w:val="s0"/>
        </w:rPr>
        <w:t>Кодекса.</w:t>
      </w:r>
    </w:p>
    <w:p w:rsidR="00000000" w:rsidRDefault="0058204E">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w:t>
      </w:r>
      <w:r>
        <w:rPr>
          <w:rStyle w:val="s0"/>
        </w:rPr>
        <w:t xml:space="preserve">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Кодекса.</w:t>
      </w:r>
    </w:p>
    <w:p w:rsidR="00000000" w:rsidRDefault="0058204E">
      <w:pPr>
        <w:jc w:val="both"/>
      </w:pPr>
      <w:r>
        <w:rPr>
          <w:rStyle w:val="s3"/>
        </w:rPr>
        <w:t xml:space="preserve">В пункт 2 внесены изменения в соответствии с </w:t>
      </w:r>
      <w:hyperlink r:id="rId6599"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00" w:anchor="sub_id=5620200" w:history="1">
        <w:r>
          <w:rPr>
            <w:rStyle w:val="a3"/>
            <w:i/>
            <w:iCs/>
            <w:bdr w:val="none" w:sz="0" w:space="0" w:color="auto" w:frame="1"/>
          </w:rPr>
          <w:t>см. стар. ред.</w:t>
        </w:r>
      </w:hyperlink>
      <w:r>
        <w:rPr>
          <w:rStyle w:val="s3"/>
        </w:rPr>
        <w:t xml:space="preserve">); </w:t>
      </w:r>
      <w:hyperlink r:id="rId6601"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602" w:anchor="sub_id=56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Нерезидент</w:t>
      </w:r>
      <w:r>
        <w:rPr>
          <w:rStyle w:val="s0"/>
        </w:rPr>
        <w:t xml:space="preserve">,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w:t>
      </w:r>
      <w:r>
        <w:rPr>
          <w:rStyle w:val="s0"/>
        </w:rPr>
        <w:t xml:space="preserve">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w:t>
      </w:r>
      <w:hyperlink r:id="rId6603"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8204E">
      <w:pPr>
        <w:ind w:firstLine="400"/>
        <w:jc w:val="both"/>
      </w:pPr>
      <w:r>
        <w:rPr>
          <w:rStyle w:val="s0"/>
        </w:rPr>
        <w:t>1) удостоверяющего личность физического лица-нерезидента, или учред</w:t>
      </w:r>
      <w:r>
        <w:rPr>
          <w:rStyle w:val="s0"/>
        </w:rPr>
        <w:t>ительных документов юридического лица-нерезидента;</w:t>
      </w:r>
    </w:p>
    <w:p w:rsidR="00000000" w:rsidRDefault="0058204E">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58204E">
      <w:pPr>
        <w:jc w:val="both"/>
      </w:pPr>
      <w:r>
        <w:rPr>
          <w:rStyle w:val="s3"/>
        </w:rPr>
        <w:t>Подпункт 3 изложен в ре</w:t>
      </w:r>
      <w:r>
        <w:rPr>
          <w:rStyle w:val="s3"/>
        </w:rPr>
        <w:t xml:space="preserve">дакции </w:t>
      </w:r>
      <w:hyperlink r:id="rId6604" w:anchor="sub_id=56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05" w:anchor="sub_id=56202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8204E">
      <w:pPr>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58204E">
      <w:pPr>
        <w:jc w:val="both"/>
      </w:pPr>
      <w:r>
        <w:rPr>
          <w:rStyle w:val="s3"/>
        </w:rPr>
        <w:t xml:space="preserve">В пункт 3 внесены изменения в соответствии с </w:t>
      </w:r>
      <w:hyperlink r:id="rId6606"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07" w:anchor="sub_id=56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Страховая организаци</w:t>
      </w:r>
      <w:r>
        <w:rPr>
          <w:rStyle w:val="s0"/>
        </w:rPr>
        <w:t xml:space="preserve">я (страховой брокер) или зависимый 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w:t>
      </w:r>
      <w:r>
        <w:rPr>
          <w:rStyle w:val="s0"/>
        </w:rPr>
        <w:t xml:space="preserve">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нахожд</w:t>
      </w:r>
      <w:r>
        <w:rPr>
          <w:rStyle w:val="s0"/>
        </w:rPr>
        <w:t xml:space="preserve">ения (жительства, пребывания) </w:t>
      </w:r>
      <w:hyperlink r:id="rId6608"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8204E">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58204E">
      <w:pPr>
        <w:ind w:firstLine="400"/>
        <w:jc w:val="both"/>
      </w:pPr>
      <w:r>
        <w:rPr>
          <w:rStyle w:val="s0"/>
        </w:rPr>
        <w:t>2) документа, удостоверяющего личность фи</w:t>
      </w:r>
      <w:r>
        <w:rPr>
          <w:rStyle w:val="s0"/>
        </w:rPr>
        <w:t>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58204E">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w:t>
      </w:r>
      <w:r>
        <w:rPr>
          <w:rStyle w:val="s0"/>
        </w:rPr>
        <w:t>ого он является, с указанием номера государственной регистрации (или его аналога) для юридического лица-нерезидента;</w:t>
      </w:r>
    </w:p>
    <w:p w:rsidR="00000000" w:rsidRDefault="0058204E">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w:t>
      </w:r>
      <w:r>
        <w:rPr>
          <w:rStyle w:val="s0"/>
        </w:rPr>
        <w:t>яется, с указанием номера налоговой регистрации (или его аналога) при его наличии у нерезидента.</w:t>
      </w:r>
    </w:p>
    <w:p w:rsidR="00000000" w:rsidRDefault="0058204E">
      <w:pPr>
        <w:jc w:val="both"/>
      </w:pPr>
      <w:r>
        <w:rPr>
          <w:rStyle w:val="s3"/>
        </w:rPr>
        <w:t xml:space="preserve">Статья дополнена пунктом 3-1 в соответствии с </w:t>
      </w:r>
      <w:hyperlink r:id="rId6609" w:anchor="sub_id=562" w:history="1">
        <w:r>
          <w:rPr>
            <w:rStyle w:val="a3"/>
            <w:i/>
            <w:iCs/>
            <w:bdr w:val="none" w:sz="0" w:space="0" w:color="auto" w:frame="1"/>
          </w:rPr>
          <w:t>Законом</w:t>
        </w:r>
      </w:hyperlink>
      <w:r>
        <w:rPr>
          <w:rStyle w:val="s3"/>
        </w:rPr>
        <w:t xml:space="preserve"> РК от 21.07.11 г. № 467-</w:t>
      </w:r>
      <w:r>
        <w:rPr>
          <w:rStyle w:val="s3"/>
        </w:rPr>
        <w:t xml:space="preserve">IV (введены в действие с 1 января 2012 г.) </w:t>
      </w:r>
    </w:p>
    <w:p w:rsidR="00000000" w:rsidRDefault="0058204E">
      <w:pPr>
        <w:ind w:firstLine="400"/>
        <w:jc w:val="both"/>
      </w:pPr>
      <w:r>
        <w:rPr>
          <w:rStyle w:val="s0"/>
        </w:rPr>
        <w:t>3-1.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w:t>
      </w:r>
      <w:r>
        <w:rPr>
          <w:rStyle w:val="s0"/>
        </w:rPr>
        <w:t xml:space="preserve"> течение тридцати календарных дней с даты начала осуществления деятельности, определенной в соответствии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w:t>
      </w:r>
      <w:r>
        <w:rPr>
          <w:rStyle w:val="s0"/>
        </w:rPr>
        <w:t xml:space="preserve"> совместной деятельности </w:t>
      </w:r>
      <w:hyperlink r:id="rId6610"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8204E">
      <w:pPr>
        <w:ind w:firstLine="400"/>
        <w:jc w:val="both"/>
      </w:pPr>
      <w:r>
        <w:rPr>
          <w:rStyle w:val="s0"/>
        </w:rPr>
        <w:t>1) договора о совместной деятельности;</w:t>
      </w:r>
    </w:p>
    <w:p w:rsidR="00000000" w:rsidRDefault="0058204E">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58204E">
      <w:pPr>
        <w:ind w:firstLine="400"/>
        <w:jc w:val="both"/>
      </w:pPr>
      <w:r>
        <w:rPr>
          <w:rStyle w:val="s0"/>
        </w:rPr>
        <w:t>3) документа, подтверждающего государственную регистрацию в стране инкорпорации нерезиде</w:t>
      </w:r>
      <w:r>
        <w:rPr>
          <w:rStyle w:val="s0"/>
        </w:rPr>
        <w:t>нта, с указанием номера государственной регистрации (или его аналога);</w:t>
      </w:r>
    </w:p>
    <w:p w:rsidR="00000000" w:rsidRDefault="0058204E">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58204E">
      <w:pPr>
        <w:ind w:firstLine="400"/>
        <w:jc w:val="both"/>
      </w:pPr>
      <w:r>
        <w:rPr>
          <w:rStyle w:val="s0"/>
        </w:rPr>
        <w:t>4. Нерезидент, открыва</w:t>
      </w:r>
      <w:r>
        <w:rPr>
          <w:rStyle w:val="s0"/>
        </w:rPr>
        <w:t xml:space="preserve">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w:t>
      </w:r>
      <w:hyperlink r:id="rId6611"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58204E">
      <w:pPr>
        <w:jc w:val="both"/>
      </w:pPr>
      <w:r>
        <w:rPr>
          <w:rStyle w:val="s3"/>
        </w:rPr>
        <w:t>В пункт 5 внесены изменения в соотв</w:t>
      </w:r>
      <w:r>
        <w:rPr>
          <w:rStyle w:val="s3"/>
        </w:rPr>
        <w:t xml:space="preserve">етствии с </w:t>
      </w:r>
      <w:hyperlink r:id="rId6612" w:anchor="sub_id=562" w:history="1">
        <w:r>
          <w:rPr>
            <w:rStyle w:val="a3"/>
            <w:i/>
            <w:iCs/>
            <w:bdr w:val="none" w:sz="0" w:space="0" w:color="auto" w:frame="1"/>
          </w:rPr>
          <w:t>Законом</w:t>
        </w:r>
      </w:hyperlink>
      <w:r>
        <w:rPr>
          <w:rStyle w:val="s3"/>
        </w:rPr>
        <w:t xml:space="preserve"> РК от 21.07.11 г. № 467-IV </w:t>
      </w:r>
      <w:hyperlink r:id="rId661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6614" w:anchor="sub_id=56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w:t>
      </w:r>
      <w:r>
        <w:rPr>
          <w:rStyle w:val="s0"/>
        </w:rPr>
        <w:t xml:space="preserve">оящего Кодекса, обязаны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w:t>
      </w:r>
      <w:r>
        <w:rPr>
          <w:rStyle w:val="s0"/>
        </w:rPr>
        <w:t xml:space="preserve"> (жительства) </w:t>
      </w:r>
      <w:hyperlink r:id="rId6615"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8204E">
      <w:pPr>
        <w:ind w:firstLine="400"/>
        <w:jc w:val="both"/>
      </w:pPr>
      <w:r>
        <w:rPr>
          <w:rStyle w:val="s0"/>
        </w:rPr>
        <w:t>1) удостоверяющего личность ин</w:t>
      </w:r>
      <w:r>
        <w:rPr>
          <w:rStyle w:val="s0"/>
        </w:rPr>
        <w:t xml:space="preserve">остранца или лица без гражданства; </w:t>
      </w:r>
    </w:p>
    <w:p w:rsidR="00000000" w:rsidRDefault="0058204E">
      <w:pPr>
        <w:jc w:val="both"/>
      </w:pPr>
      <w:r>
        <w:rPr>
          <w:rStyle w:val="s3"/>
        </w:rPr>
        <w:t xml:space="preserve">Подпункт 2 изложен в редакции </w:t>
      </w:r>
      <w:hyperlink r:id="rId6616" w:anchor="sub_id=56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17" w:anchor="sub_id=56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58204E">
      <w:pPr>
        <w:ind w:firstLine="400"/>
        <w:jc w:val="both"/>
      </w:pPr>
      <w:r>
        <w:rPr>
          <w:rStyle w:val="s0"/>
        </w:rPr>
        <w:t>3) подтверждающего сумм</w:t>
      </w:r>
      <w:r>
        <w:rPr>
          <w:rStyle w:val="s0"/>
        </w:rPr>
        <w:t>у дохода из источников в Республике Казахстан, при наличии такого документа.</w:t>
      </w:r>
    </w:p>
    <w:p w:rsidR="00000000" w:rsidRDefault="0058204E">
      <w:pPr>
        <w:jc w:val="both"/>
      </w:pPr>
      <w:hyperlink r:id="rId6618"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5-1 в соответствии с </w:t>
      </w:r>
      <w:hyperlink r:id="rId6619" w:anchor="sub_id=562" w:history="1">
        <w:r>
          <w:rPr>
            <w:rStyle w:val="a3"/>
            <w:i/>
            <w:iCs/>
            <w:bdr w:val="none" w:sz="0" w:space="0" w:color="auto" w:frame="1"/>
          </w:rPr>
          <w:t>Законом</w:t>
        </w:r>
      </w:hyperlink>
      <w:r>
        <w:rPr>
          <w:rStyle w:val="s3"/>
        </w:rPr>
        <w:t xml:space="preserve"> РК от 30.12.09 г. № 234-IV (введено в действие с 1 января 2010 г.); изложен в редакции </w:t>
      </w:r>
      <w:hyperlink r:id="rId6620" w:anchor="sub_id=562"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6621" w:anchor="sub_id=56205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5-1. Если иное не установлено настоящей статьей, физическое лицо-нерезидент обязано з</w:t>
      </w:r>
      <w:r>
        <w:rPr>
          <w:rStyle w:val="s0"/>
        </w:rPr>
        <w:t xml:space="preserve">арегистрироваться в качестве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58204E">
      <w:pPr>
        <w:jc w:val="both"/>
      </w:pPr>
      <w:hyperlink r:id="rId6622" w:history="1">
        <w:r>
          <w:rPr>
            <w:rStyle w:val="a3"/>
            <w:rFonts w:ascii="Wingdings" w:hAnsi="Wingdings"/>
            <w:i/>
            <w:iCs/>
            <w:bdr w:val="none" w:sz="0" w:space="0" w:color="auto" w:frame="1"/>
          </w:rPr>
          <w:t>*</w:t>
        </w:r>
      </w:hyperlink>
    </w:p>
    <w:p w:rsidR="00000000" w:rsidRDefault="0058204E">
      <w:pPr>
        <w:jc w:val="both"/>
      </w:pPr>
      <w:bookmarkStart w:id="911" w:name="SUB562050200"/>
      <w:bookmarkEnd w:id="911"/>
      <w:r>
        <w:rPr>
          <w:rStyle w:val="s3"/>
        </w:rPr>
        <w:t xml:space="preserve">Статья дополнена пунктом 5-2 в соответствии с </w:t>
      </w:r>
      <w:hyperlink r:id="rId6623" w:anchor="sub_id=56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5-2. Иностранцы или лица б</w:t>
      </w:r>
      <w:r>
        <w:rPr>
          <w:rStyle w:val="s0"/>
        </w:rPr>
        <w:t>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месту нах</w:t>
      </w:r>
      <w:r>
        <w:rPr>
          <w:rStyle w:val="s0"/>
        </w:rPr>
        <w:t xml:space="preserve">ождения такого имущества </w:t>
      </w:r>
      <w:hyperlink r:id="rId6624"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8204E">
      <w:pPr>
        <w:ind w:firstLine="400"/>
        <w:jc w:val="both"/>
      </w:pPr>
      <w:r>
        <w:rPr>
          <w:rStyle w:val="s0"/>
        </w:rPr>
        <w:t xml:space="preserve">1) удостоверяющего </w:t>
      </w:r>
      <w:r>
        <w:rPr>
          <w:rStyle w:val="s0"/>
        </w:rPr>
        <w:t>личность иностранца или лица без гражданства;</w:t>
      </w:r>
    </w:p>
    <w:p w:rsidR="00000000" w:rsidRDefault="0058204E">
      <w:pPr>
        <w:jc w:val="both"/>
      </w:pPr>
      <w:r>
        <w:rPr>
          <w:rStyle w:val="s3"/>
        </w:rPr>
        <w:t xml:space="preserve">Подпункт 2 изложен в редакции </w:t>
      </w:r>
      <w:hyperlink r:id="rId6625" w:anchor="sub_id=56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26" w:anchor="sub_id=5620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58204E">
      <w:pPr>
        <w:jc w:val="both"/>
      </w:pPr>
      <w:r>
        <w:rPr>
          <w:rStyle w:val="s3"/>
        </w:rPr>
        <w:t>Статья допо</w:t>
      </w:r>
      <w:r>
        <w:rPr>
          <w:rStyle w:val="s3"/>
        </w:rPr>
        <w:t xml:space="preserve">лнена пунктом 5-3 в соответствии с </w:t>
      </w:r>
      <w:hyperlink r:id="rId6627" w:anchor="sub_id=562"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5-3. Иностранцы или лица без гражданства, являющиеся первыми руков</w:t>
      </w:r>
      <w:r>
        <w:rPr>
          <w:rStyle w:val="s0"/>
        </w:rPr>
        <w:t xml:space="preserve">одителями юридических лиц-резидентов, нерезидентов, осуществляющих деятельность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(жительства) </w:t>
      </w:r>
      <w:hyperlink r:id="rId6628"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8204E">
      <w:pPr>
        <w:ind w:firstLine="400"/>
        <w:jc w:val="both"/>
      </w:pPr>
      <w:r>
        <w:rPr>
          <w:rStyle w:val="s0"/>
        </w:rPr>
        <w:t xml:space="preserve">1) удостоверяющих личность иностранца или лица без гражданства; </w:t>
      </w:r>
    </w:p>
    <w:p w:rsidR="00000000" w:rsidRDefault="0058204E">
      <w:pPr>
        <w:ind w:firstLine="400"/>
        <w:jc w:val="both"/>
      </w:pPr>
      <w:r>
        <w:rPr>
          <w:rStyle w:val="s0"/>
        </w:rPr>
        <w:t>2) подтверждающих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58204E">
      <w:pPr>
        <w:jc w:val="both"/>
      </w:pPr>
      <w:bookmarkStart w:id="912" w:name="SUB5620600"/>
      <w:bookmarkEnd w:id="912"/>
      <w:r>
        <w:rPr>
          <w:rStyle w:val="s3"/>
        </w:rPr>
        <w:t xml:space="preserve">В пункт 6 внесены изменения в соответствии с </w:t>
      </w:r>
      <w:hyperlink r:id="rId6629" w:anchor="sub_id=562" w:history="1">
        <w:r>
          <w:rPr>
            <w:rStyle w:val="a3"/>
            <w:i/>
            <w:iCs/>
            <w:bdr w:val="none" w:sz="0" w:space="0" w:color="auto" w:frame="1"/>
          </w:rPr>
          <w:t>Законом</w:t>
        </w:r>
      </w:hyperlink>
      <w:r>
        <w:rPr>
          <w:rStyle w:val="s3"/>
        </w:rPr>
        <w:t xml:space="preserve"> РК от 21.07.11 г. № 467-IV </w:t>
      </w:r>
      <w:hyperlink r:id="rId6630" w:history="1">
        <w:r>
          <w:rPr>
            <w:rStyle w:val="a3"/>
            <w:rFonts w:ascii="Wingdings" w:hAnsi="Wingdings"/>
            <w:i/>
            <w:iCs/>
            <w:bdr w:val="none" w:sz="0" w:space="0" w:color="auto" w:frame="1"/>
          </w:rPr>
          <w:t>+</w:t>
        </w:r>
      </w:hyperlink>
      <w:r>
        <w:rPr>
          <w:rStyle w:val="s3"/>
        </w:rPr>
        <w:t xml:space="preserve"> (введены в действие с 1 янва</w:t>
      </w:r>
      <w:r>
        <w:rPr>
          <w:rStyle w:val="s3"/>
        </w:rPr>
        <w:t>ря 2012 г.) (</w:t>
      </w:r>
      <w:hyperlink r:id="rId6631" w:anchor="sub_id=562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w:t>
      </w:r>
      <w:r>
        <w:rPr>
          <w:rStyle w:val="s0"/>
        </w:rPr>
        <w:t>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w:t>
      </w:r>
      <w:r>
        <w:rPr>
          <w:rStyle w:val="s0"/>
        </w:rPr>
        <w:t xml:space="preserve"> о недрах и недропользовании,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w:t>
      </w:r>
      <w:r>
        <w:rPr>
          <w:rStyle w:val="s0"/>
        </w:rPr>
        <w:t>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58204E">
      <w:pPr>
        <w:jc w:val="both"/>
      </w:pPr>
      <w:r>
        <w:rPr>
          <w:rStyle w:val="s3"/>
        </w:rPr>
        <w:t xml:space="preserve">Статья дополнена пунктом 6-1 в соответствии с </w:t>
      </w:r>
      <w:hyperlink r:id="rId6632" w:anchor="sub_id=562" w:history="1">
        <w:r>
          <w:rPr>
            <w:rStyle w:val="a3"/>
            <w:i/>
            <w:iCs/>
            <w:bdr w:val="none" w:sz="0" w:space="0" w:color="auto" w:frame="1"/>
          </w:rPr>
          <w:t>Законом</w:t>
        </w:r>
      </w:hyperlink>
      <w:r>
        <w:rPr>
          <w:rStyle w:val="s3"/>
        </w:rPr>
        <w:t xml:space="preserve"> РК от 21.07.11 г. № 467-IV </w:t>
      </w:r>
      <w:hyperlink r:id="rId663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8204E">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w:t>
      </w:r>
      <w:r>
        <w:rPr>
          <w:rStyle w:val="s0"/>
        </w:rPr>
        <w:t xml:space="preserve">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w:t>
      </w:r>
      <w:hyperlink r:id="rId6634"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w:t>
      </w:r>
      <w:r>
        <w:rPr>
          <w:rStyle w:val="s0"/>
        </w:rPr>
        <w:t>свидетельствованных копий документов, установленных пунктом 2 настоящей статьи.</w:t>
      </w:r>
    </w:p>
    <w:p w:rsidR="00000000" w:rsidRDefault="0058204E">
      <w:pPr>
        <w:jc w:val="both"/>
      </w:pPr>
      <w:r>
        <w:rPr>
          <w:rStyle w:val="s3"/>
        </w:rPr>
        <w:t xml:space="preserve">Пункт 7 изложен в редакции </w:t>
      </w:r>
      <w:hyperlink r:id="rId6635" w:anchor="sub_id=562" w:history="1">
        <w:r>
          <w:rPr>
            <w:rStyle w:val="a3"/>
            <w:i/>
            <w:iCs/>
            <w:bdr w:val="none" w:sz="0" w:space="0" w:color="auto" w:frame="1"/>
          </w:rPr>
          <w:t>Закона</w:t>
        </w:r>
      </w:hyperlink>
      <w:r>
        <w:rPr>
          <w:rStyle w:val="s3"/>
        </w:rPr>
        <w:t xml:space="preserve"> РК от 21.07.11 г. № 467-IV (введены в действие с 1 января 201</w:t>
      </w:r>
      <w:r>
        <w:rPr>
          <w:rStyle w:val="s3"/>
        </w:rPr>
        <w:t>2 г.) (</w:t>
      </w:r>
      <w:hyperlink r:id="rId6636" w:anchor="sub_id=562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w:t>
      </w:r>
      <w:r>
        <w:rPr>
          <w:rStyle w:val="s0"/>
        </w:rPr>
        <w:t xml:space="preserve">гоплательщика такое представительство или учреждение представляет в налоговый орган по месту своего нахождения </w:t>
      </w:r>
      <w:hyperlink r:id="rId6637" w:anchor="sub_id=8" w:history="1">
        <w:r>
          <w:rPr>
            <w:rStyle w:val="a3"/>
          </w:rPr>
          <w:t>налоговое заявление</w:t>
        </w:r>
      </w:hyperlink>
      <w:r>
        <w:rPr>
          <w:rStyle w:val="s0"/>
        </w:rPr>
        <w:t xml:space="preserve"> о постановке на регистрационный учет с приложе</w:t>
      </w:r>
      <w:r>
        <w:rPr>
          <w:rStyle w:val="s0"/>
        </w:rPr>
        <w:t>нием нотариально засвидетельствованной копии документа, подтверждающего аккредитацию в Республике Казахстан.</w:t>
      </w:r>
    </w:p>
    <w:p w:rsidR="00000000" w:rsidRDefault="0058204E">
      <w:pPr>
        <w:jc w:val="both"/>
      </w:pPr>
      <w:r>
        <w:rPr>
          <w:rStyle w:val="s3"/>
        </w:rPr>
        <w:t xml:space="preserve">Действие пунктов 8 - 12 статьи 562 было приостановлено до 1 января 2012 года в соответствии со </w:t>
      </w:r>
      <w:hyperlink r:id="rId6638" w:anchor="sub_id=480000" w:history="1">
        <w:r>
          <w:rPr>
            <w:rStyle w:val="a3"/>
            <w:i/>
            <w:iCs/>
            <w:bdr w:val="none" w:sz="0" w:space="0" w:color="auto" w:frame="1"/>
          </w:rPr>
          <w:t>статьей 48</w:t>
        </w:r>
      </w:hyperlink>
      <w:r>
        <w:rPr>
          <w:rStyle w:val="s3"/>
        </w:rPr>
        <w:t xml:space="preserve"> Закона РК от 10.12.08 г. № 100-IV</w:t>
      </w:r>
    </w:p>
    <w:p w:rsidR="00000000" w:rsidRDefault="0058204E">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w:t>
      </w:r>
      <w:r>
        <w:rPr>
          <w:rStyle w:val="s0"/>
        </w:rPr>
        <w:t>лектронное извещение в течение одного рабочего дня со дня получения налогового заявления о постановке на регистрационный учет, сведений уполномоченных государственных органов.</w:t>
      </w:r>
    </w:p>
    <w:p w:rsidR="00000000" w:rsidRDefault="0058204E">
      <w:pPr>
        <w:jc w:val="both"/>
      </w:pPr>
      <w:hyperlink r:id="rId6639" w:history="1">
        <w:r>
          <w:rPr>
            <w:rStyle w:val="a3"/>
            <w:rFonts w:ascii="Wingdings" w:hAnsi="Wingdings"/>
            <w:i/>
            <w:iCs/>
            <w:bdr w:val="none" w:sz="0" w:space="0" w:color="auto" w:frame="1"/>
          </w:rPr>
          <w:t>*</w:t>
        </w:r>
      </w:hyperlink>
    </w:p>
    <w:p w:rsidR="00000000" w:rsidRDefault="0058204E">
      <w:pPr>
        <w:ind w:firstLine="400"/>
        <w:jc w:val="both"/>
      </w:pPr>
      <w:r>
        <w:rPr>
          <w:rStyle w:val="s0"/>
        </w:rPr>
        <w:t>9. Электронно</w:t>
      </w:r>
      <w:r>
        <w:rPr>
          <w:rStyle w:val="s0"/>
        </w:rPr>
        <w:t>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58204E">
      <w:pPr>
        <w:ind w:firstLine="400"/>
        <w:jc w:val="both"/>
      </w:pPr>
      <w:r>
        <w:rPr>
          <w:rStyle w:val="s0"/>
        </w:rPr>
        <w:t>10. Реги</w:t>
      </w:r>
      <w:r>
        <w:rPr>
          <w:rStyle w:val="s0"/>
        </w:rPr>
        <w:t xml:space="preserve">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w:t>
      </w:r>
      <w:hyperlink r:id="rId6640" w:history="1">
        <w:r>
          <w:rPr>
            <w:rStyle w:val="a3"/>
          </w:rPr>
          <w:t>форме</w:t>
        </w:r>
      </w:hyperlink>
      <w:r>
        <w:rPr>
          <w:rStyle w:val="s0"/>
        </w:rPr>
        <w:t>, утвержденно</w:t>
      </w:r>
      <w:r>
        <w:rPr>
          <w:rStyle w:val="s0"/>
        </w:rPr>
        <w:t xml:space="preserve">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58204E">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w:t>
      </w:r>
      <w:r>
        <w:rPr>
          <w:rStyle w:val="s0"/>
        </w:rPr>
        <w:t xml:space="preserve">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w:t>
      </w:r>
      <w:r>
        <w:rPr>
          <w:rStyle w:val="s0"/>
        </w:rPr>
        <w:t xml:space="preserve">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58204E">
      <w:pPr>
        <w:ind w:firstLine="400"/>
        <w:jc w:val="both"/>
      </w:pPr>
      <w:r>
        <w:rPr>
          <w:rStyle w:val="s0"/>
        </w:rPr>
        <w:t xml:space="preserve">12. В случае получения сведений от уполномоченного государственного органа, </w:t>
      </w:r>
      <w:hyperlink r:id="rId6641" w:anchor="sub_id=8" w:history="1">
        <w:r>
          <w:rPr>
            <w:rStyle w:val="a3"/>
          </w:rPr>
          <w:t>налогового заявления</w:t>
        </w:r>
      </w:hyperlink>
      <w:r>
        <w:rPr>
          <w:rStyle w:val="s0"/>
        </w:rPr>
        <w:t xml:space="preserve">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органы юст</w:t>
      </w:r>
      <w:r>
        <w:rPr>
          <w:rStyle w:val="s0"/>
        </w:rPr>
        <w:t xml:space="preserve">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w:t>
      </w:r>
      <w:r>
        <w:rPr>
          <w:rStyle w:val="s0"/>
        </w:rPr>
        <w:t>вляется по месту нахождения их зависимых агентов.</w:t>
      </w:r>
    </w:p>
    <w:p w:rsidR="00000000" w:rsidRDefault="0058204E">
      <w:pPr>
        <w:ind w:firstLine="400"/>
        <w:jc w:val="both"/>
      </w:pPr>
      <w:r>
        <w:t> </w:t>
      </w:r>
    </w:p>
    <w:p w:rsidR="00000000" w:rsidRDefault="0058204E">
      <w:pPr>
        <w:ind w:left="1200" w:hanging="800"/>
        <w:jc w:val="both"/>
      </w:pPr>
      <w:bookmarkStart w:id="913" w:name="SUB5630000"/>
      <w:bookmarkEnd w:id="913"/>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58204E">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58204E">
      <w:pPr>
        <w:ind w:firstLine="400"/>
        <w:jc w:val="both"/>
      </w:pPr>
      <w:r>
        <w:rPr>
          <w:rStyle w:val="s0"/>
        </w:rPr>
        <w:t>1) физического лица - на основании сведений Национального реестра индивидуальных идентификационных номер</w:t>
      </w:r>
      <w:r>
        <w:rPr>
          <w:rStyle w:val="s0"/>
        </w:rPr>
        <w:t>ов;</w:t>
      </w:r>
    </w:p>
    <w:p w:rsidR="00000000" w:rsidRDefault="0058204E">
      <w:pPr>
        <w:jc w:val="both"/>
      </w:pPr>
      <w:r>
        <w:rPr>
          <w:rStyle w:val="s3"/>
        </w:rPr>
        <w:t xml:space="preserve">В подпункт 2 внесены изменения в соответствии с </w:t>
      </w:r>
      <w:hyperlink r:id="rId6642"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43" w:anchor="sub_id=563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w:t>
      </w:r>
      <w:r>
        <w:rPr>
          <w:rStyle w:val="s0"/>
        </w:rPr>
        <w:t>ли 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w:t>
      </w:r>
      <w:r>
        <w:rPr>
          <w:rStyle w:val="s0"/>
        </w:rPr>
        <w:t>дится в Республике Казахстан;</w:t>
      </w:r>
    </w:p>
    <w:p w:rsidR="00000000" w:rsidRDefault="0058204E">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w:t>
      </w:r>
      <w:r>
        <w:rPr>
          <w:rStyle w:val="s0"/>
        </w:rPr>
        <w:t>т;</w:t>
      </w:r>
    </w:p>
    <w:p w:rsidR="00000000" w:rsidRDefault="0058204E">
      <w:pPr>
        <w:jc w:val="both"/>
      </w:pPr>
      <w:r>
        <w:rPr>
          <w:rStyle w:val="s3"/>
        </w:rPr>
        <w:t xml:space="preserve">Подпункт 4 изложен в редакции </w:t>
      </w:r>
      <w:hyperlink r:id="rId6644" w:anchor="sub_id=56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645" w:anchor="sub_id=56301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w:t>
      </w:r>
      <w:r>
        <w:rPr>
          <w:rStyle w:val="s0"/>
        </w:rPr>
        <w:t xml:space="preserve">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w:t>
      </w:r>
      <w:r>
        <w:rPr>
          <w:rStyle w:val="s0"/>
        </w:rPr>
        <w:t>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w:t>
      </w:r>
      <w:r>
        <w:rPr>
          <w:rStyle w:val="s0"/>
        </w:rPr>
        <w:t xml:space="preserve"> нерезидентом акций, долей участия, указанных в подпунктах 3), 4) и 5) пункта 1 статьи 197 настоящего Кодекса;</w:t>
      </w:r>
    </w:p>
    <w:p w:rsidR="00000000" w:rsidRDefault="0058204E">
      <w:pPr>
        <w:jc w:val="both"/>
      </w:pPr>
      <w:r>
        <w:rPr>
          <w:rStyle w:val="s3"/>
        </w:rPr>
        <w:t xml:space="preserve">Пункт дополнен подпунктом 4-1 в соответствии с </w:t>
      </w:r>
      <w:hyperlink r:id="rId6646" w:anchor="sub_id=563" w:history="1">
        <w:r>
          <w:rPr>
            <w:rStyle w:val="a3"/>
            <w:i/>
            <w:iCs/>
            <w:bdr w:val="none" w:sz="0" w:space="0" w:color="auto" w:frame="1"/>
          </w:rPr>
          <w:t>Законом</w:t>
        </w:r>
      </w:hyperlink>
      <w:r>
        <w:rPr>
          <w:rStyle w:val="s3"/>
        </w:rPr>
        <w:t xml:space="preserve"> РК от 21.</w:t>
      </w:r>
      <w:r>
        <w:rPr>
          <w:rStyle w:val="s3"/>
        </w:rPr>
        <w:t xml:space="preserve">07.11 г. № 467-IV (введены в действие с 1 января 2012 г.) </w:t>
      </w:r>
    </w:p>
    <w:p w:rsidR="00000000" w:rsidRDefault="0058204E">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w:t>
      </w:r>
      <w:r>
        <w:rPr>
          <w:rStyle w:val="s0"/>
        </w:rPr>
        <w:t>о реестра бизнес-идентификационных номеров о таком резиденте;</w:t>
      </w:r>
    </w:p>
    <w:p w:rsidR="00000000" w:rsidRDefault="0058204E">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58204E">
      <w:pPr>
        <w:jc w:val="both"/>
      </w:pPr>
      <w:r>
        <w:rPr>
          <w:rStyle w:val="s3"/>
        </w:rPr>
        <w:t xml:space="preserve">В подпункт 6 внесены изменения в соответствии с </w:t>
      </w:r>
      <w:hyperlink r:id="rId6647"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48" w:anchor="sub_id=56301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н</w:t>
      </w:r>
      <w:r>
        <w:rPr>
          <w:rStyle w:val="s0"/>
        </w:rPr>
        <w:t xml:space="preserve">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заявления, </w:t>
      </w:r>
      <w:r>
        <w:rPr>
          <w:rStyle w:val="s0"/>
        </w:rPr>
        <w:t>представленного в налоговый орган зависимым агентом;</w:t>
      </w:r>
    </w:p>
    <w:p w:rsidR="00000000" w:rsidRDefault="0058204E">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58204E">
      <w:pPr>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58204E">
      <w:pPr>
        <w:jc w:val="both"/>
      </w:pPr>
      <w:r>
        <w:rPr>
          <w:rStyle w:val="s3"/>
        </w:rPr>
        <w:t>Стат</w:t>
      </w:r>
      <w:r>
        <w:rPr>
          <w:rStyle w:val="s3"/>
        </w:rPr>
        <w:t xml:space="preserve">ья дополнена пунктом 2-1 в соответствии с </w:t>
      </w:r>
      <w:hyperlink r:id="rId6649"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2-1. Изменение сведений о руководителе юридического лица-рез</w:t>
      </w:r>
      <w:r>
        <w:rPr>
          <w:rStyle w:val="s0"/>
        </w:rPr>
        <w:t>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58204E">
      <w:pPr>
        <w:ind w:firstLine="400"/>
        <w:jc w:val="both"/>
      </w:pPr>
      <w:r>
        <w:rPr>
          <w:rStyle w:val="s0"/>
        </w:rPr>
        <w:t>К налоговому заявлению, представленному для изменения сведений о руковод</w:t>
      </w:r>
      <w:r>
        <w:rPr>
          <w:rStyle w:val="s0"/>
        </w:rPr>
        <w:t>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w:t>
      </w:r>
      <w:r>
        <w:rPr>
          <w:rStyle w:val="s0"/>
        </w:rPr>
        <w:t>чении исполнительного органа юридического лица.</w:t>
      </w:r>
    </w:p>
    <w:p w:rsidR="00000000" w:rsidRDefault="0058204E">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w:t>
      </w:r>
      <w:r>
        <w:rPr>
          <w:rStyle w:val="s0"/>
        </w:rPr>
        <w:t>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58204E">
      <w:pPr>
        <w:jc w:val="both"/>
      </w:pPr>
      <w:hyperlink r:id="rId6650" w:history="1">
        <w:r>
          <w:rPr>
            <w:rStyle w:val="a3"/>
            <w:rFonts w:ascii="Wingdings" w:hAnsi="Wingdings"/>
            <w:i/>
            <w:iCs/>
            <w:bdr w:val="none" w:sz="0" w:space="0" w:color="auto" w:frame="1"/>
          </w:rPr>
          <w:t>*</w:t>
        </w:r>
      </w:hyperlink>
    </w:p>
    <w:p w:rsidR="00000000" w:rsidRDefault="0058204E">
      <w:pPr>
        <w:ind w:firstLine="400"/>
        <w:jc w:val="both"/>
      </w:pPr>
      <w:r>
        <w:rPr>
          <w:rStyle w:val="s0"/>
        </w:rPr>
        <w:t>3. Изменение сведений о банковских счетах налог</w:t>
      </w:r>
      <w:r>
        <w:rPr>
          <w:rStyle w:val="s0"/>
        </w:rPr>
        <w:t xml:space="preserve">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58204E">
      <w:pPr>
        <w:ind w:firstLine="400"/>
        <w:jc w:val="both"/>
      </w:pPr>
      <w:r>
        <w:rPr>
          <w:rStyle w:val="s0"/>
        </w:rPr>
        <w:t xml:space="preserve">4. Исключен </w:t>
      </w:r>
      <w:r>
        <w:rPr>
          <w:rStyle w:val="s0"/>
        </w:rPr>
        <w:t xml:space="preserve">в соответствии с </w:t>
      </w:r>
      <w:hyperlink r:id="rId6651" w:anchor="sub_id=563" w:history="1">
        <w:r>
          <w:rPr>
            <w:rStyle w:val="a3"/>
          </w:rPr>
          <w:t>Законом</w:t>
        </w:r>
      </w:hyperlink>
      <w:r>
        <w:rPr>
          <w:rStyle w:val="s0"/>
        </w:rPr>
        <w:t xml:space="preserve"> РК от 28.11.14 г. № 257-V </w:t>
      </w:r>
      <w:r>
        <w:rPr>
          <w:rStyle w:val="s3"/>
        </w:rPr>
        <w:t>(введено в действие с 1 января 2015 г.) (</w:t>
      </w:r>
      <w:hyperlink r:id="rId6652" w:anchor="sub_id=56304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пункт 5 внесены изменения в соответствии с </w:t>
      </w:r>
      <w:hyperlink r:id="rId6653"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54" w:anchor="sub_id=5630500" w:history="1">
        <w:r>
          <w:rPr>
            <w:rStyle w:val="a3"/>
            <w:i/>
            <w:iCs/>
            <w:bdr w:val="none" w:sz="0" w:space="0" w:color="auto" w:frame="1"/>
          </w:rPr>
          <w:t>см. стар. ред.</w:t>
        </w:r>
      </w:hyperlink>
      <w:r>
        <w:rPr>
          <w:rStyle w:val="s3"/>
        </w:rPr>
        <w:t xml:space="preserve">); изложен в редакции </w:t>
      </w:r>
      <w:hyperlink r:id="rId6655" w:anchor="sub_id=56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56" w:anchor="sub_id=56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налогоплательщика (налогового агента) не</w:t>
      </w:r>
      <w:r>
        <w:rPr>
          <w:rStyle w:val="s0"/>
        </w:rPr>
        <w:t xml:space="preserve"> позднее десяти рабочих дней с момента возникновения изменений.</w:t>
      </w:r>
    </w:p>
    <w:p w:rsidR="00000000" w:rsidRDefault="0058204E">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w:t>
      </w:r>
      <w:r>
        <w:rPr>
          <w:rStyle w:val="s0"/>
        </w:rPr>
        <w:t>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58204E">
      <w:pPr>
        <w:jc w:val="both"/>
      </w:pPr>
      <w:hyperlink r:id="rId665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14" w:name="SUB5640000"/>
      <w:bookmarkEnd w:id="914"/>
      <w:r>
        <w:rPr>
          <w:rStyle w:val="s1"/>
        </w:rPr>
        <w:t>Статья 564. Исключение налогоплательщика из государственной базы данных налогоплательщиков</w:t>
      </w:r>
    </w:p>
    <w:p w:rsidR="00000000" w:rsidRDefault="0058204E">
      <w:pPr>
        <w:jc w:val="both"/>
      </w:pPr>
      <w:r>
        <w:rPr>
          <w:rStyle w:val="s3"/>
        </w:rPr>
        <w:t xml:space="preserve">В пункт 1 внесены изменения в соответствии с </w:t>
      </w:r>
      <w:hyperlink r:id="rId6658" w:anchor="sub_id=564"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6659" w:anchor="sub_id=5640000" w:history="1">
        <w:r>
          <w:rPr>
            <w:rStyle w:val="a3"/>
            <w:i/>
            <w:iCs/>
            <w:bdr w:val="none" w:sz="0" w:space="0" w:color="auto" w:frame="1"/>
          </w:rPr>
          <w:t>см. стар. ред.</w:t>
        </w:r>
      </w:hyperlink>
      <w:r>
        <w:rPr>
          <w:rStyle w:val="s3"/>
        </w:rPr>
        <w:t xml:space="preserve">); </w:t>
      </w:r>
      <w:hyperlink r:id="rId6660" w:anchor="sub_id=564" w:history="1">
        <w:r>
          <w:rPr>
            <w:rStyle w:val="a3"/>
            <w:i/>
            <w:iCs/>
            <w:bdr w:val="none" w:sz="0" w:space="0" w:color="auto" w:frame="1"/>
          </w:rPr>
          <w:t>Законом</w:t>
        </w:r>
      </w:hyperlink>
      <w:r>
        <w:rPr>
          <w:rStyle w:val="s3"/>
        </w:rPr>
        <w:t xml:space="preserve"> РК от 26.12.12 г. № 61-V (вв</w:t>
      </w:r>
      <w:r>
        <w:rPr>
          <w:rStyle w:val="s3"/>
        </w:rPr>
        <w:t>едены в действие с 1 января 2013 г.) (</w:t>
      </w:r>
      <w:hyperlink r:id="rId6661" w:anchor="sub_id=56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w:t>
      </w:r>
      <w:r>
        <w:rPr>
          <w:rStyle w:val="s0"/>
        </w:rPr>
        <w:t>ий национальных реестров идентификационных номеров, уполномоченных органов или по налоговому заявлению по причине:</w:t>
      </w:r>
    </w:p>
    <w:p w:rsidR="00000000" w:rsidRDefault="0058204E">
      <w:pPr>
        <w:ind w:firstLine="400"/>
        <w:jc w:val="both"/>
      </w:pPr>
      <w:r>
        <w:rPr>
          <w:rStyle w:val="s0"/>
        </w:rPr>
        <w:t>1) смерти или объявления умершим физического лица;</w:t>
      </w:r>
    </w:p>
    <w:p w:rsidR="00000000" w:rsidRDefault="0058204E">
      <w:pPr>
        <w:jc w:val="both"/>
      </w:pPr>
      <w:r>
        <w:rPr>
          <w:rStyle w:val="s3"/>
        </w:rPr>
        <w:t xml:space="preserve">Подпункт 2 изложен в редакции </w:t>
      </w:r>
      <w:hyperlink r:id="rId6662" w:anchor="sub_id=5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63" w:anchor="sub_id=5640000" w:history="1">
        <w:r>
          <w:rPr>
            <w:rStyle w:val="a3"/>
            <w:i/>
            <w:iCs/>
            <w:bdr w:val="none" w:sz="0" w:space="0" w:color="auto" w:frame="1"/>
          </w:rPr>
          <w:t>см. стар. ред.</w:t>
        </w:r>
      </w:hyperlink>
      <w:r>
        <w:rPr>
          <w:rStyle w:val="s3"/>
        </w:rPr>
        <w:t xml:space="preserve">); </w:t>
      </w:r>
      <w:hyperlink r:id="rId6664" w:anchor="sub_id=56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65" w:anchor="sub_id=56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выезда физического лица из Республики Казахстан на постоя</w:t>
      </w:r>
      <w:r>
        <w:rPr>
          <w:rStyle w:val="s0"/>
        </w:rPr>
        <w:t>нное место жительства и прекращения гражданства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58204E">
      <w:pPr>
        <w:jc w:val="both"/>
      </w:pPr>
      <w:hyperlink r:id="rId6666" w:history="1">
        <w:r>
          <w:rPr>
            <w:rStyle w:val="a3"/>
            <w:rFonts w:ascii="Wingdings" w:hAnsi="Wingdings"/>
            <w:i/>
            <w:iCs/>
            <w:bdr w:val="none" w:sz="0" w:space="0" w:color="auto" w:frame="1"/>
          </w:rPr>
          <w:t>*</w:t>
        </w:r>
      </w:hyperlink>
    </w:p>
    <w:p w:rsidR="00000000" w:rsidRDefault="0058204E">
      <w:pPr>
        <w:jc w:val="both"/>
      </w:pPr>
      <w:r>
        <w:rPr>
          <w:rStyle w:val="s3"/>
        </w:rPr>
        <w:t xml:space="preserve">Пункт дополнен подпунктом 2-1 в соответствии с </w:t>
      </w:r>
      <w:hyperlink r:id="rId6667" w:anchor="sub_id=564"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58204E">
      <w:pPr>
        <w:jc w:val="both"/>
      </w:pPr>
      <w:r>
        <w:rPr>
          <w:rStyle w:val="s3"/>
        </w:rPr>
        <w:t xml:space="preserve">Подпункт 3 изложен в редакции </w:t>
      </w:r>
      <w:hyperlink r:id="rId6668" w:anchor="sub_id=7564" w:history="1">
        <w:r>
          <w:rPr>
            <w:rStyle w:val="a3"/>
            <w:i/>
            <w:iCs/>
            <w:bdr w:val="none" w:sz="0" w:space="0" w:color="auto" w:frame="1"/>
          </w:rPr>
          <w:t>Закона</w:t>
        </w:r>
      </w:hyperlink>
      <w:r>
        <w:rPr>
          <w:rStyle w:val="s3"/>
        </w:rPr>
        <w:t xml:space="preserve"> РК от 24.12.12 г. № 60-V (</w:t>
      </w:r>
      <w:hyperlink r:id="rId6669" w:anchor="sub_id=564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исключения юридических лиц, их структ</w:t>
      </w:r>
      <w:r>
        <w:rPr>
          <w:rStyle w:val="s0"/>
        </w:rPr>
        <w:t>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58204E">
      <w:pPr>
        <w:jc w:val="both"/>
      </w:pPr>
      <w:r>
        <w:rPr>
          <w:rStyle w:val="s3"/>
        </w:rPr>
        <w:t xml:space="preserve">Пункт дополнен подпунктом 3-1 в соответствии с </w:t>
      </w:r>
      <w:hyperlink r:id="rId6670"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соот</w:t>
      </w:r>
      <w:r>
        <w:rPr>
          <w:rStyle w:val="s0"/>
        </w:rPr>
        <w:t>ветствии с законодательством иностранного государства;</w:t>
      </w:r>
    </w:p>
    <w:p w:rsidR="00000000" w:rsidRDefault="0058204E">
      <w:pPr>
        <w:ind w:firstLine="400"/>
        <w:jc w:val="both"/>
      </w:pPr>
      <w:r>
        <w:rPr>
          <w:rStyle w:val="s0"/>
        </w:rPr>
        <w:t>4) прекращения нерезидентом деятельности через постоянное учреждение;</w:t>
      </w:r>
    </w:p>
    <w:p w:rsidR="00000000" w:rsidRDefault="0058204E">
      <w:pPr>
        <w:ind w:firstLine="400"/>
        <w:jc w:val="both"/>
      </w:pPr>
      <w:r>
        <w:rPr>
          <w:rStyle w:val="s0"/>
        </w:rPr>
        <w:t>5) прекращения иностранцем или лицом без гражданства деятельности в Республике Казахстан;</w:t>
      </w:r>
    </w:p>
    <w:p w:rsidR="00000000" w:rsidRDefault="0058204E">
      <w:pPr>
        <w:jc w:val="both"/>
      </w:pPr>
      <w:r>
        <w:rPr>
          <w:rStyle w:val="s3"/>
        </w:rPr>
        <w:t>В подпункт 6 внесены изменения в соответс</w:t>
      </w:r>
      <w:r>
        <w:rPr>
          <w:rStyle w:val="s3"/>
        </w:rPr>
        <w:t xml:space="preserve">твии с </w:t>
      </w:r>
      <w:hyperlink r:id="rId6671"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72" w:anchor="sub_id=5640106"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8204E">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w:t>
      </w:r>
      <w:r>
        <w:rPr>
          <w:rStyle w:val="s0"/>
        </w:rPr>
        <w:t>бложения в Республике Казахстан;</w:t>
      </w:r>
    </w:p>
    <w:p w:rsidR="00000000" w:rsidRDefault="0058204E">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58204E">
      <w:pPr>
        <w:jc w:val="both"/>
      </w:pPr>
      <w:r>
        <w:rPr>
          <w:rStyle w:val="s3"/>
        </w:rPr>
        <w:t xml:space="preserve">В подпункт 8 внесены изменения в соответствии с </w:t>
      </w:r>
      <w:hyperlink r:id="rId6673"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74" w:anchor="sub_id=56401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прекращения деяте</w:t>
      </w:r>
      <w:r>
        <w:rPr>
          <w:rStyle w:val="s0"/>
        </w:rPr>
        <w:t xml:space="preserve">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58204E">
      <w:pPr>
        <w:ind w:firstLine="400"/>
        <w:jc w:val="both"/>
      </w:pPr>
      <w:r>
        <w:rPr>
          <w:rStyle w:val="s0"/>
        </w:rPr>
        <w:t>9) закрытия нерезиденту, указ</w:t>
      </w:r>
      <w:r>
        <w:rPr>
          <w:rStyle w:val="s0"/>
        </w:rPr>
        <w:t xml:space="preserve">анному в </w:t>
      </w:r>
      <w:hyperlink w:anchor="sub5610200" w:history="1">
        <w:r>
          <w:rPr>
            <w:rStyle w:val="a3"/>
          </w:rPr>
          <w:t>подпункте 8) пункта 2 статьи 561</w:t>
        </w:r>
      </w:hyperlink>
      <w:r>
        <w:rPr>
          <w:rStyle w:val="s0"/>
        </w:rPr>
        <w:t xml:space="preserve"> </w:t>
      </w:r>
      <w:r>
        <w:rPr>
          <w:rStyle w:val="s0"/>
        </w:rPr>
        <w:t>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58204E">
      <w:pPr>
        <w:jc w:val="both"/>
      </w:pPr>
      <w:r>
        <w:rPr>
          <w:rStyle w:val="s3"/>
        </w:rPr>
        <w:t xml:space="preserve">В пункт </w:t>
      </w:r>
      <w:r>
        <w:rPr>
          <w:rStyle w:val="s3"/>
        </w:rPr>
        <w:t xml:space="preserve">2 внесены изменения в соответствии с </w:t>
      </w:r>
      <w:hyperlink r:id="rId6675" w:anchor="sub_id=564"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6676" w:anchor="sub_id=56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rPr>
          <w:t>подпунктах 3) - 8) пункта 2 статьи 561</w:t>
        </w:r>
      </w:hyperlink>
      <w:r>
        <w:rPr>
          <w:rStyle w:val="s0"/>
        </w:rPr>
        <w:t xml:space="preserve"> настоящего Кодекса, налоговый орган направляет в органы ю</w:t>
      </w:r>
      <w:r>
        <w:rPr>
          <w:rStyle w:val="s0"/>
        </w:rPr>
        <w:t>стиции и внутренних дел электронное извещение о снятии с регистрационного учета:</w:t>
      </w:r>
    </w:p>
    <w:p w:rsidR="00000000" w:rsidRDefault="0058204E">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w:t>
      </w:r>
      <w:r>
        <w:rPr>
          <w:rStyle w:val="s0"/>
        </w:rPr>
        <w:t xml:space="preserve">снятии с регистрационного учета; </w:t>
      </w:r>
    </w:p>
    <w:p w:rsidR="00000000" w:rsidRDefault="0058204E">
      <w:pPr>
        <w:jc w:val="both"/>
      </w:pPr>
      <w:r>
        <w:rPr>
          <w:rStyle w:val="s3"/>
        </w:rPr>
        <w:t xml:space="preserve">В подпункт 2 внесены изменения в соответствии с </w:t>
      </w:r>
      <w:hyperlink r:id="rId6677"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78" w:anchor="sub_id=56402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уполномоченных государственных и </w:t>
      </w:r>
      <w:r>
        <w:rPr>
          <w:rStyle w:val="s0"/>
        </w:rPr>
        <w:t>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w:t>
      </w:r>
      <w:r>
        <w:rPr>
          <w:rStyle w:val="s0"/>
        </w:rPr>
        <w:t xml:space="preserve">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58204E">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58204E">
      <w:pPr>
        <w:ind w:firstLine="400"/>
        <w:jc w:val="both"/>
      </w:pPr>
      <w:r>
        <w:rPr>
          <w:rStyle w:val="s0"/>
        </w:rPr>
        <w:t>4) дипломатического и приравненного к н</w:t>
      </w:r>
      <w:r>
        <w:rPr>
          <w:rStyle w:val="s0"/>
        </w:rPr>
        <w:t>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w:t>
      </w:r>
      <w:r>
        <w:rPr>
          <w:rStyle w:val="s0"/>
        </w:rPr>
        <w:t xml:space="preserve">енного к нему представительства иностранного государства, аккредитованного в Республике Казахстан; </w:t>
      </w:r>
    </w:p>
    <w:p w:rsidR="00000000" w:rsidRDefault="0058204E">
      <w:pPr>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w:t>
      </w:r>
      <w:r>
        <w:rPr>
          <w:rStyle w:val="s0"/>
        </w:rPr>
        <w:t>имого агента о снятии с регистрационного учета;</w:t>
      </w:r>
    </w:p>
    <w:p w:rsidR="00000000" w:rsidRDefault="0058204E">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58204E">
      <w:pPr>
        <w:ind w:firstLine="400"/>
        <w:jc w:val="both"/>
      </w:pPr>
      <w:r>
        <w:rPr>
          <w:rStyle w:val="s0"/>
        </w:rPr>
        <w:t>3. Электронное извещение с указанием сведений о нерезидентах, указанных в пун</w:t>
      </w:r>
      <w:r>
        <w:rPr>
          <w:rStyle w:val="s0"/>
        </w:rPr>
        <w:t>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58204E">
      <w:pPr>
        <w:ind w:firstLine="400"/>
        <w:jc w:val="both"/>
      </w:pPr>
      <w:r>
        <w:rPr>
          <w:rStyle w:val="s0"/>
        </w:rPr>
        <w:t>4. Иск</w:t>
      </w:r>
      <w:r>
        <w:rPr>
          <w:rStyle w:val="s0"/>
        </w:rPr>
        <w:t>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r>
        <w:rPr>
          <w:rStyle w:val="s0"/>
        </w:rPr>
        <w:t>.</w:t>
      </w:r>
    </w:p>
    <w:p w:rsidR="00000000" w:rsidRDefault="0058204E">
      <w:pPr>
        <w:ind w:firstLine="400"/>
        <w:jc w:val="both"/>
      </w:pPr>
      <w:r>
        <w:t> </w:t>
      </w:r>
    </w:p>
    <w:p w:rsidR="00000000" w:rsidRDefault="0058204E">
      <w:pPr>
        <w:jc w:val="center"/>
      </w:pPr>
      <w:r>
        <w:rPr>
          <w:rStyle w:val="s1"/>
        </w:rPr>
        <w:t> </w:t>
      </w:r>
    </w:p>
    <w:p w:rsidR="00000000" w:rsidRDefault="0058204E">
      <w:pPr>
        <w:jc w:val="both"/>
      </w:pPr>
      <w:bookmarkStart w:id="915" w:name="SUB5650000"/>
      <w:bookmarkEnd w:id="915"/>
      <w:r>
        <w:rPr>
          <w:rStyle w:val="s3"/>
        </w:rPr>
        <w:t xml:space="preserve">В заголовок параграфа 2 внесены изменения в соответствии с </w:t>
      </w:r>
      <w:hyperlink r:id="rId6679"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w:t>
      </w:r>
      <w:r>
        <w:rPr>
          <w:rStyle w:val="s3"/>
        </w:rPr>
        <w:t xml:space="preserve">го </w:t>
      </w:r>
      <w:hyperlink r:id="rId6680" w:history="1">
        <w:r>
          <w:rPr>
            <w:rStyle w:val="a3"/>
            <w:i/>
            <w:iCs/>
            <w:bdr w:val="none" w:sz="0" w:space="0" w:color="auto" w:frame="1"/>
          </w:rPr>
          <w:t>опубликования</w:t>
        </w:r>
      </w:hyperlink>
      <w:r>
        <w:rPr>
          <w:rStyle w:val="s3"/>
        </w:rPr>
        <w:t>) (</w:t>
      </w:r>
      <w:hyperlink r:id="rId6681" w:anchor="sub_id=5650000" w:history="1">
        <w:r>
          <w:rPr>
            <w:rStyle w:val="a3"/>
            <w:i/>
            <w:iCs/>
            <w:bdr w:val="none" w:sz="0" w:space="0" w:color="auto" w:frame="1"/>
          </w:rPr>
          <w:t>см. стар. ред.</w:t>
        </w:r>
      </w:hyperlink>
      <w:r>
        <w:rPr>
          <w:rStyle w:val="s3"/>
        </w:rPr>
        <w:t xml:space="preserve">); изложен в редакции </w:t>
      </w:r>
      <w:hyperlink r:id="rId6682" w:anchor="sub_id=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83" w:anchor="sub_id=5650000" w:history="1">
        <w:r>
          <w:rPr>
            <w:rStyle w:val="a3"/>
            <w:i/>
            <w:iCs/>
            <w:bdr w:val="none" w:sz="0" w:space="0" w:color="auto" w:frame="1"/>
          </w:rPr>
          <w:t>см. стар. ред.</w:t>
        </w:r>
      </w:hyperlink>
      <w:r>
        <w:rPr>
          <w:rStyle w:val="s3"/>
        </w:rPr>
        <w:t>)</w:t>
      </w:r>
    </w:p>
    <w:p w:rsidR="00000000" w:rsidRDefault="0058204E">
      <w:pPr>
        <w:jc w:val="center"/>
      </w:pPr>
      <w:r>
        <w:rPr>
          <w:rStyle w:val="s1"/>
        </w:rPr>
        <w:t>§</w:t>
      </w:r>
      <w:r>
        <w:rPr>
          <w:rStyle w:val="s1"/>
        </w:rPr>
        <w:t xml:space="preserve">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58204E">
      <w:pPr>
        <w:jc w:val="center"/>
      </w:pPr>
      <w:r>
        <w:t> </w:t>
      </w:r>
    </w:p>
    <w:p w:rsidR="00000000" w:rsidRDefault="0058204E">
      <w:pPr>
        <w:jc w:val="both"/>
      </w:pPr>
      <w:r>
        <w:rPr>
          <w:rStyle w:val="s3"/>
        </w:rPr>
        <w:t xml:space="preserve">В статью 565 внесены изменения в соответствии с </w:t>
      </w:r>
      <w:hyperlink r:id="rId6684"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6685" w:anchor="sub_id=56503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6686"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687" w:history="1">
        <w:r>
          <w:rPr>
            <w:rStyle w:val="a3"/>
            <w:i/>
            <w:iCs/>
            <w:bdr w:val="none" w:sz="0" w:space="0" w:color="auto" w:frame="1"/>
          </w:rPr>
          <w:t>опубликования</w:t>
        </w:r>
      </w:hyperlink>
      <w:r>
        <w:rPr>
          <w:rStyle w:val="s3"/>
        </w:rPr>
        <w:t>) (</w:t>
      </w:r>
      <w:hyperlink r:id="rId6688" w:anchor="sub_id=5650000" w:history="1">
        <w:r>
          <w:rPr>
            <w:rStyle w:val="a3"/>
            <w:i/>
            <w:iCs/>
            <w:bdr w:val="none" w:sz="0" w:space="0" w:color="auto" w:frame="1"/>
          </w:rPr>
          <w:t>см. стар. ред.</w:t>
        </w:r>
      </w:hyperlink>
      <w:r>
        <w:rPr>
          <w:rStyle w:val="s3"/>
        </w:rPr>
        <w:t xml:space="preserve">); </w:t>
      </w:r>
      <w:hyperlink r:id="rId6689" w:anchor="sub_id=565" w:history="1">
        <w:r>
          <w:rPr>
            <w:rStyle w:val="a3"/>
            <w:i/>
            <w:iCs/>
            <w:bdr w:val="none" w:sz="0" w:space="0" w:color="auto" w:frame="1"/>
          </w:rPr>
          <w:t>Законом</w:t>
        </w:r>
      </w:hyperlink>
      <w:r>
        <w:rPr>
          <w:rStyle w:val="s3"/>
        </w:rPr>
        <w:t xml:space="preserve"> РК от 30.06.10 г. № 297-IV (введены в дейст</w:t>
      </w:r>
      <w:r>
        <w:rPr>
          <w:rStyle w:val="s3"/>
        </w:rPr>
        <w:t>вие с 1 июля 2010 г.) (</w:t>
      </w:r>
      <w:hyperlink r:id="rId6690" w:anchor="sub_id=5650300" w:history="1">
        <w:r>
          <w:rPr>
            <w:rStyle w:val="a3"/>
            <w:i/>
            <w:iCs/>
            <w:bdr w:val="none" w:sz="0" w:space="0" w:color="auto" w:frame="1"/>
          </w:rPr>
          <w:t>см. стар. ред.</w:t>
        </w:r>
      </w:hyperlink>
      <w:r>
        <w:rPr>
          <w:rStyle w:val="s3"/>
        </w:rPr>
        <w:t xml:space="preserve">); </w:t>
      </w:r>
      <w:hyperlink r:id="rId6691" w:anchor="sub_id=103" w:history="1">
        <w:r>
          <w:rPr>
            <w:rStyle w:val="a3"/>
            <w:i/>
            <w:iCs/>
            <w:bdr w:val="none" w:sz="0" w:space="0" w:color="auto" w:frame="1"/>
          </w:rPr>
          <w:t>Законом</w:t>
        </w:r>
      </w:hyperlink>
      <w:r>
        <w:rPr>
          <w:rStyle w:val="s3"/>
        </w:rPr>
        <w:t xml:space="preserve"> РК от 28.12.10 г. № 368-IV (</w:t>
      </w:r>
      <w:hyperlink r:id="rId6692" w:anchor="sub_id=5650300" w:history="1">
        <w:r>
          <w:rPr>
            <w:rStyle w:val="a3"/>
            <w:i/>
            <w:iCs/>
            <w:bdr w:val="none" w:sz="0" w:space="0" w:color="auto" w:frame="1"/>
          </w:rPr>
          <w:t>см. стар. ред.</w:t>
        </w:r>
      </w:hyperlink>
      <w:r>
        <w:rPr>
          <w:rStyle w:val="s3"/>
        </w:rPr>
        <w:t xml:space="preserve">); </w:t>
      </w:r>
      <w:hyperlink r:id="rId6693" w:anchor="sub_id=804"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694" w:anchor="sub_id=56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6695" w:anchor="sub_id=5650300" w:history="1">
        <w:r>
          <w:rPr>
            <w:rStyle w:val="a3"/>
            <w:i/>
            <w:iCs/>
            <w:bdr w:val="none" w:sz="0" w:space="0" w:color="auto" w:frame="1"/>
          </w:rPr>
          <w:t>см. стар. ред.</w:t>
        </w:r>
      </w:hyperlink>
      <w:r>
        <w:rPr>
          <w:rStyle w:val="s3"/>
        </w:rPr>
        <w:t xml:space="preserve">); изложена в редакции </w:t>
      </w:r>
      <w:hyperlink r:id="rId6696" w:anchor="sub_id=302"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6697" w:anchor="sub_id=5650000" w:history="1">
        <w:r>
          <w:rPr>
            <w:rStyle w:val="a3"/>
            <w:i/>
            <w:iCs/>
            <w:bdr w:val="none" w:sz="0" w:space="0" w:color="auto" w:frame="1"/>
          </w:rPr>
          <w:t>см. стар. ред.</w:t>
        </w:r>
      </w:hyperlink>
      <w:r>
        <w:rPr>
          <w:rStyle w:val="s3"/>
        </w:rPr>
        <w:t xml:space="preserve">); заголовок изложен в редакции </w:t>
      </w:r>
      <w:hyperlink r:id="rId6698" w:anchor="sub_id=5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99" w:anchor="sub_id=56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58204E">
      <w:pPr>
        <w:ind w:firstLine="400"/>
        <w:jc w:val="both"/>
      </w:pPr>
      <w:r>
        <w:rPr>
          <w:rStyle w:val="s0"/>
        </w:rPr>
        <w:t>1. Постановка физичес</w:t>
      </w:r>
      <w:r>
        <w:rPr>
          <w:rStyle w:val="s0"/>
        </w:rPr>
        <w:t xml:space="preserve">кого лица на регистрационный учет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6700"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58204E">
      <w:pPr>
        <w:jc w:val="both"/>
      </w:pPr>
      <w:hyperlink r:id="rId6701" w:history="1">
        <w:r>
          <w:rPr>
            <w:rStyle w:val="a3"/>
            <w:rFonts w:ascii="Wingdings" w:hAnsi="Wingdings"/>
            <w:i/>
            <w:iCs/>
            <w:bdr w:val="none" w:sz="0" w:space="0" w:color="auto" w:frame="1"/>
          </w:rPr>
          <w:t>*</w:t>
        </w:r>
      </w:hyperlink>
    </w:p>
    <w:p w:rsidR="00000000" w:rsidRDefault="0058204E">
      <w:pPr>
        <w:ind w:firstLine="400"/>
        <w:jc w:val="both"/>
      </w:pPr>
      <w:r>
        <w:rPr>
          <w:rStyle w:val="s0"/>
        </w:rPr>
        <w:t>2. Налоговые органы не производят постановку физического</w:t>
      </w:r>
      <w:r>
        <w:rPr>
          <w:rStyle w:val="s0"/>
        </w:rPr>
        <w:t xml:space="preserve">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6702" w:anchor="sub_id=60000" w:history="1">
        <w:r>
          <w:rPr>
            <w:rStyle w:val="a3"/>
          </w:rPr>
          <w:t>законодательством Р</w:t>
        </w:r>
        <w:r>
          <w:rPr>
            <w:rStyle w:val="a3"/>
          </w:rPr>
          <w:t>еспублики Казахстан</w:t>
        </w:r>
      </w:hyperlink>
      <w:r>
        <w:rPr>
          <w:rStyle w:val="s0"/>
        </w:rPr>
        <w:t>.</w:t>
      </w:r>
    </w:p>
    <w:p w:rsidR="00000000" w:rsidRDefault="0058204E">
      <w:pPr>
        <w:jc w:val="both"/>
      </w:pPr>
      <w:r>
        <w:rPr>
          <w:rStyle w:val="s3"/>
        </w:rPr>
        <w:t xml:space="preserve">Пункт 3 изложен в редакции </w:t>
      </w:r>
      <w:hyperlink r:id="rId6703" w:anchor="sub_id=5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04" w:anchor="sub_id=56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 основании </w:t>
      </w:r>
      <w:hyperlink r:id="rId6705" w:anchor="sub_id=10" w:history="1">
        <w:r>
          <w:rPr>
            <w:rStyle w:val="a3"/>
          </w:rPr>
          <w:t>налогового заявления</w:t>
        </w:r>
      </w:hyperlink>
      <w:r>
        <w:t xml:space="preserve"> </w:t>
      </w:r>
      <w:r>
        <w:rPr>
          <w:rStyle w:val="s0"/>
        </w:rPr>
        <w:t xml:space="preserve">физического лица о регистрационном учете индивидуального предпринимателя, частного нотариуса, частного судебного исполнителя, адвоката, профессионального медиатора, представленного </w:t>
      </w:r>
      <w:r>
        <w:rPr>
          <w:rStyle w:val="s0"/>
        </w:rPr>
        <w:t>в электронном виде посредством веб-портала «электронного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w:t>
      </w:r>
      <w:r>
        <w:rPr>
          <w:rStyle w:val="s0"/>
        </w:rPr>
        <w:t>ции.</w:t>
      </w:r>
    </w:p>
    <w:p w:rsidR="00000000" w:rsidRDefault="0058204E">
      <w:pPr>
        <w:jc w:val="both"/>
      </w:pPr>
      <w:hyperlink r:id="rId6706" w:history="1">
        <w:r>
          <w:rPr>
            <w:rStyle w:val="a3"/>
            <w:rFonts w:ascii="Wingdings" w:hAnsi="Wingdings"/>
            <w:i/>
            <w:iCs/>
            <w:bdr w:val="none" w:sz="0" w:space="0" w:color="auto" w:frame="1"/>
          </w:rPr>
          <w:t>*</w:t>
        </w:r>
      </w:hyperlink>
    </w:p>
    <w:p w:rsidR="00000000" w:rsidRDefault="0058204E">
      <w:pPr>
        <w:jc w:val="both"/>
      </w:pPr>
      <w:bookmarkStart w:id="916" w:name="SUB5650400"/>
      <w:bookmarkEnd w:id="916"/>
      <w:r>
        <w:rPr>
          <w:rStyle w:val="s3"/>
        </w:rPr>
        <w:t xml:space="preserve">Пункт 4 изложен в редакции </w:t>
      </w:r>
      <w:hyperlink r:id="rId6707" w:anchor="sub_id=565"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6708" w:anchor="sub_id=56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Налоговые органы в течение одного рабочего дня с момента получения налогового заявлен</w:t>
      </w:r>
      <w:r>
        <w:rPr>
          <w:rStyle w:val="s0"/>
        </w:rPr>
        <w:t>ия производят постановку физического лица на регистрационный учет в качестве частного нотариуса, частного судебного исполнителя, адвоката, профессионального медиатора либо отказывают в такой постановке.</w:t>
      </w:r>
    </w:p>
    <w:p w:rsidR="00000000" w:rsidRDefault="0058204E">
      <w:pPr>
        <w:ind w:firstLine="400"/>
        <w:jc w:val="both"/>
      </w:pPr>
      <w:r>
        <w:rPr>
          <w:rStyle w:val="s0"/>
        </w:rPr>
        <w:t>Отказ в постановке физического лица на регистрационны</w:t>
      </w:r>
      <w:r>
        <w:rPr>
          <w:rStyle w:val="s0"/>
        </w:rPr>
        <w:t>й учет в качестве частного нотариуса, частного судебного исполнителя, адвоката, профессионального медиатора производится налоговым органом в случаях, если:</w:t>
      </w:r>
    </w:p>
    <w:p w:rsidR="00000000" w:rsidRDefault="0058204E">
      <w:pPr>
        <w:ind w:firstLine="400"/>
        <w:jc w:val="both"/>
      </w:pPr>
      <w:r>
        <w:rPr>
          <w:rStyle w:val="s0"/>
        </w:rPr>
        <w:t>1) данные документа, удостоверяющего личность, указанные в налоговом заявлении, не соответствуют све</w:t>
      </w:r>
      <w:r>
        <w:rPr>
          <w:rStyle w:val="s0"/>
        </w:rPr>
        <w:t>дениям, содержащимся в национальных реестрах идентификационных номеров;</w:t>
      </w:r>
    </w:p>
    <w:p w:rsidR="00000000" w:rsidRDefault="0058204E">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w:t>
      </w:r>
      <w:r>
        <w:rPr>
          <w:rStyle w:val="s0"/>
        </w:rPr>
        <w:t xml:space="preserve"> соответствуют сведениям, содержащимся в </w:t>
      </w:r>
      <w:hyperlink r:id="rId6709" w:anchor="sub_id=490000" w:history="1">
        <w:r>
          <w:rPr>
            <w:rStyle w:val="a3"/>
          </w:rPr>
          <w:t>государственном электронном реестре лицензий</w:t>
        </w:r>
      </w:hyperlink>
      <w:r>
        <w:rPr>
          <w:rStyle w:val="s0"/>
        </w:rPr>
        <w:t>;</w:t>
      </w:r>
    </w:p>
    <w:p w:rsidR="00000000" w:rsidRDefault="0058204E">
      <w:pPr>
        <w:ind w:firstLine="400"/>
        <w:jc w:val="both"/>
      </w:pPr>
      <w:r>
        <w:rPr>
          <w:rStyle w:val="s0"/>
        </w:rPr>
        <w:t>3) место нахождения, указанное в налоговом заявлении, отсутствует в информационной си</w:t>
      </w:r>
      <w:r>
        <w:rPr>
          <w:rStyle w:val="s0"/>
        </w:rPr>
        <w:t>стеме «Адресный регистр».</w:t>
      </w:r>
    </w:p>
    <w:p w:rsidR="00000000" w:rsidRDefault="0058204E">
      <w:pPr>
        <w:jc w:val="both"/>
      </w:pPr>
      <w:hyperlink r:id="rId671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917" w:name="SUB5660000"/>
      <w:bookmarkEnd w:id="917"/>
      <w:r>
        <w:rPr>
          <w:rStyle w:val="s3"/>
        </w:rPr>
        <w:t xml:space="preserve">В заголовок внесены изменения в соответствии с </w:t>
      </w:r>
      <w:hyperlink r:id="rId6711" w:anchor="sub_id=566" w:history="1">
        <w:r>
          <w:rPr>
            <w:rStyle w:val="a3"/>
            <w:i/>
            <w:iCs/>
            <w:bdr w:val="none" w:sz="0" w:space="0" w:color="auto" w:frame="1"/>
          </w:rPr>
          <w:t>Законом</w:t>
        </w:r>
      </w:hyperlink>
      <w:r>
        <w:rPr>
          <w:rStyle w:val="s3"/>
        </w:rPr>
        <w:t xml:space="preserve"> РК от 02.04.10 г. № 26</w:t>
      </w:r>
      <w:r>
        <w:rPr>
          <w:rStyle w:val="s3"/>
        </w:rPr>
        <w:t xml:space="preserve">2-IV (введен в действие по истечении шести месяцев после его первого официального </w:t>
      </w:r>
      <w:hyperlink r:id="rId6712" w:history="1">
        <w:r>
          <w:rPr>
            <w:rStyle w:val="a3"/>
            <w:i/>
            <w:iCs/>
            <w:bdr w:val="none" w:sz="0" w:space="0" w:color="auto" w:frame="1"/>
          </w:rPr>
          <w:t>опубликования</w:t>
        </w:r>
      </w:hyperlink>
      <w:r>
        <w:rPr>
          <w:rStyle w:val="s3"/>
        </w:rPr>
        <w:t>) (</w:t>
      </w:r>
      <w:hyperlink r:id="rId6713" w:anchor="sub_id=56600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 в редакции </w:t>
      </w:r>
      <w:hyperlink r:id="rId6714" w:anchor="sub_id=5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15" w:anchor="sub_id=56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w:t>
      </w:r>
    </w:p>
    <w:p w:rsidR="00000000" w:rsidRDefault="0058204E">
      <w:pPr>
        <w:jc w:val="both"/>
      </w:pPr>
      <w:r>
        <w:rPr>
          <w:rStyle w:val="s3"/>
        </w:rPr>
        <w:t xml:space="preserve">В пункт 1 внесены изменения в соответствии с </w:t>
      </w:r>
      <w:hyperlink r:id="rId671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17" w:history="1">
        <w:r>
          <w:rPr>
            <w:rStyle w:val="a3"/>
            <w:i/>
            <w:iCs/>
            <w:bdr w:val="none" w:sz="0" w:space="0" w:color="auto" w:frame="1"/>
          </w:rPr>
          <w:t>опубликования</w:t>
        </w:r>
      </w:hyperlink>
      <w:r>
        <w:rPr>
          <w:rStyle w:val="s3"/>
        </w:rPr>
        <w:t>) (</w:t>
      </w:r>
      <w:hyperlink r:id="rId6718" w:anchor="sub_id=5660000" w:history="1">
        <w:r>
          <w:rPr>
            <w:rStyle w:val="a3"/>
            <w:i/>
            <w:iCs/>
            <w:bdr w:val="none" w:sz="0" w:space="0" w:color="auto" w:frame="1"/>
          </w:rPr>
          <w:t>см. стар. ред.</w:t>
        </w:r>
      </w:hyperlink>
      <w:r>
        <w:rPr>
          <w:rStyle w:val="s3"/>
        </w:rPr>
        <w:t xml:space="preserve">); изложен в редакции </w:t>
      </w:r>
      <w:hyperlink r:id="rId6719" w:anchor="sub_id=566" w:history="1">
        <w:r>
          <w:rPr>
            <w:rStyle w:val="a3"/>
            <w:i/>
            <w:iCs/>
            <w:bdr w:val="none" w:sz="0" w:space="0" w:color="auto" w:frame="1"/>
          </w:rPr>
          <w:t>Закона</w:t>
        </w:r>
      </w:hyperlink>
      <w:r>
        <w:rPr>
          <w:rStyle w:val="s3"/>
        </w:rPr>
        <w:t xml:space="preserve"> РК от 28.11.14 г. № 257-V (введено в действи</w:t>
      </w:r>
      <w:r>
        <w:rPr>
          <w:rStyle w:val="s3"/>
        </w:rPr>
        <w:t>е с 1 января 2015 г.) (</w:t>
      </w:r>
      <w:hyperlink r:id="rId6720" w:anchor="sub_id=56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Изменение регистрационных данных индивидуального предпринимателя, частного нотариуса, частного судебного исполнителя, адвоката, п</w:t>
      </w:r>
      <w:r>
        <w:rPr>
          <w:rStyle w:val="s0"/>
        </w:rPr>
        <w:t xml:space="preserve">рофессионального медиатора производится налоговым органом на основании </w:t>
      </w:r>
      <w:hyperlink r:id="rId6721" w:anchor="sub_id=10"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частног</w:t>
      </w:r>
      <w:r>
        <w:rPr>
          <w:rStyle w:val="s0"/>
        </w:rPr>
        <w:t>о судебного исполнителя, адвоката, профессионального медиатора.</w:t>
      </w:r>
    </w:p>
    <w:p w:rsidR="00000000" w:rsidRDefault="0058204E">
      <w:pPr>
        <w:jc w:val="both"/>
      </w:pPr>
      <w:hyperlink r:id="rId6722"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6723"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24" w:history="1">
        <w:r>
          <w:rPr>
            <w:rStyle w:val="a3"/>
            <w:i/>
            <w:iCs/>
            <w:bdr w:val="none" w:sz="0" w:space="0" w:color="auto" w:frame="1"/>
          </w:rPr>
          <w:t>опубликования</w:t>
        </w:r>
      </w:hyperlink>
      <w:r>
        <w:rPr>
          <w:rStyle w:val="s3"/>
        </w:rPr>
        <w:t>) (</w:t>
      </w:r>
      <w:hyperlink r:id="rId6725" w:anchor="sub_id=5660200" w:history="1">
        <w:r>
          <w:rPr>
            <w:rStyle w:val="a3"/>
            <w:i/>
            <w:iCs/>
            <w:bdr w:val="none" w:sz="0" w:space="0" w:color="auto" w:frame="1"/>
          </w:rPr>
          <w:t>см. стар. ред.</w:t>
        </w:r>
      </w:hyperlink>
      <w:r>
        <w:rPr>
          <w:rStyle w:val="s3"/>
        </w:rPr>
        <w:t xml:space="preserve">); </w:t>
      </w:r>
      <w:hyperlink r:id="rId6726" w:anchor="sub_id=5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27" w:anchor="sub_id=5660200" w:history="1">
        <w:r>
          <w:rPr>
            <w:rStyle w:val="a3"/>
            <w:i/>
            <w:iCs/>
            <w:bdr w:val="none" w:sz="0" w:space="0" w:color="auto" w:frame="1"/>
          </w:rPr>
          <w:t>см. стар. ред.</w:t>
        </w:r>
      </w:hyperlink>
      <w:r>
        <w:rPr>
          <w:rStyle w:val="s3"/>
        </w:rPr>
        <w:t xml:space="preserve">); изложен в редакции </w:t>
      </w:r>
      <w:hyperlink r:id="rId6728" w:anchor="sub_id=5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29" w:anchor="sub_id=56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Индивидуальный предприниматель обязан представить налоговое заявление, указанное в пункте 1 настоящей статьи, в налоговый орган по месту нахождения не п</w:t>
      </w:r>
      <w:r>
        <w:rPr>
          <w:rStyle w:val="s0"/>
        </w:rPr>
        <w:t>озднее десяти рабочих дней со дня изменения регистрационных данных, указанных в свидетельстве о государственной регистрации индивидуального предпринимателя, и (или) данных об участниках (членах) совместного предпринимательства, указанных в налоговом заявле</w:t>
      </w:r>
      <w:r>
        <w:rPr>
          <w:rStyle w:val="s0"/>
        </w:rPr>
        <w:t>нии.</w:t>
      </w:r>
    </w:p>
    <w:p w:rsidR="00000000" w:rsidRDefault="0058204E">
      <w:pPr>
        <w:jc w:val="both"/>
      </w:pPr>
      <w:r>
        <w:rPr>
          <w:rStyle w:val="s3"/>
        </w:rPr>
        <w:t xml:space="preserve">Статья дополнена пунктом 2-1 в соответствии с </w:t>
      </w:r>
      <w:hyperlink r:id="rId6730" w:anchor="sub_id=56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2-1. В случае отсутствия в свидетельстве о государс</w:t>
      </w:r>
      <w:r>
        <w:rPr>
          <w:rStyle w:val="s0"/>
        </w:rPr>
        <w:t>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58204E">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58204E">
      <w:pPr>
        <w:jc w:val="both"/>
      </w:pPr>
      <w:r>
        <w:rPr>
          <w:rStyle w:val="s3"/>
        </w:rPr>
        <w:t xml:space="preserve">Статья дополнена пунктом 2-2 в соответствии с </w:t>
      </w:r>
      <w:hyperlink r:id="rId6731" w:anchor="sub_id=566" w:history="1">
        <w:r>
          <w:rPr>
            <w:rStyle w:val="a3"/>
            <w:i/>
            <w:iCs/>
            <w:bdr w:val="none" w:sz="0" w:space="0" w:color="auto" w:frame="1"/>
          </w:rPr>
          <w:t>З</w:t>
        </w:r>
        <w:r>
          <w:rPr>
            <w:rStyle w:val="a3"/>
            <w:i/>
            <w:iCs/>
            <w:bdr w:val="none" w:sz="0" w:space="0" w:color="auto" w:frame="1"/>
          </w:rPr>
          <w:t>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2-2. Частный нотариус, частный судебный исполнитель, адвокат, профессиональный медиатор обязаны представить в электронном виде налоговое заявление, указанное в пункте 1 настоящей стат</w:t>
      </w:r>
      <w:r>
        <w:rPr>
          <w:rStyle w:val="s0"/>
        </w:rPr>
        <w:t>ьи, посредством веб-портала «электронного правительства» не позднее десяти рабочих дней со дня изменения места нахождения частного нотариуса, частного судебного исполнителя, адвоката, профессионального медиатора.</w:t>
      </w:r>
    </w:p>
    <w:p w:rsidR="00000000" w:rsidRDefault="0058204E">
      <w:pPr>
        <w:jc w:val="both"/>
      </w:pPr>
      <w:r>
        <w:rPr>
          <w:rStyle w:val="s3"/>
        </w:rPr>
        <w:t xml:space="preserve">В пункт 3 внесены изменения в соответствии </w:t>
      </w:r>
      <w:r>
        <w:rPr>
          <w:rStyle w:val="s3"/>
        </w:rPr>
        <w:t xml:space="preserve">с </w:t>
      </w:r>
      <w:hyperlink r:id="rId6732"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33" w:history="1">
        <w:r>
          <w:rPr>
            <w:rStyle w:val="a3"/>
            <w:i/>
            <w:iCs/>
            <w:bdr w:val="none" w:sz="0" w:space="0" w:color="auto" w:frame="1"/>
          </w:rPr>
          <w:t>опубликования</w:t>
        </w:r>
      </w:hyperlink>
      <w:r>
        <w:rPr>
          <w:rStyle w:val="s3"/>
        </w:rPr>
        <w:t>) (</w:t>
      </w:r>
      <w:hyperlink r:id="rId6734" w:anchor="sub_id=5660300" w:history="1">
        <w:r>
          <w:rPr>
            <w:rStyle w:val="a3"/>
            <w:i/>
            <w:iCs/>
            <w:bdr w:val="none" w:sz="0" w:space="0" w:color="auto" w:frame="1"/>
          </w:rPr>
          <w:t>см. стар. ред.</w:t>
        </w:r>
      </w:hyperlink>
      <w:r>
        <w:rPr>
          <w:rStyle w:val="s3"/>
        </w:rPr>
        <w:t xml:space="preserve">); </w:t>
      </w:r>
      <w:hyperlink r:id="rId6735" w:anchor="sub_id=566" w:history="1">
        <w:r>
          <w:rPr>
            <w:rStyle w:val="a3"/>
            <w:i/>
            <w:iCs/>
            <w:bdr w:val="none" w:sz="0" w:space="0" w:color="auto" w:frame="1"/>
          </w:rPr>
          <w:t>Законом</w:t>
        </w:r>
      </w:hyperlink>
      <w:r>
        <w:rPr>
          <w:rStyle w:val="s3"/>
        </w:rPr>
        <w:t xml:space="preserve"> РК от 26.12.12 г. № 61-V (введены в действие </w:t>
      </w:r>
      <w:r>
        <w:rPr>
          <w:rStyle w:val="s3"/>
        </w:rPr>
        <w:t>с 1 января 2013 г.) (</w:t>
      </w:r>
      <w:hyperlink r:id="rId6736" w:anchor="sub_id=5660300" w:history="1">
        <w:r>
          <w:rPr>
            <w:rStyle w:val="a3"/>
            <w:i/>
            <w:iCs/>
            <w:bdr w:val="none" w:sz="0" w:space="0" w:color="auto" w:frame="1"/>
          </w:rPr>
          <w:t>см. стар. ред.</w:t>
        </w:r>
      </w:hyperlink>
      <w:r>
        <w:rPr>
          <w:rStyle w:val="s3"/>
        </w:rPr>
        <w:t xml:space="preserve">); изложен в редакции </w:t>
      </w:r>
      <w:hyperlink r:id="rId6737" w:anchor="sub_id=566" w:history="1">
        <w:r>
          <w:rPr>
            <w:rStyle w:val="a3"/>
            <w:i/>
            <w:iCs/>
            <w:bdr w:val="none" w:sz="0" w:space="0" w:color="auto" w:frame="1"/>
          </w:rPr>
          <w:t>Закона</w:t>
        </w:r>
      </w:hyperlink>
      <w:r>
        <w:rPr>
          <w:rStyle w:val="s3"/>
        </w:rPr>
        <w:t xml:space="preserve"> РК от 28.11.14 г. № 257-V </w:t>
      </w:r>
      <w:r>
        <w:rPr>
          <w:rStyle w:val="s3"/>
        </w:rPr>
        <w:t>(введено в действие с 1 января 2015 г.) (</w:t>
      </w:r>
      <w:hyperlink r:id="rId6738" w:anchor="sub_id=56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 налоговому заявлению для изменения регистрационных данных индивидуального предпринимателя прилагаются докумен</w:t>
      </w:r>
      <w:r>
        <w:rPr>
          <w:rStyle w:val="s0"/>
        </w:rPr>
        <w:t xml:space="preserve">ты, представляемые при государственной регистрации индивидуального предпринимателя в соответствии с </w:t>
      </w:r>
      <w:hyperlink r:id="rId6739" w:anchor="sub_id=2704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58204E">
      <w:pPr>
        <w:ind w:firstLine="400"/>
        <w:jc w:val="both"/>
      </w:pPr>
      <w:r>
        <w:rPr>
          <w:rStyle w:val="s0"/>
        </w:rPr>
        <w:t>До</w:t>
      </w:r>
      <w:r>
        <w:rPr>
          <w:rStyle w:val="s0"/>
        </w:rPr>
        <w:t>кументы, предусмотренные настоящим пунктом, не представляются в случае, если налоговое заявление для изменения регистрационных данных индивидуального предпринимателя представлено в электронном виде.</w:t>
      </w:r>
    </w:p>
    <w:p w:rsidR="00000000" w:rsidRDefault="0058204E">
      <w:pPr>
        <w:jc w:val="both"/>
      </w:pPr>
      <w:r>
        <w:rPr>
          <w:rStyle w:val="s3"/>
        </w:rPr>
        <w:t xml:space="preserve">В пункт 4 внесены изменения в соответствии с </w:t>
      </w:r>
      <w:hyperlink r:id="rId6740" w:anchor="sub_id=566" w:history="1">
        <w:r>
          <w:rPr>
            <w:rStyle w:val="a3"/>
            <w:i/>
            <w:iCs/>
            <w:bdr w:val="none" w:sz="0" w:space="0" w:color="auto" w:frame="1"/>
          </w:rPr>
          <w:t>Законом</w:t>
        </w:r>
      </w:hyperlink>
      <w:r>
        <w:rPr>
          <w:rStyle w:val="s3"/>
        </w:rPr>
        <w:t xml:space="preserve"> РК от 21.07.11 г. № 467-IV </w:t>
      </w:r>
      <w:hyperlink r:id="rId674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742" w:anchor="sub_id=5660400" w:history="1">
        <w:r>
          <w:rPr>
            <w:rStyle w:val="a3"/>
            <w:i/>
            <w:iCs/>
            <w:bdr w:val="none" w:sz="0" w:space="0" w:color="auto" w:frame="1"/>
          </w:rPr>
          <w:t>см. стар. ред.</w:t>
        </w:r>
      </w:hyperlink>
      <w:r>
        <w:rPr>
          <w:rStyle w:val="s3"/>
        </w:rPr>
        <w:t xml:space="preserve">); изложен в редакции </w:t>
      </w:r>
      <w:hyperlink r:id="rId6743"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44" w:anchor="sub_id=56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w:t>
      </w:r>
      <w:r>
        <w:rPr>
          <w:rStyle w:val="s0"/>
        </w:rPr>
        <w:t xml:space="preserve">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58204E">
      <w:pPr>
        <w:ind w:firstLine="400"/>
        <w:jc w:val="both"/>
      </w:pPr>
      <w:r>
        <w:rPr>
          <w:rStyle w:val="s0"/>
        </w:rPr>
        <w:t>Налоговые органы отказывают в изменении регистрационных д</w:t>
      </w:r>
      <w:r>
        <w:rPr>
          <w:rStyle w:val="s0"/>
        </w:rPr>
        <w:t>анных индивидуальному предпринимателю в случае, если:</w:t>
      </w:r>
    </w:p>
    <w:p w:rsidR="00000000" w:rsidRDefault="0058204E">
      <w:pPr>
        <w:ind w:firstLine="400"/>
        <w:jc w:val="both"/>
      </w:pPr>
      <w:r>
        <w:rPr>
          <w:rStyle w:val="s0"/>
        </w:rPr>
        <w:t xml:space="preserve">1) индивидуальный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58204E">
      <w:pPr>
        <w:ind w:firstLine="400"/>
        <w:jc w:val="both"/>
      </w:pPr>
      <w:r>
        <w:rPr>
          <w:rStyle w:val="s0"/>
        </w:rPr>
        <w:t>2) данные документа, удостоверяющего личнос</w:t>
      </w:r>
      <w:r>
        <w:rPr>
          <w:rStyle w:val="s0"/>
        </w:rPr>
        <w:t>ть, указанные в налоговом заявлении, не соответствуют сведениям, содержащимся в национальных реестрах идентификационных номеров;</w:t>
      </w:r>
    </w:p>
    <w:p w:rsidR="00000000" w:rsidRDefault="0058204E">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58204E">
      <w:pPr>
        <w:jc w:val="both"/>
      </w:pPr>
      <w:hyperlink r:id="rId6745" w:history="1">
        <w:r>
          <w:rPr>
            <w:rStyle w:val="a3"/>
            <w:rFonts w:ascii="Wingdings" w:hAnsi="Wingdings"/>
            <w:i/>
            <w:iCs/>
            <w:bdr w:val="none" w:sz="0" w:space="0" w:color="auto" w:frame="1"/>
          </w:rPr>
          <w:t>*</w:t>
        </w:r>
      </w:hyperlink>
    </w:p>
    <w:p w:rsidR="00000000" w:rsidRDefault="0058204E">
      <w:pPr>
        <w:jc w:val="both"/>
      </w:pPr>
      <w:r>
        <w:rPr>
          <w:rStyle w:val="s3"/>
        </w:rPr>
        <w:t xml:space="preserve">В пункт 5 внесены изменения в соответствии с </w:t>
      </w:r>
      <w:hyperlink r:id="rId674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w:t>
      </w:r>
      <w:r>
        <w:rPr>
          <w:rStyle w:val="s3"/>
        </w:rPr>
        <w:t xml:space="preserve">в после его первого официального </w:t>
      </w:r>
      <w:hyperlink r:id="rId6747" w:history="1">
        <w:r>
          <w:rPr>
            <w:rStyle w:val="a3"/>
            <w:i/>
            <w:iCs/>
            <w:bdr w:val="none" w:sz="0" w:space="0" w:color="auto" w:frame="1"/>
          </w:rPr>
          <w:t>опубликования</w:t>
        </w:r>
      </w:hyperlink>
      <w:r>
        <w:rPr>
          <w:rStyle w:val="s3"/>
        </w:rPr>
        <w:t>) (</w:t>
      </w:r>
      <w:hyperlink r:id="rId6748" w:anchor="sub_id=5660500" w:history="1">
        <w:r>
          <w:rPr>
            <w:rStyle w:val="a3"/>
            <w:i/>
            <w:iCs/>
            <w:bdr w:val="none" w:sz="0" w:space="0" w:color="auto" w:frame="1"/>
          </w:rPr>
          <w:t>см. стар. ред.</w:t>
        </w:r>
      </w:hyperlink>
      <w:r>
        <w:rPr>
          <w:rStyle w:val="s3"/>
        </w:rPr>
        <w:t xml:space="preserve">); изложен в редакции </w:t>
      </w:r>
      <w:hyperlink r:id="rId6749"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50" w:anchor="sub_id=5660500" w:history="1">
        <w:r>
          <w:rPr>
            <w:rStyle w:val="a3"/>
            <w:i/>
            <w:iCs/>
            <w:bdr w:val="none" w:sz="0" w:space="0" w:color="auto" w:frame="1"/>
          </w:rPr>
          <w:t>см. стар. ред.</w:t>
        </w:r>
      </w:hyperlink>
      <w:r>
        <w:rPr>
          <w:rStyle w:val="s3"/>
        </w:rPr>
        <w:t xml:space="preserve">); </w:t>
      </w:r>
      <w:hyperlink r:id="rId6751" w:anchor="sub_id=5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52" w:anchor="sub_id=566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Изменение сведений о месте нахождения частного нотариуса, частного судебного исполнителя, адвоката, профессионального медиатора производится налоговым органом в течение одного рабочего дня, следующего за днем получения налогового заявления, представленн</w:t>
      </w:r>
      <w:r>
        <w:rPr>
          <w:rStyle w:val="s0"/>
        </w:rPr>
        <w:t>ого для изменения регистрационных данных.</w:t>
      </w:r>
    </w:p>
    <w:p w:rsidR="00000000" w:rsidRDefault="0058204E">
      <w:pPr>
        <w:ind w:firstLine="400"/>
        <w:jc w:val="both"/>
      </w:pPr>
      <w:r>
        <w:rPr>
          <w:rStyle w:val="s0"/>
        </w:rPr>
        <w:t xml:space="preserve">Налоговые органы отказывают в изменении сведений о месте нахождения частного нотариуса, частного судебного исполнителя, адвоката, профессионального медиатора в случаях, установленных </w:t>
      </w:r>
      <w:hyperlink w:anchor="sub5650400" w:history="1">
        <w:r>
          <w:rPr>
            <w:rStyle w:val="a3"/>
          </w:rPr>
          <w:t>пунктом 4 статьи 565</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918" w:name="SUB5670000"/>
      <w:bookmarkEnd w:id="918"/>
      <w:r>
        <w:rPr>
          <w:rStyle w:val="s3"/>
        </w:rPr>
        <w:t xml:space="preserve">В статью 262 внесены изменения в соответствии с </w:t>
      </w:r>
      <w:hyperlink r:id="rId6753"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w:t>
      </w:r>
      <w:r>
        <w:rPr>
          <w:rStyle w:val="s3"/>
        </w:rPr>
        <w:t xml:space="preserve">осле его первого официального </w:t>
      </w:r>
      <w:hyperlink r:id="rId6754" w:history="1">
        <w:r>
          <w:rPr>
            <w:rStyle w:val="a3"/>
            <w:i/>
            <w:iCs/>
            <w:bdr w:val="none" w:sz="0" w:space="0" w:color="auto" w:frame="1"/>
          </w:rPr>
          <w:t>опубликования</w:t>
        </w:r>
      </w:hyperlink>
      <w:r>
        <w:rPr>
          <w:rStyle w:val="s3"/>
        </w:rPr>
        <w:t>) (</w:t>
      </w:r>
      <w:hyperlink r:id="rId6755" w:anchor="sub_id=5670000" w:history="1">
        <w:r>
          <w:rPr>
            <w:rStyle w:val="a3"/>
            <w:i/>
            <w:iCs/>
            <w:bdr w:val="none" w:sz="0" w:space="0" w:color="auto" w:frame="1"/>
          </w:rPr>
          <w:t>см. стар. ред.</w:t>
        </w:r>
      </w:hyperlink>
      <w:r>
        <w:rPr>
          <w:rStyle w:val="s3"/>
        </w:rPr>
        <w:t xml:space="preserve">); изложена в редакции </w:t>
      </w:r>
      <w:hyperlink r:id="rId6756" w:anchor="sub_id=56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57" w:anchor="sub_id=56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567. Снятие с ре</w:t>
      </w:r>
      <w:r>
        <w:rPr>
          <w:rStyle w:val="s1"/>
        </w:rPr>
        <w:t>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58204E">
      <w:pPr>
        <w:ind w:firstLine="400"/>
        <w:jc w:val="both"/>
      </w:pPr>
      <w:r>
        <w:rPr>
          <w:rStyle w:val="s0"/>
        </w:rPr>
        <w:t>1. Снятие физического лица с регистрационного учета в качестве индивидуального предпринимателя произв</w:t>
      </w:r>
      <w:r>
        <w:rPr>
          <w:rStyle w:val="s0"/>
        </w:rPr>
        <w:t xml:space="preserve">одится налоговым органом в порядке, установленном настоящим Кодексом, и (или) в соответствии с </w:t>
      </w:r>
      <w:hyperlink r:id="rId6758" w:anchor="sub_id=2806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58204E">
      <w:pPr>
        <w:ind w:firstLine="400"/>
        <w:jc w:val="both"/>
      </w:pPr>
      <w:r>
        <w:rPr>
          <w:rStyle w:val="s0"/>
        </w:rPr>
        <w:t>2. Снят</w:t>
      </w:r>
      <w:r>
        <w:rPr>
          <w:rStyle w:val="s0"/>
        </w:rPr>
        <w:t xml:space="preserve">ие физического лица с регистрационного учета в качестве частного нотариуса, частного судебного исполнителя, адвоката, профессионального медиатора производится налоговым органом в порядке, установленном </w:t>
      </w:r>
      <w:hyperlink w:anchor="sub420000" w:history="1">
        <w:r>
          <w:rPr>
            <w:rStyle w:val="a3"/>
          </w:rPr>
          <w:t>статьей 42</w:t>
        </w:r>
      </w:hyperlink>
      <w:r>
        <w:rPr>
          <w:rStyle w:val="s0"/>
        </w:rPr>
        <w:t xml:space="preserve"> настоящего </w:t>
      </w:r>
      <w:r>
        <w:rPr>
          <w:rStyle w:val="s0"/>
        </w:rPr>
        <w:t>Кодекса.</w:t>
      </w:r>
    </w:p>
    <w:p w:rsidR="00000000" w:rsidRDefault="0058204E">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w:t>
      </w:r>
      <w:r>
        <w:rPr>
          <w:rStyle w:val="s0"/>
        </w:rPr>
        <w:t>ненных налоговых обязательств, за исключением случаев, предусмотренных законодательством Республики Казахстан о частном предпринимательстве.</w:t>
      </w:r>
    </w:p>
    <w:p w:rsidR="00000000" w:rsidRDefault="0058204E">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w:t>
      </w:r>
      <w:r>
        <w:rPr>
          <w:rStyle w:val="s0"/>
        </w:rPr>
        <w:t>е в снятии) его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58204E">
      <w:pPr>
        <w:jc w:val="both"/>
      </w:pPr>
      <w:hyperlink r:id="rId675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center"/>
      </w:pPr>
      <w:bookmarkStart w:id="919" w:name="SUB5680000"/>
      <w:bookmarkEnd w:id="919"/>
      <w:r>
        <w:rPr>
          <w:rStyle w:val="s1"/>
        </w:rPr>
        <w:t>§ 3. Регистрационный учет плательщиков налога</w:t>
      </w:r>
    </w:p>
    <w:p w:rsidR="00000000" w:rsidRDefault="0058204E">
      <w:pPr>
        <w:jc w:val="center"/>
      </w:pPr>
      <w:r>
        <w:rPr>
          <w:rStyle w:val="s1"/>
        </w:rPr>
        <w:t>на добавленную стоимость</w:t>
      </w:r>
    </w:p>
    <w:p w:rsidR="00000000" w:rsidRDefault="0058204E">
      <w:pPr>
        <w:ind w:firstLine="400"/>
        <w:jc w:val="both"/>
      </w:pPr>
      <w:r>
        <w:t> </w:t>
      </w:r>
    </w:p>
    <w:p w:rsidR="00000000" w:rsidRDefault="0058204E">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58204E">
      <w:pPr>
        <w:jc w:val="both"/>
      </w:pPr>
      <w:r>
        <w:rPr>
          <w:rStyle w:val="s3"/>
        </w:rPr>
        <w:t xml:space="preserve">В пункт 1 внесены изменения в соответствии с </w:t>
      </w:r>
      <w:hyperlink r:id="rId6760"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761" w:anchor="sub_id=56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w:t>
      </w:r>
      <w:r>
        <w:rPr>
          <w:rStyle w:val="s0"/>
        </w:rPr>
        <w:t>вительство, индивидуальные предприниматели в порядке, установленном пунктом 2 настоящей статьи.</w:t>
      </w:r>
    </w:p>
    <w:p w:rsidR="00000000" w:rsidRDefault="0058204E">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58204E">
      <w:pPr>
        <w:ind w:firstLine="400"/>
        <w:jc w:val="both"/>
      </w:pPr>
      <w:r>
        <w:rPr>
          <w:rStyle w:val="s0"/>
        </w:rPr>
        <w:t>государственные учреждения;</w:t>
      </w:r>
    </w:p>
    <w:p w:rsidR="00000000" w:rsidRDefault="0058204E">
      <w:pPr>
        <w:ind w:firstLine="400"/>
        <w:jc w:val="both"/>
      </w:pPr>
      <w:r>
        <w:rPr>
          <w:rStyle w:val="s0"/>
        </w:rPr>
        <w:t>структурные подразделения юридически</w:t>
      </w:r>
      <w:r>
        <w:rPr>
          <w:rStyle w:val="s0"/>
        </w:rPr>
        <w:t>х лиц-резидентов;</w:t>
      </w:r>
    </w:p>
    <w:p w:rsidR="00000000" w:rsidRDefault="0058204E">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w:t>
      </w:r>
      <w:r>
        <w:rPr>
          <w:rStyle w:val="s0"/>
        </w:rPr>
        <w:t>налогом и единым земельным налогом соответственно.</w:t>
      </w:r>
    </w:p>
    <w:p w:rsidR="00000000" w:rsidRDefault="0058204E">
      <w:pPr>
        <w:jc w:val="both"/>
      </w:pPr>
      <w:hyperlink r:id="rId6762"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6763" w:anchor="sub_id=3175"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2010 г.) (</w:t>
      </w:r>
      <w:hyperlink r:id="rId6764" w:anchor="sub_id=5680200" w:history="1">
        <w:r>
          <w:rPr>
            <w:rStyle w:val="a3"/>
            <w:i/>
            <w:iCs/>
            <w:bdr w:val="none" w:sz="0" w:space="0" w:color="auto" w:frame="1"/>
          </w:rPr>
          <w:t>см. стар. ред.</w:t>
        </w:r>
      </w:hyperlink>
      <w:r>
        <w:rPr>
          <w:rStyle w:val="s3"/>
        </w:rPr>
        <w:t xml:space="preserve">); </w:t>
      </w:r>
      <w:hyperlink r:id="rId6765" w:anchor="sub_id=56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6766" w:anchor="sub_id=5680200" w:history="1">
        <w:r>
          <w:rPr>
            <w:rStyle w:val="a3"/>
            <w:i/>
            <w:iCs/>
            <w:bdr w:val="none" w:sz="0" w:space="0" w:color="auto" w:frame="1"/>
          </w:rPr>
          <w:t>см. стар. ред.</w:t>
        </w:r>
      </w:hyperlink>
      <w:r>
        <w:rPr>
          <w:rStyle w:val="s3"/>
        </w:rPr>
        <w:t xml:space="preserve">); </w:t>
      </w:r>
      <w:hyperlink r:id="rId6767" w:anchor="sub_id=56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6768" w:anchor="sub_id=56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случае, если размер оборота превышает в течение календарного года минимум оборота,</w:t>
      </w:r>
      <w:r>
        <w:rPr>
          <w:rStyle w:val="s0"/>
        </w:rPr>
        <w:t xml:space="preserve">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6769" w:anchor="sub_id=11" w:history="1">
        <w:r>
          <w:rPr>
            <w:rStyle w:val="a3"/>
          </w:rPr>
          <w:t>налоговое</w:t>
        </w:r>
        <w:r>
          <w:rPr>
            <w:rStyle w:val="a3"/>
          </w:rPr>
          <w:t xml:space="preserve">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58204E">
      <w:pPr>
        <w:jc w:val="both"/>
      </w:pPr>
      <w:hyperlink r:id="rId6770" w:history="1">
        <w:r>
          <w:rPr>
            <w:rStyle w:val="a3"/>
            <w:rFonts w:ascii="Wingdings" w:hAnsi="Wingdings"/>
            <w:i/>
            <w:iCs/>
            <w:bdr w:val="none" w:sz="0" w:space="0" w:color="auto" w:frame="1"/>
          </w:rPr>
          <w:t>*</w:t>
        </w:r>
      </w:hyperlink>
    </w:p>
    <w:p w:rsidR="00000000" w:rsidRDefault="0058204E">
      <w:pPr>
        <w:ind w:firstLine="400"/>
        <w:jc w:val="both"/>
      </w:pPr>
      <w:r>
        <w:rPr>
          <w:rStyle w:val="s0"/>
        </w:rPr>
        <w:t>Размер оборо</w:t>
      </w:r>
      <w:r>
        <w:rPr>
          <w:rStyle w:val="s0"/>
        </w:rPr>
        <w:t>та определяется нарастающим итогом:</w:t>
      </w:r>
    </w:p>
    <w:p w:rsidR="00000000" w:rsidRDefault="0058204E">
      <w:pPr>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w:t>
      </w:r>
      <w:r>
        <w:rPr>
          <w:rStyle w:val="s0"/>
        </w:rPr>
        <w:t>и;</w:t>
      </w:r>
    </w:p>
    <w:p w:rsidR="00000000" w:rsidRDefault="0058204E">
      <w:pPr>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58204E">
      <w:pPr>
        <w:autoSpaceDE w:val="0"/>
        <w:autoSpaceDN w:val="0"/>
        <w:ind w:firstLine="400"/>
        <w:jc w:val="thaiDistribute"/>
      </w:pPr>
      <w:r>
        <w:t xml:space="preserve">налогоплательщиками, снятыми с регистрационного учета по налогу </w:t>
      </w:r>
      <w:r>
        <w:t>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58204E">
      <w:pPr>
        <w:ind w:firstLine="400"/>
        <w:jc w:val="both"/>
      </w:pPr>
      <w:r>
        <w:rPr>
          <w:rStyle w:val="s0"/>
        </w:rPr>
        <w:t xml:space="preserve">другими налогоплательщиками </w:t>
      </w:r>
      <w:r>
        <w:rPr>
          <w:rStyle w:val="s0"/>
        </w:rPr>
        <w:t xml:space="preserve">- с первого января текущего календарного года. </w:t>
      </w:r>
    </w:p>
    <w:p w:rsidR="00000000" w:rsidRDefault="0058204E">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w:t>
        </w:r>
        <w:r>
          <w:rPr>
            <w:rStyle w:val="a3"/>
          </w:rPr>
          <w:t>атье 232</w:t>
        </w:r>
      </w:hyperlink>
      <w:r>
        <w:rPr>
          <w:rStyle w:val="s0"/>
        </w:rPr>
        <w:t xml:space="preserve"> настоящего Кодекса: </w:t>
      </w:r>
    </w:p>
    <w:p w:rsidR="00000000" w:rsidRDefault="0058204E">
      <w:pPr>
        <w:ind w:firstLine="400"/>
        <w:jc w:val="both"/>
      </w:pPr>
      <w:r>
        <w:rPr>
          <w:rStyle w:val="s0"/>
        </w:rPr>
        <w:t>1) по реализации товаров, выполнению работ, оказанию услуг в Республике Казахстан;</w:t>
      </w:r>
    </w:p>
    <w:p w:rsidR="00000000" w:rsidRDefault="0058204E">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w:t>
      </w:r>
      <w:r>
        <w:rPr>
          <w:rStyle w:val="s0"/>
        </w:rPr>
        <w:t>ельность через филиал, представительство, работ, услуг, местом реализации которых является Республика Казахстан.</w:t>
      </w:r>
    </w:p>
    <w:p w:rsidR="00000000" w:rsidRDefault="0058204E">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58204E">
      <w:pPr>
        <w:ind w:firstLine="400"/>
        <w:jc w:val="both"/>
      </w:pPr>
      <w:r>
        <w:rPr>
          <w:rStyle w:val="s0"/>
        </w:rPr>
        <w:t>Не подлежит приему налоговым органом налоговое заявление о регистрационном учете по налогу на добавленную стоимость в случае соответствия юридического лица-резидента, нерезидента, осуществляющих деятельность в Республике Казахс</w:t>
      </w:r>
      <w:r>
        <w:rPr>
          <w:rStyle w:val="s0"/>
        </w:rPr>
        <w:t xml:space="preserve">тан через филиал, представительство, условиям, предусмотренным </w:t>
      </w:r>
      <w:hyperlink w:anchor="sub5690300" w:history="1">
        <w:r>
          <w:rPr>
            <w:rStyle w:val="a3"/>
          </w:rPr>
          <w:t>подпунктом 6) пункта 3 статьи 569</w:t>
        </w:r>
      </w:hyperlink>
      <w:r>
        <w:rPr>
          <w:rStyle w:val="s0"/>
        </w:rPr>
        <w:t xml:space="preserve"> настоящего Кодекса.</w:t>
      </w:r>
    </w:p>
    <w:p w:rsidR="00000000" w:rsidRDefault="0058204E">
      <w:pPr>
        <w:jc w:val="both"/>
      </w:pPr>
      <w:hyperlink r:id="rId6771" w:history="1">
        <w:r>
          <w:rPr>
            <w:rStyle w:val="a3"/>
            <w:rFonts w:ascii="Wingdings" w:hAnsi="Wingdings"/>
            <w:i/>
            <w:iCs/>
            <w:bdr w:val="none" w:sz="0" w:space="0" w:color="auto" w:frame="1"/>
          </w:rPr>
          <w:t>*</w:t>
        </w:r>
      </w:hyperlink>
    </w:p>
    <w:p w:rsidR="00000000" w:rsidRDefault="0058204E">
      <w:pPr>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w:t>
      </w:r>
      <w:r>
        <w:rPr>
          <w:rStyle w:val="s0"/>
        </w:rPr>
        <w:t xml:space="preserve">еализации от осуществления деятельности, подпадающей под данный специальный налоговый режим. </w:t>
      </w:r>
    </w:p>
    <w:p w:rsidR="00000000" w:rsidRDefault="0058204E">
      <w:pPr>
        <w:jc w:val="both"/>
      </w:pPr>
      <w:r>
        <w:rPr>
          <w:rStyle w:val="s3"/>
        </w:rPr>
        <w:t xml:space="preserve">Пункт 4 изложен в редакции </w:t>
      </w:r>
      <w:hyperlink r:id="rId6772" w:anchor="sub_id=56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773" w:anchor="sub_id=56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Доверительный управляющий обязан в явочном порядке подать в налоговый орган по месту н</w:t>
      </w:r>
      <w:r>
        <w:rPr>
          <w:rStyle w:val="s0"/>
        </w:rPr>
        <w:t>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w:t>
      </w:r>
      <w:r>
        <w:rPr>
          <w:rStyle w:val="s0"/>
        </w:rPr>
        <w:t xml:space="preserve">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w:t>
      </w:r>
      <w:r>
        <w:rPr>
          <w:rStyle w:val="s0"/>
        </w:rPr>
        <w:t>выгодоприобретателя, а также доверительного управляющего осуществляется в соответствии с пунктом 2 настоящей статьи.</w:t>
      </w:r>
    </w:p>
    <w:p w:rsidR="00000000" w:rsidRDefault="0058204E">
      <w:pPr>
        <w:jc w:val="both"/>
      </w:pPr>
      <w:r>
        <w:rPr>
          <w:rStyle w:val="s3"/>
        </w:rPr>
        <w:t xml:space="preserve">Пункт 5 изложен в редакции </w:t>
      </w:r>
      <w:hyperlink r:id="rId6774" w:anchor="sub_id=3175" w:history="1">
        <w:r>
          <w:rPr>
            <w:rStyle w:val="a3"/>
            <w:i/>
            <w:iCs/>
            <w:bdr w:val="none" w:sz="0" w:space="0" w:color="auto" w:frame="1"/>
          </w:rPr>
          <w:t>Закона</w:t>
        </w:r>
      </w:hyperlink>
      <w:r>
        <w:rPr>
          <w:rStyle w:val="s3"/>
        </w:rPr>
        <w:t xml:space="preserve"> РК от 16.11.09 г. № 200</w:t>
      </w:r>
      <w:r>
        <w:rPr>
          <w:rStyle w:val="s3"/>
        </w:rPr>
        <w:t>-IV (введено в действие с 1 января 2010 г.) (</w:t>
      </w:r>
      <w:hyperlink r:id="rId6775" w:anchor="sub_id=56805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 xml:space="preserve">5. Минимум оборота составляет 30000-кратный размер </w:t>
      </w:r>
      <w:hyperlink r:id="rId6776"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58204E">
      <w:pPr>
        <w:ind w:firstLine="400"/>
        <w:jc w:val="both"/>
      </w:pPr>
      <w:r>
        <w:rPr>
          <w:rStyle w:val="s0"/>
        </w:rPr>
        <w:t xml:space="preserve">6. Лица, указанные в пункте 1 настоящей статьи, становятся плательщиками налога на добавленную стоимость в </w:t>
      </w:r>
      <w:r>
        <w:rPr>
          <w:rStyle w:val="s0"/>
        </w:rPr>
        <w:t xml:space="preserve">первый день месяца,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58204E">
      <w:pPr>
        <w:jc w:val="both"/>
      </w:pPr>
      <w:bookmarkStart w:id="920" w:name="SUB5680700"/>
      <w:bookmarkEnd w:id="920"/>
      <w:r>
        <w:rPr>
          <w:rStyle w:val="s3"/>
        </w:rPr>
        <w:t xml:space="preserve">В пункт 7 внесены изменения в соответствии с </w:t>
      </w:r>
      <w:hyperlink r:id="rId6777" w:anchor="sub_id=5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78" w:anchor="sub_id=5680700" w:history="1">
        <w:r>
          <w:rPr>
            <w:rStyle w:val="a3"/>
            <w:i/>
            <w:iCs/>
            <w:bdr w:val="none" w:sz="0" w:space="0" w:color="auto" w:frame="1"/>
          </w:rPr>
          <w:t>см. стар. ред.</w:t>
        </w:r>
      </w:hyperlink>
      <w:r>
        <w:rPr>
          <w:rStyle w:val="s3"/>
        </w:rPr>
        <w:t>); изло</w:t>
      </w:r>
      <w:r>
        <w:rPr>
          <w:rStyle w:val="s3"/>
        </w:rPr>
        <w:t xml:space="preserve">жен в редакции </w:t>
      </w:r>
      <w:hyperlink r:id="rId6779" w:anchor="sub_id=56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80" w:anchor="sub_id=56807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8204E">
      <w:pPr>
        <w:ind w:firstLine="400"/>
        <w:jc w:val="both"/>
      </w:pPr>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w:t>
      </w:r>
      <w:r>
        <w:rPr>
          <w:rStyle w:val="s0"/>
        </w:rPr>
        <w:t>, индивидуальные предприниматели в обязательном порядке прилагают:</w:t>
      </w:r>
    </w:p>
    <w:p w:rsidR="00000000" w:rsidRDefault="0058204E">
      <w:pPr>
        <w:ind w:firstLine="400"/>
        <w:jc w:val="both"/>
      </w:pPr>
      <w:r>
        <w:rPr>
          <w:rStyle w:val="s0"/>
        </w:rPr>
        <w:t>1) нотариально засвидетельствованную копию документа, подтверждающего место нахождения налогоплательщика.</w:t>
      </w:r>
    </w:p>
    <w:p w:rsidR="00000000" w:rsidRDefault="0058204E">
      <w:pPr>
        <w:ind w:firstLine="400"/>
        <w:jc w:val="both"/>
      </w:pPr>
      <w:r>
        <w:rPr>
          <w:rStyle w:val="s0"/>
        </w:rPr>
        <w:t>Документом, подтверждающим место нахождения налогоплательщика, является один из сле</w:t>
      </w:r>
      <w:r>
        <w:rPr>
          <w:rStyle w:val="s0"/>
        </w:rPr>
        <w:t>дующих документов:</w:t>
      </w:r>
    </w:p>
    <w:p w:rsidR="00000000" w:rsidRDefault="0058204E">
      <w:pPr>
        <w:ind w:firstLine="400"/>
        <w:jc w:val="both"/>
      </w:pPr>
      <w:r>
        <w:rPr>
          <w:rStyle w:val="s0"/>
        </w:rPr>
        <w:t>подтверждающий право собственности на недвижимое имущество (пользования им);</w:t>
      </w:r>
    </w:p>
    <w:p w:rsidR="00000000" w:rsidRDefault="0058204E">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58204E">
      <w:pPr>
        <w:ind w:firstLine="400"/>
        <w:jc w:val="both"/>
      </w:pPr>
      <w:r>
        <w:rPr>
          <w:rStyle w:val="s0"/>
        </w:rPr>
        <w:t xml:space="preserve">Срок между датами </w:t>
      </w:r>
      <w:r>
        <w:rPr>
          <w:rStyle w:val="s0"/>
        </w:rPr>
        <w:t>нотариального засвидетельствования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58204E">
      <w:pPr>
        <w:ind w:firstLine="400"/>
        <w:jc w:val="both"/>
      </w:pPr>
      <w:r>
        <w:rPr>
          <w:rStyle w:val="s0"/>
        </w:rPr>
        <w:t>2) копии документов, подтверждающих сложившееся превышение минимума облаг</w:t>
      </w:r>
      <w:r>
        <w:rPr>
          <w:rStyle w:val="s0"/>
        </w:rPr>
        <w:t>аемого оборота налогоплательщика.</w:t>
      </w:r>
    </w:p>
    <w:p w:rsidR="00000000" w:rsidRDefault="0058204E">
      <w:pPr>
        <w:ind w:firstLine="400"/>
        <w:jc w:val="both"/>
      </w:pPr>
      <w:r>
        <w:rPr>
          <w:rStyle w:val="s0"/>
        </w:rPr>
        <w:t>Документами, подтверждающими сложившееся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указанного в пункте</w:t>
      </w:r>
      <w:r>
        <w:rPr>
          <w:rStyle w:val="s0"/>
        </w:rPr>
        <w:t xml:space="preserve"> 2 настоящей статьи.</w:t>
      </w:r>
    </w:p>
    <w:p w:rsidR="00000000" w:rsidRDefault="0058204E">
      <w:pPr>
        <w:jc w:val="both"/>
      </w:pPr>
      <w:hyperlink r:id="rId6781" w:history="1">
        <w:r>
          <w:rPr>
            <w:rStyle w:val="a3"/>
            <w:rFonts w:ascii="Wingdings" w:hAnsi="Wingdings"/>
            <w:i/>
            <w:iCs/>
            <w:bdr w:val="none" w:sz="0" w:space="0" w:color="auto" w:frame="1"/>
          </w:rPr>
          <w:t>*</w:t>
        </w:r>
      </w:hyperlink>
    </w:p>
    <w:p w:rsidR="00000000" w:rsidRDefault="0058204E">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w:t>
      </w:r>
      <w:r>
        <w:rPr>
          <w:rStyle w:val="s0"/>
        </w:rPr>
        <w:t xml:space="preserve">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58204E">
      <w:pPr>
        <w:ind w:firstLine="400"/>
        <w:jc w:val="both"/>
      </w:pPr>
      <w:r>
        <w:rPr>
          <w:rStyle w:val="s0"/>
        </w:rPr>
        <w:t>9. В случае непредставления налогоплательщиком налоговог</w:t>
      </w:r>
      <w:r>
        <w:rPr>
          <w:rStyle w:val="s0"/>
        </w:rPr>
        <w:t xml:space="preserve">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w:t>
      </w:r>
      <w:r>
        <w:rPr>
          <w:rStyle w:val="s0"/>
        </w:rPr>
        <w:t xml:space="preserve">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58204E">
      <w:pPr>
        <w:jc w:val="both"/>
      </w:pPr>
      <w:hyperlink r:id="rId678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21" w:name="SUB5690000"/>
      <w:bookmarkEnd w:id="921"/>
      <w:r>
        <w:rPr>
          <w:rStyle w:val="s1"/>
        </w:rPr>
        <w:t>Статья 569. Добровольная постановка на регистрационный учет по налогу на добавленную стоимость</w:t>
      </w:r>
    </w:p>
    <w:p w:rsidR="00000000" w:rsidRDefault="0058204E">
      <w:pPr>
        <w:jc w:val="both"/>
      </w:pPr>
      <w:r>
        <w:rPr>
          <w:rStyle w:val="s3"/>
        </w:rPr>
        <w:t xml:space="preserve">В пункт 1 внесены изменения в соответствии </w:t>
      </w:r>
      <w:hyperlink r:id="rId6783" w:anchor="sub_id=319" w:history="1">
        <w:r>
          <w:rPr>
            <w:rStyle w:val="a3"/>
            <w:i/>
            <w:iCs/>
            <w:bdr w:val="none" w:sz="0" w:space="0" w:color="auto" w:frame="1"/>
          </w:rPr>
          <w:t>Законом</w:t>
        </w:r>
      </w:hyperlink>
      <w:r>
        <w:rPr>
          <w:rStyle w:val="s3"/>
        </w:rPr>
        <w:t xml:space="preserve"> РК от 04.07.09 г</w:t>
      </w:r>
      <w:r>
        <w:rPr>
          <w:rStyle w:val="s3"/>
        </w:rPr>
        <w:t>. № 167-IV (введены в действие с 1 января 2009 г.) (</w:t>
      </w:r>
      <w:hyperlink r:id="rId6784" w:anchor="sub_id=56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Если иное не предусмотрено настоящим пунктом, лица, не подлежащие обязательной постановке на регистр</w:t>
      </w:r>
      <w:r>
        <w:rPr>
          <w:rStyle w:val="s0"/>
        </w:rPr>
        <w:t xml:space="preserve">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6785" w:anchor="sub_id=11"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58204E">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58204E">
      <w:pPr>
        <w:ind w:firstLine="400"/>
        <w:jc w:val="both"/>
      </w:pPr>
      <w:r>
        <w:rPr>
          <w:rStyle w:val="s0"/>
        </w:rPr>
        <w:t>физические лица, не являющиеся индивидуаль</w:t>
      </w:r>
      <w:r>
        <w:rPr>
          <w:rStyle w:val="s0"/>
        </w:rPr>
        <w:t>ными предпринимателями;</w:t>
      </w:r>
    </w:p>
    <w:p w:rsidR="00000000" w:rsidRDefault="0058204E">
      <w:pPr>
        <w:ind w:firstLine="400"/>
        <w:jc w:val="both"/>
      </w:pPr>
      <w:r>
        <w:rPr>
          <w:rStyle w:val="s0"/>
        </w:rPr>
        <w:t>государственные учреждения;</w:t>
      </w:r>
    </w:p>
    <w:p w:rsidR="00000000" w:rsidRDefault="0058204E">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58204E">
      <w:pPr>
        <w:ind w:firstLine="400"/>
        <w:jc w:val="both"/>
      </w:pPr>
      <w:r>
        <w:rPr>
          <w:rStyle w:val="s0"/>
        </w:rPr>
        <w:t>структурные подразделения юридических лиц-резидентов;</w:t>
      </w:r>
    </w:p>
    <w:p w:rsidR="00000000" w:rsidRDefault="0058204E">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58204E">
      <w:pPr>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w:t>
      </w:r>
      <w:r>
        <w:rPr>
          <w:rStyle w:val="s0"/>
        </w:rPr>
        <w:t xml:space="preserve">нты, указанные в </w:t>
      </w:r>
      <w:hyperlink w:anchor="sub5680700" w:history="1">
        <w:r>
          <w:rPr>
            <w:rStyle w:val="a3"/>
          </w:rPr>
          <w:t>пункте 7 статьи 568</w:t>
        </w:r>
      </w:hyperlink>
      <w:r>
        <w:rPr>
          <w:rStyle w:val="s0"/>
        </w:rPr>
        <w:t xml:space="preserve"> настоящего Кодекса. </w:t>
      </w:r>
    </w:p>
    <w:p w:rsidR="00000000" w:rsidRDefault="0058204E">
      <w:pPr>
        <w:jc w:val="both"/>
      </w:pPr>
      <w:hyperlink r:id="rId6786"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678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788" w:anchor="sub_id=5690200" w:history="1">
        <w:r>
          <w:rPr>
            <w:rStyle w:val="a3"/>
            <w:i/>
            <w:iCs/>
            <w:bdr w:val="none" w:sz="0" w:space="0" w:color="auto" w:frame="1"/>
          </w:rPr>
          <w:t>см. стар. ред.</w:t>
        </w:r>
      </w:hyperlink>
      <w:r>
        <w:rPr>
          <w:rStyle w:val="s3"/>
        </w:rPr>
        <w:t xml:space="preserve">); </w:t>
      </w:r>
      <w:hyperlink r:id="rId6789" w:anchor="sub_id=569"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790" w:history="1">
        <w:r>
          <w:rPr>
            <w:rStyle w:val="a3"/>
            <w:i/>
            <w:iCs/>
            <w:bdr w:val="none" w:sz="0" w:space="0" w:color="auto" w:frame="1"/>
          </w:rPr>
          <w:t>опубликования</w:t>
        </w:r>
      </w:hyperlink>
      <w:r>
        <w:rPr>
          <w:rStyle w:val="s3"/>
        </w:rPr>
        <w:t>) (</w:t>
      </w:r>
      <w:hyperlink r:id="rId6791" w:anchor="sub_id=5690200" w:history="1">
        <w:r>
          <w:rPr>
            <w:rStyle w:val="a3"/>
            <w:i/>
            <w:iCs/>
            <w:bdr w:val="none" w:sz="0" w:space="0" w:color="auto" w:frame="1"/>
          </w:rPr>
          <w:t>см. стар. ред.</w:t>
        </w:r>
      </w:hyperlink>
      <w:r>
        <w:rPr>
          <w:rStyle w:val="s3"/>
        </w:rPr>
        <w:t xml:space="preserve">); изложен в редакции </w:t>
      </w:r>
      <w:hyperlink r:id="rId6792" w:anchor="sub_id=569" w:history="1">
        <w:r>
          <w:rPr>
            <w:rStyle w:val="a3"/>
            <w:i/>
            <w:iCs/>
            <w:bdr w:val="none" w:sz="0" w:space="0" w:color="auto" w:frame="1"/>
          </w:rPr>
          <w:t>Закона</w:t>
        </w:r>
      </w:hyperlink>
      <w:r>
        <w:rPr>
          <w:rStyle w:val="s3"/>
        </w:rPr>
        <w:t xml:space="preserve"> РК от 29.09.14 г. № 239-V (</w:t>
      </w:r>
      <w:hyperlink r:id="rId6793" w:anchor="sub_id=56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Налоговый орган в течение пяти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w:t>
      </w:r>
      <w:r>
        <w:rPr>
          <w:rStyle w:val="s0"/>
        </w:rPr>
        <w:t xml:space="preserve">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6794" w:history="1">
        <w:r>
          <w:rPr>
            <w:rStyle w:val="a3"/>
          </w:rPr>
          <w:t>форме</w:t>
        </w:r>
      </w:hyperlink>
      <w:r>
        <w:rPr>
          <w:rStyle w:val="s0"/>
        </w:rPr>
        <w:t>, установленной Правительством Республики Казахстан.</w:t>
      </w:r>
    </w:p>
    <w:p w:rsidR="00000000" w:rsidRDefault="0058204E">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w:t>
      </w:r>
      <w:r>
        <w:rPr>
          <w:rStyle w:val="s0"/>
        </w:rPr>
        <w:t>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58204E">
      <w:pPr>
        <w:jc w:val="both"/>
      </w:pPr>
      <w:hyperlink r:id="rId6795" w:history="1">
        <w:r>
          <w:rPr>
            <w:rStyle w:val="a3"/>
            <w:rFonts w:ascii="Wingdings" w:hAnsi="Wingdings"/>
            <w:i/>
            <w:iCs/>
            <w:bdr w:val="none" w:sz="0" w:space="0" w:color="auto" w:frame="1"/>
          </w:rPr>
          <w:t>*</w:t>
        </w:r>
      </w:hyperlink>
    </w:p>
    <w:p w:rsidR="00000000" w:rsidRDefault="0058204E">
      <w:pPr>
        <w:jc w:val="both"/>
      </w:pPr>
      <w:bookmarkStart w:id="922" w:name="SUB5690300"/>
      <w:bookmarkEnd w:id="922"/>
      <w:r>
        <w:rPr>
          <w:rStyle w:val="s3"/>
        </w:rPr>
        <w:t xml:space="preserve">См. изменения в пункт 3 - </w:t>
      </w:r>
      <w:hyperlink r:id="rId6796" w:anchor="sub_id=569" w:history="1">
        <w:r>
          <w:rPr>
            <w:rStyle w:val="a3"/>
            <w:i/>
            <w:iCs/>
            <w:bdr w:val="none" w:sz="0" w:space="0" w:color="auto" w:frame="1"/>
          </w:rPr>
          <w:t>Закон</w:t>
        </w:r>
      </w:hyperlink>
      <w:r>
        <w:rPr>
          <w:rStyle w:val="s3"/>
        </w:rPr>
        <w:t xml:space="preserve"> РК от 28.11.14 г. № 257-V (вводятся в действие с 1 июля 2015 г.)</w:t>
      </w:r>
    </w:p>
    <w:p w:rsidR="00000000" w:rsidRDefault="0058204E">
      <w:pPr>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w:t>
      </w:r>
      <w:r>
        <w:rPr>
          <w:rStyle w:val="s0"/>
        </w:rPr>
        <w:t>ольких из следующих условий:</w:t>
      </w:r>
    </w:p>
    <w:p w:rsidR="00000000" w:rsidRDefault="0058204E">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58204E">
      <w:pPr>
        <w:jc w:val="both"/>
      </w:pPr>
      <w:r>
        <w:rPr>
          <w:rStyle w:val="s3"/>
        </w:rPr>
        <w:t xml:space="preserve">Подпункт 2 изложен в редакции </w:t>
      </w:r>
      <w:hyperlink r:id="rId6797"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798" w:anchor="sub_id=56903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не истекли два года с</w:t>
      </w:r>
      <w:r>
        <w:rPr>
          <w:rStyle w:val="s0"/>
        </w:rPr>
        <w:t xml:space="preserve">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58204E">
      <w:pPr>
        <w:jc w:val="both"/>
      </w:pPr>
      <w:hyperlink r:id="rId6799"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58204E">
      <w:pPr>
        <w:jc w:val="both"/>
      </w:pPr>
      <w:r>
        <w:rPr>
          <w:rStyle w:val="s3"/>
        </w:rPr>
        <w:t xml:space="preserve">Пункт дополнен подпунктом 3-1 в соответствии с </w:t>
      </w:r>
      <w:hyperlink r:id="rId6800" w:anchor="sub_id=5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3-1) налогоплательщик является бездействующим налогоплательщиком;</w:t>
      </w:r>
    </w:p>
    <w:p w:rsidR="00000000" w:rsidRDefault="0058204E">
      <w:pPr>
        <w:jc w:val="both"/>
      </w:pPr>
      <w:hyperlink r:id="rId6801" w:history="1">
        <w:r>
          <w:rPr>
            <w:rStyle w:val="a3"/>
            <w:rFonts w:ascii="Wingdings" w:hAnsi="Wingdings"/>
            <w:i/>
            <w:iCs/>
            <w:bdr w:val="none" w:sz="0" w:space="0" w:color="auto" w:frame="1"/>
          </w:rPr>
          <w:t>*</w:t>
        </w:r>
      </w:hyperlink>
    </w:p>
    <w:p w:rsidR="00000000" w:rsidRDefault="0058204E">
      <w:pPr>
        <w:jc w:val="both"/>
      </w:pPr>
      <w:r>
        <w:rPr>
          <w:rStyle w:val="s3"/>
        </w:rPr>
        <w:t>Пункт дополнен подпунктом 4 в соотве</w:t>
      </w:r>
      <w:r>
        <w:rPr>
          <w:rStyle w:val="s3"/>
        </w:rPr>
        <w:t xml:space="preserve">тствии с </w:t>
      </w:r>
      <w:hyperlink r:id="rId6802"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6803"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804" w:anchor="sub_id=5690300" w:history="1">
        <w:r>
          <w:rPr>
            <w:rStyle w:val="a3"/>
            <w:i/>
            <w:iCs/>
            <w:bdr w:val="none" w:sz="0" w:space="0" w:color="auto" w:frame="1"/>
          </w:rPr>
          <w:t>см. стар. ред.</w:t>
        </w:r>
      </w:hyperlink>
      <w:r>
        <w:rPr>
          <w:rStyle w:val="s3"/>
        </w:rPr>
        <w:t xml:space="preserve">); </w:t>
      </w:r>
      <w:hyperlink r:id="rId6805" w:anchor="sub_id=56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806" w:anchor="sub_id=5690300" w:history="1">
        <w:r>
          <w:rPr>
            <w:rStyle w:val="a3"/>
            <w:i/>
            <w:iCs/>
            <w:bdr w:val="none" w:sz="0" w:space="0" w:color="auto" w:frame="1"/>
          </w:rPr>
          <w:t>см. стар. ред.</w:t>
        </w:r>
      </w:hyperlink>
      <w:r>
        <w:rPr>
          <w:rStyle w:val="s3"/>
        </w:rPr>
        <w:t xml:space="preserve">); </w:t>
      </w:r>
      <w:hyperlink r:id="rId6807" w:anchor="sub_id=807"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6808" w:anchor="sub_id=56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учредитель (участник) юридического лица является:</w:t>
      </w:r>
    </w:p>
    <w:p w:rsidR="00000000" w:rsidRDefault="0058204E">
      <w:pPr>
        <w:ind w:firstLine="400"/>
        <w:jc w:val="both"/>
      </w:pPr>
      <w:r>
        <w:rPr>
          <w:rStyle w:val="s0"/>
        </w:rPr>
        <w:t>бездействующим юридическим лицом;</w:t>
      </w:r>
    </w:p>
    <w:p w:rsidR="00000000" w:rsidRDefault="0058204E">
      <w:pPr>
        <w:ind w:firstLine="400"/>
        <w:jc w:val="both"/>
      </w:pPr>
      <w:r>
        <w:rPr>
          <w:rStyle w:val="s0"/>
        </w:rPr>
        <w:t>бездействующим индивидуальным предпринимателем;</w:t>
      </w:r>
    </w:p>
    <w:p w:rsidR="00000000" w:rsidRDefault="0058204E">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58204E">
      <w:pPr>
        <w:ind w:firstLine="400"/>
        <w:jc w:val="both"/>
      </w:pPr>
      <w:r>
        <w:rPr>
          <w:rStyle w:val="s0"/>
        </w:rPr>
        <w:t>недееспособным или огр</w:t>
      </w:r>
      <w:r>
        <w:rPr>
          <w:rStyle w:val="s0"/>
        </w:rPr>
        <w:t>аниченно дееспособным и (или) безвестно отсутствующим физическим лицом;</w:t>
      </w:r>
    </w:p>
    <w:p w:rsidR="00000000" w:rsidRDefault="0058204E">
      <w:pPr>
        <w:autoSpaceDE w:val="0"/>
        <w:autoSpaceDN w:val="0"/>
        <w:ind w:firstLine="426"/>
        <w:jc w:val="both"/>
      </w:pPr>
      <w:r>
        <w:t xml:space="preserve">физическим лицом, имеющим непогашенную или неснятую судимость по </w:t>
      </w:r>
      <w:hyperlink r:id="rId6809" w:anchor="sub_id=2150000" w:history="1">
        <w:r>
          <w:rPr>
            <w:rStyle w:val="a3"/>
          </w:rPr>
          <w:t>статьям 215, 216</w:t>
        </w:r>
      </w:hyperlink>
      <w:r>
        <w:t xml:space="preserve">, </w:t>
      </w:r>
      <w:hyperlink r:id="rId6810" w:anchor="sub_id=2380000" w:history="1">
        <w:r>
          <w:rPr>
            <w:rStyle w:val="a3"/>
          </w:rPr>
          <w:t>238</w:t>
        </w:r>
      </w:hyperlink>
      <w:r>
        <w:t xml:space="preserve"> и </w:t>
      </w:r>
      <w:hyperlink r:id="rId6811" w:anchor="sub_id=2400000" w:history="1">
        <w:r>
          <w:rPr>
            <w:rStyle w:val="a3"/>
          </w:rPr>
          <w:t>240</w:t>
        </w:r>
      </w:hyperlink>
      <w:r>
        <w:t xml:space="preserve"> Уголовного кодекса Республики Казахстан</w:t>
      </w:r>
    </w:p>
    <w:p w:rsidR="00000000" w:rsidRDefault="0058204E">
      <w:pPr>
        <w:ind w:firstLine="400"/>
        <w:jc w:val="both"/>
      </w:pPr>
      <w:r>
        <w:rPr>
          <w:rStyle w:val="s0"/>
        </w:rPr>
        <w:t>физическим лицом, находящимся в розыске;</w:t>
      </w:r>
    </w:p>
    <w:p w:rsidR="00000000" w:rsidRDefault="0058204E">
      <w:pPr>
        <w:jc w:val="both"/>
      </w:pPr>
      <w:r>
        <w:rPr>
          <w:rStyle w:val="s3"/>
        </w:rPr>
        <w:t xml:space="preserve">Пункт 3 дополнен подпунктом 5 в соответствии с </w:t>
      </w:r>
      <w:hyperlink r:id="rId6812"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6813"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814" w:anchor="sub_id=5690300" w:history="1">
        <w:r>
          <w:rPr>
            <w:rStyle w:val="a3"/>
            <w:i/>
            <w:iCs/>
            <w:bdr w:val="none" w:sz="0" w:space="0" w:color="auto" w:frame="1"/>
          </w:rPr>
          <w:t>см. стар. ред.</w:t>
        </w:r>
      </w:hyperlink>
      <w:r>
        <w:rPr>
          <w:rStyle w:val="s3"/>
        </w:rPr>
        <w:t xml:space="preserve">); </w:t>
      </w:r>
      <w:hyperlink r:id="rId6815" w:anchor="sub_id=807"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6816" w:anchor="sub_id=56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первый руковод</w:t>
      </w:r>
      <w:r>
        <w:rPr>
          <w:rStyle w:val="s0"/>
        </w:rPr>
        <w:t>итель юридического лица или индивидуальный предприниматель является:</w:t>
      </w:r>
    </w:p>
    <w:p w:rsidR="00000000" w:rsidRDefault="0058204E">
      <w:pPr>
        <w:ind w:firstLine="400"/>
        <w:jc w:val="both"/>
      </w:pPr>
      <w:r>
        <w:rPr>
          <w:rStyle w:val="s0"/>
        </w:rPr>
        <w:t>бездействующим индивидуальным предпринимателем;</w:t>
      </w:r>
    </w:p>
    <w:p w:rsidR="00000000" w:rsidRDefault="0058204E">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58204E">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58204E">
      <w:pPr>
        <w:autoSpaceDE w:val="0"/>
        <w:autoSpaceDN w:val="0"/>
        <w:ind w:firstLine="426"/>
        <w:jc w:val="both"/>
      </w:pPr>
      <w:r>
        <w:t xml:space="preserve">физическим лицом, имеющим непогашенную или неснятую судимость по </w:t>
      </w:r>
      <w:hyperlink r:id="rId6817" w:anchor="sub_id=2150000" w:history="1">
        <w:r>
          <w:rPr>
            <w:rStyle w:val="a3"/>
          </w:rPr>
          <w:t>статьям 215,</w:t>
        </w:r>
        <w:r>
          <w:rPr>
            <w:rStyle w:val="a3"/>
          </w:rPr>
          <w:t xml:space="preserve"> 216</w:t>
        </w:r>
      </w:hyperlink>
      <w:r>
        <w:t xml:space="preserve">, </w:t>
      </w:r>
      <w:hyperlink r:id="rId6818" w:anchor="sub_id=2380000" w:history="1">
        <w:r>
          <w:rPr>
            <w:rStyle w:val="a3"/>
          </w:rPr>
          <w:t>238</w:t>
        </w:r>
      </w:hyperlink>
      <w:r>
        <w:t xml:space="preserve"> и </w:t>
      </w:r>
      <w:hyperlink r:id="rId6819" w:anchor="sub_id=2400000" w:history="1">
        <w:r>
          <w:rPr>
            <w:rStyle w:val="a3"/>
          </w:rPr>
          <w:t>240</w:t>
        </w:r>
      </w:hyperlink>
      <w:r>
        <w:t xml:space="preserve"> Уголовного кодекса Республики Казахстан;</w:t>
      </w:r>
    </w:p>
    <w:p w:rsidR="00000000" w:rsidRDefault="0058204E">
      <w:pPr>
        <w:ind w:firstLine="400"/>
        <w:jc w:val="both"/>
      </w:pPr>
      <w:r>
        <w:rPr>
          <w:rStyle w:val="s0"/>
        </w:rPr>
        <w:t>физическим лицом, находящимся</w:t>
      </w:r>
      <w:r>
        <w:rPr>
          <w:rStyle w:val="s0"/>
        </w:rPr>
        <w:t xml:space="preserve"> в розыске;</w:t>
      </w:r>
    </w:p>
    <w:p w:rsidR="00000000" w:rsidRDefault="0058204E">
      <w:pPr>
        <w:jc w:val="both"/>
      </w:pPr>
      <w:r>
        <w:rPr>
          <w:rStyle w:val="s3"/>
        </w:rPr>
        <w:t xml:space="preserve">Пункт дополнен подпунктом 6 в соответствии с </w:t>
      </w:r>
      <w:hyperlink r:id="rId6820" w:anchor="sub_id=569"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6) отсутствие у первого руководителя юридиче</w:t>
      </w:r>
      <w:r>
        <w:rPr>
          <w:rStyle w:val="s0"/>
        </w:rPr>
        <w:t>ского лица-резидента, нерезидента, осуществляющих деятельность в Республике Казахстан через филиал, представительство, идентификационного номера.</w:t>
      </w:r>
    </w:p>
    <w:p w:rsidR="00000000" w:rsidRDefault="0058204E">
      <w:pPr>
        <w:jc w:val="both"/>
      </w:pPr>
      <w:hyperlink r:id="rId6821"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4. </w:t>
      </w:r>
      <w:hyperlink r:id="rId6822" w:anchor="sub_id=41" w:history="1">
        <w:r>
          <w:rPr>
            <w:rStyle w:val="a3"/>
          </w:rPr>
          <w:t>Решение</w:t>
        </w:r>
      </w:hyperlink>
      <w:r>
        <w:rPr>
          <w:rStyle w:val="s0"/>
        </w:rPr>
        <w:t xml:space="preserve">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58204E">
      <w:pPr>
        <w:ind w:firstLine="400"/>
        <w:jc w:val="both"/>
      </w:pPr>
      <w:r>
        <w:t> </w:t>
      </w:r>
    </w:p>
    <w:p w:rsidR="00000000" w:rsidRDefault="0058204E">
      <w:pPr>
        <w:ind w:left="1200" w:hanging="800"/>
        <w:jc w:val="both"/>
      </w:pPr>
      <w:bookmarkStart w:id="923" w:name="SUB5700000"/>
      <w:bookmarkEnd w:id="923"/>
      <w:r>
        <w:rPr>
          <w:rStyle w:val="s1"/>
        </w:rPr>
        <w:t>Статья</w:t>
      </w:r>
      <w:r>
        <w:rPr>
          <w:rStyle w:val="s1"/>
        </w:rPr>
        <w:t xml:space="preserve"> 570. Свидетельство о постановке на регистрационный учет по налогу на добавленную стоимость</w:t>
      </w:r>
    </w:p>
    <w:p w:rsidR="00000000" w:rsidRDefault="0058204E">
      <w:pPr>
        <w:jc w:val="both"/>
      </w:pPr>
      <w:r>
        <w:rPr>
          <w:rStyle w:val="s3"/>
        </w:rPr>
        <w:t xml:space="preserve">В пункт 1 внесены изменения в соответствии с </w:t>
      </w:r>
      <w:hyperlink r:id="rId6823" w:anchor="sub_id=801" w:history="1">
        <w:r>
          <w:rPr>
            <w:rStyle w:val="a3"/>
            <w:i/>
            <w:iCs/>
            <w:bdr w:val="none" w:sz="0" w:space="0" w:color="auto" w:frame="1"/>
          </w:rPr>
          <w:t>Законом</w:t>
        </w:r>
      </w:hyperlink>
      <w:r>
        <w:rPr>
          <w:rStyle w:val="s3"/>
        </w:rPr>
        <w:t xml:space="preserve"> РК от 05.07.11 г. № 452-IV (вв</w:t>
      </w:r>
      <w:r>
        <w:rPr>
          <w:rStyle w:val="s3"/>
        </w:rPr>
        <w:t>едены в действие с 1 января 2012 г.) (</w:t>
      </w:r>
      <w:hyperlink r:id="rId6824" w:anchor="sub_id=5700000" w:history="1">
        <w:r>
          <w:rPr>
            <w:rStyle w:val="a3"/>
            <w:i/>
            <w:iCs/>
            <w:bdr w:val="none" w:sz="0" w:space="0" w:color="auto" w:frame="1"/>
          </w:rPr>
          <w:t>см. стар. ред.</w:t>
        </w:r>
      </w:hyperlink>
      <w:r>
        <w:rPr>
          <w:rStyle w:val="s3"/>
        </w:rPr>
        <w:t xml:space="preserve">); </w:t>
      </w:r>
      <w:hyperlink r:id="rId6825" w:anchor="sub_id=570"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6826" w:anchor="sub_id=5700000" w:history="1">
        <w:r>
          <w:rPr>
            <w:rStyle w:val="a3"/>
            <w:i/>
            <w:iCs/>
            <w:bdr w:val="none" w:sz="0" w:space="0" w:color="auto" w:frame="1"/>
          </w:rPr>
          <w:t>см. стар. ред.</w:t>
        </w:r>
      </w:hyperlink>
      <w:r>
        <w:rPr>
          <w:rStyle w:val="s3"/>
        </w:rPr>
        <w:t xml:space="preserve">); изложен в редакции </w:t>
      </w:r>
      <w:hyperlink r:id="rId6827" w:anchor="sub_id=570" w:history="1">
        <w:r>
          <w:rPr>
            <w:rStyle w:val="a3"/>
            <w:i/>
            <w:iCs/>
            <w:bdr w:val="none" w:sz="0" w:space="0" w:color="auto" w:frame="1"/>
          </w:rPr>
          <w:t>Закона</w:t>
        </w:r>
      </w:hyperlink>
      <w:r>
        <w:rPr>
          <w:rStyle w:val="s3"/>
        </w:rPr>
        <w:t xml:space="preserve"> </w:t>
      </w:r>
      <w:r>
        <w:rPr>
          <w:rStyle w:val="s3"/>
        </w:rPr>
        <w:t>РК от 29.09.14 г. № 239-V (</w:t>
      </w:r>
      <w:hyperlink r:id="rId6828" w:anchor="sub_id=5700000" w:history="1">
        <w:r>
          <w:rPr>
            <w:rStyle w:val="a3"/>
            <w:i/>
            <w:iCs/>
            <w:bdr w:val="none" w:sz="0" w:space="0" w:color="auto" w:frame="1"/>
          </w:rPr>
          <w:t>см. стар. ред.</w:t>
        </w:r>
      </w:hyperlink>
      <w:r>
        <w:rPr>
          <w:rStyle w:val="s3"/>
        </w:rPr>
        <w:t xml:space="preserve">); </w:t>
      </w:r>
      <w:hyperlink r:id="rId6829" w:anchor="sub_id=570" w:history="1">
        <w:r>
          <w:rPr>
            <w:rStyle w:val="a3"/>
            <w:i/>
            <w:iCs/>
            <w:bdr w:val="none" w:sz="0" w:space="0" w:color="auto" w:frame="1"/>
          </w:rPr>
          <w:t>Закона</w:t>
        </w:r>
      </w:hyperlink>
      <w:r>
        <w:rPr>
          <w:rStyle w:val="s3"/>
        </w:rPr>
        <w:t xml:space="preserve"> РК от 28.11.14 г. № 257-V (введено в де</w:t>
      </w:r>
      <w:r>
        <w:rPr>
          <w:rStyle w:val="s3"/>
        </w:rPr>
        <w:t>йствие с 1 января 2015 г.) (</w:t>
      </w:r>
      <w:hyperlink r:id="rId6830" w:anchor="sub_id=57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Свидетельство о постановке на регистрационный учет по налогу на добавленную стоимость является бланком строгой отчетности и </w:t>
      </w:r>
      <w:r>
        <w:rPr>
          <w:rStyle w:val="s0"/>
        </w:rPr>
        <w:t xml:space="preserve">удостоверяет факт постановки налогоплательщика на регистрационный учет по налогу на добавленную стоимость. </w:t>
      </w:r>
      <w:hyperlink r:id="rId6831" w:anchor="sub_id=3" w:history="1">
        <w:r>
          <w:rPr>
            <w:rStyle w:val="a3"/>
          </w:rPr>
          <w:t>Форма</w:t>
        </w:r>
      </w:hyperlink>
      <w:r>
        <w:rPr>
          <w:rStyle w:val="s0"/>
        </w:rPr>
        <w:t xml:space="preserve"> свидетельства устанавливается Правительством Республики Казахста</w:t>
      </w:r>
      <w:r>
        <w:rPr>
          <w:rStyle w:val="s0"/>
        </w:rPr>
        <w:t>н.</w:t>
      </w:r>
    </w:p>
    <w:p w:rsidR="00000000" w:rsidRDefault="0058204E">
      <w:pPr>
        <w:ind w:firstLine="400"/>
        <w:jc w:val="both"/>
      </w:pPr>
      <w:r>
        <w:rPr>
          <w:rStyle w:val="s0"/>
        </w:rPr>
        <w:t>Свидетельство о постановке на регистрационный учет по налогу на добавленную стоимость выдается налогоплательщику под роспись в журнале выдачи документов, если иное не установлено настоящим пунктом.</w:t>
      </w:r>
    </w:p>
    <w:p w:rsidR="00000000" w:rsidRDefault="0058204E">
      <w:pPr>
        <w:ind w:firstLine="400"/>
        <w:jc w:val="both"/>
      </w:pPr>
      <w:r>
        <w:rPr>
          <w:rStyle w:val="s0"/>
        </w:rPr>
        <w:t>Свидетельство о постановке на регистрационный учет по н</w:t>
      </w:r>
      <w:r>
        <w:rPr>
          <w:rStyle w:val="s0"/>
        </w:rPr>
        <w:t xml:space="preserve">алогу на добавленную стоимость юридического лица-резидента Республики Казахстан, индивидуального предпринимателя, относящихся к субъектам малого предпринимательства, подлежит получению первым руководителем юридического лица-резидента Республики Казахстан, </w:t>
      </w:r>
      <w:r>
        <w:rPr>
          <w:rStyle w:val="s0"/>
        </w:rPr>
        <w:t>индивидуальным предпринимателем лично под роспись в журнале выдачи документов при предъявлении документа, удостоверяющего личность.</w:t>
      </w:r>
    </w:p>
    <w:p w:rsidR="00000000" w:rsidRDefault="0058204E">
      <w:pPr>
        <w:ind w:firstLine="400"/>
        <w:jc w:val="both"/>
      </w:pPr>
      <w:r>
        <w:rPr>
          <w:rStyle w:val="s0"/>
        </w:rPr>
        <w:t>При выдаче свидетельства о постановке на регистрационный учет по налогу на добавленную стоимость налоговый орган осуществляе</w:t>
      </w:r>
      <w:r>
        <w:rPr>
          <w:rStyle w:val="s0"/>
        </w:rPr>
        <w:t>т фотографирование первого руководителя юридического лица-резидента Республики Казахстан, индивидуального предпринимателя, относящихся к субъектам малого предпринимательства.</w:t>
      </w:r>
    </w:p>
    <w:p w:rsidR="00000000" w:rsidRDefault="0058204E">
      <w:pPr>
        <w:ind w:firstLine="400"/>
        <w:jc w:val="both"/>
      </w:pPr>
      <w:r>
        <w:rPr>
          <w:rStyle w:val="s0"/>
        </w:rPr>
        <w:t>2. Свидетельство о постановке на регистрационный учет по налогу на добавленную ст</w:t>
      </w:r>
      <w:r>
        <w:rPr>
          <w:rStyle w:val="s0"/>
        </w:rPr>
        <w:t>оимость содержит следующие обязательные реквизиты:</w:t>
      </w:r>
    </w:p>
    <w:p w:rsidR="00000000" w:rsidRDefault="0058204E">
      <w:pPr>
        <w:ind w:firstLine="400"/>
        <w:jc w:val="both"/>
      </w:pPr>
      <w:r>
        <w:rPr>
          <w:rStyle w:val="s0"/>
        </w:rPr>
        <w:t xml:space="preserve">1) наименование и (или) фамилию, имя, отчество (при его наличии) налогоплательщика; </w:t>
      </w:r>
    </w:p>
    <w:p w:rsidR="00000000" w:rsidRDefault="0058204E">
      <w:pPr>
        <w:ind w:firstLine="400"/>
        <w:jc w:val="both"/>
      </w:pPr>
      <w:r>
        <w:rPr>
          <w:rStyle w:val="s0"/>
        </w:rPr>
        <w:t>2) идентификационный номер;</w:t>
      </w:r>
    </w:p>
    <w:p w:rsidR="00000000" w:rsidRDefault="0058204E">
      <w:pPr>
        <w:ind w:firstLine="400"/>
        <w:jc w:val="both"/>
      </w:pPr>
      <w:r>
        <w:rPr>
          <w:rStyle w:val="s0"/>
        </w:rPr>
        <w:t>3) дату постановки налогоплательщика на регистрационный учет по налогу на добавленную стоимо</w:t>
      </w:r>
      <w:r>
        <w:rPr>
          <w:rStyle w:val="s0"/>
        </w:rPr>
        <w:t>сть;</w:t>
      </w:r>
    </w:p>
    <w:p w:rsidR="00000000" w:rsidRDefault="0058204E">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58204E">
      <w:pPr>
        <w:ind w:firstLine="400"/>
        <w:jc w:val="both"/>
      </w:pPr>
      <w:r>
        <w:rPr>
          <w:rStyle w:val="s0"/>
        </w:rPr>
        <w:t xml:space="preserve">5) наименование налогового органа, выдавшего свидетельство. </w:t>
      </w:r>
    </w:p>
    <w:p w:rsidR="00000000" w:rsidRDefault="0058204E">
      <w:pPr>
        <w:jc w:val="both"/>
      </w:pPr>
      <w:hyperlink r:id="rId6832" w:history="1">
        <w:r>
          <w:rPr>
            <w:rStyle w:val="a3"/>
            <w:rFonts w:ascii="Wingdings" w:hAnsi="Wingdings"/>
            <w:i/>
            <w:iCs/>
            <w:bdr w:val="none" w:sz="0" w:space="0" w:color="auto" w:frame="1"/>
          </w:rPr>
          <w:t>*</w:t>
        </w:r>
      </w:hyperlink>
    </w:p>
    <w:p w:rsidR="00000000" w:rsidRDefault="0058204E">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58204E">
      <w:pPr>
        <w:ind w:firstLine="400"/>
        <w:jc w:val="both"/>
      </w:pPr>
      <w:r>
        <w:rPr>
          <w:rStyle w:val="s0"/>
        </w:rPr>
        <w:t>4. В случае снятия налогоплательщика с регис</w:t>
      </w:r>
      <w:r>
        <w:rPr>
          <w:rStyle w:val="s0"/>
        </w:rPr>
        <w:t xml:space="preserve">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58204E">
      <w:pPr>
        <w:jc w:val="both"/>
      </w:pPr>
      <w:r>
        <w:rPr>
          <w:rStyle w:val="s3"/>
        </w:rPr>
        <w:t xml:space="preserve">Пункт 5 изложен </w:t>
      </w:r>
      <w:r>
        <w:rPr>
          <w:rStyle w:val="s3"/>
        </w:rPr>
        <w:t xml:space="preserve">в редакции </w:t>
      </w:r>
      <w:hyperlink r:id="rId6833"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834" w:anchor="sub_id=57005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8204E">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58204E">
      <w:pPr>
        <w:autoSpaceDE w:val="0"/>
        <w:autoSpaceDN w:val="0"/>
        <w:ind w:firstLine="400"/>
        <w:jc w:val="thaiDistribute"/>
      </w:pPr>
      <w:r>
        <w:t>1) утери (порчи) свидетельства о постановке на регистрационный учет по налогу</w:t>
      </w:r>
      <w:r>
        <w:t xml:space="preserve"> на добавленную стоимость - на основании налогового заявления налогоплательщика;</w:t>
      </w:r>
    </w:p>
    <w:p w:rsidR="00000000" w:rsidRDefault="0058204E">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w:t>
      </w:r>
      <w:r>
        <w:t>онных номеров об изменении фамилии, имени, отчества (при его наличии) или наименования налогоплательщика;</w:t>
      </w:r>
    </w:p>
    <w:p w:rsidR="00000000" w:rsidRDefault="0058204E">
      <w:pPr>
        <w:ind w:firstLine="400"/>
        <w:jc w:val="both"/>
      </w:pPr>
      <w:r>
        <w:rPr>
          <w:rStyle w:val="s0"/>
        </w:rPr>
        <w:t xml:space="preserve">3) исключен в соответствии с </w:t>
      </w:r>
      <w:hyperlink r:id="rId6835" w:anchor="sub_id=570" w:history="1">
        <w:r>
          <w:rPr>
            <w:rStyle w:val="a3"/>
          </w:rPr>
          <w:t>Законом</w:t>
        </w:r>
      </w:hyperlink>
      <w:r>
        <w:rPr>
          <w:rStyle w:val="s0"/>
        </w:rPr>
        <w:t xml:space="preserve"> РК от 28.11.14 г. № 257-V </w:t>
      </w:r>
      <w:r>
        <w:rPr>
          <w:rStyle w:val="s3"/>
        </w:rPr>
        <w:t>(введе</w:t>
      </w:r>
      <w:r>
        <w:rPr>
          <w:rStyle w:val="s3"/>
        </w:rPr>
        <w:t>но в действие с 1 января 2015 г.) (</w:t>
      </w:r>
      <w:hyperlink r:id="rId6836" w:anchor="sub_id=570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58204E">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58204E">
      <w:pPr>
        <w:ind w:firstLine="400"/>
        <w:jc w:val="both"/>
      </w:pPr>
      <w:r>
        <w:rPr>
          <w:rStyle w:val="s0"/>
        </w:rPr>
        <w:t>2) копия документа,</w:t>
      </w:r>
      <w:r>
        <w:rPr>
          <w:rStyle w:val="s0"/>
        </w:rPr>
        <w:t xml:space="preserve"> подтверждающего наличие идентификационного номера, - при условии предъявления его оригинала.</w:t>
      </w:r>
    </w:p>
    <w:p w:rsidR="00000000" w:rsidRDefault="0058204E">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w:t>
      </w:r>
      <w:r>
        <w:rPr>
          <w:rStyle w:val="s0"/>
        </w:rPr>
        <w:t>ленному в налоговый орган для замены свидетельства о постановке на регистрационный учет по налогу на добавленную стоимость, в случае ее представления в такой налоговый орган для замены либо переоформления другого документа в целях внесения в него идентифик</w:t>
      </w:r>
      <w:r>
        <w:rPr>
          <w:rStyle w:val="s0"/>
        </w:rPr>
        <w:t>ационного номера в соответствии с настоящим Кодексом.</w:t>
      </w:r>
    </w:p>
    <w:p w:rsidR="00000000" w:rsidRDefault="0058204E">
      <w:pPr>
        <w:jc w:val="both"/>
      </w:pPr>
      <w:r>
        <w:rPr>
          <w:rStyle w:val="s3"/>
        </w:rPr>
        <w:t xml:space="preserve">В пункт 6 внесены изменения в соответствии с </w:t>
      </w:r>
      <w:hyperlink r:id="rId6837" w:anchor="sub_id=57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838" w:anchor="sub_id=570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При выдаче нового свидетельства о постановке на регистрационный учет по налогу на добавленную стоимость бланк ранее выданного налоговым органом свидетельс</w:t>
      </w:r>
      <w:r>
        <w:rPr>
          <w:rStyle w:val="s0"/>
        </w:rPr>
        <w:t>тва подлежит возврату в налоговый орган, за исключением случаев утери (порчи) указанного свидетельства налогоплательщиком.</w:t>
      </w:r>
    </w:p>
    <w:p w:rsidR="00000000" w:rsidRDefault="0058204E">
      <w:pPr>
        <w:ind w:firstLine="400"/>
        <w:jc w:val="both"/>
      </w:pPr>
      <w:r>
        <w:t> </w:t>
      </w:r>
    </w:p>
    <w:p w:rsidR="00000000" w:rsidRDefault="0058204E">
      <w:pPr>
        <w:ind w:left="1200" w:hanging="800"/>
        <w:jc w:val="both"/>
      </w:pPr>
      <w:bookmarkStart w:id="924" w:name="SUB5710000"/>
      <w:bookmarkEnd w:id="924"/>
      <w:r>
        <w:rPr>
          <w:rStyle w:val="s1"/>
        </w:rPr>
        <w:t>Статья 571. Снятие с регистрационного учета по налогу на добавленную стоимость</w:t>
      </w:r>
    </w:p>
    <w:p w:rsidR="00000000" w:rsidRDefault="0058204E">
      <w:pPr>
        <w:jc w:val="both"/>
      </w:pPr>
      <w:r>
        <w:rPr>
          <w:rStyle w:val="s3"/>
        </w:rPr>
        <w:t xml:space="preserve">Пункт 1 изложен в редакции </w:t>
      </w:r>
      <w:hyperlink r:id="rId6839"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840" w:anchor="sub_id=57100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1. Для снятия с регистр</w:t>
      </w:r>
      <w:r>
        <w:t>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w:t>
      </w:r>
      <w:r>
        <w:t>едующих условий:</w:t>
      </w:r>
    </w:p>
    <w:p w:rsidR="00000000" w:rsidRDefault="0058204E">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58204E">
      <w:pPr>
        <w:autoSpaceDE w:val="0"/>
        <w:autoSpaceDN w:val="0"/>
        <w:ind w:firstLine="400"/>
        <w:jc w:val="thaiDistribute"/>
      </w:pPr>
      <w:r>
        <w:t>2) за период с н</w:t>
      </w:r>
      <w:r>
        <w:t xml:space="preserve">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58204E">
      <w:pPr>
        <w:jc w:val="both"/>
      </w:pPr>
      <w:hyperlink r:id="rId6841"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6842" w:anchor="sub_id=317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43" w:anchor="sub_id=57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58204E">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58204E">
      <w:pPr>
        <w:ind w:firstLine="400"/>
        <w:jc w:val="both"/>
      </w:pPr>
      <w:r>
        <w:rPr>
          <w:rStyle w:val="s0"/>
        </w:rPr>
        <w:t>2) ликвидационная декларация по налогу на добавленную стоим</w:t>
      </w:r>
      <w:r>
        <w:rPr>
          <w:rStyle w:val="s0"/>
        </w:rPr>
        <w:t>ость.</w:t>
      </w:r>
    </w:p>
    <w:p w:rsidR="00000000" w:rsidRDefault="0058204E">
      <w:pPr>
        <w:jc w:val="both"/>
      </w:pPr>
      <w:r>
        <w:rPr>
          <w:rStyle w:val="s3"/>
        </w:rPr>
        <w:t xml:space="preserve">Пункт 3 изложен в редакции </w:t>
      </w:r>
      <w:hyperlink r:id="rId6844"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845" w:anchor="sub_id=5710300" w:history="1">
        <w:r>
          <w:rPr>
            <w:rStyle w:val="a3"/>
            <w:i/>
            <w:iCs/>
            <w:bdr w:val="none" w:sz="0" w:space="0" w:color="auto" w:frame="1"/>
          </w:rPr>
          <w:t>см. стар. ред.</w:t>
        </w:r>
      </w:hyperlink>
      <w:r>
        <w:rPr>
          <w:rStyle w:val="s3"/>
        </w:rPr>
        <w:t xml:space="preserve">); </w:t>
      </w:r>
      <w:hyperlink r:id="rId6846" w:anchor="sub_id=571" w:history="1">
        <w:r>
          <w:rPr>
            <w:rStyle w:val="a3"/>
            <w:i/>
            <w:iCs/>
            <w:bdr w:val="none" w:sz="0" w:space="0" w:color="auto" w:frame="1"/>
          </w:rPr>
          <w:t>Закона</w:t>
        </w:r>
      </w:hyperlink>
      <w:r>
        <w:rPr>
          <w:rStyle w:val="s3"/>
        </w:rPr>
        <w:t xml:space="preserve"> РК от 28.11.14 г. № 257-V (введено в действие с 1 января 2015 г.) </w:t>
      </w:r>
      <w:r>
        <w:rPr>
          <w:rStyle w:val="s3"/>
        </w:rPr>
        <w:t>(</w:t>
      </w:r>
      <w:hyperlink r:id="rId6847" w:anchor="sub_id=57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w:t>
      </w:r>
      <w:r>
        <w:rPr>
          <w:rStyle w:val="s0"/>
        </w:rPr>
        <w:t xml:space="preserve">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w:t>
      </w:r>
      <w:r>
        <w:rPr>
          <w:rStyle w:val="s0"/>
        </w:rPr>
        <w:t>дата подачи в налоговый орган налогового заявления таким налогоплательщиком.</w:t>
      </w:r>
    </w:p>
    <w:p w:rsidR="00000000" w:rsidRDefault="0058204E">
      <w:pPr>
        <w:ind w:firstLine="400"/>
        <w:jc w:val="both"/>
      </w:pPr>
      <w:r>
        <w:rPr>
          <w:rStyle w:val="s0"/>
        </w:rP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w:t>
      </w:r>
      <w:r>
        <w:rPr>
          <w:rStyle w:val="s0"/>
        </w:rPr>
        <w:t>алогоплательщиком в следующих случаях:</w:t>
      </w:r>
    </w:p>
    <w:p w:rsidR="00000000" w:rsidRDefault="0058204E">
      <w:pPr>
        <w:ind w:firstLine="400"/>
        <w:jc w:val="both"/>
      </w:pPr>
      <w:r>
        <w:rPr>
          <w:rStyle w:val="s0"/>
        </w:rP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rPr>
          <w:rStyle w:val="s0"/>
        </w:rPr>
        <w:t xml:space="preserve"> н</w:t>
      </w:r>
      <w:r>
        <w:rPr>
          <w:rStyle w:val="s0"/>
        </w:rPr>
        <w:t>астоящего Кодекса;</w:t>
      </w:r>
    </w:p>
    <w:p w:rsidR="00000000" w:rsidRDefault="0058204E">
      <w:pPr>
        <w:ind w:firstLine="400"/>
        <w:jc w:val="both"/>
      </w:pPr>
      <w:r>
        <w:rPr>
          <w:rStyle w:val="s0"/>
        </w:rP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5680000" w:history="1">
        <w:r>
          <w:rPr>
            <w:rStyle w:val="a3"/>
          </w:rPr>
          <w:t>статьей 5</w:t>
        </w:r>
        <w:r>
          <w:rPr>
            <w:rStyle w:val="a3"/>
          </w:rPr>
          <w:t>68</w:t>
        </w:r>
      </w:hyperlink>
      <w:r>
        <w:rPr>
          <w:rStyle w:val="s0"/>
        </w:rPr>
        <w:t xml:space="preserve"> настоящего Кодекса.</w:t>
      </w:r>
    </w:p>
    <w:p w:rsidR="00000000" w:rsidRDefault="0058204E">
      <w:pPr>
        <w:ind w:firstLine="400"/>
        <w:jc w:val="both"/>
      </w:pPr>
      <w:r>
        <w:rPr>
          <w:rStyle w:val="s0"/>
        </w:rPr>
        <w:t>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установленн</w:t>
      </w:r>
      <w:r>
        <w:rPr>
          <w:rStyle w:val="s0"/>
        </w:rPr>
        <w:t xml:space="preserve">ом </w:t>
      </w:r>
      <w:hyperlink w:anchor="sub730000" w:history="1">
        <w:r>
          <w:rPr>
            <w:rStyle w:val="a3"/>
          </w:rPr>
          <w:t>пунктом 1 статьи 73</w:t>
        </w:r>
      </w:hyperlink>
      <w:r>
        <w:rPr>
          <w:rStyle w:val="s0"/>
        </w:rPr>
        <w:t xml:space="preserve"> настоящего Кодекса.</w:t>
      </w:r>
    </w:p>
    <w:p w:rsidR="00000000" w:rsidRDefault="0058204E">
      <w:pPr>
        <w:ind w:firstLine="400"/>
        <w:jc w:val="both"/>
      </w:pPr>
      <w:r>
        <w:rPr>
          <w:rStyle w:val="s0"/>
        </w:rPr>
        <w:t xml:space="preserve">Решение об отказе в снятии с регистрационного учета по налогу на добавленную стоимость с указанием причины такого отказа по </w:t>
      </w:r>
      <w:hyperlink r:id="rId6848" w:anchor="sub_id=28" w:history="1">
        <w:r>
          <w:rPr>
            <w:rStyle w:val="a3"/>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58204E">
      <w:pPr>
        <w:jc w:val="both"/>
      </w:pPr>
      <w:bookmarkStart w:id="925" w:name="SUB5710400"/>
      <w:bookmarkEnd w:id="925"/>
      <w:r>
        <w:rPr>
          <w:rStyle w:val="s3"/>
        </w:rPr>
        <w:t xml:space="preserve">В пункт 4 внесены изменения в соответствии с </w:t>
      </w:r>
      <w:hyperlink r:id="rId6849"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 </w:t>
      </w:r>
      <w:hyperlink r:id="rId6850" w:anchor="sub_id=571" w:history="1">
        <w:r>
          <w:rPr>
            <w:rStyle w:val="a3"/>
            <w:i/>
            <w:iCs/>
            <w:bdr w:val="none" w:sz="0" w:space="0" w:color="auto" w:frame="1"/>
          </w:rPr>
          <w:t>Законом</w:t>
        </w:r>
      </w:hyperlink>
      <w:r>
        <w:rPr>
          <w:rStyle w:val="s3"/>
        </w:rPr>
        <w:t xml:space="preserve"> РК от 30.06.10 г. № 297-IV (введено в действие с 1 июля</w:t>
      </w:r>
      <w:r>
        <w:rPr>
          <w:rStyle w:val="s3"/>
        </w:rPr>
        <w:t xml:space="preserve"> 2010 г.) (</w:t>
      </w:r>
      <w:hyperlink r:id="rId6851" w:anchor="sub_id=5710402" w:history="1">
        <w:r>
          <w:rPr>
            <w:rStyle w:val="a3"/>
            <w:i/>
            <w:iCs/>
            <w:bdr w:val="none" w:sz="0" w:space="0" w:color="auto" w:frame="1"/>
          </w:rPr>
          <w:t>см. стар. ред.</w:t>
        </w:r>
      </w:hyperlink>
      <w:r>
        <w:rPr>
          <w:rStyle w:val="s3"/>
        </w:rPr>
        <w:t xml:space="preserve">); </w:t>
      </w:r>
      <w:hyperlink r:id="rId6852"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6853" w:anchor="sub_id=5710400" w:history="1">
        <w:r>
          <w:rPr>
            <w:rStyle w:val="a3"/>
            <w:i/>
            <w:iCs/>
            <w:bdr w:val="none" w:sz="0" w:space="0" w:color="auto" w:frame="1"/>
          </w:rPr>
          <w:t>см. стар. ред.</w:t>
        </w:r>
      </w:hyperlink>
      <w:r>
        <w:rPr>
          <w:rStyle w:val="s3"/>
        </w:rPr>
        <w:t xml:space="preserve">); </w:t>
      </w:r>
      <w:hyperlink r:id="rId6854" w:anchor="sub_id=571"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(введено в действие с 1 января 2013 г.); изложен в редакции </w:t>
      </w:r>
      <w:hyperlink r:id="rId6855" w:anchor="sub_id=10571" w:history="1">
        <w:r>
          <w:rPr>
            <w:rStyle w:val="a3"/>
            <w:i/>
            <w:iCs/>
            <w:bdr w:val="none" w:sz="0" w:space="0" w:color="auto" w:frame="1"/>
          </w:rPr>
          <w:t>Закона</w:t>
        </w:r>
      </w:hyperlink>
      <w:r>
        <w:rPr>
          <w:rStyle w:val="s3"/>
        </w:rPr>
        <w:t xml:space="preserve"> РК от 29.09.14 г. № 239-V (</w:t>
      </w:r>
      <w:hyperlink r:id="rId6856" w:anchor="sub_id=571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6857" w:anchor="sub_id=3" w:history="1">
        <w:r>
          <w:rPr>
            <w:rStyle w:val="a3"/>
          </w:rPr>
          <w:t>форме</w:t>
        </w:r>
      </w:hyperlink>
      <w:r>
        <w:rPr>
          <w:rStyle w:val="s0"/>
        </w:rPr>
        <w:t>, установл</w:t>
      </w:r>
      <w:r>
        <w:rPr>
          <w:rStyle w:val="s0"/>
        </w:rPr>
        <w:t>енной уполномоченным органом, производится без уведомления налогоплательщика в случаях:</w:t>
      </w:r>
    </w:p>
    <w:p w:rsidR="00000000" w:rsidRDefault="0058204E">
      <w:pPr>
        <w:ind w:firstLine="400"/>
        <w:jc w:val="both"/>
      </w:pPr>
      <w:r>
        <w:rPr>
          <w:rStyle w:val="s0"/>
        </w:rPr>
        <w:t xml:space="preserve">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w:t>
      </w:r>
      <w:r>
        <w:rPr>
          <w:rStyle w:val="s0"/>
        </w:rPr>
        <w:t>настоящим Кодексом срока ее представления;</w:t>
      </w:r>
    </w:p>
    <w:p w:rsidR="00000000" w:rsidRDefault="0058204E">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rPr>
          <w:t>пункта 5 статьи 558</w:t>
        </w:r>
      </w:hyperlink>
      <w:r>
        <w:rPr>
          <w:rStyle w:val="s0"/>
        </w:rPr>
        <w:t xml:space="preserve"> настоящего Кодекса, в случае отсутствия у такого налогоплательщика открытых банковских </w:t>
      </w:r>
      <w:r>
        <w:rPr>
          <w:rStyle w:val="s0"/>
        </w:rPr>
        <w:t>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58204E">
      <w:pPr>
        <w:ind w:firstLine="400"/>
        <w:jc w:val="both"/>
      </w:pPr>
      <w:r>
        <w:rPr>
          <w:rStyle w:val="s0"/>
        </w:rPr>
        <w:t xml:space="preserve">3) неисполнения налогоплательщиком требования, установленного частью первой </w:t>
      </w:r>
      <w:hyperlink w:anchor="sub5580600" w:history="1">
        <w:r>
          <w:rPr>
            <w:rStyle w:val="a3"/>
          </w:rPr>
          <w:t>пункта</w:t>
        </w:r>
        <w:r>
          <w:rPr>
            <w:rStyle w:val="a3"/>
          </w:rPr>
          <w:t xml:space="preserve"> 6 статьи 558</w:t>
        </w:r>
      </w:hyperlink>
      <w:r>
        <w:rPr>
          <w:rStyle w:val="s0"/>
        </w:rPr>
        <w:t xml:space="preserve"> настоящего Кодекса;</w:t>
      </w:r>
    </w:p>
    <w:p w:rsidR="00000000" w:rsidRDefault="0058204E">
      <w:pPr>
        <w:ind w:firstLine="400"/>
        <w:jc w:val="both"/>
      </w:pPr>
      <w:bookmarkStart w:id="926" w:name="SUB5710404"/>
      <w:bookmarkEnd w:id="926"/>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58204E">
      <w:pPr>
        <w:jc w:val="both"/>
      </w:pPr>
      <w:hyperlink r:id="rId6858" w:history="1">
        <w:r>
          <w:rPr>
            <w:rStyle w:val="a3"/>
            <w:rFonts w:ascii="Wingdings" w:hAnsi="Wingdings"/>
            <w:i/>
            <w:iCs/>
            <w:bdr w:val="none" w:sz="0" w:space="0" w:color="auto" w:frame="1"/>
          </w:rPr>
          <w:t>*</w:t>
        </w:r>
      </w:hyperlink>
    </w:p>
    <w:p w:rsidR="00000000" w:rsidRDefault="0058204E">
      <w:pPr>
        <w:ind w:firstLine="400"/>
        <w:jc w:val="both"/>
      </w:pPr>
      <w:r>
        <w:rPr>
          <w:rStyle w:val="s0"/>
        </w:rPr>
        <w:t>5) при</w:t>
      </w:r>
      <w:r>
        <w:rPr>
          <w:rStyle w:val="s0"/>
        </w:rPr>
        <w:t>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58204E">
      <w:pPr>
        <w:jc w:val="both"/>
      </w:pPr>
      <w:r>
        <w:rPr>
          <w:rStyle w:val="s3"/>
        </w:rPr>
        <w:t xml:space="preserve">Пункт 4 дополняется подпунктами 6 - 8 в соответствии с </w:t>
      </w:r>
      <w:hyperlink r:id="rId6859" w:anchor="sub_id=571" w:history="1">
        <w:r>
          <w:rPr>
            <w:rStyle w:val="a3"/>
            <w:i/>
            <w:iCs/>
            <w:bdr w:val="none" w:sz="0" w:space="0" w:color="auto" w:frame="1"/>
          </w:rPr>
          <w:t>Законом</w:t>
        </w:r>
      </w:hyperlink>
      <w:r>
        <w:rPr>
          <w:rStyle w:val="s3"/>
        </w:rPr>
        <w:t xml:space="preserve"> РК от 28.11.14 г. № 257-V (вводятся в действие с 1 июля 2015 г.)</w:t>
      </w:r>
    </w:p>
    <w:p w:rsidR="00000000" w:rsidRDefault="0058204E">
      <w:pPr>
        <w:jc w:val="both"/>
      </w:pPr>
      <w:hyperlink r:id="rId6860"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6861"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jc w:val="both"/>
      </w:pPr>
      <w:r>
        <w:rPr>
          <w:rStyle w:val="s3"/>
        </w:rPr>
        <w:t xml:space="preserve">В пункт 5 внесены изменения в соответствии с </w:t>
      </w:r>
      <w:hyperlink r:id="rId6862" w:anchor="sub_id=317713"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(введены в действие с 1 января 2009 г.) (</w:t>
      </w:r>
      <w:hyperlink r:id="rId6863" w:anchor="sub_id=5710500" w:history="1">
        <w:r>
          <w:rPr>
            <w:rStyle w:val="a3"/>
            <w:i/>
            <w:iCs/>
            <w:bdr w:val="none" w:sz="0" w:space="0" w:color="auto" w:frame="1"/>
          </w:rPr>
          <w:t>см. стар. ред.</w:t>
        </w:r>
      </w:hyperlink>
      <w:r>
        <w:rPr>
          <w:rStyle w:val="s3"/>
        </w:rPr>
        <w:t xml:space="preserve">); </w:t>
      </w:r>
      <w:hyperlink r:id="rId6864" w:anchor="sub_id=571"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июля 2010 г.) (</w:t>
      </w:r>
      <w:hyperlink r:id="rId6865" w:anchor="sub_id=5710500" w:history="1">
        <w:r>
          <w:rPr>
            <w:rStyle w:val="a3"/>
            <w:i/>
            <w:iCs/>
            <w:bdr w:val="none" w:sz="0" w:space="0" w:color="auto" w:frame="1"/>
          </w:rPr>
          <w:t>см. стар. ред.</w:t>
        </w:r>
      </w:hyperlink>
      <w:r>
        <w:rPr>
          <w:rStyle w:val="s3"/>
        </w:rPr>
        <w:t xml:space="preserve">); </w:t>
      </w:r>
      <w:hyperlink r:id="rId6866" w:anchor="sub_id=571"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2013 г.) (</w:t>
      </w:r>
      <w:hyperlink r:id="rId6867" w:anchor="sub_id=57105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См. изменения в пункт 5 - </w:t>
      </w:r>
      <w:hyperlink r:id="rId6868" w:anchor="sub_id=571" w:history="1">
        <w:r>
          <w:rPr>
            <w:rStyle w:val="a3"/>
            <w:i/>
            <w:iCs/>
            <w:bdr w:val="none" w:sz="0" w:space="0" w:color="auto" w:frame="1"/>
          </w:rPr>
          <w:t>Закон</w:t>
        </w:r>
      </w:hyperlink>
      <w:r>
        <w:rPr>
          <w:rStyle w:val="s3"/>
        </w:rPr>
        <w:t xml:space="preserve"> РК от 28.11.14 г. № 257-V (вводятся в действие с 1 июля 2015 г.)</w:t>
      </w:r>
    </w:p>
    <w:p w:rsidR="00000000" w:rsidRDefault="0058204E">
      <w:pPr>
        <w:ind w:firstLine="400"/>
        <w:jc w:val="both"/>
      </w:pPr>
      <w:r>
        <w:rPr>
          <w:rStyle w:val="s0"/>
        </w:rPr>
        <w:t xml:space="preserve">5. </w:t>
      </w:r>
      <w:hyperlink r:id="rId6869" w:anchor="sub_id=42" w:history="1">
        <w:r>
          <w:rPr>
            <w:rStyle w:val="a3"/>
          </w:rPr>
          <w:t>Решение</w:t>
        </w:r>
      </w:hyperlink>
      <w:r>
        <w:rPr>
          <w:rStyle w:val="s0"/>
        </w:rPr>
        <w:t xml:space="preserve"> о снятии с регистрационного учета по налогу на добавленную стоимость в</w:t>
      </w:r>
      <w:r>
        <w:rPr>
          <w:rStyle w:val="s0"/>
        </w:rPr>
        <w:t>ыносится налоговым органом по месту нахождения налогоплательщика не позднее пяти рабочих дней:</w:t>
      </w:r>
    </w:p>
    <w:p w:rsidR="00000000" w:rsidRDefault="0058204E">
      <w:pPr>
        <w:ind w:firstLine="400"/>
        <w:jc w:val="both"/>
      </w:pPr>
      <w:r>
        <w:rPr>
          <w:rStyle w:val="s0"/>
        </w:rPr>
        <w:t>со дня установления случая, указанного в подпункте 1) пункта 4 настоящей статьи;</w:t>
      </w:r>
    </w:p>
    <w:p w:rsidR="00000000" w:rsidRDefault="0058204E">
      <w:pPr>
        <w:ind w:firstLine="400"/>
        <w:jc w:val="both"/>
      </w:pPr>
      <w:r>
        <w:rPr>
          <w:rStyle w:val="s0"/>
        </w:rPr>
        <w:t xml:space="preserve">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1-1) пункта 4 настоящей статьи;</w:t>
      </w:r>
    </w:p>
    <w:p w:rsidR="00000000" w:rsidRDefault="0058204E">
      <w:pPr>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w:t>
      </w:r>
      <w:r>
        <w:rPr>
          <w:rStyle w:val="s0"/>
        </w:rPr>
        <w:t>м;</w:t>
      </w:r>
    </w:p>
    <w:p w:rsidR="00000000" w:rsidRDefault="0058204E">
      <w:pPr>
        <w:autoSpaceDE w:val="0"/>
        <w:autoSpaceDN w:val="0"/>
        <w:ind w:firstLine="40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58204E">
      <w:pPr>
        <w:jc w:val="both"/>
      </w:pPr>
      <w:hyperlink r:id="rId6870" w:history="1">
        <w:r>
          <w:rPr>
            <w:rStyle w:val="a3"/>
            <w:rFonts w:ascii="Wingdings" w:hAnsi="Wingdings"/>
            <w:i/>
            <w:iCs/>
            <w:bdr w:val="none" w:sz="0" w:space="0" w:color="auto" w:frame="1"/>
          </w:rPr>
          <w:t>*</w:t>
        </w:r>
      </w:hyperlink>
    </w:p>
    <w:p w:rsidR="00000000" w:rsidRDefault="0058204E">
      <w:pPr>
        <w:jc w:val="both"/>
      </w:pPr>
      <w:bookmarkStart w:id="927" w:name="SUB5710600"/>
      <w:bookmarkEnd w:id="927"/>
      <w:r>
        <w:rPr>
          <w:rStyle w:val="s3"/>
        </w:rPr>
        <w:t xml:space="preserve">В пункт 6 внесены изменения в соответствии с </w:t>
      </w:r>
      <w:hyperlink r:id="rId6871"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872" w:anchor="sub_id=5710600" w:history="1">
        <w:r>
          <w:rPr>
            <w:rStyle w:val="a3"/>
            <w:i/>
            <w:iCs/>
            <w:bdr w:val="none" w:sz="0" w:space="0" w:color="auto" w:frame="1"/>
          </w:rPr>
          <w:t>см. стар. ред.</w:t>
        </w:r>
      </w:hyperlink>
      <w:r>
        <w:rPr>
          <w:rStyle w:val="s3"/>
        </w:rPr>
        <w:t xml:space="preserve">); </w:t>
      </w:r>
      <w:hyperlink r:id="rId6873" w:anchor="sub_id=571"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6874" w:anchor="sub_id=57106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См. изменения в пункт 6 - </w:t>
      </w:r>
      <w:hyperlink r:id="rId6875" w:anchor="sub_id=571" w:history="1">
        <w:r>
          <w:rPr>
            <w:rStyle w:val="a3"/>
            <w:i/>
            <w:iCs/>
            <w:bdr w:val="none" w:sz="0" w:space="0" w:color="auto" w:frame="1"/>
          </w:rPr>
          <w:t>Закон</w:t>
        </w:r>
      </w:hyperlink>
      <w:r>
        <w:rPr>
          <w:rStyle w:val="s3"/>
        </w:rPr>
        <w:t xml:space="preserve"> РК от 28.11.14 г. № 257-V (вводятся в дей</w:t>
      </w:r>
      <w:r>
        <w:rPr>
          <w:rStyle w:val="s3"/>
        </w:rPr>
        <w:t>ствие с 1 июля 2015 г.)</w:t>
      </w:r>
    </w:p>
    <w:p w:rsidR="00000000" w:rsidRDefault="0058204E">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58204E">
      <w:pPr>
        <w:ind w:firstLine="400"/>
        <w:jc w:val="both"/>
      </w:pPr>
      <w:r>
        <w:rPr>
          <w:rStyle w:val="s0"/>
        </w:rPr>
        <w:t>с даты вынесения данного решения - для лиц, указанных в по</w:t>
      </w:r>
      <w:r>
        <w:rPr>
          <w:rStyle w:val="s0"/>
        </w:rPr>
        <w:t>дпунктах 1), 1-1) и 2) пункта 4 настоящей статьи;</w:t>
      </w:r>
    </w:p>
    <w:p w:rsidR="00000000" w:rsidRDefault="0058204E">
      <w:pPr>
        <w:ind w:firstLine="400"/>
        <w:jc w:val="both"/>
      </w:pPr>
      <w:r>
        <w:rPr>
          <w:rStyle w:val="s0"/>
        </w:rPr>
        <w:t>с даты начала преступной деятельности - для лица, указанного в подпункте 3) пункта 4 настоящей статьи;</w:t>
      </w:r>
    </w:p>
    <w:p w:rsidR="00000000" w:rsidRDefault="0058204E">
      <w:pPr>
        <w:autoSpaceDE w:val="0"/>
        <w:autoSpaceDN w:val="0"/>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58204E">
      <w:pPr>
        <w:jc w:val="both"/>
      </w:pPr>
      <w:r>
        <w:rPr>
          <w:rStyle w:val="s3"/>
        </w:rPr>
        <w:t xml:space="preserve">См.: </w:t>
      </w:r>
      <w:hyperlink r:id="rId6876"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w:t>
      </w:r>
      <w:r>
        <w:rPr>
          <w:rStyle w:val="s3"/>
        </w:rPr>
        <w:t>вого законодательства»</w:t>
      </w:r>
    </w:p>
    <w:p w:rsidR="00000000" w:rsidRDefault="0058204E">
      <w:pPr>
        <w:ind w:firstLine="400"/>
        <w:jc w:val="both"/>
      </w:pPr>
      <w:r>
        <w:rPr>
          <w:rStyle w:val="s0"/>
        </w:rPr>
        <w:t>7. Снятие с регистрационного учета по налогу на добавленную стоимость производится:</w:t>
      </w:r>
    </w:p>
    <w:p w:rsidR="00000000" w:rsidRDefault="0058204E">
      <w:pPr>
        <w:jc w:val="both"/>
      </w:pPr>
      <w:r>
        <w:rPr>
          <w:rStyle w:val="s3"/>
        </w:rPr>
        <w:t xml:space="preserve">В подпункт 1 внесены изменения в соответствии с </w:t>
      </w:r>
      <w:hyperlink r:id="rId6877" w:anchor="sub_id=571"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6878" w:anchor="sub_id=5710700" w:history="1">
        <w:r>
          <w:rPr>
            <w:rStyle w:val="a3"/>
            <w:i/>
            <w:iCs/>
            <w:bdr w:val="none" w:sz="0" w:space="0" w:color="auto" w:frame="1"/>
          </w:rPr>
          <w:t>см. стар. ред.</w:t>
        </w:r>
      </w:hyperlink>
      <w:r>
        <w:rPr>
          <w:rStyle w:val="s3"/>
        </w:rPr>
        <w:t xml:space="preserve">); изложен в редакции </w:t>
      </w:r>
      <w:hyperlink r:id="rId6879" w:anchor="sub_id=5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880" w:anchor="sub_id=571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 случае прекращения деятельности юридического лица-резидента, юридического лиц</w:t>
      </w:r>
      <w:r>
        <w:rPr>
          <w:rStyle w:val="s0"/>
        </w:rPr>
        <w:t>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если иное не предусмотрено настоящим пунктом, - с даты представления налогового зая</w:t>
      </w:r>
      <w:r>
        <w:rPr>
          <w:rStyle w:val="s0"/>
        </w:rPr>
        <w:t xml:space="preserve">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58204E">
      <w:pPr>
        <w:jc w:val="both"/>
      </w:pPr>
      <w:r>
        <w:rPr>
          <w:rStyle w:val="s3"/>
        </w:rPr>
        <w:t xml:space="preserve">Подпункты 2 и 3 изложены в редакции </w:t>
      </w:r>
      <w:hyperlink r:id="rId6881" w:anchor="sub_id=571"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6882" w:anchor="sub_id=571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случаях реорганизации юридических лиц путем слияния, присоединения - с даты представ</w:t>
      </w:r>
      <w:r>
        <w:rPr>
          <w:rStyle w:val="s0"/>
        </w:rPr>
        <w:t xml:space="preserve">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58204E">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w:t>
        </w:r>
        <w:r>
          <w:rPr>
            <w:rStyle w:val="a3"/>
          </w:rPr>
          <w:t>атье 40</w:t>
        </w:r>
      </w:hyperlink>
      <w:r>
        <w:rPr>
          <w:rStyle w:val="s0"/>
        </w:rPr>
        <w:t xml:space="preserve"> настоящего Кодекса;</w:t>
      </w:r>
    </w:p>
    <w:p w:rsidR="00000000" w:rsidRDefault="0058204E">
      <w:pPr>
        <w:jc w:val="both"/>
      </w:pPr>
      <w:r>
        <w:rPr>
          <w:rStyle w:val="s3"/>
        </w:rPr>
        <w:t xml:space="preserve">Пункт дополнен подпунктом 4 в соответствии с </w:t>
      </w:r>
      <w:hyperlink r:id="rId6883" w:anchor="sub_id=57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4) в случае смерти физическог</w:t>
      </w:r>
      <w:r>
        <w:rPr>
          <w:rStyle w:val="s0"/>
        </w:rPr>
        <w:t>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пунктом 1 статьи 564 настоящег</w:t>
      </w:r>
      <w:r>
        <w:rPr>
          <w:rStyle w:val="s0"/>
        </w:rPr>
        <w:t>о Кодекса.</w:t>
      </w:r>
    </w:p>
    <w:p w:rsidR="00000000" w:rsidRDefault="0058204E">
      <w:pPr>
        <w:jc w:val="both"/>
      </w:pPr>
      <w:r>
        <w:rPr>
          <w:rStyle w:val="s3"/>
        </w:rPr>
        <w:t xml:space="preserve">Пункт 8 изложен в редакции </w:t>
      </w:r>
      <w:hyperlink r:id="rId6884" w:anchor="sub_id=7571" w:history="1">
        <w:r>
          <w:rPr>
            <w:rStyle w:val="a3"/>
            <w:i/>
            <w:iCs/>
            <w:bdr w:val="none" w:sz="0" w:space="0" w:color="auto" w:frame="1"/>
          </w:rPr>
          <w:t>Закона</w:t>
        </w:r>
      </w:hyperlink>
      <w:r>
        <w:rPr>
          <w:rStyle w:val="s3"/>
        </w:rPr>
        <w:t xml:space="preserve"> РК от 24.12.12 г. № 60-V (</w:t>
      </w:r>
      <w:hyperlink r:id="rId6885" w:anchor="sub_id=571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w:t>
      </w:r>
      <w:r>
        <w:rPr>
          <w:rStyle w:val="s0"/>
        </w:rPr>
        <w:t xml:space="preserve">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 с реги</w:t>
      </w:r>
      <w:r>
        <w:rPr>
          <w:rStyle w:val="s0"/>
        </w:rPr>
        <w:t>страционного учета в качестве индивидуального предпринимателя.</w:t>
      </w:r>
    </w:p>
    <w:p w:rsidR="00000000" w:rsidRDefault="0058204E">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интернет-ресурсе уполн</w:t>
      </w:r>
      <w:r>
        <w:rPr>
          <w:rStyle w:val="s0"/>
        </w:rPr>
        <w:t>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58204E">
      <w:pPr>
        <w:ind w:firstLine="400"/>
        <w:jc w:val="both"/>
      </w:pPr>
      <w:r>
        <w:rPr>
          <w:rStyle w:val="s0"/>
        </w:rPr>
        <w:t xml:space="preserve">10. Исключен в соответствии с </w:t>
      </w:r>
      <w:hyperlink r:id="rId6886" w:anchor="sub_id=571" w:history="1">
        <w:r>
          <w:rPr>
            <w:rStyle w:val="a3"/>
          </w:rPr>
          <w:t>Законом</w:t>
        </w:r>
      </w:hyperlink>
      <w:r>
        <w:rPr>
          <w:rStyle w:val="s0"/>
        </w:rPr>
        <w:t xml:space="preserve"> РК от 28.11.14 г. № 257-V </w:t>
      </w:r>
      <w:r>
        <w:rPr>
          <w:rStyle w:val="s3"/>
        </w:rPr>
        <w:t>(введено в действие с 1 января 2015 г.) (</w:t>
      </w:r>
      <w:hyperlink r:id="rId6887" w:anchor="sub_id=571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11. Исключен в соответствии с </w:t>
      </w:r>
      <w:hyperlink r:id="rId6888" w:anchor="sub_id=571" w:history="1">
        <w:r>
          <w:rPr>
            <w:rStyle w:val="a3"/>
          </w:rPr>
          <w:t>Законом</w:t>
        </w:r>
      </w:hyperlink>
      <w:r>
        <w:rPr>
          <w:rStyle w:val="s0"/>
        </w:rPr>
        <w:t xml:space="preserve"> РК от 28.11.14 г. № 257-V </w:t>
      </w:r>
      <w:r>
        <w:rPr>
          <w:rStyle w:val="s3"/>
        </w:rPr>
        <w:t>(введено в действие с 1 января 2015 г.) (</w:t>
      </w:r>
      <w:hyperlink r:id="rId6889" w:anchor="sub_id=57111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28" w:name="SUB5720000"/>
      <w:bookmarkEnd w:id="928"/>
      <w:r>
        <w:rPr>
          <w:rStyle w:val="s1"/>
        </w:rPr>
        <w:t>§ 4. Регистрационный учет в качестве электронного налогоплательщика</w:t>
      </w:r>
    </w:p>
    <w:p w:rsidR="00000000" w:rsidRDefault="0058204E">
      <w:pPr>
        <w:ind w:firstLine="400"/>
        <w:jc w:val="both"/>
      </w:pPr>
      <w:r>
        <w:t> </w:t>
      </w:r>
    </w:p>
    <w:p w:rsidR="00000000" w:rsidRDefault="0058204E">
      <w:pPr>
        <w:ind w:left="1200" w:hanging="800"/>
        <w:jc w:val="both"/>
      </w:pPr>
      <w:r>
        <w:rPr>
          <w:rStyle w:val="s1"/>
        </w:rPr>
        <w:t>Статья 572. Постановка на регистрационный учет электронного налогоплательщика</w:t>
      </w:r>
    </w:p>
    <w:p w:rsidR="00000000" w:rsidRDefault="0058204E">
      <w:pPr>
        <w:ind w:firstLine="400"/>
        <w:jc w:val="both"/>
      </w:pPr>
      <w:r>
        <w:rPr>
          <w:rStyle w:val="s0"/>
        </w:rPr>
        <w:t>1.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w:t>
      </w:r>
      <w:r>
        <w:rPr>
          <w:rStyle w:val="s0"/>
        </w:rPr>
        <w:t>плательщика.</w:t>
      </w:r>
    </w:p>
    <w:p w:rsidR="00000000" w:rsidRDefault="0058204E">
      <w:pPr>
        <w:jc w:val="both"/>
      </w:pPr>
      <w:r>
        <w:rPr>
          <w:rStyle w:val="s3"/>
        </w:rPr>
        <w:t xml:space="preserve">В пункт 2 внесены изменения в соответствии с </w:t>
      </w:r>
      <w:hyperlink r:id="rId6890"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891" w:anchor="sub_id=5720200" w:history="1">
        <w:r>
          <w:rPr>
            <w:rStyle w:val="a3"/>
            <w:i/>
            <w:iCs/>
            <w:bdr w:val="none" w:sz="0" w:space="0" w:color="auto" w:frame="1"/>
          </w:rPr>
          <w:t>см. стар. ред.</w:t>
        </w:r>
      </w:hyperlink>
      <w:r>
        <w:rPr>
          <w:rStyle w:val="s3"/>
        </w:rPr>
        <w:t xml:space="preserve">); изложен в редакции </w:t>
      </w:r>
      <w:hyperlink r:id="rId6892" w:anchor="sub_id=57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893" w:anchor="sub_id=57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Для постановки на регистрационный учет налогоплательщик представляет </w:t>
      </w:r>
      <w:hyperlink r:id="rId6894" w:anchor="sub_id=12" w:history="1">
        <w:r>
          <w:rPr>
            <w:rStyle w:val="a3"/>
          </w:rPr>
          <w:t>налоговое заявление</w:t>
        </w:r>
      </w:hyperlink>
      <w:r>
        <w:rPr>
          <w:rStyle w:val="s0"/>
        </w:rPr>
        <w:t xml:space="preserve"> о ре</w:t>
      </w:r>
      <w:r>
        <w:rPr>
          <w:rStyle w:val="s0"/>
        </w:rPr>
        <w:t>гистрационном учете электронного налогоплательщика в налоговый орган по месту нахождения или жительства налогоплательщика на бумажном носителе в явочном порядке или в электронном виде.</w:t>
      </w:r>
    </w:p>
    <w:p w:rsidR="00000000" w:rsidRDefault="0058204E">
      <w:pPr>
        <w:ind w:firstLine="400"/>
        <w:jc w:val="both"/>
      </w:pPr>
      <w:r>
        <w:rPr>
          <w:rStyle w:val="s0"/>
        </w:rPr>
        <w:t>Представление налогового заявления о регистрационном учете электронного</w:t>
      </w:r>
      <w:r>
        <w:rPr>
          <w:rStyle w:val="s0"/>
        </w:rPr>
        <w:t xml:space="preserve">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передачи по информационно-коммуникационной сети, обеспечивающей гарантиро</w:t>
      </w:r>
      <w:r>
        <w:rPr>
          <w:rStyle w:val="s0"/>
        </w:rPr>
        <w:t>ванную доставку сообщений, в том числе на получение уведомлений налоговых органов, предусмотренных настоящим Кодексом.</w:t>
      </w:r>
    </w:p>
    <w:p w:rsidR="00000000" w:rsidRDefault="0058204E">
      <w:pPr>
        <w:jc w:val="both"/>
      </w:pPr>
      <w:r>
        <w:rPr>
          <w:rStyle w:val="s3"/>
        </w:rPr>
        <w:t xml:space="preserve">В пункт 3 внесены изменения в соответствии с </w:t>
      </w:r>
      <w:hyperlink r:id="rId6895" w:anchor="sub_id=572" w:history="1">
        <w:r>
          <w:rPr>
            <w:rStyle w:val="a3"/>
            <w:i/>
            <w:iCs/>
            <w:bdr w:val="none" w:sz="0" w:space="0" w:color="auto" w:frame="1"/>
          </w:rPr>
          <w:t>Законом</w:t>
        </w:r>
      </w:hyperlink>
      <w:r>
        <w:rPr>
          <w:rStyle w:val="s3"/>
        </w:rPr>
        <w:t xml:space="preserve"> РК </w:t>
      </w:r>
      <w:r>
        <w:rPr>
          <w:rStyle w:val="s3"/>
        </w:rPr>
        <w:t>от 21.07.11 г. № 467-IV (введены в действие с 1 января 2012 г.) (</w:t>
      </w:r>
      <w:hyperlink r:id="rId6896" w:anchor="sub_id=5720300" w:history="1">
        <w:r>
          <w:rPr>
            <w:rStyle w:val="a3"/>
            <w:i/>
            <w:iCs/>
            <w:bdr w:val="none" w:sz="0" w:space="0" w:color="auto" w:frame="1"/>
          </w:rPr>
          <w:t>см. стар. ред.</w:t>
        </w:r>
      </w:hyperlink>
      <w:r>
        <w:rPr>
          <w:rStyle w:val="s3"/>
        </w:rPr>
        <w:t xml:space="preserve">); изложен в редакции </w:t>
      </w:r>
      <w:hyperlink r:id="rId6897" w:anchor="sub_id=57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898" w:anchor="sub_id=5720300" w:history="1">
        <w:r>
          <w:rPr>
            <w:rStyle w:val="a3"/>
            <w:i/>
            <w:iCs/>
            <w:bdr w:val="none" w:sz="0" w:space="0" w:color="auto" w:frame="1"/>
          </w:rPr>
          <w:t>см. стар. ред.</w:t>
        </w:r>
      </w:hyperlink>
      <w:r>
        <w:rPr>
          <w:rStyle w:val="s3"/>
        </w:rPr>
        <w:t xml:space="preserve">); изложен в редакции </w:t>
      </w:r>
      <w:hyperlink r:id="rId6899" w:anchor="sub_id=57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00" w:anchor="sub_id=57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электронную цифровую подпись.</w:t>
      </w:r>
    </w:p>
    <w:p w:rsidR="00000000" w:rsidRDefault="0058204E">
      <w:pPr>
        <w:jc w:val="both"/>
      </w:pPr>
      <w:r>
        <w:rPr>
          <w:rStyle w:val="s0"/>
        </w:rPr>
        <w:t>4. Исключен в соответств</w:t>
      </w:r>
      <w:r>
        <w:rPr>
          <w:rStyle w:val="s0"/>
        </w:rPr>
        <w:t xml:space="preserve">ии с </w:t>
      </w:r>
      <w:hyperlink r:id="rId6901"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6902" w:anchor="sub_id=5720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8204E">
      <w:pPr>
        <w:ind w:firstLine="400"/>
        <w:jc w:val="both"/>
      </w:pPr>
      <w:r>
        <w:rPr>
          <w:rStyle w:val="s0"/>
        </w:rPr>
        <w:t xml:space="preserve">5. Исключен в соответствии с </w:t>
      </w:r>
      <w:hyperlink r:id="rId6903"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6904" w:anchor="sub_id=57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Исключен в соответствии с </w:t>
      </w:r>
      <w:hyperlink r:id="rId6905"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6906" w:anchor="sub_id=57206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jc w:val="both"/>
      </w:pPr>
      <w:bookmarkStart w:id="929" w:name="SUB5730000"/>
      <w:bookmarkEnd w:id="929"/>
      <w:r>
        <w:rPr>
          <w:rStyle w:val="s3"/>
        </w:rPr>
        <w:t xml:space="preserve">Статья 573 изложена в редакции </w:t>
      </w:r>
      <w:hyperlink r:id="rId6907"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908" w:anchor="sub_id=57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573. Замена и аннулирование электронной цифровой подписи</w:t>
      </w:r>
    </w:p>
    <w:p w:rsidR="00000000" w:rsidRDefault="0058204E">
      <w:pPr>
        <w:autoSpaceDE w:val="0"/>
        <w:autoSpaceDN w:val="0"/>
        <w:ind w:firstLine="400"/>
        <w:jc w:val="thaiDistribute"/>
      </w:pPr>
      <w:r>
        <w:t>1. Налогоплательщик вправе представить налоговое заявление о регистрационном учете электрон</w:t>
      </w:r>
      <w:r>
        <w:t>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58204E">
      <w:pPr>
        <w:autoSpaceDE w:val="0"/>
        <w:autoSpaceDN w:val="0"/>
        <w:ind w:firstLine="400"/>
        <w:jc w:val="thaiDistribute"/>
      </w:pPr>
      <w:r>
        <w:t>1) принятия решения об отказе от использования электронной цифровой подписи;</w:t>
      </w:r>
    </w:p>
    <w:p w:rsidR="00000000" w:rsidRDefault="0058204E">
      <w:pPr>
        <w:ind w:firstLine="400"/>
        <w:jc w:val="both"/>
      </w:pPr>
      <w:r>
        <w:rPr>
          <w:rStyle w:val="s0"/>
        </w:rPr>
        <w:t xml:space="preserve">2) </w:t>
      </w:r>
      <w:r>
        <w:t>окончания срока действия рег</w:t>
      </w:r>
      <w:r>
        <w:t>истрационного свидетельства</w:t>
      </w:r>
      <w:r>
        <w:rPr>
          <w:rStyle w:val="s0"/>
        </w:rPr>
        <w:t>;</w:t>
      </w:r>
    </w:p>
    <w:p w:rsidR="00000000" w:rsidRDefault="0058204E">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58204E">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58204E">
      <w:pPr>
        <w:jc w:val="both"/>
      </w:pPr>
      <w:r>
        <w:rPr>
          <w:rStyle w:val="s3"/>
        </w:rPr>
        <w:t>В пункт 2</w:t>
      </w:r>
      <w:r>
        <w:rPr>
          <w:rStyle w:val="s3"/>
        </w:rPr>
        <w:t xml:space="preserve"> внесены изменения в соответствии с </w:t>
      </w:r>
      <w:hyperlink r:id="rId6909" w:anchor="sub_id=5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910" w:anchor="sub_id=57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w:t>
      </w:r>
      <w:r>
        <w:rPr>
          <w:rStyle w:val="s0"/>
        </w:rPr>
        <w:t xml:space="preserve"> по информационно-коммуникационной сети, обеспечивающей</w:t>
      </w:r>
      <w:r>
        <w:t xml:space="preserve"> гарантированную доставку сообщений в случаях, установленных настоящей статьей.</w:t>
      </w:r>
    </w:p>
    <w:p w:rsidR="00000000" w:rsidRDefault="0058204E">
      <w:pPr>
        <w:ind w:firstLine="400"/>
        <w:jc w:val="both"/>
      </w:pPr>
      <w:r>
        <w:rPr>
          <w:rStyle w:val="s0"/>
        </w:rPr>
        <w:t xml:space="preserve">3. </w:t>
      </w:r>
      <w:r>
        <w:t xml:space="preserve">Аннулирование или замена электронной цифровой подписи производится налоговым органом не позднее одного рабочего дня с </w:t>
      </w:r>
      <w:r>
        <w:t>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58204E">
      <w:pPr>
        <w:autoSpaceDE w:val="0"/>
        <w:autoSpaceDN w:val="0"/>
        <w:ind w:firstLine="400"/>
        <w:jc w:val="thaiDistribute"/>
      </w:pPr>
      <w:r>
        <w:t xml:space="preserve">4. Налоговый орган аннулирует электронную цифровую подпись без налогового </w:t>
      </w:r>
      <w:r>
        <w:t>заявления налогоплательщика в течение одного рабочего дня с даты исключения из государственной базы данных налогоплательщиков.</w:t>
      </w:r>
    </w:p>
    <w:p w:rsidR="00000000" w:rsidRDefault="0058204E">
      <w:pPr>
        <w:jc w:val="both"/>
      </w:pPr>
      <w:r>
        <w:rPr>
          <w:rStyle w:val="s3"/>
        </w:rPr>
        <w:t xml:space="preserve">В пункт 5 внесены изменения в соответствии с </w:t>
      </w:r>
      <w:hyperlink r:id="rId6911" w:anchor="sub_id=573" w:history="1">
        <w:r>
          <w:rPr>
            <w:rStyle w:val="a3"/>
            <w:i/>
            <w:iCs/>
            <w:bdr w:val="none" w:sz="0" w:space="0" w:color="auto" w:frame="1"/>
          </w:rPr>
          <w:t>Зак</w:t>
        </w:r>
        <w:r>
          <w:rPr>
            <w:rStyle w:val="a3"/>
            <w:i/>
            <w:iCs/>
            <w:bdr w:val="none" w:sz="0" w:space="0" w:color="auto" w:frame="1"/>
          </w:rPr>
          <w:t>оном</w:t>
        </w:r>
      </w:hyperlink>
      <w:r>
        <w:rPr>
          <w:rStyle w:val="s3"/>
        </w:rPr>
        <w:t xml:space="preserve"> РК от 26.12.12 г. № 61-V (введены в действие с 1 января 2009 г.) (</w:t>
      </w:r>
      <w:hyperlink r:id="rId6912" w:anchor="sub_id=57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Аннулирование электронной цифровой подписи налогоплательщика производится налогов</w:t>
      </w:r>
      <w:r>
        <w:rPr>
          <w:rStyle w:val="s0"/>
        </w:rPr>
        <w:t>ым органом в течение одного рабочего дня в следующих случаях:</w:t>
      </w:r>
    </w:p>
    <w:p w:rsidR="00000000" w:rsidRDefault="0058204E">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58204E">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58204E">
      <w:pPr>
        <w:jc w:val="both"/>
      </w:pPr>
      <w:r>
        <w:rPr>
          <w:rStyle w:val="s3"/>
        </w:rPr>
        <w:t xml:space="preserve">Пункт 5 дополняется подпунктом 3 в соответствии с </w:t>
      </w:r>
      <w:hyperlink r:id="rId6913" w:anchor="sub_id=573" w:history="1">
        <w:r>
          <w:rPr>
            <w:rStyle w:val="a3"/>
            <w:i/>
            <w:iCs/>
            <w:bdr w:val="none" w:sz="0" w:space="0" w:color="auto" w:frame="1"/>
          </w:rPr>
          <w:t>Законом</w:t>
        </w:r>
      </w:hyperlink>
      <w:r>
        <w:rPr>
          <w:rStyle w:val="s3"/>
        </w:rPr>
        <w:t xml:space="preserve"> РК от 28.11.14 г. № 257-V (вводится в действие с 1 июля 2015 г.)</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30" w:name="SUB5740000"/>
      <w:bookmarkEnd w:id="930"/>
      <w:r>
        <w:rPr>
          <w:rStyle w:val="s1"/>
        </w:rPr>
        <w:t xml:space="preserve">§ 5. Регистрационный учет налогоплательщика, осуществляющего </w:t>
      </w:r>
    </w:p>
    <w:p w:rsidR="00000000" w:rsidRDefault="0058204E">
      <w:pPr>
        <w:jc w:val="center"/>
      </w:pPr>
      <w:r>
        <w:rPr>
          <w:rStyle w:val="s1"/>
        </w:rPr>
        <w:t>отдельные виды деятельности</w:t>
      </w:r>
    </w:p>
    <w:p w:rsidR="00000000" w:rsidRDefault="0058204E">
      <w:pPr>
        <w:ind w:firstLine="400"/>
        <w:jc w:val="both"/>
      </w:pPr>
      <w:r>
        <w:t> </w:t>
      </w:r>
    </w:p>
    <w:p w:rsidR="00000000" w:rsidRDefault="0058204E">
      <w:pPr>
        <w:ind w:left="1200" w:hanging="800"/>
        <w:jc w:val="both"/>
      </w:pPr>
      <w:r>
        <w:rPr>
          <w:rStyle w:val="s1"/>
        </w:rPr>
        <w:t>Статья</w:t>
      </w:r>
      <w:r>
        <w:rPr>
          <w:rStyle w:val="s1"/>
        </w:rPr>
        <w:t xml:space="preserve"> 574. Постановка на регистрационный учет в качестве налогоплательщика, осуществляющего отдельные виды деятельности</w:t>
      </w:r>
    </w:p>
    <w:p w:rsidR="00000000" w:rsidRDefault="0058204E">
      <w:pPr>
        <w:ind w:firstLine="400"/>
        <w:jc w:val="both"/>
      </w:pPr>
      <w:r>
        <w:rPr>
          <w:rStyle w:val="s0"/>
        </w:rPr>
        <w:t xml:space="preserve">1. Постановке на регистрационный учет в качестве налогоплательщика, осуществляющего отдельные виды деятельности, подлежат налогоплательщики, </w:t>
      </w:r>
      <w:r>
        <w:rPr>
          <w:rStyle w:val="s0"/>
        </w:rPr>
        <w:t>осуществляющие следующие виды деятельности:</w:t>
      </w:r>
    </w:p>
    <w:p w:rsidR="00000000" w:rsidRDefault="0058204E">
      <w:pPr>
        <w:ind w:firstLine="400"/>
        <w:jc w:val="both"/>
      </w:pPr>
      <w:r>
        <w:rPr>
          <w:rStyle w:val="s0"/>
        </w:rPr>
        <w:t xml:space="preserve">1) </w:t>
      </w:r>
      <w:hyperlink r:id="rId6914" w:anchor="sub_id=13" w:history="1">
        <w:r>
          <w:rPr>
            <w:rStyle w:val="a3"/>
          </w:rPr>
          <w:t>производство бензина (кроме авиационного), дизельного топлива</w:t>
        </w:r>
      </w:hyperlink>
      <w:r>
        <w:rPr>
          <w:rStyle w:val="s0"/>
        </w:rPr>
        <w:t>;</w:t>
      </w:r>
    </w:p>
    <w:p w:rsidR="00000000" w:rsidRDefault="0058204E">
      <w:pPr>
        <w:jc w:val="both"/>
      </w:pPr>
      <w:hyperlink r:id="rId6915"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w:t>
      </w:r>
      <w:hyperlink r:id="rId6916" w:anchor="sub_id=13"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58204E">
      <w:pPr>
        <w:ind w:firstLine="400"/>
        <w:jc w:val="both"/>
      </w:pPr>
      <w:r>
        <w:rPr>
          <w:rStyle w:val="s0"/>
        </w:rPr>
        <w:t xml:space="preserve">3) </w:t>
      </w:r>
      <w:hyperlink r:id="rId6917" w:anchor="sub_id=15" w:history="1">
        <w:r>
          <w:rPr>
            <w:rStyle w:val="a3"/>
          </w:rPr>
          <w:t>производство этилового спирта и (или) алкогольной продукции</w:t>
        </w:r>
      </w:hyperlink>
      <w:r>
        <w:rPr>
          <w:rStyle w:val="s0"/>
        </w:rPr>
        <w:t>;</w:t>
      </w:r>
    </w:p>
    <w:p w:rsidR="00000000" w:rsidRDefault="0058204E">
      <w:pPr>
        <w:jc w:val="both"/>
      </w:pPr>
      <w:r>
        <w:rPr>
          <w:rStyle w:val="s3"/>
        </w:rPr>
        <w:t xml:space="preserve">В подпункт 4 внесены изменения в соответствии с </w:t>
      </w:r>
      <w:hyperlink r:id="rId6918" w:anchor="sub_id=574" w:history="1">
        <w:r>
          <w:rPr>
            <w:rStyle w:val="a3"/>
            <w:i/>
            <w:iCs/>
            <w:bdr w:val="none" w:sz="0" w:space="0" w:color="auto" w:frame="1"/>
          </w:rPr>
          <w:t>Законом</w:t>
        </w:r>
      </w:hyperlink>
      <w:r>
        <w:rPr>
          <w:rStyle w:val="s3"/>
        </w:rPr>
        <w:t xml:space="preserve"> РК от 30.06.10 г. № 297-IV (введены в действие с 1 июля 20</w:t>
      </w:r>
      <w:r>
        <w:rPr>
          <w:rStyle w:val="s3"/>
        </w:rPr>
        <w:t>10 г.) (</w:t>
      </w:r>
      <w:hyperlink r:id="rId6919" w:anchor="sub_id=57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w:t>
      </w:r>
      <w:hyperlink r:id="rId6920" w:anchor="sub_id=15" w:history="1">
        <w:r>
          <w:rPr>
            <w:rStyle w:val="a3"/>
          </w:rPr>
          <w:t>оптовая и (или) розничная реализация алкогольной продукции</w:t>
        </w:r>
      </w:hyperlink>
      <w:r>
        <w:rPr>
          <w:rStyle w:val="s0"/>
        </w:rPr>
        <w:t xml:space="preserve">; </w:t>
      </w:r>
    </w:p>
    <w:p w:rsidR="00000000" w:rsidRDefault="0058204E">
      <w:pPr>
        <w:jc w:val="both"/>
      </w:pPr>
      <w:hyperlink r:id="rId6921"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5) </w:t>
      </w:r>
      <w:hyperlink r:id="rId6922" w:anchor="sub_id=14" w:history="1">
        <w:r>
          <w:rPr>
            <w:rStyle w:val="a3"/>
          </w:rPr>
          <w:t>производство и (или) оптовая реализация табачных изделий</w:t>
        </w:r>
      </w:hyperlink>
      <w:r>
        <w:rPr>
          <w:rStyle w:val="s0"/>
        </w:rPr>
        <w:t>;</w:t>
      </w:r>
    </w:p>
    <w:p w:rsidR="00000000" w:rsidRDefault="0058204E">
      <w:pPr>
        <w:ind w:firstLine="400"/>
        <w:jc w:val="both"/>
      </w:pPr>
      <w:r>
        <w:rPr>
          <w:rStyle w:val="s0"/>
        </w:rPr>
        <w:t xml:space="preserve">6) исключен в соответствии с </w:t>
      </w:r>
      <w:hyperlink r:id="rId6923" w:anchor="sub_id=574" w:history="1">
        <w:r>
          <w:rPr>
            <w:rStyle w:val="a3"/>
          </w:rPr>
          <w:t>Законом</w:t>
        </w:r>
      </w:hyperlink>
      <w:r>
        <w:rPr>
          <w:rStyle w:val="s0"/>
        </w:rPr>
        <w:t xml:space="preserve"> РК от 28.11.14 г. № 257-V </w:t>
      </w:r>
      <w:r>
        <w:rPr>
          <w:rStyle w:val="s3"/>
        </w:rPr>
        <w:t>(введено в действие с 1 января 2014 г.) (</w:t>
      </w:r>
      <w:hyperlink r:id="rId6924" w:anchor="sub_id=57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w:t>
      </w:r>
      <w:hyperlink r:id="rId6925" w:anchor="sub_id=16" w:history="1">
        <w:r>
          <w:rPr>
            <w:rStyle w:val="a3"/>
          </w:rPr>
          <w:t>игорный бизнес</w:t>
        </w:r>
      </w:hyperlink>
      <w:r>
        <w:rPr>
          <w:rStyle w:val="s0"/>
        </w:rPr>
        <w:t xml:space="preserve">; </w:t>
      </w:r>
    </w:p>
    <w:p w:rsidR="00000000" w:rsidRDefault="0058204E">
      <w:pPr>
        <w:ind w:firstLine="400"/>
        <w:jc w:val="both"/>
      </w:pPr>
      <w:r>
        <w:rPr>
          <w:rStyle w:val="s0"/>
        </w:rPr>
        <w:t xml:space="preserve">8) </w:t>
      </w:r>
      <w:hyperlink r:id="rId6926" w:anchor="sub_id=17" w:history="1">
        <w:r>
          <w:rPr>
            <w:rStyle w:val="a3"/>
          </w:rPr>
          <w:t>услуги с использованием игровых автоматов без выигрыша, персональных компьютеров для игр, и</w:t>
        </w:r>
        <w:r>
          <w:rPr>
            <w:rStyle w:val="a3"/>
          </w:rPr>
          <w:t>гровых дорожек, картов, бильярдных столов</w:t>
        </w:r>
      </w:hyperlink>
      <w:r>
        <w:rPr>
          <w:rStyle w:val="s0"/>
        </w:rPr>
        <w:t>;</w:t>
      </w:r>
    </w:p>
    <w:p w:rsidR="00000000" w:rsidRDefault="0058204E">
      <w:pPr>
        <w:jc w:val="both"/>
      </w:pPr>
      <w:r>
        <w:rPr>
          <w:rStyle w:val="s3"/>
        </w:rPr>
        <w:t xml:space="preserve">Пункт 1 дополнен подпунктом 9 в соответствии с </w:t>
      </w:r>
      <w:hyperlink r:id="rId6927"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 xml:space="preserve">9) </w:t>
      </w:r>
      <w:hyperlink r:id="rId6928" w:anchor="sub_id=25" w:history="1">
        <w:r>
          <w:rPr>
            <w:rStyle w:val="a3"/>
          </w:rPr>
          <w:t>производство, сборка (комплектация) подакцизных товаров</w:t>
        </w:r>
      </w:hyperlink>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58204E">
      <w:pPr>
        <w:jc w:val="both"/>
      </w:pPr>
      <w:hyperlink r:id="rId6929" w:history="1">
        <w:r>
          <w:rPr>
            <w:rStyle w:val="a3"/>
            <w:rFonts w:ascii="Wingdings" w:hAnsi="Wingdings"/>
            <w:i/>
            <w:iCs/>
            <w:bdr w:val="none" w:sz="0" w:space="0" w:color="auto" w:frame="1"/>
          </w:rPr>
          <w:t>*</w:t>
        </w:r>
      </w:hyperlink>
    </w:p>
    <w:p w:rsidR="00000000" w:rsidRDefault="0058204E">
      <w:pPr>
        <w:jc w:val="both"/>
      </w:pPr>
      <w:r>
        <w:rPr>
          <w:rStyle w:val="s3"/>
        </w:rPr>
        <w:t xml:space="preserve">Пункт 2 изложен в редакции </w:t>
      </w:r>
      <w:hyperlink r:id="rId6930" w:anchor="sub_id=57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31" w:anchor="sub_id=57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w:t>
      </w:r>
      <w:r>
        <w:rPr>
          <w:rStyle w:val="s0"/>
        </w:rPr>
        <w:t>по месту нахождения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58204E">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6932" w:anchor="sub_id=28" w:history="1">
        <w:r>
          <w:rPr>
            <w:rStyle w:val="a3"/>
          </w:rPr>
          <w:t>подлежащие лицензированию</w:t>
        </w:r>
      </w:hyperlink>
      <w:r>
        <w:rPr>
          <w:rStyle w:val="s0"/>
        </w:rPr>
        <w:t xml:space="preserve">, при условии наличия соответствующей </w:t>
      </w:r>
      <w:r>
        <w:rPr>
          <w:rStyle w:val="s0"/>
        </w:rPr>
        <w:t>лицензии производится на срок, не превышающий срока действия лицензии.</w:t>
      </w:r>
    </w:p>
    <w:p w:rsidR="00000000" w:rsidRDefault="0058204E">
      <w:pPr>
        <w:jc w:val="both"/>
      </w:pPr>
      <w:bookmarkStart w:id="931" w:name="SUB5740400"/>
      <w:bookmarkEnd w:id="931"/>
      <w:r>
        <w:rPr>
          <w:rStyle w:val="s3"/>
        </w:rPr>
        <w:t xml:space="preserve">См. изменения в пункт 4 - </w:t>
      </w:r>
      <w:hyperlink r:id="rId6933" w:anchor="sub_id=574" w:history="1">
        <w:r>
          <w:rPr>
            <w:rStyle w:val="a3"/>
            <w:i/>
            <w:iCs/>
            <w:bdr w:val="none" w:sz="0" w:space="0" w:color="auto" w:frame="1"/>
          </w:rPr>
          <w:t>Закон</w:t>
        </w:r>
      </w:hyperlink>
      <w:r>
        <w:rPr>
          <w:rStyle w:val="s3"/>
        </w:rPr>
        <w:t xml:space="preserve"> РК от 28.11.14 г. № 257-V (вводятся в действие с 1 января 2016 г.)</w:t>
      </w:r>
    </w:p>
    <w:p w:rsidR="00000000" w:rsidRDefault="0058204E">
      <w:pPr>
        <w:ind w:firstLine="400"/>
        <w:jc w:val="both"/>
      </w:pPr>
      <w:r>
        <w:rPr>
          <w:rStyle w:val="s0"/>
        </w:rPr>
        <w:t>4. Дл</w:t>
      </w:r>
      <w:r>
        <w:rPr>
          <w:rStyle w:val="s0"/>
        </w:rPr>
        <w:t>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деятельности в налоговый орган по</w:t>
      </w:r>
      <w:r>
        <w:rPr>
          <w:rStyle w:val="s0"/>
        </w:rPr>
        <w:t xml:space="preserve"> месту нахождения объекта налогообложения и (или) объекта, связанного с налогообложением. </w:t>
      </w:r>
    </w:p>
    <w:p w:rsidR="00000000" w:rsidRDefault="0058204E">
      <w:pPr>
        <w:jc w:val="both"/>
      </w:pPr>
      <w:bookmarkStart w:id="932" w:name="SUB5740500"/>
      <w:bookmarkEnd w:id="932"/>
      <w:r>
        <w:rPr>
          <w:rStyle w:val="s3"/>
        </w:rPr>
        <w:t xml:space="preserve">В пункт 5 внесены изменения в соответствии с </w:t>
      </w:r>
      <w:hyperlink r:id="rId6934" w:anchor="sub_id=574" w:history="1">
        <w:r>
          <w:rPr>
            <w:rStyle w:val="a3"/>
            <w:i/>
            <w:iCs/>
            <w:bdr w:val="none" w:sz="0" w:space="0" w:color="auto" w:frame="1"/>
          </w:rPr>
          <w:t>Законом</w:t>
        </w:r>
      </w:hyperlink>
      <w:r>
        <w:rPr>
          <w:rStyle w:val="s3"/>
        </w:rPr>
        <w:t xml:space="preserve"> РК от 30.06.10 г. № 297-IV (вве</w:t>
      </w:r>
      <w:r>
        <w:rPr>
          <w:rStyle w:val="s3"/>
        </w:rPr>
        <w:t>дены в действие с 1 июля 2010 г.) (</w:t>
      </w:r>
      <w:hyperlink r:id="rId6935" w:anchor="sub_id=5740500" w:history="1">
        <w:r>
          <w:rPr>
            <w:rStyle w:val="a3"/>
            <w:i/>
            <w:iCs/>
            <w:bdr w:val="none" w:sz="0" w:space="0" w:color="auto" w:frame="1"/>
          </w:rPr>
          <w:t>см. стар. ред.</w:t>
        </w:r>
      </w:hyperlink>
      <w:r>
        <w:rPr>
          <w:rStyle w:val="s3"/>
        </w:rPr>
        <w:t xml:space="preserve">); изложен в редакции </w:t>
      </w:r>
      <w:hyperlink r:id="rId6936" w:anchor="sub_id=574" w:history="1">
        <w:r>
          <w:rPr>
            <w:rStyle w:val="a3"/>
            <w:i/>
            <w:iCs/>
            <w:bdr w:val="none" w:sz="0" w:space="0" w:color="auto" w:frame="1"/>
          </w:rPr>
          <w:t>Закона</w:t>
        </w:r>
      </w:hyperlink>
      <w:r>
        <w:rPr>
          <w:rStyle w:val="s3"/>
        </w:rPr>
        <w:t xml:space="preserve"> РК от 16.05.</w:t>
      </w:r>
      <w:r>
        <w:rPr>
          <w:rStyle w:val="s3"/>
        </w:rPr>
        <w:t xml:space="preserve">14 г. № 203-V </w:t>
      </w:r>
      <w:hyperlink r:id="rId6937" w:history="1">
        <w:r>
          <w:rPr>
            <w:rStyle w:val="a3"/>
            <w:rFonts w:ascii="Wingdings" w:hAnsi="Wingdings"/>
            <w:i/>
            <w:iCs/>
            <w:bdr w:val="none" w:sz="0" w:space="0" w:color="auto" w:frame="1"/>
          </w:rPr>
          <w:t>+</w:t>
        </w:r>
      </w:hyperlink>
      <w:r>
        <w:rPr>
          <w:rStyle w:val="s3"/>
        </w:rPr>
        <w:t xml:space="preserve"> (введено в действие по истечении шести месяцев после дня его первого официального </w:t>
      </w:r>
      <w:hyperlink r:id="rId6938" w:history="1">
        <w:r>
          <w:rPr>
            <w:rStyle w:val="a3"/>
            <w:i/>
            <w:iCs/>
            <w:bdr w:val="none" w:sz="0" w:space="0" w:color="auto" w:frame="1"/>
          </w:rPr>
          <w:t>опубликования</w:t>
        </w:r>
      </w:hyperlink>
      <w:r>
        <w:rPr>
          <w:rStyle w:val="s3"/>
        </w:rPr>
        <w:t>) (</w:t>
      </w:r>
      <w:hyperlink r:id="rId6939" w:anchor="sub_id=57405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См. изменения в пункт 5 - </w:t>
      </w:r>
      <w:hyperlink r:id="rId6940" w:anchor="sub_id=574" w:history="1">
        <w:r>
          <w:rPr>
            <w:rStyle w:val="a3"/>
            <w:i/>
            <w:iCs/>
            <w:bdr w:val="none" w:sz="0" w:space="0" w:color="auto" w:frame="1"/>
          </w:rPr>
          <w:t>Закон</w:t>
        </w:r>
      </w:hyperlink>
      <w:r>
        <w:rPr>
          <w:rStyle w:val="s3"/>
        </w:rPr>
        <w:t xml:space="preserve"> РК от 28.11.14 г. № 257-V (вводятся в дейс</w:t>
      </w:r>
      <w:r>
        <w:rPr>
          <w:rStyle w:val="s3"/>
        </w:rPr>
        <w:t>твие с 1 января 2016 г.)</w:t>
      </w:r>
    </w:p>
    <w:p w:rsidR="00000000" w:rsidRDefault="0058204E">
      <w:pPr>
        <w:ind w:firstLine="400"/>
        <w:jc w:val="both"/>
      </w:pPr>
      <w:r>
        <w:rPr>
          <w:rStyle w:val="s0"/>
        </w:rPr>
        <w:t>5. Налоговое заявление, указанное в пункте 4 настоящей статьи, представляется в налоговый орган в следующие сроки:</w:t>
      </w:r>
    </w:p>
    <w:p w:rsidR="00000000" w:rsidRDefault="0058204E">
      <w:pPr>
        <w:ind w:firstLine="400"/>
        <w:jc w:val="both"/>
      </w:pPr>
      <w:r>
        <w:rPr>
          <w:rStyle w:val="s0"/>
        </w:rPr>
        <w:t>1) при осуществлении деятельности, указанной в подпунктах 1), 2), 5) (за исключением производства табачных изделий),</w:t>
      </w:r>
      <w:r>
        <w:rPr>
          <w:rStyle w:val="s0"/>
        </w:rPr>
        <w:t xml:space="preserve"> 8) и 9) пункта 1 настоящей статьи, не позднее трех рабочих дней до начала осуществления отдельных видов деятельности;</w:t>
      </w:r>
    </w:p>
    <w:p w:rsidR="00000000" w:rsidRDefault="0058204E">
      <w:pPr>
        <w:jc w:val="both"/>
      </w:pPr>
      <w:r>
        <w:rPr>
          <w:rStyle w:val="s3"/>
        </w:rPr>
        <w:t xml:space="preserve">Подпункт 2) с 1 января 2014 года до 1 января 2016 года, в период приостановления действует в редакции </w:t>
      </w:r>
      <w:hyperlink r:id="rId6941" w:anchor="sub_id=80000" w:history="1">
        <w:r>
          <w:rPr>
            <w:rStyle w:val="a3"/>
            <w:i/>
            <w:iCs/>
            <w:bdr w:val="none" w:sz="0" w:space="0" w:color="auto" w:frame="1"/>
          </w:rPr>
          <w:t>статьи 8</w:t>
        </w:r>
      </w:hyperlink>
      <w:r>
        <w:rPr>
          <w:rStyle w:val="s3"/>
        </w:rPr>
        <w:t xml:space="preserve"> Закона РК от 28.11.14 г. № 257-V</w:t>
      </w:r>
    </w:p>
    <w:p w:rsidR="00000000" w:rsidRDefault="0058204E">
      <w:pPr>
        <w:ind w:firstLine="400"/>
        <w:jc w:val="both"/>
      </w:pPr>
      <w:r>
        <w:rPr>
          <w:rStyle w:val="s0"/>
        </w:rPr>
        <w:t>2) при осуществлении деятельности, указанной в подпунктах 3), 4), 5) (за исключением оптовой реализации табачных изделий), 7) пункта 1 настоящей статьи, не позднее де</w:t>
      </w:r>
      <w:r>
        <w:rPr>
          <w:rStyle w:val="s0"/>
        </w:rPr>
        <w:t>сяти календарных дней с даты выдачи лицензии.</w:t>
      </w:r>
    </w:p>
    <w:p w:rsidR="00000000" w:rsidRDefault="0058204E">
      <w:pPr>
        <w:ind w:firstLine="400"/>
        <w:jc w:val="both"/>
      </w:pPr>
      <w:r>
        <w:rPr>
          <w:rStyle w:val="s0"/>
        </w:rPr>
        <w:t>Налоговое заявление, указанное в пункте 4 настоящей статьи, при осуществлении деятельности, указанной в подпунктах 1), 2) и 4) пункта 1 настоящей статьи, представляется в налоговый орган с приложением копий док</w:t>
      </w:r>
      <w:r>
        <w:rPr>
          <w:rStyle w:val="s0"/>
        </w:rPr>
        <w:t>ументов, подтверждающих право собственности, или копии договора аренды производственного объекта производителя нефтепродуктов, базы нефтепродуктов (резервуара), автозаправочной станции, складского помещения при оптовой реализации алкогольной продукции, при</w:t>
      </w:r>
      <w:r>
        <w:rPr>
          <w:rStyle w:val="s0"/>
        </w:rPr>
        <w:t xml:space="preserve"> заключении одного из данных договоров на период до одного года либо договора переработки нефти с производителем нефтепродуктов.</w:t>
      </w:r>
    </w:p>
    <w:p w:rsidR="00000000" w:rsidRDefault="0058204E">
      <w:pPr>
        <w:ind w:firstLine="400"/>
        <w:jc w:val="both"/>
      </w:pPr>
      <w:r>
        <w:rPr>
          <w:rStyle w:val="s0"/>
        </w:rPr>
        <w:t>В случае непредставления оригинала договора для сверки копии договоров должны быть нотариально засвидетельствованы.</w:t>
      </w:r>
    </w:p>
    <w:p w:rsidR="00000000" w:rsidRDefault="0058204E">
      <w:pPr>
        <w:jc w:val="both"/>
      </w:pPr>
      <w:r>
        <w:rPr>
          <w:rStyle w:val="s3"/>
        </w:rPr>
        <w:t>В пункт 6 в</w:t>
      </w:r>
      <w:r>
        <w:rPr>
          <w:rStyle w:val="s3"/>
        </w:rPr>
        <w:t xml:space="preserve">несены изменения в соответствии с </w:t>
      </w:r>
      <w:hyperlink r:id="rId694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943" w:anchor="sub_id=5740600" w:history="1">
        <w:r>
          <w:rPr>
            <w:rStyle w:val="a3"/>
            <w:i/>
            <w:iCs/>
            <w:bdr w:val="none" w:sz="0" w:space="0" w:color="auto" w:frame="1"/>
          </w:rPr>
          <w:t>см. стар. ред.</w:t>
        </w:r>
      </w:hyperlink>
      <w:r>
        <w:rPr>
          <w:rStyle w:val="s3"/>
        </w:rPr>
        <w:t xml:space="preserve">); </w:t>
      </w:r>
      <w:hyperlink r:id="rId6944" w:anchor="sub_id=57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945" w:anchor="sub_id=5740600" w:history="1">
        <w:r>
          <w:rPr>
            <w:rStyle w:val="a3"/>
            <w:i/>
            <w:iCs/>
            <w:bdr w:val="none" w:sz="0" w:space="0" w:color="auto" w:frame="1"/>
          </w:rPr>
          <w:t>см. стар. ред.</w:t>
        </w:r>
      </w:hyperlink>
      <w:r>
        <w:rPr>
          <w:rStyle w:val="s3"/>
        </w:rPr>
        <w:t xml:space="preserve">); изложен в редакции </w:t>
      </w:r>
      <w:hyperlink r:id="rId6946" w:anchor="sub_id=574" w:history="1">
        <w:r>
          <w:rPr>
            <w:rStyle w:val="a3"/>
            <w:i/>
            <w:iCs/>
            <w:bdr w:val="none" w:sz="0" w:space="0" w:color="auto" w:frame="1"/>
          </w:rPr>
          <w:t>Закона</w:t>
        </w:r>
      </w:hyperlink>
      <w:r>
        <w:rPr>
          <w:rStyle w:val="s3"/>
        </w:rPr>
        <w:t xml:space="preserve"> РК от 29.09.14 г. № 239-V (</w:t>
      </w:r>
      <w:hyperlink r:id="rId6947" w:anchor="sub_id=5740600" w:history="1">
        <w:r>
          <w:rPr>
            <w:rStyle w:val="a3"/>
            <w:i/>
            <w:iCs/>
            <w:bdr w:val="none" w:sz="0" w:space="0" w:color="auto" w:frame="1"/>
          </w:rPr>
          <w:t>см. стар. ред.</w:t>
        </w:r>
      </w:hyperlink>
      <w:r>
        <w:rPr>
          <w:rStyle w:val="s3"/>
        </w:rPr>
        <w:t xml:space="preserve">); </w:t>
      </w:r>
      <w:hyperlink r:id="rId6948" w:anchor="sub_id=57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49" w:anchor="sub_id=574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трех рабочих дней:</w:t>
      </w:r>
    </w:p>
    <w:p w:rsidR="00000000" w:rsidRDefault="0058204E">
      <w:pPr>
        <w:ind w:firstLine="400"/>
        <w:jc w:val="both"/>
      </w:pPr>
      <w:r>
        <w:rPr>
          <w:rStyle w:val="s0"/>
        </w:rPr>
        <w:t>1) с даты подачи налогового заявления;</w:t>
      </w:r>
    </w:p>
    <w:p w:rsidR="00000000" w:rsidRDefault="0058204E">
      <w:pPr>
        <w:jc w:val="both"/>
      </w:pPr>
      <w:r>
        <w:rPr>
          <w:rStyle w:val="s3"/>
        </w:rPr>
        <w:t>Подпункт 2</w:t>
      </w:r>
      <w:r>
        <w:rPr>
          <w:rStyle w:val="s3"/>
        </w:rPr>
        <w:t xml:space="preserve"> </w:t>
      </w:r>
      <w:hyperlink r:id="rId6950" w:anchor="sub_id=100000" w:history="1">
        <w:r>
          <w:rPr>
            <w:rStyle w:val="a3"/>
            <w:i/>
            <w:iCs/>
            <w:bdr w:val="none" w:sz="0" w:space="0" w:color="auto" w:frame="1"/>
          </w:rPr>
          <w:t>вводится в действие</w:t>
        </w:r>
      </w:hyperlink>
      <w:r>
        <w:rPr>
          <w:rStyle w:val="s3"/>
        </w:rPr>
        <w:t xml:space="preserve"> с 1 января 2016 года</w:t>
      </w:r>
    </w:p>
    <w:p w:rsidR="00000000" w:rsidRDefault="0058204E">
      <w:pPr>
        <w:ind w:firstLine="400"/>
        <w:jc w:val="both"/>
      </w:pPr>
      <w:r>
        <w:rPr>
          <w:rStyle w:val="s19"/>
        </w:rPr>
        <w:t xml:space="preserve">2) со дня получения сведений из государственного электронного реестра разрешений и уведомлений по видам деятельности, </w:t>
      </w:r>
      <w:hyperlink r:id="rId6951" w:anchor="sub_id=280000" w:history="1">
        <w:r>
          <w:rPr>
            <w:rStyle w:val="a3"/>
            <w:bdr w:val="none" w:sz="0" w:space="0" w:color="auto" w:frame="1"/>
          </w:rPr>
          <w:t>подлежащим лицензированию</w:t>
        </w:r>
      </w:hyperlink>
      <w:r>
        <w:rPr>
          <w:rStyle w:val="s19"/>
        </w:rPr>
        <w:t>.</w:t>
      </w:r>
    </w:p>
    <w:p w:rsidR="00000000" w:rsidRDefault="0058204E">
      <w:pPr>
        <w:jc w:val="both"/>
      </w:pPr>
      <w:r>
        <w:rPr>
          <w:rStyle w:val="s3"/>
        </w:rPr>
        <w:t xml:space="preserve">Пункт 7 изложен в редакции </w:t>
      </w:r>
      <w:hyperlink r:id="rId6952" w:anchor="sub_id=574" w:history="1">
        <w:r>
          <w:rPr>
            <w:rStyle w:val="a3"/>
            <w:i/>
            <w:iCs/>
            <w:bdr w:val="none" w:sz="0" w:space="0" w:color="auto" w:frame="1"/>
          </w:rPr>
          <w:t>Закона</w:t>
        </w:r>
      </w:hyperlink>
      <w:r>
        <w:rPr>
          <w:rStyle w:val="s3"/>
        </w:rPr>
        <w:t xml:space="preserve"> РК от 28.11.14 г. № 257-V (введено в дейст</w:t>
      </w:r>
      <w:r>
        <w:rPr>
          <w:rStyle w:val="s3"/>
        </w:rPr>
        <w:t>вие с 1 января 2015 г.) (</w:t>
      </w:r>
      <w:hyperlink r:id="rId6953" w:anchor="sub_id=574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w:t>
      </w:r>
      <w:r>
        <w:rPr>
          <w:rStyle w:val="s0"/>
        </w:rPr>
        <w:t>твляется по каждому игорному заведению (стационарному месту) отдельно.</w:t>
      </w:r>
    </w:p>
    <w:p w:rsidR="00000000" w:rsidRDefault="0058204E">
      <w:pPr>
        <w:ind w:firstLine="400"/>
        <w:jc w:val="both"/>
      </w:pPr>
      <w:r>
        <w:rPr>
          <w:rStyle w:val="s0"/>
        </w:rPr>
        <w:t>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w:t>
      </w:r>
      <w:r>
        <w:rPr>
          <w:rStyle w:val="s0"/>
        </w:rPr>
        <w:t>рожек, карт, бильярдных столов.</w:t>
      </w:r>
    </w:p>
    <w:p w:rsidR="00000000" w:rsidRDefault="0058204E">
      <w:pPr>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58204E">
      <w:pPr>
        <w:jc w:val="both"/>
      </w:pPr>
      <w:hyperlink r:id="rId6954" w:history="1">
        <w:r>
          <w:rPr>
            <w:rStyle w:val="a3"/>
            <w:rFonts w:ascii="Wingdings" w:hAnsi="Wingdings"/>
            <w:i/>
            <w:iCs/>
            <w:bdr w:val="none" w:sz="0" w:space="0" w:color="auto" w:frame="1"/>
          </w:rPr>
          <w:t>*</w:t>
        </w:r>
      </w:hyperlink>
    </w:p>
    <w:p w:rsidR="00000000" w:rsidRDefault="0058204E">
      <w:pPr>
        <w:jc w:val="both"/>
      </w:pPr>
      <w:r>
        <w:rPr>
          <w:rStyle w:val="s3"/>
        </w:rPr>
        <w:t xml:space="preserve">Пункт 9 изложен в редакции </w:t>
      </w:r>
      <w:hyperlink r:id="rId6955" w:anchor="sub_id=57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56" w:anchor="sub_id=574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w:t>
      </w:r>
      <w:r>
        <w:rPr>
          <w:rStyle w:val="s0"/>
        </w:rPr>
        <w:t>указанных в подпунктах 1) - 5) пункта 1 настоящей статьи, регистрационный учет производится отдельно каждого объекта налогообложения и (или) объекта, связанного с налогообложением.</w:t>
      </w:r>
    </w:p>
    <w:p w:rsidR="00000000" w:rsidRDefault="0058204E">
      <w:pPr>
        <w:jc w:val="both"/>
      </w:pPr>
      <w:r>
        <w:rPr>
          <w:rStyle w:val="s3"/>
        </w:rPr>
        <w:t xml:space="preserve">Статья дополнена пунктом 9-1 в соответствии с </w:t>
      </w:r>
      <w:hyperlink r:id="rId6957" w:anchor="sub_id=57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w:t>
      </w:r>
      <w:r>
        <w:rPr>
          <w:rStyle w:val="s0"/>
        </w:rPr>
        <w:t>ный объект производителя 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w:t>
      </w:r>
      <w:r>
        <w:rPr>
          <w:rStyle w:val="s0"/>
        </w:rPr>
        <w:t xml:space="preserve"> к договору с производителем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58204E">
      <w:pPr>
        <w:ind w:firstLine="400"/>
        <w:jc w:val="both"/>
      </w:pPr>
      <w:r>
        <w:rPr>
          <w:rStyle w:val="s0"/>
        </w:rPr>
        <w:t xml:space="preserve">10. Исключен в соответствии </w:t>
      </w:r>
      <w:r>
        <w:rPr>
          <w:rStyle w:val="s0"/>
        </w:rPr>
        <w:t xml:space="preserve">с </w:t>
      </w:r>
      <w:hyperlink r:id="rId6958" w:anchor="sub_id=574" w:history="1">
        <w:r>
          <w:rPr>
            <w:rStyle w:val="a3"/>
          </w:rPr>
          <w:t>Законом</w:t>
        </w:r>
      </w:hyperlink>
      <w:r>
        <w:rPr>
          <w:rStyle w:val="s0"/>
        </w:rPr>
        <w:t xml:space="preserve"> РК от 28.11.14 г. № 257-V </w:t>
      </w:r>
      <w:r>
        <w:rPr>
          <w:rStyle w:val="s3"/>
        </w:rPr>
        <w:t>(введено в действие с 1 января 2014 г.) (</w:t>
      </w:r>
      <w:hyperlink r:id="rId6959" w:anchor="sub_id=57410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jc w:val="both"/>
      </w:pPr>
      <w:bookmarkStart w:id="933" w:name="SUB5750000"/>
      <w:bookmarkEnd w:id="933"/>
      <w:r>
        <w:rPr>
          <w:rStyle w:val="s3"/>
        </w:rPr>
        <w:t xml:space="preserve">Статья 575 изложена в редакции </w:t>
      </w:r>
      <w:hyperlink r:id="rId6960" w:anchor="sub_id=575" w:history="1">
        <w:r>
          <w:rPr>
            <w:rStyle w:val="a3"/>
            <w:i/>
            <w:iCs/>
            <w:bdr w:val="none" w:sz="0" w:space="0" w:color="auto" w:frame="1"/>
          </w:rPr>
          <w:t>Закона</w:t>
        </w:r>
      </w:hyperlink>
      <w:r>
        <w:rPr>
          <w:rStyle w:val="s3"/>
        </w:rPr>
        <w:t xml:space="preserve"> РК от 21.07.11 г. № 467-IV </w:t>
      </w:r>
      <w:hyperlink r:id="rId6961" w:history="1">
        <w:r>
          <w:rPr>
            <w:rStyle w:val="a3"/>
            <w:rFonts w:ascii="Wingdings" w:hAnsi="Wingdings"/>
            <w:i/>
            <w:iCs/>
            <w:bdr w:val="none" w:sz="0" w:space="0" w:color="auto" w:frame="1"/>
          </w:rPr>
          <w:t>+</w:t>
        </w:r>
      </w:hyperlink>
      <w:r>
        <w:rPr>
          <w:rStyle w:val="s3"/>
        </w:rPr>
        <w:t xml:space="preserve"> (введено в действие с 1 и</w:t>
      </w:r>
      <w:r>
        <w:rPr>
          <w:rStyle w:val="s3"/>
        </w:rPr>
        <w:t>юля 2011 г.) (</w:t>
      </w:r>
      <w:hyperlink r:id="rId6962" w:anchor="sub_id=57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58204E">
      <w:pPr>
        <w:jc w:val="both"/>
      </w:pPr>
      <w:r>
        <w:rPr>
          <w:rStyle w:val="s3"/>
        </w:rPr>
        <w:t xml:space="preserve">Пункт 1 изложен в редакции </w:t>
      </w:r>
      <w:hyperlink r:id="rId6963" w:anchor="sub_id=57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64" w:anchor="sub_id=57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регистрационных данных, налогоплательщик обязан в течение трех рабочих дней с даты возникновения изменений подать н</w:t>
      </w:r>
      <w:r>
        <w:rPr>
          <w:rStyle w:val="s0"/>
        </w:rPr>
        <w:t>алоговое заявление, указанное в пункте 4 статьи 574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58204E">
      <w:pPr>
        <w:jc w:val="both"/>
      </w:pPr>
      <w:hyperlink r:id="rId6965" w:history="1">
        <w:r>
          <w:rPr>
            <w:rStyle w:val="a3"/>
            <w:rFonts w:ascii="Wingdings" w:hAnsi="Wingdings"/>
            <w:i/>
            <w:iCs/>
            <w:bdr w:val="none" w:sz="0" w:space="0" w:color="auto" w:frame="1"/>
          </w:rPr>
          <w:t>*</w:t>
        </w:r>
      </w:hyperlink>
    </w:p>
    <w:p w:rsidR="00000000" w:rsidRDefault="0058204E">
      <w:pPr>
        <w:jc w:val="both"/>
      </w:pPr>
      <w:r>
        <w:rPr>
          <w:rStyle w:val="s3"/>
        </w:rPr>
        <w:t>Пункт</w:t>
      </w:r>
      <w:r>
        <w:rPr>
          <w:rStyle w:val="s3"/>
        </w:rPr>
        <w:t xml:space="preserve"> 2 изложен в редакции </w:t>
      </w:r>
      <w:hyperlink r:id="rId6966" w:anchor="sub_id=57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67" w:anchor="sub_id=57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w:t>
      </w:r>
      <w:r>
        <w:rPr>
          <w:rStyle w:val="s0"/>
        </w:rPr>
        <w:t>настоящего Кодекса, в случае изменения сведений об объектах налогообложения и (или) объектах, связанных с налогообложением.</w:t>
      </w:r>
    </w:p>
    <w:p w:rsidR="00000000" w:rsidRDefault="0058204E">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rPr>
          <w:t>пункта 1 статьи 574</w:t>
        </w:r>
      </w:hyperlink>
      <w:r>
        <w:rPr>
          <w:rStyle w:val="s0"/>
        </w:rPr>
        <w:t xml:space="preserve"> настоящего Кодекса, к налоговому заявлению прилагается документ, указанный в </w:t>
      </w:r>
      <w:hyperlink w:anchor="sub5740500" w:history="1">
        <w:r>
          <w:rPr>
            <w:rStyle w:val="a3"/>
          </w:rPr>
          <w:t>пункте 5 статьи 574</w:t>
        </w:r>
      </w:hyperlink>
      <w:r>
        <w:rPr>
          <w:rStyle w:val="s0"/>
        </w:rPr>
        <w:t xml:space="preserve"> настоящего Кодекса, подтверждающий изменение сведений об объектах налогообложения и (или) объектах, связан</w:t>
      </w:r>
      <w:r>
        <w:rPr>
          <w:rStyle w:val="s0"/>
        </w:rPr>
        <w:t>ных с налогообложением.</w:t>
      </w:r>
    </w:p>
    <w:p w:rsidR="00000000" w:rsidRDefault="0058204E">
      <w:pPr>
        <w:ind w:firstLine="400"/>
        <w:jc w:val="both"/>
      </w:pPr>
      <w:r>
        <w:rPr>
          <w:rStyle w:val="s0"/>
        </w:rP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58204E">
      <w:pPr>
        <w:ind w:firstLine="400"/>
        <w:jc w:val="both"/>
      </w:pPr>
      <w:r>
        <w:rPr>
          <w:rStyle w:val="s0"/>
        </w:rPr>
        <w:t xml:space="preserve">3. Исключен в соответствии с </w:t>
      </w:r>
      <w:hyperlink r:id="rId6968" w:anchor="sub_id=575" w:history="1">
        <w:r>
          <w:rPr>
            <w:rStyle w:val="a3"/>
          </w:rPr>
          <w:t>Законом</w:t>
        </w:r>
      </w:hyperlink>
      <w:r>
        <w:rPr>
          <w:rStyle w:val="s0"/>
        </w:rPr>
        <w:t xml:space="preserve"> РК от 28.11.14 г. № 257-V </w:t>
      </w:r>
      <w:r>
        <w:rPr>
          <w:rStyle w:val="s3"/>
        </w:rPr>
        <w:t>(введено в действие с 1 января 2015 г.) (</w:t>
      </w:r>
      <w:hyperlink r:id="rId6969" w:anchor="sub_id=5750300" w:history="1">
        <w:r>
          <w:rPr>
            <w:rStyle w:val="a3"/>
            <w:i/>
            <w:iCs/>
            <w:bdr w:val="none" w:sz="0" w:space="0" w:color="auto" w:frame="1"/>
          </w:rPr>
          <w:t>см. стар. ред.</w:t>
        </w:r>
      </w:hyperlink>
      <w:r>
        <w:rPr>
          <w:rStyle w:val="s3"/>
        </w:rPr>
        <w:t>)</w:t>
      </w:r>
    </w:p>
    <w:p w:rsidR="00000000" w:rsidRDefault="0058204E">
      <w:pPr>
        <w:jc w:val="both"/>
      </w:pPr>
      <w:hyperlink r:id="rId697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34" w:name="SUB5760000"/>
      <w:bookmarkEnd w:id="934"/>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58204E">
      <w:pPr>
        <w:jc w:val="both"/>
      </w:pPr>
      <w:r>
        <w:rPr>
          <w:rStyle w:val="s3"/>
        </w:rPr>
        <w:t xml:space="preserve">См. изменения в пункт 1 - </w:t>
      </w:r>
      <w:hyperlink r:id="rId6971" w:anchor="sub_id=576" w:history="1">
        <w:r>
          <w:rPr>
            <w:rStyle w:val="a3"/>
            <w:i/>
            <w:iCs/>
            <w:bdr w:val="none" w:sz="0" w:space="0" w:color="auto" w:frame="1"/>
          </w:rPr>
          <w:t>Закон</w:t>
        </w:r>
      </w:hyperlink>
      <w:r>
        <w:rPr>
          <w:rStyle w:val="s3"/>
        </w:rPr>
        <w:t xml:space="preserve"> РК от 28.11</w:t>
      </w:r>
      <w:r>
        <w:rPr>
          <w:rStyle w:val="s3"/>
        </w:rPr>
        <w:t>.14 г. № 257-V (вводятся в действие с 1 января 2016 г.)</w:t>
      </w:r>
    </w:p>
    <w:p w:rsidR="00000000" w:rsidRDefault="0058204E">
      <w:pPr>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58204E">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58204E">
      <w:pPr>
        <w:jc w:val="both"/>
      </w:pPr>
      <w:r>
        <w:rPr>
          <w:rStyle w:val="s3"/>
        </w:rPr>
        <w:t xml:space="preserve">Подпункт 2 изложен в редакции </w:t>
      </w:r>
      <w:hyperlink r:id="rId6972" w:anchor="sub_id=57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73" w:anchor="sub_id=57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регистрационных данных.</w:t>
      </w:r>
    </w:p>
    <w:p w:rsidR="00000000" w:rsidRDefault="0058204E">
      <w:pPr>
        <w:jc w:val="both"/>
      </w:pPr>
      <w:r>
        <w:rPr>
          <w:rStyle w:val="s3"/>
        </w:rPr>
        <w:t xml:space="preserve">Статья дополняется пунктом 1-1 в соответствии с </w:t>
      </w:r>
      <w:hyperlink r:id="rId6974" w:anchor="sub_id=576" w:history="1">
        <w:r>
          <w:rPr>
            <w:rStyle w:val="a3"/>
            <w:i/>
            <w:iCs/>
            <w:bdr w:val="none" w:sz="0" w:space="0" w:color="auto" w:frame="1"/>
          </w:rPr>
          <w:t>Законом</w:t>
        </w:r>
      </w:hyperlink>
      <w:r>
        <w:rPr>
          <w:rStyle w:val="s3"/>
        </w:rPr>
        <w:t xml:space="preserve"> РК от 28.11.14 г. № 257-V (вводится в действие с 1 января 2016 г.)</w:t>
      </w:r>
    </w:p>
    <w:p w:rsidR="00000000" w:rsidRDefault="0058204E">
      <w:pPr>
        <w:jc w:val="both"/>
      </w:pPr>
      <w:r>
        <w:rPr>
          <w:rStyle w:val="s3"/>
        </w:rPr>
        <w:t xml:space="preserve">Пункт 2 изложен в редакции </w:t>
      </w:r>
      <w:hyperlink r:id="rId6975" w:anchor="sub_id=576" w:history="1">
        <w:r>
          <w:rPr>
            <w:rStyle w:val="a3"/>
            <w:i/>
            <w:iCs/>
            <w:bdr w:val="none" w:sz="0" w:space="0" w:color="auto" w:frame="1"/>
          </w:rPr>
          <w:t>Закона</w:t>
        </w:r>
      </w:hyperlink>
      <w:r>
        <w:rPr>
          <w:rStyle w:val="s3"/>
        </w:rPr>
        <w:t xml:space="preserve"> РК от 28.11.14 г. № 257-V (введено в действие с 1 января 2015</w:t>
      </w:r>
      <w:r>
        <w:rPr>
          <w:rStyle w:val="s3"/>
        </w:rPr>
        <w:t xml:space="preserve"> г.) (</w:t>
      </w:r>
      <w:hyperlink r:id="rId6976" w:anchor="sub_id=57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Налоговое заявление для снятия с регистрационного учета в качестве налогоплательщика, осуществляющего отдельные виды деятельности, представляется </w:t>
      </w:r>
      <w:r>
        <w:rPr>
          <w:rStyle w:val="s0"/>
        </w:rPr>
        <w:t xml:space="preserve">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w:t>
        </w:r>
        <w:r>
          <w:rPr>
            <w:rStyle w:val="a3"/>
          </w:rPr>
          <w:t xml:space="preserve">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58204E">
      <w:pPr>
        <w:ind w:firstLine="400"/>
        <w:jc w:val="both"/>
      </w:pPr>
      <w:r>
        <w:rPr>
          <w:rStyle w:val="s0"/>
        </w:rPr>
        <w:t>3. Снятие налогоплательщика с регистрационного учета в качестве налогоплательщика, ос</w:t>
      </w:r>
      <w:r>
        <w:rPr>
          <w:rStyle w:val="s0"/>
        </w:rPr>
        <w:t>уществляющего отдельные виды деятельности, производится на основании решения налогового органа в случаях:</w:t>
      </w:r>
    </w:p>
    <w:p w:rsidR="00000000" w:rsidRDefault="0058204E">
      <w:pPr>
        <w:jc w:val="both"/>
      </w:pPr>
      <w:r>
        <w:rPr>
          <w:rStyle w:val="s3"/>
        </w:rPr>
        <w:t xml:space="preserve">Подпункт 1 исключается в соответствии с </w:t>
      </w:r>
      <w:hyperlink r:id="rId6977" w:anchor="sub_id=576" w:history="1">
        <w:r>
          <w:rPr>
            <w:rStyle w:val="a3"/>
            <w:i/>
            <w:iCs/>
            <w:bdr w:val="none" w:sz="0" w:space="0" w:color="auto" w:frame="1"/>
          </w:rPr>
          <w:t>Законом</w:t>
        </w:r>
      </w:hyperlink>
      <w:r>
        <w:rPr>
          <w:rStyle w:val="s3"/>
        </w:rPr>
        <w:t xml:space="preserve"> РК от 28.11.14 г. № 2</w:t>
      </w:r>
      <w:r>
        <w:rPr>
          <w:rStyle w:val="s3"/>
        </w:rPr>
        <w:t>57-V (вводится в действие с 1 января 2016 г.)</w:t>
      </w:r>
    </w:p>
    <w:p w:rsidR="00000000" w:rsidRDefault="0058204E">
      <w:pPr>
        <w:ind w:firstLine="400"/>
        <w:jc w:val="both"/>
      </w:pPr>
      <w:r>
        <w:rPr>
          <w:rStyle w:val="s0"/>
        </w:rPr>
        <w:t xml:space="preserve">1) прекращения действия лицензии налогоплательщика, осуществляющего отдельные виды деятельности, </w:t>
      </w:r>
      <w:hyperlink r:id="rId6978" w:anchor="sub_id=280000" w:history="1">
        <w:r>
          <w:rPr>
            <w:rStyle w:val="a3"/>
          </w:rPr>
          <w:t>подлежащие лицензированию</w:t>
        </w:r>
      </w:hyperlink>
      <w:r>
        <w:rPr>
          <w:rStyle w:val="s0"/>
        </w:rPr>
        <w:t>;</w:t>
      </w:r>
    </w:p>
    <w:p w:rsidR="00000000" w:rsidRDefault="0058204E">
      <w:pPr>
        <w:jc w:val="both"/>
      </w:pPr>
      <w:r>
        <w:rPr>
          <w:rStyle w:val="s3"/>
        </w:rPr>
        <w:t xml:space="preserve">В </w:t>
      </w:r>
      <w:r>
        <w:rPr>
          <w:rStyle w:val="s3"/>
        </w:rPr>
        <w:t xml:space="preserve">подпункт 2 внесены изменения в соответствии с </w:t>
      </w:r>
      <w:hyperlink r:id="rId6979"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80" w:anchor="sub_id=5760300" w:history="1">
        <w:r>
          <w:rPr>
            <w:rStyle w:val="a3"/>
            <w:i/>
            <w:iCs/>
            <w:bdr w:val="none" w:sz="0" w:space="0" w:color="auto" w:frame="1"/>
          </w:rPr>
          <w:t>см. стар. ред.</w:t>
        </w:r>
      </w:hyperlink>
      <w:r>
        <w:rPr>
          <w:rStyle w:val="s3"/>
        </w:rPr>
        <w:t xml:space="preserve">); изложен в редакции </w:t>
      </w:r>
      <w:hyperlink r:id="rId6981" w:anchor="sub_id=57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82" w:anchor="sub_id=57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прекращения действия договора аренды и (или) договора переработки нефти и (или) газового конденсата с производителем нефтепродуктов налогоплательщика, осуществляющего виды деятельности, у</w:t>
      </w:r>
      <w:r>
        <w:rPr>
          <w:rStyle w:val="s0"/>
        </w:rPr>
        <w:t xml:space="preserve">казанные в подпунктах 1), 2) и 4) </w:t>
      </w:r>
      <w:hyperlink w:anchor="sub5740000" w:history="1">
        <w:r>
          <w:rPr>
            <w:rStyle w:val="a3"/>
          </w:rPr>
          <w:t>пункта 1 статьи 574</w:t>
        </w:r>
      </w:hyperlink>
      <w:r>
        <w:rPr>
          <w:rStyle w:val="s0"/>
        </w:rPr>
        <w:t xml:space="preserve"> настоящего Кодекса;</w:t>
      </w:r>
    </w:p>
    <w:p w:rsidR="00000000" w:rsidRDefault="0058204E">
      <w:pPr>
        <w:jc w:val="both"/>
      </w:pPr>
      <w:r>
        <w:rPr>
          <w:rStyle w:val="s3"/>
        </w:rPr>
        <w:t xml:space="preserve">Пункт 3 дополнен подпунктом 2-1 в соответствии с </w:t>
      </w:r>
      <w:hyperlink r:id="rId6983" w:anchor="sub_id=576"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58204E">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w:t>
      </w:r>
      <w:r>
        <w:rPr>
          <w:rStyle w:val="s0"/>
        </w:rPr>
        <w:t>настоящего Кодекса, по адресу, указанному в лицензии.</w:t>
      </w:r>
    </w:p>
    <w:p w:rsidR="00000000" w:rsidRDefault="0058204E">
      <w:pPr>
        <w:jc w:val="both"/>
      </w:pPr>
      <w:r>
        <w:rPr>
          <w:rStyle w:val="s3"/>
        </w:rPr>
        <w:t xml:space="preserve">В подпункт 3 внесены изменения в соответствии с </w:t>
      </w:r>
      <w:hyperlink r:id="rId6984" w:anchor="sub_id=576" w:history="1">
        <w:r>
          <w:rPr>
            <w:rStyle w:val="a3"/>
            <w:i/>
            <w:iCs/>
            <w:bdr w:val="none" w:sz="0" w:space="0" w:color="auto" w:frame="1"/>
          </w:rPr>
          <w:t>Законом</w:t>
        </w:r>
      </w:hyperlink>
      <w:r>
        <w:rPr>
          <w:rStyle w:val="s3"/>
        </w:rPr>
        <w:t xml:space="preserve"> РК от 21.07.11 г. № 467-IV </w:t>
      </w:r>
      <w:hyperlink r:id="rId698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986" w:anchor="sub_id=5760303" w:history="1">
        <w:r>
          <w:rPr>
            <w:rStyle w:val="a3"/>
            <w:i/>
            <w:iCs/>
            <w:bdr w:val="none" w:sz="0" w:space="0" w:color="auto" w:frame="1"/>
          </w:rPr>
          <w:t>см. стар. ред.</w:t>
        </w:r>
      </w:hyperlink>
      <w:r>
        <w:rPr>
          <w:rStyle w:val="s3"/>
        </w:rPr>
        <w:t xml:space="preserve">); изложен в редакции </w:t>
      </w:r>
      <w:hyperlink r:id="rId6987" w:anchor="sub_id=57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88" w:anchor="sub_id=57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непредставления декларации и (или) расчета по акцизу налогоплате</w:t>
      </w:r>
      <w:r>
        <w:rPr>
          <w:rStyle w:val="s0"/>
        </w:rPr>
        <w:t xml:space="preserve">льщиком, осуществляющим виды деятельности, указанные в подпунктах 1), 2) и 3) </w:t>
      </w:r>
      <w:hyperlink w:anchor="sub5740000" w:history="1">
        <w:r>
          <w:rPr>
            <w:rStyle w:val="a3"/>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58204E">
      <w:pPr>
        <w:jc w:val="both"/>
      </w:pPr>
      <w:hyperlink r:id="rId6989" w:anchor="sub_id=602" w:history="1">
        <w:r>
          <w:rPr>
            <w:rStyle w:val="a3"/>
            <w:rFonts w:ascii="Wingdings" w:hAnsi="Wingdings"/>
            <w:i/>
            <w:iCs/>
            <w:bdr w:val="none" w:sz="0" w:space="0" w:color="auto" w:frame="1"/>
          </w:rPr>
          <w:t>*</w:t>
        </w:r>
      </w:hyperlink>
    </w:p>
    <w:p w:rsidR="00000000" w:rsidRDefault="0058204E">
      <w:pPr>
        <w:jc w:val="both"/>
      </w:pPr>
      <w:r>
        <w:rPr>
          <w:rStyle w:val="s3"/>
        </w:rPr>
        <w:t xml:space="preserve">В пункт 4 внесены изменения в соответствии с </w:t>
      </w:r>
      <w:hyperlink r:id="rId6990" w:anchor="sub_id=801" w:history="1">
        <w:r>
          <w:rPr>
            <w:rStyle w:val="a3"/>
            <w:i/>
            <w:iCs/>
            <w:bdr w:val="none" w:sz="0" w:space="0" w:color="auto" w:frame="1"/>
          </w:rPr>
          <w:t>Законом</w:t>
        </w:r>
      </w:hyperlink>
      <w:r>
        <w:rPr>
          <w:rStyle w:val="s3"/>
        </w:rPr>
        <w:t xml:space="preserve"> РК от 05.07.11 г. № 452-IV (введены в действие с</w:t>
      </w:r>
      <w:r>
        <w:rPr>
          <w:rStyle w:val="s3"/>
        </w:rPr>
        <w:t xml:space="preserve"> 1 января 2012 г.) (</w:t>
      </w:r>
      <w:hyperlink r:id="rId6991" w:anchor="sub_id=5760400" w:history="1">
        <w:r>
          <w:rPr>
            <w:rStyle w:val="a3"/>
            <w:i/>
            <w:iCs/>
            <w:bdr w:val="none" w:sz="0" w:space="0" w:color="auto" w:frame="1"/>
          </w:rPr>
          <w:t>см. стар. ред.</w:t>
        </w:r>
      </w:hyperlink>
      <w:r>
        <w:rPr>
          <w:rStyle w:val="s3"/>
        </w:rPr>
        <w:t xml:space="preserve">); изложен в редакции </w:t>
      </w:r>
      <w:hyperlink r:id="rId6992" w:anchor="sub_id=10576" w:history="1">
        <w:r>
          <w:rPr>
            <w:rStyle w:val="a3"/>
            <w:i/>
            <w:iCs/>
            <w:bdr w:val="none" w:sz="0" w:space="0" w:color="auto" w:frame="1"/>
          </w:rPr>
          <w:t>Закона</w:t>
        </w:r>
      </w:hyperlink>
      <w:r>
        <w:rPr>
          <w:rStyle w:val="s3"/>
        </w:rPr>
        <w:t xml:space="preserve"> РК от 29.09.14 г. № 239-V</w:t>
      </w:r>
      <w:r>
        <w:rPr>
          <w:rStyle w:val="s3"/>
        </w:rPr>
        <w:t xml:space="preserve"> (</w:t>
      </w:r>
      <w:hyperlink r:id="rId6993" w:anchor="sub_id=57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6994" w:anchor="sub_id=43" w:history="1">
        <w:r>
          <w:rPr>
            <w:rStyle w:val="a3"/>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58204E">
      <w:pPr>
        <w:ind w:firstLine="400"/>
        <w:jc w:val="both"/>
      </w:pPr>
      <w:r>
        <w:rPr>
          <w:rStyle w:val="s0"/>
        </w:rPr>
        <w:t>5. Информация о налогоплательщиках, снятых с р</w:t>
      </w:r>
      <w:r>
        <w:rPr>
          <w:rStyle w:val="s0"/>
        </w:rPr>
        <w:t>егистрационного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35" w:name="SUB5770000"/>
      <w:bookmarkEnd w:id="935"/>
      <w:r>
        <w:rPr>
          <w:rStyle w:val="s1"/>
        </w:rPr>
        <w:t>§ 6. Регистрационный уче</w:t>
      </w:r>
      <w:r>
        <w:rPr>
          <w:rStyle w:val="s1"/>
        </w:rPr>
        <w:t xml:space="preserve">т по месту нахождения объектов </w:t>
      </w:r>
      <w:r>
        <w:rPr>
          <w:b/>
          <w:bCs/>
        </w:rPr>
        <w:br/>
      </w:r>
      <w:r>
        <w:rPr>
          <w:rStyle w:val="s1"/>
        </w:rPr>
        <w:t>налогообложения и (или) объектов, связанных с налогообложением</w:t>
      </w:r>
    </w:p>
    <w:p w:rsidR="00000000" w:rsidRDefault="0058204E">
      <w:pPr>
        <w:jc w:val="center"/>
      </w:pPr>
      <w:r>
        <w:rPr>
          <w:rStyle w:val="s1"/>
        </w:rPr>
        <w:t> </w:t>
      </w:r>
    </w:p>
    <w:p w:rsidR="00000000" w:rsidRDefault="0058204E">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58204E">
      <w:pPr>
        <w:ind w:firstLine="400"/>
        <w:jc w:val="both"/>
      </w:pPr>
      <w:r>
        <w:rPr>
          <w:rStyle w:val="s0"/>
        </w:rPr>
        <w:t>1. Постановка налого</w:t>
      </w:r>
      <w:r>
        <w:rPr>
          <w:rStyle w:val="s0"/>
        </w:rPr>
        <w:t>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w:t>
      </w:r>
      <w:r>
        <w:rPr>
          <w:rStyle w:val="s0"/>
        </w:rPr>
        <w:t xml:space="preserve">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w:t>
      </w:r>
      <w:r>
        <w:rPr>
          <w:rStyle w:val="s0"/>
        </w:rPr>
        <w:t xml:space="preserve">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58204E">
      <w:pPr>
        <w:jc w:val="both"/>
      </w:pPr>
      <w:r>
        <w:rPr>
          <w:rStyle w:val="s3"/>
        </w:rPr>
        <w:t xml:space="preserve">В пункт 2 внесены изменения в соответствии с </w:t>
      </w:r>
      <w:hyperlink r:id="rId6995" w:anchor="sub_id=577" w:history="1">
        <w:r>
          <w:rPr>
            <w:rStyle w:val="a3"/>
            <w:i/>
            <w:iCs/>
            <w:bdr w:val="none" w:sz="0" w:space="0" w:color="auto" w:frame="1"/>
          </w:rPr>
          <w:t>Законом</w:t>
        </w:r>
      </w:hyperlink>
      <w:r>
        <w:rPr>
          <w:rStyle w:val="s3"/>
        </w:rPr>
        <w:t xml:space="preserve"> РК от 05.</w:t>
      </w:r>
      <w:r>
        <w:rPr>
          <w:rStyle w:val="s3"/>
        </w:rPr>
        <w:t>12.13 г. № 152-V (введены в действие с 1 января 2014 г.) (</w:t>
      </w:r>
      <w:hyperlink r:id="rId6996" w:anchor="sub_id=57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Физические лица, имеющие на праве собственности, постоянного землепользования, первичного безв</w:t>
      </w:r>
      <w:r>
        <w:rPr>
          <w:rStyle w:val="s0"/>
        </w:rPr>
        <w:t>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w:t>
      </w:r>
      <w:r>
        <w:rPr>
          <w:rStyle w:val="s0"/>
        </w:rPr>
        <w:t xml:space="preserve"> органе, вправе представить </w:t>
      </w:r>
      <w:hyperlink r:id="rId6997" w:anchor="sub_id=8"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w:t>
      </w:r>
      <w:r>
        <w:rPr>
          <w:rStyle w:val="s0"/>
        </w:rPr>
        <w:t>налогообложением либо по месту жительства.</w:t>
      </w:r>
    </w:p>
    <w:p w:rsidR="00000000" w:rsidRDefault="0058204E">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w:t>
      </w:r>
      <w:r>
        <w:rPr>
          <w:rStyle w:val="s0"/>
        </w:rPr>
        <w:t>ние для постановки на регистрационный учет в налоговый орган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58204E">
      <w:pPr>
        <w:jc w:val="both"/>
      </w:pPr>
      <w:hyperlink r:id="rId6998" w:anchor="sub_id=1310" w:history="1">
        <w:r>
          <w:rPr>
            <w:rStyle w:val="a3"/>
            <w:rFonts w:ascii="Wingdings" w:hAnsi="Wingdings"/>
            <w:i/>
            <w:iCs/>
            <w:bdr w:val="none" w:sz="0" w:space="0" w:color="auto" w:frame="1"/>
          </w:rPr>
          <w:t>*</w:t>
        </w:r>
      </w:hyperlink>
    </w:p>
    <w:p w:rsidR="00000000" w:rsidRDefault="0058204E">
      <w:pPr>
        <w:jc w:val="both"/>
      </w:pPr>
      <w:bookmarkStart w:id="936" w:name="SUB5770300"/>
      <w:bookmarkEnd w:id="936"/>
      <w:r>
        <w:rPr>
          <w:rStyle w:val="s3"/>
        </w:rPr>
        <w:t xml:space="preserve">Пункт 3 изложен в редакции </w:t>
      </w:r>
      <w:hyperlink r:id="rId6999"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000" w:anchor="sub_id=5770300" w:history="1">
        <w:r>
          <w:rPr>
            <w:rStyle w:val="a3"/>
            <w:i/>
            <w:iCs/>
            <w:bdr w:val="none" w:sz="0" w:space="0" w:color="auto" w:frame="1"/>
          </w:rPr>
          <w:t>см. стар. ред.</w:t>
        </w:r>
      </w:hyperlink>
      <w:r>
        <w:rPr>
          <w:rStyle w:val="s3"/>
        </w:rPr>
        <w:t xml:space="preserve">); внесены изменения в соответствии с </w:t>
      </w:r>
      <w:hyperlink r:id="rId7001" w:anchor="sub_id=577" w:history="1">
        <w:r>
          <w:rPr>
            <w:rStyle w:val="a3"/>
            <w:i/>
            <w:iCs/>
            <w:bdr w:val="none" w:sz="0" w:space="0" w:color="auto" w:frame="1"/>
          </w:rPr>
          <w:t>Законом</w:t>
        </w:r>
      </w:hyperlink>
      <w:r>
        <w:rPr>
          <w:rStyle w:val="s3"/>
        </w:rPr>
        <w:t xml:space="preserve"> РК от 21.07.11 г. № 467-IV </w:t>
      </w:r>
      <w:hyperlink r:id="rId700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7003" w:anchor="sub_id=5770300" w:history="1">
        <w:r>
          <w:rPr>
            <w:rStyle w:val="a3"/>
            <w:i/>
            <w:iCs/>
            <w:bdr w:val="none" w:sz="0" w:space="0" w:color="auto" w:frame="1"/>
          </w:rPr>
          <w:t>см. стар. ред.</w:t>
        </w:r>
      </w:hyperlink>
      <w:r>
        <w:rPr>
          <w:rStyle w:val="s3"/>
        </w:rPr>
        <w:t xml:space="preserve">); </w:t>
      </w:r>
      <w:hyperlink r:id="rId7004" w:anchor="sub_id=5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005" w:anchor="sub_id=5770300" w:history="1">
        <w:r>
          <w:rPr>
            <w:rStyle w:val="a3"/>
            <w:i/>
            <w:iCs/>
            <w:bdr w:val="none" w:sz="0" w:space="0" w:color="auto" w:frame="1"/>
          </w:rPr>
          <w:t>см. стар. ред.</w:t>
        </w:r>
      </w:hyperlink>
      <w:r>
        <w:rPr>
          <w:rStyle w:val="s3"/>
        </w:rPr>
        <w:t xml:space="preserve">); </w:t>
      </w:r>
      <w:hyperlink r:id="rId7006" w:anchor="sub_id=57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7007" w:anchor="sub_id=57703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3. Индивидуальные предприниматели и юридически</w:t>
      </w:r>
      <w:r>
        <w:t>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w:t>
      </w:r>
      <w:r>
        <w:t xml:space="preserve">) объект, связанный с налогообложением, обязаны в течение десяти рабочих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w:t>
      </w:r>
      <w:r>
        <w:rPr>
          <w:rStyle w:val="s0"/>
        </w:rPr>
        <w:t>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58204E">
      <w:pPr>
        <w:ind w:firstLine="400"/>
        <w:jc w:val="both"/>
      </w:pPr>
      <w:r>
        <w:rPr>
          <w:rStyle w:val="s0"/>
        </w:rPr>
        <w:t>Обязательство по представлению налогового заявления, указ</w:t>
      </w:r>
      <w:r>
        <w:rPr>
          <w:rStyle w:val="s0"/>
        </w:rPr>
        <w:t>анного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w:t>
      </w:r>
      <w:r>
        <w:rPr>
          <w:rStyle w:val="s0"/>
        </w:rPr>
        <w:t>ению юридического лица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w:t>
      </w:r>
      <w:r>
        <w:rPr>
          <w:rStyle w:val="s0"/>
        </w:rPr>
        <w:t>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58204E">
      <w:pPr>
        <w:ind w:firstLine="400"/>
        <w:jc w:val="both"/>
      </w:pPr>
      <w:r>
        <w:rPr>
          <w:rStyle w:val="s0"/>
        </w:rPr>
        <w:t>В случае признания индивидуальных предпринимателей и юридических лиц п</w:t>
      </w:r>
      <w:r>
        <w:rPr>
          <w:rStyle w:val="s0"/>
        </w:rPr>
        <w:t xml:space="preserve">лательщиками земельного налога в соответствии с </w:t>
      </w:r>
      <w:hyperlink w:anchor="sub3740200" w:history="1">
        <w:r>
          <w:rPr>
            <w:rStyle w:val="a3"/>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w:t>
      </w:r>
      <w:r>
        <w:rPr>
          <w:rStyle w:val="s0"/>
        </w:rPr>
        <w:t>возникает право фактического владения и пользования земельным участком,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w:t>
      </w:r>
      <w:r>
        <w:rPr>
          <w:rStyle w:val="s0"/>
        </w:rPr>
        <w:t xml:space="preserve">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p>
    <w:p w:rsidR="00000000" w:rsidRDefault="0058204E">
      <w:pPr>
        <w:ind w:firstLine="400"/>
        <w:jc w:val="both"/>
      </w:pPr>
      <w:r>
        <w:rPr>
          <w:rStyle w:val="s0"/>
        </w:rPr>
        <w:t>Положения настоящего пункта не распространяются на индивидуальных предпринимателей, юридических</w:t>
      </w:r>
      <w:r>
        <w:rPr>
          <w:rStyle w:val="s0"/>
        </w:rPr>
        <w:t xml:space="preserve">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w:t>
      </w:r>
      <w:r>
        <w:rPr>
          <w:rStyle w:val="s0"/>
        </w:rPr>
        <w:t>ли 3 настоящей статьи до даты возникновения такого права.</w:t>
      </w:r>
    </w:p>
    <w:p w:rsidR="00000000" w:rsidRDefault="0058204E">
      <w:pPr>
        <w:jc w:val="both"/>
      </w:pPr>
      <w:hyperlink r:id="rId7008"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4. Исключен в соответствии с </w:t>
      </w:r>
      <w:hyperlink r:id="rId7009" w:anchor="sub_id=577" w:history="1">
        <w:r>
          <w:rPr>
            <w:rStyle w:val="a3"/>
          </w:rPr>
          <w:t>Законом</w:t>
        </w:r>
      </w:hyperlink>
      <w:r>
        <w:rPr>
          <w:rStyle w:val="s0"/>
        </w:rPr>
        <w:t xml:space="preserve"> РК от 26.1</w:t>
      </w:r>
      <w:r>
        <w:rPr>
          <w:rStyle w:val="s0"/>
        </w:rPr>
        <w:t xml:space="preserve">2.12 г. № 61-V </w:t>
      </w:r>
      <w:r>
        <w:rPr>
          <w:rStyle w:val="s3"/>
        </w:rPr>
        <w:t>(введено в действие с 1 января 2013 г.) (</w:t>
      </w:r>
      <w:hyperlink r:id="rId7010" w:anchor="sub_id=57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w:t>
      </w:r>
      <w:r>
        <w:rPr>
          <w:rStyle w:val="s0"/>
        </w:rPr>
        <w:t>сударственных органов и (или) налогового заявления, указанного в пункте 2 настоящей статьи.</w:t>
      </w:r>
    </w:p>
    <w:p w:rsidR="00000000" w:rsidRDefault="0058204E">
      <w:pPr>
        <w:jc w:val="both"/>
      </w:pPr>
      <w:hyperlink r:id="rId7011" w:history="1">
        <w:r>
          <w:rPr>
            <w:rStyle w:val="a3"/>
            <w:rFonts w:ascii="Wingdings" w:hAnsi="Wingdings"/>
            <w:i/>
            <w:iCs/>
            <w:bdr w:val="none" w:sz="0" w:space="0" w:color="auto" w:frame="1"/>
          </w:rPr>
          <w:t>*</w:t>
        </w:r>
      </w:hyperlink>
    </w:p>
    <w:p w:rsidR="00000000" w:rsidRDefault="0058204E">
      <w:pPr>
        <w:jc w:val="both"/>
      </w:pPr>
      <w:r>
        <w:t> </w:t>
      </w:r>
    </w:p>
    <w:p w:rsidR="00000000" w:rsidRDefault="0058204E">
      <w:pPr>
        <w:ind w:left="1200" w:hanging="800"/>
        <w:jc w:val="both"/>
      </w:pPr>
      <w:bookmarkStart w:id="937" w:name="SUB5780000"/>
      <w:bookmarkEnd w:id="937"/>
      <w:r>
        <w:rPr>
          <w:rStyle w:val="s1"/>
        </w:rPr>
        <w:t>Статья 578. Снятие с регистрационного учета по месту нахождения объектов налогообложения и (</w:t>
      </w:r>
      <w:r>
        <w:rPr>
          <w:rStyle w:val="s1"/>
        </w:rPr>
        <w:t xml:space="preserve">или) объектов, связанных с налогообложением </w:t>
      </w:r>
    </w:p>
    <w:p w:rsidR="00000000" w:rsidRDefault="0058204E">
      <w:pPr>
        <w:ind w:firstLine="400"/>
        <w:jc w:val="both"/>
      </w:pPr>
      <w:r>
        <w:rPr>
          <w:rStyle w:val="s0"/>
        </w:rPr>
        <w:t xml:space="preserve">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w:t>
      </w:r>
      <w:r>
        <w:rPr>
          <w:rStyle w:val="s0"/>
        </w:rPr>
        <w:t>обязательства, возникшего по объектам налогообложения и (или) объектам, связанным с налогообложением, в следующих случаях:</w:t>
      </w:r>
    </w:p>
    <w:p w:rsidR="00000000" w:rsidRDefault="0058204E">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w:t>
      </w:r>
      <w:r>
        <w:rPr>
          <w:rStyle w:val="s0"/>
        </w:rPr>
        <w:t>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w:t>
      </w:r>
      <w:r>
        <w:rPr>
          <w:rStyle w:val="s0"/>
        </w:rPr>
        <w:t xml:space="preserve"> налогообложения и (или) объектов, связанных с налогообложением, если иное не установлено настоящей статьей;</w:t>
      </w:r>
    </w:p>
    <w:p w:rsidR="00000000" w:rsidRDefault="0058204E">
      <w:pPr>
        <w:jc w:val="both"/>
      </w:pPr>
      <w:hyperlink r:id="rId7012"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прекращение права доверительного управления объектом налогообложения и (или) </w:t>
      </w:r>
      <w:r>
        <w:rPr>
          <w:rStyle w:val="s0"/>
        </w:rPr>
        <w:t>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58204E">
      <w:pPr>
        <w:jc w:val="both"/>
      </w:pPr>
      <w:r>
        <w:rPr>
          <w:rStyle w:val="s3"/>
        </w:rPr>
        <w:t xml:space="preserve">Пункт 2 изложен в редакции </w:t>
      </w:r>
      <w:hyperlink r:id="rId7013"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14" w:anchor="sub_id=57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Физиче</w:t>
      </w:r>
      <w:r>
        <w:rPr>
          <w:rStyle w:val="s0"/>
        </w:rPr>
        <w:t>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w:t>
      </w:r>
      <w:r>
        <w:rPr>
          <w:rStyle w:val="s0"/>
        </w:rPr>
        <w:t xml:space="preserve">язанные с налогообложением, по которым осуществлена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w:t>
      </w:r>
      <w:r>
        <w:rPr>
          <w:rStyle w:val="s0"/>
        </w:rPr>
        <w:t>указанных сведений в налоговом органе.</w:t>
      </w:r>
    </w:p>
    <w:p w:rsidR="00000000" w:rsidRDefault="0058204E">
      <w:pPr>
        <w:jc w:val="both"/>
      </w:pPr>
      <w:r>
        <w:rPr>
          <w:rStyle w:val="s3"/>
        </w:rPr>
        <w:t xml:space="preserve">Пункт 3 изложен в редакции </w:t>
      </w:r>
      <w:hyperlink r:id="rId7015"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16" w:anchor="sub_id=57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w:t>
      </w:r>
      <w:r>
        <w:rPr>
          <w:rStyle w:val="s0"/>
        </w:rPr>
        <w:t>озяйственного ведения, доверительного или оперативного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w:t>
      </w:r>
      <w:r>
        <w:rPr>
          <w:rStyle w:val="s0"/>
        </w:rPr>
        <w:t>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58204E">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w:t>
      </w:r>
      <w:r>
        <w:rPr>
          <w:rStyle w:val="s0"/>
        </w:rPr>
        <w:t>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58204E">
      <w:pPr>
        <w:ind w:firstLine="400"/>
        <w:jc w:val="both"/>
      </w:pPr>
      <w:r>
        <w:rPr>
          <w:rStyle w:val="s0"/>
        </w:rPr>
        <w:t>отмены юридическим лицом решения о признании структурного подразделения самостоятельным плательщиком налог</w:t>
      </w:r>
      <w:r>
        <w:rPr>
          <w:rStyle w:val="s0"/>
        </w:rPr>
        <w:t>а на имущество, земельного налога и других обязательных платежей в бюджет в соответствии с особенной частью настоящего Кодекса;</w:t>
      </w:r>
    </w:p>
    <w:p w:rsidR="00000000" w:rsidRDefault="0058204E">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w:t>
      </w:r>
      <w:r>
        <w:rPr>
          <w:rStyle w:val="s0"/>
        </w:rPr>
        <w:t>ты, связанные с налогообложением, по которым осуществлена постановка структурного подразделения на регистрационный учет в одном налоговом органе.</w:t>
      </w:r>
    </w:p>
    <w:p w:rsidR="00000000" w:rsidRDefault="0058204E">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w:t>
      </w:r>
      <w:r>
        <w:rPr>
          <w:rStyle w:val="s0"/>
        </w:rPr>
        <w:t>ельщиком налога на имущество, земельного налога и других обязательных платежей в бюджет к налоговому заявлению прилагается копия такого решения.</w:t>
      </w:r>
    </w:p>
    <w:p w:rsidR="00000000" w:rsidRDefault="0058204E">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w:t>
      </w:r>
      <w:r>
        <w:rPr>
          <w:rStyle w:val="s0"/>
        </w:rPr>
        <w:t>алогообложения и (или) объектам, связанным с 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58204E">
      <w:pPr>
        <w:ind w:firstLine="400"/>
        <w:jc w:val="both"/>
      </w:pPr>
      <w:r>
        <w:rPr>
          <w:rStyle w:val="s0"/>
        </w:rPr>
        <w:t xml:space="preserve">4. Исключен в соответствии с </w:t>
      </w:r>
      <w:hyperlink r:id="rId7017"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7018" w:anchor="sub_id=57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w:t>
      </w:r>
      <w:r>
        <w:rPr>
          <w:rStyle w:val="s0"/>
        </w:rPr>
        <w:t>нных органов и (или) налогового заявления налогоплательщика в случае соблюдения условий, установленных пунктом 1 настоящей статьи.</w:t>
      </w:r>
    </w:p>
    <w:p w:rsidR="00000000" w:rsidRDefault="0058204E">
      <w:pPr>
        <w:jc w:val="both"/>
      </w:pPr>
      <w:hyperlink r:id="rId701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center"/>
      </w:pPr>
      <w:bookmarkStart w:id="938" w:name="SUB5790000"/>
      <w:bookmarkEnd w:id="938"/>
      <w:r>
        <w:rPr>
          <w:rStyle w:val="s1"/>
        </w:rPr>
        <w:t>§ 7. Бездействующий налогоплательщик и налогоплательщик,</w:t>
      </w:r>
      <w:r>
        <w:rPr>
          <w:rStyle w:val="s1"/>
        </w:rPr>
        <w:t xml:space="preserve"> </w:t>
      </w:r>
    </w:p>
    <w:p w:rsidR="00000000" w:rsidRDefault="0058204E">
      <w:pPr>
        <w:jc w:val="center"/>
      </w:pPr>
      <w:r>
        <w:rPr>
          <w:rStyle w:val="s1"/>
        </w:rPr>
        <w:t>находящийся на стадии ликвидации</w:t>
      </w:r>
    </w:p>
    <w:p w:rsidR="00000000" w:rsidRDefault="0058204E">
      <w:pPr>
        <w:ind w:firstLine="400"/>
        <w:jc w:val="both"/>
      </w:pPr>
      <w:r>
        <w:t> </w:t>
      </w:r>
    </w:p>
    <w:p w:rsidR="00000000" w:rsidRDefault="0058204E">
      <w:pPr>
        <w:ind w:left="1200" w:hanging="800"/>
        <w:jc w:val="both"/>
      </w:pPr>
      <w:r>
        <w:rPr>
          <w:rStyle w:val="s1"/>
        </w:rPr>
        <w:t>Статья 579. Бездействующий налогоплательщик</w:t>
      </w:r>
    </w:p>
    <w:p w:rsidR="00000000" w:rsidRDefault="0058204E">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58204E">
      <w:pPr>
        <w:jc w:val="both"/>
      </w:pPr>
      <w:bookmarkStart w:id="939" w:name="SUB5790200"/>
      <w:bookmarkEnd w:id="939"/>
      <w:r>
        <w:rPr>
          <w:rStyle w:val="s3"/>
        </w:rPr>
        <w:t xml:space="preserve">В пункт 2 внесены изменения в соответствии с </w:t>
      </w:r>
      <w:hyperlink r:id="rId7020"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021" w:anchor="sub_id=57902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7022"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23" w:anchor="sub_id=57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w:t>
      </w:r>
      <w:r>
        <w:rPr>
          <w:rStyle w:val="s0"/>
        </w:rPr>
        <w:t>-нерезидента, не 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58204E">
      <w:pPr>
        <w:ind w:firstLine="400"/>
        <w:jc w:val="both"/>
      </w:pPr>
      <w:r>
        <w:rPr>
          <w:rStyle w:val="s0"/>
        </w:rPr>
        <w:t>1) по корпоративному подоходному налогу;</w:t>
      </w:r>
    </w:p>
    <w:p w:rsidR="00000000" w:rsidRDefault="0058204E">
      <w:pPr>
        <w:ind w:firstLine="400"/>
        <w:jc w:val="both"/>
      </w:pPr>
      <w:r>
        <w:rPr>
          <w:rStyle w:val="s0"/>
        </w:rPr>
        <w:t>2) по налогу на игорный бизнес, по фиксированному налогу, упрощенну</w:t>
      </w:r>
      <w:r>
        <w:rPr>
          <w:rStyle w:val="s0"/>
        </w:rPr>
        <w:t>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58204E">
      <w:pPr>
        <w:jc w:val="both"/>
      </w:pPr>
      <w:r>
        <w:rPr>
          <w:rStyle w:val="s3"/>
        </w:rPr>
        <w:t xml:space="preserve">Пункт 3 изложен в редакции </w:t>
      </w:r>
      <w:hyperlink r:id="rId7024" w:anchor="sub_id=579"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7025" w:anchor="sub_id=57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Бездействующим индивидуальным предпринимателем признается индивидуальный предприниматель, н</w:t>
      </w:r>
      <w:r>
        <w:rPr>
          <w:rStyle w:val="s0"/>
        </w:rPr>
        <w:t>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58204E">
      <w:pPr>
        <w:ind w:firstLine="400"/>
        <w:jc w:val="both"/>
      </w:pPr>
      <w:r>
        <w:rPr>
          <w:rStyle w:val="s0"/>
        </w:rPr>
        <w:t>по индивидуальному подоходному налогу;</w:t>
      </w:r>
    </w:p>
    <w:p w:rsidR="00000000" w:rsidRDefault="0058204E">
      <w:pPr>
        <w:ind w:firstLine="400"/>
        <w:jc w:val="both"/>
      </w:pPr>
      <w:r>
        <w:rPr>
          <w:rStyle w:val="s0"/>
        </w:rPr>
        <w:t>по налогу на игорный бизнес, по фиксированному налогу, упрощенную декларацию при усл</w:t>
      </w:r>
      <w:r>
        <w:rPr>
          <w:rStyle w:val="s0"/>
        </w:rPr>
        <w:t>овии, если за три налоговых периода, последующих за указанным налоговым периодом, такая декларация не представлена,</w:t>
      </w:r>
    </w:p>
    <w:p w:rsidR="00000000" w:rsidRDefault="0058204E">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58204E">
      <w:pPr>
        <w:ind w:firstLine="400"/>
        <w:jc w:val="both"/>
      </w:pPr>
      <w:r>
        <w:rPr>
          <w:rStyle w:val="s0"/>
        </w:rPr>
        <w:t>4. Действие пунктов 2, 3 настоящей стать</w:t>
      </w:r>
      <w:r>
        <w:rPr>
          <w:rStyle w:val="s0"/>
        </w:rPr>
        <w:t>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w:t>
      </w:r>
      <w:r>
        <w:rPr>
          <w:rStyle w:val="s0"/>
        </w:rPr>
        <w:t>оторые приостановили деятельность, на период ее приостановления.</w:t>
      </w:r>
    </w:p>
    <w:p w:rsidR="00000000" w:rsidRDefault="0058204E">
      <w:pPr>
        <w:jc w:val="both"/>
      </w:pPr>
      <w:r>
        <w:rPr>
          <w:rStyle w:val="s3"/>
        </w:rPr>
        <w:t xml:space="preserve">Пункт 5 изложен в редакции </w:t>
      </w:r>
      <w:hyperlink r:id="rId7026" w:anchor="sub_id=57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27" w:anchor="sub_id=57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Налоговые органы ежегодно не позднее 30 апреля выносят приказ о признании налогоплательщиков бездействующими, сведения о которых публикуются на интернет</w:t>
      </w:r>
      <w:r>
        <w:rPr>
          <w:rStyle w:val="s0"/>
        </w:rPr>
        <w:t>-ресурсе уполномоченного органа не позднее даты вынесения такого приказа.</w:t>
      </w:r>
    </w:p>
    <w:p w:rsidR="00000000" w:rsidRDefault="0058204E">
      <w:pPr>
        <w:jc w:val="both"/>
      </w:pPr>
      <w:r>
        <w:rPr>
          <w:rStyle w:val="s3"/>
        </w:rPr>
        <w:t xml:space="preserve">Пункт 6 изложен в редакции </w:t>
      </w:r>
      <w:hyperlink r:id="rId7028" w:anchor="sub_id=57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29" w:anchor="sub_id=579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Сведения о налогоплательщиках, признанных бездействующими, исключаются из интернет-ресурса уполномоченного органа в соответствии с приказом налогового о</w:t>
      </w:r>
      <w:r>
        <w:rPr>
          <w:rStyle w:val="s0"/>
        </w:rPr>
        <w:t>ргана, принятым в течение пяти рабочих дней после:</w:t>
      </w:r>
    </w:p>
    <w:p w:rsidR="00000000" w:rsidRDefault="0058204E">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58204E">
      <w:pPr>
        <w:ind w:firstLine="400"/>
        <w:jc w:val="both"/>
      </w:pPr>
      <w:r>
        <w:rPr>
          <w:rStyle w:val="s0"/>
        </w:rPr>
        <w:t>2) уплаты штрафов за непредставление налоговой отчетности в срок, установленный настоящим Кодексом, в случае</w:t>
      </w:r>
      <w:r>
        <w:rPr>
          <w:rStyle w:val="s0"/>
        </w:rPr>
        <w:t xml:space="preserve"> их применения к налогоплательщику в соответствии с законодательством Республики Казахстан.</w:t>
      </w:r>
    </w:p>
    <w:p w:rsidR="00000000" w:rsidRDefault="0058204E">
      <w:pPr>
        <w:jc w:val="both"/>
      </w:pPr>
      <w:hyperlink r:id="rId7030" w:history="1">
        <w:r>
          <w:rPr>
            <w:rStyle w:val="a3"/>
            <w:rFonts w:ascii="Wingdings" w:hAnsi="Wingdings"/>
            <w:i/>
            <w:iCs/>
            <w:bdr w:val="none" w:sz="0" w:space="0" w:color="auto" w:frame="1"/>
          </w:rPr>
          <w:t>*</w:t>
        </w:r>
      </w:hyperlink>
    </w:p>
    <w:p w:rsidR="00000000" w:rsidRDefault="0058204E">
      <w:pPr>
        <w:jc w:val="both"/>
      </w:pPr>
      <w:r>
        <w:rPr>
          <w:rStyle w:val="s3"/>
        </w:rPr>
        <w:t xml:space="preserve">В пункт 7 внесены изменения в соответствии с </w:t>
      </w:r>
      <w:hyperlink r:id="rId7031"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032" w:anchor="sub_id=5790700" w:history="1">
        <w:r>
          <w:rPr>
            <w:rStyle w:val="a3"/>
            <w:i/>
            <w:iCs/>
            <w:bdr w:val="none" w:sz="0" w:space="0" w:color="auto" w:frame="1"/>
          </w:rPr>
          <w:t>см. стар. ред.</w:t>
        </w:r>
      </w:hyperlink>
      <w:r>
        <w:rPr>
          <w:rStyle w:val="s3"/>
        </w:rPr>
        <w:t xml:space="preserve">); изложен в редакции </w:t>
      </w:r>
      <w:hyperlink r:id="rId7033" w:anchor="sub_id=57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34" w:anchor="sub_id=579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Сведения о налогоплательщи</w:t>
      </w:r>
      <w:r>
        <w:rPr>
          <w:rStyle w:val="s0"/>
        </w:rPr>
        <w:t>ках, признанных бездействующими, исключаются из интернет-ресурса уполномоченного органа не позднее одного рабочего дня, следующего за днем принятия соответствующего приказа налогового органа.</w:t>
      </w:r>
    </w:p>
    <w:p w:rsidR="00000000" w:rsidRDefault="0058204E">
      <w:pPr>
        <w:jc w:val="both"/>
      </w:pPr>
      <w:r>
        <w:rPr>
          <w:rStyle w:val="s3"/>
        </w:rPr>
        <w:t xml:space="preserve">Статья дополнена пунктом 8 в соответствии с </w:t>
      </w:r>
      <w:hyperlink r:id="rId7035" w:anchor="sub_id=57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8. В случае исключения налогоплательщика из Государственного регистра юридических лиц или снятия с регистрационного учета </w:t>
      </w:r>
      <w:r>
        <w:rPr>
          <w:rStyle w:val="s0"/>
        </w:rPr>
        <w:t>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58204E">
      <w:pPr>
        <w:jc w:val="both"/>
      </w:pPr>
      <w:hyperlink r:id="rId703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40" w:name="SUB5800000"/>
      <w:bookmarkEnd w:id="940"/>
      <w:r>
        <w:rPr>
          <w:rStyle w:val="s1"/>
        </w:rPr>
        <w:t xml:space="preserve">Статья 580. Налогоплательщик, находящийся на стадии ликвидации </w:t>
      </w:r>
    </w:p>
    <w:p w:rsidR="00000000" w:rsidRDefault="0058204E">
      <w:pPr>
        <w:jc w:val="both"/>
      </w:pPr>
      <w:r>
        <w:rPr>
          <w:rStyle w:val="s3"/>
        </w:rPr>
        <w:t xml:space="preserve">Пункт 1 изложен в редакции </w:t>
      </w:r>
      <w:hyperlink r:id="rId7037" w:anchor="sub_id=5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38" w:anchor="sub_id=58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Налогоплательщиком, находящимся на стадии ликвидации, признается лицо, представившее налоговое заявление на проведение документальной проверки в связи с ликвидацие</w:t>
      </w:r>
      <w:r>
        <w:rPr>
          <w:rStyle w:val="s0"/>
        </w:rPr>
        <w:t xml:space="preserve">й (прекращением деятельности) или </w:t>
      </w:r>
      <w:hyperlink r:id="rId7039" w:anchor="sub_id=2" w:history="1">
        <w:r>
          <w:rPr>
            <w:rStyle w:val="a3"/>
          </w:rPr>
          <w:t>налоговое заявление</w:t>
        </w:r>
      </w:hyperlink>
      <w:r>
        <w:rPr>
          <w:rStyle w:val="s0"/>
        </w:rPr>
        <w:t xml:space="preserve"> о прекращении деятельности.</w:t>
      </w:r>
    </w:p>
    <w:p w:rsidR="00000000" w:rsidRDefault="0058204E">
      <w:pPr>
        <w:ind w:firstLine="400"/>
        <w:jc w:val="both"/>
      </w:pPr>
      <w:r>
        <w:rPr>
          <w:rStyle w:val="s0"/>
        </w:rPr>
        <w:t>Информация о налогоплательщике,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w:t>
      </w:r>
      <w:r>
        <w:rPr>
          <w:rStyle w:val="s0"/>
        </w:rPr>
        <w:t>ятельности) или налогового заявления о прекращении деятельности.</w:t>
      </w:r>
    </w:p>
    <w:p w:rsidR="00000000" w:rsidRDefault="0058204E">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58204E">
      <w:pPr>
        <w:jc w:val="both"/>
      </w:pPr>
      <w:r>
        <w:rPr>
          <w:rStyle w:val="s3"/>
        </w:rPr>
        <w:t xml:space="preserve">Подпункт 1 изложен в редакции </w:t>
      </w:r>
      <w:hyperlink r:id="rId7040" w:anchor="sub_id=7580" w:history="1">
        <w:r>
          <w:rPr>
            <w:rStyle w:val="a3"/>
            <w:i/>
            <w:iCs/>
            <w:bdr w:val="none" w:sz="0" w:space="0" w:color="auto" w:frame="1"/>
          </w:rPr>
          <w:t>Закона</w:t>
        </w:r>
      </w:hyperlink>
      <w:r>
        <w:rPr>
          <w:rStyle w:val="s3"/>
        </w:rPr>
        <w:t xml:space="preserve"> РК от 24.12.12 г. № 60-V (</w:t>
      </w:r>
      <w:hyperlink r:id="rId7041" w:anchor="sub_id=58002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исключения из Национального реестра бизнес-идентификационных номеров - </w:t>
      </w:r>
      <w:r>
        <w:rPr>
          <w:rStyle w:val="s0"/>
        </w:rPr>
        <w:t>в течение трех рабочих дней со дня получения таких сведений;</w:t>
      </w:r>
    </w:p>
    <w:p w:rsidR="00000000" w:rsidRDefault="0058204E">
      <w:pPr>
        <w:jc w:val="both"/>
      </w:pPr>
      <w:r>
        <w:rPr>
          <w:rStyle w:val="s3"/>
        </w:rPr>
        <w:t xml:space="preserve">В подпункт 2 внесены изменения в соответствии с </w:t>
      </w:r>
      <w:hyperlink r:id="rId7042" w:anchor="sub_id=580" w:history="1">
        <w:r>
          <w:rPr>
            <w:rStyle w:val="a3"/>
            <w:i/>
            <w:iCs/>
            <w:bdr w:val="none" w:sz="0" w:space="0" w:color="auto" w:frame="1"/>
          </w:rPr>
          <w:t>Законом</w:t>
        </w:r>
      </w:hyperlink>
      <w:r>
        <w:rPr>
          <w:rStyle w:val="s3"/>
        </w:rPr>
        <w:t xml:space="preserve"> РК от 02.04.10 г. № 262-IV (введен в действие по истечении</w:t>
      </w:r>
      <w:r>
        <w:rPr>
          <w:rStyle w:val="s3"/>
        </w:rPr>
        <w:t xml:space="preserve"> шести месяцев после его первого официального </w:t>
      </w:r>
      <w:hyperlink r:id="rId7043" w:history="1">
        <w:r>
          <w:rPr>
            <w:rStyle w:val="a3"/>
            <w:i/>
            <w:iCs/>
            <w:bdr w:val="none" w:sz="0" w:space="0" w:color="auto" w:frame="1"/>
          </w:rPr>
          <w:t>опубликования</w:t>
        </w:r>
      </w:hyperlink>
      <w:r>
        <w:rPr>
          <w:rStyle w:val="s3"/>
        </w:rPr>
        <w:t>) (</w:t>
      </w:r>
      <w:hyperlink r:id="rId7044" w:anchor="sub_id=5800202" w:history="1">
        <w:r>
          <w:rPr>
            <w:rStyle w:val="a3"/>
            <w:i/>
            <w:iCs/>
            <w:bdr w:val="none" w:sz="0" w:space="0" w:color="auto" w:frame="1"/>
          </w:rPr>
          <w:t>см. стар. ред.</w:t>
        </w:r>
      </w:hyperlink>
      <w:r>
        <w:rPr>
          <w:rStyle w:val="s3"/>
        </w:rPr>
        <w:t xml:space="preserve">); изложен в редакции </w:t>
      </w:r>
      <w:hyperlink r:id="rId7045" w:anchor="sub_id=58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46" w:anchor="sub_id=58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58204E">
      <w:pPr>
        <w:ind w:firstLine="400"/>
        <w:jc w:val="both"/>
      </w:pPr>
      <w:r>
        <w:rPr>
          <w:rStyle w:val="s0"/>
        </w:rPr>
        <w:t>3) принятия налог</w:t>
      </w:r>
      <w:r>
        <w:rPr>
          <w:rStyle w:val="s0"/>
        </w:rPr>
        <w:t>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41" w:name="SUB5810000"/>
      <w:bookmarkEnd w:id="941"/>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w:t>
      </w:r>
      <w:r>
        <w:rPr>
          <w:rStyle w:val="s1"/>
        </w:rPr>
        <w:t xml:space="preserve">государственных </w:t>
      </w:r>
      <w:r>
        <w:rPr>
          <w:b/>
          <w:bCs/>
        </w:rPr>
        <w:br/>
      </w:r>
      <w:r>
        <w:rPr>
          <w:rStyle w:val="s1"/>
        </w:rPr>
        <w:t>органов при регистрации и регистрационном учете налогоплательщика</w:t>
      </w:r>
    </w:p>
    <w:p w:rsidR="00000000" w:rsidRDefault="0058204E">
      <w:pPr>
        <w:ind w:firstLine="400"/>
        <w:jc w:val="both"/>
      </w:pPr>
      <w:r>
        <w:t> </w:t>
      </w:r>
    </w:p>
    <w:p w:rsidR="00000000" w:rsidRDefault="0058204E">
      <w:pPr>
        <w:jc w:val="both"/>
      </w:pPr>
      <w:r>
        <w:rPr>
          <w:rStyle w:val="s3"/>
        </w:rPr>
        <w:t xml:space="preserve">В статью 581 внесены изменения в соответствии с </w:t>
      </w:r>
      <w:hyperlink r:id="rId7047" w:anchor="sub_id=15521" w:history="1">
        <w:r>
          <w:rPr>
            <w:rStyle w:val="a3"/>
            <w:i/>
            <w:iCs/>
            <w:bdr w:val="none" w:sz="0" w:space="0" w:color="auto" w:frame="1"/>
          </w:rPr>
          <w:t>Законом</w:t>
        </w:r>
      </w:hyperlink>
      <w:r>
        <w:rPr>
          <w:rStyle w:val="s3"/>
        </w:rPr>
        <w:t xml:space="preserve"> РК от 28.11.14 г. № 257-V (введе</w:t>
      </w:r>
      <w:r>
        <w:rPr>
          <w:rStyle w:val="s3"/>
        </w:rPr>
        <w:t>ны в действие с 19 ноября 2014 г.) (</w:t>
      </w:r>
      <w:hyperlink r:id="rId7048" w:anchor="sub_id=581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58204E">
      <w:pPr>
        <w:ind w:firstLine="400"/>
        <w:jc w:val="both"/>
      </w:pPr>
      <w:r>
        <w:rPr>
          <w:rStyle w:val="s0"/>
        </w:rPr>
        <w:t xml:space="preserve">Банки или организации, </w:t>
      </w:r>
      <w:r>
        <w:rPr>
          <w:rStyle w:val="s0"/>
        </w:rPr>
        <w:t xml:space="preserve">осуществляющие отдельные виды банковских операций, обязаны: </w:t>
      </w:r>
    </w:p>
    <w:p w:rsidR="00000000" w:rsidRDefault="0058204E">
      <w:pPr>
        <w:jc w:val="both"/>
      </w:pPr>
      <w:r>
        <w:rPr>
          <w:rStyle w:val="s3"/>
        </w:rPr>
        <w:t xml:space="preserve">В подпункт 1 внесены изменения в соответствии с </w:t>
      </w:r>
      <w:hyperlink r:id="rId7049" w:anchor="sub_id=3181" w:history="1">
        <w:r>
          <w:rPr>
            <w:rStyle w:val="a3"/>
            <w:i/>
            <w:iCs/>
            <w:bdr w:val="none" w:sz="0" w:space="0" w:color="auto" w:frame="1"/>
          </w:rPr>
          <w:t>Законом</w:t>
        </w:r>
      </w:hyperlink>
      <w:r>
        <w:rPr>
          <w:rStyle w:val="s3"/>
        </w:rPr>
        <w:t xml:space="preserve"> РК от 16.11.09 г. № 200-IV (введены в действие с 1 января</w:t>
      </w:r>
      <w:r>
        <w:rPr>
          <w:rStyle w:val="s3"/>
        </w:rPr>
        <w:t xml:space="preserve"> 2010 г.) (</w:t>
      </w:r>
      <w:hyperlink r:id="rId7050" w:anchor="sub_id=5810001" w:history="1">
        <w:r>
          <w:rPr>
            <w:rStyle w:val="a3"/>
            <w:i/>
            <w:iCs/>
            <w:bdr w:val="none" w:sz="0" w:space="0" w:color="auto" w:frame="1"/>
          </w:rPr>
          <w:t>см. стар. ред.</w:t>
        </w:r>
      </w:hyperlink>
      <w:r>
        <w:rPr>
          <w:rStyle w:val="s3"/>
        </w:rPr>
        <w:t xml:space="preserve">); </w:t>
      </w:r>
      <w:hyperlink r:id="rId7051" w:anchor="sub_id=581" w:history="1">
        <w:r>
          <w:rPr>
            <w:rStyle w:val="a3"/>
            <w:i/>
            <w:iCs/>
            <w:bdr w:val="none" w:sz="0" w:space="0" w:color="auto" w:frame="1"/>
          </w:rPr>
          <w:t>Законом</w:t>
        </w:r>
      </w:hyperlink>
      <w:r>
        <w:rPr>
          <w:rStyle w:val="s3"/>
        </w:rPr>
        <w:t xml:space="preserve"> РК от 02.04.10 г. № 262-IV (введен в действие по истеч</w:t>
      </w:r>
      <w:r>
        <w:rPr>
          <w:rStyle w:val="s3"/>
        </w:rPr>
        <w:t xml:space="preserve">ении шести месяцев после его первого официального </w:t>
      </w:r>
      <w:hyperlink r:id="rId7052" w:history="1">
        <w:r>
          <w:rPr>
            <w:rStyle w:val="a3"/>
            <w:i/>
            <w:iCs/>
            <w:bdr w:val="none" w:sz="0" w:space="0" w:color="auto" w:frame="1"/>
          </w:rPr>
          <w:t>опубликования</w:t>
        </w:r>
      </w:hyperlink>
      <w:r>
        <w:rPr>
          <w:rStyle w:val="s3"/>
        </w:rPr>
        <w:t>) (</w:t>
      </w:r>
      <w:hyperlink r:id="rId7053" w:anchor="sub_id=5810000" w:history="1">
        <w:r>
          <w:rPr>
            <w:rStyle w:val="a3"/>
            <w:i/>
            <w:iCs/>
            <w:bdr w:val="none" w:sz="0" w:space="0" w:color="auto" w:frame="1"/>
          </w:rPr>
          <w:t>см. стар. ред.</w:t>
        </w:r>
      </w:hyperlink>
      <w:r>
        <w:rPr>
          <w:rStyle w:val="s3"/>
        </w:rPr>
        <w:t xml:space="preserve">); </w:t>
      </w:r>
      <w:hyperlink r:id="rId7054"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055" w:anchor="sub_id=5810001" w:history="1">
        <w:r>
          <w:rPr>
            <w:rStyle w:val="a3"/>
            <w:i/>
            <w:iCs/>
            <w:bdr w:val="none" w:sz="0" w:space="0" w:color="auto" w:frame="1"/>
          </w:rPr>
          <w:t>см. стар. ред.</w:t>
        </w:r>
      </w:hyperlink>
      <w:r>
        <w:rPr>
          <w:rStyle w:val="s3"/>
        </w:rPr>
        <w:t xml:space="preserve">); изложен в редакции </w:t>
      </w:r>
      <w:hyperlink r:id="rId7056" w:anchor="sub_id=6581" w:history="1">
        <w:r>
          <w:rPr>
            <w:rStyle w:val="a3"/>
            <w:i/>
            <w:iCs/>
            <w:bdr w:val="none" w:sz="0" w:space="0" w:color="auto" w:frame="1"/>
          </w:rPr>
          <w:t>Закона</w:t>
        </w:r>
      </w:hyperlink>
      <w:r>
        <w:rPr>
          <w:rStyle w:val="s3"/>
        </w:rPr>
        <w:t xml:space="preserve"> РК от 05.07.12 г. № 30-V (</w:t>
      </w:r>
      <w:hyperlink r:id="rId7057" w:anchor="sub_id=5810001" w:history="1">
        <w:r>
          <w:rPr>
            <w:rStyle w:val="a3"/>
            <w:i/>
            <w:iCs/>
            <w:bdr w:val="none" w:sz="0" w:space="0" w:color="auto" w:frame="1"/>
          </w:rPr>
          <w:t>см. стар. ред.</w:t>
        </w:r>
      </w:hyperlink>
      <w:r>
        <w:rPr>
          <w:rStyle w:val="s3"/>
        </w:rPr>
        <w:t xml:space="preserve">); внесены изменения в соответствии с </w:t>
      </w:r>
      <w:hyperlink r:id="rId7058" w:anchor="sub_id=200" w:history="1">
        <w:r>
          <w:rPr>
            <w:rStyle w:val="a3"/>
            <w:i/>
            <w:iCs/>
            <w:bdr w:val="none" w:sz="0" w:space="0" w:color="auto" w:frame="1"/>
          </w:rPr>
          <w:t>Законом</w:t>
        </w:r>
      </w:hyperlink>
      <w:r>
        <w:rPr>
          <w:rStyle w:val="s3"/>
        </w:rPr>
        <w:t xml:space="preserve"> РК от 04.02.13 г. № 75-V (</w:t>
      </w:r>
      <w:hyperlink r:id="rId7059" w:anchor="sub_id=5810000" w:history="1">
        <w:r>
          <w:rPr>
            <w:rStyle w:val="a3"/>
            <w:i/>
            <w:iCs/>
            <w:bdr w:val="none" w:sz="0" w:space="0" w:color="auto" w:frame="1"/>
          </w:rPr>
          <w:t>см. стар. ред.</w:t>
        </w:r>
      </w:hyperlink>
      <w:r>
        <w:rPr>
          <w:rStyle w:val="s3"/>
        </w:rPr>
        <w:t xml:space="preserve">); </w:t>
      </w:r>
      <w:hyperlink r:id="rId7060" w:anchor="sub_id=818" w:history="1">
        <w:r>
          <w:rPr>
            <w:rStyle w:val="a3"/>
            <w:i/>
            <w:iCs/>
            <w:bdr w:val="none" w:sz="0" w:space="0" w:color="auto" w:frame="1"/>
          </w:rPr>
          <w:t>Законом</w:t>
        </w:r>
      </w:hyperlink>
      <w:r>
        <w:rPr>
          <w:rStyle w:val="s3"/>
        </w:rPr>
        <w:t xml:space="preserve"> РК от 21.06.13 г. № 106-V (</w:t>
      </w:r>
      <w:hyperlink r:id="rId7061" w:anchor="sub_id=5810001" w:history="1">
        <w:r>
          <w:rPr>
            <w:rStyle w:val="a3"/>
            <w:i/>
            <w:iCs/>
            <w:bdr w:val="none" w:sz="0" w:space="0" w:color="auto" w:frame="1"/>
          </w:rPr>
          <w:t>см. стар. ред.</w:t>
        </w:r>
      </w:hyperlink>
      <w:r>
        <w:rPr>
          <w:rStyle w:val="s3"/>
        </w:rPr>
        <w:t xml:space="preserve">); изложен в редакции </w:t>
      </w:r>
      <w:hyperlink r:id="rId7062" w:anchor="sub_id=581" w:history="1">
        <w:r>
          <w:rPr>
            <w:rStyle w:val="a3"/>
          </w:rPr>
          <w:t>Закона</w:t>
        </w:r>
      </w:hyperlink>
      <w:r>
        <w:rPr>
          <w:rStyle w:val="s3"/>
        </w:rPr>
        <w:t xml:space="preserve"> РК от 05.12.13 г. № 152-V (введено в действие с 1 января 2014 г.) (</w:t>
      </w:r>
      <w:hyperlink r:id="rId7063" w:anchor="sub_id=5810000" w:history="1">
        <w:r>
          <w:rPr>
            <w:rStyle w:val="a3"/>
          </w:rPr>
          <w:t>см. стар. ред.</w:t>
        </w:r>
      </w:hyperlink>
      <w:r>
        <w:rPr>
          <w:rStyle w:val="s3"/>
        </w:rPr>
        <w:t xml:space="preserve">); </w:t>
      </w:r>
      <w:hyperlink r:id="rId7064"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65" w:anchor="sub_id=58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при открытии ба</w:t>
      </w:r>
      <w:r>
        <w:rPr>
          <w:rStyle w:val="s0"/>
        </w:rPr>
        <w:t>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судебного исполнителя</w:t>
      </w:r>
      <w:r>
        <w:rPr>
          <w:rStyle w:val="s0"/>
        </w:rPr>
        <w:t>,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активов Государств</w:t>
      </w:r>
      <w:r>
        <w:rPr>
          <w:rStyle w:val="s0"/>
        </w:rPr>
        <w:t>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гражданства, корреспондентс</w:t>
      </w:r>
      <w:r>
        <w:rPr>
          <w:rStyle w:val="s0"/>
        </w:rPr>
        <w:t>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уведомить уполномоченный орган об откры</w:t>
      </w:r>
      <w:r>
        <w:rPr>
          <w:rStyle w:val="s0"/>
        </w:rPr>
        <w:t>тии указанных счетов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58204E">
      <w:pPr>
        <w:ind w:firstLine="400"/>
        <w:jc w:val="both"/>
      </w:pPr>
      <w:r>
        <w:rPr>
          <w:rStyle w:val="s0"/>
        </w:rPr>
        <w:t>Информация о налогоп</w:t>
      </w:r>
      <w:r>
        <w:rPr>
          <w:rStyle w:val="s0"/>
        </w:rPr>
        <w:t>лательщиках, в том числе о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предоставляется банкам и организациям, ос</w:t>
      </w:r>
      <w:r>
        <w:rPr>
          <w:rStyle w:val="s0"/>
        </w:rPr>
        <w:t xml:space="preserve">уществляющим отдельные виды банковских операций, в целях исполнения ими обязанностей, предусмотренных настоящим подпунктом и подпунктами 3), 4), 6), 9) и 12) настоящей статьи, в </w:t>
      </w:r>
      <w:hyperlink r:id="rId7066" w:history="1">
        <w:r>
          <w:rPr>
            <w:rStyle w:val="a3"/>
          </w:rPr>
          <w:t>порядке</w:t>
        </w:r>
      </w:hyperlink>
      <w:r>
        <w:rPr>
          <w:rStyle w:val="s0"/>
        </w:rPr>
        <w:t>, уста</w:t>
      </w:r>
      <w:r>
        <w:rPr>
          <w:rStyle w:val="s0"/>
        </w:rPr>
        <w:t>новленном уполномоченным органом по согласованию с Национальным Банком Республики Казахстан.</w:t>
      </w:r>
    </w:p>
    <w:p w:rsidR="00000000" w:rsidRDefault="0058204E">
      <w:pPr>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w:t>
      </w:r>
      <w:r>
        <w:rPr>
          <w:rStyle w:val="s0"/>
        </w:rPr>
        <w:t>ом носителе в налоговый орган по месту нахождения (жительства) налогоплательщика в течение трех рабочих дней;</w:t>
      </w:r>
    </w:p>
    <w:p w:rsidR="00000000" w:rsidRDefault="0058204E">
      <w:pPr>
        <w:jc w:val="both"/>
      </w:pPr>
      <w:hyperlink r:id="rId7067" w:history="1">
        <w:r>
          <w:rPr>
            <w:rStyle w:val="a3"/>
            <w:rFonts w:ascii="Wingdings" w:hAnsi="Wingdings"/>
            <w:i/>
            <w:iCs/>
            <w:bdr w:val="none" w:sz="0" w:space="0" w:color="auto" w:frame="1"/>
          </w:rPr>
          <w:t>*</w:t>
        </w:r>
      </w:hyperlink>
    </w:p>
    <w:p w:rsidR="00000000" w:rsidRDefault="0058204E">
      <w:pPr>
        <w:ind w:firstLine="400"/>
        <w:jc w:val="both"/>
      </w:pPr>
      <w:r>
        <w:rPr>
          <w:rStyle w:val="s0"/>
        </w:rPr>
        <w:t>2) не проводить операции по банковским счетам, кроме сберегательных счетов н</w:t>
      </w:r>
      <w:r>
        <w:rPr>
          <w:rStyle w:val="s0"/>
        </w:rPr>
        <w:t>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58204E">
      <w:pPr>
        <w:jc w:val="both"/>
      </w:pPr>
      <w:r>
        <w:rPr>
          <w:rStyle w:val="s3"/>
        </w:rPr>
        <w:t>Действие подпункта</w:t>
      </w:r>
      <w:r>
        <w:rPr>
          <w:rStyle w:val="s3"/>
        </w:rPr>
        <w:t xml:space="preserve"> 3) статьи 581 было приостановлено до 1 января 2013 года в соответствии со </w:t>
      </w:r>
      <w:hyperlink r:id="rId7068" w:anchor="sub_id=470000" w:history="1">
        <w:r>
          <w:rPr>
            <w:rStyle w:val="a3"/>
            <w:i/>
            <w:iCs/>
            <w:bdr w:val="none" w:sz="0" w:space="0" w:color="auto" w:frame="1"/>
          </w:rPr>
          <w:t>статьей 47</w:t>
        </w:r>
      </w:hyperlink>
      <w:r>
        <w:rPr>
          <w:rStyle w:val="s3"/>
        </w:rPr>
        <w:t xml:space="preserve"> Закона РК от 10.12.08 г. № 100-IV</w:t>
      </w:r>
    </w:p>
    <w:p w:rsidR="00000000" w:rsidRDefault="0058204E">
      <w:pPr>
        <w:jc w:val="both"/>
      </w:pPr>
      <w:r>
        <w:rPr>
          <w:rStyle w:val="s3"/>
        </w:rPr>
        <w:t xml:space="preserve">В подпункт 3 внесены изменения в соответствии с </w:t>
      </w:r>
      <w:hyperlink r:id="rId7069"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070" w:anchor="sub_id=5810003" w:history="1">
        <w:r>
          <w:rPr>
            <w:rStyle w:val="a3"/>
            <w:i/>
            <w:iCs/>
            <w:bdr w:val="none" w:sz="0" w:space="0" w:color="auto" w:frame="1"/>
          </w:rPr>
          <w:t>см. стар. ред.</w:t>
        </w:r>
      </w:hyperlink>
      <w:r>
        <w:rPr>
          <w:rStyle w:val="s3"/>
        </w:rPr>
        <w:t xml:space="preserve">); изложен в редакции </w:t>
      </w:r>
      <w:hyperlink r:id="rId7071" w:anchor="sub_id=581" w:history="1">
        <w:r>
          <w:rPr>
            <w:rStyle w:val="a3"/>
          </w:rPr>
          <w:t>Закона</w:t>
        </w:r>
      </w:hyperlink>
      <w:r>
        <w:rPr>
          <w:rStyle w:val="s3"/>
        </w:rPr>
        <w:t xml:space="preserve"> РК от 05.12.13 г. № 152-V (введено в действие с 1 января 2014 г.) (</w:t>
      </w:r>
      <w:hyperlink r:id="rId7072" w:anchor="sub_id=5810003" w:history="1">
        <w:r>
          <w:rPr>
            <w:rStyle w:val="a3"/>
          </w:rPr>
          <w:t>см. стар. ред.</w:t>
        </w:r>
      </w:hyperlink>
      <w:r>
        <w:rPr>
          <w:rStyle w:val="s3"/>
        </w:rPr>
        <w:t xml:space="preserve">); </w:t>
      </w:r>
      <w:hyperlink r:id="rId7073"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74" w:anchor="sub_id=58100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w:t>
      </w:r>
      <w:r>
        <w:rPr>
          <w:rStyle w:val="s0"/>
        </w:rPr>
        <w:t xml:space="preserve">ность указания идентификационного номера в соответствии с </w:t>
      </w:r>
      <w:hyperlink r:id="rId7075" w:anchor="sub_id=100" w:history="1">
        <w:r>
          <w:rPr>
            <w:rStyle w:val="a3"/>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58204E">
      <w:pPr>
        <w:ind w:firstLine="400"/>
        <w:jc w:val="both"/>
      </w:pPr>
      <w:r>
        <w:rPr>
          <w:rStyle w:val="s0"/>
        </w:rPr>
        <w:t>В случаях несоотв</w:t>
      </w:r>
      <w:r>
        <w:rPr>
          <w:rStyle w:val="s0"/>
        </w:rPr>
        <w:t>етствия идентификационного номера, указанного в платежном документе, с данными уполномоченного государственного органа, осуществляющего формирование идентификационных номеров и ведение национальных реестров идентификационных номеров, либо его отсутствия ба</w:t>
      </w:r>
      <w:r>
        <w:rPr>
          <w:rStyle w:val="s0"/>
        </w:rPr>
        <w:t>нки или организации, осуществляющие отдельные виды банковских операций, отказывают в акцепте такого платежного документа.</w:t>
      </w:r>
    </w:p>
    <w:p w:rsidR="00000000" w:rsidRDefault="0058204E">
      <w:pPr>
        <w:ind w:firstLine="400"/>
        <w:jc w:val="both"/>
      </w:pPr>
      <w:r>
        <w:rPr>
          <w:rStyle w:val="s0"/>
        </w:rPr>
        <w:t xml:space="preserve">Положения настоящего подпункта не применяются при уплате других обязательных платежей в бюджет, предусмотренных </w:t>
      </w:r>
      <w:hyperlink w:anchor="sub550000" w:history="1">
        <w:r>
          <w:rPr>
            <w:rStyle w:val="a3"/>
          </w:rPr>
          <w:t>подпунктом 2) пункта 1 статьи 55</w:t>
        </w:r>
      </w:hyperlink>
      <w:r>
        <w:rPr>
          <w:rStyle w:val="s0"/>
        </w:rPr>
        <w:t xml:space="preserve"> настоящего Кодекса, иностранцем и лицом без гражданства;</w:t>
      </w:r>
    </w:p>
    <w:p w:rsidR="00000000" w:rsidRDefault="0058204E">
      <w:pPr>
        <w:jc w:val="both"/>
      </w:pPr>
      <w:r>
        <w:rPr>
          <w:rStyle w:val="s3"/>
        </w:rPr>
        <w:t xml:space="preserve">Статья 581 дополнена подпунктом 3-1 в соответствии с </w:t>
      </w:r>
      <w:hyperlink r:id="rId7076" w:anchor="sub_id=303" w:history="1">
        <w:r>
          <w:rPr>
            <w:rStyle w:val="a3"/>
            <w:i/>
            <w:iCs/>
            <w:bdr w:val="none" w:sz="0" w:space="0" w:color="auto" w:frame="1"/>
          </w:rPr>
          <w:t>Законом</w:t>
        </w:r>
      </w:hyperlink>
      <w:r>
        <w:rPr>
          <w:rStyle w:val="s3"/>
        </w:rPr>
        <w:t xml:space="preserve"> РК от 08.01.13</w:t>
      </w:r>
      <w:r>
        <w:rPr>
          <w:rStyle w:val="s3"/>
        </w:rPr>
        <w:t xml:space="preserve"> г. № 64-V (ведены в действие с 1 июля 2013 г.); изложен в редакции </w:t>
      </w:r>
      <w:hyperlink r:id="rId7077"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78" w:anchor="sub_id=5810003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7079" w:history="1">
        <w:r>
          <w:rPr>
            <w:rStyle w:val="a3"/>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грузовых автомобилей, автобусов.</w:t>
      </w:r>
    </w:p>
    <w:p w:rsidR="00000000" w:rsidRDefault="0058204E">
      <w:pPr>
        <w:ind w:firstLine="400"/>
        <w:jc w:val="both"/>
      </w:pPr>
      <w:r>
        <w:rPr>
          <w:rStyle w:val="s0"/>
        </w:rPr>
        <w:t>Банки или организации, осу</w:t>
      </w:r>
      <w:r>
        <w:rPr>
          <w:rStyle w:val="s0"/>
        </w:rPr>
        <w:t xml:space="preserve">ществляющие отдельные виды банковских операций, отказывают в акцепте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 автобусов, указанного в </w:t>
      </w:r>
      <w:r>
        <w:rPr>
          <w:rStyle w:val="s0"/>
        </w:rPr>
        <w:t>платежном документе, с данными, представленными уполномоченным органом по обеспечению безопасности дорожного движения.</w:t>
      </w:r>
    </w:p>
    <w:p w:rsidR="00000000" w:rsidRDefault="0058204E">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безоп</w:t>
      </w:r>
      <w:r>
        <w:rPr>
          <w:rStyle w:val="s0"/>
        </w:rPr>
        <w:t>асности дорожного движения, банки или организации, осуществляющие отдельные виды банковских операций, не вправе отказывать в акцепте платежного документа на уплату налога на транспортные средства с физических лиц;</w:t>
      </w:r>
    </w:p>
    <w:p w:rsidR="00000000" w:rsidRDefault="0058204E">
      <w:pPr>
        <w:jc w:val="both"/>
      </w:pPr>
      <w:r>
        <w:rPr>
          <w:rStyle w:val="s3"/>
        </w:rPr>
        <w:t xml:space="preserve">См.: </w:t>
      </w:r>
      <w:hyperlink r:id="rId7080" w:history="1">
        <w:r>
          <w:rPr>
            <w:rStyle w:val="a3"/>
            <w:i/>
            <w:iCs/>
            <w:bdr w:val="none" w:sz="0" w:space="0" w:color="auto" w:frame="1"/>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58204E">
      <w:pPr>
        <w:jc w:val="both"/>
      </w:pPr>
      <w:hyperlink r:id="rId7081" w:history="1">
        <w:r>
          <w:rPr>
            <w:rStyle w:val="a3"/>
            <w:rFonts w:ascii="Wingdings" w:hAnsi="Wingdings"/>
            <w:i/>
            <w:iCs/>
            <w:bdr w:val="none" w:sz="0" w:space="0" w:color="auto" w:frame="1"/>
          </w:rPr>
          <w:t>*</w:t>
        </w:r>
      </w:hyperlink>
    </w:p>
    <w:p w:rsidR="00000000" w:rsidRDefault="0058204E">
      <w:pPr>
        <w:jc w:val="both"/>
      </w:pPr>
      <w:r>
        <w:rPr>
          <w:rStyle w:val="s3"/>
        </w:rPr>
        <w:t>В подпункт 4 вн</w:t>
      </w:r>
      <w:r>
        <w:rPr>
          <w:rStyle w:val="s3"/>
        </w:rPr>
        <w:t xml:space="preserve">есены изменения в соответствии с </w:t>
      </w:r>
      <w:hyperlink r:id="rId7082"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083" w:anchor="sub_id=58100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информационно-коммуникационной сети, обеспечивающей гар</w:t>
      </w:r>
      <w:r>
        <w:rPr>
          <w:rStyle w:val="s0"/>
        </w:rPr>
        <w:t>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58204E">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w:t>
      </w:r>
      <w:r>
        <w:rPr>
          <w:rStyle w:val="s0"/>
        </w:rPr>
        <w:t>-за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58204E">
      <w:pPr>
        <w:jc w:val="both"/>
      </w:pPr>
      <w:r>
        <w:rPr>
          <w:rStyle w:val="s3"/>
        </w:rPr>
        <w:t xml:space="preserve">Подпункт 5 изложен в редакции </w:t>
      </w:r>
      <w:hyperlink r:id="rId7084"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085" w:anchor="sub_id=5810005" w:history="1">
        <w:r>
          <w:rPr>
            <w:rStyle w:val="a3"/>
            <w:i/>
            <w:iCs/>
            <w:bdr w:val="none" w:sz="0" w:space="0" w:color="auto" w:frame="1"/>
          </w:rPr>
          <w:t>см. стар. ред.</w:t>
        </w:r>
      </w:hyperlink>
      <w:r>
        <w:rPr>
          <w:rStyle w:val="s3"/>
        </w:rPr>
        <w:t xml:space="preserve">); внесены изменения в соответствии с </w:t>
      </w:r>
      <w:hyperlink r:id="rId708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087" w:anchor="sub_id=5810005" w:history="1">
        <w:r>
          <w:rPr>
            <w:rStyle w:val="a3"/>
            <w:i/>
            <w:iCs/>
            <w:bdr w:val="none" w:sz="0" w:space="0" w:color="auto" w:frame="1"/>
          </w:rPr>
          <w:t>см. стар. ред.</w:t>
        </w:r>
      </w:hyperlink>
      <w:r>
        <w:rPr>
          <w:rStyle w:val="s3"/>
        </w:rPr>
        <w:t xml:space="preserve">); </w:t>
      </w:r>
      <w:hyperlink r:id="rId7088" w:anchor="sub_id=702" w:history="1">
        <w:r>
          <w:rPr>
            <w:rStyle w:val="a3"/>
            <w:i/>
            <w:iCs/>
            <w:bdr w:val="none" w:sz="0" w:space="0" w:color="auto" w:frame="1"/>
          </w:rPr>
          <w:t>Законом</w:t>
        </w:r>
      </w:hyperlink>
      <w:r>
        <w:rPr>
          <w:rStyle w:val="s3"/>
        </w:rPr>
        <w:t xml:space="preserve"> РК от 28.12.11 г. № 524-IV (</w:t>
      </w:r>
      <w:hyperlink r:id="rId7089" w:anchor="sub_id=5810005" w:history="1">
        <w:r>
          <w:rPr>
            <w:rStyle w:val="a3"/>
            <w:i/>
            <w:iCs/>
            <w:bdr w:val="none" w:sz="0" w:space="0" w:color="auto" w:frame="1"/>
          </w:rPr>
          <w:t>см. стар. ред.</w:t>
        </w:r>
      </w:hyperlink>
      <w:r>
        <w:rPr>
          <w:rStyle w:val="s3"/>
        </w:rPr>
        <w:t xml:space="preserve">); изложен в редакции </w:t>
      </w:r>
      <w:hyperlink r:id="rId7090" w:anchor="sub_id=6581" w:history="1">
        <w:r>
          <w:rPr>
            <w:rStyle w:val="a3"/>
            <w:i/>
            <w:iCs/>
            <w:bdr w:val="none" w:sz="0" w:space="0" w:color="auto" w:frame="1"/>
          </w:rPr>
          <w:t>Закона</w:t>
        </w:r>
      </w:hyperlink>
      <w:r>
        <w:rPr>
          <w:rStyle w:val="s3"/>
        </w:rPr>
        <w:t xml:space="preserve"> РК от 05.07.12 г. № 30-V (</w:t>
      </w:r>
      <w:hyperlink r:id="rId7091" w:anchor="sub_id=5810005" w:history="1">
        <w:r>
          <w:rPr>
            <w:rStyle w:val="a3"/>
            <w:i/>
            <w:iCs/>
            <w:bdr w:val="none" w:sz="0" w:space="0" w:color="auto" w:frame="1"/>
          </w:rPr>
          <w:t>см. стар. ред.</w:t>
        </w:r>
      </w:hyperlink>
      <w:r>
        <w:rPr>
          <w:rStyle w:val="s3"/>
        </w:rPr>
        <w:t xml:space="preserve">); </w:t>
      </w:r>
      <w:hyperlink r:id="rId7092" w:anchor="sub_id=10581" w:history="1">
        <w:r>
          <w:rPr>
            <w:rStyle w:val="a3"/>
            <w:i/>
            <w:iCs/>
            <w:bdr w:val="none" w:sz="0" w:space="0" w:color="auto" w:frame="1"/>
          </w:rPr>
          <w:t>Закона</w:t>
        </w:r>
      </w:hyperlink>
      <w:r>
        <w:rPr>
          <w:rStyle w:val="s3"/>
        </w:rPr>
        <w:t xml:space="preserve"> РК от 29.09.14 г. № 239-V (</w:t>
      </w:r>
      <w:hyperlink r:id="rId7093" w:anchor="sub_id=58100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w:t>
      </w:r>
      <w:r>
        <w:rPr>
          <w:rStyle w:val="s0"/>
        </w:rPr>
        <w:t xml:space="preserve">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настоящего Кодекса, в котором было прекращено такое признание, по</w:t>
      </w:r>
      <w:r>
        <w:rPr>
          <w:rStyle w:val="s0"/>
        </w:rPr>
        <w:t xml:space="preserve"> </w:t>
      </w:r>
      <w:hyperlink r:id="rId7094" w:anchor="sub_id=3" w:history="1">
        <w:r>
          <w:rPr>
            <w:rStyle w:val="a3"/>
          </w:rPr>
          <w:t>форме</w:t>
        </w:r>
      </w:hyperlink>
      <w:r>
        <w:rPr>
          <w:rStyle w:val="s0"/>
        </w:rPr>
        <w:t>, установленной уполномоченным органом;</w:t>
      </w:r>
    </w:p>
    <w:p w:rsidR="00000000" w:rsidRDefault="0058204E">
      <w:pPr>
        <w:jc w:val="both"/>
      </w:pPr>
      <w:r>
        <w:rPr>
          <w:rStyle w:val="s3"/>
        </w:rPr>
        <w:t xml:space="preserve">В подпункт 6 внесены изменения в соответствии с </w:t>
      </w:r>
      <w:hyperlink r:id="rId7095" w:anchor="sub_id=581"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2013 г.) (</w:t>
      </w:r>
      <w:hyperlink r:id="rId7096" w:anchor="sub_id=58100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при достаточности денег клиента на банковских счетах для удовлетворения всех тре</w:t>
      </w:r>
      <w:r>
        <w:rPr>
          <w:rStyle w:val="s0"/>
        </w:rPr>
        <w:t>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w:t>
      </w:r>
      <w:r>
        <w:rPr>
          <w:rStyle w:val="s0"/>
        </w:rPr>
        <w:t xml:space="preserve">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58204E">
      <w:pPr>
        <w:ind w:firstLine="400"/>
        <w:jc w:val="both"/>
      </w:pPr>
      <w:r>
        <w:rPr>
          <w:rStyle w:val="s0"/>
        </w:rPr>
        <w:t xml:space="preserve">В случае отсутствия или недостаточности денег на банковских счетах для удовлетворения всех требований, предъявляемых к </w:t>
      </w:r>
      <w:r>
        <w:rPr>
          <w:rStyle w:val="s0"/>
        </w:rPr>
        <w:t xml:space="preserve">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58204E">
      <w:pPr>
        <w:jc w:val="both"/>
      </w:pPr>
      <w:hyperlink r:id="rId7097" w:history="1">
        <w:r>
          <w:rPr>
            <w:rStyle w:val="a3"/>
            <w:rFonts w:ascii="Wingdings" w:hAnsi="Wingdings"/>
            <w:i/>
            <w:iCs/>
            <w:bdr w:val="none" w:sz="0" w:space="0" w:color="auto" w:frame="1"/>
          </w:rPr>
          <w:t>*</w:t>
        </w:r>
      </w:hyperlink>
    </w:p>
    <w:p w:rsidR="00000000" w:rsidRDefault="0058204E">
      <w:pPr>
        <w:jc w:val="both"/>
      </w:pPr>
      <w:r>
        <w:rPr>
          <w:rStyle w:val="s3"/>
        </w:rPr>
        <w:t>В подпункт 7 внесены изменен</w:t>
      </w:r>
      <w:r>
        <w:rPr>
          <w:rStyle w:val="s3"/>
        </w:rPr>
        <w:t xml:space="preserve">ия в соответствии с </w:t>
      </w:r>
      <w:hyperlink r:id="rId7098"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099" w:anchor="sub_id=5810007"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58204E">
      <w:pPr>
        <w:ind w:firstLine="400"/>
        <w:jc w:val="both"/>
      </w:pPr>
      <w:r>
        <w:rPr>
          <w:rStyle w:val="s0"/>
        </w:rPr>
        <w:t>в день совершения операций по списанию денег с банковского с</w:t>
      </w:r>
      <w:r>
        <w:rPr>
          <w:rStyle w:val="s0"/>
        </w:rPr>
        <w:t>чета налогоплательщика, за исключением случаев, когда платеж производится с использованием платежной карточки;</w:t>
      </w:r>
    </w:p>
    <w:p w:rsidR="00000000" w:rsidRDefault="0058204E">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w:t>
      </w:r>
      <w:r>
        <w:rPr>
          <w:rStyle w:val="s0"/>
        </w:rPr>
        <w:t>зованием платежной карточки;</w:t>
      </w:r>
    </w:p>
    <w:p w:rsidR="00000000" w:rsidRDefault="0058204E">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58204E">
      <w:pPr>
        <w:jc w:val="both"/>
      </w:pPr>
      <w:r>
        <w:rPr>
          <w:rStyle w:val="s3"/>
        </w:rPr>
        <w:t xml:space="preserve">В подпункт 8 внесены изменения в соответствии с </w:t>
      </w:r>
      <w:hyperlink r:id="rId7100"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101" w:history="1">
        <w:r>
          <w:rPr>
            <w:rStyle w:val="a3"/>
            <w:i/>
            <w:iCs/>
            <w:bdr w:val="none" w:sz="0" w:space="0" w:color="auto" w:frame="1"/>
          </w:rPr>
          <w:t>опубликования</w:t>
        </w:r>
      </w:hyperlink>
      <w:r>
        <w:rPr>
          <w:rStyle w:val="s3"/>
        </w:rPr>
        <w:t>) (</w:t>
      </w:r>
      <w:hyperlink r:id="rId7102" w:anchor="sub_id=5810008" w:history="1">
        <w:r>
          <w:rPr>
            <w:rStyle w:val="a3"/>
            <w:i/>
            <w:iCs/>
            <w:bdr w:val="none" w:sz="0" w:space="0" w:color="auto" w:frame="1"/>
          </w:rPr>
          <w:t>см. стар. ред.</w:t>
        </w:r>
      </w:hyperlink>
      <w:r>
        <w:rPr>
          <w:rStyle w:val="s3"/>
        </w:rPr>
        <w:t xml:space="preserve">); изложен в редакции </w:t>
      </w:r>
      <w:hyperlink r:id="rId7103" w:anchor="sub_id=6581" w:history="1">
        <w:r>
          <w:rPr>
            <w:rStyle w:val="a3"/>
            <w:i/>
            <w:iCs/>
            <w:bdr w:val="none" w:sz="0" w:space="0" w:color="auto" w:frame="1"/>
          </w:rPr>
          <w:t>Закона</w:t>
        </w:r>
      </w:hyperlink>
      <w:r>
        <w:rPr>
          <w:rStyle w:val="s3"/>
        </w:rPr>
        <w:t xml:space="preserve"> РК от 05.07.12 г. № 30-V (</w:t>
      </w:r>
      <w:hyperlink r:id="rId7104" w:anchor="sub_id=5810008" w:history="1">
        <w:r>
          <w:rPr>
            <w:rStyle w:val="a3"/>
            <w:i/>
            <w:iCs/>
            <w:bdr w:val="none" w:sz="0" w:space="0" w:color="auto" w:frame="1"/>
          </w:rPr>
          <w:t>см. стар. ред.</w:t>
        </w:r>
      </w:hyperlink>
      <w:r>
        <w:rPr>
          <w:rStyle w:val="s3"/>
        </w:rPr>
        <w:t xml:space="preserve">); </w:t>
      </w:r>
      <w:hyperlink r:id="rId7105"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106" w:anchor="sub_id=5810008"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w:t>
      </w:r>
      <w:r>
        <w:rPr>
          <w:rStyle w:val="s0"/>
        </w:rPr>
        <w:t>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или юридического лица;</w:t>
      </w:r>
    </w:p>
    <w:p w:rsidR="00000000" w:rsidRDefault="0058204E">
      <w:pPr>
        <w:jc w:val="both"/>
      </w:pPr>
      <w:r>
        <w:rPr>
          <w:rStyle w:val="s3"/>
        </w:rPr>
        <w:t xml:space="preserve">Подпункт 9 изложен в редакции </w:t>
      </w:r>
      <w:hyperlink r:id="rId7107" w:anchor="sub_id=6581" w:history="1">
        <w:r>
          <w:rPr>
            <w:rStyle w:val="a3"/>
            <w:i/>
            <w:iCs/>
            <w:bdr w:val="none" w:sz="0" w:space="0" w:color="auto" w:frame="1"/>
          </w:rPr>
          <w:t>Закона</w:t>
        </w:r>
      </w:hyperlink>
      <w:r>
        <w:rPr>
          <w:rStyle w:val="s3"/>
        </w:rPr>
        <w:t xml:space="preserve"> РК от 05.07.12 г. № 30-V (</w:t>
      </w:r>
      <w:hyperlink r:id="rId7108" w:anchor="sub_id=5810009" w:history="1">
        <w:r>
          <w:rPr>
            <w:rStyle w:val="a3"/>
            <w:i/>
            <w:iCs/>
            <w:bdr w:val="none" w:sz="0" w:space="0" w:color="auto" w:frame="1"/>
          </w:rPr>
          <w:t>см. стар. ред.</w:t>
        </w:r>
      </w:hyperlink>
      <w:r>
        <w:rPr>
          <w:rStyle w:val="s3"/>
        </w:rPr>
        <w:t xml:space="preserve">); </w:t>
      </w:r>
      <w:hyperlink r:id="rId7109"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110" w:anchor="sub_id=58100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по решению налогового органа в случаях, предусмотренных настоящим Кодек</w:t>
      </w:r>
      <w:r>
        <w:rPr>
          <w:rStyle w:val="s0"/>
        </w:rPr>
        <w:t>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w:t>
      </w:r>
      <w:r>
        <w:rPr>
          <w:rStyle w:val="s0"/>
        </w:rPr>
        <w:t>, профессионального медиатора, юридического лица, структурного подразделения юридического лица, структурного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w:t>
      </w:r>
      <w:r>
        <w:rPr>
          <w:rStyle w:val="s0"/>
        </w:rPr>
        <w:t>ном законами Республики Казахстан, кроме операций по погашению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8204E">
      <w:pPr>
        <w:jc w:val="both"/>
      </w:pPr>
      <w:r>
        <w:rPr>
          <w:rStyle w:val="s3"/>
        </w:rPr>
        <w:t>В подпункт 10 внесены изменения в соответст</w:t>
      </w:r>
      <w:r>
        <w:rPr>
          <w:rStyle w:val="s3"/>
        </w:rPr>
        <w:t xml:space="preserve">вии с </w:t>
      </w:r>
      <w:hyperlink r:id="rId7111"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112" w:anchor="sub_id=581001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7113" w:anchor="sub_id=702" w:history="1">
        <w:r>
          <w:rPr>
            <w:rStyle w:val="a3"/>
            <w:i/>
            <w:iCs/>
            <w:bdr w:val="none" w:sz="0" w:space="0" w:color="auto" w:frame="1"/>
          </w:rPr>
          <w:t>Законом</w:t>
        </w:r>
      </w:hyperlink>
      <w:r>
        <w:rPr>
          <w:rStyle w:val="s3"/>
        </w:rPr>
        <w:t xml:space="preserve"> РК от 28.12.11 г. № 524-IV (</w:t>
      </w:r>
      <w:hyperlink r:id="rId7114" w:anchor="sub_id=5810010" w:history="1">
        <w:r>
          <w:rPr>
            <w:rStyle w:val="a3"/>
            <w:i/>
            <w:iCs/>
            <w:bdr w:val="none" w:sz="0" w:space="0" w:color="auto" w:frame="1"/>
          </w:rPr>
          <w:t>см. стар. ред.</w:t>
        </w:r>
      </w:hyperlink>
      <w:r>
        <w:rPr>
          <w:rStyle w:val="s3"/>
        </w:rPr>
        <w:t xml:space="preserve">); изложен в редакции </w:t>
      </w:r>
      <w:hyperlink r:id="rId7115" w:anchor="sub_id=6581" w:history="1">
        <w:r>
          <w:rPr>
            <w:rStyle w:val="a3"/>
            <w:i/>
            <w:iCs/>
            <w:bdr w:val="none" w:sz="0" w:space="0" w:color="auto" w:frame="1"/>
          </w:rPr>
          <w:t>Закона</w:t>
        </w:r>
      </w:hyperlink>
      <w:r>
        <w:rPr>
          <w:rStyle w:val="s3"/>
        </w:rPr>
        <w:t xml:space="preserve"> РК от 05.07.12 г. № 30-V (</w:t>
      </w:r>
      <w:hyperlink r:id="rId7116" w:anchor="sub_id=5810010" w:history="1">
        <w:r>
          <w:rPr>
            <w:rStyle w:val="a3"/>
            <w:i/>
            <w:iCs/>
            <w:bdr w:val="none" w:sz="0" w:space="0" w:color="auto" w:frame="1"/>
          </w:rPr>
          <w:t>см. стар. ред.</w:t>
        </w:r>
      </w:hyperlink>
      <w:r>
        <w:rPr>
          <w:rStyle w:val="s3"/>
        </w:rPr>
        <w:t xml:space="preserve">); </w:t>
      </w:r>
      <w:hyperlink r:id="rId7117" w:anchor="sub_id=581" w:history="1">
        <w:r>
          <w:rPr>
            <w:rStyle w:val="a3"/>
            <w:i/>
            <w:iCs/>
            <w:bdr w:val="none" w:sz="0" w:space="0" w:color="auto" w:frame="1"/>
          </w:rPr>
          <w:t>Закона</w:t>
        </w:r>
      </w:hyperlink>
      <w:r>
        <w:rPr>
          <w:rStyle w:val="s3"/>
        </w:rPr>
        <w:t xml:space="preserve"> РК от 07.03.14 г. № 177-V (введены в действие с 1 января 2014 года) (</w:t>
      </w:r>
      <w:hyperlink r:id="rId7118" w:anchor="sub_id=5810010" w:history="1">
        <w:r>
          <w:rPr>
            <w:rStyle w:val="a3"/>
            <w:i/>
            <w:iCs/>
            <w:bdr w:val="none" w:sz="0" w:space="0" w:color="auto" w:frame="1"/>
          </w:rPr>
          <w:t>см. стар. ред.</w:t>
        </w:r>
      </w:hyperlink>
      <w:r>
        <w:rPr>
          <w:rStyle w:val="s3"/>
        </w:rPr>
        <w:t xml:space="preserve">); изложен в редакции </w:t>
      </w:r>
      <w:hyperlink r:id="rId7119" w:anchor="sub_id=581" w:history="1">
        <w:r>
          <w:rPr>
            <w:rStyle w:val="a3"/>
            <w:i/>
            <w:iCs/>
            <w:bdr w:val="none" w:sz="0" w:space="0" w:color="auto" w:frame="1"/>
          </w:rPr>
          <w:t>Закона</w:t>
        </w:r>
      </w:hyperlink>
      <w:r>
        <w:rPr>
          <w:rStyle w:val="s3"/>
        </w:rPr>
        <w:t xml:space="preserve"> РК от 16.05.14 г. № 203-V (введено в действие с 1 января 2014 г.) (</w:t>
      </w:r>
      <w:hyperlink r:id="rId7120" w:anchor="sub_id=581001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при прекращен</w:t>
      </w:r>
      <w:r>
        <w:rPr>
          <w:rStyle w:val="s0"/>
        </w:rPr>
        <w:t>ии в соответствии с гражданским законодательством Республики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w:t>
      </w:r>
      <w:r>
        <w:rPr>
          <w:rStyle w:val="s0"/>
        </w:rPr>
        <w:t>ринимателя, или юридическим лицом, уведомить в течение тридцати календарных дней налоговый орган по месту нахождения (жительства) заемщика о размере прекращенного обязательства.</w:t>
      </w:r>
    </w:p>
    <w:p w:rsidR="00000000" w:rsidRDefault="0058204E">
      <w:pPr>
        <w:ind w:firstLine="400"/>
        <w:jc w:val="both"/>
      </w:pPr>
      <w:r>
        <w:rPr>
          <w:rStyle w:val="s0"/>
        </w:rPr>
        <w:t>Положения настоящего подпункта не применяются при прекращении обязательства пу</w:t>
      </w:r>
      <w:r>
        <w:rPr>
          <w:rStyle w:val="s0"/>
        </w:rPr>
        <w:t>тем его исполнения;</w:t>
      </w:r>
    </w:p>
    <w:p w:rsidR="00000000" w:rsidRDefault="0058204E">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w:t>
        </w:r>
        <w:r>
          <w:rPr>
            <w:rStyle w:val="a3"/>
          </w:rPr>
          <w:t>6</w:t>
        </w:r>
      </w:hyperlink>
      <w:r>
        <w:rPr>
          <w:rStyle w:val="s0"/>
        </w:rPr>
        <w:t xml:space="preserve"> настоящего Кодекса, по </w:t>
      </w:r>
      <w:hyperlink r:id="rId7121" w:anchor="sub_id=2" w:history="1">
        <w:r>
          <w:rPr>
            <w:rStyle w:val="a3"/>
          </w:rPr>
          <w:t>форме</w:t>
        </w:r>
      </w:hyperlink>
      <w:r>
        <w:rPr>
          <w:rStyle w:val="s0"/>
        </w:rPr>
        <w:t xml:space="preserve">, установленной уполномоченным органом; </w:t>
      </w:r>
    </w:p>
    <w:p w:rsidR="00000000" w:rsidRDefault="0058204E">
      <w:pPr>
        <w:jc w:val="both"/>
      </w:pPr>
      <w:bookmarkStart w:id="942" w:name="SUB5810012"/>
      <w:bookmarkEnd w:id="942"/>
      <w:r>
        <w:rPr>
          <w:rStyle w:val="s3"/>
        </w:rPr>
        <w:t xml:space="preserve">В подпункт 12 внесены изменения в соответствии с </w:t>
      </w:r>
      <w:hyperlink r:id="rId7122"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7123" w:anchor="sub_id=5810012" w:history="1">
        <w:r>
          <w:rPr>
            <w:rStyle w:val="a3"/>
            <w:i/>
            <w:iCs/>
            <w:bdr w:val="none" w:sz="0" w:space="0" w:color="auto" w:frame="1"/>
          </w:rPr>
          <w:t>см. стар. ред.</w:t>
        </w:r>
      </w:hyperlink>
      <w:r>
        <w:rPr>
          <w:rStyle w:val="s3"/>
        </w:rPr>
        <w:t xml:space="preserve">); </w:t>
      </w:r>
      <w:hyperlink r:id="rId7124"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125" w:history="1">
        <w:r>
          <w:rPr>
            <w:rStyle w:val="a3"/>
            <w:i/>
            <w:iCs/>
            <w:bdr w:val="none" w:sz="0" w:space="0" w:color="auto" w:frame="1"/>
          </w:rPr>
          <w:t>опубликования</w:t>
        </w:r>
      </w:hyperlink>
      <w:r>
        <w:rPr>
          <w:rStyle w:val="s3"/>
        </w:rPr>
        <w:t>) (</w:t>
      </w:r>
      <w:hyperlink r:id="rId7126" w:anchor="sub_id=5810012" w:history="1">
        <w:r>
          <w:rPr>
            <w:rStyle w:val="a3"/>
            <w:i/>
            <w:iCs/>
            <w:bdr w:val="none" w:sz="0" w:space="0" w:color="auto" w:frame="1"/>
          </w:rPr>
          <w:t>см. стар. ред.</w:t>
        </w:r>
      </w:hyperlink>
      <w:r>
        <w:rPr>
          <w:rStyle w:val="s3"/>
        </w:rPr>
        <w:t xml:space="preserve">); </w:t>
      </w:r>
      <w:hyperlink r:id="rId7127" w:anchor="sub_id=6581" w:history="1">
        <w:r>
          <w:rPr>
            <w:rStyle w:val="a3"/>
            <w:i/>
            <w:iCs/>
            <w:bdr w:val="none" w:sz="0" w:space="0" w:color="auto" w:frame="1"/>
          </w:rPr>
          <w:t>Законом</w:t>
        </w:r>
      </w:hyperlink>
      <w:r>
        <w:rPr>
          <w:rStyle w:val="s3"/>
        </w:rPr>
        <w:t xml:space="preserve"> РК от 05.07.12 г. № 30-V (</w:t>
      </w:r>
      <w:hyperlink r:id="rId7128" w:anchor="sub_id=5810012" w:history="1">
        <w:r>
          <w:rPr>
            <w:rStyle w:val="a3"/>
            <w:i/>
            <w:iCs/>
            <w:bdr w:val="none" w:sz="0" w:space="0" w:color="auto" w:frame="1"/>
          </w:rPr>
          <w:t>см. стар. ред.</w:t>
        </w:r>
      </w:hyperlink>
      <w:r>
        <w:rPr>
          <w:rStyle w:val="s3"/>
        </w:rPr>
        <w:t xml:space="preserve">); </w:t>
      </w:r>
      <w:hyperlink r:id="rId7129"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7130" w:anchor="sub_id=5810012" w:history="1">
        <w:r>
          <w:rPr>
            <w:rStyle w:val="a3"/>
            <w:i/>
            <w:iCs/>
            <w:bdr w:val="none" w:sz="0" w:space="0" w:color="auto" w:frame="1"/>
          </w:rPr>
          <w:t>см. стар. ред.</w:t>
        </w:r>
      </w:hyperlink>
      <w:r>
        <w:rPr>
          <w:rStyle w:val="s3"/>
        </w:rPr>
        <w:t xml:space="preserve">); </w:t>
      </w:r>
      <w:hyperlink r:id="rId7131" w:anchor="sub_id=581" w:history="1">
        <w:r>
          <w:rPr>
            <w:rStyle w:val="a3"/>
            <w:i/>
            <w:iCs/>
            <w:bdr w:val="none" w:sz="0" w:space="0" w:color="auto" w:frame="1"/>
          </w:rPr>
          <w:t>Законом</w:t>
        </w:r>
      </w:hyperlink>
      <w:r>
        <w:rPr>
          <w:rStyle w:val="s3"/>
        </w:rPr>
        <w:t xml:space="preserve"> РК от 28.11.14 г. № 257-V (введено в действие с 1 января 2015 г.</w:t>
      </w:r>
      <w:r>
        <w:rPr>
          <w:rStyle w:val="s3"/>
        </w:rPr>
        <w:t>) (</w:t>
      </w:r>
      <w:hyperlink r:id="rId7132" w:anchor="sub_id=5810012" w:history="1">
        <w:r>
          <w:rPr>
            <w:rStyle w:val="a3"/>
            <w:i/>
            <w:iCs/>
            <w:bdr w:val="none" w:sz="0" w:space="0" w:color="auto" w:frame="1"/>
          </w:rPr>
          <w:t>см. стар. ред.</w:t>
        </w:r>
      </w:hyperlink>
      <w:r>
        <w:rPr>
          <w:rStyle w:val="s3"/>
        </w:rPr>
        <w:t xml:space="preserve">); </w:t>
      </w:r>
      <w:hyperlink r:id="rId7133" w:anchor="sub_id=581" w:history="1">
        <w:r>
          <w:rPr>
            <w:rStyle w:val="a3"/>
            <w:i/>
            <w:iCs/>
            <w:bdr w:val="none" w:sz="0" w:space="0" w:color="auto" w:frame="1"/>
          </w:rPr>
          <w:t>Законом</w:t>
        </w:r>
      </w:hyperlink>
      <w:r>
        <w:rPr>
          <w:rStyle w:val="s3"/>
        </w:rPr>
        <w:t xml:space="preserve"> РК от 29.12.14 г. № 269-V (введен в действие с 1 января 2015 г</w:t>
      </w:r>
      <w:r>
        <w:rPr>
          <w:rStyle w:val="s3"/>
        </w:rPr>
        <w:t>.) (</w:t>
      </w:r>
      <w:hyperlink r:id="rId7134" w:anchor="sub_id=581001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12) представлять в течение десяти рабочих дней со дня получения </w:t>
      </w:r>
      <w:hyperlink r:id="rId7135" w:history="1">
        <w:r>
          <w:rPr>
            <w:rStyle w:val="a3"/>
          </w:rPr>
          <w:t>запроса налогового органа</w:t>
        </w:r>
      </w:hyperlink>
      <w:r>
        <w:rPr>
          <w:rStyle w:val="s0"/>
        </w:rPr>
        <w:t xml:space="preserve"> сведения о наличии и номерах банковских счетов, об остатках и движении денег на этих счетах:</w:t>
      </w:r>
    </w:p>
    <w:p w:rsidR="00000000" w:rsidRDefault="0058204E">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58204E">
      <w:pPr>
        <w:ind w:firstLine="400"/>
        <w:jc w:val="both"/>
      </w:pPr>
      <w:r>
        <w:rPr>
          <w:rStyle w:val="s0"/>
        </w:rPr>
        <w:t>проверяемого физического</w:t>
      </w:r>
      <w:r>
        <w:rPr>
          <w:rStyle w:val="s0"/>
        </w:rPr>
        <w:t xml:space="preserve">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по вопросам, связанным с налогообложением;</w:t>
      </w:r>
    </w:p>
    <w:p w:rsidR="00000000" w:rsidRDefault="0058204E">
      <w:pPr>
        <w:ind w:firstLine="400"/>
        <w:jc w:val="both"/>
      </w:pPr>
      <w:r>
        <w:rPr>
          <w:rStyle w:val="s0"/>
        </w:rPr>
        <w:t>индивидуального предпринимателя, юр</w:t>
      </w:r>
      <w:r>
        <w:rPr>
          <w:rStyle w:val="s0"/>
        </w:rPr>
        <w:t xml:space="preserve">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58204E">
      <w:pPr>
        <w:ind w:firstLine="400"/>
        <w:jc w:val="both"/>
      </w:pPr>
      <w:r>
        <w:rPr>
          <w:rStyle w:val="s0"/>
        </w:rPr>
        <w:t>физического</w:t>
      </w:r>
      <w:r>
        <w:rPr>
          <w:rStyle w:val="s0"/>
        </w:rPr>
        <w:t xml:space="preserve">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подразделения, фактическое отсутств</w:t>
      </w:r>
      <w:r>
        <w:rPr>
          <w:rStyle w:val="s0"/>
        </w:rPr>
        <w:t xml:space="preserve">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w:t>
      </w:r>
      <w:r>
        <w:rPr>
          <w:rStyle w:val="s0"/>
        </w:rPr>
        <w:t>авления, за исключением периода продления такого срока в случаях, предусмотренных настоящим Кодексом;</w:t>
      </w:r>
    </w:p>
    <w:p w:rsidR="00000000" w:rsidRDefault="0058204E">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rPr>
          <w:t xml:space="preserve">статьей </w:t>
        </w:r>
        <w:r>
          <w:rPr>
            <w:rStyle w:val="a3"/>
          </w:rPr>
          <w:t>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58204E">
      <w:pPr>
        <w:ind w:firstLine="400"/>
        <w:jc w:val="both"/>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w:t>
      </w:r>
      <w:r>
        <w:rPr>
          <w:rStyle w:val="s0"/>
        </w:rPr>
        <w:t xml:space="preserve"> размере более 10000-кратного размера </w:t>
      </w:r>
      <w:hyperlink r:id="rId713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8204E">
      <w:pPr>
        <w:ind w:firstLine="400"/>
        <w:jc w:val="both"/>
      </w:pPr>
      <w:r>
        <w:rPr>
          <w:rStyle w:val="s0"/>
        </w:rPr>
        <w:t>бездейству</w:t>
      </w:r>
      <w:r>
        <w:rPr>
          <w:rStyle w:val="s0"/>
        </w:rPr>
        <w:t>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58204E">
      <w:pPr>
        <w:ind w:firstLine="400"/>
        <w:jc w:val="both"/>
      </w:pPr>
      <w:r>
        <w:rPr>
          <w:rStyle w:val="s0"/>
        </w:rPr>
        <w:t>лица, зарегистрированного в</w:t>
      </w:r>
      <w:r>
        <w:rPr>
          <w:rStyle w:val="s0"/>
        </w:rPr>
        <w:t xml:space="preserve">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58204E">
      <w:pPr>
        <w:ind w:firstLine="400"/>
        <w:jc w:val="both"/>
      </w:pPr>
      <w:r>
        <w:rPr>
          <w:rStyle w:val="s0"/>
        </w:rPr>
        <w:t>лица, являющегося кандидатом на государст</w:t>
      </w:r>
      <w:r>
        <w:rPr>
          <w:rStyle w:val="s0"/>
        </w:rPr>
        <w:t>венную должность либо на должность, связанную с выполнением государственных или приравненных к ним функций, и его супруги (супруга);</w:t>
      </w:r>
    </w:p>
    <w:p w:rsidR="00000000" w:rsidRDefault="0058204E">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w:t>
      </w:r>
      <w:r>
        <w:rPr>
          <w:rStyle w:val="s0"/>
        </w:rPr>
        <w:t>иод;</w:t>
      </w:r>
    </w:p>
    <w:p w:rsidR="00000000" w:rsidRDefault="0058204E">
      <w:pPr>
        <w:ind w:firstLine="400"/>
        <w:jc w:val="both"/>
      </w:pPr>
      <w:r>
        <w:rPr>
          <w:rStyle w:val="s0"/>
        </w:rPr>
        <w:t>лица, освобожденного условно-досрочно от отбывания наказания.</w:t>
      </w:r>
    </w:p>
    <w:p w:rsidR="00000000" w:rsidRDefault="0058204E">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7137" w:history="1">
        <w:r>
          <w:rPr>
            <w:rStyle w:val="a3"/>
          </w:rPr>
          <w:t>форме</w:t>
        </w:r>
      </w:hyperlink>
      <w:r>
        <w:rPr>
          <w:rStyle w:val="s0"/>
        </w:rPr>
        <w:t>, установленной уполн</w:t>
      </w:r>
      <w:r>
        <w:rPr>
          <w:rStyle w:val="s0"/>
        </w:rPr>
        <w:t>омоченным органом по согласованию с Национальным Банком Республики Казахстан;</w:t>
      </w:r>
    </w:p>
    <w:p w:rsidR="00000000" w:rsidRDefault="0058204E">
      <w:pPr>
        <w:jc w:val="both"/>
      </w:pPr>
      <w:r>
        <w:rPr>
          <w:rStyle w:val="s3"/>
        </w:rPr>
        <w:t xml:space="preserve">Подпункт 13 изложен в редакции </w:t>
      </w:r>
      <w:hyperlink r:id="rId7138" w:anchor="sub_id=581" w:history="1">
        <w:r>
          <w:rPr>
            <w:rStyle w:val="a3"/>
            <w:i/>
            <w:iCs/>
            <w:bdr w:val="none" w:sz="0" w:space="0" w:color="auto" w:frame="1"/>
          </w:rPr>
          <w:t>Закона</w:t>
        </w:r>
      </w:hyperlink>
      <w:r>
        <w:rPr>
          <w:rStyle w:val="s3"/>
        </w:rPr>
        <w:t xml:space="preserve"> РК от 05.12.13 г. № 152-V (введено в действие с 1 января 20</w:t>
      </w:r>
      <w:r>
        <w:rPr>
          <w:rStyle w:val="s3"/>
        </w:rPr>
        <w:t>14 г.) (</w:t>
      </w:r>
      <w:hyperlink r:id="rId7139" w:anchor="sub_id=5810013" w:history="1">
        <w:r>
          <w:rPr>
            <w:rStyle w:val="a3"/>
            <w:i/>
            <w:iCs/>
            <w:bdr w:val="none" w:sz="0" w:space="0" w:color="auto" w:frame="1"/>
          </w:rPr>
          <w:t>см. стар. ред.</w:t>
        </w:r>
      </w:hyperlink>
      <w:r>
        <w:rPr>
          <w:rStyle w:val="s3"/>
        </w:rPr>
        <w:t xml:space="preserve">); </w:t>
      </w:r>
      <w:hyperlink r:id="rId7140" w:anchor="sub_id=581" w:history="1">
        <w:r>
          <w:rPr>
            <w:rStyle w:val="a3"/>
            <w:i/>
            <w:iCs/>
            <w:bdr w:val="none" w:sz="0" w:space="0" w:color="auto" w:frame="1"/>
          </w:rPr>
          <w:t>Закона</w:t>
        </w:r>
      </w:hyperlink>
      <w:r>
        <w:rPr>
          <w:rStyle w:val="s3"/>
        </w:rPr>
        <w:t xml:space="preserve"> РК от 16.05.14 г. № 203-V (введено в действие с 1 января 2</w:t>
      </w:r>
      <w:r>
        <w:rPr>
          <w:rStyle w:val="s3"/>
        </w:rPr>
        <w:t>014 г.) (</w:t>
      </w:r>
      <w:hyperlink r:id="rId7141" w:anchor="sub_id=5810013" w:history="1">
        <w:r>
          <w:rPr>
            <w:rStyle w:val="a3"/>
            <w:i/>
            <w:iCs/>
            <w:bdr w:val="none" w:sz="0" w:space="0" w:color="auto" w:frame="1"/>
          </w:rPr>
          <w:t>см. стар. ред.</w:t>
        </w:r>
      </w:hyperlink>
      <w:r>
        <w:rPr>
          <w:rStyle w:val="s3"/>
        </w:rPr>
        <w:t xml:space="preserve">); </w:t>
      </w:r>
      <w:hyperlink r:id="rId7142" w:anchor="sub_id=4581" w:history="1">
        <w:r>
          <w:rPr>
            <w:rStyle w:val="a3"/>
            <w:i/>
            <w:iCs/>
            <w:bdr w:val="none" w:sz="0" w:space="0" w:color="auto" w:frame="1"/>
          </w:rPr>
          <w:t>Закона</w:t>
        </w:r>
      </w:hyperlink>
      <w:r>
        <w:rPr>
          <w:rStyle w:val="s3"/>
        </w:rPr>
        <w:t xml:space="preserve"> РК от 27.04.15 г. № 311-V (введено в действие с 1 января</w:t>
      </w:r>
      <w:r>
        <w:rPr>
          <w:rStyle w:val="s3"/>
        </w:rPr>
        <w:t xml:space="preserve"> 2015 г. и действует до 1 января 2020 г.) </w:t>
      </w:r>
      <w:hyperlink r:id="rId7143" w:history="1">
        <w:r>
          <w:rPr>
            <w:rStyle w:val="a3"/>
            <w:rFonts w:ascii="Wingdings" w:hAnsi="Wingdings"/>
            <w:i/>
            <w:iCs/>
            <w:bdr w:val="none" w:sz="0" w:space="0" w:color="auto" w:frame="1"/>
          </w:rPr>
          <w:t>+</w:t>
        </w:r>
      </w:hyperlink>
      <w:r>
        <w:rPr>
          <w:rStyle w:val="s3"/>
        </w:rPr>
        <w:t xml:space="preserve"> (</w:t>
      </w:r>
      <w:hyperlink r:id="rId7144" w:anchor="sub_id=581001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13) отказать в открытии банковских счетов (за</w:t>
      </w:r>
      <w:r>
        <w:rPr>
          <w:rStyle w:val="s0"/>
        </w:rPr>
        <w:t xml:space="preserve">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бездействующему налогоплательщику, инфо</w:t>
      </w:r>
      <w:r>
        <w:rPr>
          <w:rStyle w:val="s0"/>
        </w:rPr>
        <w:t>рмация о котором размещена на интернет-ресурсе уполномоченного органа, и налогоплательщику,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приостановлении расходных опе</w:t>
      </w:r>
      <w:r>
        <w:rPr>
          <w:rStyle w:val="s0"/>
        </w:rPr>
        <w:t>раций по банковским счетам налогоплательщика.</w:t>
      </w:r>
    </w:p>
    <w:p w:rsidR="00000000" w:rsidRDefault="0058204E">
      <w:pPr>
        <w:ind w:firstLine="400"/>
        <w:jc w:val="both"/>
      </w:pPr>
      <w:r>
        <w:rPr>
          <w:rStyle w:val="s0"/>
        </w:rPr>
        <w:t>Положения настоящего подпункта не применяются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реструктуризация, бол</w:t>
      </w:r>
      <w:r>
        <w:rPr>
          <w:rStyle w:val="s0"/>
        </w:rPr>
        <w:t>ее 90 процентов голосующих акций которого на 31 декабря 2013 года принадлежат национальному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законодательством Ре</w:t>
      </w:r>
      <w:r>
        <w:rPr>
          <w:rStyle w:val="s0"/>
        </w:rPr>
        <w:t>спублики Казахстан о банках и банковской деятельности и банковских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58204E">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w:t>
      </w:r>
      <w:r>
        <w:rPr>
          <w:rStyle w:val="s0"/>
        </w:rPr>
        <w:t>ии, осуществляющей отдельные виды банковских операций.</w:t>
      </w:r>
    </w:p>
    <w:p w:rsidR="00000000" w:rsidRDefault="0058204E">
      <w:pPr>
        <w:ind w:firstLine="400"/>
        <w:jc w:val="both"/>
      </w:pPr>
      <w:r>
        <w:rPr>
          <w:rStyle w:val="s0"/>
        </w:rPr>
        <w:t xml:space="preserve">Отчеты и сведения, предусмотренные подпунктами 5), 10), 11) и 12) части первой настоящей статьи, представляются посредством информационно-коммуникационной сети. В случае невозможности их представления </w:t>
      </w:r>
      <w:r>
        <w:rPr>
          <w:rStyle w:val="s0"/>
        </w:rPr>
        <w:t>посредством информационно-коммуникационной сети из-за технических проблем указанные отчеты и сведения направляются на бумажном носителе.</w:t>
      </w:r>
    </w:p>
    <w:p w:rsidR="00000000" w:rsidRDefault="0058204E">
      <w:pPr>
        <w:ind w:firstLine="400"/>
        <w:jc w:val="both"/>
      </w:pPr>
      <w:r>
        <w:rPr>
          <w:rStyle w:val="s0"/>
        </w:rPr>
        <w:t xml:space="preserve">Сведения, представляемые банками и организациями, осуществляющими отдельные виды банковских операций, в соответствии с </w:t>
      </w:r>
      <w:r>
        <w:rPr>
          <w:rStyle w:val="s0"/>
        </w:rPr>
        <w:t xml:space="preserve">настоящим Кодексом используются налоговыми органами в </w:t>
      </w:r>
      <w:hyperlink r:id="rId7145" w:history="1">
        <w:r>
          <w:rPr>
            <w:rStyle w:val="a3"/>
          </w:rPr>
          <w:t>порядке</w:t>
        </w:r>
      </w:hyperlink>
      <w:r>
        <w:rPr>
          <w:rStyle w:val="s0"/>
        </w:rPr>
        <w:t>, установленном уполномоченным органом.</w:t>
      </w:r>
    </w:p>
    <w:p w:rsidR="00000000" w:rsidRDefault="0058204E">
      <w:pPr>
        <w:jc w:val="both"/>
      </w:pPr>
      <w:hyperlink r:id="rId714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43" w:name="SUB5820000"/>
      <w:bookmarkEnd w:id="943"/>
      <w:r>
        <w:rPr>
          <w:rStyle w:val="s1"/>
        </w:rPr>
        <w:t>Статья 582. Взаимо</w:t>
      </w:r>
      <w:r>
        <w:rPr>
          <w:rStyle w:val="s1"/>
        </w:rPr>
        <w:t xml:space="preserve">действие уполномоченных государственных органов при осуществлении регистрации и регистрационного учета налогоплательщика </w:t>
      </w:r>
    </w:p>
    <w:p w:rsidR="00000000" w:rsidRDefault="0058204E">
      <w:pPr>
        <w:ind w:firstLine="400"/>
        <w:jc w:val="both"/>
      </w:pPr>
      <w:r>
        <w:rPr>
          <w:rStyle w:val="s0"/>
        </w:rPr>
        <w:t>Налоговые органы при регистрации и регистрационном учете налогоплательщика взаимодействуют со следующими уполномоченными государственн</w:t>
      </w:r>
      <w:r>
        <w:rPr>
          <w:rStyle w:val="s0"/>
        </w:rPr>
        <w:t xml:space="preserve">ыми органами: </w:t>
      </w:r>
    </w:p>
    <w:p w:rsidR="00000000" w:rsidRDefault="0058204E">
      <w:pPr>
        <w:jc w:val="both"/>
      </w:pPr>
      <w:r>
        <w:rPr>
          <w:rStyle w:val="s3"/>
        </w:rPr>
        <w:t xml:space="preserve">В подпункт 1 внесены изменения в соответствии с </w:t>
      </w:r>
      <w:hyperlink r:id="rId7147" w:anchor="sub_id=904" w:history="1">
        <w:r>
          <w:rPr>
            <w:rStyle w:val="a3"/>
            <w:i/>
            <w:iCs/>
            <w:bdr w:val="none" w:sz="0" w:space="0" w:color="auto" w:frame="1"/>
          </w:rPr>
          <w:t>Законом</w:t>
        </w:r>
      </w:hyperlink>
      <w:r>
        <w:rPr>
          <w:rStyle w:val="s3"/>
        </w:rPr>
        <w:t xml:space="preserve"> РК от 13.06.13 г. № 102-V (</w:t>
      </w:r>
      <w:hyperlink r:id="rId7148" w:anchor="sub_id=58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w:t>
      </w:r>
      <w:r>
        <w:rPr>
          <w:rStyle w:val="s0"/>
        </w:rPr>
        <w:t>дразделений;</w:t>
      </w:r>
    </w:p>
    <w:p w:rsidR="00000000" w:rsidRDefault="0058204E">
      <w:pPr>
        <w:jc w:val="both"/>
      </w:pPr>
      <w:r>
        <w:rPr>
          <w:rStyle w:val="s3"/>
        </w:rPr>
        <w:t xml:space="preserve">Подпункт 2 изложен в редакции </w:t>
      </w:r>
      <w:hyperlink r:id="rId7149" w:anchor="sub_id=582" w:history="1">
        <w:r>
          <w:rPr>
            <w:rStyle w:val="a3"/>
            <w:i/>
            <w:iCs/>
            <w:bdr w:val="none" w:sz="0" w:space="0" w:color="auto" w:frame="1"/>
          </w:rPr>
          <w:t>Закона</w:t>
        </w:r>
      </w:hyperlink>
      <w:r>
        <w:rPr>
          <w:rStyle w:val="s3"/>
        </w:rPr>
        <w:t xml:space="preserve"> РК от 19.03.10 г. № 258-IV (</w:t>
      </w:r>
      <w:hyperlink r:id="rId7150" w:anchor="sub_id=5820002"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04E">
      <w:pPr>
        <w:ind w:firstLine="400"/>
        <w:jc w:val="both"/>
      </w:pPr>
      <w:r>
        <w:rPr>
          <w:rStyle w:val="s0"/>
        </w:rPr>
        <w:t>2) в области государственной статистики;</w:t>
      </w:r>
    </w:p>
    <w:p w:rsidR="00000000" w:rsidRDefault="0058204E">
      <w:pPr>
        <w:jc w:val="both"/>
      </w:pPr>
      <w:r>
        <w:rPr>
          <w:rStyle w:val="s3"/>
        </w:rPr>
        <w:t xml:space="preserve">В подпункт 3 внесены изменения в соответствии с </w:t>
      </w:r>
      <w:hyperlink r:id="rId7151" w:anchor="sub_id=582" w:history="1">
        <w:r>
          <w:rPr>
            <w:rStyle w:val="a3"/>
            <w:i/>
            <w:iCs/>
            <w:bdr w:val="none" w:sz="0" w:space="0" w:color="auto" w:frame="1"/>
          </w:rPr>
          <w:t>Законом</w:t>
        </w:r>
      </w:hyperlink>
      <w:r>
        <w:rPr>
          <w:rStyle w:val="s3"/>
        </w:rPr>
        <w:t xml:space="preserve"> РК от 16.07.09 г. № 186-IV (</w:t>
      </w:r>
      <w:hyperlink r:id="rId7152" w:anchor="sub_id=5820000" w:history="1">
        <w:r>
          <w:rPr>
            <w:rStyle w:val="a3"/>
            <w:i/>
            <w:iCs/>
            <w:bdr w:val="none" w:sz="0" w:space="0" w:color="auto" w:frame="1"/>
          </w:rPr>
          <w:t>см. стар. ред.</w:t>
        </w:r>
      </w:hyperlink>
      <w:r>
        <w:rPr>
          <w:rStyle w:val="s3"/>
        </w:rPr>
        <w:t xml:space="preserve">); </w:t>
      </w:r>
      <w:hyperlink r:id="rId7153" w:anchor="sub_id=802" w:history="1">
        <w:r>
          <w:rPr>
            <w:rStyle w:val="a3"/>
            <w:i/>
            <w:iCs/>
            <w:bdr w:val="none" w:sz="0" w:space="0" w:color="auto" w:frame="1"/>
          </w:rPr>
          <w:t>Законом</w:t>
        </w:r>
      </w:hyperlink>
      <w:r>
        <w:rPr>
          <w:rStyle w:val="s3"/>
        </w:rPr>
        <w:t xml:space="preserve"> РК от 25.03.11 г. № 421-IV (</w:t>
      </w:r>
      <w:hyperlink r:id="rId7154" w:anchor="sub_id=5820003" w:history="1">
        <w:r>
          <w:rPr>
            <w:rStyle w:val="a3"/>
            <w:i/>
            <w:iCs/>
            <w:bdr w:val="none" w:sz="0" w:space="0" w:color="auto" w:frame="1"/>
          </w:rPr>
          <w:t>см. стар. ред.</w:t>
        </w:r>
      </w:hyperlink>
      <w:r>
        <w:rPr>
          <w:rStyle w:val="s3"/>
        </w:rPr>
        <w:t xml:space="preserve">); </w:t>
      </w:r>
      <w:hyperlink r:id="rId7155" w:anchor="sub_id=704" w:history="1">
        <w:r>
          <w:rPr>
            <w:rStyle w:val="a3"/>
            <w:i/>
            <w:iCs/>
            <w:bdr w:val="none" w:sz="0" w:space="0" w:color="auto" w:frame="1"/>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7156" w:history="1">
        <w:r>
          <w:rPr>
            <w:rStyle w:val="a3"/>
            <w:b/>
            <w:bCs/>
            <w:i/>
            <w:iCs/>
            <w:bdr w:val="none" w:sz="0" w:space="0" w:color="auto" w:frame="1"/>
          </w:rPr>
          <w:t>опубликования</w:t>
        </w:r>
      </w:hyperlink>
      <w:r>
        <w:rPr>
          <w:rStyle w:val="s3"/>
        </w:rPr>
        <w:t>) (</w:t>
      </w:r>
      <w:hyperlink r:id="rId7157" w:anchor="sub_id=5820003" w:history="1">
        <w:r>
          <w:rPr>
            <w:rStyle w:val="a3"/>
            <w:i/>
            <w:iCs/>
            <w:bdr w:val="none" w:sz="0" w:space="0" w:color="auto" w:frame="1"/>
          </w:rPr>
          <w:t>см. стар. ред.</w:t>
        </w:r>
      </w:hyperlink>
      <w:r>
        <w:rPr>
          <w:rStyle w:val="s3"/>
        </w:rPr>
        <w:t xml:space="preserve">); </w:t>
      </w:r>
      <w:hyperlink r:id="rId7158" w:anchor="sub_id=58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159" w:anchor="sub_id=58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58204E">
      <w:pPr>
        <w:ind w:firstLine="400"/>
        <w:jc w:val="both"/>
      </w:pPr>
      <w:r>
        <w:rPr>
          <w:rStyle w:val="s0"/>
        </w:rPr>
        <w:t xml:space="preserve">государственную регистрацию прав на недвижимое имущество; </w:t>
      </w:r>
    </w:p>
    <w:p w:rsidR="00000000" w:rsidRDefault="0058204E">
      <w:pPr>
        <w:ind w:firstLine="400"/>
        <w:jc w:val="both"/>
      </w:pPr>
      <w:r>
        <w:rPr>
          <w:rStyle w:val="s0"/>
        </w:rPr>
        <w:t>государственную регистр</w:t>
      </w:r>
      <w:r>
        <w:rPr>
          <w:rStyle w:val="s0"/>
        </w:rPr>
        <w:t>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58204E">
      <w:pPr>
        <w:ind w:firstLine="400"/>
        <w:jc w:val="both"/>
      </w:pPr>
      <w:r>
        <w:rPr>
          <w:rStyle w:val="s0"/>
        </w:rPr>
        <w:t>государственную регистрацию радиоэлектронных средств и высокочастотных устройств;</w:t>
      </w:r>
    </w:p>
    <w:p w:rsidR="00000000" w:rsidRDefault="0058204E">
      <w:pPr>
        <w:ind w:firstLine="400"/>
        <w:jc w:val="both"/>
      </w:pPr>
      <w:r>
        <w:rPr>
          <w:rStyle w:val="s0"/>
        </w:rPr>
        <w:t>государственную рег</w:t>
      </w:r>
      <w:r>
        <w:rPr>
          <w:rStyle w:val="s0"/>
        </w:rPr>
        <w:t>истрацию космических объектов и прав на них;</w:t>
      </w:r>
    </w:p>
    <w:p w:rsidR="00000000" w:rsidRDefault="0058204E">
      <w:pPr>
        <w:ind w:firstLine="400"/>
        <w:jc w:val="both"/>
      </w:pPr>
      <w:r>
        <w:rPr>
          <w:rStyle w:val="s0"/>
        </w:rPr>
        <w:t>государственную регистрацию транспортных средств;</w:t>
      </w:r>
    </w:p>
    <w:p w:rsidR="00000000" w:rsidRDefault="0058204E">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58204E">
      <w:pPr>
        <w:ind w:firstLine="400"/>
        <w:jc w:val="both"/>
      </w:pPr>
      <w:r>
        <w:rPr>
          <w:rStyle w:val="s0"/>
        </w:rPr>
        <w:t>государственную регистрацию прав на произведения и объе</w:t>
      </w:r>
      <w:r>
        <w:rPr>
          <w:rStyle w:val="s0"/>
        </w:rPr>
        <w:t xml:space="preserve">кты смежных прав, лицензионных договоров на использование произведений и объектов смежных прав; </w:t>
      </w:r>
    </w:p>
    <w:p w:rsidR="00000000" w:rsidRDefault="0058204E">
      <w:pPr>
        <w:ind w:firstLine="400"/>
        <w:jc w:val="both"/>
      </w:pPr>
      <w:r>
        <w:rPr>
          <w:rStyle w:val="s0"/>
        </w:rPr>
        <w:t xml:space="preserve">постановку на учет средств массовой информации; </w:t>
      </w:r>
    </w:p>
    <w:p w:rsidR="00000000" w:rsidRDefault="0058204E">
      <w:pPr>
        <w:ind w:firstLine="400"/>
        <w:jc w:val="both"/>
      </w:pPr>
      <w:r>
        <w:rPr>
          <w:rStyle w:val="s0"/>
        </w:rPr>
        <w:t>4) выдающими лицензии, свидетельства или иные документы разрешительного и регистрационного характера, в том чи</w:t>
      </w:r>
      <w:r>
        <w:rPr>
          <w:rStyle w:val="s0"/>
        </w:rPr>
        <w:t>сле:</w:t>
      </w:r>
    </w:p>
    <w:p w:rsidR="00000000" w:rsidRDefault="0058204E">
      <w:pPr>
        <w:ind w:firstLine="400"/>
        <w:jc w:val="both"/>
      </w:pPr>
      <w:r>
        <w:rPr>
          <w:rStyle w:val="s0"/>
        </w:rPr>
        <w:t xml:space="preserve">разрешения на пользование водными ресурсами поверхностных источников; </w:t>
      </w:r>
    </w:p>
    <w:p w:rsidR="00000000" w:rsidRDefault="0058204E">
      <w:pPr>
        <w:ind w:firstLine="400"/>
        <w:jc w:val="both"/>
      </w:pPr>
      <w:r>
        <w:rPr>
          <w:rStyle w:val="s0"/>
        </w:rPr>
        <w:t>разрешения на пользование животным миром;</w:t>
      </w:r>
    </w:p>
    <w:p w:rsidR="00000000" w:rsidRDefault="0058204E">
      <w:pPr>
        <w:ind w:firstLine="400"/>
        <w:jc w:val="both"/>
      </w:pPr>
      <w:r>
        <w:rPr>
          <w:rStyle w:val="s0"/>
        </w:rPr>
        <w:t>экологические разрешения на специальное природопользование;</w:t>
      </w:r>
    </w:p>
    <w:p w:rsidR="00000000" w:rsidRDefault="0058204E">
      <w:pPr>
        <w:ind w:firstLine="400"/>
        <w:jc w:val="both"/>
      </w:pPr>
      <w:r>
        <w:rPr>
          <w:rStyle w:val="s0"/>
        </w:rPr>
        <w:t>лесорубочные билеты и лесные билеты на лесопользование;</w:t>
      </w:r>
    </w:p>
    <w:p w:rsidR="00000000" w:rsidRDefault="0058204E">
      <w:pPr>
        <w:ind w:firstLine="400"/>
        <w:jc w:val="both"/>
      </w:pPr>
      <w:r>
        <w:rPr>
          <w:rStyle w:val="s0"/>
        </w:rPr>
        <w:t>разрешения на размещен</w:t>
      </w:r>
      <w:r>
        <w:rPr>
          <w:rStyle w:val="s0"/>
        </w:rPr>
        <w:t>ие наружной (визуальной) рекламы;</w:t>
      </w:r>
    </w:p>
    <w:p w:rsidR="00000000" w:rsidRDefault="0058204E">
      <w:pPr>
        <w:ind w:firstLine="400"/>
        <w:jc w:val="both"/>
      </w:pPr>
      <w:r>
        <w:rPr>
          <w:rStyle w:val="s0"/>
        </w:rPr>
        <w:t>разрешения на использование радиочастотного спектра;</w:t>
      </w:r>
    </w:p>
    <w:p w:rsidR="00000000" w:rsidRDefault="0058204E">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58204E">
      <w:pPr>
        <w:ind w:firstLine="400"/>
        <w:jc w:val="both"/>
      </w:pPr>
      <w:hyperlink r:id="rId7160" w:history="1">
        <w:r>
          <w:rPr>
            <w:rStyle w:val="a3"/>
          </w:rPr>
          <w:t>разре</w:t>
        </w:r>
        <w:r>
          <w:rPr>
            <w:rStyle w:val="a3"/>
          </w:rPr>
          <w:t>шения на проезд автотранспортных средств по территории Республики Казахстан</w:t>
        </w:r>
      </w:hyperlink>
      <w:r>
        <w:rPr>
          <w:rStyle w:val="s0"/>
        </w:rPr>
        <w:t>;</w:t>
      </w:r>
    </w:p>
    <w:p w:rsidR="00000000" w:rsidRDefault="0058204E">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58204E">
      <w:pPr>
        <w:ind w:firstLine="400"/>
        <w:jc w:val="both"/>
      </w:pPr>
      <w:r>
        <w:rPr>
          <w:rStyle w:val="s0"/>
        </w:rPr>
        <w:t>предоставляющие права на пользование судоходными водными</w:t>
      </w:r>
      <w:r>
        <w:rPr>
          <w:rStyle w:val="s0"/>
        </w:rPr>
        <w:t xml:space="preserve"> путями; </w:t>
      </w:r>
    </w:p>
    <w:p w:rsidR="00000000" w:rsidRDefault="0058204E">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58204E">
      <w:pPr>
        <w:ind w:firstLine="400"/>
        <w:jc w:val="both"/>
      </w:pPr>
      <w:r>
        <w:rPr>
          <w:rStyle w:val="s0"/>
        </w:rPr>
        <w:t xml:space="preserve">6) осуществляющими регистрацию актов гражданского состояния; </w:t>
      </w:r>
    </w:p>
    <w:p w:rsidR="00000000" w:rsidRDefault="0058204E">
      <w:pPr>
        <w:ind w:firstLine="400"/>
        <w:jc w:val="both"/>
      </w:pPr>
      <w:r>
        <w:rPr>
          <w:rStyle w:val="s0"/>
        </w:rPr>
        <w:t xml:space="preserve">7) осуществляющими совершение нотариальных действий; </w:t>
      </w:r>
    </w:p>
    <w:p w:rsidR="00000000" w:rsidRDefault="0058204E">
      <w:pPr>
        <w:ind w:firstLine="400"/>
        <w:jc w:val="both"/>
      </w:pPr>
      <w:r>
        <w:rPr>
          <w:rStyle w:val="s0"/>
        </w:rPr>
        <w:t xml:space="preserve">8) опеки и попечительства; </w:t>
      </w:r>
    </w:p>
    <w:p w:rsidR="00000000" w:rsidRDefault="0058204E">
      <w:pPr>
        <w:ind w:firstLine="400"/>
        <w:jc w:val="both"/>
      </w:pPr>
      <w:r>
        <w:rPr>
          <w:rStyle w:val="s0"/>
        </w:rPr>
        <w:t>9) транспорта и коммуникаций;</w:t>
      </w:r>
    </w:p>
    <w:p w:rsidR="00000000" w:rsidRDefault="0058204E">
      <w:pPr>
        <w:jc w:val="both"/>
      </w:pPr>
      <w:r>
        <w:rPr>
          <w:rStyle w:val="s3"/>
        </w:rPr>
        <w:t xml:space="preserve">Подпункт 10 изложен в редакции </w:t>
      </w:r>
      <w:hyperlink r:id="rId7161" w:anchor="sub_id=58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7162" w:anchor="sub_id=582001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7163" w:history="1">
        <w:r>
          <w:rPr>
            <w:rStyle w:val="a3"/>
          </w:rPr>
          <w:t>законодательством</w:t>
        </w:r>
      </w:hyperlink>
      <w:r>
        <w:rPr>
          <w:rStyle w:val="s0"/>
        </w:rPr>
        <w:t xml:space="preserve"> </w:t>
      </w:r>
      <w:r>
        <w:rPr>
          <w:rStyle w:val="s0"/>
        </w:rPr>
        <w:t>Республики Казахстан о недрах и недропользовании;</w:t>
      </w:r>
    </w:p>
    <w:p w:rsidR="00000000" w:rsidRDefault="0058204E">
      <w:pPr>
        <w:ind w:firstLine="400"/>
        <w:jc w:val="both"/>
      </w:pPr>
      <w:r>
        <w:rPr>
          <w:rStyle w:val="s0"/>
        </w:rPr>
        <w:t>11) осуществляющими внешнеполитическую деятельность;</w:t>
      </w:r>
    </w:p>
    <w:p w:rsidR="00000000" w:rsidRDefault="0058204E">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58204E">
      <w:pPr>
        <w:ind w:firstLine="400"/>
        <w:jc w:val="both"/>
      </w:pPr>
      <w:r>
        <w:t> </w:t>
      </w:r>
    </w:p>
    <w:p w:rsidR="00000000" w:rsidRDefault="0058204E">
      <w:pPr>
        <w:jc w:val="both"/>
      </w:pPr>
      <w:bookmarkStart w:id="944" w:name="SUB5830000"/>
      <w:bookmarkEnd w:id="944"/>
      <w:r>
        <w:rPr>
          <w:rStyle w:val="s3"/>
        </w:rPr>
        <w:t>В статью 583 внесены изменения в соответствии</w:t>
      </w:r>
      <w:r>
        <w:rPr>
          <w:rStyle w:val="s3"/>
        </w:rPr>
        <w:t xml:space="preserve"> с </w:t>
      </w:r>
      <w:hyperlink r:id="rId7164" w:anchor="sub_id=58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165" w:anchor="sub_id=583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8204E">
      <w:pPr>
        <w:jc w:val="both"/>
      </w:pPr>
      <w:r>
        <w:rPr>
          <w:rStyle w:val="s3"/>
        </w:rPr>
        <w:t xml:space="preserve">Заголовок статьи 583 изложен в редакции </w:t>
      </w:r>
      <w:hyperlink r:id="rId7166" w:anchor="sub_id=583" w:history="1">
        <w:r>
          <w:rPr>
            <w:rStyle w:val="a3"/>
            <w:i/>
            <w:iCs/>
            <w:bdr w:val="none" w:sz="0" w:space="0" w:color="auto" w:frame="1"/>
          </w:rPr>
          <w:t>Закона</w:t>
        </w:r>
      </w:hyperlink>
      <w:r>
        <w:rPr>
          <w:rStyle w:val="s3"/>
        </w:rPr>
        <w:t xml:space="preserve"> РК от 07.03.14 г. № 177-V (</w:t>
      </w:r>
      <w:hyperlink r:id="rId7167" w:anchor="sub_id=583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8204E">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58204E">
      <w:pPr>
        <w:jc w:val="both"/>
      </w:pPr>
      <w:r>
        <w:rPr>
          <w:rStyle w:val="s3"/>
        </w:rPr>
        <w:t xml:space="preserve">В пункт 1 внесены изменения в соответствии с </w:t>
      </w:r>
      <w:hyperlink r:id="rId7168" w:anchor="sub_id=905" w:history="1">
        <w:r>
          <w:rPr>
            <w:rStyle w:val="a3"/>
            <w:i/>
            <w:iCs/>
            <w:bdr w:val="none" w:sz="0" w:space="0" w:color="auto" w:frame="1"/>
          </w:rPr>
          <w:t>Законом</w:t>
        </w:r>
      </w:hyperlink>
      <w:r>
        <w:rPr>
          <w:rStyle w:val="s3"/>
        </w:rPr>
        <w:t xml:space="preserve"> РК от 13.06.13 г. № 102-V (</w:t>
      </w:r>
      <w:hyperlink r:id="rId7169" w:anchor="sub_id=583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Уполномоченные государственные органы, осуществляющие государст</w:t>
      </w:r>
      <w:r>
        <w:rPr>
          <w:rStyle w:val="s0"/>
        </w:rPr>
        <w:t xml:space="preserve">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w:t>
      </w:r>
      <w:r>
        <w:rPr>
          <w:rStyle w:val="s0"/>
        </w:rPr>
        <w:t>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w:t>
      </w:r>
      <w:r>
        <w:rPr>
          <w:rStyle w:val="s0"/>
        </w:rPr>
        <w:t>лектронного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постановке н</w:t>
      </w:r>
      <w:r>
        <w:rPr>
          <w:rStyle w:val="s0"/>
        </w:rPr>
        <w:t>а учетную регистрацию, перерегистрации, снятии с учетной регистрации структурного подразделения.</w:t>
      </w:r>
    </w:p>
    <w:p w:rsidR="00000000" w:rsidRDefault="0058204E">
      <w:pPr>
        <w:jc w:val="both"/>
      </w:pPr>
      <w:r>
        <w:rPr>
          <w:rStyle w:val="s3"/>
        </w:rPr>
        <w:t xml:space="preserve">Пункт 2 изложен в редакции </w:t>
      </w:r>
      <w:hyperlink r:id="rId7170" w:anchor="sub_id=583" w:history="1">
        <w:r>
          <w:rPr>
            <w:rStyle w:val="a3"/>
            <w:i/>
            <w:iCs/>
            <w:bdr w:val="none" w:sz="0" w:space="0" w:color="auto" w:frame="1"/>
          </w:rPr>
          <w:t>Закона</w:t>
        </w:r>
      </w:hyperlink>
      <w:r>
        <w:rPr>
          <w:rStyle w:val="s3"/>
        </w:rPr>
        <w:t xml:space="preserve"> РК от 10.12.13 г. № 153-V (</w:t>
      </w:r>
      <w:hyperlink r:id="rId7171" w:anchor="sub_id=5830200"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 xml:space="preserve">2. Если иное не установлено настоящей статьей, </w:t>
      </w:r>
      <w:hyperlink r:id="rId7172" w:anchor="sub_id=110000" w:history="1">
        <w:r>
          <w:rPr>
            <w:rStyle w:val="a3"/>
          </w:rPr>
          <w:t>уполномоченные органы</w:t>
        </w:r>
      </w:hyperlink>
      <w:r>
        <w:t>, о</w:t>
      </w:r>
      <w:r>
        <w:t xml:space="preserve">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7173" w:history="1">
        <w:r>
          <w:rPr>
            <w:rStyle w:val="a3"/>
          </w:rPr>
          <w:t>сведения</w:t>
        </w:r>
      </w:hyperlink>
      <w:r>
        <w:t xml:space="preserve"> о </w:t>
      </w:r>
      <w:r>
        <w:t xml:space="preserve">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rPr>
          <w:t>разделом 19</w:t>
        </w:r>
      </w:hyperlink>
      <w:r>
        <w:t xml:space="preserve"> настоящего Кодекса, и по формам, установленным уполномоченным органом.</w:t>
      </w:r>
    </w:p>
    <w:p w:rsidR="00000000" w:rsidRDefault="0058204E">
      <w:pPr>
        <w:ind w:firstLine="400"/>
        <w:jc w:val="both"/>
      </w:pPr>
      <w:r>
        <w:t>Органы внутренних дел, осуществляющие выдачу разрешений трудовому иммигранту, обязаны представлять в налоговые органы по месту своего нахождения св</w:t>
      </w:r>
      <w:r>
        <w:t>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58204E">
      <w:pPr>
        <w:ind w:firstLine="400"/>
        <w:jc w:val="both"/>
      </w:pPr>
      <w:r>
        <w:rPr>
          <w:rStyle w:val="s0"/>
        </w:rPr>
        <w:t>3. Уполномоченные государственные органы, осуществляющие учет и (или) регистрацию объектов налогообложени</w:t>
      </w:r>
      <w:r>
        <w:rPr>
          <w:rStyle w:val="s0"/>
        </w:rPr>
        <w:t>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w:t>
      </w:r>
      <w:r>
        <w:rPr>
          <w:rStyle w:val="s0"/>
        </w:rPr>
        <w:t xml:space="preserve">ожением, в налоговые органы в </w:t>
      </w:r>
      <w:hyperlink r:id="rId7174" w:history="1">
        <w:r>
          <w:rPr>
            <w:rStyle w:val="a3"/>
          </w:rPr>
          <w:t>порядке, сроки и по формам</w:t>
        </w:r>
      </w:hyperlink>
      <w:r>
        <w:rPr>
          <w:rStyle w:val="s0"/>
        </w:rPr>
        <w:t>, которые установлены уполномоченным органом.</w:t>
      </w:r>
    </w:p>
    <w:p w:rsidR="00000000" w:rsidRDefault="0058204E">
      <w:pPr>
        <w:ind w:firstLine="400"/>
        <w:jc w:val="both"/>
      </w:pPr>
      <w:r>
        <w:rPr>
          <w:rStyle w:val="s0"/>
        </w:rPr>
        <w:t>4. Уполномоченные органы, осуществляющие сбор других обязательных платежей в бюджет, у</w:t>
      </w:r>
      <w:r>
        <w:rPr>
          <w:rStyle w:val="s0"/>
        </w:rPr>
        <w:t>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w:t>
      </w:r>
      <w:r>
        <w:rPr>
          <w:rStyle w:val="s0"/>
        </w:rPr>
        <w:t>ории в научных, эколого-просветительских, туристских, рекреационных и ограниченных хозяйственных целях.</w:t>
      </w:r>
    </w:p>
    <w:p w:rsidR="00000000" w:rsidRDefault="0058204E">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w:t>
      </w:r>
      <w:r>
        <w:rPr>
          <w:rStyle w:val="s0"/>
        </w:rPr>
        <w:t xml:space="preserve">ции их прибытия (выбытия) представить в налоговый орган сведения о прибывших иностранцах с указанием цели, места и срока их пребывания в порядке, установленном уполномоченным органом. </w:t>
      </w:r>
    </w:p>
    <w:p w:rsidR="00000000" w:rsidRDefault="0058204E">
      <w:pPr>
        <w:jc w:val="both"/>
      </w:pPr>
      <w:r>
        <w:rPr>
          <w:rStyle w:val="s3"/>
        </w:rPr>
        <w:t xml:space="preserve">Статья дополнена пунктом 5-1 в соответствии с </w:t>
      </w:r>
      <w:hyperlink r:id="rId7175" w:anchor="sub_id=583" w:history="1">
        <w:r>
          <w:rPr>
            <w:rStyle w:val="a3"/>
            <w:i/>
            <w:iCs/>
            <w:bdr w:val="none" w:sz="0" w:space="0" w:color="auto" w:frame="1"/>
          </w:rPr>
          <w:t>Законом</w:t>
        </w:r>
      </w:hyperlink>
      <w:r>
        <w:rPr>
          <w:rStyle w:val="s3"/>
        </w:rPr>
        <w:t xml:space="preserve"> РК от 12.06.14 г. № 209-V (введено в действие с 1 января 2015 г.)</w:t>
      </w:r>
    </w:p>
    <w:p w:rsidR="00000000" w:rsidRDefault="0058204E">
      <w:pPr>
        <w:ind w:firstLine="400"/>
        <w:jc w:val="both"/>
      </w:pPr>
      <w:r>
        <w:rPr>
          <w:rStyle w:val="s0"/>
        </w:rPr>
        <w:t>5-1. Уполномоченный орган по инвестициям обязан представлять в уполномоченный орган сведения об инвестиционных контрактах, зак</w:t>
      </w:r>
      <w:r>
        <w:rPr>
          <w:rStyle w:val="s0"/>
        </w:rPr>
        <w:t>люченных в соответствии с законодательством Республики Казахстан об инвестициях и предусматривающих реализацию инвестиционных приоритетных проектов, а также сведения о прекращении действия данных инвестиционных контрактов и иные сведения в порядке, сроки и</w:t>
      </w:r>
      <w:r>
        <w:rPr>
          <w:rStyle w:val="s0"/>
        </w:rPr>
        <w:t xml:space="preserve"> по формам, установленным уполномоченным органом по согласованию с уполномоченным органом по инвестициям.</w:t>
      </w:r>
    </w:p>
    <w:p w:rsidR="00000000" w:rsidRDefault="0058204E">
      <w:pPr>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 сфере недропо</w:t>
      </w:r>
      <w:r>
        <w:rPr>
          <w:rStyle w:val="s0"/>
        </w:rPr>
        <w:t>льзования в соответствии с законодательством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w:t>
      </w:r>
      <w:r>
        <w:rPr>
          <w:rStyle w:val="s0"/>
        </w:rPr>
        <w:t xml:space="preserve">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форме, установл</w:t>
      </w:r>
      <w:r>
        <w:rPr>
          <w:rStyle w:val="s0"/>
        </w:rPr>
        <w:t xml:space="preserve">енной уполномоченным органом. </w:t>
      </w:r>
    </w:p>
    <w:p w:rsidR="00000000" w:rsidRDefault="0058204E">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w:t>
      </w:r>
      <w:r>
        <w:rPr>
          <w:rStyle w:val="s0"/>
        </w:rPr>
        <w:t>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58204E">
      <w:pPr>
        <w:jc w:val="both"/>
      </w:pPr>
      <w:r>
        <w:rPr>
          <w:rStyle w:val="s3"/>
        </w:rPr>
        <w:t>Статья дополнена пунктом 7-1 в со</w:t>
      </w:r>
      <w:r>
        <w:rPr>
          <w:rStyle w:val="s3"/>
        </w:rPr>
        <w:t xml:space="preserve">ответствии с </w:t>
      </w:r>
      <w:hyperlink r:id="rId7176" w:anchor="sub_id=583" w:history="1">
        <w:r>
          <w:rPr>
            <w:rStyle w:val="a3"/>
            <w:i/>
            <w:iCs/>
            <w:bdr w:val="none" w:sz="0" w:space="0" w:color="auto" w:frame="1"/>
          </w:rPr>
          <w:t>Законом</w:t>
        </w:r>
      </w:hyperlink>
      <w:r>
        <w:rPr>
          <w:rStyle w:val="s3"/>
        </w:rPr>
        <w:t xml:space="preserve"> РК от 07.03.14 г. № 177-V</w:t>
      </w:r>
    </w:p>
    <w:p w:rsidR="00000000" w:rsidRDefault="0058204E">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w:t>
      </w:r>
      <w:r>
        <w:rPr>
          <w:rStyle w:val="s0"/>
        </w:rPr>
        <w:t xml:space="preserve"> налогоплательщика представляет заключение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w:t>
      </w:r>
      <w:r>
        <w:rPr>
          <w:rStyle w:val="s0"/>
        </w:rPr>
        <w:t>твом Республики Казахстан о страховании и страховой деятельности, в порядке, установленном уполномоченным органом совместно с Национальным Банком Республики Казахстан.</w:t>
      </w:r>
    </w:p>
    <w:p w:rsidR="00000000" w:rsidRDefault="0058204E">
      <w:pPr>
        <w:jc w:val="both"/>
      </w:pPr>
      <w:r>
        <w:rPr>
          <w:rStyle w:val="s3"/>
        </w:rPr>
        <w:t xml:space="preserve">Статья дополнена пунктом 7-2 в соответствии с </w:t>
      </w:r>
      <w:hyperlink r:id="rId7177" w:anchor="sub_id=583" w:history="1">
        <w:r>
          <w:rPr>
            <w:rStyle w:val="a3"/>
            <w:i/>
            <w:iCs/>
            <w:bdr w:val="none" w:sz="0" w:space="0" w:color="auto" w:frame="1"/>
          </w:rPr>
          <w:t>Законом</w:t>
        </w:r>
      </w:hyperlink>
      <w:r>
        <w:rPr>
          <w:rStyle w:val="s3"/>
        </w:rPr>
        <w:t xml:space="preserve"> РК от 28.11.14 г. № 257-V (введен в действие с 1 января 2015 г. и действует до 31 декабря 2020 г.)</w:t>
      </w:r>
    </w:p>
    <w:p w:rsidR="00000000" w:rsidRDefault="0058204E">
      <w:pPr>
        <w:ind w:firstLine="400"/>
        <w:jc w:val="both"/>
      </w:pPr>
      <w:r>
        <w:rPr>
          <w:rStyle w:val="s0"/>
        </w:rPr>
        <w:t>7-2. Уполномоченный орган в области развития агропромышленного комплекса обязан представлять сведения по сумма</w:t>
      </w:r>
      <w:r>
        <w:rPr>
          <w:rStyle w:val="s0"/>
        </w:rPr>
        <w:t>м полученных субсидий за счет бюджетных средств суммы налога на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58204E">
      <w:pPr>
        <w:ind w:firstLine="400"/>
        <w:jc w:val="both"/>
      </w:pPr>
      <w:r>
        <w:rPr>
          <w:rStyle w:val="s0"/>
        </w:rPr>
        <w:t>8. Представление сведений о нало</w:t>
      </w:r>
      <w:r>
        <w:rPr>
          <w:rStyle w:val="s0"/>
        </w:rPr>
        <w:t>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предназначенног</w:t>
      </w:r>
      <w:r>
        <w:rPr>
          <w:rStyle w:val="s0"/>
        </w:rPr>
        <w:t xml:space="preserve">о для автоматизированного взаимодействия налоговых органов и уполномоченных государственных органов, осуществляется в течение десяти рабочих дней в порядке и по </w:t>
      </w:r>
      <w:hyperlink r:id="rId7178" w:history="1">
        <w:r>
          <w:rPr>
            <w:rStyle w:val="a3"/>
          </w:rPr>
          <w:t>формам</w:t>
        </w:r>
      </w:hyperlink>
      <w:r>
        <w:rPr>
          <w:rStyle w:val="s0"/>
        </w:rPr>
        <w:t>, которые установлены уп</w:t>
      </w:r>
      <w:r>
        <w:rPr>
          <w:rStyle w:val="s0"/>
        </w:rPr>
        <w:t>олномоченным органом.</w:t>
      </w:r>
    </w:p>
    <w:p w:rsidR="00000000" w:rsidRDefault="0058204E">
      <w:pPr>
        <w:ind w:firstLine="400"/>
        <w:jc w:val="both"/>
      </w:pPr>
      <w:r>
        <w:rPr>
          <w:rStyle w:val="s0"/>
        </w:rPr>
        <w:t xml:space="preserve">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w:t>
      </w:r>
      <w:r>
        <w:rPr>
          <w:rStyle w:val="s0"/>
        </w:rPr>
        <w:t xml:space="preserve">виде представление сведений уполномоченных государственных органов на бумажном носителе не требуется. </w:t>
      </w:r>
    </w:p>
    <w:p w:rsidR="00000000" w:rsidRDefault="0058204E">
      <w:pPr>
        <w:jc w:val="both"/>
      </w:pPr>
      <w:r>
        <w:rPr>
          <w:rStyle w:val="s3"/>
        </w:rPr>
        <w:t xml:space="preserve">Статья дополнена пунктом 9 в соответствии с </w:t>
      </w:r>
      <w:hyperlink r:id="rId7179" w:anchor="sub_id=583" w:history="1">
        <w:r>
          <w:rPr>
            <w:rStyle w:val="a3"/>
            <w:i/>
            <w:iCs/>
            <w:bdr w:val="none" w:sz="0" w:space="0" w:color="auto" w:frame="1"/>
          </w:rPr>
          <w:t>Законом</w:t>
        </w:r>
      </w:hyperlink>
      <w:r>
        <w:rPr>
          <w:rStyle w:val="s3"/>
        </w:rPr>
        <w:t xml:space="preserve"> </w:t>
      </w:r>
      <w:r>
        <w:rPr>
          <w:rStyle w:val="s3"/>
        </w:rPr>
        <w:t>РК от 28.11.14 г. № 257-V (введено в действие с 1 января 2015 г.)</w:t>
      </w:r>
    </w:p>
    <w:p w:rsidR="00000000" w:rsidRDefault="0058204E">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w:t>
      </w:r>
      <w:r>
        <w:rPr>
          <w:rStyle w:val="s0"/>
        </w:rPr>
        <w:t>го ввоза на территорию Республики Казахстан, а также о стране-изготовителе такого транспортного средства.</w:t>
      </w:r>
    </w:p>
    <w:p w:rsidR="00000000" w:rsidRDefault="0058204E">
      <w:pPr>
        <w:ind w:firstLine="400"/>
        <w:jc w:val="both"/>
      </w:pPr>
      <w:r>
        <w:t> </w:t>
      </w:r>
    </w:p>
    <w:p w:rsidR="00000000" w:rsidRDefault="0058204E">
      <w:pPr>
        <w:jc w:val="center"/>
      </w:pPr>
      <w:r>
        <w:rPr>
          <w:rStyle w:val="s1"/>
        </w:rPr>
        <w:t> </w:t>
      </w:r>
    </w:p>
    <w:p w:rsidR="00000000" w:rsidRDefault="0058204E">
      <w:pPr>
        <w:jc w:val="center"/>
      </w:pPr>
      <w:bookmarkStart w:id="945" w:name="SUB5840000"/>
      <w:bookmarkEnd w:id="945"/>
      <w:r>
        <w:rPr>
          <w:rStyle w:val="s1"/>
        </w:rPr>
        <w:t xml:space="preserve">Глава 82. ПРИЕМ НАЛОГОВЫХ ФОРМ. </w:t>
      </w:r>
    </w:p>
    <w:p w:rsidR="00000000" w:rsidRDefault="0058204E">
      <w:pPr>
        <w:jc w:val="center"/>
      </w:pPr>
      <w:r>
        <w:rPr>
          <w:rStyle w:val="s1"/>
        </w:rPr>
        <w:t>КАМЕРАЛЬНЫЙ КОНТРОЛЬ</w:t>
      </w:r>
    </w:p>
    <w:p w:rsidR="00000000" w:rsidRDefault="0058204E">
      <w:pPr>
        <w:jc w:val="center"/>
      </w:pPr>
      <w:r>
        <w:t> </w:t>
      </w:r>
    </w:p>
    <w:p w:rsidR="00000000" w:rsidRDefault="0058204E">
      <w:pPr>
        <w:ind w:left="1200" w:hanging="800"/>
        <w:jc w:val="both"/>
      </w:pPr>
      <w:r>
        <w:rPr>
          <w:rStyle w:val="s1"/>
        </w:rPr>
        <w:t>Статья 584. Прием налоговых форм</w:t>
      </w:r>
    </w:p>
    <w:p w:rsidR="00000000" w:rsidRDefault="0058204E">
      <w:pPr>
        <w:ind w:firstLine="400"/>
        <w:jc w:val="both"/>
      </w:pPr>
      <w:r>
        <w:rPr>
          <w:rStyle w:val="s0"/>
        </w:rPr>
        <w:t>1. Налоговые формы, за исключением налоговых регистров, п</w:t>
      </w:r>
      <w:r>
        <w:rPr>
          <w:rStyle w:val="s0"/>
        </w:rPr>
        <w:t>редставляются в налоговые органы в сроки, установленные настоящим Кодексом.</w:t>
      </w:r>
    </w:p>
    <w:p w:rsidR="00000000" w:rsidRDefault="0058204E">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представления является:</w:t>
      </w:r>
    </w:p>
    <w:p w:rsidR="00000000" w:rsidRDefault="0058204E">
      <w:pPr>
        <w:ind w:firstLine="400"/>
        <w:jc w:val="both"/>
      </w:pPr>
      <w:r>
        <w:rPr>
          <w:rStyle w:val="s0"/>
        </w:rPr>
        <w:t>1) в явочном порядке - дата приема</w:t>
      </w:r>
      <w:r>
        <w:rPr>
          <w:rStyle w:val="s0"/>
        </w:rPr>
        <w:t xml:space="preserve"> налоговыми органами налоговой отчетности и (или) заявления;</w:t>
      </w:r>
    </w:p>
    <w:p w:rsidR="00000000" w:rsidRDefault="0058204E">
      <w:pPr>
        <w:jc w:val="both"/>
      </w:pPr>
      <w:r>
        <w:rPr>
          <w:rStyle w:val="s3"/>
        </w:rPr>
        <w:t xml:space="preserve">Подпункт 2 изложен в редакции </w:t>
      </w:r>
      <w:hyperlink r:id="rId7180" w:anchor="sub_id=58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181" w:anchor="sub_id=58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по почте заказным письмом с уведомлением или через центры обслуживания населения:</w:t>
      </w:r>
    </w:p>
    <w:p w:rsidR="00000000" w:rsidRDefault="0058204E">
      <w:pPr>
        <w:ind w:firstLine="400"/>
        <w:jc w:val="both"/>
      </w:pPr>
      <w:r>
        <w:rPr>
          <w:rStyle w:val="s0"/>
        </w:rPr>
        <w:t>для налоговой отчетности - дата отметки о приеме почтовой или иной организации с</w:t>
      </w:r>
      <w:r>
        <w:rPr>
          <w:rStyle w:val="s0"/>
        </w:rPr>
        <w:t>вязи, или центра обслуживания населения;</w:t>
      </w:r>
    </w:p>
    <w:p w:rsidR="00000000" w:rsidRDefault="0058204E">
      <w:pPr>
        <w:ind w:firstLine="400"/>
        <w:jc w:val="both"/>
      </w:pPr>
      <w:r>
        <w:rPr>
          <w:rStyle w:val="s0"/>
        </w:rPr>
        <w:t>для налогового заявления - дата получения налоговыми органами;</w:t>
      </w:r>
    </w:p>
    <w:p w:rsidR="00000000" w:rsidRDefault="0058204E">
      <w:pPr>
        <w:jc w:val="both"/>
      </w:pPr>
      <w:hyperlink r:id="rId7182" w:history="1">
        <w:r>
          <w:rPr>
            <w:rStyle w:val="a3"/>
            <w:rFonts w:ascii="Wingdings" w:hAnsi="Wingdings"/>
            <w:i/>
            <w:iCs/>
            <w:bdr w:val="none" w:sz="0" w:space="0" w:color="auto" w:frame="1"/>
          </w:rPr>
          <w:t>*</w:t>
        </w:r>
      </w:hyperlink>
    </w:p>
    <w:p w:rsidR="00000000" w:rsidRDefault="0058204E">
      <w:pPr>
        <w:jc w:val="both"/>
      </w:pPr>
      <w:r>
        <w:rPr>
          <w:rStyle w:val="s3"/>
        </w:rPr>
        <w:t>Действие подпункта 3) пункта 2 статьи 584 было приостановлено до 1 января 2010 года в</w:t>
      </w:r>
      <w:r>
        <w:rPr>
          <w:rStyle w:val="s3"/>
        </w:rPr>
        <w:t xml:space="preserve"> соответствии со </w:t>
      </w:r>
      <w:hyperlink r:id="rId7183" w:anchor="sub_id=30000" w:history="1">
        <w:r>
          <w:rPr>
            <w:rStyle w:val="a3"/>
            <w:i/>
            <w:iCs/>
            <w:bdr w:val="none" w:sz="0" w:space="0" w:color="auto" w:frame="1"/>
          </w:rPr>
          <w:t>статьей 3</w:t>
        </w:r>
      </w:hyperlink>
      <w:r>
        <w:rPr>
          <w:rStyle w:val="s3"/>
        </w:rPr>
        <w:t xml:space="preserve"> Закона РК от 10.12.08 г. № 100-IV</w:t>
      </w:r>
    </w:p>
    <w:p w:rsidR="00000000" w:rsidRDefault="0058204E">
      <w:pPr>
        <w:ind w:firstLine="400"/>
        <w:jc w:val="both"/>
      </w:pPr>
      <w:r>
        <w:rPr>
          <w:rStyle w:val="s0"/>
        </w:rPr>
        <w:t>3) в электронном виде - дата принятия центральным узлом системы приема и обработки налоговой отчетности налоговы</w:t>
      </w:r>
      <w:r>
        <w:rPr>
          <w:rStyle w:val="s0"/>
        </w:rPr>
        <w:t>х органов, указанная в уведомлении, направляемом в порядке, установленном пунктом 4 настоящей статьи.</w:t>
      </w:r>
    </w:p>
    <w:p w:rsidR="00000000" w:rsidRDefault="0058204E">
      <w:pPr>
        <w:jc w:val="both"/>
      </w:pPr>
      <w:r>
        <w:rPr>
          <w:rStyle w:val="s3"/>
        </w:rPr>
        <w:t xml:space="preserve">Статья дополнена пунктом 2-1 в соответствии с </w:t>
      </w:r>
      <w:hyperlink r:id="rId7184" w:anchor="sub_id=584" w:history="1">
        <w:r>
          <w:rPr>
            <w:rStyle w:val="a3"/>
            <w:i/>
            <w:iCs/>
            <w:bdr w:val="none" w:sz="0" w:space="0" w:color="auto" w:frame="1"/>
          </w:rPr>
          <w:t>Законом</w:t>
        </w:r>
      </w:hyperlink>
      <w:r>
        <w:rPr>
          <w:rStyle w:val="s3"/>
        </w:rPr>
        <w:t xml:space="preserve"> РК от 30.12.09 г. №</w:t>
      </w:r>
      <w:r>
        <w:rPr>
          <w:rStyle w:val="s3"/>
        </w:rPr>
        <w:t xml:space="preserve"> 234-IV (введено в действие с 1 января 2010 г.)</w:t>
      </w:r>
    </w:p>
    <w:p w:rsidR="00000000" w:rsidRDefault="0058204E">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w:t>
      </w:r>
      <w:r>
        <w:rPr>
          <w:rStyle w:val="s0"/>
        </w:rPr>
        <w:t xml:space="preserve">ии с </w:t>
      </w:r>
      <w:hyperlink w:anchor="sub690200" w:history="1">
        <w:r>
          <w:rPr>
            <w:rStyle w:val="a3"/>
          </w:rPr>
          <w:t>подпунктом 2) пункта 2 статьи 69</w:t>
        </w:r>
      </w:hyperlink>
      <w:r>
        <w:rPr>
          <w:rStyle w:val="s0"/>
        </w:rPr>
        <w:t xml:space="preserve"> настоящего Кодекса.</w:t>
      </w:r>
    </w:p>
    <w:p w:rsidR="00000000" w:rsidRDefault="0058204E">
      <w:pPr>
        <w:jc w:val="both"/>
      </w:pPr>
      <w:r>
        <w:rPr>
          <w:rStyle w:val="s3"/>
        </w:rPr>
        <w:t xml:space="preserve">В пункт 3 внесены изменения в соответствии с </w:t>
      </w:r>
      <w:hyperlink r:id="rId7185" w:anchor="sub_id=584"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7186" w:anchor="sub_id=58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Налоговая отчетность на бумажном носителе, сданная в почтовую организацию или иную о</w:t>
      </w:r>
      <w:r>
        <w:rPr>
          <w:rStyle w:val="s0"/>
        </w:rPr>
        <w:t>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организации связи.</w:t>
      </w:r>
    </w:p>
    <w:p w:rsidR="00000000" w:rsidRDefault="0058204E">
      <w:pPr>
        <w:ind w:firstLine="400"/>
        <w:jc w:val="both"/>
      </w:pPr>
      <w:r>
        <w:rPr>
          <w:rStyle w:val="s0"/>
        </w:rPr>
        <w:t>Налоговая отче</w:t>
      </w:r>
      <w:r>
        <w:rPr>
          <w:rStyle w:val="s0"/>
        </w:rPr>
        <w:t>тность в электронном виде, представленная в налоговые органы посредством передачи по информационно-коммуникационной сети до двадцати четырех часов последнего дня срока, установленного настоящим Кодексом для сдачи налоговой отчетности, считается представлен</w:t>
      </w:r>
      <w:r>
        <w:rPr>
          <w:rStyle w:val="s0"/>
        </w:rPr>
        <w:t>ной в срок.</w:t>
      </w:r>
    </w:p>
    <w:p w:rsidR="00000000" w:rsidRDefault="0058204E">
      <w:pPr>
        <w:jc w:val="both"/>
      </w:pPr>
      <w:r>
        <w:rPr>
          <w:rStyle w:val="s3"/>
        </w:rPr>
        <w:t xml:space="preserve">Действие пункта 4 статьи 584 было приостановлено до 1 января 2010 года в соответствии со </w:t>
      </w:r>
      <w:hyperlink r:id="rId7187" w:anchor="sub_id=30000" w:history="1">
        <w:r>
          <w:rPr>
            <w:rStyle w:val="a3"/>
            <w:i/>
            <w:iCs/>
            <w:bdr w:val="none" w:sz="0" w:space="0" w:color="auto" w:frame="1"/>
          </w:rPr>
          <w:t>статьей 3</w:t>
        </w:r>
      </w:hyperlink>
      <w:r>
        <w:rPr>
          <w:rStyle w:val="s3"/>
        </w:rPr>
        <w:t xml:space="preserve"> Закона РК от 10.12.08 г. № 100-IV</w:t>
      </w:r>
    </w:p>
    <w:p w:rsidR="00000000" w:rsidRDefault="0058204E">
      <w:pPr>
        <w:ind w:firstLine="400"/>
        <w:jc w:val="both"/>
      </w:pPr>
      <w:r>
        <w:rPr>
          <w:rStyle w:val="s0"/>
        </w:rPr>
        <w:t>4. При представлении налогов</w:t>
      </w:r>
      <w:r>
        <w:rPr>
          <w:rStyle w:val="s0"/>
        </w:rPr>
        <w:t>ой отчетности в электронном виде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налогоплательщику электронное уведомление о принятии или непринятии налоговой отчетно</w:t>
      </w:r>
      <w:r>
        <w:rPr>
          <w:rStyle w:val="s0"/>
        </w:rPr>
        <w:t>сти указанной системой.</w:t>
      </w:r>
    </w:p>
    <w:p w:rsidR="00000000" w:rsidRDefault="0058204E">
      <w:pPr>
        <w:jc w:val="both"/>
      </w:pPr>
      <w:r>
        <w:rPr>
          <w:rStyle w:val="s3"/>
        </w:rPr>
        <w:t xml:space="preserve">Статья дополнена пунктом 4-1 в соответствии с </w:t>
      </w:r>
      <w:hyperlink r:id="rId7188" w:anchor="sub_id=584" w:history="1">
        <w:r>
          <w:rPr>
            <w:rStyle w:val="a3"/>
            <w:i/>
            <w:iCs/>
            <w:bdr w:val="none" w:sz="0" w:space="0" w:color="auto" w:frame="1"/>
          </w:rPr>
          <w:t>Законом</w:t>
        </w:r>
      </w:hyperlink>
      <w:r>
        <w:rPr>
          <w:rStyle w:val="s3"/>
        </w:rPr>
        <w:t xml:space="preserve"> РК от 05.12.13 г. № 152-V </w:t>
      </w:r>
      <w:hyperlink r:id="rId7189" w:history="1">
        <w:r>
          <w:rPr>
            <w:rStyle w:val="a3"/>
            <w:rFonts w:ascii="Wingdings" w:hAnsi="Wingdings"/>
            <w:i/>
            <w:iCs/>
            <w:bdr w:val="none" w:sz="0" w:space="0" w:color="auto" w:frame="1"/>
          </w:rPr>
          <w:t>+</w:t>
        </w:r>
      </w:hyperlink>
      <w:r>
        <w:rPr>
          <w:rStyle w:val="s3"/>
        </w:rPr>
        <w:t xml:space="preserve"> (вве</w:t>
      </w:r>
      <w:r>
        <w:rPr>
          <w:rStyle w:val="s3"/>
        </w:rPr>
        <w:t xml:space="preserve">дено в действие с 1 января 2015 г.) </w:t>
      </w:r>
      <w:hyperlink r:id="rId7190" w:anchor="sub_id=1202" w:history="1">
        <w:r>
          <w:rPr>
            <w:rStyle w:val="a3"/>
            <w:rFonts w:ascii="Wingdings" w:hAnsi="Wingdings"/>
            <w:i/>
            <w:iCs/>
            <w:bdr w:val="none" w:sz="0" w:space="0" w:color="auto" w:frame="1"/>
          </w:rPr>
          <w:t>*</w:t>
        </w:r>
      </w:hyperlink>
    </w:p>
    <w:p w:rsidR="00000000" w:rsidRDefault="0058204E">
      <w:pPr>
        <w:ind w:firstLine="400"/>
        <w:jc w:val="both"/>
      </w:pPr>
      <w:r>
        <w:rPr>
          <w:rStyle w:val="s0"/>
        </w:rPr>
        <w:t>4-1. При приеме и обработке налоговой отчетности системой приема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58204E">
      <w:pPr>
        <w:jc w:val="both"/>
      </w:pPr>
      <w:bookmarkStart w:id="946" w:name="SUB5840500"/>
      <w:bookmarkEnd w:id="946"/>
      <w:r>
        <w:rPr>
          <w:rStyle w:val="s3"/>
        </w:rPr>
        <w:t>В пункт 5 внесены изменения в соотве</w:t>
      </w:r>
      <w:r>
        <w:rPr>
          <w:rStyle w:val="s3"/>
        </w:rPr>
        <w:t xml:space="preserve">тствии с </w:t>
      </w:r>
      <w:hyperlink r:id="rId719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192" w:anchor="sub_id=5840500" w:history="1">
        <w:r>
          <w:rPr>
            <w:rStyle w:val="a3"/>
            <w:i/>
            <w:iCs/>
            <w:bdr w:val="none" w:sz="0" w:space="0" w:color="auto" w:frame="1"/>
          </w:rPr>
          <w:t>см. с</w:t>
        </w:r>
        <w:r>
          <w:rPr>
            <w:rStyle w:val="a3"/>
            <w:i/>
            <w:iCs/>
            <w:bdr w:val="none" w:sz="0" w:space="0" w:color="auto" w:frame="1"/>
          </w:rPr>
          <w:t>тар. ред.</w:t>
        </w:r>
      </w:hyperlink>
      <w:r>
        <w:rPr>
          <w:rStyle w:val="s3"/>
        </w:rPr>
        <w:t xml:space="preserve">) </w:t>
      </w:r>
    </w:p>
    <w:p w:rsidR="00000000" w:rsidRDefault="0058204E">
      <w:pPr>
        <w:ind w:firstLine="400"/>
        <w:jc w:val="both"/>
      </w:pPr>
      <w:r>
        <w:rPr>
          <w:rStyle w:val="s0"/>
        </w:rPr>
        <w:t xml:space="preserve">5. Налоговые формы, за исключением налоговых регистров, считаются не представленными в налоговые органы, если: </w:t>
      </w:r>
    </w:p>
    <w:p w:rsidR="00000000" w:rsidRDefault="0058204E">
      <w:pPr>
        <w:jc w:val="both"/>
      </w:pPr>
      <w:r>
        <w:rPr>
          <w:rStyle w:val="s3"/>
        </w:rPr>
        <w:t xml:space="preserve">Подпункт 1 изложен в редакции </w:t>
      </w:r>
      <w:hyperlink r:id="rId7193" w:anchor="sub_id=584" w:history="1">
        <w:r>
          <w:rPr>
            <w:rStyle w:val="a3"/>
            <w:i/>
            <w:iCs/>
            <w:bdr w:val="none" w:sz="0" w:space="0" w:color="auto" w:frame="1"/>
          </w:rPr>
          <w:t>Закона</w:t>
        </w:r>
      </w:hyperlink>
      <w:r>
        <w:rPr>
          <w:rStyle w:val="s3"/>
        </w:rPr>
        <w:t xml:space="preserve"> РК от 05.12.13</w:t>
      </w:r>
      <w:r>
        <w:rPr>
          <w:rStyle w:val="s3"/>
        </w:rPr>
        <w:t xml:space="preserve"> г. № 152-V (введено в действие с 1 декабря 2013 г.) (</w:t>
      </w:r>
      <w:hyperlink r:id="rId7194" w:anchor="sub_id=58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58204E">
      <w:pPr>
        <w:jc w:val="both"/>
      </w:pPr>
      <w:r>
        <w:rPr>
          <w:rStyle w:val="s3"/>
        </w:rPr>
        <w:t xml:space="preserve">Подпункт 2 изложен в редакции </w:t>
      </w:r>
      <w:hyperlink r:id="rId7195" w:anchor="sub_id=584" w:history="1">
        <w:r>
          <w:rPr>
            <w:rStyle w:val="a3"/>
            <w:i/>
            <w:iCs/>
            <w:bdr w:val="none" w:sz="0" w:space="0" w:color="auto" w:frame="1"/>
          </w:rPr>
          <w:t>Закона</w:t>
        </w:r>
      </w:hyperlink>
      <w:r>
        <w:rPr>
          <w:rStyle w:val="s3"/>
        </w:rPr>
        <w:t xml:space="preserve"> РК от 21.07.11 г. № 46</w:t>
      </w:r>
      <w:r>
        <w:rPr>
          <w:rStyle w:val="s3"/>
        </w:rPr>
        <w:t>7-IV (введены в действие с 1 января 2012 г.) (</w:t>
      </w:r>
      <w:hyperlink r:id="rId7196" w:anchor="sub_id=58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не указан </w:t>
      </w:r>
      <w:hyperlink r:id="rId7197" w:history="1">
        <w:r>
          <w:rPr>
            <w:rStyle w:val="a3"/>
          </w:rPr>
          <w:t>код</w:t>
        </w:r>
      </w:hyperlink>
      <w:r>
        <w:rPr>
          <w:rStyle w:val="s0"/>
        </w:rPr>
        <w:t xml:space="preserve"> налогового органа, или</w:t>
      </w:r>
    </w:p>
    <w:p w:rsidR="00000000" w:rsidRDefault="0058204E">
      <w:pPr>
        <w:ind w:firstLine="400"/>
        <w:jc w:val="both"/>
      </w:pPr>
      <w:r>
        <w:rPr>
          <w:rStyle w:val="s0"/>
        </w:rPr>
        <w:t>3) н</w:t>
      </w:r>
      <w:r>
        <w:rPr>
          <w:rStyle w:val="s0"/>
        </w:rPr>
        <w:t>е указан или неверно указан идентификационный номер, или</w:t>
      </w:r>
    </w:p>
    <w:p w:rsidR="00000000" w:rsidRDefault="0058204E">
      <w:pPr>
        <w:jc w:val="both"/>
      </w:pPr>
      <w:r>
        <w:rPr>
          <w:rStyle w:val="s3"/>
        </w:rPr>
        <w:t xml:space="preserve">В подпункт 4 внесены изменения в соответствии с </w:t>
      </w:r>
      <w:hyperlink r:id="rId7198" w:anchor="sub_id=584" w:history="1">
        <w:r>
          <w:rPr>
            <w:rStyle w:val="a3"/>
            <w:i/>
            <w:iCs/>
            <w:bdr w:val="none" w:sz="0" w:space="0" w:color="auto" w:frame="1"/>
          </w:rPr>
          <w:t>Законом</w:t>
        </w:r>
      </w:hyperlink>
      <w:r>
        <w:rPr>
          <w:rStyle w:val="s3"/>
        </w:rPr>
        <w:t xml:space="preserve"> РК от 21.07.11 г. № 467-IV (введены в действие с 1 января 2012</w:t>
      </w:r>
      <w:r>
        <w:rPr>
          <w:rStyle w:val="s3"/>
        </w:rPr>
        <w:t xml:space="preserve"> г.) (</w:t>
      </w:r>
      <w:hyperlink r:id="rId7199" w:anchor="sub_id=58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не указан налоговый период, или</w:t>
      </w:r>
    </w:p>
    <w:p w:rsidR="00000000" w:rsidRDefault="0058204E">
      <w:pPr>
        <w:jc w:val="both"/>
      </w:pPr>
      <w:r>
        <w:rPr>
          <w:rStyle w:val="s3"/>
        </w:rPr>
        <w:t xml:space="preserve">В подпункт 5 внесены изменения в соответствии с </w:t>
      </w:r>
      <w:hyperlink r:id="rId7200"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7201" w:anchor="sub_id=5840500" w:history="1">
        <w:r>
          <w:rPr>
            <w:rStyle w:val="a3"/>
            <w:i/>
            <w:iCs/>
            <w:bdr w:val="none" w:sz="0" w:space="0" w:color="auto" w:frame="1"/>
          </w:rPr>
          <w:t>см. стар. ред.</w:t>
        </w:r>
      </w:hyperlink>
      <w:r>
        <w:rPr>
          <w:rStyle w:val="s3"/>
        </w:rPr>
        <w:t xml:space="preserve">); </w:t>
      </w:r>
      <w:hyperlink r:id="rId7202"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203" w:anchor="sub_id=58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не указан вид налоговой отчетности, или</w:t>
      </w:r>
    </w:p>
    <w:p w:rsidR="00000000" w:rsidRDefault="0058204E">
      <w:pPr>
        <w:jc w:val="both"/>
      </w:pPr>
      <w:r>
        <w:rPr>
          <w:rStyle w:val="s3"/>
        </w:rPr>
        <w:t>В подпункт 6 внесе</w:t>
      </w:r>
      <w:r>
        <w:rPr>
          <w:rStyle w:val="s3"/>
        </w:rPr>
        <w:t xml:space="preserve">ны изменения в соответствии с </w:t>
      </w:r>
      <w:hyperlink r:id="rId7204"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7205" w:anchor="sub_id=58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нарушены требования настоящего Кодекса относительно подписи налоговой отчетности, или</w:t>
      </w:r>
    </w:p>
    <w:p w:rsidR="00000000" w:rsidRDefault="0058204E">
      <w:pPr>
        <w:jc w:val="both"/>
      </w:pPr>
      <w:r>
        <w:rPr>
          <w:rStyle w:val="s3"/>
        </w:rPr>
        <w:t xml:space="preserve">Подпункт 7 изложен в редакции </w:t>
      </w:r>
      <w:hyperlink r:id="rId7206" w:anchor="sub_id=584" w:history="1">
        <w:r>
          <w:rPr>
            <w:rStyle w:val="a3"/>
            <w:i/>
            <w:iCs/>
            <w:bdr w:val="none" w:sz="0" w:space="0" w:color="auto" w:frame="1"/>
          </w:rPr>
          <w:t>Закона</w:t>
        </w:r>
      </w:hyperlink>
      <w:r>
        <w:rPr>
          <w:rStyle w:val="s3"/>
        </w:rPr>
        <w:t xml:space="preserve"> </w:t>
      </w:r>
      <w:r>
        <w:rPr>
          <w:rStyle w:val="s3"/>
        </w:rPr>
        <w:t xml:space="preserve">РК от 05.12.13 г. № 152-V </w:t>
      </w:r>
      <w:hyperlink r:id="rId7207"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208" w:anchor="sub_id=1202" w:history="1">
        <w:r>
          <w:rPr>
            <w:rStyle w:val="a3"/>
            <w:rFonts w:ascii="Wingdings" w:hAnsi="Wingdings"/>
            <w:i/>
            <w:iCs/>
            <w:bdr w:val="none" w:sz="0" w:space="0" w:color="auto" w:frame="1"/>
          </w:rPr>
          <w:t>*</w:t>
        </w:r>
      </w:hyperlink>
      <w:r>
        <w:rPr>
          <w:rStyle w:val="s3"/>
        </w:rPr>
        <w:t xml:space="preserve"> (</w:t>
      </w:r>
      <w:hyperlink r:id="rId7209" w:anchor="sub_id=58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58204E">
      <w:pPr>
        <w:jc w:val="both"/>
      </w:pPr>
      <w:r>
        <w:rPr>
          <w:rStyle w:val="s3"/>
        </w:rPr>
        <w:t xml:space="preserve">Пункт дополнен подпунктом 8 в соответствии с </w:t>
      </w:r>
      <w:hyperlink r:id="rId7210" w:anchor="sub_id=58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 xml:space="preserve">8) нарушены требования </w:t>
      </w:r>
      <w:hyperlink w:anchor="sub720000" w:history="1">
        <w:r>
          <w:rPr>
            <w:rStyle w:val="a3"/>
          </w:rPr>
          <w:t>пункта 1 статьи 72</w:t>
        </w:r>
      </w:hyperlink>
      <w:r>
        <w:rPr>
          <w:rStyle w:val="s0"/>
        </w:rPr>
        <w:t xml:space="preserve"> настоящего Кодекса относительно способа представления налогов</w:t>
      </w:r>
      <w:r>
        <w:rPr>
          <w:rStyle w:val="s0"/>
        </w:rPr>
        <w:t>ой отчетности в случае продления срока представления налоговой отчетности;</w:t>
      </w:r>
    </w:p>
    <w:p w:rsidR="00000000" w:rsidRDefault="0058204E">
      <w:pPr>
        <w:jc w:val="both"/>
      </w:pPr>
      <w:r>
        <w:rPr>
          <w:rStyle w:val="s3"/>
        </w:rPr>
        <w:t xml:space="preserve">Пункт дополнен подпунктом 9 в соответствии с </w:t>
      </w:r>
      <w:hyperlink r:id="rId7211" w:anchor="sub_id=584" w:history="1">
        <w:r>
          <w:rPr>
            <w:rStyle w:val="a3"/>
            <w:i/>
            <w:iCs/>
            <w:bdr w:val="none" w:sz="0" w:space="0" w:color="auto" w:frame="1"/>
          </w:rPr>
          <w:t>Законом</w:t>
        </w:r>
      </w:hyperlink>
      <w:r>
        <w:rPr>
          <w:rStyle w:val="s3"/>
        </w:rPr>
        <w:t xml:space="preserve"> РК от 05.12.13 г. № 152-V </w:t>
      </w:r>
      <w:hyperlink r:id="rId7212" w:history="1">
        <w:r>
          <w:rPr>
            <w:rStyle w:val="a3"/>
            <w:rFonts w:ascii="Wingdings" w:hAnsi="Wingdings"/>
            <w:i/>
            <w:iCs/>
            <w:bdr w:val="none" w:sz="0" w:space="0" w:color="auto" w:frame="1"/>
          </w:rPr>
          <w:t>+</w:t>
        </w:r>
      </w:hyperlink>
      <w:r>
        <w:rPr>
          <w:rStyle w:val="s3"/>
        </w:rPr>
        <w:t xml:space="preserve"> (введено в действие с 1 января 2015 г.) </w:t>
      </w:r>
    </w:p>
    <w:p w:rsidR="00000000" w:rsidRDefault="0058204E">
      <w:pPr>
        <w:ind w:firstLine="400"/>
        <w:jc w:val="both"/>
      </w:pPr>
      <w:r>
        <w:rPr>
          <w:rStyle w:val="s0"/>
        </w:rPr>
        <w:t>9) нарушены требования пункта 2 статьи 270 настоящего Кодекса относительно представления одновременно с декларацией по налогу на добавленную стоимость реестров счетов-фа</w:t>
      </w:r>
      <w:r>
        <w:rPr>
          <w:rStyle w:val="s0"/>
        </w:rPr>
        <w:t>ктур по приобретенным и реализованным в течение налогового периода товарам, работам, услугам, если иное не предусмотрено настоящим Кодексом.</w:t>
      </w:r>
    </w:p>
    <w:p w:rsidR="00000000" w:rsidRDefault="0058204E">
      <w:pPr>
        <w:jc w:val="both"/>
      </w:pPr>
      <w:hyperlink r:id="rId721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47" w:name="SUB5850000"/>
      <w:bookmarkEnd w:id="947"/>
      <w:r>
        <w:rPr>
          <w:rStyle w:val="s1"/>
        </w:rPr>
        <w:t>Статья 585. Камеральный контроль</w:t>
      </w:r>
    </w:p>
    <w:p w:rsidR="00000000" w:rsidRDefault="0058204E">
      <w:pPr>
        <w:ind w:firstLine="400"/>
        <w:jc w:val="both"/>
      </w:pPr>
      <w:r>
        <w:rPr>
          <w:rStyle w:val="s0"/>
        </w:rPr>
        <w:t>1. Камерал</w:t>
      </w:r>
      <w:r>
        <w:rPr>
          <w:rStyle w:val="s0"/>
        </w:rPr>
        <w:t>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w:t>
      </w:r>
      <w:r>
        <w:rPr>
          <w:rStyle w:val="s0"/>
        </w:rPr>
        <w:t>ятельности налогоплательщика.</w:t>
      </w:r>
    </w:p>
    <w:p w:rsidR="00000000" w:rsidRDefault="0058204E">
      <w:pPr>
        <w:ind w:firstLine="400"/>
        <w:jc w:val="both"/>
      </w:pPr>
      <w:r>
        <w:rPr>
          <w:rStyle w:val="s0"/>
        </w:rPr>
        <w:t>Камеральный контроль является составной частью системы управления рисками.</w:t>
      </w:r>
    </w:p>
    <w:p w:rsidR="00000000" w:rsidRDefault="0058204E">
      <w:pPr>
        <w:jc w:val="both"/>
      </w:pPr>
      <w:r>
        <w:rPr>
          <w:rStyle w:val="s3"/>
        </w:rPr>
        <w:t xml:space="preserve">Пункт 2 изложен в редакции </w:t>
      </w:r>
      <w:hyperlink r:id="rId7214" w:anchor="sub_id=3182"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7215" w:anchor="sub_id=58502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w:t>
      </w:r>
      <w:r>
        <w:t xml:space="preserve">ления налоговой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58204E">
      <w:pPr>
        <w:ind w:firstLine="400"/>
        <w:jc w:val="both"/>
      </w:pPr>
      <w:r>
        <w:t> </w:t>
      </w:r>
    </w:p>
    <w:p w:rsidR="00000000" w:rsidRDefault="0058204E">
      <w:pPr>
        <w:jc w:val="both"/>
      </w:pPr>
      <w:bookmarkStart w:id="948" w:name="SUB5860000"/>
      <w:bookmarkEnd w:id="948"/>
      <w:r>
        <w:rPr>
          <w:rStyle w:val="s3"/>
        </w:rPr>
        <w:t xml:space="preserve">Статья 586 изложена в редакции </w:t>
      </w:r>
      <w:hyperlink r:id="rId7216"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217" w:anchor="sub_id=5860000" w:history="1">
        <w:r>
          <w:rPr>
            <w:rStyle w:val="a3"/>
            <w:i/>
            <w:iCs/>
            <w:bdr w:val="none" w:sz="0" w:space="0" w:color="auto" w:frame="1"/>
          </w:rPr>
          <w:t>см. стар. ред.</w:t>
        </w:r>
      </w:hyperlink>
      <w:r>
        <w:rPr>
          <w:rStyle w:val="s3"/>
        </w:rPr>
        <w:t>)</w:t>
      </w:r>
    </w:p>
    <w:p w:rsidR="00000000" w:rsidRDefault="0058204E">
      <w:pPr>
        <w:autoSpaceDE w:val="0"/>
        <w:autoSpaceDN w:val="0"/>
        <w:ind w:left="1200" w:hanging="800"/>
        <w:jc w:val="both"/>
      </w:pPr>
      <w:r>
        <w:rPr>
          <w:rStyle w:val="s1"/>
        </w:rPr>
        <w:t>Статья 586. Порядок и сроки проведения камеральн</w:t>
      </w:r>
      <w:r>
        <w:rPr>
          <w:rStyle w:val="s1"/>
        </w:rPr>
        <w:t>ого контроля</w:t>
      </w:r>
    </w:p>
    <w:p w:rsidR="00000000" w:rsidRDefault="0058204E">
      <w:pPr>
        <w:autoSpaceDE w:val="0"/>
        <w:autoSpaceDN w:val="0"/>
        <w:ind w:firstLine="400"/>
        <w:jc w:val="thaiDistribute"/>
      </w:pPr>
      <w:r>
        <w:t>1. Камеральный контроль проводится путем сопоставления следующих данных, имеющихся в налоговых органах, друг с другом:</w:t>
      </w:r>
    </w:p>
    <w:p w:rsidR="00000000" w:rsidRDefault="0058204E">
      <w:pPr>
        <w:autoSpaceDE w:val="0"/>
        <w:autoSpaceDN w:val="0"/>
        <w:ind w:firstLine="400"/>
        <w:jc w:val="thaiDistribute"/>
      </w:pPr>
      <w:r>
        <w:t>1) налоговой отчетности;</w:t>
      </w:r>
    </w:p>
    <w:p w:rsidR="00000000" w:rsidRDefault="0058204E">
      <w:pPr>
        <w:jc w:val="both"/>
      </w:pPr>
      <w:hyperlink r:id="rId7218" w:history="1">
        <w:r>
          <w:rPr>
            <w:rStyle w:val="a3"/>
            <w:rFonts w:ascii="Wingdings" w:hAnsi="Wingdings"/>
            <w:i/>
            <w:iCs/>
            <w:bdr w:val="none" w:sz="0" w:space="0" w:color="auto" w:frame="1"/>
          </w:rPr>
          <w:t>*</w:t>
        </w:r>
      </w:hyperlink>
    </w:p>
    <w:p w:rsidR="00000000" w:rsidRDefault="0058204E">
      <w:pPr>
        <w:ind w:firstLine="400"/>
        <w:jc w:val="both"/>
      </w:pPr>
      <w:r>
        <w:t>2) исключен</w:t>
      </w:r>
      <w:r>
        <w:rPr>
          <w:rStyle w:val="s0"/>
        </w:rPr>
        <w:t xml:space="preserve"> в соответствии с </w:t>
      </w:r>
      <w:hyperlink r:id="rId7219"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7220" w:anchor="sub_id=5860102"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3</w:t>
      </w:r>
      <w:r>
        <w:t>) сведений иных государственных органов об объектах налогообложения и (или) объектах, связанных с налогообложением;</w:t>
      </w:r>
    </w:p>
    <w:p w:rsidR="00000000" w:rsidRDefault="0058204E">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58204E">
      <w:pPr>
        <w:autoSpaceDE w:val="0"/>
        <w:autoSpaceDN w:val="0"/>
        <w:ind w:firstLine="400"/>
        <w:jc w:val="thaiDistribute"/>
      </w:pPr>
      <w:r>
        <w:t>Данные, указанные в подпункте 1) настоящего п</w:t>
      </w:r>
      <w:r>
        <w:t>ункта, сопоставляются также между собой.</w:t>
      </w:r>
    </w:p>
    <w:p w:rsidR="00000000" w:rsidRDefault="0058204E">
      <w:pPr>
        <w:jc w:val="both"/>
      </w:pPr>
      <w:r>
        <w:rPr>
          <w:rStyle w:val="s3"/>
        </w:rPr>
        <w:t xml:space="preserve">Статья дополнена пунктом 1-1 в соответствии с </w:t>
      </w:r>
      <w:hyperlink r:id="rId7221" w:anchor="sub_id=586"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58204E">
      <w:pPr>
        <w:ind w:firstLine="400"/>
        <w:jc w:val="both"/>
      </w:pPr>
      <w:r>
        <w:rPr>
          <w:rStyle w:val="s0"/>
        </w:rPr>
        <w:t>1-1. Камеральны</w:t>
      </w:r>
      <w:r>
        <w:rPr>
          <w:rStyle w:val="s0"/>
        </w:rPr>
        <w:t>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58204E">
      <w:pPr>
        <w:autoSpaceDE w:val="0"/>
        <w:autoSpaceDN w:val="0"/>
        <w:ind w:firstLine="400"/>
        <w:jc w:val="thaiDistribute"/>
      </w:pPr>
      <w:r>
        <w:t>2. Камеральный контроль осуществляется в течение срока исковой давности с учетом положени</w:t>
      </w:r>
      <w:r>
        <w:t xml:space="preserve">й, установленных </w:t>
      </w:r>
      <w:hyperlink w:anchor="sub460000" w:history="1">
        <w:r>
          <w:rPr>
            <w:rStyle w:val="a3"/>
          </w:rPr>
          <w:t>статьей 46</w:t>
        </w:r>
      </w:hyperlink>
      <w:r>
        <w:t xml:space="preserve"> настоящего Кодекса.</w:t>
      </w:r>
    </w:p>
    <w:p w:rsidR="00000000" w:rsidRDefault="0058204E">
      <w:pPr>
        <w:ind w:firstLine="400"/>
        <w:jc w:val="both"/>
      </w:pPr>
      <w:r>
        <w:t> </w:t>
      </w:r>
    </w:p>
    <w:p w:rsidR="00000000" w:rsidRDefault="0058204E">
      <w:pPr>
        <w:ind w:left="1200" w:hanging="800"/>
        <w:jc w:val="both"/>
      </w:pPr>
      <w:bookmarkStart w:id="949" w:name="SUB5870000"/>
      <w:bookmarkEnd w:id="949"/>
      <w:r>
        <w:rPr>
          <w:rStyle w:val="s1"/>
        </w:rPr>
        <w:t xml:space="preserve">Статья 587. Результаты камерального контроля </w:t>
      </w:r>
    </w:p>
    <w:p w:rsidR="00000000" w:rsidRDefault="0058204E">
      <w:pPr>
        <w:jc w:val="both"/>
      </w:pPr>
      <w:r>
        <w:rPr>
          <w:rStyle w:val="s3"/>
        </w:rPr>
        <w:t xml:space="preserve">Пункт 1 изложен в редакции </w:t>
      </w:r>
      <w:hyperlink r:id="rId7222" w:anchor="sub_id=587" w:history="1">
        <w:r>
          <w:rPr>
            <w:rStyle w:val="a3"/>
          </w:rPr>
          <w:t>Закона</w:t>
        </w:r>
      </w:hyperlink>
      <w:r>
        <w:rPr>
          <w:rStyle w:val="s3"/>
        </w:rPr>
        <w:t xml:space="preserve"> </w:t>
      </w:r>
      <w:r>
        <w:rPr>
          <w:rStyle w:val="s3"/>
        </w:rPr>
        <w:t>РК от 05.12.13 г. № 152-V (введено в действие с 1 января 2014 г.) (</w:t>
      </w:r>
      <w:hyperlink r:id="rId7223" w:anchor="sub_id=5870000" w:history="1">
        <w:r>
          <w:rPr>
            <w:rStyle w:val="a3"/>
          </w:rPr>
          <w:t>см. стар. ред.</w:t>
        </w:r>
      </w:hyperlink>
      <w:r>
        <w:rPr>
          <w:rStyle w:val="s3"/>
        </w:rPr>
        <w:t>)</w:t>
      </w:r>
    </w:p>
    <w:p w:rsidR="00000000" w:rsidRDefault="0058204E">
      <w:pPr>
        <w:ind w:firstLine="400"/>
        <w:jc w:val="both"/>
      </w:pPr>
      <w:r>
        <w:rPr>
          <w:rStyle w:val="s0"/>
        </w:rPr>
        <w:t>1. В случае выявления нарушений по результатам камерального контроля оформляются:</w:t>
      </w:r>
    </w:p>
    <w:p w:rsidR="00000000" w:rsidRDefault="0058204E">
      <w:pPr>
        <w:ind w:firstLine="400"/>
        <w:jc w:val="both"/>
      </w:pPr>
      <w:r>
        <w:rPr>
          <w:rStyle w:val="s0"/>
        </w:rPr>
        <w:t>по нар</w:t>
      </w:r>
      <w:r>
        <w:rPr>
          <w:rStyle w:val="s0"/>
        </w:rPr>
        <w:t xml:space="preserve">ушениям с высокой степенью риска </w:t>
      </w:r>
      <w:hyperlink r:id="rId7224" w:anchor="sub_id=7" w:history="1">
        <w:r>
          <w:rPr>
            <w:rStyle w:val="a3"/>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58204E">
      <w:pPr>
        <w:ind w:firstLine="400"/>
        <w:jc w:val="both"/>
      </w:pPr>
      <w:r>
        <w:rPr>
          <w:rStyle w:val="s0"/>
        </w:rPr>
        <w:t>по нарушениям</w:t>
      </w:r>
      <w:r>
        <w:rPr>
          <w:rStyle w:val="s0"/>
        </w:rPr>
        <w:t xml:space="preserve">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58204E">
      <w:pPr>
        <w:ind w:firstLine="400"/>
        <w:jc w:val="both"/>
      </w:pPr>
      <w:r>
        <w:rPr>
          <w:rStyle w:val="s0"/>
        </w:rPr>
        <w:t>Извещение о нарушениях, выявленных по результатам камерального контроля, направляется налогоплательщику (налого</w:t>
      </w:r>
      <w:r>
        <w:rPr>
          <w:rStyle w:val="s0"/>
        </w:rPr>
        <w:t xml:space="preserve">вому агенту) в срок, установленный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58204E">
      <w:pPr>
        <w:ind w:firstLine="400"/>
        <w:jc w:val="both"/>
      </w:pPr>
      <w:hyperlink r:id="rId7225" w:anchor="sub_id=40" w:history="1">
        <w:r>
          <w:rPr>
            <w:rStyle w:val="a3"/>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58204E">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камерального ко</w:t>
      </w:r>
      <w:r>
        <w:rPr>
          <w:rStyle w:val="s0"/>
        </w:rPr>
        <w:t>нтроля.</w:t>
      </w:r>
    </w:p>
    <w:p w:rsidR="00000000" w:rsidRDefault="0058204E">
      <w:pPr>
        <w:jc w:val="both"/>
      </w:pPr>
      <w:hyperlink r:id="rId7226" w:anchor="sub_id=1303" w:history="1">
        <w:r>
          <w:rPr>
            <w:rStyle w:val="a3"/>
            <w:rFonts w:ascii="Wingdings" w:hAnsi="Wingdings"/>
            <w:i/>
            <w:iCs/>
            <w:bdr w:val="none" w:sz="0" w:space="0" w:color="auto" w:frame="1"/>
          </w:rPr>
          <w:t>*</w:t>
        </w:r>
      </w:hyperlink>
    </w:p>
    <w:p w:rsidR="00000000" w:rsidRDefault="0058204E">
      <w:pPr>
        <w:jc w:val="both"/>
      </w:pPr>
      <w:bookmarkStart w:id="950" w:name="SUB5870200"/>
      <w:bookmarkEnd w:id="950"/>
      <w:r>
        <w:rPr>
          <w:rStyle w:val="s3"/>
        </w:rPr>
        <w:t xml:space="preserve">В пункт 2 внесены изменения в соответствии с </w:t>
      </w:r>
      <w:hyperlink r:id="rId7227" w:anchor="sub_id=318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7228" w:anchor="sub_id=5870200" w:history="1">
        <w:r>
          <w:rPr>
            <w:rStyle w:val="a3"/>
            <w:i/>
            <w:iCs/>
            <w:bdr w:val="none" w:sz="0" w:space="0" w:color="auto" w:frame="1"/>
          </w:rPr>
          <w:t>см. стар. ред.</w:t>
        </w:r>
      </w:hyperlink>
      <w:r>
        <w:rPr>
          <w:rStyle w:val="s3"/>
        </w:rPr>
        <w:t xml:space="preserve">); </w:t>
      </w:r>
      <w:hyperlink r:id="rId7229" w:anchor="sub_id=587"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июля 2011 г.) (</w:t>
      </w:r>
      <w:hyperlink r:id="rId7230" w:anchor="sub_id=5870200" w:history="1">
        <w:r>
          <w:rPr>
            <w:rStyle w:val="a3"/>
            <w:i/>
            <w:iCs/>
            <w:bdr w:val="none" w:sz="0" w:space="0" w:color="auto" w:frame="1"/>
          </w:rPr>
          <w:t>см. стар. ред.</w:t>
        </w:r>
      </w:hyperlink>
      <w:r>
        <w:rPr>
          <w:rStyle w:val="s3"/>
        </w:rPr>
        <w:t xml:space="preserve">); изложен в редакции </w:t>
      </w:r>
      <w:hyperlink r:id="rId7231" w:anchor="sub_id=5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232" w:anchor="sub_id=58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Исполнение </w:t>
      </w:r>
      <w:hyperlink r:id="rId7233" w:anchor="sub_id=7" w:history="1">
        <w:r>
          <w:rPr>
            <w:rStyle w:val="a3"/>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w:t>
      </w:r>
      <w:r>
        <w:rPr>
          <w:rStyle w:val="s0"/>
        </w:rPr>
        <w:t>я, следующего за днем его вручения (получения).</w:t>
      </w:r>
    </w:p>
    <w:p w:rsidR="00000000" w:rsidRDefault="0058204E">
      <w:pPr>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58204E">
      <w:pPr>
        <w:ind w:firstLine="400"/>
        <w:jc w:val="both"/>
      </w:pPr>
      <w:r>
        <w:rPr>
          <w:rStyle w:val="s0"/>
        </w:rPr>
        <w:t>1) налоговой о</w:t>
      </w:r>
      <w:r>
        <w:rPr>
          <w:rStyle w:val="s0"/>
        </w:rPr>
        <w:t>тчетности за налоговый период, к которому относятся выявленные нарушения;</w:t>
      </w:r>
    </w:p>
    <w:p w:rsidR="00000000" w:rsidRDefault="0058204E">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58204E">
      <w:pPr>
        <w:ind w:firstLine="400"/>
        <w:jc w:val="both"/>
      </w:pPr>
      <w:r>
        <w:rPr>
          <w:rStyle w:val="s0"/>
        </w:rPr>
        <w:t>3) жалобы на действия (бездействие) должностных лиц налоговых органов по направл</w:t>
      </w:r>
      <w:r>
        <w:rPr>
          <w:rStyle w:val="s0"/>
        </w:rPr>
        <w:t>ению такого уведомления.</w:t>
      </w:r>
    </w:p>
    <w:p w:rsidR="00000000" w:rsidRDefault="0058204E">
      <w:pPr>
        <w:ind w:firstLine="400"/>
        <w:jc w:val="both"/>
      </w:pPr>
      <w:r>
        <w:rPr>
          <w:rStyle w:val="s0"/>
        </w:rPr>
        <w:t>В случае согласия с указанными 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58204E">
      <w:pPr>
        <w:ind w:firstLine="400"/>
        <w:jc w:val="both"/>
      </w:pPr>
      <w:r>
        <w:rPr>
          <w:rStyle w:val="s0"/>
        </w:rPr>
        <w:t>В случае несогласия с указанными</w:t>
      </w:r>
      <w:r>
        <w:rPr>
          <w:rStyle w:val="s0"/>
        </w:rPr>
        <w:t xml:space="preserve"> в уведомлении нарушениями налогоплательщик (налоговый агент) представляет один из следующих документов:</w:t>
      </w:r>
    </w:p>
    <w:p w:rsidR="00000000" w:rsidRDefault="0058204E">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w:t>
      </w:r>
      <w:r>
        <w:rPr>
          <w:rStyle w:val="s0"/>
        </w:rPr>
        <w:t>нных по результатам камерального контроля;</w:t>
      </w:r>
    </w:p>
    <w:p w:rsidR="00000000" w:rsidRDefault="0058204E">
      <w:pPr>
        <w:ind w:firstLine="400"/>
        <w:jc w:val="both"/>
      </w:pPr>
      <w:r>
        <w:rPr>
          <w:rStyle w:val="s0"/>
        </w:rPr>
        <w:t>2) жалобу 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58204E">
      <w:pPr>
        <w:jc w:val="both"/>
      </w:pPr>
      <w:hyperlink r:id="rId7234"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7235" w:anchor="sub_id=10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w:t>
      </w:r>
      <w:r>
        <w:rPr>
          <w:rStyle w:val="s3"/>
        </w:rPr>
        <w:t>одательства»</w:t>
      </w:r>
    </w:p>
    <w:p w:rsidR="00000000" w:rsidRDefault="0058204E">
      <w:pPr>
        <w:jc w:val="both"/>
      </w:pPr>
      <w:r>
        <w:rPr>
          <w:rStyle w:val="s3"/>
        </w:rPr>
        <w:t xml:space="preserve">Статья дополнена пунктом 2-1 в соответствии с </w:t>
      </w:r>
      <w:hyperlink r:id="rId7236" w:anchor="sub_id=587" w:history="1">
        <w:r>
          <w:rPr>
            <w:rStyle w:val="a3"/>
            <w:i/>
            <w:iCs/>
            <w:bdr w:val="none" w:sz="0" w:space="0" w:color="auto" w:frame="1"/>
          </w:rPr>
          <w:t>Законом</w:t>
        </w:r>
      </w:hyperlink>
      <w:r>
        <w:rPr>
          <w:rStyle w:val="s3"/>
        </w:rPr>
        <w:t xml:space="preserve"> РК от 21.07.11 г. № 467-IV </w:t>
      </w:r>
      <w:hyperlink r:id="rId7237" w:history="1">
        <w:r>
          <w:rPr>
            <w:rStyle w:val="a3"/>
            <w:rFonts w:ascii="Wingdings" w:hAnsi="Wingdings"/>
            <w:i/>
            <w:iCs/>
            <w:bdr w:val="none" w:sz="0" w:space="0" w:color="auto" w:frame="1"/>
          </w:rPr>
          <w:t>+</w:t>
        </w:r>
      </w:hyperlink>
      <w:r>
        <w:rPr>
          <w:rStyle w:val="s3"/>
        </w:rPr>
        <w:t xml:space="preserve"> (введено в дей</w:t>
      </w:r>
      <w:r>
        <w:rPr>
          <w:rStyle w:val="s3"/>
        </w:rPr>
        <w:t>ствие с 1 июля 2011 г.)</w:t>
      </w:r>
    </w:p>
    <w:p w:rsidR="00000000" w:rsidRDefault="0058204E">
      <w:pPr>
        <w:ind w:firstLine="400"/>
        <w:jc w:val="both"/>
      </w:pPr>
      <w:r>
        <w:rPr>
          <w:rStyle w:val="s0"/>
        </w:rPr>
        <w:t>2-1. Пояснение, указанное в пункте 2 настоящей статьи, должно содержать:</w:t>
      </w:r>
    </w:p>
    <w:p w:rsidR="00000000" w:rsidRDefault="0058204E">
      <w:pPr>
        <w:ind w:firstLine="400"/>
        <w:jc w:val="both"/>
      </w:pPr>
      <w:r>
        <w:rPr>
          <w:rStyle w:val="s0"/>
        </w:rPr>
        <w:t>1) дату подписания пояснения налогоплательщиком (налоговым агентом);</w:t>
      </w:r>
    </w:p>
    <w:p w:rsidR="00000000" w:rsidRDefault="0058204E">
      <w:pPr>
        <w:ind w:firstLine="400"/>
        <w:jc w:val="both"/>
      </w:pPr>
      <w:r>
        <w:rPr>
          <w:rStyle w:val="s0"/>
        </w:rPr>
        <w:t>2) фамилию, имя и отчество (при его наличии) либо полное наименование лица, представляющег</w:t>
      </w:r>
      <w:r>
        <w:rPr>
          <w:rStyle w:val="s0"/>
        </w:rPr>
        <w:t>о пояснение, его место жительства (место нахождения);</w:t>
      </w:r>
    </w:p>
    <w:p w:rsidR="00000000" w:rsidRDefault="0058204E">
      <w:pPr>
        <w:ind w:firstLine="400"/>
        <w:jc w:val="both"/>
      </w:pPr>
      <w:r>
        <w:rPr>
          <w:rStyle w:val="s0"/>
        </w:rPr>
        <w:t>3) идентификационный номер налогоплательщика (налогового агента);</w:t>
      </w:r>
    </w:p>
    <w:p w:rsidR="00000000" w:rsidRDefault="0058204E">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58204E">
      <w:pPr>
        <w:ind w:firstLine="400"/>
        <w:jc w:val="both"/>
      </w:pPr>
      <w:r>
        <w:rPr>
          <w:rStyle w:val="s0"/>
        </w:rPr>
        <w:t>5)</w:t>
      </w:r>
      <w:r>
        <w:rPr>
          <w:rStyle w:val="s0"/>
        </w:rPr>
        <w:t xml:space="preserve"> обстоятельства, являющиеся основанием для несогласия лица, представляющего пояснение, с указанными в уведомлении нарушениями;</w:t>
      </w:r>
    </w:p>
    <w:p w:rsidR="00000000" w:rsidRDefault="0058204E">
      <w:pPr>
        <w:ind w:firstLine="400"/>
        <w:jc w:val="both"/>
      </w:pPr>
      <w:r>
        <w:rPr>
          <w:rStyle w:val="s0"/>
        </w:rPr>
        <w:t>6) перечень прилагаемых документов.</w:t>
      </w:r>
    </w:p>
    <w:p w:rsidR="00000000" w:rsidRDefault="0058204E">
      <w:pPr>
        <w:ind w:firstLine="400"/>
        <w:jc w:val="both"/>
      </w:pPr>
      <w:r>
        <w:rPr>
          <w:rStyle w:val="s0"/>
        </w:rPr>
        <w:t>В случае если в качестве основания для несогласия лица, представляющего пояснение, с указанны</w:t>
      </w:r>
      <w:r>
        <w:rPr>
          <w:rStyle w:val="s0"/>
        </w:rPr>
        <w:t>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58204E">
      <w:pPr>
        <w:jc w:val="both"/>
      </w:pPr>
      <w:hyperlink r:id="rId7238"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w:t>
        </w:r>
        <w:r>
          <w:rPr>
            <w:rStyle w:val="a3"/>
          </w:rPr>
          <w:t>татьей 611</w:t>
        </w:r>
      </w:hyperlink>
      <w:r>
        <w:rPr>
          <w:rStyle w:val="s0"/>
        </w:rPr>
        <w:t xml:space="preserve"> настоящего Кодекса.</w:t>
      </w:r>
    </w:p>
    <w:p w:rsidR="00000000" w:rsidRDefault="0058204E">
      <w:pPr>
        <w:jc w:val="both"/>
      </w:pPr>
      <w:r>
        <w:rPr>
          <w:rStyle w:val="s3"/>
        </w:rPr>
        <w:t xml:space="preserve">В пункт 4 внесены изменения в соответствии с </w:t>
      </w:r>
      <w:hyperlink r:id="rId7239" w:anchor="sub_id=5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240" w:anchor="sub_id=58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w:t>
      </w:r>
      <w:r>
        <w:rPr>
          <w:rStyle w:val="s0"/>
        </w:rPr>
        <w:t xml:space="preserve">настоящего Кодекса, налоговый орган составляет </w:t>
      </w:r>
      <w:hyperlink r:id="rId7241" w:anchor="sub_id=14" w:history="1">
        <w:r>
          <w:rPr>
            <w:rStyle w:val="a3"/>
          </w:rPr>
          <w:t>заключение по форме</w:t>
        </w:r>
      </w:hyperlink>
      <w:r>
        <w:rPr>
          <w:rStyle w:val="s0"/>
        </w:rPr>
        <w:t>, установленной уполномоченным органом.</w:t>
      </w:r>
    </w:p>
    <w:p w:rsidR="00000000" w:rsidRDefault="0058204E">
      <w:pPr>
        <w:ind w:firstLine="400"/>
        <w:jc w:val="both"/>
      </w:pPr>
      <w:r>
        <w:rPr>
          <w:rStyle w:val="s0"/>
        </w:rPr>
        <w:t>При этом датой завершения камерального контроля является дата составле</w:t>
      </w:r>
      <w:r>
        <w:rPr>
          <w:rStyle w:val="s0"/>
        </w:rPr>
        <w:t>ния заключения, указанного в настоящем пункте.</w:t>
      </w:r>
    </w:p>
    <w:p w:rsidR="00000000" w:rsidRDefault="0058204E">
      <w:pPr>
        <w:jc w:val="both"/>
      </w:pPr>
      <w:hyperlink r:id="rId724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51" w:name="SUB5880000"/>
      <w:bookmarkEnd w:id="951"/>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58204E">
      <w:pPr>
        <w:ind w:firstLine="400"/>
        <w:jc w:val="both"/>
      </w:pPr>
      <w:r>
        <w:t> </w:t>
      </w:r>
    </w:p>
    <w:p w:rsidR="00000000" w:rsidRDefault="0058204E">
      <w:pPr>
        <w:ind w:left="1200" w:hanging="800"/>
        <w:jc w:val="both"/>
      </w:pPr>
      <w:r>
        <w:rPr>
          <w:rStyle w:val="s1"/>
        </w:rPr>
        <w:t>Статья 588. Общие положения</w:t>
      </w:r>
    </w:p>
    <w:p w:rsidR="00000000" w:rsidRDefault="0058204E">
      <w:pPr>
        <w:ind w:firstLine="400"/>
        <w:jc w:val="both"/>
      </w:pPr>
      <w:r>
        <w:rPr>
          <w:rStyle w:val="s0"/>
        </w:rPr>
        <w:t>1. Учет исполнения налогового обязательства, обязанности по перечислению обязательных пенсионных взносов, обязате</w:t>
      </w:r>
      <w:r>
        <w:rPr>
          <w:rStyle w:val="s0"/>
        </w:rPr>
        <w:t xml:space="preserve">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58204E">
      <w:pPr>
        <w:ind w:firstLine="400"/>
        <w:jc w:val="both"/>
      </w:pPr>
      <w:r>
        <w:rPr>
          <w:rStyle w:val="s0"/>
        </w:rPr>
        <w:t>2. Ведение лицевого счета налогоплательщика (налогового агента) налоговым органом</w:t>
      </w:r>
      <w:r>
        <w:rPr>
          <w:rStyle w:val="s0"/>
        </w:rPr>
        <w:t xml:space="preserve"> включает:</w:t>
      </w:r>
    </w:p>
    <w:p w:rsidR="00000000" w:rsidRDefault="0058204E">
      <w:pPr>
        <w:ind w:firstLine="400"/>
        <w:jc w:val="both"/>
      </w:pPr>
      <w:r>
        <w:rPr>
          <w:rStyle w:val="s0"/>
        </w:rPr>
        <w:t>открытие лицевого счета;</w:t>
      </w:r>
    </w:p>
    <w:p w:rsidR="00000000" w:rsidRDefault="0058204E">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 бюджет, обязательных пенсионных взносов, обязательных професси</w:t>
      </w:r>
      <w:r>
        <w:rPr>
          <w:rStyle w:val="s0"/>
        </w:rPr>
        <w:t>ональных пенсионных взносов и социальных отчислений;</w:t>
      </w:r>
    </w:p>
    <w:p w:rsidR="00000000" w:rsidRDefault="0058204E">
      <w:pPr>
        <w:ind w:firstLine="400"/>
        <w:jc w:val="both"/>
      </w:pPr>
      <w:r>
        <w:rPr>
          <w:rStyle w:val="s0"/>
        </w:rPr>
        <w:t>закрытие лицевого счета.</w:t>
      </w:r>
    </w:p>
    <w:p w:rsidR="00000000" w:rsidRDefault="0058204E">
      <w:pPr>
        <w:ind w:firstLine="400"/>
        <w:jc w:val="both"/>
      </w:pPr>
      <w:r>
        <w:rPr>
          <w:rStyle w:val="s0"/>
        </w:rPr>
        <w:t>Ведение лицевого счета осуществляется в порядке, установленном настоящим Кодексом.</w:t>
      </w:r>
    </w:p>
    <w:p w:rsidR="00000000" w:rsidRDefault="0058204E">
      <w:pPr>
        <w:jc w:val="both"/>
      </w:pPr>
      <w:r>
        <w:rPr>
          <w:rStyle w:val="s3"/>
        </w:rPr>
        <w:t xml:space="preserve">В пункт 3 внесены изменения в соответствии с </w:t>
      </w:r>
      <w:hyperlink r:id="rId7243" w:anchor="sub_id=588"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7244" w:anchor="sub_id=588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w:t>
      </w:r>
      <w:r>
        <w:rPr>
          <w:rStyle w:val="s0"/>
        </w:rPr>
        <w:t>исчисленных:</w:t>
      </w:r>
    </w:p>
    <w:p w:rsidR="00000000" w:rsidRDefault="0058204E">
      <w:pPr>
        <w:ind w:firstLine="400"/>
        <w:jc w:val="both"/>
      </w:pPr>
      <w:r>
        <w:rPr>
          <w:rStyle w:val="s0"/>
        </w:rPr>
        <w:t>налогоплательщиком (налоговым агентом) в налоговой отчетности, декларации на товары;</w:t>
      </w:r>
    </w:p>
    <w:p w:rsidR="00000000" w:rsidRDefault="0058204E">
      <w:pPr>
        <w:ind w:firstLine="400"/>
        <w:jc w:val="both"/>
      </w:pPr>
      <w:r>
        <w:rPr>
          <w:rStyle w:val="s0"/>
        </w:rPr>
        <w:t>налоговым органом - по сведениям уполномоченных государственных органов;</w:t>
      </w:r>
    </w:p>
    <w:p w:rsidR="00000000" w:rsidRDefault="0058204E">
      <w:pPr>
        <w:ind w:firstLine="400"/>
        <w:jc w:val="both"/>
      </w:pPr>
      <w:r>
        <w:rPr>
          <w:rStyle w:val="s0"/>
        </w:rPr>
        <w:t xml:space="preserve">уполномоченными государственными органами - по основаниям, предусмотренным настоящим </w:t>
      </w:r>
      <w:r>
        <w:rPr>
          <w:rStyle w:val="s0"/>
        </w:rPr>
        <w:t xml:space="preserve">Кодексом. </w:t>
      </w:r>
    </w:p>
    <w:p w:rsidR="00000000" w:rsidRDefault="0058204E">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58204E">
      <w:pPr>
        <w:ind w:firstLine="400"/>
        <w:jc w:val="both"/>
      </w:pPr>
      <w:r>
        <w:rPr>
          <w:rStyle w:val="s0"/>
        </w:rPr>
        <w:t>4. Начисленной суммой налога, другого обязательного</w:t>
      </w:r>
      <w:r>
        <w:rPr>
          <w:rStyle w:val="s0"/>
        </w:rPr>
        <w:t xml:space="preserve">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58204E">
      <w:pPr>
        <w:ind w:firstLine="400"/>
        <w:jc w:val="both"/>
      </w:pPr>
      <w:r>
        <w:rPr>
          <w:rStyle w:val="s0"/>
        </w:rPr>
        <w:t>по результатам налоговой проверки</w:t>
      </w:r>
      <w:r>
        <w:rPr>
          <w:rStyle w:val="s0"/>
        </w:rPr>
        <w:t xml:space="preserve">; </w:t>
      </w:r>
    </w:p>
    <w:p w:rsidR="00000000" w:rsidRDefault="0058204E">
      <w:pPr>
        <w:ind w:firstLine="400"/>
        <w:jc w:val="both"/>
      </w:pPr>
      <w:r>
        <w:rPr>
          <w:rStyle w:val="s0"/>
        </w:rPr>
        <w:t xml:space="preserve">по итогам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w:t>
      </w:r>
    </w:p>
    <w:p w:rsidR="00000000" w:rsidRDefault="0058204E">
      <w:pPr>
        <w:ind w:firstLine="400"/>
        <w:jc w:val="both"/>
      </w:pPr>
      <w:r>
        <w:rPr>
          <w:rStyle w:val="s0"/>
        </w:rPr>
        <w:t xml:space="preserve">5. </w:t>
      </w:r>
      <w:r>
        <w:t>Лицевой счет налогоплат</w:t>
      </w:r>
      <w:r>
        <w:t xml:space="preserve">ельщика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7245" w:history="1">
        <w:r>
          <w:rPr>
            <w:rStyle w:val="a3"/>
          </w:rPr>
          <w:t>порядке и по формам</w:t>
        </w:r>
      </w:hyperlink>
      <w:r>
        <w:t xml:space="preserve">, которые установлены уполномоченным органом. </w:t>
      </w:r>
    </w:p>
    <w:p w:rsidR="00000000" w:rsidRDefault="0058204E">
      <w:pPr>
        <w:ind w:firstLine="400"/>
        <w:jc w:val="both"/>
      </w:pPr>
      <w:r>
        <w:rPr>
          <w:rStyle w:val="s0"/>
        </w:rPr>
        <w:t xml:space="preserve">6. Лицевой счет налогоплательщика (налогового агента) ведется согласно </w:t>
      </w:r>
      <w:hyperlink r:id="rId7246" w:history="1">
        <w:r>
          <w:rPr>
            <w:rStyle w:val="a3"/>
          </w:rPr>
          <w:t>единой бюджетной классификации</w:t>
        </w:r>
      </w:hyperlink>
      <w:r>
        <w:rPr>
          <w:rStyle w:val="s0"/>
        </w:rPr>
        <w:t>.</w:t>
      </w:r>
    </w:p>
    <w:p w:rsidR="00000000" w:rsidRDefault="0058204E">
      <w:pPr>
        <w:ind w:firstLine="400"/>
        <w:jc w:val="both"/>
      </w:pPr>
      <w:r>
        <w:t> </w:t>
      </w:r>
    </w:p>
    <w:p w:rsidR="00000000" w:rsidRDefault="0058204E">
      <w:pPr>
        <w:ind w:left="1200" w:hanging="800"/>
        <w:jc w:val="both"/>
      </w:pPr>
      <w:bookmarkStart w:id="952" w:name="SUB5890000"/>
      <w:bookmarkEnd w:id="952"/>
      <w:r>
        <w:rPr>
          <w:rStyle w:val="s1"/>
        </w:rPr>
        <w:t>Статья 58</w:t>
      </w:r>
      <w:r>
        <w:rPr>
          <w:rStyle w:val="s1"/>
        </w:rPr>
        <w:t>9. Открытие и ведение лицевого счета налогоплательщика (налогового агента)</w:t>
      </w:r>
    </w:p>
    <w:p w:rsidR="00000000" w:rsidRDefault="0058204E">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58204E">
      <w:pPr>
        <w:ind w:firstLine="400"/>
        <w:jc w:val="both"/>
      </w:pPr>
      <w:r>
        <w:rPr>
          <w:rStyle w:val="s0"/>
        </w:rPr>
        <w:t>2. Лицевой счет открывае</w:t>
      </w:r>
      <w:r>
        <w:rPr>
          <w:rStyle w:val="s0"/>
        </w:rPr>
        <w:t>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w:t>
      </w:r>
      <w:r>
        <w:rPr>
          <w:rStyle w:val="s0"/>
        </w:rPr>
        <w:t xml:space="preserve">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58204E">
      <w:pPr>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w:t>
      </w:r>
      <w:r>
        <w:rPr>
          <w:rStyle w:val="s0"/>
        </w:rPr>
        <w:t>ессиональных пенсионных взносов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58204E">
      <w:pPr>
        <w:ind w:firstLine="400"/>
        <w:jc w:val="both"/>
      </w:pPr>
      <w:r>
        <w:rPr>
          <w:rStyle w:val="s0"/>
        </w:rPr>
        <w:t>Сальдо расчетов в лицевом счете налогоплательщика (налогового агента) по н</w:t>
      </w:r>
      <w:r>
        <w:rPr>
          <w:rStyle w:val="s0"/>
        </w:rPr>
        <w:t xml:space="preserve">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58204E">
      <w:pPr>
        <w:ind w:firstLine="400"/>
        <w:jc w:val="both"/>
      </w:pPr>
      <w:r>
        <w:rPr>
          <w:rStyle w:val="s0"/>
        </w:rPr>
        <w:t>3. В случае если по налогам и другим обя</w:t>
      </w:r>
      <w:r>
        <w:rPr>
          <w:rStyle w:val="s0"/>
        </w:rPr>
        <w:t>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в лицевой счет текущего года переносится</w:t>
      </w:r>
      <w:r>
        <w:rPr>
          <w:rStyle w:val="s0"/>
        </w:rPr>
        <w:t xml:space="preserve"> сальдо расчетов из лицевого счета года, предшествующего текущему году. </w:t>
      </w:r>
    </w:p>
    <w:p w:rsidR="00000000" w:rsidRDefault="0058204E">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w:t>
      </w:r>
      <w:r>
        <w:rPr>
          <w:rStyle w:val="s0"/>
        </w:rPr>
        <w:t>ания произведенного действия, наименования документа, на основании которого произведено такое отражение.</w:t>
      </w:r>
    </w:p>
    <w:p w:rsidR="00000000" w:rsidRDefault="0058204E">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58204E">
      <w:pPr>
        <w:ind w:firstLine="400"/>
        <w:jc w:val="both"/>
      </w:pPr>
      <w:r>
        <w:rPr>
          <w:rStyle w:val="s0"/>
        </w:rPr>
        <w:t xml:space="preserve">6. В случае представления налогоплательщиком (налоговым агентом) </w:t>
      </w:r>
      <w:r>
        <w:rPr>
          <w:rStyle w:val="s0"/>
        </w:rPr>
        <w:t>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58204E">
      <w:pPr>
        <w:ind w:firstLine="400"/>
        <w:jc w:val="both"/>
      </w:pPr>
      <w:r>
        <w:rPr>
          <w:rStyle w:val="s0"/>
        </w:rPr>
        <w:t>1) исчисленных, уме</w:t>
      </w:r>
      <w:r>
        <w:rPr>
          <w:rStyle w:val="s0"/>
        </w:rPr>
        <w:t>ньшенных сумм с применением рыночного курса обмена валюты, установленного на дату представления налоговой отчетности;</w:t>
      </w:r>
    </w:p>
    <w:p w:rsidR="00000000" w:rsidRDefault="0058204E">
      <w:pPr>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58204E">
      <w:pPr>
        <w:ind w:firstLine="400"/>
        <w:jc w:val="both"/>
      </w:pPr>
      <w:r>
        <w:rPr>
          <w:rStyle w:val="s0"/>
        </w:rPr>
        <w:t>Налогов</w:t>
      </w:r>
      <w:r>
        <w:rPr>
          <w:rStyle w:val="s0"/>
        </w:rPr>
        <w:t>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w:t>
      </w:r>
      <w:r>
        <w:rPr>
          <w:rStyle w:val="s0"/>
        </w:rPr>
        <w:t>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58204E">
      <w:pPr>
        <w:jc w:val="both"/>
      </w:pPr>
      <w:r>
        <w:rPr>
          <w:rStyle w:val="s3"/>
        </w:rPr>
        <w:t xml:space="preserve">См. </w:t>
      </w:r>
      <w:hyperlink r:id="rId7247" w:history="1">
        <w:r>
          <w:rPr>
            <w:rStyle w:val="a3"/>
            <w:i/>
            <w:iCs/>
            <w:bdr w:val="none" w:sz="0" w:space="0" w:color="auto" w:frame="1"/>
          </w:rPr>
          <w:t>Пере</w:t>
        </w:r>
        <w:r>
          <w:rPr>
            <w:rStyle w:val="a3"/>
            <w:i/>
            <w:iCs/>
            <w:bdr w:val="none" w:sz="0" w:space="0" w:color="auto" w:frame="1"/>
          </w:rPr>
          <w:t>чень</w:t>
        </w:r>
      </w:hyperlink>
      <w:r>
        <w:rPr>
          <w:rStyle w:val="s3"/>
        </w:rPr>
        <w:t xml:space="preserve"> данных из форм налоговой отчетности, подлежащих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58204E">
      <w:pPr>
        <w:ind w:firstLine="400"/>
        <w:jc w:val="both"/>
      </w:pPr>
      <w:r>
        <w:t> </w:t>
      </w:r>
    </w:p>
    <w:p w:rsidR="00000000" w:rsidRDefault="0058204E">
      <w:pPr>
        <w:jc w:val="both"/>
      </w:pPr>
      <w:bookmarkStart w:id="953" w:name="SUB5900000"/>
      <w:bookmarkEnd w:id="953"/>
      <w:r>
        <w:rPr>
          <w:rStyle w:val="s3"/>
        </w:rPr>
        <w:t>Статья 590 изло</w:t>
      </w:r>
      <w:r>
        <w:rPr>
          <w:rStyle w:val="s3"/>
        </w:rPr>
        <w:t xml:space="preserve">жена в редакции </w:t>
      </w:r>
      <w:hyperlink r:id="rId7248" w:anchor="sub_id=59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249" w:anchor="sub_id=59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58204E">
      <w:pPr>
        <w:jc w:val="both"/>
      </w:pPr>
      <w:r>
        <w:rPr>
          <w:rStyle w:val="s3"/>
        </w:rPr>
        <w:t xml:space="preserve">Пункт 1 изложен в редакции </w:t>
      </w:r>
      <w:hyperlink r:id="rId7250" w:anchor="sub_id=590"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251" w:anchor="sub_id=59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Если иное </w:t>
      </w:r>
      <w:r>
        <w:rPr>
          <w:rStyle w:val="s0"/>
        </w:rPr>
        <w:t>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налогоплательщик</w:t>
      </w:r>
      <w:r>
        <w:rPr>
          <w:rStyle w:val="s0"/>
        </w:rPr>
        <w:t>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58204E">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58204E">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58204E">
      <w:pPr>
        <w:ind w:firstLine="400"/>
        <w:jc w:val="both"/>
      </w:pPr>
      <w:r>
        <w:rPr>
          <w:rStyle w:val="s0"/>
        </w:rPr>
        <w:t>2) в качестве умень</w:t>
      </w:r>
      <w:r>
        <w:rPr>
          <w:rStyle w:val="s0"/>
        </w:rPr>
        <w:t>шенной суммы - сумма уменьшения, предусмотренная подпунктом 2) пункта 3 статьи 267 и подпунктом 2) пункта 3 статьи 451 настоящего Кодекса.</w:t>
      </w:r>
    </w:p>
    <w:p w:rsidR="00000000" w:rsidRDefault="0058204E">
      <w:pPr>
        <w:ind w:firstLine="400"/>
        <w:jc w:val="both"/>
      </w:pPr>
      <w:r>
        <w:t> </w:t>
      </w:r>
    </w:p>
    <w:p w:rsidR="00000000" w:rsidRDefault="0058204E">
      <w:pPr>
        <w:ind w:left="1200" w:hanging="800"/>
        <w:jc w:val="both"/>
      </w:pPr>
      <w:bookmarkStart w:id="954" w:name="SUB5910000"/>
      <w:bookmarkEnd w:id="954"/>
      <w:r>
        <w:rPr>
          <w:rStyle w:val="s1"/>
        </w:rPr>
        <w:t>Статья 591. Учет начисленных сумм налогов и других обязательных платежей в бюджет, обязательных пенсионных взносов,</w:t>
      </w:r>
      <w:r>
        <w:rPr>
          <w:rStyle w:val="s1"/>
        </w:rPr>
        <w:t xml:space="preserve"> обязательных профессиональных пенсионных взносов и социальных отчислений </w:t>
      </w:r>
    </w:p>
    <w:p w:rsidR="00000000" w:rsidRDefault="0058204E">
      <w:pPr>
        <w:ind w:firstLine="400"/>
        <w:jc w:val="both"/>
      </w:pPr>
      <w:r>
        <w:rPr>
          <w:rStyle w:val="s0"/>
        </w:rPr>
        <w:t>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w:t>
      </w:r>
      <w:r>
        <w:rPr>
          <w:rStyle w:val="s0"/>
        </w:rPr>
        <w:t xml:space="preserve"> лицевом счете налогоплательщика (налогового агента) ведется на основании уведомлений:</w:t>
      </w:r>
    </w:p>
    <w:p w:rsidR="00000000" w:rsidRDefault="0058204E">
      <w:pPr>
        <w:ind w:firstLine="400"/>
        <w:jc w:val="both"/>
      </w:pPr>
      <w:r>
        <w:rPr>
          <w:rStyle w:val="s0"/>
        </w:rPr>
        <w:t xml:space="preserve">1) о результатах налоговой проверки; </w:t>
      </w:r>
    </w:p>
    <w:p w:rsidR="00000000" w:rsidRDefault="0058204E">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w:t>
      </w:r>
      <w:r>
        <w:rPr>
          <w:rStyle w:val="s0"/>
        </w:rPr>
        <w:t>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58204E">
      <w:pPr>
        <w:ind w:firstLine="400"/>
        <w:jc w:val="both"/>
      </w:pPr>
      <w:r>
        <w:rPr>
          <w:rStyle w:val="s0"/>
        </w:rPr>
        <w:t xml:space="preserve">3) об итогах рассмотрения жалобы налогоплательщика (налогового агента) на уведомление о </w:t>
      </w:r>
      <w:r>
        <w:rPr>
          <w:rStyle w:val="s0"/>
        </w:rPr>
        <w:t>результатах налоговой проверки и (или) решение вышестоящего налогового органа,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w:t>
      </w:r>
      <w:r>
        <w:rPr>
          <w:rStyle w:val="s0"/>
        </w:rPr>
        <w:t xml:space="preserve"> - начисленная сумма). </w:t>
      </w:r>
    </w:p>
    <w:p w:rsidR="00000000" w:rsidRDefault="0058204E">
      <w:pPr>
        <w:jc w:val="both"/>
      </w:pPr>
      <w:r>
        <w:rPr>
          <w:rStyle w:val="s3"/>
        </w:rPr>
        <w:t xml:space="preserve">Пункт 2 изложен в редакции </w:t>
      </w:r>
      <w:hyperlink r:id="rId7252"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253" w:anchor="sub_id=59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 xml:space="preserve">главами 93 и </w:t>
        </w:r>
        <w:r>
          <w:rPr>
            <w:rStyle w:val="a3"/>
          </w:rPr>
          <w:t>94</w:t>
        </w:r>
      </w:hyperlink>
      <w:r>
        <w:rPr>
          <w:rStyle w:val="s0"/>
        </w:rPr>
        <w:t xml:space="preserve"> настоящего Кодекса.</w:t>
      </w:r>
    </w:p>
    <w:p w:rsidR="00000000" w:rsidRDefault="0058204E">
      <w:pPr>
        <w:ind w:firstLine="400"/>
        <w:jc w:val="both"/>
      </w:pPr>
      <w:r>
        <w:rPr>
          <w:rStyle w:val="s0"/>
        </w:rPr>
        <w:t xml:space="preserve">При представлении налогоплательщиком указанного в </w:t>
      </w:r>
      <w:hyperlink w:anchor="sub6080300" w:history="1">
        <w:r>
          <w:rPr>
            <w:rStyle w:val="a3"/>
          </w:rPr>
          <w:t>пункте 3 статьи 608</w:t>
        </w:r>
      </w:hyperlink>
      <w:r>
        <w:rPr>
          <w:rStyle w:val="s0"/>
        </w:rPr>
        <w:t xml:space="preserve"> </w:t>
      </w:r>
      <w:r>
        <w:rPr>
          <w:rStyle w:val="s0"/>
        </w:rPr>
        <w:t>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58204E">
      <w:pPr>
        <w:ind w:firstLine="400"/>
        <w:jc w:val="both"/>
      </w:pPr>
      <w:r>
        <w:rPr>
          <w:rStyle w:val="s0"/>
        </w:rPr>
        <w:t>3. В случае подачи жалобы на</w:t>
      </w:r>
      <w:r>
        <w:rPr>
          <w:rStyle w:val="s0"/>
        </w:rPr>
        <w:t xml:space="preserve">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58204E">
      <w:pPr>
        <w:ind w:firstLine="400"/>
        <w:jc w:val="both"/>
      </w:pPr>
      <w:r>
        <w:rPr>
          <w:rStyle w:val="s0"/>
        </w:rPr>
        <w:t>4. Начисленная сумма отражается в лицевом счете налогоплательщика (н</w:t>
      </w:r>
      <w:r>
        <w:rPr>
          <w:rStyle w:val="s0"/>
        </w:rPr>
        <w:t>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w:t>
      </w:r>
      <w:r>
        <w:rPr>
          <w:rStyle w:val="s0"/>
        </w:rPr>
        <w:t xml:space="preserve">ме не применяются. </w:t>
      </w:r>
    </w:p>
    <w:p w:rsidR="00000000" w:rsidRDefault="0058204E">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w:t>
      </w:r>
      <w:r>
        <w:rPr>
          <w:rStyle w:val="s0"/>
        </w:rPr>
        <w:t>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58204E">
      <w:pPr>
        <w:ind w:firstLine="400"/>
        <w:jc w:val="both"/>
      </w:pPr>
      <w:r>
        <w:t> </w:t>
      </w:r>
    </w:p>
    <w:p w:rsidR="00000000" w:rsidRDefault="0058204E">
      <w:pPr>
        <w:ind w:left="1200" w:hanging="800"/>
        <w:jc w:val="both"/>
      </w:pPr>
      <w:bookmarkStart w:id="955" w:name="SUB5920000"/>
      <w:bookmarkEnd w:id="955"/>
      <w:r>
        <w:rPr>
          <w:rStyle w:val="s1"/>
        </w:rPr>
        <w:t>Статья 592. Учет уплаченных, зачтенных, возвращенных налогов и других обязательных платежей в бюджет, обяза</w:t>
      </w:r>
      <w:r>
        <w:rPr>
          <w:rStyle w:val="s1"/>
        </w:rPr>
        <w:t xml:space="preserve">тельных пенсионных взносов, обязательных профессиональных пенсионных взносов и социальных отчислений </w:t>
      </w:r>
    </w:p>
    <w:p w:rsidR="00000000" w:rsidRDefault="0058204E">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w:t>
      </w:r>
      <w:r>
        <w:rPr>
          <w:rStyle w:val="s0"/>
        </w:rPr>
        <w:t xml:space="preserve">плательщика (налогового агента) ведется на основании платежных документов, полученных от уполномоченных государственных органов: </w:t>
      </w:r>
    </w:p>
    <w:p w:rsidR="00000000" w:rsidRDefault="0058204E">
      <w:pPr>
        <w:ind w:firstLine="400"/>
        <w:jc w:val="both"/>
      </w:pPr>
      <w:r>
        <w:rPr>
          <w:rStyle w:val="s0"/>
        </w:rPr>
        <w:t>1) по уплате налогов и других обязательных платежей в бюджет, обязательных пенсионных взносов, обязательных профессиональных п</w:t>
      </w:r>
      <w:r>
        <w:rPr>
          <w:rStyle w:val="s0"/>
        </w:rPr>
        <w:t xml:space="preserve">енсионных взносов и социальных отчислений, пеней, штрафов; </w:t>
      </w:r>
    </w:p>
    <w:p w:rsidR="00000000" w:rsidRDefault="0058204E">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58204E">
      <w:pPr>
        <w:ind w:firstLine="400"/>
        <w:jc w:val="both"/>
      </w:pPr>
      <w:r>
        <w:rPr>
          <w:rStyle w:val="s0"/>
        </w:rPr>
        <w:t>3) по проведенным зачетам, возвратам превышения суммы налога на добавле</w:t>
      </w:r>
      <w:r>
        <w:rPr>
          <w:rStyle w:val="s0"/>
        </w:rPr>
        <w:t xml:space="preserve">нную стоимость, относимого в зачет, над суммой начисленного налога; </w:t>
      </w:r>
    </w:p>
    <w:p w:rsidR="00000000" w:rsidRDefault="0058204E">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профессиональных пенсионных взн</w:t>
      </w:r>
      <w:r>
        <w:rPr>
          <w:rStyle w:val="s0"/>
        </w:rPr>
        <w:t>осов и социальных отчислений;</w:t>
      </w:r>
    </w:p>
    <w:p w:rsidR="00000000" w:rsidRDefault="0058204E">
      <w:pPr>
        <w:ind w:firstLine="400"/>
        <w:jc w:val="both"/>
      </w:pPr>
      <w:r>
        <w:rPr>
          <w:rStyle w:val="s0"/>
        </w:rPr>
        <w:t xml:space="preserve">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58204E">
      <w:pPr>
        <w:ind w:firstLine="400"/>
        <w:jc w:val="both"/>
      </w:pPr>
      <w:r>
        <w:rPr>
          <w:rStyle w:val="s0"/>
        </w:rPr>
        <w:t>2. При изменении срока исполнения налогового обязат</w:t>
      </w:r>
      <w:r>
        <w:rPr>
          <w:rStyle w:val="s0"/>
        </w:rPr>
        <w:t xml:space="preserve">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w:t>
      </w:r>
      <w:r>
        <w:rPr>
          <w:rStyle w:val="s0"/>
        </w:rPr>
        <w:t>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58204E">
      <w:pPr>
        <w:ind w:firstLine="400"/>
        <w:jc w:val="both"/>
      </w:pPr>
      <w:r>
        <w:rPr>
          <w:rStyle w:val="s0"/>
        </w:rPr>
        <w:t>3. Отражение уплач</w:t>
      </w:r>
      <w:r>
        <w:rPr>
          <w:rStyle w:val="s0"/>
        </w:rPr>
        <w:t xml:space="preserve">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w:t>
      </w:r>
      <w:r>
        <w:rPr>
          <w:rStyle w:val="s0"/>
        </w:rPr>
        <w:t xml:space="preserve"> валюте на основании платежных документов, представленных уполномоченным государственным органом по исполнению бюджета. </w:t>
      </w:r>
    </w:p>
    <w:p w:rsidR="00000000" w:rsidRDefault="0058204E">
      <w:pPr>
        <w:ind w:firstLine="400"/>
        <w:jc w:val="both"/>
      </w:pPr>
      <w:r>
        <w:t> </w:t>
      </w:r>
    </w:p>
    <w:p w:rsidR="00000000" w:rsidRDefault="0058204E">
      <w:pPr>
        <w:ind w:left="1200" w:hanging="800"/>
        <w:jc w:val="both"/>
      </w:pPr>
      <w:bookmarkStart w:id="956" w:name="SUB5930000"/>
      <w:bookmarkEnd w:id="956"/>
      <w:r>
        <w:rPr>
          <w:rStyle w:val="s1"/>
        </w:rPr>
        <w:t>Статья 593. Учет пеней, штрафов</w:t>
      </w:r>
    </w:p>
    <w:p w:rsidR="00000000" w:rsidRDefault="0058204E">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58204E">
      <w:pPr>
        <w:ind w:firstLine="400"/>
        <w:jc w:val="both"/>
      </w:pPr>
      <w:r>
        <w:rPr>
          <w:rStyle w:val="s0"/>
        </w:rPr>
        <w:t>2. Учет штрафов, наложенных за административные правонарушения в области налогообложения, а также за нарушения</w:t>
      </w:r>
      <w:r>
        <w:rPr>
          <w:rStyle w:val="s0"/>
        </w:rPr>
        <w:t xml:space="preserve"> законодательства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58204E">
      <w:pPr>
        <w:ind w:firstLine="400"/>
        <w:jc w:val="both"/>
      </w:pPr>
      <w:r>
        <w:rPr>
          <w:rStyle w:val="s0"/>
        </w:rPr>
        <w:t>3. Начисленные суммы штрафов отражаются в лицевом счете налогоплательщика (на</w:t>
      </w:r>
      <w:r>
        <w:rPr>
          <w:rStyle w:val="s0"/>
        </w:rPr>
        <w:t>логового агента) по соответствующим налогам и другим обязательным платежам в бюджет, по которым допущены нарушения.</w:t>
      </w:r>
    </w:p>
    <w:p w:rsidR="00000000" w:rsidRDefault="0058204E">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w:t>
      </w:r>
      <w:r>
        <w:rPr>
          <w:rStyle w:val="s0"/>
        </w:rPr>
        <w:t>нальным пенсионным взносам и социальным отчислениям исчисляется в порядке, установленном уполномоченным органом.</w:t>
      </w:r>
    </w:p>
    <w:p w:rsidR="00000000" w:rsidRDefault="0058204E">
      <w:pPr>
        <w:ind w:firstLine="400"/>
        <w:jc w:val="both"/>
      </w:pPr>
      <w:r>
        <w:rPr>
          <w:rStyle w:val="s0"/>
        </w:rPr>
        <w:t>5. Учет начисленных по результатам налоговой проверки пеней, штрафов в лицевом счете налогоплательщика (налогового агента) производится в поряд</w:t>
      </w:r>
      <w:r>
        <w:rPr>
          <w:rStyle w:val="s0"/>
        </w:rPr>
        <w:t xml:space="preserve">ке, установленном </w:t>
      </w:r>
      <w:hyperlink w:anchor="sub5910000" w:history="1">
        <w:r>
          <w:rPr>
            <w:rStyle w:val="a3"/>
          </w:rPr>
          <w:t>статьей 591</w:t>
        </w:r>
      </w:hyperlink>
      <w:r>
        <w:rPr>
          <w:rStyle w:val="s0"/>
        </w:rPr>
        <w:t xml:space="preserve"> настоящего Кодекса.</w:t>
      </w:r>
    </w:p>
    <w:p w:rsidR="00000000" w:rsidRDefault="0058204E">
      <w:pPr>
        <w:jc w:val="both"/>
      </w:pPr>
      <w:hyperlink r:id="rId725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57" w:name="SUB5940000"/>
      <w:bookmarkEnd w:id="957"/>
      <w:r>
        <w:rPr>
          <w:rStyle w:val="s1"/>
        </w:rPr>
        <w:t xml:space="preserve">Статья 594. Проведение сверки расчетов по налогам и другим обязательным платежам в бюджет, обязательным </w:t>
      </w:r>
      <w:r>
        <w:rPr>
          <w:rStyle w:val="s1"/>
        </w:rPr>
        <w:t xml:space="preserve">пенсионным взносам, обязательным профессиональным пенсионным взносам и социальным отчислениям </w:t>
      </w:r>
    </w:p>
    <w:p w:rsidR="00000000" w:rsidRDefault="0058204E">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w:t>
      </w:r>
      <w:r>
        <w:rPr>
          <w:rStyle w:val="s0"/>
        </w:rPr>
        <w:t>ным платежам в бюджет, обязательным пенсионным взносам, обязательным профессиональным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w:t>
      </w:r>
      <w:r>
        <w:rPr>
          <w:rStyle w:val="s0"/>
        </w:rPr>
        <w:t xml:space="preserve">верки по форме, утвержденной уполномоченным органом. </w:t>
      </w:r>
    </w:p>
    <w:p w:rsidR="00000000" w:rsidRDefault="0058204E">
      <w:pPr>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58204E">
      <w:pPr>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w:t>
      </w:r>
      <w:r>
        <w:rPr>
          <w:rStyle w:val="s0"/>
        </w:rPr>
        <w:t>пляр акта сверки вручается налогоплательщику, второй экземпляр остается в налоговом органе.</w:t>
      </w:r>
    </w:p>
    <w:p w:rsidR="00000000" w:rsidRDefault="0058204E">
      <w:pPr>
        <w:ind w:firstLine="400"/>
        <w:jc w:val="both"/>
      </w:pPr>
      <w:r>
        <w:rPr>
          <w:rStyle w:val="s0"/>
        </w:rPr>
        <w:t xml:space="preserve">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w:t>
      </w:r>
      <w:r>
        <w:rPr>
          <w:rStyle w:val="s0"/>
        </w:rPr>
        <w:t xml:space="preserve">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w:t>
      </w:r>
      <w:r>
        <w:rPr>
          <w:rStyle w:val="s0"/>
        </w:rPr>
        <w:t xml:space="preserve">необходимости. </w:t>
      </w:r>
    </w:p>
    <w:p w:rsidR="00000000" w:rsidRDefault="0058204E">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58204E">
      <w:pPr>
        <w:jc w:val="both"/>
      </w:pPr>
      <w:hyperlink r:id="rId7255"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58" w:name="SUB5950000"/>
      <w:bookmarkEnd w:id="958"/>
      <w:r>
        <w:rPr>
          <w:rStyle w:val="s1"/>
        </w:rPr>
        <w:t>Статья 595. Передача лицевого счета налогоплательщика (налогового агента)</w:t>
      </w:r>
    </w:p>
    <w:p w:rsidR="00000000" w:rsidRDefault="0058204E">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58204E">
      <w:pPr>
        <w:jc w:val="both"/>
      </w:pPr>
      <w:r>
        <w:rPr>
          <w:rStyle w:val="s3"/>
        </w:rPr>
        <w:t>В подп</w:t>
      </w:r>
      <w:r>
        <w:rPr>
          <w:rStyle w:val="s3"/>
        </w:rPr>
        <w:t xml:space="preserve">ункт 1 внесены изменения в соответствии с </w:t>
      </w:r>
      <w:hyperlink r:id="rId7256"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57" w:history="1">
        <w:r>
          <w:rPr>
            <w:rStyle w:val="a3"/>
            <w:i/>
            <w:iCs/>
            <w:bdr w:val="none" w:sz="0" w:space="0" w:color="auto" w:frame="1"/>
          </w:rPr>
          <w:t>опубликования</w:t>
        </w:r>
      </w:hyperlink>
      <w:r>
        <w:rPr>
          <w:rStyle w:val="s3"/>
        </w:rPr>
        <w:t>) (</w:t>
      </w:r>
      <w:hyperlink r:id="rId7258" w:anchor="sub_id=5950000" w:history="1">
        <w:r>
          <w:rPr>
            <w:rStyle w:val="a3"/>
            <w:i/>
            <w:iCs/>
            <w:bdr w:val="none" w:sz="0" w:space="0" w:color="auto" w:frame="1"/>
          </w:rPr>
          <w:t>см. стар. ред.</w:t>
        </w:r>
      </w:hyperlink>
      <w:r>
        <w:rPr>
          <w:rStyle w:val="s3"/>
        </w:rPr>
        <w:t xml:space="preserve">); </w:t>
      </w:r>
      <w:hyperlink r:id="rId7259"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260" w:anchor="sub_id=5950000" w:history="1">
        <w:r>
          <w:rPr>
            <w:rStyle w:val="a3"/>
            <w:i/>
            <w:iCs/>
            <w:bdr w:val="none" w:sz="0" w:space="0" w:color="auto" w:frame="1"/>
          </w:rPr>
          <w:t>см. стар. ред.</w:t>
        </w:r>
      </w:hyperlink>
      <w:r>
        <w:rPr>
          <w:rStyle w:val="s3"/>
        </w:rPr>
        <w:t xml:space="preserve">); </w:t>
      </w:r>
      <w:hyperlink r:id="rId7261" w:anchor="sub_id=595"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7262" w:anchor="sub_id=59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при изменении:</w:t>
      </w:r>
    </w:p>
    <w:p w:rsidR="00000000" w:rsidRDefault="0058204E">
      <w:pPr>
        <w:ind w:firstLine="400"/>
        <w:jc w:val="both"/>
      </w:pPr>
      <w:r>
        <w:rPr>
          <w:rStyle w:val="s0"/>
        </w:rPr>
        <w:t>места жительства (пребывания) физического лица;</w:t>
      </w:r>
    </w:p>
    <w:p w:rsidR="00000000" w:rsidRDefault="0058204E">
      <w:pPr>
        <w:ind w:firstLine="400"/>
        <w:jc w:val="both"/>
      </w:pPr>
      <w:r>
        <w:rPr>
          <w:rStyle w:val="s0"/>
        </w:rPr>
        <w:t>мес</w:t>
      </w:r>
      <w:r>
        <w:rPr>
          <w:rStyle w:val="s0"/>
        </w:rPr>
        <w:t>та нахождения:</w:t>
      </w:r>
    </w:p>
    <w:p w:rsidR="00000000" w:rsidRDefault="0058204E">
      <w:pPr>
        <w:ind w:firstLine="400"/>
        <w:jc w:val="both"/>
      </w:pPr>
      <w:r>
        <w:rPr>
          <w:rStyle w:val="s0"/>
        </w:rPr>
        <w:t>индивидуального предпринимателя, частного нотариуса, частного судебного исполнителя, адвоката, профессионального медиатора;</w:t>
      </w:r>
    </w:p>
    <w:p w:rsidR="00000000" w:rsidRDefault="0058204E">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w:t>
      </w:r>
      <w:r>
        <w:rPr>
          <w:rStyle w:val="s0"/>
        </w:rPr>
        <w:t>ентов;</w:t>
      </w:r>
    </w:p>
    <w:p w:rsidR="00000000" w:rsidRDefault="0058204E">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58204E">
      <w:pPr>
        <w:ind w:firstLine="400"/>
        <w:jc w:val="both"/>
      </w:pPr>
      <w:r>
        <w:rPr>
          <w:rStyle w:val="s0"/>
        </w:rPr>
        <w:t>зависимого агента, который рассматривается как постоянное учреждение нерезидента в соответствии</w:t>
      </w:r>
      <w:r>
        <w:rPr>
          <w:rStyle w:val="s0"/>
        </w:rPr>
        <w:t xml:space="preserve"> с </w:t>
      </w:r>
      <w:hyperlink w:anchor="sub1910500" w:history="1">
        <w:r>
          <w:rPr>
            <w:rStyle w:val="a3"/>
          </w:rPr>
          <w:t>пунктом 5 статьи 191</w:t>
        </w:r>
      </w:hyperlink>
      <w:r>
        <w:rPr>
          <w:rStyle w:val="s0"/>
        </w:rPr>
        <w:t xml:space="preserve"> настоящего Кодекса;</w:t>
      </w:r>
    </w:p>
    <w:p w:rsidR="00000000" w:rsidRDefault="0058204E">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58204E">
      <w:pPr>
        <w:ind w:firstLine="400"/>
        <w:jc w:val="both"/>
      </w:pPr>
      <w:r>
        <w:rPr>
          <w:rStyle w:val="s0"/>
        </w:rPr>
        <w:t>Передача лицевого счета налогоплательщика (на</w:t>
      </w:r>
      <w:r>
        <w:rPr>
          <w:rStyle w:val="s0"/>
        </w:rPr>
        <w:t xml:space="preserve">логового агента)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58204E">
      <w:pPr>
        <w:jc w:val="both"/>
      </w:pPr>
      <w:r>
        <w:rPr>
          <w:rStyle w:val="s3"/>
        </w:rPr>
        <w:t xml:space="preserve">В подпункт 2 внесены изменения в соответствии с </w:t>
      </w:r>
      <w:hyperlink r:id="rId7263"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264" w:anchor="sub_id=595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58204E">
      <w:pPr>
        <w:jc w:val="both"/>
      </w:pPr>
      <w:r>
        <w:rPr>
          <w:rStyle w:val="s3"/>
        </w:rPr>
        <w:t xml:space="preserve">Пункт 1 дополнен подпунктом 2-1 в соответствии с </w:t>
      </w:r>
      <w:hyperlink r:id="rId7265"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w:t>
      </w:r>
      <w:r>
        <w:rPr>
          <w:rStyle w:val="s0"/>
        </w:rPr>
        <w:t xml:space="preserve">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58204E">
      <w:pPr>
        <w:jc w:val="both"/>
      </w:pPr>
      <w:r>
        <w:rPr>
          <w:rStyle w:val="s3"/>
        </w:rPr>
        <w:t xml:space="preserve">В подпункт 3 внесены изменения в соответствии с </w:t>
      </w:r>
      <w:hyperlink r:id="rId7266"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267" w:anchor="sub_id=595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58204E">
      <w:pPr>
        <w:ind w:firstLine="400"/>
        <w:jc w:val="both"/>
      </w:pPr>
      <w:r>
        <w:rPr>
          <w:rStyle w:val="s0"/>
        </w:rPr>
        <w:t xml:space="preserve">2. Передача лицевого счета налогоплательщика (налогового агента) из одного налогового органа в </w:t>
      </w:r>
      <w:r>
        <w:rPr>
          <w:rStyle w:val="s0"/>
        </w:rPr>
        <w:t>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58204E">
      <w:pPr>
        <w:ind w:firstLine="400"/>
        <w:jc w:val="both"/>
      </w:pPr>
      <w:r>
        <w:rPr>
          <w:rStyle w:val="s0"/>
        </w:rPr>
        <w:t>3. Передача лицевого счета реорганизованного юридического лица в налоговый орган по ме</w:t>
      </w:r>
      <w:r>
        <w:rPr>
          <w:rStyle w:val="s0"/>
        </w:rPr>
        <w:t>сту регистрационного учета правопреемника (правопреемников) производится:</w:t>
      </w:r>
    </w:p>
    <w:p w:rsidR="00000000" w:rsidRDefault="0058204E">
      <w:pPr>
        <w:ind w:firstLine="400"/>
        <w:jc w:val="both"/>
      </w:pPr>
      <w:r>
        <w:rPr>
          <w:rStyle w:val="s0"/>
        </w:rPr>
        <w:t xml:space="preserve">1) при слиянии, присоединении - на основании передаточного акта; </w:t>
      </w:r>
    </w:p>
    <w:p w:rsidR="00000000" w:rsidRDefault="0058204E">
      <w:pPr>
        <w:ind w:firstLine="400"/>
        <w:jc w:val="both"/>
      </w:pPr>
      <w:r>
        <w:rPr>
          <w:rStyle w:val="s0"/>
        </w:rPr>
        <w:t>2) при разделении, выделении - на основании разделительного баланса.</w:t>
      </w:r>
    </w:p>
    <w:p w:rsidR="00000000" w:rsidRDefault="0058204E">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налоговой проверки на лицевом счете реорганизованного юридического лиц</w:t>
      </w:r>
      <w:r>
        <w:rPr>
          <w:rStyle w:val="s0"/>
        </w:rPr>
        <w:t>а.</w:t>
      </w:r>
    </w:p>
    <w:p w:rsidR="00000000" w:rsidRDefault="0058204E">
      <w:pPr>
        <w:jc w:val="both"/>
      </w:pPr>
      <w:r>
        <w:rPr>
          <w:rStyle w:val="s3"/>
        </w:rPr>
        <w:t xml:space="preserve">В пункт 4 внесены изменения в соответствии с </w:t>
      </w:r>
      <w:hyperlink r:id="rId7268"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269" w:anchor="sub_id=59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w:t>
      </w:r>
      <w:r>
        <w:rPr>
          <w:rStyle w:val="s0"/>
        </w:rPr>
        <w:t xml:space="preserve">идентификационных номеров. </w:t>
      </w:r>
    </w:p>
    <w:p w:rsidR="00000000" w:rsidRDefault="0058204E">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58204E">
      <w:pPr>
        <w:ind w:firstLine="400"/>
        <w:jc w:val="both"/>
      </w:pPr>
      <w:r>
        <w:rPr>
          <w:rStyle w:val="s0"/>
        </w:rPr>
        <w:t>6. В течение десяти рабочих дней после передачи лицевого счета налогоплательщика (н</w:t>
      </w:r>
      <w:r>
        <w:rPr>
          <w:rStyle w:val="s0"/>
        </w:rPr>
        <w:t>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профессиональных пенсионных взнос</w:t>
      </w:r>
      <w:r>
        <w:rPr>
          <w:rStyle w:val="s0"/>
        </w:rPr>
        <w:t>ов и уплате социальных отчислений, передаются на бумажном носителе в налоговый орган, в который передан лицевой счет.</w:t>
      </w:r>
    </w:p>
    <w:p w:rsidR="00000000" w:rsidRDefault="0058204E">
      <w:pPr>
        <w:jc w:val="both"/>
      </w:pPr>
      <w:hyperlink r:id="rId727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959" w:name="SUB5960000"/>
      <w:bookmarkEnd w:id="959"/>
      <w:r>
        <w:rPr>
          <w:rStyle w:val="s3"/>
        </w:rPr>
        <w:t xml:space="preserve">Статья 596 изложена в редакции </w:t>
      </w:r>
      <w:hyperlink r:id="rId7271"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272" w:anchor="sub_id=59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58204E">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w:t>
      </w:r>
      <w:r>
        <w:rPr>
          <w:rStyle w:val="s0"/>
        </w:rPr>
        <w:t>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w:t>
      </w:r>
      <w:r>
        <w:rPr>
          <w:rStyle w:val="s0"/>
        </w:rPr>
        <w:t>рганом с лицевого счета налогоплательщика (налогового агента) на основании решения налогового органа.</w:t>
      </w:r>
    </w:p>
    <w:p w:rsidR="00000000" w:rsidRDefault="0058204E">
      <w:pPr>
        <w:jc w:val="both"/>
      </w:pPr>
      <w:hyperlink r:id="rId7273"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60" w:name="SUB5970000"/>
      <w:bookmarkEnd w:id="960"/>
      <w:r>
        <w:rPr>
          <w:rStyle w:val="s1"/>
        </w:rPr>
        <w:t>Статья 597. Закрытие лицевого счета налогоплательщика (налогового агента)</w:t>
      </w:r>
    </w:p>
    <w:p w:rsidR="00000000" w:rsidRDefault="0058204E">
      <w:pPr>
        <w:ind w:firstLine="400"/>
        <w:jc w:val="both"/>
      </w:pPr>
      <w:r>
        <w:rPr>
          <w:rStyle w:val="s0"/>
        </w:rPr>
        <w:t>Закрытие ли</w:t>
      </w:r>
      <w:r>
        <w:rPr>
          <w:rStyle w:val="s0"/>
        </w:rPr>
        <w:t>цевого счета налогоплательщика (налогового агента) производится в следующем порядке:</w:t>
      </w:r>
    </w:p>
    <w:p w:rsidR="00000000" w:rsidRDefault="0058204E">
      <w:pPr>
        <w:jc w:val="both"/>
      </w:pPr>
      <w:r>
        <w:rPr>
          <w:rStyle w:val="s3"/>
        </w:rPr>
        <w:t xml:space="preserve">Подпункт 1 изложен в редакции </w:t>
      </w:r>
      <w:hyperlink r:id="rId7274" w:anchor="sub_id=7597" w:history="1">
        <w:r>
          <w:rPr>
            <w:rStyle w:val="a3"/>
            <w:i/>
            <w:iCs/>
            <w:bdr w:val="none" w:sz="0" w:space="0" w:color="auto" w:frame="1"/>
          </w:rPr>
          <w:t>Закона</w:t>
        </w:r>
      </w:hyperlink>
      <w:r>
        <w:rPr>
          <w:rStyle w:val="s3"/>
        </w:rPr>
        <w:t xml:space="preserve"> РК от 24.12.12 г. № 60-V (</w:t>
      </w:r>
      <w:hyperlink r:id="rId7275" w:anchor="sub_id=59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w:t>
      </w:r>
      <w:r>
        <w:rPr>
          <w:rStyle w:val="s0"/>
        </w:rPr>
        <w:t>ного подразделения.</w:t>
      </w:r>
    </w:p>
    <w:p w:rsidR="00000000" w:rsidRDefault="0058204E">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58204E">
      <w:pPr>
        <w:ind w:firstLine="400"/>
        <w:jc w:val="both"/>
      </w:pPr>
      <w:r>
        <w:rPr>
          <w:rStyle w:val="s0"/>
        </w:rPr>
        <w:t>2) индивидуального предпринимателя - при снятии с регистрационного учета в качестве индивид</w:t>
      </w:r>
      <w:r>
        <w:rPr>
          <w:rStyle w:val="s0"/>
        </w:rPr>
        <w:t>уального предпринимателя.</w:t>
      </w:r>
    </w:p>
    <w:p w:rsidR="00000000" w:rsidRDefault="0058204E">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58204E">
      <w:pPr>
        <w:jc w:val="both"/>
      </w:pPr>
      <w:r>
        <w:rPr>
          <w:rStyle w:val="s3"/>
        </w:rPr>
        <w:t>В подпункт 3 внесены изменения в соответст</w:t>
      </w:r>
      <w:r>
        <w:rPr>
          <w:rStyle w:val="s3"/>
        </w:rPr>
        <w:t xml:space="preserve">вии с </w:t>
      </w:r>
      <w:hyperlink r:id="rId7276"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77" w:history="1">
        <w:r>
          <w:rPr>
            <w:rStyle w:val="a3"/>
            <w:i/>
            <w:iCs/>
            <w:bdr w:val="none" w:sz="0" w:space="0" w:color="auto" w:frame="1"/>
          </w:rPr>
          <w:t>опубликования</w:t>
        </w:r>
      </w:hyperlink>
      <w:r>
        <w:rPr>
          <w:rStyle w:val="s3"/>
        </w:rPr>
        <w:t>) (</w:t>
      </w:r>
      <w:hyperlink r:id="rId7278" w:anchor="sub_id=5970000" w:history="1">
        <w:r>
          <w:rPr>
            <w:rStyle w:val="a3"/>
            <w:i/>
            <w:iCs/>
            <w:bdr w:val="none" w:sz="0" w:space="0" w:color="auto" w:frame="1"/>
          </w:rPr>
          <w:t>см. стар. ред.</w:t>
        </w:r>
      </w:hyperlink>
      <w:r>
        <w:rPr>
          <w:rStyle w:val="s3"/>
        </w:rPr>
        <w:t xml:space="preserve">); изложен в редакции </w:t>
      </w:r>
      <w:hyperlink r:id="rId7279" w:anchor="sub_id=597" w:history="1">
        <w:r>
          <w:rPr>
            <w:rStyle w:val="a3"/>
            <w:i/>
            <w:iCs/>
            <w:bdr w:val="none" w:sz="0" w:space="0" w:color="auto" w:frame="1"/>
          </w:rPr>
          <w:t>Закона</w:t>
        </w:r>
      </w:hyperlink>
      <w:r>
        <w:rPr>
          <w:rStyle w:val="s3"/>
        </w:rPr>
        <w:t xml:space="preserve"> РК от 28.11.14 г. № 257</w:t>
      </w:r>
      <w:r>
        <w:rPr>
          <w:rStyle w:val="s3"/>
        </w:rPr>
        <w:t>-V (введено в действие с 1 января 2015 г.) (</w:t>
      </w:r>
      <w:hyperlink r:id="rId7280" w:anchor="sub_id=59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частного нотариуса, частного судебного исполнителя, адвоката, профессионального медиатора - при снятии с рег</w:t>
      </w:r>
      <w:r>
        <w:rPr>
          <w:rStyle w:val="s0"/>
        </w:rPr>
        <w:t>истрационного учета в качестве частного нотариуса, частного судебного исполнителя, адвоката, профессионального медиатора.</w:t>
      </w:r>
    </w:p>
    <w:p w:rsidR="00000000" w:rsidRDefault="0058204E">
      <w:pPr>
        <w:ind w:firstLine="400"/>
        <w:jc w:val="both"/>
      </w:pPr>
      <w:r>
        <w:rPr>
          <w:rStyle w:val="s0"/>
        </w:rPr>
        <w:t>Закрытие лицевого счета частного нотариуса, частного судебного исполнителя, адвоката, профессионального медиатора производится на осно</w:t>
      </w:r>
      <w:r>
        <w:rPr>
          <w:rStyle w:val="s0"/>
        </w:rPr>
        <w:t>вании налогового заявления о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58204E">
      <w:pPr>
        <w:ind w:firstLine="400"/>
        <w:jc w:val="both"/>
      </w:pPr>
      <w:r>
        <w:rPr>
          <w:rStyle w:val="s0"/>
        </w:rPr>
        <w:t>4) юридического лица-нерезидента, осуществляющего деятельность в Республике Казахстан через п</w:t>
      </w:r>
      <w:r>
        <w:rPr>
          <w:rStyle w:val="s0"/>
        </w:rPr>
        <w:t xml:space="preserve">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rPr>
          <w:t>пунктом 1 статьи 564</w:t>
        </w:r>
      </w:hyperlink>
      <w:r>
        <w:rPr>
          <w:rStyle w:val="s0"/>
        </w:rPr>
        <w:t xml:space="preserve"> </w:t>
      </w:r>
      <w:r>
        <w:rPr>
          <w:rStyle w:val="s0"/>
        </w:rPr>
        <w:t>настоящего Кодекса;</w:t>
      </w:r>
    </w:p>
    <w:p w:rsidR="00000000" w:rsidRDefault="0058204E">
      <w:pPr>
        <w:ind w:firstLine="400"/>
        <w:jc w:val="both"/>
      </w:pPr>
      <w:r>
        <w:rPr>
          <w:rStyle w:val="s0"/>
        </w:rPr>
        <w:t>5) физического лица:</w:t>
      </w:r>
    </w:p>
    <w:p w:rsidR="00000000" w:rsidRDefault="0058204E">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w:t>
      </w:r>
      <w:r>
        <w:rPr>
          <w:rStyle w:val="s0"/>
        </w:rPr>
        <w:t>а объектов налогообложения и (или) объектов, связанных с налогообложением, с приложением подтверждающих документов;</w:t>
      </w:r>
    </w:p>
    <w:p w:rsidR="00000000" w:rsidRDefault="0058204E">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58204E">
      <w:pPr>
        <w:ind w:firstLine="400"/>
        <w:jc w:val="both"/>
      </w:pPr>
      <w:r>
        <w:rPr>
          <w:rStyle w:val="s0"/>
        </w:rPr>
        <w:t xml:space="preserve">по причине смерти или объявления его умершим согласно вступившему в </w:t>
      </w:r>
      <w:r>
        <w:rPr>
          <w:rStyle w:val="s0"/>
        </w:rPr>
        <w:t xml:space="preserve">силу решению суда - на основании сведений уполномоченных государственных органов. </w:t>
      </w:r>
    </w:p>
    <w:p w:rsidR="00000000" w:rsidRDefault="0058204E">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w:t>
      </w:r>
      <w:r>
        <w:rPr>
          <w:rStyle w:val="s0"/>
        </w:rPr>
        <w:t xml:space="preserve"> предстоящего года.</w:t>
      </w:r>
    </w:p>
    <w:p w:rsidR="00000000" w:rsidRDefault="0058204E">
      <w:pPr>
        <w:ind w:firstLine="400"/>
        <w:jc w:val="both"/>
      </w:pPr>
      <w:r>
        <w:t> </w:t>
      </w:r>
    </w:p>
    <w:p w:rsidR="00000000" w:rsidRDefault="0058204E">
      <w:pPr>
        <w:jc w:val="both"/>
      </w:pPr>
      <w:bookmarkStart w:id="961" w:name="SUB5980000"/>
      <w:bookmarkEnd w:id="961"/>
      <w:r>
        <w:rPr>
          <w:rStyle w:val="s3"/>
        </w:rPr>
        <w:t xml:space="preserve">В статью 598 внесены изменения в соответствии с </w:t>
      </w:r>
      <w:hyperlink r:id="rId7281"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282" w:anchor="sub_id=5980000" w:history="1">
        <w:r>
          <w:rPr>
            <w:rStyle w:val="a3"/>
            <w:i/>
            <w:iCs/>
            <w:bdr w:val="none" w:sz="0" w:space="0" w:color="auto" w:frame="1"/>
          </w:rPr>
          <w:t>см. стар. ред.</w:t>
        </w:r>
      </w:hyperlink>
      <w:r>
        <w:rPr>
          <w:rStyle w:val="s3"/>
        </w:rPr>
        <w:t xml:space="preserve">); </w:t>
      </w:r>
      <w:hyperlink r:id="rId7283" w:anchor="sub_id=598" w:history="1">
        <w:r>
          <w:rPr>
            <w:rStyle w:val="a3"/>
            <w:i/>
            <w:iCs/>
            <w:bdr w:val="none" w:sz="0" w:space="0" w:color="auto" w:frame="1"/>
          </w:rPr>
          <w:t>Законом</w:t>
        </w:r>
      </w:hyperlink>
      <w:r>
        <w:rPr>
          <w:rStyle w:val="s3"/>
        </w:rPr>
        <w:t xml:space="preserve"> РК от 21.07.11 г. № 467-IV (введено в действие с 1 июля 2011 г., часть 2 введена в действие 1 </w:t>
      </w:r>
      <w:r>
        <w:rPr>
          <w:rStyle w:val="s3"/>
        </w:rPr>
        <w:t>января 2012 г.) (</w:t>
      </w:r>
      <w:hyperlink r:id="rId7284" w:anchor="sub_id=5980000" w:history="1">
        <w:r>
          <w:rPr>
            <w:rStyle w:val="a3"/>
            <w:i/>
            <w:iCs/>
            <w:bdr w:val="none" w:sz="0" w:space="0" w:color="auto" w:frame="1"/>
          </w:rPr>
          <w:t>см. стар. ред.</w:t>
        </w:r>
      </w:hyperlink>
      <w:r>
        <w:rPr>
          <w:rStyle w:val="s3"/>
        </w:rPr>
        <w:t xml:space="preserve">); изложена в редакции </w:t>
      </w:r>
      <w:hyperlink r:id="rId7285" w:anchor="sub_id=7598" w:history="1">
        <w:r>
          <w:rPr>
            <w:rStyle w:val="a3"/>
            <w:i/>
            <w:iCs/>
            <w:bdr w:val="none" w:sz="0" w:space="0" w:color="auto" w:frame="1"/>
          </w:rPr>
          <w:t>Закона</w:t>
        </w:r>
      </w:hyperlink>
      <w:r>
        <w:rPr>
          <w:rStyle w:val="s3"/>
        </w:rPr>
        <w:t xml:space="preserve"> РК от 24.12.12 г. № 60-V (</w:t>
      </w:r>
      <w:hyperlink r:id="rId7286" w:anchor="sub_id=5980000" w:history="1">
        <w:r>
          <w:rPr>
            <w:rStyle w:val="a3"/>
            <w:i/>
            <w:iCs/>
            <w:bdr w:val="none" w:sz="0" w:space="0" w:color="auto" w:frame="1"/>
          </w:rPr>
          <w:t>см. стар. ред.</w:t>
        </w:r>
      </w:hyperlink>
      <w:r>
        <w:rPr>
          <w:rStyle w:val="s3"/>
        </w:rPr>
        <w:t xml:space="preserve">); </w:t>
      </w:r>
      <w:hyperlink r:id="rId7287" w:anchor="sub_id=304" w:history="1">
        <w:r>
          <w:rPr>
            <w:rStyle w:val="a3"/>
            <w:i/>
            <w:iCs/>
            <w:bdr w:val="none" w:sz="0" w:space="0" w:color="auto" w:frame="1"/>
          </w:rPr>
          <w:t>Законом</w:t>
        </w:r>
      </w:hyperlink>
      <w:r>
        <w:rPr>
          <w:rStyle w:val="s3"/>
        </w:rPr>
        <w:t xml:space="preserve"> РК от 08.01.13 г. № 64-V (введено в действие с 1 января 2013 г.) (</w:t>
      </w:r>
      <w:hyperlink r:id="rId7288" w:anchor="sub_id=5980000" w:history="1">
        <w:r>
          <w:rPr>
            <w:rStyle w:val="a3"/>
            <w:i/>
            <w:iCs/>
            <w:bdr w:val="none" w:sz="0" w:space="0" w:color="auto" w:frame="1"/>
          </w:rPr>
          <w:t>см. стар. ред.</w:t>
        </w:r>
      </w:hyperlink>
      <w:r>
        <w:rPr>
          <w:rStyle w:val="s3"/>
        </w:rPr>
        <w:t xml:space="preserve">); </w:t>
      </w:r>
      <w:hyperlink r:id="rId7289" w:anchor="sub_id=906" w:history="1">
        <w:r>
          <w:rPr>
            <w:rStyle w:val="a3"/>
            <w:i/>
            <w:iCs/>
            <w:bdr w:val="none" w:sz="0" w:space="0" w:color="auto" w:frame="1"/>
          </w:rPr>
          <w:t>Законом</w:t>
        </w:r>
      </w:hyperlink>
      <w:r>
        <w:rPr>
          <w:rStyle w:val="s3"/>
        </w:rPr>
        <w:t xml:space="preserve"> РК от 13.06.13 г. № 102-V (</w:t>
      </w:r>
      <w:hyperlink r:id="rId7290" w:anchor="sub_id=5980201" w:history="1">
        <w:r>
          <w:rPr>
            <w:rStyle w:val="a3"/>
            <w:i/>
            <w:iCs/>
            <w:bdr w:val="none" w:sz="0" w:space="0" w:color="auto" w:frame="1"/>
          </w:rPr>
          <w:t>см. стар. ред.</w:t>
        </w:r>
      </w:hyperlink>
      <w:r>
        <w:rPr>
          <w:rStyle w:val="s3"/>
        </w:rPr>
        <w:t xml:space="preserve">); </w:t>
      </w:r>
      <w:hyperlink r:id="rId7291" w:anchor="sub_id=598" w:history="1">
        <w:r>
          <w:rPr>
            <w:rStyle w:val="a3"/>
            <w:i/>
            <w:iCs/>
            <w:bdr w:val="none" w:sz="0" w:space="0" w:color="auto" w:frame="1"/>
          </w:rPr>
          <w:t>Законом</w:t>
        </w:r>
      </w:hyperlink>
      <w:r>
        <w:rPr>
          <w:rStyle w:val="s3"/>
        </w:rPr>
        <w:t xml:space="preserve"> РК от 03.07.13 г. № 121-V (введено в действие с 1 января 2013 г.) </w:t>
      </w:r>
      <w:hyperlink r:id="rId7292" w:history="1">
        <w:r>
          <w:rPr>
            <w:rStyle w:val="a3"/>
            <w:rFonts w:ascii="Wingdings" w:hAnsi="Wingdings"/>
            <w:i/>
            <w:iCs/>
            <w:bdr w:val="none" w:sz="0" w:space="0" w:color="auto" w:frame="1"/>
          </w:rPr>
          <w:t>+</w:t>
        </w:r>
      </w:hyperlink>
      <w:r>
        <w:rPr>
          <w:rStyle w:val="s3"/>
        </w:rPr>
        <w:t xml:space="preserve"> (</w:t>
      </w:r>
      <w:hyperlink r:id="rId7293" w:anchor="sub_id=5980000" w:history="1">
        <w:r>
          <w:rPr>
            <w:rStyle w:val="a3"/>
            <w:i/>
            <w:iCs/>
            <w:bdr w:val="none" w:sz="0" w:space="0" w:color="auto" w:frame="1"/>
          </w:rPr>
          <w:t>см. стар. ред.</w:t>
        </w:r>
      </w:hyperlink>
      <w:r>
        <w:rPr>
          <w:rStyle w:val="s3"/>
        </w:rPr>
        <w:t xml:space="preserve">); </w:t>
      </w:r>
      <w:hyperlink r:id="rId7294" w:anchor="sub_id=598"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 (</w:t>
      </w:r>
      <w:hyperlink r:id="rId7295" w:anchor="sub_id=5980800" w:history="1">
        <w:r>
          <w:rPr>
            <w:rStyle w:val="a3"/>
            <w:i/>
            <w:iCs/>
            <w:bdr w:val="none" w:sz="0" w:space="0" w:color="auto" w:frame="1"/>
          </w:rPr>
          <w:t>см. стар. ред.</w:t>
        </w:r>
      </w:hyperlink>
      <w:r>
        <w:rPr>
          <w:rStyle w:val="s3"/>
        </w:rPr>
        <w:t xml:space="preserve">); изложена в редакции </w:t>
      </w:r>
      <w:hyperlink r:id="rId7296" w:anchor="sub_id=598" w:history="1">
        <w:r>
          <w:rPr>
            <w:rStyle w:val="a3"/>
            <w:i/>
            <w:iCs/>
            <w:bdr w:val="none" w:sz="0" w:space="0" w:color="auto" w:frame="1"/>
          </w:rPr>
          <w:t>Закона</w:t>
        </w:r>
      </w:hyperlink>
      <w:r>
        <w:rPr>
          <w:rStyle w:val="s3"/>
        </w:rPr>
        <w:t xml:space="preserve"> РК от 16.05.14 г. № 203-V </w:t>
      </w:r>
      <w:hyperlink r:id="rId7297" w:history="1">
        <w:r>
          <w:rPr>
            <w:rStyle w:val="a3"/>
            <w:rFonts w:ascii="Wingdings" w:hAnsi="Wingdings"/>
            <w:i/>
            <w:iCs/>
            <w:bdr w:val="none" w:sz="0" w:space="0" w:color="auto" w:frame="1"/>
          </w:rPr>
          <w:t>+</w:t>
        </w:r>
      </w:hyperlink>
      <w:r>
        <w:rPr>
          <w:rStyle w:val="s3"/>
        </w:rPr>
        <w:t xml:space="preserve"> (введено в действие по истечении шести месяцев после дня его первого официального </w:t>
      </w:r>
      <w:hyperlink r:id="rId7298" w:history="1">
        <w:r>
          <w:rPr>
            <w:rStyle w:val="a3"/>
            <w:i/>
            <w:iCs/>
            <w:bdr w:val="none" w:sz="0" w:space="0" w:color="auto" w:frame="1"/>
          </w:rPr>
          <w:t>опубликования</w:t>
        </w:r>
      </w:hyperlink>
      <w:r>
        <w:rPr>
          <w:rStyle w:val="s3"/>
        </w:rPr>
        <w:t>) (</w:t>
      </w:r>
      <w:hyperlink r:id="rId7299" w:anchor="sub_id=59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w:t>
      </w:r>
      <w:r>
        <w:rPr>
          <w:rStyle w:val="s1"/>
        </w:rPr>
        <w:t>зносам, обязательным профессиональным пенсионным взносам и социальным отчислениям</w:t>
      </w:r>
    </w:p>
    <w:p w:rsidR="00000000" w:rsidRDefault="0058204E">
      <w:pPr>
        <w:ind w:firstLine="400"/>
        <w:jc w:val="both"/>
      </w:pPr>
      <w:r>
        <w:rPr>
          <w:rStyle w:val="s0"/>
        </w:rPr>
        <w:t>1. Налогоплательщик (налоговый агент) вправе подать запрос в налоговый орган по месту регистрационного учета через веб-портал «электронного правительства»; веб-приложение инф</w:t>
      </w:r>
      <w:r>
        <w:rPr>
          <w:rStyle w:val="s0"/>
        </w:rPr>
        <w:t>ормационных систем налоговых органов; центр обслуживания населения для получения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w:t>
      </w:r>
      <w:r>
        <w:rPr>
          <w:rStyle w:val="s0"/>
        </w:rPr>
        <w:t>лениям (в целях настоящей статьи - сведения об отсутствии (наличии) задолженности).</w:t>
      </w:r>
    </w:p>
    <w:p w:rsidR="00000000" w:rsidRDefault="0058204E">
      <w:pPr>
        <w:ind w:firstLine="400"/>
        <w:jc w:val="both"/>
      </w:pPr>
      <w:r>
        <w:rPr>
          <w:rStyle w:val="s0"/>
        </w:rPr>
        <w:t>2. Налоговый орган передает в электронном виде сведения об отсутствии (наличии) задолженности:</w:t>
      </w:r>
    </w:p>
    <w:p w:rsidR="00000000" w:rsidRDefault="0058204E">
      <w:pPr>
        <w:ind w:firstLine="400"/>
        <w:jc w:val="both"/>
      </w:pPr>
      <w:r>
        <w:rPr>
          <w:rStyle w:val="s0"/>
        </w:rPr>
        <w:t>1) уполномоченному государственному органу, осуществляющему государственную р</w:t>
      </w:r>
      <w:r>
        <w:rPr>
          <w:rStyle w:val="s0"/>
        </w:rPr>
        <w:t>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 на основании сведений Национального реестра б</w:t>
      </w:r>
      <w:r>
        <w:rPr>
          <w:rStyle w:val="s0"/>
        </w:rPr>
        <w:t>изнес-идентификационных номеров;</w:t>
      </w:r>
    </w:p>
    <w:p w:rsidR="00000000" w:rsidRDefault="0058204E">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 такого органа и (или) лица;</w:t>
      </w:r>
    </w:p>
    <w:p w:rsidR="00000000" w:rsidRDefault="0058204E">
      <w:pPr>
        <w:ind w:firstLine="400"/>
        <w:jc w:val="both"/>
      </w:pPr>
      <w:r>
        <w:rPr>
          <w:rStyle w:val="s0"/>
        </w:rPr>
        <w:t>3) налогоплательщику (налоговому агенту) - по за</w:t>
      </w:r>
      <w:r>
        <w:rPr>
          <w:rStyle w:val="s0"/>
        </w:rPr>
        <w:t>просу налогоплательщика (налогового агента).</w:t>
      </w:r>
    </w:p>
    <w:p w:rsidR="00000000" w:rsidRDefault="0058204E">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регистрационного учета налогоплательщика (налогового агента).</w:t>
      </w:r>
    </w:p>
    <w:p w:rsidR="00000000" w:rsidRDefault="0058204E">
      <w:pPr>
        <w:ind w:firstLine="400"/>
        <w:jc w:val="both"/>
      </w:pPr>
      <w:r>
        <w:rPr>
          <w:rStyle w:val="s0"/>
        </w:rPr>
        <w:t>4. Сведения об о</w:t>
      </w:r>
      <w:r>
        <w:rPr>
          <w:rStyle w:val="s0"/>
        </w:rPr>
        <w:t>тсутствии (наличии) задолженности удостоверяются электронной цифровой подписью уполномоченного органа.</w:t>
      </w:r>
    </w:p>
    <w:p w:rsidR="00000000" w:rsidRDefault="0058204E">
      <w:pPr>
        <w:ind w:firstLine="400"/>
        <w:jc w:val="both"/>
      </w:pPr>
      <w:r>
        <w:rPr>
          <w:rStyle w:val="s0"/>
        </w:rPr>
        <w:t>5. Сведения об отсутствии (наличии) задолженности составляются:</w:t>
      </w:r>
    </w:p>
    <w:p w:rsidR="00000000" w:rsidRDefault="0058204E">
      <w:pPr>
        <w:ind w:firstLine="400"/>
        <w:jc w:val="both"/>
      </w:pPr>
      <w:r>
        <w:rPr>
          <w:rStyle w:val="s0"/>
        </w:rPr>
        <w:t>1) на основании сведений Национального реестра бизнес-идентификационных номеров - не позд</w:t>
      </w:r>
      <w:r>
        <w:rPr>
          <w:rStyle w:val="s0"/>
        </w:rPr>
        <w:t>нее пяти рабочих дней со дня поступления сведений;</w:t>
      </w:r>
    </w:p>
    <w:p w:rsidR="00000000" w:rsidRDefault="0058204E">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законодательством Республики Казахстан, - не позднее трех рабочих дней со дня поступления запроса.</w:t>
      </w:r>
    </w:p>
    <w:p w:rsidR="00000000" w:rsidRDefault="0058204E">
      <w:pPr>
        <w:jc w:val="both"/>
      </w:pPr>
      <w:r>
        <w:rPr>
          <w:rStyle w:val="s3"/>
        </w:rPr>
        <w:t>П</w:t>
      </w:r>
      <w:r>
        <w:rPr>
          <w:rStyle w:val="s3"/>
        </w:rPr>
        <w:t xml:space="preserve">ункт 6 изложен в редакции </w:t>
      </w:r>
      <w:hyperlink r:id="rId7300" w:anchor="sub_id=598"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301" w:anchor="sub_id=598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(представительства) передаются на основании сведен</w:t>
      </w:r>
      <w:r>
        <w:rPr>
          <w:rStyle w:val="s0"/>
        </w:rPr>
        <w:t xml:space="preserve">ий Национального реестра бизнес-идентификационных номеров при соблюдении условий, установленных </w:t>
      </w:r>
      <w:hyperlink w:anchor="sub370000" w:history="1">
        <w:r>
          <w:rPr>
            <w:rStyle w:val="a3"/>
          </w:rPr>
          <w:t>статьями 37, 37-1 и 37-2</w:t>
        </w:r>
      </w:hyperlink>
      <w:r>
        <w:rPr>
          <w:rStyle w:val="s0"/>
        </w:rPr>
        <w:t xml:space="preserve"> настоящего Кодекса.</w:t>
      </w:r>
    </w:p>
    <w:p w:rsidR="00000000" w:rsidRDefault="0058204E">
      <w:pPr>
        <w:jc w:val="both"/>
      </w:pPr>
      <w:r>
        <w:rPr>
          <w:rStyle w:val="s3"/>
        </w:rPr>
        <w:t xml:space="preserve">Пункт 7 изложен в редакции </w:t>
      </w:r>
      <w:hyperlink r:id="rId7302" w:anchor="sub_id=59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303" w:anchor="sub_id=598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При выезде физического лица из Республики Казахстан н</w:t>
      </w:r>
      <w:r>
        <w:rPr>
          <w:rStyle w:val="s0"/>
        </w:rPr>
        <w:t>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 сведения об отсутствии (наличии) задолже</w:t>
      </w:r>
      <w:r>
        <w:rPr>
          <w:rStyle w:val="s0"/>
        </w:rPr>
        <w:t>нности у такого лица передаются при соблюдении условий, установленных главой 5 настоящего Кодекса.</w:t>
      </w:r>
    </w:p>
    <w:p w:rsidR="00000000" w:rsidRDefault="0058204E">
      <w:pPr>
        <w:jc w:val="both"/>
      </w:pPr>
      <w:hyperlink r:id="rId730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62" w:name="SUB5990000"/>
      <w:bookmarkEnd w:id="962"/>
      <w:r>
        <w:rPr>
          <w:rStyle w:val="s1"/>
        </w:rPr>
        <w:t>§ 1. Зачет и возврат налогов, других обязательных платежей в бюджет, пеней и штрафов</w:t>
      </w:r>
    </w:p>
    <w:p w:rsidR="00000000" w:rsidRDefault="0058204E">
      <w:pPr>
        <w:ind w:firstLine="400"/>
        <w:jc w:val="both"/>
      </w:pPr>
      <w:r>
        <w:t> </w:t>
      </w:r>
    </w:p>
    <w:p w:rsidR="00000000" w:rsidRDefault="0058204E">
      <w:pPr>
        <w:jc w:val="both"/>
      </w:pPr>
      <w:r>
        <w:rPr>
          <w:rStyle w:val="s3"/>
        </w:rPr>
        <w:t xml:space="preserve">В статью 599 внесены изменения в соответствии с </w:t>
      </w:r>
      <w:hyperlink r:id="rId7305" w:anchor="sub_id=5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306" w:anchor="sub_id=5990000" w:history="1">
        <w:r>
          <w:rPr>
            <w:rStyle w:val="a3"/>
            <w:i/>
            <w:iCs/>
            <w:bdr w:val="none" w:sz="0" w:space="0" w:color="auto" w:frame="1"/>
          </w:rPr>
          <w:t>см. стар. ред.</w:t>
        </w:r>
      </w:hyperlink>
      <w:r>
        <w:rPr>
          <w:rStyle w:val="s3"/>
        </w:rPr>
        <w:t xml:space="preserve">); изложена в редакции </w:t>
      </w:r>
      <w:hyperlink r:id="rId7307"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308" w:anchor="sub_id=599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599. Зачет излишне уплаченной суммы налога, платы, сбора и пени</w:t>
      </w:r>
    </w:p>
    <w:p w:rsidR="00000000" w:rsidRDefault="0058204E">
      <w:pPr>
        <w:ind w:firstLine="400"/>
        <w:jc w:val="both"/>
      </w:pPr>
      <w:r>
        <w:rPr>
          <w:rStyle w:val="s0"/>
        </w:rP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7309" w:anchor="sub_id=20" w:history="1">
        <w:r>
          <w:rPr>
            <w:rStyle w:val="a3"/>
          </w:rPr>
          <w:t>налоговому заявлению</w:t>
        </w:r>
      </w:hyperlink>
      <w:r>
        <w:rPr>
          <w:rStyle w:val="s0"/>
        </w:rPr>
        <w:t xml:space="preserve"> на проведение зачета и</w:t>
      </w:r>
      <w:r>
        <w:rPr>
          <w:rStyle w:val="s0"/>
        </w:rPr>
        <w:t xml:space="preserve">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w:t>
      </w:r>
      <w:r>
        <w:rPr>
          <w:rStyle w:val="s0"/>
        </w:rPr>
        <w:t xml:space="preserve">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58204E">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w:t>
      </w:r>
      <w:r>
        <w:rPr>
          <w:rStyle w:val="s0"/>
        </w:rPr>
        <w:t>оговый период с учетом расчетов по данному виду налога, платы, сбора и пени за предыдущие налоговые периоды.</w:t>
      </w:r>
    </w:p>
    <w:p w:rsidR="00000000" w:rsidRDefault="0058204E">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58204E">
      <w:pPr>
        <w:jc w:val="both"/>
      </w:pPr>
      <w:hyperlink r:id="rId7310"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w:t>
      </w:r>
      <w:r>
        <w:rPr>
          <w:rStyle w:val="s0"/>
        </w:rPr>
        <w:t>са:</w:t>
      </w:r>
    </w:p>
    <w:p w:rsidR="00000000" w:rsidRDefault="0058204E">
      <w:pPr>
        <w:ind w:firstLine="400"/>
        <w:jc w:val="both"/>
      </w:pPr>
      <w:r>
        <w:rPr>
          <w:rStyle w:val="s0"/>
        </w:rPr>
        <w:t xml:space="preserve">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w:t>
      </w:r>
      <w:r>
        <w:rPr>
          <w:rStyle w:val="s0"/>
        </w:rPr>
        <w:t>телефонной связи, а также сотовой связи, размещение наружной (визуальной) рекламы;</w:t>
      </w:r>
    </w:p>
    <w:p w:rsidR="00000000" w:rsidRDefault="0058204E">
      <w:pPr>
        <w:jc w:val="both"/>
      </w:pPr>
      <w:r>
        <w:rPr>
          <w:rStyle w:val="s3"/>
        </w:rPr>
        <w:t xml:space="preserve">В подпункт 2 внесены изменения в соответствии с </w:t>
      </w:r>
      <w:hyperlink r:id="rId7311" w:anchor="sub_id=599" w:history="1">
        <w:r>
          <w:rPr>
            <w:rStyle w:val="a3"/>
            <w:i/>
            <w:iCs/>
            <w:bdr w:val="none" w:sz="0" w:space="0" w:color="auto" w:frame="1"/>
          </w:rPr>
          <w:t>Законом</w:t>
        </w:r>
      </w:hyperlink>
      <w:r>
        <w:rPr>
          <w:rStyle w:val="s3"/>
        </w:rPr>
        <w:t xml:space="preserve"> РК от 04.07.13 г. № 132-V (введены в</w:t>
      </w:r>
      <w:r>
        <w:rPr>
          <w:rStyle w:val="s3"/>
        </w:rPr>
        <w:t xml:space="preserve"> действие с 1 января 2014 г.) (</w:t>
      </w:r>
      <w:hyperlink r:id="rId7312" w:anchor="sub_id=59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сбором является сбор с аукционов, за сертификацию в сфере гражданской авиации.</w:t>
      </w:r>
    </w:p>
    <w:p w:rsidR="00000000" w:rsidRDefault="0058204E">
      <w:pPr>
        <w:ind w:firstLine="400"/>
        <w:jc w:val="both"/>
      </w:pPr>
      <w:r>
        <w:rPr>
          <w:rStyle w:val="s0"/>
        </w:rPr>
        <w:t xml:space="preserve">4. Зачет излишне уплаченной суммы налога, </w:t>
      </w:r>
      <w:r>
        <w:rPr>
          <w:rStyle w:val="s0"/>
        </w:rPr>
        <w:t>платы, сбора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58204E">
      <w:pPr>
        <w:ind w:firstLine="400"/>
        <w:jc w:val="both"/>
      </w:pPr>
      <w:r>
        <w:rPr>
          <w:rStyle w:val="s0"/>
        </w:rPr>
        <w:t>5. Излишне уплаченная сумма налога, платы, сбора и пени не подлежит зачету в счет погашения налоговой з</w:t>
      </w:r>
      <w:r>
        <w:rPr>
          <w:rStyle w:val="s0"/>
        </w:rPr>
        <w:t>адолженности другого налогоплательщика, за исключением случаев, предусмотренных пунктами 13 - 16 настоящей статьи.</w:t>
      </w:r>
    </w:p>
    <w:p w:rsidR="00000000" w:rsidRDefault="0058204E">
      <w:pPr>
        <w:jc w:val="both"/>
      </w:pPr>
      <w:r>
        <w:rPr>
          <w:rStyle w:val="s3"/>
        </w:rPr>
        <w:t xml:space="preserve">Пункт 6 изложен в редакции </w:t>
      </w:r>
      <w:hyperlink r:id="rId7313" w:anchor="sub_id=599" w:history="1">
        <w:r>
          <w:rPr>
            <w:rStyle w:val="a3"/>
            <w:i/>
            <w:iCs/>
            <w:bdr w:val="none" w:sz="0" w:space="0" w:color="auto" w:frame="1"/>
          </w:rPr>
          <w:t>Закона</w:t>
        </w:r>
      </w:hyperlink>
      <w:r>
        <w:rPr>
          <w:rStyle w:val="s3"/>
        </w:rPr>
        <w:t xml:space="preserve"> РК от 18.06.14 г. № 210-V </w:t>
      </w:r>
      <w:hyperlink r:id="rId7314"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315" w:anchor="sub_id=599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Зачет излишне уплаченной суммы акциза на под</w:t>
      </w:r>
      <w:r>
        <w:rPr>
          <w:rStyle w:val="s0"/>
        </w:rPr>
        <w:t>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w:t>
      </w:r>
      <w:r>
        <w:rPr>
          <w:rStyle w:val="s0"/>
        </w:rPr>
        <w:t>варов и возврата ранее полученных учетно-контрольных марок в налоговый орган по акту приема-передачи.</w:t>
      </w:r>
    </w:p>
    <w:p w:rsidR="00000000" w:rsidRDefault="0058204E">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58204E">
      <w:pPr>
        <w:ind w:firstLine="400"/>
        <w:jc w:val="both"/>
      </w:pPr>
      <w:bookmarkStart w:id="963" w:name="SUB5990800"/>
      <w:bookmarkEnd w:id="963"/>
      <w:r>
        <w:rPr>
          <w:rStyle w:val="s0"/>
        </w:rPr>
        <w:t>8. Срок проведения з</w:t>
      </w:r>
      <w:r>
        <w:rPr>
          <w:rStyle w:val="s0"/>
        </w:rPr>
        <w:t>ачета составляет десять рабочих дней:</w:t>
      </w:r>
    </w:p>
    <w:p w:rsidR="00000000" w:rsidRDefault="0058204E">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58204E">
      <w:pPr>
        <w:ind w:firstLine="400"/>
        <w:jc w:val="both"/>
      </w:pPr>
      <w:r>
        <w:rPr>
          <w:rStyle w:val="s0"/>
        </w:rPr>
        <w:t>2) без заявления - со дня образования излишне уплаченной суммы в лицевом счете.</w:t>
      </w:r>
    </w:p>
    <w:p w:rsidR="00000000" w:rsidRDefault="0058204E">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налогопл</w:t>
      </w:r>
      <w:r>
        <w:rPr>
          <w:rStyle w:val="s0"/>
        </w:rPr>
        <w:t xml:space="preserve">ательщика пеню. Пеня начисляется в размере 2,5-кратной официальной </w:t>
      </w:r>
      <w:hyperlink r:id="rId7316"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w:t>
      </w:r>
      <w:r>
        <w:rPr>
          <w:rStyle w:val="s0"/>
        </w:rPr>
        <w:t>дующего за окончанием срока проведения зачета, включая день проведения зачета.</w:t>
      </w:r>
    </w:p>
    <w:p w:rsidR="00000000" w:rsidRDefault="0058204E">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w:t>
      </w:r>
      <w:r>
        <w:rPr>
          <w:rStyle w:val="s0"/>
        </w:rPr>
        <w:t>чета излишне уплаченной суммы налога, платы, сбора за счет поступлений в бюджет по соответствующему коду бюджетной классификации.</w:t>
      </w:r>
    </w:p>
    <w:p w:rsidR="00000000" w:rsidRDefault="0058204E">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w:t>
      </w:r>
      <w:r>
        <w:rPr>
          <w:rStyle w:val="s0"/>
        </w:rPr>
        <w:t>аты предстоящих платежей в следующем порядке:</w:t>
      </w:r>
    </w:p>
    <w:p w:rsidR="00000000" w:rsidRDefault="0058204E">
      <w:pPr>
        <w:jc w:val="both"/>
      </w:pPr>
      <w:r>
        <w:rPr>
          <w:rStyle w:val="s3"/>
        </w:rPr>
        <w:t xml:space="preserve">См. изменения в подпункт 1 - </w:t>
      </w:r>
      <w:hyperlink r:id="rId7317" w:anchor="sub_id=599" w:history="1">
        <w:r>
          <w:rPr>
            <w:rStyle w:val="a3"/>
            <w:i/>
            <w:iCs/>
            <w:bdr w:val="none" w:sz="0" w:space="0" w:color="auto" w:frame="1"/>
          </w:rPr>
          <w:t>Закон</w:t>
        </w:r>
      </w:hyperlink>
      <w:r>
        <w:rPr>
          <w:rStyle w:val="s3"/>
        </w:rPr>
        <w:t xml:space="preserve"> РК от 05.12.13 г. № 152-V (вводятся в действие с 1 января 2016 г.) </w:t>
      </w:r>
      <w:hyperlink r:id="rId7318" w:anchor="sub_id=1307" w:history="1">
        <w:r>
          <w:rPr>
            <w:rStyle w:val="a3"/>
            <w:rFonts w:ascii="Wingdings" w:hAnsi="Wingdings"/>
            <w:i/>
            <w:iCs/>
            <w:bdr w:val="none" w:sz="0" w:space="0" w:color="auto" w:frame="1"/>
          </w:rPr>
          <w:t>*</w:t>
        </w:r>
      </w:hyperlink>
    </w:p>
    <w:p w:rsidR="00000000" w:rsidRDefault="0058204E">
      <w:pPr>
        <w:ind w:firstLine="400"/>
        <w:jc w:val="both"/>
      </w:pPr>
      <w:r>
        <w:rPr>
          <w:rStyle w:val="s0"/>
        </w:rPr>
        <w:t>1) без заявления налогоплательщика - в счет погашения: пени по данному виду налога, платы, сбора;</w:t>
      </w:r>
    </w:p>
    <w:p w:rsidR="00000000" w:rsidRDefault="0058204E">
      <w:pPr>
        <w:ind w:firstLine="400"/>
        <w:jc w:val="both"/>
      </w:pPr>
      <w:r>
        <w:rPr>
          <w:rStyle w:val="s0"/>
        </w:rPr>
        <w:t>штрафа по данному виду налога, платы, сбора;</w:t>
      </w:r>
    </w:p>
    <w:p w:rsidR="00000000" w:rsidRDefault="0058204E">
      <w:pPr>
        <w:ind w:firstLine="400"/>
        <w:jc w:val="both"/>
      </w:pPr>
      <w:r>
        <w:rPr>
          <w:rStyle w:val="s0"/>
        </w:rPr>
        <w:t>2) по налоговому заявлению на зачет - в счет:</w:t>
      </w:r>
    </w:p>
    <w:p w:rsidR="00000000" w:rsidRDefault="0058204E">
      <w:pPr>
        <w:ind w:firstLine="400"/>
        <w:jc w:val="both"/>
      </w:pPr>
      <w:r>
        <w:rPr>
          <w:rStyle w:val="s0"/>
        </w:rPr>
        <w:t xml:space="preserve">погашения </w:t>
      </w:r>
      <w:r>
        <w:rPr>
          <w:rStyle w:val="s0"/>
        </w:rPr>
        <w:t>недоимки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w:t>
      </w:r>
      <w:r>
        <w:rPr>
          <w:rStyle w:val="s0"/>
        </w:rPr>
        <w:t>унктами 13 и 15 настоящей статьи.</w:t>
      </w:r>
    </w:p>
    <w:p w:rsidR="00000000" w:rsidRDefault="0058204E">
      <w:pPr>
        <w:ind w:firstLine="400"/>
        <w:jc w:val="both"/>
      </w:pPr>
      <w:r>
        <w:rPr>
          <w:rStyle w:val="s0"/>
        </w:rPr>
        <w:t>12. Излишне уплаченная сумма пеней в бюджет подлежит зачету в следующем порядке:</w:t>
      </w:r>
    </w:p>
    <w:p w:rsidR="00000000" w:rsidRDefault="0058204E">
      <w:pPr>
        <w:ind w:firstLine="400"/>
        <w:jc w:val="both"/>
      </w:pPr>
      <w:r>
        <w:rPr>
          <w:rStyle w:val="s0"/>
        </w:rPr>
        <w:t xml:space="preserve">1) без заявления налогоплательщика - в счет погашения: недоимки по данному виду налога, платы, сбора; штрафов по данному виду налога, платы, </w:t>
      </w:r>
      <w:r>
        <w:rPr>
          <w:rStyle w:val="s0"/>
        </w:rPr>
        <w:t>сбора;</w:t>
      </w:r>
    </w:p>
    <w:p w:rsidR="00000000" w:rsidRDefault="0058204E">
      <w:pPr>
        <w:ind w:firstLine="400"/>
        <w:jc w:val="both"/>
      </w:pPr>
      <w:r>
        <w:rPr>
          <w:rStyle w:val="s0"/>
        </w:rPr>
        <w:t>2) по налоговому заявлению на зачет - в счет:</w:t>
      </w:r>
    </w:p>
    <w:p w:rsidR="00000000" w:rsidRDefault="0058204E">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погашения пени по виду налога, платы, сбора, который указан налогоплательщиком в налогов</w:t>
      </w:r>
      <w:r>
        <w:rPr>
          <w:rStyle w:val="s0"/>
        </w:rPr>
        <w:t>ом заявлении на зачет;</w:t>
      </w:r>
    </w:p>
    <w:p w:rsidR="00000000" w:rsidRDefault="0058204E">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w:t>
      </w:r>
      <w:r>
        <w:rPr>
          <w:rStyle w:val="s0"/>
        </w:rPr>
        <w:t>и иное не установлено пунктами 14 и 16 настоящей статьи.</w:t>
      </w:r>
    </w:p>
    <w:p w:rsidR="00000000" w:rsidRDefault="0058204E">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порядке, установленном пунктом 11 настоящей статьи, подлежит з</w:t>
      </w:r>
      <w:r>
        <w:rPr>
          <w:rStyle w:val="s0"/>
        </w:rPr>
        <w:t>ачету в счет погашения:</w:t>
      </w:r>
    </w:p>
    <w:p w:rsidR="00000000" w:rsidRDefault="0058204E">
      <w:pPr>
        <w:ind w:firstLine="400"/>
        <w:jc w:val="both"/>
      </w:pPr>
      <w:r>
        <w:rPr>
          <w:rStyle w:val="s0"/>
        </w:rPr>
        <w:t>1) недоимки структурного подразделения по данному виду налога, платы, сбора;</w:t>
      </w:r>
    </w:p>
    <w:p w:rsidR="00000000" w:rsidRDefault="0058204E">
      <w:pPr>
        <w:ind w:firstLine="400"/>
        <w:jc w:val="both"/>
      </w:pPr>
      <w:r>
        <w:rPr>
          <w:rStyle w:val="s0"/>
        </w:rPr>
        <w:t>2) пени структурного подразделения по данному виду налога, платы, сбора;</w:t>
      </w:r>
    </w:p>
    <w:p w:rsidR="00000000" w:rsidRDefault="0058204E">
      <w:pPr>
        <w:ind w:firstLine="400"/>
        <w:jc w:val="both"/>
      </w:pPr>
      <w:r>
        <w:rPr>
          <w:rStyle w:val="s0"/>
        </w:rPr>
        <w:t>3) штрафа структурного подразделения по данному виду налога, платы, сбора;</w:t>
      </w:r>
    </w:p>
    <w:p w:rsidR="00000000" w:rsidRDefault="0058204E">
      <w:pPr>
        <w:ind w:firstLine="400"/>
        <w:jc w:val="both"/>
      </w:pPr>
      <w:r>
        <w:rPr>
          <w:rStyle w:val="s0"/>
        </w:rPr>
        <w:t>4) недо</w:t>
      </w:r>
      <w:r>
        <w:rPr>
          <w:rStyle w:val="s0"/>
        </w:rPr>
        <w:t>имки структурного подразделения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w:t>
      </w:r>
      <w:r>
        <w:rPr>
          <w:rStyle w:val="s0"/>
        </w:rPr>
        <w:t>т;</w:t>
      </w:r>
    </w:p>
    <w:p w:rsidR="00000000" w:rsidRDefault="0058204E">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зачета </w:t>
      </w:r>
      <w:r>
        <w:rPr>
          <w:rStyle w:val="s0"/>
        </w:rPr>
        <w:t>в порядке, установленном пунктом 12 настоящей статьи, подлежит зачету в счет погашения:</w:t>
      </w:r>
    </w:p>
    <w:p w:rsidR="00000000" w:rsidRDefault="0058204E">
      <w:pPr>
        <w:ind w:firstLine="400"/>
        <w:jc w:val="both"/>
      </w:pPr>
      <w:r>
        <w:rPr>
          <w:rStyle w:val="s0"/>
        </w:rPr>
        <w:t>1) недоимки структурного подразделения по данному виду налога, платы, сбора;</w:t>
      </w:r>
    </w:p>
    <w:p w:rsidR="00000000" w:rsidRDefault="0058204E">
      <w:pPr>
        <w:ind w:firstLine="400"/>
        <w:jc w:val="both"/>
      </w:pPr>
      <w:r>
        <w:rPr>
          <w:rStyle w:val="s0"/>
        </w:rPr>
        <w:t>2) пени структурного подразделения по данному виду налога, платы, сбора;</w:t>
      </w:r>
    </w:p>
    <w:p w:rsidR="00000000" w:rsidRDefault="0058204E">
      <w:pPr>
        <w:ind w:firstLine="400"/>
        <w:jc w:val="both"/>
      </w:pPr>
      <w:r>
        <w:rPr>
          <w:rStyle w:val="s0"/>
        </w:rPr>
        <w:t>3) штрафа структур</w:t>
      </w:r>
      <w:r>
        <w:rPr>
          <w:rStyle w:val="s0"/>
        </w:rPr>
        <w:t>ного подразделения по данному виду налога, платы, сбора;</w:t>
      </w:r>
    </w:p>
    <w:p w:rsidR="00000000" w:rsidRDefault="0058204E">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5) пени структурного подразделения по виду налога, платы, сбора,</w:t>
      </w:r>
      <w:r>
        <w:rPr>
          <w:rStyle w:val="s0"/>
        </w:rPr>
        <w:t xml:space="preserve"> который указан налогоплательщиком в налоговом заявлении на зачет;</w:t>
      </w:r>
    </w:p>
    <w:p w:rsidR="00000000" w:rsidRDefault="0058204E">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58204E">
      <w:pPr>
        <w:ind w:firstLine="400"/>
        <w:jc w:val="both"/>
      </w:pPr>
      <w:r>
        <w:rPr>
          <w:rStyle w:val="s0"/>
        </w:rPr>
        <w:t>1) нед</w:t>
      </w:r>
      <w:r>
        <w:rPr>
          <w:rStyle w:val="s0"/>
        </w:rPr>
        <w:t>оимки юридического лица по данному виду налога, платы, сбора;</w:t>
      </w:r>
    </w:p>
    <w:p w:rsidR="00000000" w:rsidRDefault="0058204E">
      <w:pPr>
        <w:ind w:firstLine="400"/>
        <w:jc w:val="both"/>
      </w:pPr>
      <w:r>
        <w:rPr>
          <w:rStyle w:val="s0"/>
        </w:rPr>
        <w:t>2) пени юридического лица по данному виду налога, платы, сбора;</w:t>
      </w:r>
    </w:p>
    <w:p w:rsidR="00000000" w:rsidRDefault="0058204E">
      <w:pPr>
        <w:ind w:firstLine="400"/>
        <w:jc w:val="both"/>
      </w:pPr>
      <w:r>
        <w:rPr>
          <w:rStyle w:val="s0"/>
        </w:rPr>
        <w:t>3) штрафа юридического лица по данному виду налога, платы, сбора;</w:t>
      </w:r>
    </w:p>
    <w:p w:rsidR="00000000" w:rsidRDefault="0058204E">
      <w:pPr>
        <w:ind w:firstLine="400"/>
        <w:jc w:val="both"/>
      </w:pPr>
      <w:r>
        <w:rPr>
          <w:rStyle w:val="s0"/>
        </w:rPr>
        <w:t>4) недоимки юридического лица по виду налога, платы, сбора, кото</w:t>
      </w:r>
      <w:r>
        <w:rPr>
          <w:rStyle w:val="s0"/>
        </w:rPr>
        <w:t>рый указан налогоплательщиком в налоговом заявлении на зачет;</w:t>
      </w:r>
    </w:p>
    <w:p w:rsidR="00000000" w:rsidRDefault="0058204E">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w:t>
      </w:r>
      <w:r>
        <w:rPr>
          <w:rStyle w:val="s0"/>
        </w:rPr>
        <w:t>ведения зачета в порядке, установленном пунктом 12 настоящей статьи, подлежит зачету в счет погашения:</w:t>
      </w:r>
    </w:p>
    <w:p w:rsidR="00000000" w:rsidRDefault="0058204E">
      <w:pPr>
        <w:ind w:firstLine="400"/>
        <w:jc w:val="both"/>
      </w:pPr>
      <w:r>
        <w:rPr>
          <w:rStyle w:val="s0"/>
        </w:rPr>
        <w:t>1) недоимки юридического лица по данному виду налога, платы, сбора;</w:t>
      </w:r>
    </w:p>
    <w:p w:rsidR="00000000" w:rsidRDefault="0058204E">
      <w:pPr>
        <w:ind w:firstLine="400"/>
        <w:jc w:val="both"/>
      </w:pPr>
      <w:r>
        <w:rPr>
          <w:rStyle w:val="s0"/>
        </w:rPr>
        <w:t>2) пени юридического лица по данному виду налога, платы, сбора;</w:t>
      </w:r>
    </w:p>
    <w:p w:rsidR="00000000" w:rsidRDefault="0058204E">
      <w:pPr>
        <w:ind w:firstLine="400"/>
        <w:jc w:val="both"/>
      </w:pPr>
      <w:r>
        <w:rPr>
          <w:rStyle w:val="s0"/>
        </w:rPr>
        <w:t>3) штрафа юридическог</w:t>
      </w:r>
      <w:r>
        <w:rPr>
          <w:rStyle w:val="s0"/>
        </w:rPr>
        <w:t>о лица по данному виду налога, платы сбора;</w:t>
      </w:r>
    </w:p>
    <w:p w:rsidR="00000000" w:rsidRDefault="0058204E">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58204E">
      <w:pPr>
        <w:ind w:firstLine="400"/>
        <w:jc w:val="both"/>
      </w:pPr>
      <w:r>
        <w:rPr>
          <w:rStyle w:val="s0"/>
        </w:rPr>
        <w:t>5) пени юридического лица по виду налога, платы, сбора, который указан налогоплательщи</w:t>
      </w:r>
      <w:r>
        <w:rPr>
          <w:rStyle w:val="s0"/>
        </w:rPr>
        <w:t>ком в налоговом заявлении на зачет;</w:t>
      </w:r>
    </w:p>
    <w:p w:rsidR="00000000" w:rsidRDefault="0058204E">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58204E">
      <w:pPr>
        <w:jc w:val="both"/>
      </w:pPr>
      <w:hyperlink r:id="rId731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964" w:name="SUB6000000"/>
      <w:bookmarkEnd w:id="964"/>
      <w:r>
        <w:rPr>
          <w:rStyle w:val="s3"/>
        </w:rPr>
        <w:t>В статью 600 внесены измене</w:t>
      </w:r>
      <w:r>
        <w:rPr>
          <w:rStyle w:val="s3"/>
        </w:rPr>
        <w:t xml:space="preserve">ния в соответствии с </w:t>
      </w:r>
      <w:hyperlink r:id="rId7320"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321" w:anchor="sub_id=6000000" w:history="1">
        <w:r>
          <w:rPr>
            <w:rStyle w:val="a3"/>
            <w:i/>
            <w:iCs/>
            <w:bdr w:val="none" w:sz="0" w:space="0" w:color="auto" w:frame="1"/>
          </w:rPr>
          <w:t>см. стар. ред.</w:t>
        </w:r>
      </w:hyperlink>
      <w:r>
        <w:rPr>
          <w:rStyle w:val="s3"/>
        </w:rPr>
        <w:t xml:space="preserve">); изложена в редакции </w:t>
      </w:r>
      <w:hyperlink r:id="rId7322"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323" w:anchor="sub_id=600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58204E">
      <w:pPr>
        <w:ind w:firstLine="400"/>
        <w:jc w:val="both"/>
      </w:pPr>
      <w:r>
        <w:rPr>
          <w:rStyle w:val="s0"/>
        </w:rPr>
        <w:t xml:space="preserve">Зачет подлежащего возврату из бюджета в соответствии со </w:t>
      </w:r>
      <w:hyperlink w:anchor="sub2730000" w:history="1">
        <w:r>
          <w:rPr>
            <w:rStyle w:val="a3"/>
          </w:rPr>
          <w:t>стат</w:t>
        </w:r>
        <w:r>
          <w:rPr>
            <w:rStyle w:val="a3"/>
          </w:rPr>
          <w:t>ьями 273</w:t>
        </w:r>
      </w:hyperlink>
      <w:r>
        <w:rPr>
          <w:rStyle w:val="s0"/>
        </w:rPr>
        <w:t xml:space="preserve"> и </w:t>
      </w:r>
      <w:hyperlink w:anchor="sub2740000" w:history="1">
        <w:r>
          <w:rPr>
            <w:rStyle w:val="a3"/>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w:t>
      </w:r>
      <w:r>
        <w:rPr>
          <w:rStyle w:val="s0"/>
        </w:rPr>
        <w:t xml:space="preserve">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58204E">
      <w:pPr>
        <w:jc w:val="both"/>
      </w:pPr>
      <w:r>
        <w:rPr>
          <w:rStyle w:val="s3"/>
        </w:rPr>
        <w:t xml:space="preserve">См. </w:t>
      </w:r>
      <w:hyperlink r:id="rId7324" w:anchor="sub_id=250000" w:history="1">
        <w:r>
          <w:rPr>
            <w:rStyle w:val="a3"/>
            <w:i/>
            <w:iCs/>
            <w:bdr w:val="none" w:sz="0" w:space="0" w:color="auto" w:frame="1"/>
          </w:rPr>
          <w:t>статью 25</w:t>
        </w:r>
      </w:hyperlink>
      <w:r>
        <w:rPr>
          <w:rStyle w:val="s3"/>
        </w:rPr>
        <w:t xml:space="preserve"> Закона РК от 10.12.08 г. № 100-IV о введении в действие настоящего Кодекса</w:t>
      </w:r>
    </w:p>
    <w:p w:rsidR="00000000" w:rsidRDefault="0058204E">
      <w:pPr>
        <w:ind w:firstLine="400"/>
        <w:jc w:val="both"/>
      </w:pPr>
      <w:r>
        <w:t> </w:t>
      </w:r>
    </w:p>
    <w:p w:rsidR="00000000" w:rsidRDefault="0058204E">
      <w:pPr>
        <w:ind w:left="1200" w:hanging="800"/>
        <w:jc w:val="both"/>
      </w:pPr>
      <w:bookmarkStart w:id="965" w:name="SUB6010000"/>
      <w:bookmarkEnd w:id="965"/>
      <w:r>
        <w:rPr>
          <w:rStyle w:val="s1"/>
        </w:rPr>
        <w:t>Статья 601. Зачет, возврат ошибочно уплаченной суммы налога, другого обязательного платежа в бюджет</w:t>
      </w:r>
    </w:p>
    <w:p w:rsidR="00000000" w:rsidRDefault="0058204E">
      <w:pPr>
        <w:ind w:firstLine="400"/>
        <w:jc w:val="both"/>
      </w:pPr>
      <w:r>
        <w:rPr>
          <w:rStyle w:val="s0"/>
        </w:rPr>
        <w:t>1. Зачет, возврат ошибочно уплаченной суммы налога, другого обяза</w:t>
      </w:r>
      <w:r>
        <w:rPr>
          <w:rStyle w:val="s0"/>
        </w:rPr>
        <w:t>тельного платежа в бюджет производится по:</w:t>
      </w:r>
    </w:p>
    <w:p w:rsidR="00000000" w:rsidRDefault="0058204E">
      <w:pPr>
        <w:jc w:val="both"/>
      </w:pPr>
      <w:r>
        <w:rPr>
          <w:rStyle w:val="s3"/>
        </w:rPr>
        <w:t xml:space="preserve">В подпункт 1 внесены изменения в соответствии с </w:t>
      </w:r>
      <w:hyperlink r:id="rId7325" w:anchor="sub_id=60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326" w:anchor="sub_id=60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представленному налогоплательщиком (налоговым агентом) </w:t>
      </w:r>
      <w:hyperlink r:id="rId7327" w:anchor="sub_id=20" w:history="1">
        <w:r>
          <w:rPr>
            <w:rStyle w:val="a3"/>
          </w:rPr>
          <w:t>налоговому заявлению</w:t>
        </w:r>
      </w:hyperlink>
      <w:r>
        <w:rPr>
          <w:rStyle w:val="s0"/>
        </w:rPr>
        <w:t xml:space="preserve"> на про</w:t>
      </w:r>
      <w:r>
        <w:rPr>
          <w:rStyle w:val="s0"/>
        </w:rPr>
        <w:t>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58204E">
      <w:pPr>
        <w:ind w:firstLine="400"/>
        <w:jc w:val="both"/>
      </w:pPr>
      <w:r>
        <w:rPr>
          <w:rStyle w:val="s0"/>
        </w:rPr>
        <w:t>2) представленному банками или организациями, осуществляющими отдельные виды б</w:t>
      </w:r>
      <w:r>
        <w:rPr>
          <w:rStyle w:val="s0"/>
        </w:rPr>
        <w:t>анковских операций, заявлению (далее в целях настоящей статьи - заявление банка);</w:t>
      </w:r>
    </w:p>
    <w:p w:rsidR="00000000" w:rsidRDefault="0058204E">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статьи</w:t>
      </w:r>
      <w:r>
        <w:rPr>
          <w:rStyle w:val="s0"/>
        </w:rPr>
        <w:t xml:space="preserve"> - протокол по ошибкам) в случае выявления факта ошибки.</w:t>
      </w:r>
    </w:p>
    <w:p w:rsidR="00000000" w:rsidRDefault="0058204E">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58204E">
      <w:pPr>
        <w:ind w:firstLine="400"/>
        <w:jc w:val="both"/>
      </w:pPr>
      <w:r>
        <w:rPr>
          <w:rStyle w:val="s0"/>
        </w:rPr>
        <w:t>1) в подпунктах 1), 2) пункта 1 настоящей статьи, производится в течение десяти ра</w:t>
      </w:r>
      <w:r>
        <w:rPr>
          <w:rStyle w:val="s0"/>
        </w:rPr>
        <w:t>бочих дней со дня представления налогового заявления по ошибочным суммам, заявления банка;</w:t>
      </w:r>
    </w:p>
    <w:p w:rsidR="00000000" w:rsidRDefault="0058204E">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w:t>
      </w:r>
      <w:r>
        <w:rPr>
          <w:rStyle w:val="s0"/>
        </w:rPr>
        <w:t xml:space="preserve"> платежа в бюджет, штрафов, пеней.</w:t>
      </w:r>
    </w:p>
    <w:p w:rsidR="00000000" w:rsidRDefault="0058204E">
      <w:pPr>
        <w:ind w:firstLine="400"/>
        <w:jc w:val="both"/>
      </w:pPr>
      <w:r>
        <w:rPr>
          <w:rStyle w:val="s0"/>
        </w:rPr>
        <w:t>3. Налоговое заявление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58204E">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58204E">
      <w:pPr>
        <w:ind w:firstLine="400"/>
        <w:jc w:val="both"/>
      </w:pPr>
      <w:r>
        <w:rPr>
          <w:rStyle w:val="s0"/>
        </w:rPr>
        <w:t>1) в платежном документе:</w:t>
      </w:r>
    </w:p>
    <w:p w:rsidR="00000000" w:rsidRDefault="0058204E">
      <w:pPr>
        <w:ind w:firstLine="400"/>
        <w:jc w:val="both"/>
      </w:pPr>
      <w:r>
        <w:rPr>
          <w:rStyle w:val="s0"/>
        </w:rPr>
        <w:t>неверно указан идентификационный номер налогоплательщика (налогового агента)</w:t>
      </w:r>
      <w:r>
        <w:rPr>
          <w:rStyle w:val="s0"/>
        </w:rPr>
        <w:t>;</w:t>
      </w:r>
    </w:p>
    <w:p w:rsidR="00000000" w:rsidRDefault="0058204E">
      <w:pPr>
        <w:ind w:firstLine="400"/>
        <w:jc w:val="both"/>
      </w:pPr>
      <w:r>
        <w:rPr>
          <w:rStyle w:val="s0"/>
        </w:rPr>
        <w:t>неверно указан идентификационный номер налогового органа;</w:t>
      </w:r>
    </w:p>
    <w:p w:rsidR="00000000" w:rsidRDefault="0058204E">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58204E">
      <w:pPr>
        <w:ind w:firstLine="400"/>
        <w:jc w:val="both"/>
      </w:pPr>
      <w:r>
        <w:rPr>
          <w:rStyle w:val="s0"/>
        </w:rPr>
        <w:t>2) ошибочное исполнение банком или организацией, осуществляющей отдельные виды б</w:t>
      </w:r>
      <w:r>
        <w:rPr>
          <w:rStyle w:val="s0"/>
        </w:rPr>
        <w:t>анковских операций, платежного документа налогоплательщика (налогового агента);</w:t>
      </w:r>
    </w:p>
    <w:p w:rsidR="00000000" w:rsidRDefault="0058204E">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58204E">
      <w:pPr>
        <w:ind w:firstLine="400"/>
        <w:jc w:val="both"/>
      </w:pPr>
      <w:r>
        <w:rPr>
          <w:rStyle w:val="s0"/>
        </w:rPr>
        <w:t>4) налогоплательщик - отправитель денег не является</w:t>
      </w:r>
      <w:r>
        <w:rPr>
          <w:rStyle w:val="s0"/>
        </w:rPr>
        <w:t xml:space="preserve"> плательщиком по данному виду налога или другого обязательного платежа в бюджет.</w:t>
      </w:r>
    </w:p>
    <w:p w:rsidR="00000000" w:rsidRDefault="0058204E">
      <w:pPr>
        <w:jc w:val="both"/>
      </w:pPr>
      <w:hyperlink r:id="rId7328" w:history="1">
        <w:r>
          <w:rPr>
            <w:rStyle w:val="a3"/>
            <w:rFonts w:ascii="Wingdings" w:hAnsi="Wingdings"/>
            <w:i/>
            <w:iCs/>
            <w:bdr w:val="none" w:sz="0" w:space="0" w:color="auto" w:frame="1"/>
          </w:rPr>
          <w:t>*</w:t>
        </w:r>
      </w:hyperlink>
    </w:p>
    <w:p w:rsidR="00000000" w:rsidRDefault="0058204E">
      <w:pPr>
        <w:ind w:firstLine="400"/>
        <w:jc w:val="both"/>
      </w:pPr>
      <w:r>
        <w:rPr>
          <w:rStyle w:val="s0"/>
        </w:rPr>
        <w:t>5. В случае подтверждения налоговым органом наличия ошибки из указанных в пункте 4 настоящей статьи данный н</w:t>
      </w:r>
      <w:r>
        <w:rPr>
          <w:rStyle w:val="s0"/>
        </w:rPr>
        <w:t>алоговый орган:</w:t>
      </w:r>
    </w:p>
    <w:p w:rsidR="00000000" w:rsidRDefault="0058204E">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58204E">
      <w:pPr>
        <w:ind w:firstLine="400"/>
        <w:jc w:val="both"/>
      </w:pPr>
      <w:r>
        <w:rPr>
          <w:rStyle w:val="s0"/>
        </w:rPr>
        <w:t xml:space="preserve">2) производит возврат на банковский счет налогоплательщика. </w:t>
      </w:r>
    </w:p>
    <w:p w:rsidR="00000000" w:rsidRDefault="0058204E">
      <w:pPr>
        <w:jc w:val="both"/>
      </w:pPr>
      <w:hyperlink r:id="rId7329" w:history="1">
        <w:r>
          <w:rPr>
            <w:rStyle w:val="a3"/>
            <w:rFonts w:ascii="Wingdings" w:hAnsi="Wingdings"/>
            <w:i/>
            <w:iCs/>
            <w:bdr w:val="none" w:sz="0" w:space="0" w:color="auto" w:frame="1"/>
          </w:rPr>
          <w:t>*</w:t>
        </w:r>
      </w:hyperlink>
    </w:p>
    <w:p w:rsidR="00000000" w:rsidRDefault="0058204E">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w:t>
      </w:r>
      <w:r>
        <w:rPr>
          <w:rStyle w:val="s0"/>
        </w:rPr>
        <w:t>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58204E">
      <w:pPr>
        <w:ind w:firstLine="400"/>
        <w:jc w:val="both"/>
      </w:pPr>
      <w:r>
        <w:rPr>
          <w:rStyle w:val="s0"/>
        </w:rPr>
        <w:t>7. В случае неподтверждения на</w:t>
      </w:r>
      <w:r>
        <w:rPr>
          <w:rStyle w:val="s0"/>
        </w:rPr>
        <w:t>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58204E">
      <w:pPr>
        <w:ind w:firstLine="400"/>
        <w:jc w:val="both"/>
      </w:pPr>
      <w:r>
        <w:rPr>
          <w:rStyle w:val="s0"/>
        </w:rPr>
        <w:t>8. При н</w:t>
      </w:r>
      <w:r>
        <w:rPr>
          <w:rStyle w:val="s0"/>
        </w:rPr>
        <w:t>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w:t>
      </w:r>
      <w:r>
        <w:rPr>
          <w:rStyle w:val="s0"/>
        </w:rPr>
        <w:t>чет, указанный в его платежном документе.</w:t>
      </w:r>
    </w:p>
    <w:p w:rsidR="00000000" w:rsidRDefault="0058204E">
      <w:pPr>
        <w:ind w:firstLine="400"/>
        <w:jc w:val="both"/>
      </w:pPr>
      <w:r>
        <w:t> </w:t>
      </w:r>
    </w:p>
    <w:p w:rsidR="00000000" w:rsidRDefault="0058204E">
      <w:pPr>
        <w:jc w:val="both"/>
      </w:pPr>
      <w:bookmarkStart w:id="966" w:name="SUB6020000"/>
      <w:bookmarkEnd w:id="966"/>
      <w:r>
        <w:rPr>
          <w:rStyle w:val="s3"/>
        </w:rPr>
        <w:t xml:space="preserve">В статью 602 внесены изменения в соответствии с </w:t>
      </w:r>
      <w:hyperlink r:id="rId7330"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331" w:anchor="sub_id=6020000" w:history="1">
        <w:r>
          <w:rPr>
            <w:rStyle w:val="a3"/>
            <w:i/>
            <w:iCs/>
            <w:bdr w:val="none" w:sz="0" w:space="0" w:color="auto" w:frame="1"/>
          </w:rPr>
          <w:t>см. стар. ред.</w:t>
        </w:r>
      </w:hyperlink>
      <w:r>
        <w:rPr>
          <w:rStyle w:val="s3"/>
        </w:rPr>
        <w:t xml:space="preserve">); изложена в редакции </w:t>
      </w:r>
      <w:hyperlink r:id="rId7332" w:anchor="sub_id=599" w:history="1">
        <w:r>
          <w:rPr>
            <w:rStyle w:val="a3"/>
            <w:i/>
            <w:iCs/>
            <w:bdr w:val="none" w:sz="0" w:space="0" w:color="auto" w:frame="1"/>
          </w:rPr>
          <w:t>Закона</w:t>
        </w:r>
      </w:hyperlink>
      <w:r>
        <w:rPr>
          <w:rStyle w:val="s3"/>
        </w:rPr>
        <w:t xml:space="preserve"> РК от 26.12.12 г. № 61-V (введено в действие с 1 января</w:t>
      </w:r>
      <w:r>
        <w:rPr>
          <w:rStyle w:val="s3"/>
        </w:rPr>
        <w:t xml:space="preserve"> 2013 г.) (</w:t>
      </w:r>
      <w:hyperlink r:id="rId7333" w:anchor="sub_id=60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602. Возврат излишне уплаченной суммы налога, платы, сбора и пени</w:t>
      </w:r>
    </w:p>
    <w:p w:rsidR="00000000" w:rsidRDefault="0058204E">
      <w:pPr>
        <w:ind w:firstLine="400"/>
        <w:jc w:val="both"/>
      </w:pPr>
      <w:r>
        <w:rPr>
          <w:rStyle w:val="s0"/>
        </w:rPr>
        <w:t>1. Возврат излишне уплаченной суммы налога, платы, сбора и пени произво</w:t>
      </w:r>
      <w:r>
        <w:rPr>
          <w:rStyle w:val="s0"/>
        </w:rPr>
        <w:t xml:space="preserve">дится по представленному налогоплательщиком (налоговым агентом) </w:t>
      </w:r>
      <w:hyperlink r:id="rId7334" w:anchor="sub_id=20"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w:t>
      </w:r>
      <w:r>
        <w:rPr>
          <w:rStyle w:val="s0"/>
        </w:rPr>
        <w:t xml:space="preserve"> пеней и штрафов (далее в целях настоящей статьи - заявление на возврат), если иное не установлено настоящей статьей.</w:t>
      </w:r>
    </w:p>
    <w:p w:rsidR="00000000" w:rsidRDefault="0058204E">
      <w:pPr>
        <w:jc w:val="both"/>
      </w:pPr>
      <w:hyperlink r:id="rId7335" w:history="1">
        <w:r>
          <w:rPr>
            <w:rStyle w:val="a3"/>
            <w:rFonts w:ascii="Wingdings" w:hAnsi="Wingdings"/>
            <w:i/>
            <w:iCs/>
            <w:bdr w:val="none" w:sz="0" w:space="0" w:color="auto" w:frame="1"/>
          </w:rPr>
          <w:t>*</w:t>
        </w:r>
      </w:hyperlink>
    </w:p>
    <w:p w:rsidR="00000000" w:rsidRDefault="0058204E">
      <w:pPr>
        <w:ind w:firstLine="400"/>
        <w:jc w:val="both"/>
      </w:pPr>
      <w:r>
        <w:rPr>
          <w:rStyle w:val="s0"/>
        </w:rPr>
        <w:t>2. Возврат излишне уплаченной суммы налога, платы, сбора и пени произво</w:t>
      </w:r>
      <w:r>
        <w:rPr>
          <w:rStyle w:val="s0"/>
        </w:rPr>
        <w:t>дится налоговым органом, в котором ведутся лицевые счета налогоплательщика по такому налогу, плате, сбору, пени.</w:t>
      </w:r>
    </w:p>
    <w:p w:rsidR="00000000" w:rsidRDefault="0058204E">
      <w:pPr>
        <w:ind w:firstLine="400"/>
        <w:jc w:val="both"/>
      </w:pPr>
      <w:bookmarkStart w:id="967" w:name="SUB6020300"/>
      <w:bookmarkEnd w:id="967"/>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w:t>
      </w:r>
      <w:r>
        <w:rPr>
          <w:rStyle w:val="s0"/>
        </w:rPr>
        <w:t>ат, если иное не установлено настоящим Кодексом.</w:t>
      </w:r>
    </w:p>
    <w:p w:rsidR="00000000" w:rsidRDefault="0058204E">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58204E">
      <w:pPr>
        <w:ind w:firstLine="400"/>
        <w:jc w:val="both"/>
      </w:pPr>
      <w:r>
        <w:rPr>
          <w:rStyle w:val="s0"/>
        </w:rPr>
        <w:t>5. Возврат излишне упла</w:t>
      </w:r>
      <w:r>
        <w:rPr>
          <w:rStyle w:val="s0"/>
        </w:rPr>
        <w:t>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58204E">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w:t>
      </w:r>
      <w:r>
        <w:rPr>
          <w:rStyle w:val="s0"/>
        </w:rPr>
        <w:t xml:space="preserve"> не предусмотрено настоящим пунктом.</w:t>
      </w:r>
    </w:p>
    <w:p w:rsidR="00000000" w:rsidRDefault="0058204E">
      <w:pPr>
        <w:ind w:firstLine="400"/>
        <w:jc w:val="both"/>
      </w:pPr>
      <w:r>
        <w:rPr>
          <w:rStyle w:val="s0"/>
        </w:rPr>
        <w:t>При наличии налоговой задолженности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58204E">
      <w:pPr>
        <w:ind w:firstLine="400"/>
        <w:jc w:val="both"/>
      </w:pPr>
      <w:r>
        <w:rPr>
          <w:rStyle w:val="s0"/>
        </w:rPr>
        <w:t>В случае, если налогоплательщиком я</w:t>
      </w:r>
      <w:r>
        <w:rPr>
          <w:rStyle w:val="s0"/>
        </w:rPr>
        <w:t>вляется юридическое лицо, зачет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58204E">
      <w:pPr>
        <w:ind w:firstLine="400"/>
        <w:jc w:val="both"/>
      </w:pPr>
      <w:r>
        <w:rPr>
          <w:rStyle w:val="s0"/>
        </w:rPr>
        <w:t xml:space="preserve">Возврату </w:t>
      </w:r>
      <w:r>
        <w:rPr>
          <w:rStyle w:val="s0"/>
        </w:rPr>
        <w:t>подлежит остаток суммы излишне уплаченного налога, платы, сбора, пени после проведения зачета, предусмотренного настоящим пунктом.</w:t>
      </w:r>
    </w:p>
    <w:p w:rsidR="00000000" w:rsidRDefault="0058204E">
      <w:pPr>
        <w:jc w:val="both"/>
      </w:pPr>
      <w:r>
        <w:rPr>
          <w:rStyle w:val="s3"/>
        </w:rPr>
        <w:t xml:space="preserve">Пункт 6 изложен в редакции </w:t>
      </w:r>
      <w:hyperlink r:id="rId7336" w:anchor="sub_id=602" w:history="1">
        <w:r>
          <w:rPr>
            <w:rStyle w:val="a3"/>
            <w:i/>
            <w:iCs/>
            <w:bdr w:val="none" w:sz="0" w:space="0" w:color="auto" w:frame="1"/>
          </w:rPr>
          <w:t>Закона</w:t>
        </w:r>
      </w:hyperlink>
      <w:r>
        <w:rPr>
          <w:rStyle w:val="s3"/>
        </w:rPr>
        <w:t xml:space="preserve"> </w:t>
      </w:r>
      <w:r>
        <w:rPr>
          <w:rStyle w:val="s3"/>
        </w:rPr>
        <w:t xml:space="preserve">РК от 18.06.14 г. № 210-V </w:t>
      </w:r>
      <w:hyperlink r:id="rId7337"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338" w:anchor="sub_id=602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Возврат излишне уп</w:t>
      </w:r>
      <w:r>
        <w:rPr>
          <w:rStyle w:val="s0"/>
        </w:rPr>
        <w:t>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и возврата ранее полученных учетно-контрольных</w:t>
      </w:r>
      <w:r>
        <w:rPr>
          <w:rStyle w:val="s0"/>
        </w:rPr>
        <w:t xml:space="preserve"> марок в налоговый орган по акту приема-передачи.</w:t>
      </w:r>
    </w:p>
    <w:p w:rsidR="00000000" w:rsidRDefault="0058204E">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просрочки налоговый орган начи</w:t>
      </w:r>
      <w:r>
        <w:rPr>
          <w:rStyle w:val="s0"/>
        </w:rPr>
        <w:t xml:space="preserve">сляет в пользу налогоплательщика пеню. Пеня начисляется в размере 2,5-кратной официальной </w:t>
      </w:r>
      <w:hyperlink r:id="rId7339"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w:t>
      </w:r>
      <w:r>
        <w:rPr>
          <w:rStyle w:val="s0"/>
        </w:rPr>
        <w:t>ки, начиная со дня, следующего за окончанием срока проведения возврата, включая день возврата.</w:t>
      </w:r>
    </w:p>
    <w:p w:rsidR="00000000" w:rsidRDefault="0058204E">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w:t>
      </w:r>
      <w:r>
        <w:rPr>
          <w:rStyle w:val="s0"/>
        </w:rPr>
        <w:t>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58204E">
      <w:pPr>
        <w:jc w:val="both"/>
      </w:pPr>
      <w:hyperlink r:id="rId734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68" w:name="SUB6030000"/>
      <w:bookmarkEnd w:id="968"/>
      <w:r>
        <w:rPr>
          <w:rStyle w:val="s1"/>
        </w:rPr>
        <w:t>Статья 603. Возврат превышения суммы налога на до</w:t>
      </w:r>
      <w:r>
        <w:rPr>
          <w:rStyle w:val="s1"/>
        </w:rPr>
        <w:t>бавленную стоимость, относимого в зачет, над суммой начисленного налога</w:t>
      </w:r>
    </w:p>
    <w:p w:rsidR="00000000" w:rsidRDefault="0058204E">
      <w:pPr>
        <w:jc w:val="both"/>
      </w:pPr>
      <w:r>
        <w:rPr>
          <w:rStyle w:val="s3"/>
        </w:rPr>
        <w:t xml:space="preserve">В пункт 1 внесены изменения в соответствии с </w:t>
      </w:r>
      <w:hyperlink r:id="rId7341" w:anchor="sub_id=603"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июля 2011 г.) (</w:t>
      </w:r>
      <w:hyperlink r:id="rId7342" w:anchor="sub_id=60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w:t>
      </w:r>
      <w:r>
        <w:rPr>
          <w:rStyle w:val="s0"/>
        </w:rPr>
        <w:t xml:space="preserve">атьи - превышение налога на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58204E">
      <w:pPr>
        <w:jc w:val="both"/>
      </w:pPr>
      <w:r>
        <w:rPr>
          <w:rStyle w:val="s3"/>
        </w:rPr>
        <w:t>В пункт 2 внесены и</w:t>
      </w:r>
      <w:r>
        <w:rPr>
          <w:rStyle w:val="s3"/>
        </w:rPr>
        <w:t xml:space="preserve">зменения в соответствии с </w:t>
      </w:r>
      <w:hyperlink r:id="rId7343" w:anchor="sub_id=8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344" w:anchor="sub_id=6030200" w:history="1">
        <w:r>
          <w:rPr>
            <w:rStyle w:val="a3"/>
            <w:i/>
            <w:iCs/>
            <w:bdr w:val="none" w:sz="0" w:space="0" w:color="auto" w:frame="1"/>
          </w:rPr>
          <w:t>см. стар. ред.</w:t>
        </w:r>
      </w:hyperlink>
      <w:r>
        <w:rPr>
          <w:rStyle w:val="s3"/>
        </w:rPr>
        <w:t xml:space="preserve">); изложен в редакции </w:t>
      </w:r>
      <w:hyperlink r:id="rId7345" w:anchor="sub_id=603" w:history="1">
        <w:r>
          <w:rPr>
            <w:rStyle w:val="a3"/>
          </w:rPr>
          <w:t>Закона</w:t>
        </w:r>
      </w:hyperlink>
      <w:r>
        <w:rPr>
          <w:rStyle w:val="s3"/>
        </w:rPr>
        <w:t xml:space="preserve"> РК от 05.12.13 г. № 152-V (введено в действие с 1 января 2014 г.) (</w:t>
      </w:r>
      <w:hyperlink r:id="rId7346" w:anchor="sub_id=6030200" w:history="1">
        <w:r>
          <w:rPr>
            <w:rStyle w:val="a3"/>
          </w:rPr>
          <w:t>см. стар. ред.</w:t>
        </w:r>
      </w:hyperlink>
      <w:r>
        <w:rPr>
          <w:rStyle w:val="s3"/>
        </w:rPr>
        <w:t>)</w:t>
      </w:r>
    </w:p>
    <w:p w:rsidR="00000000" w:rsidRDefault="0058204E">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w:t>
      </w:r>
      <w:r>
        <w:rPr>
          <w:rStyle w:val="s0"/>
        </w:rPr>
        <w:t>,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возврату, на дату составления налоговым органом платежного документа на возв</w:t>
      </w:r>
      <w:r>
        <w:rPr>
          <w:rStyle w:val="s0"/>
        </w:rPr>
        <w:t>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уплате в бюджет, о</w:t>
      </w:r>
      <w:r>
        <w:rPr>
          <w:rStyle w:val="s0"/>
        </w:rPr>
        <w:t>траженных в декларациях за последующие налоговые периоды.</w:t>
      </w:r>
    </w:p>
    <w:p w:rsidR="00000000" w:rsidRDefault="0058204E">
      <w:pPr>
        <w:jc w:val="both"/>
      </w:pPr>
      <w:r>
        <w:rPr>
          <w:rStyle w:val="s3"/>
        </w:rPr>
        <w:t xml:space="preserve">В пункт 3 внесены изменения в соответствии с </w:t>
      </w:r>
      <w:hyperlink r:id="rId7347" w:anchor="sub_id=3185" w:history="1">
        <w:r>
          <w:rPr>
            <w:rStyle w:val="a3"/>
            <w:i/>
            <w:iCs/>
            <w:bdr w:val="none" w:sz="0" w:space="0" w:color="auto" w:frame="1"/>
          </w:rPr>
          <w:t>Законом</w:t>
        </w:r>
      </w:hyperlink>
      <w:r>
        <w:rPr>
          <w:rStyle w:val="s3"/>
        </w:rPr>
        <w:t xml:space="preserve"> РК от 16.11.09 г. № 200-IV (введены в действие с 1 января 2009 </w:t>
      </w:r>
      <w:r>
        <w:rPr>
          <w:rStyle w:val="s3"/>
        </w:rPr>
        <w:t>г.) (</w:t>
      </w:r>
      <w:hyperlink r:id="rId7348" w:anchor="sub_id=6030300" w:history="1">
        <w:r>
          <w:rPr>
            <w:rStyle w:val="a3"/>
            <w:i/>
            <w:iCs/>
            <w:bdr w:val="none" w:sz="0" w:space="0" w:color="auto" w:frame="1"/>
          </w:rPr>
          <w:t>см. стар. ред.</w:t>
        </w:r>
      </w:hyperlink>
      <w:r>
        <w:rPr>
          <w:rStyle w:val="s3"/>
        </w:rPr>
        <w:t xml:space="preserve">); изложен в редакции </w:t>
      </w:r>
      <w:hyperlink r:id="rId7349" w:anchor="sub_id=603" w:history="1">
        <w:r>
          <w:rPr>
            <w:rStyle w:val="a3"/>
            <w:i/>
            <w:iCs/>
            <w:bdr w:val="none" w:sz="0" w:space="0" w:color="auto" w:frame="1"/>
          </w:rPr>
          <w:t>Закона</w:t>
        </w:r>
      </w:hyperlink>
      <w:r>
        <w:rPr>
          <w:rStyle w:val="s3"/>
        </w:rPr>
        <w:t xml:space="preserve"> РК от 26.12.12 г. № 61-V (введено в действ</w:t>
      </w:r>
      <w:r>
        <w:rPr>
          <w:rStyle w:val="s3"/>
        </w:rPr>
        <w:t>ие с 1 января 2013 г.) (</w:t>
      </w:r>
      <w:hyperlink r:id="rId7350" w:anchor="sub_id=60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Возврат превышения по налогу на добавленную стоимость производится по месту нахождения плательщика налога на добавленную стоимос</w:t>
      </w:r>
      <w:r>
        <w:rPr>
          <w:rStyle w:val="s0"/>
        </w:rPr>
        <w:t xml:space="preserve">ть на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настоящим пунктом.</w:t>
      </w:r>
    </w:p>
    <w:p w:rsidR="00000000" w:rsidRDefault="0058204E">
      <w:pPr>
        <w:ind w:firstLine="400"/>
        <w:jc w:val="both"/>
      </w:pPr>
      <w:r>
        <w:rPr>
          <w:rStyle w:val="s0"/>
        </w:rPr>
        <w:t xml:space="preserve">При </w:t>
      </w:r>
      <w:r>
        <w:rPr>
          <w:rStyle w:val="s0"/>
        </w:rPr>
        <w:t>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58204E">
      <w:pPr>
        <w:ind w:firstLine="400"/>
        <w:jc w:val="both"/>
      </w:pPr>
      <w:r>
        <w:rPr>
          <w:rStyle w:val="s0"/>
        </w:rPr>
        <w:t>В случае, если налогоплательщиком является юр</w:t>
      </w:r>
      <w:r>
        <w:rPr>
          <w:rStyle w:val="s0"/>
        </w:rPr>
        <w:t>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58204E">
      <w:pPr>
        <w:ind w:firstLine="400"/>
        <w:jc w:val="both"/>
      </w:pPr>
      <w:r>
        <w:rPr>
          <w:rStyle w:val="s0"/>
        </w:rPr>
        <w:t>Возврату подлежит остаток</w:t>
      </w:r>
      <w:r>
        <w:rPr>
          <w:rStyle w:val="s0"/>
        </w:rPr>
        <w:t xml:space="preserve"> суммы превышения по налогу на добавленную стоимость после проведения зачета, предусмотренного настоящим пунктом.</w:t>
      </w:r>
    </w:p>
    <w:p w:rsidR="00000000" w:rsidRDefault="0058204E">
      <w:pPr>
        <w:ind w:firstLine="400"/>
        <w:jc w:val="both"/>
      </w:pPr>
      <w:bookmarkStart w:id="969" w:name="SUB6030400"/>
      <w:bookmarkEnd w:id="969"/>
      <w:r>
        <w:rPr>
          <w:rStyle w:val="s0"/>
        </w:rPr>
        <w:t xml:space="preserve">4. При нарушении налоговым органом срока проведения возврата превышения налога на добавленную стоимость на такое превышение, возврат которого </w:t>
      </w:r>
      <w:r>
        <w:rPr>
          <w:rStyle w:val="s0"/>
        </w:rPr>
        <w:t xml:space="preserve">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7351" w:history="1">
        <w:r>
          <w:rPr>
            <w:rStyle w:val="a3"/>
          </w:rPr>
          <w:t>ставки рефинансирования</w:t>
        </w:r>
      </w:hyperlink>
      <w:r>
        <w:rPr>
          <w:rStyle w:val="s0"/>
        </w:rPr>
        <w:t>, у</w:t>
      </w:r>
      <w:r>
        <w:rPr>
          <w:rStyle w:val="s0"/>
        </w:rPr>
        <w:t>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58204E">
      <w:pPr>
        <w:ind w:firstLine="400"/>
        <w:jc w:val="both"/>
      </w:pPr>
      <w:r>
        <w:rPr>
          <w:rStyle w:val="s0"/>
        </w:rPr>
        <w:t>5. Начисленная в пользу налогоплательщика сумма пеней подлежит перечислению на банковский счет н</w:t>
      </w:r>
      <w:r>
        <w:rPr>
          <w:rStyle w:val="s0"/>
        </w:rPr>
        <w:t>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58204E">
      <w:pPr>
        <w:ind w:firstLine="400"/>
        <w:jc w:val="both"/>
      </w:pPr>
      <w:r>
        <w:t> </w:t>
      </w:r>
    </w:p>
    <w:p w:rsidR="00000000" w:rsidRDefault="0058204E">
      <w:pPr>
        <w:ind w:left="1200" w:hanging="800"/>
        <w:jc w:val="both"/>
      </w:pPr>
      <w:bookmarkStart w:id="970" w:name="SUB6040000"/>
      <w:bookmarkEnd w:id="970"/>
      <w:r>
        <w:rPr>
          <w:rStyle w:val="s1"/>
        </w:rPr>
        <w:t>Статья 604. Возврат налога на добавленную стоимость по иным основаниям</w:t>
      </w:r>
    </w:p>
    <w:p w:rsidR="00000000" w:rsidRDefault="0058204E">
      <w:pPr>
        <w:ind w:firstLine="400"/>
        <w:jc w:val="both"/>
      </w:pPr>
      <w:r>
        <w:rPr>
          <w:rStyle w:val="s0"/>
        </w:rPr>
        <w:t>1. Возврату из бюджета подле</w:t>
      </w:r>
      <w:r>
        <w:rPr>
          <w:rStyle w:val="s0"/>
        </w:rPr>
        <w:t>жит сумма налога на добавленную стоимость по основаниям, предусмотренным особенной частью настоящего Кодекса:</w:t>
      </w:r>
    </w:p>
    <w:p w:rsidR="00000000" w:rsidRDefault="0058204E">
      <w:pPr>
        <w:ind w:firstLine="400"/>
        <w:jc w:val="both"/>
      </w:pPr>
      <w:r>
        <w:rPr>
          <w:rStyle w:val="s0"/>
        </w:rPr>
        <w:t>1) уплаченная по товарам, работам, услугам, приобретенным за счет средств гранта;</w:t>
      </w:r>
    </w:p>
    <w:p w:rsidR="00000000" w:rsidRDefault="0058204E">
      <w:pPr>
        <w:ind w:firstLine="400"/>
        <w:jc w:val="both"/>
      </w:pPr>
      <w:r>
        <w:rPr>
          <w:rStyle w:val="s0"/>
        </w:rPr>
        <w:t>2) уплаченная дипломатическим и приравненным к нему представител</w:t>
      </w:r>
      <w:r>
        <w:rPr>
          <w:rStyle w:val="s0"/>
        </w:rPr>
        <w:t xml:space="preserve">ьством, аккредитованным в Республике Казахстан. </w:t>
      </w:r>
    </w:p>
    <w:p w:rsidR="00000000" w:rsidRDefault="0058204E">
      <w:pPr>
        <w:ind w:firstLine="400"/>
        <w:jc w:val="both"/>
      </w:pPr>
      <w:r>
        <w:rPr>
          <w:rStyle w:val="s0"/>
        </w:rPr>
        <w:t xml:space="preserve">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настоящего Кодекса. </w:t>
      </w:r>
    </w:p>
    <w:p w:rsidR="00000000" w:rsidRDefault="0058204E">
      <w:pPr>
        <w:jc w:val="both"/>
      </w:pPr>
      <w:r>
        <w:rPr>
          <w:rStyle w:val="s3"/>
        </w:rPr>
        <w:t xml:space="preserve">Пункт 3 изложен в редакции </w:t>
      </w:r>
      <w:hyperlink r:id="rId7352" w:anchor="sub_id=604" w:history="1">
        <w:r>
          <w:rPr>
            <w:rStyle w:val="a3"/>
            <w:i/>
            <w:iCs/>
            <w:bdr w:val="none" w:sz="0" w:space="0" w:color="auto" w:frame="1"/>
          </w:rPr>
          <w:t>Закона</w:t>
        </w:r>
      </w:hyperlink>
      <w:r>
        <w:rPr>
          <w:rStyle w:val="s3"/>
        </w:rPr>
        <w:t xml:space="preserve"> РК </w:t>
      </w:r>
      <w:r>
        <w:rPr>
          <w:rStyle w:val="s3"/>
        </w:rPr>
        <w:t xml:space="preserve">от 21.07.11 г. № 467-IV </w:t>
      </w:r>
      <w:hyperlink r:id="rId7353"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7354" w:anchor="sub_id=60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Возврат налога на доба</w:t>
      </w:r>
      <w:r>
        <w:rPr>
          <w:rStyle w:val="s0"/>
        </w:rPr>
        <w:t>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w:t>
      </w:r>
      <w:r>
        <w:rPr>
          <w:rStyle w:val="s0"/>
        </w:rPr>
        <w:t>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w:t>
      </w:r>
      <w:r>
        <w:rPr>
          <w:rStyle w:val="s0"/>
        </w:rPr>
        <w:t xml:space="preserve"> сроки, установленные </w:t>
      </w:r>
      <w:hyperlink w:anchor="sub2760000" w:history="1">
        <w:r>
          <w:rPr>
            <w:rStyle w:val="a3"/>
          </w:rPr>
          <w:t>статьей 276</w:t>
        </w:r>
      </w:hyperlink>
      <w:r>
        <w:rPr>
          <w:rStyle w:val="s0"/>
        </w:rPr>
        <w:t xml:space="preserve"> настоящего Кодекса.</w:t>
      </w:r>
    </w:p>
    <w:p w:rsidR="00000000" w:rsidRDefault="0058204E">
      <w:pPr>
        <w:ind w:firstLine="400"/>
        <w:jc w:val="both"/>
      </w:pPr>
      <w:r>
        <w:t> </w:t>
      </w:r>
    </w:p>
    <w:p w:rsidR="00000000" w:rsidRDefault="0058204E">
      <w:pPr>
        <w:jc w:val="both"/>
      </w:pPr>
      <w:bookmarkStart w:id="971" w:name="SUB6050000"/>
      <w:bookmarkEnd w:id="971"/>
      <w:r>
        <w:rPr>
          <w:rStyle w:val="s3"/>
        </w:rPr>
        <w:t xml:space="preserve">В статью 605 внесены изменения в соответствии с </w:t>
      </w:r>
      <w:hyperlink r:id="rId7355" w:anchor="sub_id=605"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7356" w:anchor="sub_id=6050000" w:history="1">
        <w:r>
          <w:rPr>
            <w:rStyle w:val="a3"/>
            <w:i/>
            <w:iCs/>
            <w:bdr w:val="none" w:sz="0" w:space="0" w:color="auto" w:frame="1"/>
          </w:rPr>
          <w:t>см. стар. ред.</w:t>
        </w:r>
      </w:hyperlink>
      <w:r>
        <w:rPr>
          <w:rStyle w:val="s3"/>
        </w:rPr>
        <w:t xml:space="preserve">); изложена в редакции </w:t>
      </w:r>
      <w:hyperlink r:id="rId7357" w:anchor="sub_id=605"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2012 г.) (</w:t>
      </w:r>
      <w:hyperlink r:id="rId7358" w:anchor="sub_id=605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605. Возврат уплаченной суммы неправомерно наложенного штрафа по правонарушениям в области н</w:t>
      </w:r>
      <w:r>
        <w:rPr>
          <w:rStyle w:val="s1"/>
        </w:rPr>
        <w:t>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58204E">
      <w:pPr>
        <w:ind w:firstLine="400"/>
        <w:jc w:val="both"/>
      </w:pPr>
      <w:r>
        <w:rPr>
          <w:rStyle w:val="s0"/>
        </w:rPr>
        <w:t>1. Возврат уплаченной суммы неправомерно наложенного штрафа по правонарушениям в области налогообложени</w:t>
      </w:r>
      <w:r>
        <w:rPr>
          <w:rStyle w:val="s0"/>
        </w:rPr>
        <w:t xml:space="preserve">я, законодательства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производится на основании </w:t>
      </w:r>
      <w:hyperlink r:id="rId7359" w:anchor="sub_id=20"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58204E">
      <w:pPr>
        <w:ind w:firstLine="400"/>
        <w:jc w:val="both"/>
      </w:pPr>
      <w:r>
        <w:rPr>
          <w:rStyle w:val="s0"/>
        </w:rPr>
        <w:t>К заявлению на возврат суммы штрафа должны быть приложен</w:t>
      </w:r>
      <w:r>
        <w:rPr>
          <w:rStyle w:val="s0"/>
        </w:rPr>
        <w:t>ы вступившие в законную силу судебный акт или решение вышестоящего налогового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58204E">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58204E">
      <w:pPr>
        <w:ind w:firstLine="400"/>
        <w:jc w:val="both"/>
      </w:pPr>
      <w:r>
        <w:rPr>
          <w:rStyle w:val="s0"/>
        </w:rPr>
        <w:t>3. Возврат уплаченной суммы штрафа в соответствии с пунктом 1 настоящей статьи производится на</w:t>
      </w:r>
      <w:r>
        <w:rPr>
          <w:rStyle w:val="s0"/>
        </w:rPr>
        <w:t>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58204E">
      <w:pPr>
        <w:ind w:firstLine="400"/>
        <w:jc w:val="both"/>
      </w:pPr>
      <w:r>
        <w:rPr>
          <w:rStyle w:val="s0"/>
        </w:rPr>
        <w:t>4. Возврат излишне уплаченной суммы при уплате штрафа в целях исполнения постановления о нало</w:t>
      </w:r>
      <w:r>
        <w:rPr>
          <w:rStyle w:val="s0"/>
        </w:rPr>
        <w:t>жении административного взыскания производится в порядке и сроки, установленные пунктом 3 настоящей статьи.</w:t>
      </w:r>
    </w:p>
    <w:p w:rsidR="00000000" w:rsidRDefault="0058204E">
      <w:pPr>
        <w:jc w:val="both"/>
      </w:pPr>
      <w:hyperlink r:id="rId736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972" w:name="SUB6060000"/>
      <w:bookmarkEnd w:id="972"/>
      <w:r>
        <w:rPr>
          <w:rStyle w:val="s3"/>
        </w:rPr>
        <w:t xml:space="preserve">Статья 606 изложена в редакции </w:t>
      </w:r>
      <w:hyperlink r:id="rId7361"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362" w:anchor="sub_id=60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606. Возврат и зачет уплаченной суммы друг</w:t>
      </w:r>
      <w:r>
        <w:rPr>
          <w:rStyle w:val="s1"/>
        </w:rPr>
        <w:t>их обязательных платежей в бюджет</w:t>
      </w:r>
    </w:p>
    <w:p w:rsidR="00000000" w:rsidRDefault="0058204E">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настоящего Кодекса, произво</w:t>
      </w:r>
      <w:r>
        <w:rPr>
          <w:rStyle w:val="s0"/>
        </w:rPr>
        <w:t>дится в порядке и по основаниям, которые установлены особенной частью настоящего Кодекса.</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73" w:name="SUB6070000"/>
      <w:bookmarkEnd w:id="973"/>
      <w:r>
        <w:rPr>
          <w:rStyle w:val="s1"/>
        </w:rPr>
        <w:t>Глава 84. УВЕДОМЛЕНИЕ ПО ИСПОЛНЕНИЮ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пенсионных взносов, обязательных п</w:t>
      </w:r>
      <w:r>
        <w:rPr>
          <w:rStyle w:val="s1"/>
          <w:caps/>
        </w:rPr>
        <w:t>рофессиональных пенсионных взносов</w:t>
      </w:r>
      <w:r>
        <w:rPr>
          <w:rStyle w:val="s1"/>
        </w:rPr>
        <w:t>, ИСЧИСЛЕНИЮ И УПЛАТЕ СОЦИАЛЬНЫХ ОТЧИСЛЕНИЙ</w:t>
      </w:r>
    </w:p>
    <w:p w:rsidR="00000000" w:rsidRDefault="0058204E">
      <w:pPr>
        <w:ind w:firstLine="400"/>
        <w:jc w:val="both"/>
      </w:pPr>
      <w:r>
        <w:t> </w:t>
      </w:r>
    </w:p>
    <w:p w:rsidR="00000000" w:rsidRDefault="0058204E">
      <w:pPr>
        <w:ind w:left="1200" w:hanging="800"/>
        <w:jc w:val="both"/>
      </w:pPr>
      <w:r>
        <w:rPr>
          <w:rStyle w:val="s1"/>
        </w:rPr>
        <w:t>Статья 607. Общие положения</w:t>
      </w:r>
    </w:p>
    <w:p w:rsidR="00000000" w:rsidRDefault="0058204E">
      <w:pPr>
        <w:ind w:firstLine="400"/>
        <w:jc w:val="both"/>
      </w:pPr>
      <w:r>
        <w:rPr>
          <w:rStyle w:val="s0"/>
        </w:rPr>
        <w:t xml:space="preserve">1. Уведомлением признается направленное налоговым органом налогоплательщику (налоговому агенту) на бумажном носителе или с его письменного согласия </w:t>
      </w:r>
      <w:r>
        <w:rPr>
          <w:rStyle w:val="s0"/>
        </w:rPr>
        <w:t>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w:t>
      </w:r>
      <w:r>
        <w:rPr>
          <w:rStyle w:val="s0"/>
        </w:rPr>
        <w:t xml:space="preserve">ьных отчислений. </w:t>
      </w:r>
      <w:hyperlink r:id="rId7363" w:history="1">
        <w:r>
          <w:rPr>
            <w:rStyle w:val="a3"/>
          </w:rPr>
          <w:t>Формы уведомлений</w:t>
        </w:r>
      </w:hyperlink>
      <w:r>
        <w:rPr>
          <w:rStyle w:val="s0"/>
        </w:rPr>
        <w:t xml:space="preserve"> устанавливаются уполномоченным органом. </w:t>
      </w:r>
    </w:p>
    <w:p w:rsidR="00000000" w:rsidRDefault="0058204E">
      <w:pPr>
        <w:jc w:val="both"/>
      </w:pPr>
      <w:hyperlink r:id="rId7364" w:history="1">
        <w:r>
          <w:rPr>
            <w:rStyle w:val="a3"/>
            <w:rFonts w:ascii="Wingdings" w:hAnsi="Wingdings"/>
            <w:i/>
            <w:iCs/>
            <w:bdr w:val="none" w:sz="0" w:space="0" w:color="auto" w:frame="1"/>
          </w:rPr>
          <w:t>*</w:t>
        </w:r>
      </w:hyperlink>
    </w:p>
    <w:p w:rsidR="00000000" w:rsidRDefault="0058204E">
      <w:pPr>
        <w:ind w:firstLine="400"/>
        <w:jc w:val="both"/>
      </w:pPr>
      <w:bookmarkStart w:id="974" w:name="SUB6070200"/>
      <w:bookmarkEnd w:id="974"/>
      <w:r>
        <w:rPr>
          <w:rStyle w:val="s0"/>
        </w:rPr>
        <w:t>2. Виды уведомлений ограничиваются нижеперечисле</w:t>
      </w:r>
      <w:r>
        <w:rPr>
          <w:rStyle w:val="s0"/>
        </w:rPr>
        <w:t xml:space="preserve">нными видами и направляются налогоплательщику (налоговому агенту) в следующие сроки: </w:t>
      </w:r>
    </w:p>
    <w:p w:rsidR="00000000" w:rsidRDefault="0058204E">
      <w:pPr>
        <w:ind w:firstLine="400"/>
        <w:jc w:val="both"/>
      </w:pPr>
      <w:r>
        <w:rPr>
          <w:rStyle w:val="s0"/>
        </w:rPr>
        <w:t xml:space="preserve">1) </w:t>
      </w:r>
      <w:hyperlink r:id="rId7365"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58204E">
      <w:pPr>
        <w:ind w:firstLine="400"/>
        <w:jc w:val="both"/>
      </w:pPr>
      <w:r>
        <w:rPr>
          <w:rStyle w:val="s0"/>
        </w:rPr>
        <w:t xml:space="preserve">2) </w:t>
      </w:r>
      <w:hyperlink r:id="rId7366" w:anchor="sub_id=2" w:history="1">
        <w:r>
          <w:rPr>
            <w:rStyle w:val="a3"/>
          </w:rPr>
          <w:t>о результатах налоговой проверки</w:t>
        </w:r>
      </w:hyperlink>
      <w:r>
        <w:rPr>
          <w:rStyle w:val="s0"/>
        </w:rPr>
        <w:t xml:space="preserve"> </w:t>
      </w:r>
      <w:r>
        <w:rPr>
          <w:rStyle w:val="s0"/>
        </w:rPr>
        <w:t xml:space="preserve">-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58204E">
      <w:pPr>
        <w:ind w:firstLine="400"/>
        <w:jc w:val="both"/>
      </w:pPr>
      <w:r>
        <w:rPr>
          <w:rStyle w:val="s0"/>
        </w:rPr>
        <w:t xml:space="preserve">3) </w:t>
      </w:r>
      <w:hyperlink r:id="rId7367"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социальных отчислений за</w:t>
      </w:r>
      <w:r>
        <w:rPr>
          <w:rStyle w:val="s0"/>
        </w:rPr>
        <w:t xml:space="preserve">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58204E">
      <w:pPr>
        <w:jc w:val="both"/>
      </w:pPr>
      <w:bookmarkStart w:id="975" w:name="SUB6070204"/>
      <w:bookmarkEnd w:id="975"/>
      <w:r>
        <w:rPr>
          <w:rStyle w:val="s3"/>
        </w:rPr>
        <w:t>Подпункт 4 из</w:t>
      </w:r>
      <w:r>
        <w:rPr>
          <w:rStyle w:val="s3"/>
        </w:rPr>
        <w:t xml:space="preserve">ложен в редакции </w:t>
      </w:r>
      <w:hyperlink r:id="rId7368" w:anchor="sub_id=60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369" w:anchor="sub_id=60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w:t>
      </w:r>
      <w:hyperlink r:id="rId7370"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со дня выявления нарушения, за исключением н</w:t>
      </w:r>
      <w:r>
        <w:rPr>
          <w:rStyle w:val="s0"/>
        </w:rPr>
        <w:t>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58204E">
      <w:pPr>
        <w:ind w:firstLine="400"/>
        <w:jc w:val="both"/>
      </w:pPr>
      <w:r>
        <w:rPr>
          <w:rStyle w:val="s0"/>
        </w:rPr>
        <w:t>В случае нарушения с</w:t>
      </w:r>
      <w:r>
        <w:rPr>
          <w:rStyle w:val="s0"/>
        </w:rPr>
        <w:t>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этом налоговое обязательство</w:t>
      </w:r>
      <w:r>
        <w:rPr>
          <w:rStyle w:val="s0"/>
        </w:rPr>
        <w:t xml:space="preserve">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 такому уведомлению подлежат исполнению налогоплательщиком в срок,</w:t>
      </w:r>
      <w:r>
        <w:rPr>
          <w:rStyle w:val="s0"/>
        </w:rPr>
        <w:t xml:space="preserve"> установленный </w:t>
      </w:r>
      <w:hyperlink w:anchor="sub6080200" w:history="1">
        <w:r>
          <w:rPr>
            <w:rStyle w:val="a3"/>
          </w:rPr>
          <w:t>пунктом 2 статьи 608</w:t>
        </w:r>
      </w:hyperlink>
      <w:r>
        <w:rPr>
          <w:rStyle w:val="s0"/>
        </w:rPr>
        <w:t xml:space="preserve"> настоящего Кодекса.</w:t>
      </w:r>
    </w:p>
    <w:p w:rsidR="00000000" w:rsidRDefault="0058204E">
      <w:pPr>
        <w:ind w:firstLine="400"/>
        <w:jc w:val="both"/>
      </w:pPr>
      <w:r>
        <w:rPr>
          <w:rStyle w:val="s0"/>
        </w:rPr>
        <w:t xml:space="preserve">Положения настоящего подпункта не применяются в отношении налогоплательщика, признанного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58204E">
      <w:pPr>
        <w:jc w:val="both"/>
      </w:pPr>
      <w:bookmarkStart w:id="976" w:name="SUB6070205"/>
      <w:bookmarkEnd w:id="976"/>
      <w:r>
        <w:rPr>
          <w:rStyle w:val="s3"/>
        </w:rPr>
        <w:t xml:space="preserve">В подпункт 5 внесены изменения в соответствии с </w:t>
      </w:r>
      <w:hyperlink r:id="rId7371" w:anchor="sub_id=60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372" w:anchor="sub_id=60702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w:t>
      </w:r>
      <w:hyperlink r:id="rId7373" w:anchor="sub_id=5" w:history="1">
        <w:r>
          <w:rPr>
            <w:rStyle w:val="a3"/>
          </w:rPr>
          <w:t>о погашении налоговой задолженности</w:t>
        </w:r>
      </w:hyperlink>
      <w:r>
        <w:rPr>
          <w:rStyle w:val="s0"/>
        </w:rPr>
        <w:t xml:space="preserve"> - не позднее десяти рабочих дней до начала применения способов обес</w:t>
      </w:r>
      <w:r>
        <w:rPr>
          <w:rStyle w:val="s0"/>
        </w:rPr>
        <w:t xml:space="preserve">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настоящего Кодекса, и мер принудительного взыскания; </w:t>
      </w:r>
    </w:p>
    <w:p w:rsidR="00000000" w:rsidRDefault="0058204E">
      <w:pPr>
        <w:jc w:val="both"/>
      </w:pPr>
      <w:hyperlink r:id="rId7374"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6) </w:t>
      </w:r>
      <w:hyperlink r:id="rId7375"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58204E">
      <w:pPr>
        <w:jc w:val="both"/>
      </w:pPr>
      <w:bookmarkStart w:id="977" w:name="SUB6070207"/>
      <w:bookmarkEnd w:id="977"/>
      <w:r>
        <w:rPr>
          <w:rStyle w:val="s3"/>
        </w:rPr>
        <w:t xml:space="preserve">Подпункт 7 изложен в редакции </w:t>
      </w:r>
      <w:hyperlink r:id="rId7376"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377" w:anchor="sub_id=606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w:t>
      </w:r>
      <w:hyperlink r:id="rId7378" w:anchor="sub_id=7" w:history="1">
        <w:r>
          <w:rPr>
            <w:rStyle w:val="a3"/>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w:t>
      </w:r>
      <w:r>
        <w:rPr>
          <w:rStyle w:val="s0"/>
        </w:rPr>
        <w:t xml:space="preserve">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пунктом 8 статьи 43</w:t>
        </w:r>
      </w:hyperlink>
      <w:r>
        <w:rPr>
          <w:rStyle w:val="s0"/>
        </w:rPr>
        <w:t xml:space="preserve"> настоящего Кодекса;</w:t>
      </w:r>
    </w:p>
    <w:p w:rsidR="00000000" w:rsidRDefault="0058204E">
      <w:pPr>
        <w:jc w:val="both"/>
      </w:pPr>
      <w:hyperlink r:id="rId7379"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8) </w:t>
      </w:r>
      <w:hyperlink r:id="rId7380"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результатах налоговой проверки и (или) решение вышестоящего налогового орг</w:t>
      </w:r>
      <w:r>
        <w:rPr>
          <w:rStyle w:val="s0"/>
        </w:rPr>
        <w:t xml:space="preserve">ана, вынесенное по результатам рассмотрения жалобы на уведомление, - не позднее пяти рабочих дней со дня принятия решения по жалобе; </w:t>
      </w:r>
    </w:p>
    <w:p w:rsidR="00000000" w:rsidRDefault="0058204E">
      <w:pPr>
        <w:ind w:firstLine="400"/>
        <w:jc w:val="both"/>
      </w:pPr>
      <w:bookmarkStart w:id="978" w:name="SUB6070209"/>
      <w:bookmarkEnd w:id="978"/>
      <w:r>
        <w:rPr>
          <w:rStyle w:val="s0"/>
        </w:rPr>
        <w:t xml:space="preserve">9) </w:t>
      </w:r>
      <w:hyperlink r:id="rId7381" w:anchor="sub_id=9" w:history="1">
        <w:r>
          <w:rPr>
            <w:rStyle w:val="a3"/>
          </w:rPr>
          <w:t>об устранении нарушений налогового закон</w:t>
        </w:r>
        <w:r>
          <w:rPr>
            <w:rStyle w:val="a3"/>
          </w:rPr>
          <w:t>одательства Республики Казахстан</w:t>
        </w:r>
      </w:hyperlink>
      <w:r>
        <w:rPr>
          <w:rStyle w:val="s0"/>
        </w:rPr>
        <w:t xml:space="preserve"> - не позднее пяти рабочих дней со дня их выявления;</w:t>
      </w:r>
    </w:p>
    <w:p w:rsidR="00000000" w:rsidRDefault="0058204E">
      <w:pPr>
        <w:jc w:val="both"/>
      </w:pPr>
      <w:hyperlink r:id="rId7382" w:history="1">
        <w:r>
          <w:rPr>
            <w:rStyle w:val="a3"/>
            <w:rFonts w:ascii="Wingdings" w:hAnsi="Wingdings"/>
            <w:i/>
            <w:iCs/>
            <w:bdr w:val="none" w:sz="0" w:space="0" w:color="auto" w:frame="1"/>
          </w:rPr>
          <w:t>*</w:t>
        </w:r>
      </w:hyperlink>
    </w:p>
    <w:p w:rsidR="00000000" w:rsidRDefault="0058204E">
      <w:pPr>
        <w:ind w:firstLine="400"/>
        <w:jc w:val="both"/>
      </w:pPr>
      <w:bookmarkStart w:id="979" w:name="SUB6070210"/>
      <w:bookmarkEnd w:id="979"/>
      <w:r>
        <w:rPr>
          <w:rStyle w:val="s0"/>
        </w:rPr>
        <w:t xml:space="preserve">10) </w:t>
      </w:r>
      <w:hyperlink r:id="rId7383" w:anchor="sub_id=10" w:history="1">
        <w:r>
          <w:rPr>
            <w:rStyle w:val="a3"/>
          </w:rPr>
          <w:t>о подтверждении м</w:t>
        </w:r>
        <w:r>
          <w:rPr>
            <w:rStyle w:val="a3"/>
          </w:rPr>
          <w:t>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обследования.</w:t>
      </w:r>
    </w:p>
    <w:p w:rsidR="00000000" w:rsidRDefault="0058204E">
      <w:pPr>
        <w:ind w:firstLine="400"/>
        <w:jc w:val="both"/>
      </w:pPr>
      <w:r>
        <w:rPr>
          <w:rStyle w:val="s0"/>
        </w:rPr>
        <w:t>3. В уведомлении должны быть указаны:</w:t>
      </w:r>
    </w:p>
    <w:p w:rsidR="00000000" w:rsidRDefault="0058204E">
      <w:pPr>
        <w:ind w:firstLine="400"/>
        <w:jc w:val="both"/>
      </w:pPr>
      <w:r>
        <w:rPr>
          <w:rStyle w:val="s0"/>
        </w:rPr>
        <w:t>1) идентификационный номер;</w:t>
      </w:r>
    </w:p>
    <w:p w:rsidR="00000000" w:rsidRDefault="0058204E">
      <w:pPr>
        <w:ind w:firstLine="400"/>
        <w:jc w:val="both"/>
      </w:pPr>
      <w:r>
        <w:rPr>
          <w:rStyle w:val="s0"/>
        </w:rPr>
        <w:t>2) фамилия, имя, отчество</w:t>
      </w:r>
      <w:r>
        <w:rPr>
          <w:rStyle w:val="s0"/>
        </w:rPr>
        <w:t xml:space="preserve"> (при его наличии) или полное наименование налогоплательщика;</w:t>
      </w:r>
    </w:p>
    <w:p w:rsidR="00000000" w:rsidRDefault="0058204E">
      <w:pPr>
        <w:ind w:firstLine="400"/>
        <w:jc w:val="both"/>
      </w:pPr>
      <w:r>
        <w:rPr>
          <w:rStyle w:val="s0"/>
        </w:rPr>
        <w:t>3) наименование налогового органа;</w:t>
      </w:r>
    </w:p>
    <w:p w:rsidR="00000000" w:rsidRDefault="0058204E">
      <w:pPr>
        <w:ind w:firstLine="400"/>
        <w:jc w:val="both"/>
      </w:pPr>
      <w:r>
        <w:rPr>
          <w:rStyle w:val="s0"/>
        </w:rPr>
        <w:t>4) дата уведомления;</w:t>
      </w:r>
    </w:p>
    <w:p w:rsidR="00000000" w:rsidRDefault="0058204E">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w:t>
      </w:r>
      <w:r>
        <w:rPr>
          <w:rStyle w:val="s0"/>
        </w:rPr>
        <w:t xml:space="preserve"> Кодексом и (или) законодательными актами Республики Казахстан; </w:t>
      </w:r>
    </w:p>
    <w:p w:rsidR="00000000" w:rsidRDefault="0058204E">
      <w:pPr>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w:t>
      </w:r>
      <w:r>
        <w:rPr>
          <w:rStyle w:val="s0"/>
        </w:rPr>
        <w:t xml:space="preserve">осов, исчислению и уплате социальных отчислений; </w:t>
      </w:r>
    </w:p>
    <w:p w:rsidR="00000000" w:rsidRDefault="0058204E">
      <w:pPr>
        <w:ind w:firstLine="400"/>
        <w:jc w:val="both"/>
      </w:pPr>
      <w:r>
        <w:rPr>
          <w:rStyle w:val="s0"/>
        </w:rPr>
        <w:t xml:space="preserve">7) основание для направления уведомления; </w:t>
      </w:r>
    </w:p>
    <w:p w:rsidR="00000000" w:rsidRDefault="0058204E">
      <w:pPr>
        <w:ind w:firstLine="400"/>
        <w:jc w:val="both"/>
      </w:pPr>
      <w:r>
        <w:rPr>
          <w:rStyle w:val="s0"/>
        </w:rPr>
        <w:t xml:space="preserve">8) порядок обжалования. </w:t>
      </w:r>
    </w:p>
    <w:p w:rsidR="00000000" w:rsidRDefault="0058204E">
      <w:pPr>
        <w:jc w:val="both"/>
      </w:pPr>
      <w:bookmarkStart w:id="980" w:name="SUB6070400"/>
      <w:bookmarkEnd w:id="980"/>
      <w:r>
        <w:rPr>
          <w:rStyle w:val="s3"/>
        </w:rPr>
        <w:t xml:space="preserve">Статья дополнена пунктом 4 в соответствии с </w:t>
      </w:r>
      <w:hyperlink r:id="rId7384" w:anchor="sub_id=3186" w:history="1">
        <w:r>
          <w:rPr>
            <w:rStyle w:val="a3"/>
            <w:i/>
            <w:iCs/>
            <w:bdr w:val="none" w:sz="0" w:space="0" w:color="auto" w:frame="1"/>
          </w:rPr>
          <w:t>Законом</w:t>
        </w:r>
      </w:hyperlink>
      <w:r>
        <w:rPr>
          <w:rStyle w:val="s3"/>
        </w:rPr>
        <w:t xml:space="preserve"> РК о</w:t>
      </w:r>
      <w:r>
        <w:rPr>
          <w:rStyle w:val="s3"/>
        </w:rPr>
        <w:t>т 16.11.09 г. № 200-IV (введено в действие с 1 января 2010 г.)</w:t>
      </w:r>
    </w:p>
    <w:p w:rsidR="00000000" w:rsidRDefault="0058204E">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w:t>
      </w:r>
      <w:r>
        <w:t xml:space="preserve">й, указанных в </w:t>
      </w:r>
      <w:hyperlink w:anchor="sub6070204" w:history="1">
        <w:r>
          <w:rPr>
            <w:rStyle w:val="a3"/>
          </w:rPr>
          <w:t>подпунктах 4) и 5) пункта 2</w:t>
        </w:r>
      </w:hyperlink>
      <w:r>
        <w:t xml:space="preserve"> настоящей статьи.</w:t>
      </w:r>
    </w:p>
    <w:p w:rsidR="00000000" w:rsidRDefault="0058204E">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58204E">
      <w:pPr>
        <w:jc w:val="both"/>
      </w:pPr>
      <w:hyperlink r:id="rId7385" w:history="1">
        <w:r>
          <w:rPr>
            <w:rStyle w:val="a3"/>
            <w:rFonts w:ascii="Wingdings" w:hAnsi="Wingdings"/>
            <w:i/>
            <w:iCs/>
            <w:bdr w:val="none" w:sz="0" w:space="0" w:color="auto" w:frame="1"/>
          </w:rPr>
          <w:t>*</w:t>
        </w:r>
      </w:hyperlink>
    </w:p>
    <w:p w:rsidR="00000000" w:rsidRDefault="0058204E">
      <w:pPr>
        <w:jc w:val="both"/>
      </w:pPr>
      <w:r>
        <w:t> </w:t>
      </w:r>
    </w:p>
    <w:p w:rsidR="00000000" w:rsidRDefault="0058204E">
      <w:pPr>
        <w:jc w:val="both"/>
      </w:pPr>
      <w:bookmarkStart w:id="981" w:name="SUB6080000"/>
      <w:bookmarkEnd w:id="981"/>
      <w:r>
        <w:rPr>
          <w:rStyle w:val="s3"/>
        </w:rPr>
        <w:t>Статья 608 изложена</w:t>
      </w:r>
      <w:r>
        <w:rPr>
          <w:rStyle w:val="s3"/>
        </w:rPr>
        <w:t xml:space="preserve"> в редакции </w:t>
      </w:r>
      <w:hyperlink r:id="rId7386"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387" w:anchor="sub_id=608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8204E">
      <w:pPr>
        <w:ind w:left="1200" w:hanging="800"/>
        <w:jc w:val="both"/>
      </w:pPr>
      <w:r>
        <w:rPr>
          <w:rStyle w:val="s1"/>
        </w:rPr>
        <w:t>Статья 608. Порядок вручения и исполнения уведомления</w:t>
      </w:r>
    </w:p>
    <w:p w:rsidR="00000000" w:rsidRDefault="0058204E">
      <w:pPr>
        <w:jc w:val="both"/>
      </w:pPr>
      <w:r>
        <w:rPr>
          <w:rStyle w:val="s3"/>
        </w:rPr>
        <w:t xml:space="preserve">В пункт 1 внесены изменения в соответствии с </w:t>
      </w:r>
      <w:hyperlink r:id="rId7388" w:anchor="sub_id=608" w:history="1">
        <w:r>
          <w:rPr>
            <w:rStyle w:val="a3"/>
            <w:i/>
            <w:iCs/>
            <w:bdr w:val="none" w:sz="0" w:space="0" w:color="auto" w:frame="1"/>
          </w:rPr>
          <w:t>Законом</w:t>
        </w:r>
      </w:hyperlink>
      <w:r>
        <w:rPr>
          <w:rStyle w:val="s3"/>
        </w:rPr>
        <w:t xml:space="preserve"> РК от 30.06.10 г. № 297-IV (введены в действие с 1 июля</w:t>
      </w:r>
      <w:r>
        <w:rPr>
          <w:rStyle w:val="s3"/>
        </w:rPr>
        <w:t xml:space="preserve"> 2010 г.) (</w:t>
      </w:r>
      <w:hyperlink r:id="rId7389" w:anchor="sub_id=60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w:t>
      </w:r>
      <w:r>
        <w:rPr>
          <w:rStyle w:val="s0"/>
        </w:rPr>
        <w:t>учения, если иное не установлено настоящей статьей.</w:t>
      </w:r>
    </w:p>
    <w:p w:rsidR="00000000" w:rsidRDefault="0058204E">
      <w:pPr>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58204E">
      <w:pPr>
        <w:ind w:firstLine="400"/>
        <w:jc w:val="both"/>
      </w:pPr>
      <w:bookmarkStart w:id="982" w:name="SUB6080101"/>
      <w:bookmarkEnd w:id="982"/>
      <w:r>
        <w:rPr>
          <w:rStyle w:val="s0"/>
        </w:rPr>
        <w:t xml:space="preserve">1) по почте заказным письмом с уведомлением - с даты </w:t>
      </w:r>
      <w:r>
        <w:rPr>
          <w:rStyle w:val="s0"/>
        </w:rPr>
        <w:t>отметки налогоплательщиком (налоговым агентом) в уведомлении почтовой или иной организации связи;</w:t>
      </w:r>
    </w:p>
    <w:p w:rsidR="00000000" w:rsidRDefault="0058204E">
      <w:pPr>
        <w:jc w:val="both"/>
      </w:pPr>
      <w:r>
        <w:rPr>
          <w:rStyle w:val="s3"/>
        </w:rPr>
        <w:t xml:space="preserve">В подпункт 2 внесены изменения в соответствии с </w:t>
      </w:r>
      <w:hyperlink r:id="rId7390" w:anchor="sub_id=608"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7391" w:anchor="sub_id=608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электронным способом - с даты доставки уведомления налоговым органом в веб-приложени</w:t>
      </w:r>
      <w:r>
        <w:rPr>
          <w:rStyle w:val="s0"/>
        </w:rPr>
        <w:t xml:space="preserve">е.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58204E">
      <w:pPr>
        <w:jc w:val="both"/>
      </w:pPr>
      <w:bookmarkStart w:id="983" w:name="SUB608010100"/>
      <w:bookmarkEnd w:id="983"/>
      <w:r>
        <w:rPr>
          <w:rStyle w:val="s3"/>
        </w:rPr>
        <w:t xml:space="preserve">Статья дополнена пунктом 1-1 в соответствии с </w:t>
      </w:r>
      <w:hyperlink r:id="rId7392" w:anchor="sub_id=608" w:history="1">
        <w:r>
          <w:rPr>
            <w:rStyle w:val="a3"/>
            <w:i/>
            <w:iCs/>
            <w:bdr w:val="none" w:sz="0" w:space="0" w:color="auto" w:frame="1"/>
          </w:rPr>
          <w:t>Законом</w:t>
        </w:r>
      </w:hyperlink>
      <w:r>
        <w:rPr>
          <w:rStyle w:val="s3"/>
        </w:rPr>
        <w:t xml:space="preserve"> РК от 30.06.10 г. № 297-IV (введено в действие с 1 июля 2010 г.); изложен в редакции </w:t>
      </w:r>
      <w:hyperlink r:id="rId7393" w:anchor="sub_id=608" w:history="1">
        <w:r>
          <w:rPr>
            <w:rStyle w:val="a3"/>
            <w:i/>
            <w:iCs/>
            <w:bdr w:val="none" w:sz="0" w:space="0" w:color="auto" w:frame="1"/>
          </w:rPr>
          <w:t>Зак</w:t>
        </w:r>
        <w:r>
          <w:rPr>
            <w:rStyle w:val="a3"/>
            <w:i/>
            <w:iCs/>
            <w:bdr w:val="none" w:sz="0" w:space="0" w:color="auto" w:frame="1"/>
          </w:rPr>
          <w:t>она</w:t>
        </w:r>
      </w:hyperlink>
      <w:r>
        <w:rPr>
          <w:rStyle w:val="s3"/>
        </w:rPr>
        <w:t xml:space="preserve"> РК от 26.12.12 г. № 61-V (введено в действие с 1 июля 2013 г.) (</w:t>
      </w:r>
      <w:hyperlink r:id="rId7394" w:anchor="sub_id=60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1-1. Если иное не установлено пунктами 1-2, 1-3 настоящей статьи, в случае возврата поч</w:t>
      </w:r>
      <w:r>
        <w:rPr>
          <w:rStyle w:val="s0"/>
        </w:rPr>
        <w:t xml:space="preserve">товой или иной организацией связи уведомлений,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w:t>
      </w:r>
      <w:r>
        <w:rPr>
          <w:rStyle w:val="s0"/>
        </w:rPr>
        <w:t>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58204E">
      <w:pPr>
        <w:jc w:val="both"/>
      </w:pPr>
      <w:bookmarkStart w:id="984" w:name="SUB608010200"/>
      <w:bookmarkEnd w:id="984"/>
      <w:r>
        <w:rPr>
          <w:rStyle w:val="s3"/>
        </w:rPr>
        <w:t xml:space="preserve">Статья дополнена пунктом 1-2 в соответствии с </w:t>
      </w:r>
      <w:hyperlink r:id="rId7395"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налоговыми органами налогоплател</w:t>
      </w:r>
      <w:r>
        <w:rPr>
          <w:rStyle w:val="s0"/>
        </w:rPr>
        <w:t>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58204E">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w:t>
      </w:r>
      <w:r>
        <w:rPr>
          <w:rStyle w:val="s0"/>
        </w:rPr>
        <w:t>анковского счета;</w:t>
      </w:r>
    </w:p>
    <w:p w:rsidR="00000000" w:rsidRDefault="0058204E">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w:t>
      </w:r>
      <w:r>
        <w:rPr>
          <w:rStyle w:val="s0"/>
        </w:rPr>
        <w:t xml:space="preserve"> налогоплательщика (налогового агента) банковского счета.</w:t>
      </w:r>
    </w:p>
    <w:p w:rsidR="00000000" w:rsidRDefault="0058204E">
      <w:pPr>
        <w:jc w:val="both"/>
      </w:pPr>
      <w:r>
        <w:rPr>
          <w:rStyle w:val="s3"/>
        </w:rPr>
        <w:t xml:space="preserve">Статья дополнена пунктом 1-3 в соответствии с </w:t>
      </w:r>
      <w:hyperlink r:id="rId7396" w:anchor="sub_id=608" w:history="1">
        <w:r>
          <w:rPr>
            <w:rStyle w:val="a3"/>
            <w:i/>
            <w:iCs/>
            <w:bdr w:val="none" w:sz="0" w:space="0" w:color="auto" w:frame="1"/>
          </w:rPr>
          <w:t>Законом</w:t>
        </w:r>
      </w:hyperlink>
      <w:r>
        <w:rPr>
          <w:rStyle w:val="s3"/>
        </w:rPr>
        <w:t xml:space="preserve"> РК от 26.12.12 г. № 61-V (введено в действие с 1 июля 2013 г.)</w:t>
      </w:r>
    </w:p>
    <w:p w:rsidR="00000000" w:rsidRDefault="0058204E">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w:t>
      </w:r>
      <w:r>
        <w:rPr>
          <w:rStyle w:val="s0"/>
        </w:rPr>
        <w:t>почте заказным письмом с уведомлением, налоговый орган не позднее дня, следующего за днем возврата такого уведомления, размещает на интернет-ресурсе уполномоченного органа информацию о налогоплательщике с указанием его идентификационного номера, наименован</w:t>
      </w:r>
      <w:r>
        <w:rPr>
          <w:rStyle w:val="s0"/>
        </w:rPr>
        <w:t>ия или фамилии, имени, отчества (при наличии), даты возврата уведомления.</w:t>
      </w:r>
    </w:p>
    <w:p w:rsidR="00000000" w:rsidRDefault="0058204E">
      <w:pPr>
        <w:ind w:firstLine="400"/>
        <w:jc w:val="both"/>
      </w:pPr>
      <w:bookmarkStart w:id="985" w:name="SUB6080200"/>
      <w:bookmarkEnd w:id="985"/>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w:t>
      </w:r>
      <w:r>
        <w:rPr>
          <w:rStyle w:val="s0"/>
        </w:rPr>
        <w:t xml:space="preserve">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58204E">
      <w:pPr>
        <w:jc w:val="both"/>
      </w:pPr>
      <w:hyperlink r:id="rId7397" w:history="1">
        <w:r>
          <w:rPr>
            <w:rStyle w:val="a3"/>
            <w:rFonts w:ascii="Wingdings" w:hAnsi="Wingdings"/>
            <w:i/>
            <w:iCs/>
            <w:bdr w:val="none" w:sz="0" w:space="0" w:color="auto" w:frame="1"/>
          </w:rPr>
          <w:t>*</w:t>
        </w:r>
      </w:hyperlink>
    </w:p>
    <w:p w:rsidR="00000000" w:rsidRDefault="0058204E">
      <w:pPr>
        <w:ind w:firstLine="400"/>
        <w:jc w:val="both"/>
      </w:pPr>
      <w:bookmarkStart w:id="986" w:name="SUB6080300"/>
      <w:bookmarkEnd w:id="986"/>
      <w:r>
        <w:rPr>
          <w:rStyle w:val="s0"/>
        </w:rPr>
        <w:t>3. В случае полного согл</w:t>
      </w:r>
      <w:r>
        <w:rPr>
          <w:rStyle w:val="s0"/>
        </w:rPr>
        <w:t xml:space="preserve">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 прилож</w:t>
      </w:r>
      <w:r>
        <w:rPr>
          <w:rStyle w:val="s0"/>
        </w:rPr>
        <w:t>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обязательных профессиональных пен</w:t>
      </w:r>
      <w:r>
        <w:rPr>
          <w:rStyle w:val="s0"/>
        </w:rPr>
        <w:t>сионных взносов и уплате социальных отчислений.</w:t>
      </w:r>
    </w:p>
    <w:p w:rsidR="00000000" w:rsidRDefault="0058204E">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w:t>
      </w:r>
      <w:r>
        <w:rPr>
          <w:rStyle w:val="s0"/>
        </w:rPr>
        <w:t>ем вручения уведомления.</w:t>
      </w:r>
    </w:p>
    <w:p w:rsidR="00000000" w:rsidRDefault="0058204E">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w:t>
      </w:r>
      <w:r>
        <w:rPr>
          <w:rStyle w:val="s0"/>
        </w:rPr>
        <w:t>кса.</w:t>
      </w:r>
    </w:p>
    <w:p w:rsidR="00000000" w:rsidRDefault="0058204E">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58204E">
      <w:pPr>
        <w:jc w:val="both"/>
      </w:pPr>
      <w:r>
        <w:rPr>
          <w:rStyle w:val="s3"/>
        </w:rPr>
        <w:t xml:space="preserve">Пункт 6 изложен в редакции </w:t>
      </w:r>
      <w:hyperlink r:id="rId7398" w:anchor="sub_id=608"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7399" w:anchor="sub_id=608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Уведомление, предусмотренное </w:t>
      </w:r>
      <w:hyperlink w:anchor="sub6070210" w:history="1">
        <w:r>
          <w:rPr>
            <w:rStyle w:val="a3"/>
          </w:rPr>
          <w:t>подпунктом 10) пункта 2</w:t>
        </w:r>
        <w:r>
          <w:rPr>
            <w:rStyle w:val="a3"/>
          </w:rPr>
          <w:t xml:space="preserve">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58204E">
      <w:pPr>
        <w:jc w:val="both"/>
      </w:pPr>
      <w:hyperlink r:id="rId740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87" w:name="SUB6090000"/>
      <w:bookmarkEnd w:id="987"/>
      <w:r>
        <w:rPr>
          <w:rStyle w:val="s1"/>
        </w:rPr>
        <w:t xml:space="preserve">Глава 85. СПОСОБЫ ОБЕСПЕЧЕНИЯ ИСПОЛНЕНИЯ НЕ ВЫПОЛНЕННОГО </w:t>
      </w:r>
    </w:p>
    <w:p w:rsidR="00000000" w:rsidRDefault="0058204E">
      <w:pPr>
        <w:jc w:val="center"/>
      </w:pPr>
      <w:r>
        <w:rPr>
          <w:rStyle w:val="s1"/>
        </w:rPr>
        <w:t>В СРОК НАЛОГОВОГО ОБЯЗАТЕЛЬСТВА</w:t>
      </w:r>
    </w:p>
    <w:p w:rsidR="00000000" w:rsidRDefault="0058204E">
      <w:pPr>
        <w:jc w:val="center"/>
      </w:pPr>
      <w:r>
        <w:rPr>
          <w:rStyle w:val="s1"/>
        </w:rPr>
        <w:t> </w:t>
      </w:r>
    </w:p>
    <w:p w:rsidR="00000000" w:rsidRDefault="0058204E">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58204E">
      <w:pPr>
        <w:ind w:firstLine="400"/>
        <w:jc w:val="both"/>
      </w:pPr>
      <w:r>
        <w:rPr>
          <w:rStyle w:val="s0"/>
        </w:rPr>
        <w:t>1. Исполнение налогового об</w:t>
      </w:r>
      <w:r>
        <w:rPr>
          <w:rStyle w:val="s0"/>
        </w:rPr>
        <w:t>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58204E">
      <w:pPr>
        <w:jc w:val="both"/>
      </w:pPr>
      <w:r>
        <w:rPr>
          <w:rStyle w:val="s3"/>
        </w:rPr>
        <w:t xml:space="preserve">В подпункт 1 внесены изменения в соответствии с </w:t>
      </w:r>
      <w:hyperlink r:id="rId7401" w:anchor="sub_id=60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402" w:anchor="sub_id=60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58204E">
      <w:pPr>
        <w:jc w:val="both"/>
      </w:pPr>
      <w:hyperlink r:id="rId7403"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7404"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jc w:val="both"/>
      </w:pPr>
      <w:r>
        <w:rPr>
          <w:rStyle w:val="s3"/>
        </w:rPr>
        <w:t xml:space="preserve">В подпункт 2 внесены изменения в соответствии с </w:t>
      </w:r>
      <w:hyperlink r:id="rId7405"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406" w:history="1">
        <w:r>
          <w:rPr>
            <w:rStyle w:val="a3"/>
            <w:i/>
            <w:iCs/>
            <w:bdr w:val="none" w:sz="0" w:space="0" w:color="auto" w:frame="1"/>
          </w:rPr>
          <w:t>опубликования</w:t>
        </w:r>
      </w:hyperlink>
      <w:r>
        <w:rPr>
          <w:rStyle w:val="s3"/>
        </w:rPr>
        <w:t>) (</w:t>
      </w:r>
      <w:hyperlink r:id="rId7407" w:anchor="sub_id=6090000" w:history="1">
        <w:r>
          <w:rPr>
            <w:rStyle w:val="a3"/>
            <w:i/>
            <w:iCs/>
            <w:bdr w:val="none" w:sz="0" w:space="0" w:color="auto" w:frame="1"/>
          </w:rPr>
          <w:t>см. стар. ред.</w:t>
        </w:r>
      </w:hyperlink>
      <w:r>
        <w:rPr>
          <w:rStyle w:val="s3"/>
        </w:rPr>
        <w:t xml:space="preserve">); изложен в редакции </w:t>
      </w:r>
      <w:hyperlink r:id="rId7408" w:anchor="sub_id=60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409" w:anchor="sub_id=60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w:t>
      </w:r>
      <w:r>
        <w:rPr>
          <w:rStyle w:val="s0"/>
        </w:rPr>
        <w:t>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профессионального медиа</w:t>
      </w:r>
      <w:r>
        <w:rPr>
          <w:rStyle w:val="s0"/>
        </w:rPr>
        <w:t>тора;</w:t>
      </w:r>
    </w:p>
    <w:p w:rsidR="00000000" w:rsidRDefault="0058204E">
      <w:pPr>
        <w:jc w:val="both"/>
      </w:pPr>
      <w:r>
        <w:rPr>
          <w:rStyle w:val="s3"/>
        </w:rPr>
        <w:t xml:space="preserve">В подпункт 3 внесены изменения в соответствии с </w:t>
      </w:r>
      <w:hyperlink r:id="rId7410"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411" w:history="1">
        <w:r>
          <w:rPr>
            <w:rStyle w:val="a3"/>
            <w:i/>
            <w:iCs/>
            <w:bdr w:val="none" w:sz="0" w:space="0" w:color="auto" w:frame="1"/>
          </w:rPr>
          <w:t>опубликования</w:t>
        </w:r>
      </w:hyperlink>
      <w:r>
        <w:rPr>
          <w:rStyle w:val="s3"/>
        </w:rPr>
        <w:t>) (</w:t>
      </w:r>
      <w:hyperlink r:id="rId7412" w:anchor="sub_id=6090000" w:history="1">
        <w:r>
          <w:rPr>
            <w:rStyle w:val="a3"/>
            <w:i/>
            <w:iCs/>
            <w:bdr w:val="none" w:sz="0" w:space="0" w:color="auto" w:frame="1"/>
          </w:rPr>
          <w:t>см. стар. ред.</w:t>
        </w:r>
      </w:hyperlink>
      <w:r>
        <w:rPr>
          <w:rStyle w:val="s3"/>
        </w:rPr>
        <w:t xml:space="preserve">); изложен в редакции </w:t>
      </w:r>
      <w:hyperlink r:id="rId7413" w:anchor="sub_id=60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414" w:anchor="sub_id=60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w:t>
      </w:r>
      <w:r>
        <w:rPr>
          <w:rStyle w:val="s0"/>
        </w:rPr>
        <w:t>льного предпринимателя, частного нотариуса, частного судебного исполнителя, адвоката, профессионального медиатора;</w:t>
      </w:r>
    </w:p>
    <w:p w:rsidR="00000000" w:rsidRDefault="0058204E">
      <w:pPr>
        <w:jc w:val="both"/>
      </w:pPr>
      <w:bookmarkStart w:id="988" w:name="SUB6090104"/>
      <w:bookmarkEnd w:id="988"/>
      <w:r>
        <w:rPr>
          <w:rStyle w:val="s3"/>
        </w:rPr>
        <w:t xml:space="preserve">В подпункт 4 внесены изменения в соответствии с </w:t>
      </w:r>
      <w:hyperlink r:id="rId7415" w:anchor="sub_id=609" w:history="1">
        <w:r>
          <w:rPr>
            <w:rStyle w:val="a3"/>
            <w:i/>
            <w:iCs/>
            <w:bdr w:val="none" w:sz="0" w:space="0" w:color="auto" w:frame="1"/>
          </w:rPr>
          <w:t>Законом</w:t>
        </w:r>
      </w:hyperlink>
      <w:r>
        <w:rPr>
          <w:rStyle w:val="s3"/>
        </w:rPr>
        <w:t xml:space="preserve"> РК о</w:t>
      </w:r>
      <w:r>
        <w:rPr>
          <w:rStyle w:val="s3"/>
        </w:rPr>
        <w:t xml:space="preserve">т 02.04.10 г. № 262-IV (введен в действие по истечении шести месяцев после его первого официального </w:t>
      </w:r>
      <w:hyperlink r:id="rId7416" w:history="1">
        <w:r>
          <w:rPr>
            <w:rStyle w:val="a3"/>
            <w:i/>
            <w:iCs/>
            <w:bdr w:val="none" w:sz="0" w:space="0" w:color="auto" w:frame="1"/>
          </w:rPr>
          <w:t>опубликования</w:t>
        </w:r>
      </w:hyperlink>
      <w:r>
        <w:rPr>
          <w:rStyle w:val="s3"/>
        </w:rPr>
        <w:t>) (</w:t>
      </w:r>
      <w:hyperlink r:id="rId7417" w:anchor="sub_id=6090000" w:history="1">
        <w:r>
          <w:rPr>
            <w:rStyle w:val="a3"/>
            <w:i/>
            <w:iCs/>
            <w:bdr w:val="none" w:sz="0" w:space="0" w:color="auto" w:frame="1"/>
          </w:rPr>
          <w:t>см. стар. ред.</w:t>
        </w:r>
      </w:hyperlink>
      <w:r>
        <w:rPr>
          <w:rStyle w:val="s3"/>
        </w:rPr>
        <w:t xml:space="preserve">);  изложен в редакции </w:t>
      </w:r>
      <w:hyperlink r:id="rId7418" w:anchor="sub_id=609"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419" w:anchor="sub_id=609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ограничением в распоряжении:</w:t>
      </w:r>
    </w:p>
    <w:p w:rsidR="00000000" w:rsidRDefault="0058204E">
      <w:pPr>
        <w:ind w:firstLine="400"/>
        <w:jc w:val="both"/>
      </w:pPr>
      <w:r>
        <w:rPr>
          <w:rStyle w:val="s0"/>
        </w:rPr>
        <w:t>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w:t>
      </w:r>
      <w:r>
        <w:rPr>
          <w:rStyle w:val="s0"/>
        </w:rPr>
        <w:t>ан через постоянное учреждение, индивидуального предпринимателя, частного нотариуса, частного судебного исполнителя, адвоката и профессионального медиатора;</w:t>
      </w:r>
    </w:p>
    <w:p w:rsidR="00000000" w:rsidRDefault="0058204E">
      <w:pPr>
        <w:ind w:firstLine="400"/>
        <w:jc w:val="both"/>
      </w:pPr>
      <w:r>
        <w:rPr>
          <w:rStyle w:val="s0"/>
        </w:rPr>
        <w:t>имуществом, в том числе импортируемым товаром налогоплательщика, при неисполнении им налогового обя</w:t>
      </w:r>
      <w:r>
        <w:rPr>
          <w:rStyle w:val="s0"/>
        </w:rPr>
        <w:t>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58204E">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w:t>
      </w:r>
      <w:r>
        <w:rPr>
          <w:rStyle w:val="s0"/>
        </w:rPr>
        <w:t>) и 3) пункта 1 настоящей статьи, не применяются в отношении неисполненного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58204E">
      <w:pPr>
        <w:jc w:val="both"/>
      </w:pPr>
      <w:hyperlink r:id="rId7420"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подпунктом 1-1 в соответствии с </w:t>
      </w:r>
      <w:hyperlink r:id="rId7421" w:anchor="sub_id=609"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8204E">
      <w:pPr>
        <w:ind w:firstLine="400"/>
        <w:jc w:val="both"/>
      </w:pPr>
      <w:r>
        <w:rPr>
          <w:rStyle w:val="s0"/>
        </w:rPr>
        <w:t>1-1. Если ис</w:t>
      </w:r>
      <w:r>
        <w:rPr>
          <w:rStyle w:val="s0"/>
        </w:rPr>
        <w:t xml:space="preserve">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58204E">
      <w:pPr>
        <w:ind w:firstLine="400"/>
        <w:jc w:val="both"/>
      </w:pPr>
      <w:r>
        <w:rPr>
          <w:rStyle w:val="s0"/>
        </w:rPr>
        <w:t>указанные в подпункте 1) пункта 1 настоящей статьи применяются в отношении оператора;</w:t>
      </w:r>
    </w:p>
    <w:p w:rsidR="00000000" w:rsidRDefault="0058204E">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58204E">
      <w:pPr>
        <w:ind w:firstLine="400"/>
        <w:jc w:val="both"/>
      </w:pPr>
      <w:r>
        <w:rPr>
          <w:rStyle w:val="s0"/>
        </w:rPr>
        <w:t xml:space="preserve">2. Способы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w:t>
      </w:r>
      <w:r>
        <w:rPr>
          <w:rStyle w:val="s0"/>
        </w:rPr>
        <w:t xml:space="preserve">а применения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58204E">
      <w:pPr>
        <w:jc w:val="both"/>
      </w:pPr>
      <w:r>
        <w:rPr>
          <w:rStyle w:val="s3"/>
        </w:rPr>
        <w:t xml:space="preserve">Пункт 3 изложен в редакции </w:t>
      </w:r>
      <w:hyperlink r:id="rId7422"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423" w:anchor="sub_id=6090300" w:history="1">
        <w:r>
          <w:rPr>
            <w:rStyle w:val="a3"/>
            <w:i/>
            <w:iCs/>
            <w:bdr w:val="none" w:sz="0" w:space="0" w:color="auto" w:frame="1"/>
          </w:rPr>
          <w:t>см. стар. ред.</w:t>
        </w:r>
      </w:hyperlink>
      <w:r>
        <w:rPr>
          <w:rStyle w:val="s3"/>
        </w:rPr>
        <w:t xml:space="preserve">); внесены изменения в соответствии с </w:t>
      </w:r>
      <w:hyperlink r:id="rId7424" w:anchor="sub_id=609" w:history="1">
        <w:r>
          <w:rPr>
            <w:rStyle w:val="a3"/>
            <w:i/>
            <w:iCs/>
            <w:bdr w:val="none" w:sz="0" w:space="0" w:color="auto" w:frame="1"/>
          </w:rPr>
          <w:t>Законом</w:t>
        </w:r>
      </w:hyperlink>
      <w:r>
        <w:rPr>
          <w:rStyle w:val="s3"/>
        </w:rPr>
        <w:t xml:space="preserve"> РК от 21.07.11 г. № 467-IV (введены в действие с 1 января 2012 </w:t>
      </w:r>
      <w:r>
        <w:rPr>
          <w:rStyle w:val="s3"/>
        </w:rPr>
        <w:t>г.) (</w:t>
      </w:r>
      <w:hyperlink r:id="rId7425" w:anchor="sub_id=6090300" w:history="1">
        <w:r>
          <w:rPr>
            <w:rStyle w:val="a3"/>
            <w:i/>
            <w:iCs/>
            <w:bdr w:val="none" w:sz="0" w:space="0" w:color="auto" w:frame="1"/>
          </w:rPr>
          <w:t>см. стар. ред.</w:t>
        </w:r>
      </w:hyperlink>
      <w:r>
        <w:rPr>
          <w:rStyle w:val="s3"/>
        </w:rPr>
        <w:t xml:space="preserve">); изложен в редакции </w:t>
      </w:r>
      <w:hyperlink r:id="rId7426" w:anchor="sub_id=609" w:history="1">
        <w:r>
          <w:rPr>
            <w:rStyle w:val="a3"/>
            <w:i/>
            <w:iCs/>
            <w:bdr w:val="none" w:sz="0" w:space="0" w:color="auto" w:frame="1"/>
          </w:rPr>
          <w:t>Закона</w:t>
        </w:r>
      </w:hyperlink>
      <w:r>
        <w:rPr>
          <w:rStyle w:val="s3"/>
        </w:rPr>
        <w:t xml:space="preserve"> РК от 26.12.12 г. № 61-V (введено в действ</w:t>
      </w:r>
      <w:r>
        <w:rPr>
          <w:rStyle w:val="s3"/>
        </w:rPr>
        <w:t>ие с 1 января 2014 г.) (</w:t>
      </w:r>
      <w:hyperlink r:id="rId7427" w:anchor="sub_id=60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w:t>
      </w:r>
      <w:r>
        <w:rPr>
          <w:rStyle w:val="s0"/>
        </w:rPr>
        <w:t>) пункта 1 настоящей статьи, не применяются в отношении налогоплательщиков (налоговых агентов):</w:t>
      </w:r>
    </w:p>
    <w:p w:rsidR="00000000" w:rsidRDefault="0058204E">
      <w:pPr>
        <w:ind w:firstLine="400"/>
        <w:jc w:val="both"/>
      </w:pPr>
      <w:r>
        <w:rPr>
          <w:rStyle w:val="s0"/>
        </w:rPr>
        <w:t xml:space="preserve">1) имеющих налоговую задолженность в размере менее 6-кратного </w:t>
      </w:r>
      <w:hyperlink r:id="rId7428" w:history="1">
        <w:r>
          <w:rPr>
            <w:rStyle w:val="a3"/>
          </w:rPr>
          <w:t>месячного расчетного показателя</w:t>
        </w:r>
      </w:hyperlink>
      <w:r>
        <w:rPr>
          <w:rStyle w:val="s0"/>
        </w:rPr>
        <w:t>, у</w:t>
      </w:r>
      <w:r>
        <w:rPr>
          <w:rStyle w:val="s0"/>
        </w:rPr>
        <w:t>становленного законом о республиканском бюджете и действующего на 1 января соответствующего финансового года;</w:t>
      </w:r>
    </w:p>
    <w:p w:rsidR="00000000" w:rsidRDefault="0058204E">
      <w:pPr>
        <w:ind w:firstLine="400"/>
        <w:jc w:val="both"/>
      </w:pPr>
      <w:r>
        <w:rPr>
          <w:rStyle w:val="s0"/>
        </w:rPr>
        <w:t xml:space="preserve">2) заявления которых рассматриваются в порядке, установленном </w:t>
      </w:r>
      <w:hyperlink w:anchor="sub51010000" w:history="1">
        <w:r>
          <w:rPr>
            <w:rStyle w:val="a3"/>
          </w:rPr>
          <w:t>статьей 51-1</w:t>
        </w:r>
      </w:hyperlink>
      <w:r>
        <w:rPr>
          <w:rStyle w:val="s0"/>
        </w:rPr>
        <w:t xml:space="preserve"> настоящего Кодекса.</w:t>
      </w:r>
    </w:p>
    <w:p w:rsidR="00000000" w:rsidRDefault="0058204E">
      <w:pPr>
        <w:jc w:val="both"/>
      </w:pPr>
      <w:hyperlink r:id="rId7429"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3-1 в соответствии с </w:t>
      </w:r>
      <w:hyperlink r:id="rId7430"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8204E">
      <w:pPr>
        <w:autoSpaceDE w:val="0"/>
        <w:autoSpaceDN w:val="0"/>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58204E">
      <w:pPr>
        <w:jc w:val="both"/>
      </w:pPr>
      <w:r>
        <w:rPr>
          <w:rStyle w:val="s3"/>
        </w:rPr>
        <w:t xml:space="preserve">Подпункт 1 изложен в редакции </w:t>
      </w:r>
      <w:hyperlink r:id="rId7431" w:anchor="sub_id=609" w:history="1">
        <w:r>
          <w:rPr>
            <w:rStyle w:val="a3"/>
            <w:i/>
            <w:iCs/>
            <w:bdr w:val="none" w:sz="0" w:space="0" w:color="auto" w:frame="1"/>
          </w:rPr>
          <w:t>Закона</w:t>
        </w:r>
      </w:hyperlink>
      <w:r>
        <w:rPr>
          <w:rStyle w:val="s3"/>
        </w:rPr>
        <w:t xml:space="preserve"> РК от 07.03.14 г. № 177-V (</w:t>
      </w:r>
      <w:hyperlink r:id="rId7432" w:anchor="sub_id=609030101"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 xml:space="preserve">1) </w:t>
      </w:r>
      <w:r>
        <w:rPr>
          <w:rStyle w:val="s0"/>
        </w:rPr>
        <w:t xml:space="preserve">признания банкротом со дня вступления в законную силу решения суда о признании налогоплательщика </w:t>
      </w:r>
      <w:r>
        <w:rPr>
          <w:rStyle w:val="s0"/>
        </w:rPr>
        <w:t>банкротом, за исключением пени, начисление которой не производится со дня вынесения судом определения о возбуждении производства по делу о банкротстве</w:t>
      </w:r>
      <w:r>
        <w:t>;</w:t>
      </w:r>
    </w:p>
    <w:p w:rsidR="00000000" w:rsidRDefault="0058204E">
      <w:pPr>
        <w:jc w:val="both"/>
      </w:pPr>
      <w:r>
        <w:rPr>
          <w:rStyle w:val="s3"/>
        </w:rPr>
        <w:t xml:space="preserve">Подпункт 2 изложен в редакции </w:t>
      </w:r>
      <w:hyperlink r:id="rId7433" w:anchor="sub_id=609" w:history="1">
        <w:r>
          <w:rPr>
            <w:rStyle w:val="a3"/>
            <w:i/>
            <w:iCs/>
            <w:bdr w:val="none" w:sz="0" w:space="0" w:color="auto" w:frame="1"/>
          </w:rPr>
          <w:t>Закона</w:t>
        </w:r>
      </w:hyperlink>
      <w:r>
        <w:rPr>
          <w:rStyle w:val="s3"/>
        </w:rPr>
        <w:t xml:space="preserve"> РК от 17.02.12 г. № 564-IV (</w:t>
      </w:r>
      <w:hyperlink r:id="rId7434" w:anchor="sub_id=609030102" w:history="1">
        <w:r>
          <w:rPr>
            <w:rStyle w:val="a3"/>
            <w:i/>
            <w:iCs/>
            <w:bdr w:val="none" w:sz="0" w:space="0" w:color="auto" w:frame="1"/>
          </w:rPr>
          <w:t>см. стар. ред.</w:t>
        </w:r>
      </w:hyperlink>
      <w:r>
        <w:rPr>
          <w:rStyle w:val="s3"/>
        </w:rPr>
        <w:t xml:space="preserve">); </w:t>
      </w:r>
      <w:hyperlink r:id="rId7435" w:anchor="sub_id=609" w:history="1">
        <w:r>
          <w:rPr>
            <w:rStyle w:val="a3"/>
            <w:i/>
            <w:iCs/>
            <w:bdr w:val="none" w:sz="0" w:space="0" w:color="auto" w:frame="1"/>
          </w:rPr>
          <w:t>Закона</w:t>
        </w:r>
      </w:hyperlink>
      <w:r>
        <w:rPr>
          <w:rStyle w:val="s3"/>
        </w:rPr>
        <w:t xml:space="preserve"> РК от 07.03.14 г. № 17</w:t>
      </w:r>
      <w:r>
        <w:rPr>
          <w:rStyle w:val="s3"/>
        </w:rPr>
        <w:t>7-V (</w:t>
      </w:r>
      <w:hyperlink r:id="rId7436" w:anchor="sub_id=60903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w:t>
      </w:r>
      <w:r>
        <w:rPr>
          <w:rStyle w:val="s0"/>
        </w:rPr>
        <w:t>ничения в распоряжении имуществом, подлежащим государственной регистрации, и (или) имуществом, сделки по которому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58204E">
      <w:pPr>
        <w:ind w:firstLine="400"/>
        <w:jc w:val="both"/>
      </w:pPr>
      <w:r>
        <w:rPr>
          <w:rStyle w:val="s0"/>
        </w:rPr>
        <w:t>При этом в отно</w:t>
      </w:r>
      <w:r>
        <w:rPr>
          <w:rStyle w:val="s0"/>
        </w:rPr>
        <w:t xml:space="preserve">шении таких налогоплательщиков по налоговому обязательству, сумма которого не включена в реестр требований кредиторов в порядке, установленном </w:t>
      </w:r>
      <w:hyperlink r:id="rId7437" w:history="1">
        <w:r>
          <w:rPr>
            <w:rStyle w:val="a3"/>
          </w:rPr>
          <w:t>законодательством</w:t>
        </w:r>
      </w:hyperlink>
      <w:r>
        <w:rPr>
          <w:rStyle w:val="s0"/>
        </w:rPr>
        <w:t xml:space="preserve"> Республики Казахстан о реабили</w:t>
      </w:r>
      <w:r>
        <w:rPr>
          <w:rStyle w:val="s0"/>
        </w:rPr>
        <w:t>тации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исполнения такого обязательства;</w:t>
      </w:r>
    </w:p>
    <w:p w:rsidR="00000000" w:rsidRDefault="0058204E">
      <w:pPr>
        <w:jc w:val="both"/>
      </w:pPr>
      <w:r>
        <w:rPr>
          <w:rStyle w:val="s3"/>
        </w:rPr>
        <w:t xml:space="preserve">В подпункт 3 внесены изменения в соответствии с </w:t>
      </w:r>
      <w:hyperlink r:id="rId7438" w:anchor="sub_id=819" w:history="1">
        <w:r>
          <w:rPr>
            <w:rStyle w:val="a3"/>
            <w:i/>
            <w:iCs/>
            <w:bdr w:val="none" w:sz="0" w:space="0" w:color="auto" w:frame="1"/>
          </w:rPr>
          <w:t>Законом</w:t>
        </w:r>
      </w:hyperlink>
      <w:r>
        <w:rPr>
          <w:rStyle w:val="s3"/>
        </w:rPr>
        <w:t xml:space="preserve"> РК от 21.06.13 г. № 106-V (</w:t>
      </w:r>
      <w:hyperlink r:id="rId7439" w:anchor="sub_id=609030103" w:history="1">
        <w:r>
          <w:rPr>
            <w:rStyle w:val="a3"/>
            <w:i/>
            <w:iCs/>
            <w:bdr w:val="none" w:sz="0" w:space="0" w:color="auto" w:frame="1"/>
          </w:rPr>
          <w:t>см. стар. ред.</w:t>
        </w:r>
      </w:hyperlink>
      <w:r>
        <w:rPr>
          <w:rStyle w:val="s3"/>
        </w:rPr>
        <w:t xml:space="preserve">); изложен в редакции </w:t>
      </w:r>
      <w:hyperlink r:id="rId7440" w:anchor="sub_id=609"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7441" w:anchor="sub_id=60903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принудительной ликвидации банко</w:t>
      </w:r>
      <w:r>
        <w:rPr>
          <w:rStyle w:val="s0"/>
        </w:rPr>
        <w:t>в, страховых (перестраховочных) организаций - с даты вступления в законную силу решения суда о принудительной ликвидации.</w:t>
      </w:r>
    </w:p>
    <w:p w:rsidR="00000000" w:rsidRDefault="0058204E">
      <w:pPr>
        <w:jc w:val="both"/>
      </w:pPr>
      <w:hyperlink r:id="rId7442" w:anchor="sub_id=1313" w:history="1">
        <w:r>
          <w:rPr>
            <w:rStyle w:val="a3"/>
            <w:rFonts w:ascii="Wingdings" w:hAnsi="Wingdings"/>
            <w:i/>
            <w:iCs/>
            <w:bdr w:val="none" w:sz="0" w:space="0" w:color="auto" w:frame="1"/>
          </w:rPr>
          <w:t>*</w:t>
        </w:r>
      </w:hyperlink>
    </w:p>
    <w:p w:rsidR="00000000" w:rsidRDefault="0058204E">
      <w:pPr>
        <w:ind w:firstLine="400"/>
        <w:jc w:val="both"/>
      </w:pPr>
      <w:r>
        <w:rPr>
          <w:rStyle w:val="s0"/>
        </w:rPr>
        <w:t>4. В случае обжалования уведомления о результатах налоговой проверки и (или) решения вышестоящего налогового органа, вынесенного по результатам рассмотрения жалобы на уведомление, применение способов обеспечения исполнения не выполненного в срок налогового</w:t>
      </w:r>
      <w:r>
        <w:rPr>
          <w:rStyle w:val="s0"/>
        </w:rPr>
        <w:t xml:space="preserve">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58204E">
      <w:pPr>
        <w:jc w:val="both"/>
      </w:pPr>
      <w:hyperlink r:id="rId7443" w:history="1">
        <w:r>
          <w:rPr>
            <w:rStyle w:val="a3"/>
            <w:rFonts w:ascii="Wingdings" w:hAnsi="Wingdings"/>
            <w:i/>
            <w:iCs/>
            <w:bdr w:val="none" w:sz="0" w:space="0" w:color="auto" w:frame="1"/>
          </w:rPr>
          <w:t>*</w:t>
        </w:r>
      </w:hyperlink>
    </w:p>
    <w:p w:rsidR="00000000" w:rsidRDefault="0058204E">
      <w:pPr>
        <w:ind w:firstLine="400"/>
        <w:jc w:val="both"/>
      </w:pPr>
      <w:r>
        <w:rPr>
          <w:rStyle w:val="s0"/>
        </w:rPr>
        <w:t>5. Исключен в соотве</w:t>
      </w:r>
      <w:r>
        <w:rPr>
          <w:rStyle w:val="s0"/>
        </w:rPr>
        <w:t xml:space="preserve">тствии с </w:t>
      </w:r>
      <w:hyperlink r:id="rId7444"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7445" w:anchor="sub_id=60905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04E">
      <w:pPr>
        <w:jc w:val="both"/>
      </w:pPr>
      <w:r>
        <w:rPr>
          <w:rStyle w:val="s3"/>
        </w:rPr>
        <w:t xml:space="preserve">Пункт 6 изложен в редакции </w:t>
      </w:r>
      <w:hyperlink r:id="rId7446"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447" w:anchor="sub_id=6090600" w:history="1">
        <w:r>
          <w:rPr>
            <w:rStyle w:val="a3"/>
            <w:i/>
            <w:iCs/>
            <w:bdr w:val="none" w:sz="0" w:space="0" w:color="auto" w:frame="1"/>
          </w:rPr>
          <w:t>см. стар. ред.</w:t>
        </w:r>
      </w:hyperlink>
      <w:r>
        <w:rPr>
          <w:rStyle w:val="s3"/>
        </w:rPr>
        <w:t xml:space="preserve">); </w:t>
      </w:r>
      <w:hyperlink r:id="rId7448" w:anchor="sub_id=60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449" w:anchor="sub_id=609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w:t>
      </w:r>
      <w:r>
        <w:rPr>
          <w:rStyle w:val="s0"/>
        </w:rPr>
        <w:t>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налогоплательщику - юридическому лицу, создавшему данное структурное подразделение.</w:t>
      </w:r>
    </w:p>
    <w:p w:rsidR="00000000" w:rsidRDefault="0058204E">
      <w:pPr>
        <w:ind w:firstLine="400"/>
        <w:jc w:val="both"/>
      </w:pPr>
      <w:r>
        <w:rPr>
          <w:rStyle w:val="s0"/>
        </w:rPr>
        <w:t>В случае непогашения нало</w:t>
      </w:r>
      <w:r>
        <w:rPr>
          <w:rStyle w:val="s0"/>
        </w:rPr>
        <w:t xml:space="preserve">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наличии у юридического лица </w:t>
      </w:r>
      <w:r>
        <w:rPr>
          <w:rStyle w:val="s0"/>
        </w:rPr>
        <w:t>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w:t>
      </w:r>
      <w:r>
        <w:rPr>
          <w:rStyle w:val="s0"/>
        </w:rPr>
        <w:t>го юридического лица.</w:t>
      </w:r>
    </w:p>
    <w:p w:rsidR="00000000" w:rsidRDefault="0058204E">
      <w:pPr>
        <w:jc w:val="both"/>
      </w:pPr>
      <w:r>
        <w:rPr>
          <w:rStyle w:val="s3"/>
        </w:rPr>
        <w:t xml:space="preserve">Статья дополнена пунктом 6-1 в соответствии с </w:t>
      </w:r>
      <w:hyperlink r:id="rId7450" w:anchor="sub_id=58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6-1. В случае непогашения юридиче</w:t>
      </w:r>
      <w:r>
        <w:rPr>
          <w:rStyle w:val="s0"/>
        </w:rPr>
        <w:t>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w:t>
      </w:r>
      <w:r>
        <w:rPr>
          <w:rStyle w:val="s0"/>
        </w:rPr>
        <w:t>унктах 2), 3) и 4) пункта 1 настоящей статьи, к налогоплательщикам - структурным подразделениям юридического лица.</w:t>
      </w:r>
    </w:p>
    <w:p w:rsidR="00000000" w:rsidRDefault="0058204E">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w:t>
      </w:r>
      <w:r>
        <w:rPr>
          <w:rStyle w:val="s0"/>
        </w:rPr>
        <w:t>ации, осуществляющей отдельные виды банковских операций.</w:t>
      </w:r>
    </w:p>
    <w:p w:rsidR="00000000" w:rsidRDefault="0058204E">
      <w:pPr>
        <w:jc w:val="both"/>
      </w:pPr>
      <w:hyperlink r:id="rId7451" w:history="1">
        <w:r>
          <w:rPr>
            <w:rStyle w:val="a3"/>
            <w:rFonts w:ascii="Wingdings" w:hAnsi="Wingdings"/>
            <w:i/>
            <w:iCs/>
            <w:bdr w:val="none" w:sz="0" w:space="0" w:color="auto" w:frame="1"/>
          </w:rPr>
          <w:t>*</w:t>
        </w:r>
      </w:hyperlink>
    </w:p>
    <w:p w:rsidR="00000000" w:rsidRDefault="0058204E">
      <w:pPr>
        <w:ind w:firstLine="400"/>
        <w:jc w:val="both"/>
      </w:pPr>
      <w:r>
        <w:rPr>
          <w:rStyle w:val="s0"/>
        </w:rPr>
        <w:t> </w:t>
      </w:r>
    </w:p>
    <w:p w:rsidR="00000000" w:rsidRDefault="0058204E">
      <w:pPr>
        <w:ind w:left="1200" w:hanging="800"/>
        <w:jc w:val="both"/>
      </w:pPr>
      <w:bookmarkStart w:id="989" w:name="SUB6100000"/>
      <w:bookmarkEnd w:id="989"/>
      <w:r>
        <w:rPr>
          <w:rStyle w:val="s1"/>
        </w:rPr>
        <w:t xml:space="preserve">Статья 610. Пеня на не уплаченную в срок сумму налогов и других обязательных платежей в бюджет </w:t>
      </w:r>
    </w:p>
    <w:p w:rsidR="00000000" w:rsidRDefault="0058204E">
      <w:pPr>
        <w:jc w:val="both"/>
      </w:pPr>
      <w:r>
        <w:rPr>
          <w:rStyle w:val="s3"/>
        </w:rPr>
        <w:t xml:space="preserve">В пункт 1 внесены изменения в соответствии с </w:t>
      </w:r>
      <w:hyperlink r:id="rId7452"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53" w:anchor="sub_id=61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w:t>
      </w:r>
      <w:r>
        <w:rPr>
          <w:rStyle w:val="s0"/>
        </w:rPr>
        <w:t xml:space="preserve"> ним. </w:t>
      </w:r>
    </w:p>
    <w:p w:rsidR="00000000" w:rsidRDefault="0058204E">
      <w:pPr>
        <w:jc w:val="both"/>
      </w:pPr>
      <w:r>
        <w:rPr>
          <w:rStyle w:val="s3"/>
        </w:rPr>
        <w:t xml:space="preserve">См. </w:t>
      </w:r>
      <w:hyperlink r:id="rId7454"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58204E">
      <w:pPr>
        <w:ind w:firstLine="400"/>
        <w:jc w:val="both"/>
      </w:pPr>
      <w:r>
        <w:rPr>
          <w:rStyle w:val="s0"/>
        </w:rPr>
        <w:t>2. Сумма пени начисляется и уплачи</w:t>
      </w:r>
      <w:r>
        <w:rPr>
          <w:rStyle w:val="s0"/>
        </w:rPr>
        <w:t xml:space="preserve">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58204E">
      <w:pPr>
        <w:jc w:val="both"/>
      </w:pPr>
      <w:hyperlink r:id="rId7455" w:history="1">
        <w:r>
          <w:rPr>
            <w:rStyle w:val="a3"/>
            <w:rFonts w:ascii="Wingdings" w:hAnsi="Wingdings"/>
            <w:i/>
            <w:iCs/>
            <w:bdr w:val="none" w:sz="0" w:space="0" w:color="auto" w:frame="1"/>
          </w:rPr>
          <w:t>*</w:t>
        </w:r>
      </w:hyperlink>
    </w:p>
    <w:p w:rsidR="00000000" w:rsidRDefault="0058204E">
      <w:pPr>
        <w:jc w:val="both"/>
      </w:pPr>
      <w:r>
        <w:rPr>
          <w:rStyle w:val="s3"/>
        </w:rPr>
        <w:t xml:space="preserve">В пункт 3 внесены изменения в соответствии с </w:t>
      </w:r>
      <w:hyperlink r:id="rId7456" w:anchor="sub_id=3188" w:history="1">
        <w:r>
          <w:rPr>
            <w:rStyle w:val="a3"/>
            <w:i/>
            <w:iCs/>
            <w:bdr w:val="none" w:sz="0" w:space="0" w:color="auto" w:frame="1"/>
          </w:rPr>
          <w:t>Законом</w:t>
        </w:r>
      </w:hyperlink>
      <w:r>
        <w:rPr>
          <w:rStyle w:val="s3"/>
        </w:rPr>
        <w:t xml:space="preserve"> РК от 16.11.09 г. № 200-IV (</w:t>
      </w:r>
      <w:hyperlink r:id="rId7457" w:anchor="sub_id=6100300" w:history="1">
        <w:r>
          <w:rPr>
            <w:rStyle w:val="a3"/>
            <w:i/>
            <w:iCs/>
            <w:bdr w:val="none" w:sz="0" w:space="0" w:color="auto" w:frame="1"/>
          </w:rPr>
          <w:t>см. стар. ред.</w:t>
        </w:r>
      </w:hyperlink>
      <w:r>
        <w:rPr>
          <w:rStyle w:val="s3"/>
        </w:rPr>
        <w:t xml:space="preserve">); </w:t>
      </w:r>
      <w:hyperlink r:id="rId7458"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59" w:anchor="sub_id=610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w:t>
      </w:r>
      <w:hyperlink r:id="rId7460" w:history="1">
        <w:r>
          <w:rPr>
            <w:rStyle w:val="a3"/>
          </w:rPr>
          <w:t>Пеня</w:t>
        </w:r>
      </w:hyperlink>
      <w:r>
        <w:rPr>
          <w:rStyle w:val="s0"/>
        </w:rPr>
        <w:t xml:space="preserve"> начисляется за каждый день просрочки исполнения налогового обязательства, начиная со дня, следующего за дне</w:t>
      </w:r>
      <w:r>
        <w:rPr>
          <w:rStyle w:val="s0"/>
        </w:rPr>
        <w:t xml:space="preserve">м срока уплаты налога и другого обязательного платежа в бюджет, в том числе авансового и (или) текущего платежа по ним, включая день уплаты в бюджет, в размере 2,5-кратной </w:t>
      </w:r>
      <w:r>
        <w:t xml:space="preserve">официальной </w:t>
      </w:r>
      <w:hyperlink r:id="rId7461" w:history="1">
        <w:r>
          <w:rPr>
            <w:rStyle w:val="a3"/>
          </w:rPr>
          <w:t>ставки р</w:t>
        </w:r>
        <w:r>
          <w:rPr>
            <w:rStyle w:val="a3"/>
          </w:rPr>
          <w:t>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58204E">
      <w:pPr>
        <w:jc w:val="both"/>
      </w:pPr>
      <w:hyperlink r:id="rId7462" w:history="1">
        <w:r>
          <w:rPr>
            <w:rStyle w:val="a3"/>
            <w:rFonts w:ascii="Wingdings" w:hAnsi="Wingdings"/>
            <w:i/>
            <w:iCs/>
            <w:bdr w:val="none" w:sz="0" w:space="0" w:color="auto" w:frame="1"/>
          </w:rPr>
          <w:t>*</w:t>
        </w:r>
      </w:hyperlink>
    </w:p>
    <w:p w:rsidR="00000000" w:rsidRDefault="0058204E">
      <w:pPr>
        <w:jc w:val="both"/>
      </w:pPr>
      <w:r>
        <w:rPr>
          <w:rStyle w:val="s3"/>
        </w:rPr>
        <w:t xml:space="preserve">В пункт 4 внесены изменения в соответствии с </w:t>
      </w:r>
      <w:hyperlink r:id="rId7463"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64" w:anchor="sub_id=610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w:t>
      </w:r>
      <w:r>
        <w:rPr>
          <w:rStyle w:val="s0"/>
        </w:rPr>
        <w:t xml:space="preserve"> авансовых и (или) текущих платежей по ним, пеней,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w:t>
      </w:r>
      <w:r>
        <w:rPr>
          <w:rStyle w:val="s0"/>
        </w:rPr>
        <w:t>щих отдельные виды банковских операций, в счет 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w:t>
      </w:r>
      <w:r>
        <w:rPr>
          <w:rStyle w:val="s0"/>
        </w:rPr>
        <w:t xml:space="preserve">вских вознаграждений в бюджет. </w:t>
      </w:r>
    </w:p>
    <w:p w:rsidR="00000000" w:rsidRDefault="0058204E">
      <w:pPr>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w:t>
      </w:r>
      <w:r>
        <w:rPr>
          <w:rStyle w:val="s0"/>
        </w:rPr>
        <w:t>ной налоговой отчетности пеня начисляется на сумму недоимки, начиная со дня, следующего за днем срока уплаты налога, установленного особенной частью настоящего Кодекса.</w:t>
      </w:r>
    </w:p>
    <w:p w:rsidR="00000000" w:rsidRDefault="0058204E">
      <w:pPr>
        <w:ind w:firstLine="400"/>
        <w:jc w:val="both"/>
      </w:pPr>
      <w:r>
        <w:rPr>
          <w:rStyle w:val="s0"/>
        </w:rPr>
        <w:t xml:space="preserve">6. Исключен в соответствии с </w:t>
      </w:r>
      <w:hyperlink r:id="rId7465" w:anchor="sub_id=3188" w:history="1">
        <w:r>
          <w:rPr>
            <w:rStyle w:val="a3"/>
          </w:rPr>
          <w:t>Законом</w:t>
        </w:r>
      </w:hyperlink>
      <w:r>
        <w:rPr>
          <w:rStyle w:val="s0"/>
        </w:rPr>
        <w:t xml:space="preserve"> РК от 16.11.09 г. № 200-IV </w:t>
      </w:r>
      <w:r>
        <w:rPr>
          <w:rStyle w:val="s3"/>
        </w:rPr>
        <w:t>(</w:t>
      </w:r>
      <w:hyperlink r:id="rId7466" w:anchor="sub_id=610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Пеня не начисляется кредиторам принудительно ликвидируемых банков за несвоевременное погашен</w:t>
      </w:r>
      <w:r>
        <w:rPr>
          <w:rStyle w:val="s0"/>
        </w:rPr>
        <w:t xml:space="preserve">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58204E">
      <w:pPr>
        <w:ind w:firstLine="400"/>
        <w:jc w:val="both"/>
      </w:pPr>
      <w:r>
        <w:rPr>
          <w:rStyle w:val="s0"/>
        </w:rPr>
        <w:t>8. Пеня не начисляется при вступлении в силу решения суда о принуд</w:t>
      </w:r>
      <w:r>
        <w:rPr>
          <w:rStyle w:val="s0"/>
        </w:rPr>
        <w:t>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w:t>
      </w:r>
      <w:r>
        <w:rPr>
          <w:rStyle w:val="s0"/>
        </w:rPr>
        <w:t xml:space="preserve">. </w:t>
      </w:r>
    </w:p>
    <w:p w:rsidR="00000000" w:rsidRDefault="0058204E">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58204E">
      <w:pPr>
        <w:ind w:firstLine="400"/>
        <w:jc w:val="both"/>
      </w:pPr>
      <w:r>
        <w:rPr>
          <w:rStyle w:val="s0"/>
        </w:rPr>
        <w:t xml:space="preserve">10. Пеня не начисляется на пеню и сумму штрафа. </w:t>
      </w:r>
    </w:p>
    <w:p w:rsidR="00000000" w:rsidRDefault="0058204E">
      <w:pPr>
        <w:ind w:firstLine="400"/>
        <w:jc w:val="both"/>
      </w:pPr>
      <w:r>
        <w:rPr>
          <w:rStyle w:val="s0"/>
        </w:rPr>
        <w:t>11. Пеня не начисляется на сумму недоимки, погашенную пу</w:t>
      </w:r>
      <w:r>
        <w:rPr>
          <w:rStyle w:val="s0"/>
        </w:rPr>
        <w:t xml:space="preserve">тем проведения зачета излишне уплаченной суммы налога и (или) платы с даты платежного документа на проведение зачета. </w:t>
      </w:r>
    </w:p>
    <w:p w:rsidR="00000000" w:rsidRDefault="0058204E">
      <w:pPr>
        <w:jc w:val="both"/>
      </w:pPr>
      <w:r>
        <w:rPr>
          <w:rStyle w:val="s3"/>
        </w:rPr>
        <w:t xml:space="preserve">В пункт 12 внесены изменения в соответствии с </w:t>
      </w:r>
      <w:hyperlink r:id="rId7467" w:anchor="sub_id=610"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января 2012 г.) (</w:t>
      </w:r>
      <w:hyperlink r:id="rId7468" w:anchor="sub_id=6101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12. Пеня не начисляется при зачислении сумм налогов и других обязательных платежей в бюдж</w:t>
      </w:r>
      <w:r>
        <w:rPr>
          <w:rStyle w:val="s0"/>
        </w:rPr>
        <w:t>ет, в том числе авансовых и (или) текущих платежей по ним:</w:t>
      </w:r>
    </w:p>
    <w:p w:rsidR="00000000" w:rsidRDefault="0058204E">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58204E">
      <w:pPr>
        <w:ind w:firstLine="400"/>
        <w:jc w:val="both"/>
      </w:pPr>
      <w:r>
        <w:rPr>
          <w:rStyle w:val="s0"/>
        </w:rPr>
        <w:t>2) со дня осуществления платежа на</w:t>
      </w:r>
      <w:r>
        <w:rPr>
          <w:rStyle w:val="s0"/>
        </w:rPr>
        <w:t>логоплательщиком через банкоматы или иные электронные устройства;</w:t>
      </w:r>
    </w:p>
    <w:p w:rsidR="00000000" w:rsidRDefault="0058204E">
      <w:pPr>
        <w:ind w:firstLine="400"/>
        <w:jc w:val="both"/>
      </w:pPr>
      <w:r>
        <w:rPr>
          <w:rStyle w:val="s0"/>
        </w:rPr>
        <w:t xml:space="preserve">3) </w:t>
      </w:r>
      <w:hyperlink r:id="rId7469" w:history="1">
        <w:r>
          <w:rPr>
            <w:rStyle w:val="a3"/>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58204E">
      <w:pPr>
        <w:ind w:firstLine="400"/>
        <w:jc w:val="both"/>
      </w:pPr>
      <w:r>
        <w:rPr>
          <w:rStyle w:val="s0"/>
        </w:rPr>
        <w:t xml:space="preserve">13. Пеня не начисляется на сумму недоимки, пропорциональную излишне уплаченной сумме налога и (или)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w:t>
      </w:r>
      <w:r>
        <w:rPr>
          <w:rStyle w:val="s0"/>
        </w:rPr>
        <w:t xml:space="preserve">верждения излишне уплаченной суммы налога и (или) платы. </w:t>
      </w:r>
    </w:p>
    <w:p w:rsidR="00000000" w:rsidRDefault="0058204E">
      <w:pPr>
        <w:ind w:firstLine="400"/>
        <w:jc w:val="both"/>
      </w:pPr>
      <w:r>
        <w:t> </w:t>
      </w:r>
    </w:p>
    <w:p w:rsidR="00000000" w:rsidRDefault="0058204E">
      <w:pPr>
        <w:ind w:left="1200" w:hanging="800"/>
        <w:jc w:val="both"/>
      </w:pPr>
      <w:bookmarkStart w:id="990" w:name="SUB6110000"/>
      <w:bookmarkEnd w:id="990"/>
      <w:r>
        <w:rPr>
          <w:rStyle w:val="s1"/>
        </w:rPr>
        <w:t>Статья 611. Приостановление расходных операций по банковским счетам налогоплательщика (налогового агента)</w:t>
      </w:r>
    </w:p>
    <w:p w:rsidR="00000000" w:rsidRDefault="0058204E">
      <w:pPr>
        <w:ind w:firstLine="400"/>
        <w:jc w:val="both"/>
      </w:pPr>
      <w:r>
        <w:rPr>
          <w:rStyle w:val="s0"/>
        </w:rPr>
        <w:t>1. Приостановление расходных операций по банковским счетам (за исключением корреспондентск</w:t>
      </w:r>
      <w:r>
        <w:rPr>
          <w:rStyle w:val="s0"/>
        </w:rPr>
        <w:t xml:space="preserve">их) налогоплательщика (налогового агента), указанного в </w:t>
      </w:r>
      <w:hyperlink w:anchor="sub6090000" w:history="1">
        <w:r>
          <w:rPr>
            <w:rStyle w:val="a3"/>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7470" w:anchor="sub_id=510000" w:history="1">
        <w:r>
          <w:rPr>
            <w:rStyle w:val="a3"/>
          </w:rPr>
          <w:t>актами</w:t>
        </w:r>
      </w:hyperlink>
      <w:r>
        <w:rPr>
          <w:rStyle w:val="s0"/>
        </w:rPr>
        <w:t xml:space="preserve"> Республики Казахстан, в следующих случаях: </w:t>
      </w:r>
    </w:p>
    <w:p w:rsidR="00000000" w:rsidRDefault="0058204E">
      <w:pPr>
        <w:jc w:val="both"/>
      </w:pPr>
      <w:r>
        <w:rPr>
          <w:rStyle w:val="s3"/>
        </w:rPr>
        <w:t xml:space="preserve">В подпункт 1 внесены изменения в соответствии </w:t>
      </w:r>
      <w:hyperlink r:id="rId7471" w:anchor="sub_id=320" w:history="1">
        <w:r>
          <w:rPr>
            <w:rStyle w:val="a3"/>
            <w:i/>
            <w:iCs/>
            <w:bdr w:val="none" w:sz="0" w:space="0" w:color="auto" w:frame="1"/>
          </w:rPr>
          <w:t>Законом</w:t>
        </w:r>
      </w:hyperlink>
      <w:r>
        <w:rPr>
          <w:rStyle w:val="s3"/>
        </w:rPr>
        <w:t xml:space="preserve"> РК от 04.07.09 г. № 167-IV (введены в действие</w:t>
      </w:r>
      <w:r>
        <w:rPr>
          <w:rStyle w:val="s3"/>
        </w:rPr>
        <w:t xml:space="preserve"> с 1 января 2009 г.) (</w:t>
      </w:r>
      <w:hyperlink r:id="rId7472" w:anchor="sub_id=6110101"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непредставления налогоплательщиком (налоговым агентом) налоговой отчетности в сроки, установленные настоящим Кодексом, - по истече</w:t>
      </w:r>
      <w:r>
        <w:rPr>
          <w:rStyle w:val="s0"/>
        </w:rPr>
        <w:t xml:space="preserve">нии тридцати рабочих дней со дня, следующего за днем вручения </w:t>
      </w:r>
      <w:hyperlink r:id="rId7473" w:anchor="sub_id=4" w:history="1">
        <w:r>
          <w:rPr>
            <w:rStyle w:val="a3"/>
          </w:rPr>
          <w:t>уведомления</w:t>
        </w:r>
      </w:hyperlink>
      <w:r>
        <w:rPr>
          <w:rStyle w:val="s0"/>
        </w:rPr>
        <w:t xml:space="preserve">, предусмотренного </w:t>
      </w:r>
      <w:hyperlink w:anchor="sub6070200" w:history="1">
        <w:r>
          <w:rPr>
            <w:rStyle w:val="a3"/>
          </w:rPr>
          <w:t>подпунктом 4) пункта 2 статьи 607</w:t>
        </w:r>
      </w:hyperlink>
      <w:r>
        <w:rPr>
          <w:rStyle w:val="s0"/>
        </w:rPr>
        <w:t xml:space="preserve"> настоящего Кодекса</w:t>
      </w:r>
      <w:r>
        <w:rPr>
          <w:rStyle w:val="s0"/>
        </w:rPr>
        <w:t xml:space="preserve">; </w:t>
      </w:r>
    </w:p>
    <w:p w:rsidR="00000000" w:rsidRDefault="0058204E">
      <w:pPr>
        <w:jc w:val="both"/>
      </w:pPr>
      <w:hyperlink r:id="rId7474" w:history="1">
        <w:r>
          <w:rPr>
            <w:rStyle w:val="a3"/>
            <w:rFonts w:ascii="Wingdings" w:hAnsi="Wingdings"/>
            <w:i/>
            <w:iCs/>
            <w:bdr w:val="none" w:sz="0" w:space="0" w:color="auto" w:frame="1"/>
          </w:rPr>
          <w:t>*</w:t>
        </w:r>
      </w:hyperlink>
    </w:p>
    <w:p w:rsidR="00000000" w:rsidRDefault="0058204E">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w:t>
      </w:r>
      <w:r>
        <w:rPr>
          <w:rStyle w:val="s0"/>
        </w:rPr>
        <w:t xml:space="preserve">едомления, предусмотренного </w:t>
      </w:r>
      <w:hyperlink w:anchor="sub6070200" w:history="1">
        <w:r>
          <w:rPr>
            <w:rStyle w:val="a3"/>
          </w:rPr>
          <w:t>подпунктом 9) пункта 2 статьи 607</w:t>
        </w:r>
      </w:hyperlink>
      <w:r>
        <w:rPr>
          <w:rStyle w:val="s0"/>
        </w:rPr>
        <w:t xml:space="preserve"> настоящего Кодекса;</w:t>
      </w:r>
    </w:p>
    <w:p w:rsidR="00000000" w:rsidRDefault="0058204E">
      <w:pPr>
        <w:jc w:val="both"/>
      </w:pPr>
      <w:r>
        <w:rPr>
          <w:rStyle w:val="s3"/>
        </w:rPr>
        <w:t xml:space="preserve">В подпункт 3 внесены изменения в соответствии с </w:t>
      </w:r>
      <w:hyperlink r:id="rId7475" w:anchor="sub_id=611"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7476" w:anchor="sub_id=61101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непогашения налоговой задолженности - по истечении десяти рабочих дней со дня вручен</w:t>
      </w:r>
      <w:r>
        <w:rPr>
          <w:rStyle w:val="s0"/>
        </w:rPr>
        <w:t xml:space="preserve">ия </w:t>
      </w:r>
      <w:hyperlink r:id="rId7477"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58204E">
      <w:pPr>
        <w:ind w:firstLine="400"/>
        <w:jc w:val="both"/>
      </w:pPr>
      <w:r>
        <w:rPr>
          <w:rStyle w:val="s0"/>
        </w:rPr>
        <w:t>4) недопуска должностных лиц налогового органа к налогов</w:t>
      </w:r>
      <w:r>
        <w:rPr>
          <w:rStyle w:val="s0"/>
        </w:rPr>
        <w:t>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58204E">
      <w:pPr>
        <w:jc w:val="both"/>
      </w:pPr>
      <w:r>
        <w:rPr>
          <w:rStyle w:val="s3"/>
        </w:rPr>
        <w:t>Подпунк</w:t>
      </w:r>
      <w:r>
        <w:rPr>
          <w:rStyle w:val="s3"/>
        </w:rPr>
        <w:t xml:space="preserve">т 5 изложен в редакции </w:t>
      </w:r>
      <w:hyperlink r:id="rId7478" w:anchor="sub_id=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479" w:anchor="sub_id=61101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p>
    <w:p w:rsidR="00000000" w:rsidRDefault="0058204E">
      <w:pPr>
        <w:jc w:val="both"/>
      </w:pPr>
      <w:r>
        <w:rPr>
          <w:rStyle w:val="s3"/>
        </w:rPr>
        <w:t>Подпункт 6 изложен в редакци</w:t>
      </w:r>
      <w:r>
        <w:rPr>
          <w:rStyle w:val="s3"/>
        </w:rPr>
        <w:t xml:space="preserve">и </w:t>
      </w:r>
      <w:hyperlink r:id="rId7480"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481" w:anchor="sub_id=6110106"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w:t>
      </w:r>
      <w:r>
        <w:rPr>
          <w:rStyle w:val="s0"/>
        </w:rPr>
        <w:t>тоящего Кодекса;</w:t>
      </w:r>
    </w:p>
    <w:p w:rsidR="00000000" w:rsidRDefault="0058204E">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w:t>
      </w:r>
      <w:r>
        <w:rPr>
          <w:rStyle w:val="s0"/>
        </w:rPr>
        <w:t>екса.</w:t>
      </w:r>
    </w:p>
    <w:p w:rsidR="00000000" w:rsidRDefault="0058204E">
      <w:pPr>
        <w:jc w:val="both"/>
      </w:pPr>
      <w:hyperlink r:id="rId7482" w:history="1">
        <w:r>
          <w:rPr>
            <w:rStyle w:val="a3"/>
            <w:rFonts w:ascii="Wingdings" w:hAnsi="Wingdings"/>
            <w:i/>
            <w:iCs/>
            <w:bdr w:val="none" w:sz="0" w:space="0" w:color="auto" w:frame="1"/>
          </w:rPr>
          <w:t>*</w:t>
        </w:r>
      </w:hyperlink>
    </w:p>
    <w:p w:rsidR="00000000" w:rsidRDefault="0058204E">
      <w:pPr>
        <w:jc w:val="both"/>
      </w:pPr>
      <w:r>
        <w:rPr>
          <w:rStyle w:val="s3"/>
        </w:rPr>
        <w:t xml:space="preserve">В пункт 2 внесены изменения в соответствии с </w:t>
      </w:r>
      <w:hyperlink r:id="rId7483" w:anchor="sub_id=611"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2014 г.) (</w:t>
      </w:r>
      <w:hyperlink r:id="rId7484" w:anchor="sub_id=61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Приостановление расходных операций по банковским счетам распространяется на все расход</w:t>
      </w:r>
      <w:r>
        <w:rPr>
          <w:rStyle w:val="s0"/>
        </w:rPr>
        <w:t>ные операции налогоплательщика (налогового агента), кроме:</w:t>
      </w:r>
    </w:p>
    <w:p w:rsidR="00000000" w:rsidRDefault="0058204E">
      <w:pPr>
        <w:jc w:val="both"/>
      </w:pPr>
      <w:r>
        <w:rPr>
          <w:rStyle w:val="s3"/>
        </w:rPr>
        <w:t xml:space="preserve">Подпункт 1 изложен в редакции </w:t>
      </w:r>
      <w:hyperlink r:id="rId7485"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486" w:anchor="sub_id=61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w:t>
      </w:r>
      <w:r>
        <w:rPr>
          <w:rStyle w:val="s0"/>
        </w:rPr>
        <w:t xml:space="preserve">онных взносов, обязательных профессиональных пенсионных взносов, социальных отчислений, а также таможенных платежей, предусмотренных </w:t>
      </w:r>
      <w:hyperlink r:id="rId7487" w:anchor="sub_id=1130000" w:history="1">
        <w:r>
          <w:rPr>
            <w:rStyle w:val="a3"/>
          </w:rPr>
          <w:t>законодательством</w:t>
        </w:r>
      </w:hyperlink>
      <w:r>
        <w:rPr>
          <w:rStyle w:val="s0"/>
        </w:rPr>
        <w:t xml:space="preserve"> Республики Казахстан</w:t>
      </w:r>
      <w:r>
        <w:rPr>
          <w:rStyle w:val="s0"/>
        </w:rPr>
        <w:t>;</w:t>
      </w:r>
    </w:p>
    <w:p w:rsidR="00000000" w:rsidRDefault="0058204E">
      <w:pPr>
        <w:jc w:val="both"/>
      </w:pPr>
      <w:r>
        <w:rPr>
          <w:rStyle w:val="s3"/>
        </w:rPr>
        <w:t xml:space="preserve">В подпункт 2 внесены изменения в соответствии с </w:t>
      </w:r>
      <w:hyperlink r:id="rId7488" w:anchor="sub_id=820" w:history="1">
        <w:r>
          <w:rPr>
            <w:rStyle w:val="a3"/>
            <w:i/>
            <w:iCs/>
            <w:bdr w:val="none" w:sz="0" w:space="0" w:color="auto" w:frame="1"/>
          </w:rPr>
          <w:t>Законом</w:t>
        </w:r>
      </w:hyperlink>
      <w:r>
        <w:rPr>
          <w:rStyle w:val="s3"/>
        </w:rPr>
        <w:t xml:space="preserve"> РК от 21.06.13 г. № 106-V (</w:t>
      </w:r>
      <w:hyperlink r:id="rId7489" w:anchor="sub_id=6110202"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04E">
      <w:pPr>
        <w:ind w:firstLine="400"/>
        <w:jc w:val="both"/>
      </w:pPr>
      <w:r>
        <w:rPr>
          <w:rStyle w:val="s0"/>
        </w:rPr>
        <w:t>2) изъятия денег:</w:t>
      </w:r>
    </w:p>
    <w:p w:rsidR="00000000" w:rsidRDefault="0058204E">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58204E">
      <w:pPr>
        <w:ind w:firstLine="400"/>
        <w:jc w:val="both"/>
      </w:pPr>
      <w:r>
        <w:rPr>
          <w:rStyle w:val="s0"/>
        </w:rPr>
        <w:t>по исполнительным документам, предусматривающим изъятие ден</w:t>
      </w:r>
      <w:r>
        <w:rPr>
          <w:rStyle w:val="s0"/>
        </w:rPr>
        <w:t>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клиента по перечислению обязательных пенсионных взносов, обязательных профессиональных пен</w:t>
      </w:r>
      <w:r>
        <w:rPr>
          <w:rStyle w:val="s0"/>
        </w:rPr>
        <w:t>сионных взносов и уплате социальных отчислений;</w:t>
      </w:r>
    </w:p>
    <w:p w:rsidR="00000000" w:rsidRDefault="0058204E">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58204E">
      <w:pPr>
        <w:ind w:firstLine="400"/>
        <w:jc w:val="both"/>
      </w:pPr>
      <w:r>
        <w:rPr>
          <w:rStyle w:val="s0"/>
        </w:rPr>
        <w:t>Приостанов</w:t>
      </w:r>
      <w:r>
        <w:rPr>
          <w:rStyle w:val="s0"/>
        </w:rPr>
        <w:t>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w:t>
      </w:r>
      <w:r>
        <w:rPr>
          <w:rStyle w:val="s0"/>
        </w:rPr>
        <w:t>тановлении расходных операций по банковским счетам налогоплательщика.</w:t>
      </w:r>
    </w:p>
    <w:p w:rsidR="00000000" w:rsidRDefault="0058204E">
      <w:pPr>
        <w:jc w:val="both"/>
      </w:pPr>
      <w:r>
        <w:rPr>
          <w:rStyle w:val="s3"/>
        </w:rPr>
        <w:t xml:space="preserve">В пункт 3 внесены изменения в соответствии с </w:t>
      </w:r>
      <w:hyperlink r:id="rId7490" w:anchor="sub_id=611" w:history="1">
        <w:r>
          <w:rPr>
            <w:rStyle w:val="a3"/>
            <w:i/>
            <w:iCs/>
            <w:bdr w:val="none" w:sz="0" w:space="0" w:color="auto" w:frame="1"/>
          </w:rPr>
          <w:t>Законом</w:t>
        </w:r>
      </w:hyperlink>
      <w:r>
        <w:rPr>
          <w:rStyle w:val="s3"/>
        </w:rPr>
        <w:t xml:space="preserve"> РК от 30.06.10 г. № 297-IV (введены в действие с 1 и</w:t>
      </w:r>
      <w:r>
        <w:rPr>
          <w:rStyle w:val="s3"/>
        </w:rPr>
        <w:t>юля 2010 г.) (</w:t>
      </w:r>
      <w:hyperlink r:id="rId7491" w:anchor="sub_id=6110300" w:history="1">
        <w:r>
          <w:rPr>
            <w:rStyle w:val="a3"/>
            <w:i/>
            <w:iCs/>
            <w:bdr w:val="none" w:sz="0" w:space="0" w:color="auto" w:frame="1"/>
          </w:rPr>
          <w:t>см. стар. ред.</w:t>
        </w:r>
      </w:hyperlink>
      <w:r>
        <w:rPr>
          <w:rStyle w:val="s3"/>
        </w:rPr>
        <w:t xml:space="preserve">); </w:t>
      </w:r>
      <w:hyperlink r:id="rId7492" w:anchor="sub_id=611" w:history="1">
        <w:r>
          <w:rPr>
            <w:rStyle w:val="a3"/>
            <w:i/>
            <w:iCs/>
            <w:bdr w:val="none" w:sz="0" w:space="0" w:color="auto" w:frame="1"/>
          </w:rPr>
          <w:t>Законом</w:t>
        </w:r>
      </w:hyperlink>
      <w:r>
        <w:rPr>
          <w:rStyle w:val="s3"/>
        </w:rPr>
        <w:t xml:space="preserve"> РК от 21.07.11 г. № 467-IV (введены в действие с 1 </w:t>
      </w:r>
      <w:r>
        <w:rPr>
          <w:rStyle w:val="s3"/>
        </w:rPr>
        <w:t>января 2012 г.) (</w:t>
      </w:r>
      <w:hyperlink r:id="rId7493" w:anchor="sub_id=61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7494" w:history="1">
        <w:r>
          <w:rPr>
            <w:rStyle w:val="a3"/>
          </w:rPr>
          <w:t>форме</w:t>
        </w:r>
      </w:hyperlink>
      <w:r>
        <w:rPr>
          <w:rStyle w:val="s0"/>
        </w:rPr>
        <w:t>, установленной уполномоченным органом совм</w:t>
      </w:r>
      <w:r>
        <w:rPr>
          <w:rStyle w:val="s0"/>
        </w:rPr>
        <w:t xml:space="preserve">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58204E">
      <w:pPr>
        <w:ind w:firstLine="400"/>
        <w:jc w:val="both"/>
      </w:pPr>
      <w:r>
        <w:rPr>
          <w:rStyle w:val="s0"/>
        </w:rPr>
        <w:t>Налоговый орган направляет такое распоряжение в банки или организации, осуществляющие отде</w:t>
      </w:r>
      <w:r>
        <w:rPr>
          <w:rStyle w:val="s0"/>
        </w:rPr>
        <w:t>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распоряжения налогового органа о приостановлении расходных операций по банковским счетам налогоплательщ</w:t>
      </w:r>
      <w:r>
        <w:rPr>
          <w:rStyle w:val="s0"/>
        </w:rPr>
        <w:t>ика (налогового агента) в электронном виде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58204E">
      <w:pPr>
        <w:ind w:firstLine="400"/>
        <w:jc w:val="both"/>
      </w:pPr>
      <w:r>
        <w:rPr>
          <w:rStyle w:val="s0"/>
        </w:rPr>
        <w:t xml:space="preserve">4. Распоряжение налогового органа о приостановлении расходных </w:t>
      </w:r>
      <w:r>
        <w:rPr>
          <w:rStyle w:val="s0"/>
        </w:rPr>
        <w:t>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58204E">
      <w:pPr>
        <w:ind w:firstLine="400"/>
        <w:jc w:val="both"/>
      </w:pPr>
      <w:r>
        <w:rPr>
          <w:rStyle w:val="s0"/>
        </w:rPr>
        <w:t>5. Распоряжение о приостановлении расходных операций по банковским счетам от</w:t>
      </w:r>
      <w:r>
        <w:rPr>
          <w:rStyle w:val="s0"/>
        </w:rPr>
        <w:t xml:space="preserve">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58204E">
      <w:pPr>
        <w:jc w:val="both"/>
      </w:pPr>
      <w:hyperlink r:id="rId7495" w:history="1">
        <w:r>
          <w:rPr>
            <w:rStyle w:val="a3"/>
            <w:rFonts w:ascii="Wingdings" w:hAnsi="Wingdings"/>
            <w:i/>
            <w:iCs/>
            <w:bdr w:val="none" w:sz="0" w:space="0" w:color="auto" w:frame="1"/>
          </w:rPr>
          <w:t>*</w:t>
        </w:r>
      </w:hyperlink>
    </w:p>
    <w:p w:rsidR="00000000" w:rsidRDefault="0058204E">
      <w:pPr>
        <w:jc w:val="both"/>
      </w:pPr>
      <w:r>
        <w:rPr>
          <w:rStyle w:val="s3"/>
        </w:rPr>
        <w:t xml:space="preserve">В пункт 6 внесены изменения в соответствии с </w:t>
      </w:r>
      <w:hyperlink r:id="rId7496" w:anchor="sub_id=611"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497" w:anchor="sub_id=611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w:t>
      </w:r>
      <w:r>
        <w:rPr>
          <w:rStyle w:val="s0"/>
        </w:rPr>
        <w:t>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58204E">
      <w:pPr>
        <w:ind w:firstLine="400"/>
        <w:jc w:val="both"/>
      </w:pPr>
      <w:r>
        <w:rPr>
          <w:rStyle w:val="s0"/>
        </w:rPr>
        <w:t>При наличии в распоряжении о приостан</w:t>
      </w:r>
      <w:r>
        <w:rPr>
          <w:rStyle w:val="s0"/>
        </w:rPr>
        <w:t>овлении расходных операций более одного банковского счета банк или организация,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следующего за днем закрытия п</w:t>
      </w:r>
      <w:r>
        <w:rPr>
          <w:rStyle w:val="s0"/>
        </w:rPr>
        <w:t>оследнего из банковских счетов, указанных в распоряжении о приостановлении расходных операций по банковским счетам.</w:t>
      </w:r>
    </w:p>
    <w:p w:rsidR="00000000" w:rsidRDefault="0058204E">
      <w:pPr>
        <w:ind w:firstLine="400"/>
        <w:jc w:val="both"/>
      </w:pPr>
      <w:r>
        <w:t> </w:t>
      </w:r>
    </w:p>
    <w:p w:rsidR="00000000" w:rsidRDefault="0058204E">
      <w:pPr>
        <w:ind w:left="1200" w:hanging="800"/>
        <w:jc w:val="both"/>
      </w:pPr>
      <w:bookmarkStart w:id="991" w:name="SUB6120000"/>
      <w:bookmarkEnd w:id="991"/>
      <w:r>
        <w:rPr>
          <w:rStyle w:val="s1"/>
        </w:rPr>
        <w:t>Статья 612. Приостановление расходных операций по кассе налогоплательщика (налогового агента)</w:t>
      </w:r>
    </w:p>
    <w:p w:rsidR="00000000" w:rsidRDefault="0058204E">
      <w:pPr>
        <w:jc w:val="both"/>
      </w:pPr>
      <w:r>
        <w:rPr>
          <w:rStyle w:val="s3"/>
        </w:rPr>
        <w:t>В пункт 1 внесены изменения в соответствии с</w:t>
      </w:r>
      <w:r>
        <w:rPr>
          <w:rStyle w:val="s3"/>
        </w:rPr>
        <w:t xml:space="preserve"> </w:t>
      </w:r>
      <w:hyperlink r:id="rId7498" w:anchor="sub_id=6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99" w:anchor="sub_id=612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w:t>
      </w:r>
      <w:r>
        <w:rPr>
          <w:rStyle w:val="s0"/>
        </w:rPr>
        <w:t xml:space="preserve">а),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58204E">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w:t>
      </w:r>
      <w:r>
        <w:rPr>
          <w:rStyle w:val="s0"/>
        </w:rPr>
        <w:t>перации наличных денег в кассе, кроме операций по:</w:t>
      </w:r>
    </w:p>
    <w:p w:rsidR="00000000" w:rsidRDefault="0058204E">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w:t>
      </w:r>
      <w:r>
        <w:rPr>
          <w:rStyle w:val="s0"/>
        </w:rPr>
        <w:t>носам, обязательным профессиональным пенсионным взносам и социальным отчислениям;</w:t>
      </w:r>
    </w:p>
    <w:p w:rsidR="00000000" w:rsidRDefault="0058204E">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58204E">
      <w:pPr>
        <w:ind w:firstLine="400"/>
        <w:jc w:val="both"/>
      </w:pPr>
      <w:r>
        <w:rPr>
          <w:rStyle w:val="s0"/>
        </w:rPr>
        <w:t>Распоряжение о приостановлении расходных операций по кассе налогоп</w:t>
      </w:r>
      <w:r>
        <w:rPr>
          <w:rStyle w:val="s0"/>
        </w:rPr>
        <w:t xml:space="preserve">лательщика (налогового агента) составляется в двух экземплярах по </w:t>
      </w:r>
      <w:hyperlink r:id="rId7500" w:anchor="sub_id=20"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получения.</w:t>
      </w:r>
    </w:p>
    <w:p w:rsidR="00000000" w:rsidRDefault="0058204E">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w:t>
      </w:r>
      <w:r>
        <w:rPr>
          <w:rStyle w:val="s0"/>
        </w:rPr>
        <w:t>гоплательщиком (налоговым агентом).</w:t>
      </w:r>
    </w:p>
    <w:p w:rsidR="00000000" w:rsidRDefault="0058204E">
      <w:pPr>
        <w:ind w:firstLine="400"/>
        <w:jc w:val="both"/>
      </w:pPr>
      <w:r>
        <w:rPr>
          <w:rStyle w:val="s0"/>
        </w:rPr>
        <w:t>3. Налогоплательщик (налоговый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58204E">
      <w:pPr>
        <w:ind w:firstLine="400"/>
        <w:jc w:val="both"/>
      </w:pPr>
      <w:r>
        <w:rPr>
          <w:rStyle w:val="s0"/>
        </w:rPr>
        <w:t xml:space="preserve">4. Распоряжение налогового органа о приостановлении расходных </w:t>
      </w:r>
      <w:r>
        <w:rPr>
          <w:rStyle w:val="s0"/>
        </w:rPr>
        <w:t xml:space="preserve">операций по кассе отменяется налоговым органом не позднее одного рабочего дня после погашения налогоплательщиком (налоговым агентом) налоговой задолженности. </w:t>
      </w:r>
    </w:p>
    <w:p w:rsidR="00000000" w:rsidRDefault="0058204E">
      <w:pPr>
        <w:jc w:val="both"/>
      </w:pPr>
      <w:hyperlink r:id="rId7501" w:history="1">
        <w:r>
          <w:rPr>
            <w:rStyle w:val="a3"/>
            <w:rFonts w:ascii="Wingdings" w:hAnsi="Wingdings"/>
            <w:i/>
            <w:iCs/>
            <w:bdr w:val="none" w:sz="0" w:space="0" w:color="auto" w:frame="1"/>
          </w:rPr>
          <w:t>*</w:t>
        </w:r>
      </w:hyperlink>
    </w:p>
    <w:p w:rsidR="00000000" w:rsidRDefault="0058204E">
      <w:pPr>
        <w:jc w:val="both"/>
      </w:pPr>
      <w:r>
        <w:rPr>
          <w:rStyle w:val="s3"/>
        </w:rPr>
        <w:t xml:space="preserve">См. </w:t>
      </w:r>
      <w:hyperlink r:id="rId7502" w:history="1">
        <w:r>
          <w:rPr>
            <w:rStyle w:val="a3"/>
            <w:i/>
            <w:iCs/>
            <w:bdr w:val="none" w:sz="0" w:space="0" w:color="auto" w:frame="1"/>
          </w:rPr>
          <w:t>Материалы</w:t>
        </w:r>
      </w:hyperlink>
      <w:r>
        <w:rPr>
          <w:rStyle w:val="s3"/>
        </w:rPr>
        <w:t xml:space="preserve"> антикоррупционной экспертизы</w:t>
      </w:r>
    </w:p>
    <w:p w:rsidR="00000000" w:rsidRDefault="0058204E">
      <w:pPr>
        <w:jc w:val="both"/>
      </w:pPr>
      <w:r>
        <w:t> </w:t>
      </w:r>
    </w:p>
    <w:p w:rsidR="00000000" w:rsidRDefault="0058204E">
      <w:pPr>
        <w:jc w:val="both"/>
      </w:pPr>
      <w:r>
        <w:rPr>
          <w:rStyle w:val="s3"/>
        </w:rPr>
        <w:t xml:space="preserve">В статью 613 внесены изменения в соответствии с </w:t>
      </w:r>
      <w:hyperlink r:id="rId7503" w:anchor="sub_id=3189" w:history="1">
        <w:r>
          <w:rPr>
            <w:rStyle w:val="a3"/>
            <w:i/>
            <w:iCs/>
            <w:bdr w:val="none" w:sz="0" w:space="0" w:color="auto" w:frame="1"/>
          </w:rPr>
          <w:t>Законом</w:t>
        </w:r>
      </w:hyperlink>
      <w:r>
        <w:rPr>
          <w:rStyle w:val="s3"/>
        </w:rPr>
        <w:t xml:space="preserve"> РК от 16.11.09 г. № 200-IV (введено</w:t>
      </w:r>
      <w:r>
        <w:rPr>
          <w:rStyle w:val="s3"/>
        </w:rPr>
        <w:t xml:space="preserve"> в действие с 1 января 2010 г.) (</w:t>
      </w:r>
      <w:hyperlink r:id="rId7504" w:anchor="sub_id=6130000" w:history="1">
        <w:r>
          <w:rPr>
            <w:rStyle w:val="a3"/>
            <w:i/>
            <w:iCs/>
            <w:bdr w:val="none" w:sz="0" w:space="0" w:color="auto" w:frame="1"/>
          </w:rPr>
          <w:t>см. стар. ред.</w:t>
        </w:r>
      </w:hyperlink>
      <w:r>
        <w:rPr>
          <w:rStyle w:val="s3"/>
        </w:rPr>
        <w:t xml:space="preserve">); изложена в редакции </w:t>
      </w:r>
      <w:hyperlink r:id="rId7505" w:anchor="sub_id=613" w:history="1">
        <w:r>
          <w:rPr>
            <w:rStyle w:val="a3"/>
            <w:i/>
            <w:iCs/>
            <w:bdr w:val="none" w:sz="0" w:space="0" w:color="auto" w:frame="1"/>
          </w:rPr>
          <w:t>Закона</w:t>
        </w:r>
      </w:hyperlink>
      <w:r>
        <w:rPr>
          <w:rStyle w:val="s3"/>
        </w:rPr>
        <w:t xml:space="preserve"> РК от 21.07.1</w:t>
      </w:r>
      <w:r>
        <w:rPr>
          <w:rStyle w:val="s3"/>
        </w:rPr>
        <w:t>1 г. № 467-IV (введены в действие с 1 января 2012 г.) (</w:t>
      </w:r>
      <w:hyperlink r:id="rId7506" w:anchor="sub_id=6130000" w:history="1">
        <w:r>
          <w:rPr>
            <w:rStyle w:val="a3"/>
            <w:i/>
            <w:iCs/>
            <w:bdr w:val="none" w:sz="0" w:space="0" w:color="auto" w:frame="1"/>
          </w:rPr>
          <w:t>см. стар. ред.</w:t>
        </w:r>
      </w:hyperlink>
      <w:r>
        <w:rPr>
          <w:rStyle w:val="s3"/>
        </w:rPr>
        <w:t>)</w:t>
      </w:r>
    </w:p>
    <w:p w:rsidR="00000000" w:rsidRDefault="0058204E">
      <w:pPr>
        <w:ind w:left="1200" w:hanging="800"/>
        <w:jc w:val="both"/>
      </w:pPr>
      <w:bookmarkStart w:id="992" w:name="SUB6130000"/>
      <w:bookmarkEnd w:id="992"/>
      <w:r>
        <w:rPr>
          <w:rStyle w:val="s1"/>
        </w:rPr>
        <w:t>Статья 613. Ограничение в распоряжении имуществом налогоплательщика (налогового агента)</w:t>
      </w:r>
    </w:p>
    <w:p w:rsidR="00000000" w:rsidRDefault="0058204E">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58204E">
      <w:pPr>
        <w:ind w:firstLine="400"/>
        <w:jc w:val="both"/>
      </w:pPr>
      <w:r>
        <w:rPr>
          <w:rStyle w:val="s0"/>
        </w:rPr>
        <w:t>1) непогашения налоговой задолженно</w:t>
      </w:r>
      <w:r>
        <w:rPr>
          <w:rStyle w:val="s0"/>
        </w:rPr>
        <w:t>сти по истечении пятнадцати рабочих дней со дня получения уведомления о погашении налоговой задолженности;</w:t>
      </w:r>
    </w:p>
    <w:p w:rsidR="00000000" w:rsidRDefault="0058204E">
      <w:pPr>
        <w:jc w:val="both"/>
      </w:pPr>
      <w:r>
        <w:rPr>
          <w:rStyle w:val="s3"/>
        </w:rPr>
        <w:t xml:space="preserve">Подпункт 2 изложен в редакции </w:t>
      </w:r>
      <w:hyperlink r:id="rId7507" w:anchor="sub_id=613" w:history="1">
        <w:r>
          <w:rPr>
            <w:rStyle w:val="a3"/>
            <w:i/>
            <w:iCs/>
            <w:bdr w:val="none" w:sz="0" w:space="0" w:color="auto" w:frame="1"/>
          </w:rPr>
          <w:t>Закона</w:t>
        </w:r>
      </w:hyperlink>
      <w:r>
        <w:rPr>
          <w:rStyle w:val="s3"/>
        </w:rPr>
        <w:t xml:space="preserve"> РК от 28.11.14 г. № 257-V (введ</w:t>
      </w:r>
      <w:r>
        <w:rPr>
          <w:rStyle w:val="s3"/>
        </w:rPr>
        <w:t>ено в действие с 1 января 2015 г.) (</w:t>
      </w:r>
      <w:hyperlink r:id="rId7508" w:anchor="sub_id=61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налогового органа, вынесенного по результатам рассмотрения </w:t>
      </w:r>
      <w:r>
        <w:rPr>
          <w:rStyle w:val="s0"/>
        </w:rPr>
        <w:t>жалобы на уведомление. При этом в случае, указанном в настоящем подпункте, ограничение производится налоговым органом в срок не позднее трех рабочих дней со дня подачи жалобы налогоплательщиком (налоговым агентом) в порядке, установленном главами 93,94 нас</w:t>
      </w:r>
      <w:r>
        <w:rPr>
          <w:rStyle w:val="s0"/>
        </w:rPr>
        <w:t xml:space="preserve">тоящего Кодекса,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58204E">
      <w:pPr>
        <w:jc w:val="both"/>
      </w:pPr>
      <w:r>
        <w:rPr>
          <w:rStyle w:val="s3"/>
        </w:rPr>
        <w:t xml:space="preserve">Пункт дополнен подпунктом 3 в соответствии с </w:t>
      </w:r>
      <w:hyperlink r:id="rId7509" w:anchor="sub_id=613"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58204E">
      <w:pPr>
        <w:ind w:firstLine="400"/>
        <w:jc w:val="both"/>
      </w:pPr>
      <w:r>
        <w:rPr>
          <w:rStyle w:val="s0"/>
        </w:rPr>
        <w:t>3) неисполнения налогоплательщиком налогового обязательства по уплате косвенных налогов по импортируемым товарам, помещенным по</w:t>
      </w:r>
      <w:r>
        <w:rPr>
          <w:rStyle w:val="s0"/>
        </w:rPr>
        <w:t xml:space="preserve">д таможенную процедуру выпуска для внутреннего потребления, срок уплаты которого изменен в соответствии со </w:t>
      </w:r>
      <w:hyperlink w:anchor="sub51030000" w:history="1">
        <w:r>
          <w:rPr>
            <w:rStyle w:val="a3"/>
          </w:rPr>
          <w:t>статьей 51-3</w:t>
        </w:r>
      </w:hyperlink>
      <w:r>
        <w:rPr>
          <w:rStyle w:val="s0"/>
        </w:rPr>
        <w:t xml:space="preserve"> настоящего Кодекса. При этом ограничение производится без направления уведомления о погашении налогово</w:t>
      </w:r>
      <w:r>
        <w:rPr>
          <w:rStyle w:val="s0"/>
        </w:rPr>
        <w:t xml:space="preserve">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58204E">
      <w:pPr>
        <w:jc w:val="both"/>
      </w:pPr>
      <w:r>
        <w:rPr>
          <w:rStyle w:val="s3"/>
        </w:rPr>
        <w:t xml:space="preserve">В пункт 2 внесены изменения в соответствии с </w:t>
      </w:r>
      <w:hyperlink r:id="rId7510" w:anchor="sub_id=613" w:history="1">
        <w:r>
          <w:rPr>
            <w:rStyle w:val="a3"/>
            <w:i/>
            <w:iCs/>
            <w:bdr w:val="none" w:sz="0" w:space="0" w:color="auto" w:frame="1"/>
          </w:rPr>
          <w:t>Законом</w:t>
        </w:r>
      </w:hyperlink>
      <w:r>
        <w:rPr>
          <w:rStyle w:val="s3"/>
        </w:rPr>
        <w:t xml:space="preserve"> Р</w:t>
      </w:r>
      <w:r>
        <w:rPr>
          <w:rStyle w:val="s3"/>
        </w:rPr>
        <w:t>К от 28.11.14 г. № 257-V (введены в действие с 1 января 2015 г.) (</w:t>
      </w:r>
      <w:hyperlink r:id="rId7511" w:anchor="sub_id=61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Если иное не установлено настоящим пунктом, ограничение в распоряжении имуществом нало</w:t>
      </w:r>
      <w:r>
        <w:rPr>
          <w:rStyle w:val="s0"/>
        </w:rPr>
        <w:t>гоплательщика (налогового агента) производится налоговым органом в отношении имущества:</w:t>
      </w:r>
    </w:p>
    <w:p w:rsidR="00000000" w:rsidRDefault="0058204E">
      <w:pPr>
        <w:ind w:firstLine="400"/>
        <w:jc w:val="both"/>
      </w:pPr>
      <w:r>
        <w:rPr>
          <w:rStyle w:val="s0"/>
        </w:rPr>
        <w:t xml:space="preserve">1) принадлежащего на праве собственности или хозяйственного ведения, а также состоящего на балансе данного налогоплательщика (налогового агента), - в случае, указанном </w:t>
      </w:r>
      <w:r>
        <w:rPr>
          <w:rStyle w:val="s0"/>
        </w:rPr>
        <w:t>в подпункте 1) пункта 1 настоящей статьи;</w:t>
      </w:r>
    </w:p>
    <w:p w:rsidR="00000000" w:rsidRDefault="0058204E">
      <w:pPr>
        <w:ind w:firstLine="400"/>
        <w:jc w:val="both"/>
      </w:pPr>
      <w:r>
        <w:rPr>
          <w:rStyle w:val="s0"/>
        </w:rPr>
        <w:t xml:space="preserve">2) являющегося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инвестицией в </w:t>
      </w:r>
      <w:r>
        <w:rPr>
          <w:rStyle w:val="s0"/>
        </w:rPr>
        <w:t>недвижимость и (или) биологическим активом, в случае, указанном в подпункте 2) пункта 1 настоящей статьи;</w:t>
      </w:r>
    </w:p>
    <w:p w:rsidR="00000000" w:rsidRDefault="0058204E">
      <w:pPr>
        <w:jc w:val="both"/>
      </w:pPr>
      <w:r>
        <w:rPr>
          <w:rStyle w:val="s3"/>
        </w:rPr>
        <w:t xml:space="preserve">Пункт дополнен подпунктом 3 в соответствии с </w:t>
      </w:r>
      <w:hyperlink r:id="rId7512" w:anchor="sub_id=613" w:history="1">
        <w:r>
          <w:rPr>
            <w:rStyle w:val="a3"/>
            <w:i/>
            <w:iCs/>
            <w:bdr w:val="none" w:sz="0" w:space="0" w:color="auto" w:frame="1"/>
          </w:rPr>
          <w:t>Законом</w:t>
        </w:r>
      </w:hyperlink>
      <w:r>
        <w:rPr>
          <w:rStyle w:val="s3"/>
        </w:rPr>
        <w:t xml:space="preserve"> РК от 29.12.14 г</w:t>
      </w:r>
      <w:r>
        <w:rPr>
          <w:rStyle w:val="s3"/>
        </w:rPr>
        <w:t>. № 269-V (введен в действие с 1 января 2015 г.)</w:t>
      </w:r>
    </w:p>
    <w:p w:rsidR="00000000" w:rsidRDefault="0058204E">
      <w:pPr>
        <w:ind w:firstLine="400"/>
        <w:jc w:val="both"/>
      </w:pPr>
      <w:r>
        <w:rPr>
          <w:rStyle w:val="s0"/>
        </w:rPr>
        <w:t>3) принадлежащего на праве собственности или хозяйственного ведения, а также состоящего на балансе данного налогоплательщика, и (или) импортируемого товара, - в случае, указанном в подпункте 3) пункта 1 наст</w:t>
      </w:r>
      <w:r>
        <w:rPr>
          <w:rStyle w:val="s0"/>
        </w:rPr>
        <w:t>оящей статьи.</w:t>
      </w:r>
    </w:p>
    <w:p w:rsidR="00000000" w:rsidRDefault="0058204E">
      <w:pPr>
        <w:ind w:firstLine="400"/>
        <w:jc w:val="both"/>
      </w:pPr>
      <w:r>
        <w:rPr>
          <w:rStyle w:val="s0"/>
        </w:rPr>
        <w:t xml:space="preserve">Не подлежат ограничению в распоряжении: </w:t>
      </w:r>
    </w:p>
    <w:p w:rsidR="00000000" w:rsidRDefault="0058204E">
      <w:pPr>
        <w:ind w:firstLine="400"/>
        <w:jc w:val="both"/>
      </w:pPr>
      <w:r>
        <w:rPr>
          <w:rStyle w:val="s0"/>
        </w:rPr>
        <w:t xml:space="preserve">объекты жизнеобеспечения; </w:t>
      </w:r>
    </w:p>
    <w:p w:rsidR="00000000" w:rsidRDefault="0058204E">
      <w:pPr>
        <w:ind w:firstLine="400"/>
        <w:jc w:val="both"/>
      </w:pPr>
      <w:r>
        <w:rPr>
          <w:rStyle w:val="s0"/>
        </w:rPr>
        <w:t xml:space="preserve">электрическая, тепловая и иные виды энергии; </w:t>
      </w:r>
    </w:p>
    <w:p w:rsidR="00000000" w:rsidRDefault="0058204E">
      <w:pPr>
        <w:ind w:firstLine="400"/>
        <w:jc w:val="both"/>
      </w:pPr>
      <w:r>
        <w:rPr>
          <w:rStyle w:val="s0"/>
        </w:rPr>
        <w:t>продукты питания или сырье, срок хранения и (или) годности которых не превышает одного года.</w:t>
      </w:r>
    </w:p>
    <w:p w:rsidR="00000000" w:rsidRDefault="0058204E">
      <w:pPr>
        <w:ind w:firstLine="400"/>
        <w:jc w:val="both"/>
      </w:pPr>
      <w:r>
        <w:rPr>
          <w:rStyle w:val="s0"/>
        </w:rPr>
        <w:t>Налоговому органу запрещается изъят</w:t>
      </w:r>
      <w:r>
        <w:rPr>
          <w:rStyle w:val="s0"/>
        </w:rPr>
        <w:t>ие ограниченного в распоряжении имущества налогоплательщика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58204E">
      <w:pPr>
        <w:ind w:firstLine="400"/>
        <w:jc w:val="both"/>
      </w:pPr>
      <w:r>
        <w:rPr>
          <w:rStyle w:val="s0"/>
        </w:rPr>
        <w:t>Налогоплательщику (налоговому агенту) зап</w:t>
      </w:r>
      <w:r>
        <w:rPr>
          <w:rStyle w:val="s0"/>
        </w:rPr>
        <w:t>рещается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58204E">
      <w:pPr>
        <w:ind w:firstLine="400"/>
        <w:jc w:val="both"/>
      </w:pPr>
      <w:r>
        <w:rPr>
          <w:rStyle w:val="s0"/>
        </w:rPr>
        <w:t>3. Решение об ограничении в распоряжении имуществом налогоплательщика (налого</w:t>
      </w:r>
      <w:r>
        <w:rPr>
          <w:rStyle w:val="s0"/>
        </w:rPr>
        <w:t xml:space="preserve">вого агента) составляется по </w:t>
      </w:r>
      <w:hyperlink r:id="rId7513" w:anchor="sub_id=18" w:history="1">
        <w:r>
          <w:rPr>
            <w:rStyle w:val="a3"/>
          </w:rPr>
          <w:t>форме</w:t>
        </w:r>
      </w:hyperlink>
      <w:r>
        <w:rPr>
          <w:rStyle w:val="s0"/>
        </w:rPr>
        <w:t>, установленной уполномоченным органом, и принимается налоговым органом на сумму:</w:t>
      </w:r>
    </w:p>
    <w:p w:rsidR="00000000" w:rsidRDefault="0058204E">
      <w:pPr>
        <w:ind w:firstLine="400"/>
        <w:jc w:val="both"/>
      </w:pPr>
      <w:r>
        <w:rPr>
          <w:rStyle w:val="s0"/>
        </w:rPr>
        <w:t>1) налоговой задолженности по данным, имеющимся на лицевом с</w:t>
      </w:r>
      <w:r>
        <w:rPr>
          <w:rStyle w:val="s0"/>
        </w:rPr>
        <w:t>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58204E">
      <w:pPr>
        <w:ind w:firstLine="400"/>
        <w:jc w:val="both"/>
      </w:pPr>
      <w:r>
        <w:rPr>
          <w:rStyle w:val="s0"/>
        </w:rPr>
        <w:t>2) налогов, других обязательных платежей в бюджет и пеней, обжалуемых налогоплательщиком (налоговым агентом) в поря</w:t>
      </w:r>
      <w:r>
        <w:rPr>
          <w:rStyle w:val="s0"/>
        </w:rPr>
        <w:t xml:space="preserve">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58204E">
      <w:pPr>
        <w:jc w:val="both"/>
      </w:pPr>
      <w:r>
        <w:rPr>
          <w:rStyle w:val="s3"/>
        </w:rPr>
        <w:t xml:space="preserve">Пункт дополнен подпунктом 3 в соответствии с </w:t>
      </w:r>
      <w:hyperlink r:id="rId7514" w:anchor="sub_id=613"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58204E">
      <w:pPr>
        <w:ind w:firstLine="400"/>
        <w:jc w:val="both"/>
      </w:pPr>
      <w:r>
        <w:rPr>
          <w:rStyle w:val="s0"/>
        </w:rPr>
        <w:t>3) налоговой задолженности по косвенным налогам по импортируемым товарам, по данным, имеющимся на лице</w:t>
      </w:r>
      <w:r>
        <w:rPr>
          <w:rStyle w:val="s0"/>
        </w:rPr>
        <w:t>вом счете налогоплательщика на дату вынесения такого решения, - в случае, указанном в подпункте 3) пункта 1 настоящей статьи.</w:t>
      </w:r>
    </w:p>
    <w:p w:rsidR="00000000" w:rsidRDefault="0058204E">
      <w:pPr>
        <w:ind w:firstLine="400"/>
        <w:jc w:val="both"/>
      </w:pPr>
      <w:r>
        <w:rPr>
          <w:rStyle w:val="s0"/>
        </w:rPr>
        <w:t>Регистрация в налоговом органе решения об ограничении в распоряжении имуществом и акта описи имущества, составленного на основании</w:t>
      </w:r>
      <w:r>
        <w:rPr>
          <w:rStyle w:val="s0"/>
        </w:rPr>
        <w:t xml:space="preserve"> такого решения, производится под одним номером.</w:t>
      </w:r>
    </w:p>
    <w:p w:rsidR="00000000" w:rsidRDefault="0058204E">
      <w:pPr>
        <w:jc w:val="both"/>
      </w:pPr>
      <w:r>
        <w:rPr>
          <w:rStyle w:val="s3"/>
        </w:rPr>
        <w:t xml:space="preserve">Пункт 4 изложен в редакции </w:t>
      </w:r>
      <w:hyperlink r:id="rId7515" w:anchor="sub_id=61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516" w:anchor="sub_id=61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Если иное не установлено настоящим пунктом, решение об ограничении в распоряжении имуществом должно быть вручено налогоплательщику (налоговому агенту) лично под роспись или иным</w:t>
      </w:r>
      <w:r>
        <w:rPr>
          <w:rStyle w:val="s0"/>
        </w:rPr>
        <w:t xml:space="preserve">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58204E">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58204E">
      <w:pPr>
        <w:ind w:firstLine="400"/>
        <w:jc w:val="both"/>
      </w:pPr>
      <w:r>
        <w:rPr>
          <w:rStyle w:val="s0"/>
        </w:rPr>
        <w:t>2) электронным способом - с даты доставки решения налоговым органом в веб-приложение. Данный способ распр</w:t>
      </w:r>
      <w:r>
        <w:rPr>
          <w:rStyle w:val="s0"/>
        </w:rPr>
        <w:t>остраняется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58204E">
      <w:pPr>
        <w:ind w:firstLine="400"/>
        <w:jc w:val="both"/>
      </w:pPr>
      <w:r>
        <w:rPr>
          <w:rStyle w:val="s0"/>
        </w:rPr>
        <w:t>3) при невозможности вручения по причине отказа от росписи, подтверждающей получение такого решения, ил</w:t>
      </w:r>
      <w:r>
        <w:rPr>
          <w:rStyle w:val="s0"/>
        </w:rPr>
        <w:t xml:space="preserve">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58204E">
      <w:pPr>
        <w:ind w:firstLine="400"/>
        <w:jc w:val="both"/>
      </w:pPr>
      <w:r>
        <w:rPr>
          <w:rStyle w:val="s0"/>
        </w:rPr>
        <w:t>В случае вручения решения об ограничении в распоряжении имуществом декларанту, в том чис</w:t>
      </w:r>
      <w:r>
        <w:rPr>
          <w:rStyle w:val="s0"/>
        </w:rPr>
        <w:t>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Республики Казахстан, датой вручения является дата подписания решения таким декларантом.</w:t>
      </w:r>
    </w:p>
    <w:p w:rsidR="00000000" w:rsidRDefault="0058204E">
      <w:pPr>
        <w:jc w:val="both"/>
      </w:pPr>
      <w:r>
        <w:rPr>
          <w:rStyle w:val="s3"/>
        </w:rPr>
        <w:t xml:space="preserve">В пункт </w:t>
      </w:r>
      <w:r>
        <w:rPr>
          <w:rStyle w:val="s3"/>
        </w:rPr>
        <w:t xml:space="preserve">5 внесены изменения в соответствии с </w:t>
      </w:r>
      <w:hyperlink r:id="rId7517" w:anchor="sub_id=61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518" w:anchor="sub_id=61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имущества, подлежащего государственно</w:t>
      </w:r>
      <w:r>
        <w:rPr>
          <w:rStyle w:val="s0"/>
        </w:rPr>
        <w:t>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органы для регистрации обрем</w:t>
      </w:r>
      <w:r>
        <w:rPr>
          <w:rStyle w:val="s0"/>
        </w:rPr>
        <w:t>енения прав на имущество, указанное в настоящем пункте.</w:t>
      </w:r>
    </w:p>
    <w:p w:rsidR="00000000" w:rsidRDefault="0058204E">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электронном виде посредством передачи по информационно-коммуникационной сети.</w:t>
      </w:r>
    </w:p>
    <w:p w:rsidR="00000000" w:rsidRDefault="0058204E">
      <w:pPr>
        <w:jc w:val="both"/>
      </w:pPr>
      <w:r>
        <w:rPr>
          <w:rStyle w:val="s3"/>
        </w:rPr>
        <w:t>Пункт 6 изложе</w:t>
      </w:r>
      <w:r>
        <w:rPr>
          <w:rStyle w:val="s3"/>
        </w:rPr>
        <w:t xml:space="preserve">н в редакции </w:t>
      </w:r>
      <w:hyperlink r:id="rId7519" w:anchor="sub_id=613"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520" w:anchor="sub_id=61306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8204E">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w:t>
      </w:r>
      <w:r>
        <w:rPr>
          <w:rStyle w:val="s0"/>
        </w:rPr>
        <w:t xml:space="preserve">ении имущества в присутствии налогоплательщика (налогового агента) путем составления акта описи имущества по </w:t>
      </w:r>
      <w:hyperlink r:id="rId7521" w:anchor="sub_id=19" w:history="1">
        <w:r>
          <w:rPr>
            <w:rStyle w:val="a3"/>
          </w:rPr>
          <w:t>форме</w:t>
        </w:r>
      </w:hyperlink>
      <w:r>
        <w:rPr>
          <w:rStyle w:val="s0"/>
        </w:rPr>
        <w:t>, установленной уполномоченным органом.</w:t>
      </w:r>
    </w:p>
    <w:p w:rsidR="00000000" w:rsidRDefault="0058204E">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w:t>
      </w:r>
      <w:r>
        <w:rPr>
          <w:rStyle w:val="s0"/>
        </w:rPr>
        <w:t>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58204E">
      <w:pPr>
        <w:ind w:firstLine="400"/>
        <w:jc w:val="both"/>
      </w:pPr>
      <w:r>
        <w:rPr>
          <w:rStyle w:val="s0"/>
        </w:rPr>
        <w:t>В случае, предусмотренном подпунктом 3) пункта 1 настоящей статьи, если описи подвергаются импортируемые товары,</w:t>
      </w:r>
      <w:r>
        <w:rPr>
          <w:rStyle w:val="s0"/>
        </w:rPr>
        <w:t xml:space="preserve"> то акт описи составляется в день 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соответствии с таможенным законодательством Таможенного союза </w:t>
      </w:r>
      <w:r>
        <w:rPr>
          <w:rStyle w:val="s0"/>
        </w:rPr>
        <w:t>и (или) таможенным законодательством Республики Казахстан.</w:t>
      </w:r>
    </w:p>
    <w:p w:rsidR="00000000" w:rsidRDefault="0058204E">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определенной в соответствии с таможенным законодательством</w:t>
      </w:r>
      <w:r>
        <w:rPr>
          <w:rStyle w:val="s0"/>
        </w:rPr>
        <w:t xml:space="preserve"> Таможенного союза и (или) таможенным законодательством Республики Казахстан.</w:t>
      </w:r>
    </w:p>
    <w:p w:rsidR="00000000" w:rsidRDefault="0058204E">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w:t>
      </w:r>
      <w:r>
        <w:rPr>
          <w:rStyle w:val="s0"/>
        </w:rPr>
        <w:t>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w:t>
      </w:r>
      <w:r>
        <w:rPr>
          <w:rStyle w:val="s0"/>
        </w:rPr>
        <w:t>ении имущества.</w:t>
      </w:r>
    </w:p>
    <w:p w:rsidR="00000000" w:rsidRDefault="0058204E">
      <w:pPr>
        <w:ind w:firstLine="400"/>
        <w:jc w:val="both"/>
      </w:pPr>
      <w:r>
        <w:rPr>
          <w:rStyle w:val="s0"/>
        </w:rPr>
        <w:t xml:space="preserve">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w:t>
      </w:r>
      <w:r>
        <w:rPr>
          <w:rStyle w:val="s0"/>
        </w:rPr>
        <w:t>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w:t>
      </w:r>
      <w:r>
        <w:rPr>
          <w:rStyle w:val="s0"/>
        </w:rPr>
        <w:t>с, указанный в настоящем пункте, прилагаются к акту описи ограниченного в распоряжении имущества.</w:t>
      </w:r>
    </w:p>
    <w:p w:rsidR="00000000" w:rsidRDefault="0058204E">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w:t>
      </w:r>
      <w:r>
        <w:rPr>
          <w:rStyle w:val="s0"/>
        </w:rPr>
        <w:t xml:space="preserve">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58204E">
      <w:pPr>
        <w:ind w:firstLine="400"/>
        <w:jc w:val="both"/>
      </w:pPr>
      <w:r>
        <w:rPr>
          <w:rStyle w:val="s0"/>
        </w:rPr>
        <w:t>8. Налогоплательщик (налоговый агент) обязан обеспечить сохранность, надлежащи</w:t>
      </w:r>
      <w:r>
        <w:rPr>
          <w:rStyle w:val="s0"/>
        </w:rPr>
        <w:t>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w:t>
      </w:r>
      <w:r>
        <w:rPr>
          <w:rStyle w:val="s0"/>
        </w:rPr>
        <w:t>ветствии с законами Республики Казахстан.</w:t>
      </w:r>
    </w:p>
    <w:p w:rsidR="00000000" w:rsidRDefault="0058204E">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58204E">
      <w:pPr>
        <w:ind w:firstLine="400"/>
        <w:jc w:val="both"/>
      </w:pPr>
      <w:r>
        <w:rPr>
          <w:rStyle w:val="s0"/>
        </w:rPr>
        <w:t>9. В случ</w:t>
      </w:r>
      <w:r>
        <w:rPr>
          <w:rStyle w:val="s0"/>
        </w:rPr>
        <w:t>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w:t>
      </w:r>
      <w:r>
        <w:rPr>
          <w:rStyle w:val="s0"/>
        </w:rPr>
        <w:t xml:space="preserve">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58204E">
      <w:pPr>
        <w:ind w:firstLine="400"/>
        <w:jc w:val="both"/>
      </w:pPr>
      <w:r>
        <w:rPr>
          <w:rStyle w:val="s0"/>
        </w:rPr>
        <w:t>10. Налоговый орган отменяет решение об ограничении в распоряжении имуществом и акт</w:t>
      </w:r>
      <w:r>
        <w:rPr>
          <w:rStyle w:val="s0"/>
        </w:rPr>
        <w:t xml:space="preserve"> описи имущества, составленный на основании такого решения, по </w:t>
      </w:r>
      <w:hyperlink r:id="rId7522" w:anchor="sub_id=32" w:history="1">
        <w:r>
          <w:rPr>
            <w:rStyle w:val="a3"/>
          </w:rPr>
          <w:t>форме</w:t>
        </w:r>
      </w:hyperlink>
      <w:r>
        <w:rPr>
          <w:rStyle w:val="s0"/>
        </w:rPr>
        <w:t>, установленной уполномоченным органом, в случаях:</w:t>
      </w:r>
    </w:p>
    <w:p w:rsidR="00000000" w:rsidRDefault="0058204E">
      <w:pPr>
        <w:ind w:firstLine="400"/>
        <w:jc w:val="both"/>
      </w:pPr>
      <w:r>
        <w:rPr>
          <w:rStyle w:val="s0"/>
        </w:rPr>
        <w:t xml:space="preserve">1) погашения налогоплательщиком (налоговым агентом) сумм </w:t>
      </w:r>
      <w:r>
        <w:rPr>
          <w:rStyle w:val="s0"/>
        </w:rPr>
        <w:t>налоговой задолженности - не позднее одного рабочего дня со дня погашения такой задолженности;</w:t>
      </w:r>
    </w:p>
    <w:p w:rsidR="00000000" w:rsidRDefault="0058204E">
      <w:pPr>
        <w:ind w:firstLine="400"/>
        <w:jc w:val="both"/>
      </w:pPr>
      <w:r>
        <w:rPr>
          <w:rStyle w:val="s0"/>
        </w:rPr>
        <w:t>2) 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w:t>
      </w:r>
      <w:r>
        <w:rPr>
          <w:rStyle w:val="s0"/>
        </w:rPr>
        <w:t xml:space="preserve"> обжалуемой части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вынесения такого решения или вступления в с</w:t>
      </w:r>
      <w:r>
        <w:rPr>
          <w:rStyle w:val="s0"/>
        </w:rPr>
        <w:t>илу такого судебного акта;</w:t>
      </w:r>
    </w:p>
    <w:p w:rsidR="00000000" w:rsidRDefault="0058204E">
      <w:pPr>
        <w:ind w:firstLine="400"/>
        <w:jc w:val="both"/>
      </w:pPr>
      <w:r>
        <w:rPr>
          <w:rStyle w:val="s0"/>
        </w:rPr>
        <w:t>3) отзыва налогоплательщиком (налоговым агентом) своей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w:t>
      </w:r>
      <w:r>
        <w:rPr>
          <w:rStyle w:val="s0"/>
        </w:rPr>
        <w:t>нее одного рабочего дня со дня отзыва такой жалобы.</w:t>
      </w:r>
    </w:p>
    <w:p w:rsidR="00000000" w:rsidRDefault="0058204E">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имуществом и акта опи</w:t>
      </w:r>
      <w:r>
        <w:rPr>
          <w:rStyle w:val="s0"/>
        </w:rPr>
        <w:t>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993" w:name="SUB6140000"/>
      <w:bookmarkEnd w:id="993"/>
      <w:r>
        <w:rPr>
          <w:rStyle w:val="s1"/>
        </w:rPr>
        <w:t>Глава 86. МЕРЫ ПРИНУДИТЕЛЬНОГО ВЗЫСКАНИЯ</w:t>
      </w:r>
    </w:p>
    <w:p w:rsidR="00000000" w:rsidRDefault="0058204E">
      <w:pPr>
        <w:jc w:val="center"/>
      </w:pPr>
      <w:r>
        <w:rPr>
          <w:rStyle w:val="s1"/>
        </w:rPr>
        <w:t>НАЛОГОВОЙ ЗАДОЛЖЕННОСТИ</w:t>
      </w:r>
    </w:p>
    <w:p w:rsidR="00000000" w:rsidRDefault="0058204E">
      <w:pPr>
        <w:ind w:firstLine="400"/>
        <w:jc w:val="both"/>
      </w:pPr>
      <w:r>
        <w:t> </w:t>
      </w:r>
    </w:p>
    <w:p w:rsidR="00000000" w:rsidRDefault="0058204E">
      <w:pPr>
        <w:ind w:left="1200" w:hanging="800"/>
        <w:jc w:val="both"/>
      </w:pPr>
      <w:r>
        <w:rPr>
          <w:rStyle w:val="s1"/>
        </w:rPr>
        <w:t>Статья 614. Меры принудительного взыскания налоговой задолженности</w:t>
      </w:r>
    </w:p>
    <w:p w:rsidR="00000000" w:rsidRDefault="0058204E">
      <w:pPr>
        <w:jc w:val="both"/>
      </w:pPr>
      <w:r>
        <w:rPr>
          <w:rStyle w:val="s3"/>
        </w:rPr>
        <w:t xml:space="preserve">В пункт 1 внесены изменения в соответствии с </w:t>
      </w:r>
      <w:hyperlink r:id="rId7523" w:anchor="sub_id=614" w:history="1">
        <w:r>
          <w:rPr>
            <w:rStyle w:val="a3"/>
            <w:i/>
            <w:iCs/>
            <w:bdr w:val="none" w:sz="0" w:space="0" w:color="auto" w:frame="1"/>
          </w:rPr>
          <w:t>Законом</w:t>
        </w:r>
      </w:hyperlink>
      <w:r>
        <w:rPr>
          <w:rStyle w:val="s3"/>
        </w:rPr>
        <w:t xml:space="preserve"> РК от 02.04.10 г. № 262-IV (введен в действие по истече</w:t>
      </w:r>
      <w:r>
        <w:rPr>
          <w:rStyle w:val="s3"/>
        </w:rPr>
        <w:t xml:space="preserve">нии шести месяцев после его первого официального </w:t>
      </w:r>
      <w:hyperlink r:id="rId7524" w:history="1">
        <w:r>
          <w:rPr>
            <w:rStyle w:val="a3"/>
            <w:i/>
            <w:iCs/>
            <w:bdr w:val="none" w:sz="0" w:space="0" w:color="auto" w:frame="1"/>
          </w:rPr>
          <w:t>опубликования</w:t>
        </w:r>
      </w:hyperlink>
      <w:r>
        <w:rPr>
          <w:rStyle w:val="s3"/>
        </w:rPr>
        <w:t>) (</w:t>
      </w:r>
      <w:hyperlink r:id="rId7525" w:anchor="sub_id=6140000" w:history="1">
        <w:r>
          <w:rPr>
            <w:rStyle w:val="a3"/>
            <w:i/>
            <w:iCs/>
            <w:bdr w:val="none" w:sz="0" w:space="0" w:color="auto" w:frame="1"/>
          </w:rPr>
          <w:t>см. стар. ред.</w:t>
        </w:r>
      </w:hyperlink>
      <w:r>
        <w:rPr>
          <w:rStyle w:val="s3"/>
        </w:rPr>
        <w:t xml:space="preserve">); </w:t>
      </w:r>
      <w:hyperlink r:id="rId7526" w:anchor="sub_id=614"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527" w:anchor="sub_id=6140000" w:history="1">
        <w:r>
          <w:rPr>
            <w:rStyle w:val="a3"/>
            <w:i/>
            <w:iCs/>
            <w:bdr w:val="none" w:sz="0" w:space="0" w:color="auto" w:frame="1"/>
          </w:rPr>
          <w:t>см. стар. ред.</w:t>
        </w:r>
      </w:hyperlink>
      <w:r>
        <w:rPr>
          <w:rStyle w:val="s3"/>
        </w:rPr>
        <w:t xml:space="preserve">); </w:t>
      </w:r>
      <w:hyperlink r:id="rId7528" w:anchor="sub_id=61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529" w:anchor="sub_id=61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w:t>
      </w:r>
      <w:r>
        <w:rPr>
          <w:rStyle w:val="s0"/>
        </w:rPr>
        <w:t>ждение, индивидуального предпринимателя, частного нотариуса, частного судебного исполнителя, адвоката, профессионального медиатора, кроме случаев обжалования уведомления о результатах налоговой проверки и (или) решения вышестоящего налогового органа, вынес</w:t>
      </w:r>
      <w:r>
        <w:rPr>
          <w:rStyle w:val="s0"/>
        </w:rPr>
        <w:t xml:space="preserve">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w:t>
      </w:r>
      <w:hyperlink r:id="rId7530" w:anchor="sub_id=5" w:history="1">
        <w:r>
          <w:rPr>
            <w:rStyle w:val="a3"/>
          </w:rPr>
          <w:t>уведомление</w:t>
        </w:r>
      </w:hyperlink>
      <w:r>
        <w:rPr>
          <w:rStyle w:val="s0"/>
        </w:rPr>
        <w:t xml:space="preserve"> о пог</w:t>
      </w:r>
      <w:r>
        <w:rPr>
          <w:rStyle w:val="s0"/>
        </w:rPr>
        <w:t xml:space="preserve">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w:t>
      </w:r>
    </w:p>
    <w:p w:rsidR="00000000" w:rsidRDefault="0058204E">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w:t>
      </w:r>
      <w:r>
        <w:rPr>
          <w:rStyle w:val="s0"/>
        </w:rPr>
        <w:t xml:space="preserve">щества (консорциума) в случаях, когда исполнение налоговых обязательств возложено на оператора в соответствии с </w:t>
      </w:r>
      <w:hyperlink w:anchor="sub308010300" w:history="1">
        <w:r>
          <w:rPr>
            <w:rStyle w:val="a3"/>
          </w:rPr>
          <w:t>подпунктом 2) пункта 3 статьи 308-1</w:t>
        </w:r>
      </w:hyperlink>
      <w:r>
        <w:rPr>
          <w:rStyle w:val="s0"/>
        </w:rPr>
        <w:t xml:space="preserve"> настоящего Кодекса, меры принудительного взыскания, предусмотренные насто</w:t>
      </w:r>
      <w:r>
        <w:rPr>
          <w:rStyle w:val="s0"/>
        </w:rPr>
        <w:t>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58204E">
      <w:pPr>
        <w:jc w:val="both"/>
      </w:pPr>
      <w:r>
        <w:rPr>
          <w:rStyle w:val="s3"/>
        </w:rPr>
        <w:t xml:space="preserve">Пункт 2 изложен в редакции </w:t>
      </w:r>
      <w:hyperlink r:id="rId7531"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532" w:anchor="sub_id=61402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both"/>
      </w:pPr>
      <w:r>
        <w:t xml:space="preserve">2. Меры принудительного взыскания </w:t>
      </w:r>
      <w:r>
        <w:t>не применяются в следующих случаях:</w:t>
      </w:r>
    </w:p>
    <w:p w:rsidR="00000000" w:rsidRDefault="0058204E">
      <w:pPr>
        <w:jc w:val="both"/>
      </w:pPr>
      <w:r>
        <w:rPr>
          <w:rStyle w:val="s3"/>
        </w:rPr>
        <w:t xml:space="preserve">В подпункт 1 внесены изменения в соответствии с </w:t>
      </w:r>
      <w:hyperlink r:id="rId7533" w:anchor="sub_id=61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534" w:anchor="sub_id=61402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7535"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58204E">
      <w:pPr>
        <w:jc w:val="both"/>
      </w:pPr>
      <w:r>
        <w:rPr>
          <w:rStyle w:val="s3"/>
        </w:rPr>
        <w:t xml:space="preserve">Подпункт 2 изложен в редакции </w:t>
      </w:r>
      <w:hyperlink r:id="rId7536" w:anchor="sub_id=614" w:history="1">
        <w:r>
          <w:rPr>
            <w:rStyle w:val="a3"/>
            <w:i/>
            <w:iCs/>
            <w:bdr w:val="none" w:sz="0" w:space="0" w:color="auto" w:frame="1"/>
          </w:rPr>
          <w:t>Закона</w:t>
        </w:r>
      </w:hyperlink>
      <w:r>
        <w:rPr>
          <w:rStyle w:val="s3"/>
        </w:rPr>
        <w:t xml:space="preserve"> РК от 07.03.14 г. № 177-V (</w:t>
      </w:r>
      <w:hyperlink r:id="rId7537" w:anchor="sub_id=61402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w:t>
      </w:r>
      <w:r>
        <w:rPr>
          <w:rStyle w:val="s0"/>
        </w:rPr>
        <w:t>еления о возбуждении производства по делу о банкротстве</w:t>
      </w:r>
      <w:r>
        <w:t>;</w:t>
      </w:r>
    </w:p>
    <w:p w:rsidR="00000000" w:rsidRDefault="0058204E">
      <w:pPr>
        <w:jc w:val="both"/>
      </w:pPr>
      <w:r>
        <w:rPr>
          <w:rStyle w:val="s3"/>
        </w:rPr>
        <w:t xml:space="preserve">Подпункт 3 изложен в редакции </w:t>
      </w:r>
      <w:hyperlink r:id="rId7538" w:anchor="sub_id=614" w:history="1">
        <w:r>
          <w:rPr>
            <w:rStyle w:val="a3"/>
            <w:i/>
            <w:iCs/>
            <w:bdr w:val="none" w:sz="0" w:space="0" w:color="auto" w:frame="1"/>
          </w:rPr>
          <w:t>Закона</w:t>
        </w:r>
      </w:hyperlink>
      <w:r>
        <w:rPr>
          <w:rStyle w:val="s3"/>
        </w:rPr>
        <w:t xml:space="preserve"> РК от 17.02.12 г. № 564-IV (</w:t>
      </w:r>
      <w:hyperlink r:id="rId7539" w:anchor="sub_id=6140200" w:history="1">
        <w:r>
          <w:rPr>
            <w:rStyle w:val="a3"/>
            <w:i/>
            <w:iCs/>
            <w:bdr w:val="none" w:sz="0" w:space="0" w:color="auto" w:frame="1"/>
          </w:rPr>
          <w:t>см. стар. ред.</w:t>
        </w:r>
      </w:hyperlink>
      <w:r>
        <w:rPr>
          <w:rStyle w:val="s3"/>
        </w:rPr>
        <w:t xml:space="preserve">); </w:t>
      </w:r>
      <w:hyperlink r:id="rId7540" w:anchor="sub_id=614" w:history="1">
        <w:r>
          <w:rPr>
            <w:rStyle w:val="a3"/>
            <w:i/>
            <w:iCs/>
            <w:bdr w:val="none" w:sz="0" w:space="0" w:color="auto" w:frame="1"/>
          </w:rPr>
          <w:t>Закона</w:t>
        </w:r>
      </w:hyperlink>
      <w:r>
        <w:rPr>
          <w:rStyle w:val="s3"/>
        </w:rPr>
        <w:t xml:space="preserve"> РК от 07.03.14 г. № 177-V (</w:t>
      </w:r>
      <w:hyperlink r:id="rId7541" w:anchor="sub_id=6140200" w:history="1">
        <w:r>
          <w:rPr>
            <w:rStyle w:val="a3"/>
            <w:i/>
            <w:iCs/>
            <w:bdr w:val="none" w:sz="0" w:space="0" w:color="auto" w:frame="1"/>
          </w:rPr>
          <w:t>см. стар. ред.</w:t>
        </w:r>
      </w:hyperlink>
      <w:r>
        <w:rPr>
          <w:rStyle w:val="s3"/>
        </w:rPr>
        <w:t xml:space="preserve">); </w:t>
      </w:r>
      <w:hyperlink r:id="rId7542" w:anchor="sub_id=61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543" w:anchor="sub_id=61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58204E">
      <w:pPr>
        <w:jc w:val="both"/>
      </w:pPr>
      <w:r>
        <w:rPr>
          <w:rStyle w:val="s3"/>
        </w:rPr>
        <w:t xml:space="preserve">В подпункт 4 внесены изменения в соответствии с </w:t>
      </w:r>
      <w:hyperlink r:id="rId7544" w:anchor="sub_id=821" w:history="1">
        <w:r>
          <w:rPr>
            <w:rStyle w:val="a3"/>
            <w:i/>
            <w:iCs/>
            <w:bdr w:val="none" w:sz="0" w:space="0" w:color="auto" w:frame="1"/>
          </w:rPr>
          <w:t>Законом</w:t>
        </w:r>
      </w:hyperlink>
      <w:r>
        <w:rPr>
          <w:rStyle w:val="s3"/>
        </w:rPr>
        <w:t xml:space="preserve"> РК от 21.06.13 г. № 106-V (</w:t>
      </w:r>
      <w:hyperlink r:id="rId7545" w:anchor="sub_id=6140200" w:history="1">
        <w:r>
          <w:rPr>
            <w:rStyle w:val="a3"/>
            <w:i/>
            <w:iCs/>
            <w:bdr w:val="none" w:sz="0" w:space="0" w:color="auto" w:frame="1"/>
          </w:rPr>
          <w:t>см. стар. ред.</w:t>
        </w:r>
      </w:hyperlink>
      <w:r>
        <w:rPr>
          <w:rStyle w:val="s3"/>
        </w:rPr>
        <w:t xml:space="preserve">); изложен в редакции </w:t>
      </w:r>
      <w:hyperlink r:id="rId7546" w:anchor="sub_id=61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7547" w:anchor="sub_id=61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принудительной ликвидации банков, страховых (перестрахо</w:t>
      </w:r>
      <w:r>
        <w:rPr>
          <w:rStyle w:val="s0"/>
        </w:rPr>
        <w:t>вочных) организаций - с даты вступления в законную силу решения суда о принудительной ликвидации.</w:t>
      </w:r>
    </w:p>
    <w:p w:rsidR="00000000" w:rsidRDefault="0058204E">
      <w:pPr>
        <w:jc w:val="both"/>
      </w:pPr>
      <w:hyperlink r:id="rId7548" w:history="1">
        <w:r>
          <w:rPr>
            <w:rStyle w:val="a3"/>
            <w:rFonts w:ascii="Wingdings" w:hAnsi="Wingdings"/>
            <w:i/>
            <w:iCs/>
            <w:bdr w:val="none" w:sz="0" w:space="0" w:color="auto" w:frame="1"/>
          </w:rPr>
          <w:t>*</w:t>
        </w:r>
      </w:hyperlink>
    </w:p>
    <w:p w:rsidR="00000000" w:rsidRDefault="0058204E">
      <w:pPr>
        <w:jc w:val="both"/>
      </w:pPr>
      <w:bookmarkStart w:id="994" w:name="SUB6140300"/>
      <w:bookmarkEnd w:id="994"/>
      <w:r>
        <w:rPr>
          <w:rStyle w:val="s3"/>
        </w:rPr>
        <w:t xml:space="preserve">В пункт 3 внесены изменения в соответствии с </w:t>
      </w:r>
      <w:hyperlink r:id="rId7549" w:anchor="sub_id=614"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7550" w:anchor="sub_id=61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Принудительное взыскание налоговой задол</w:t>
      </w:r>
      <w:r>
        <w:rPr>
          <w:rStyle w:val="s0"/>
        </w:rPr>
        <w:t xml:space="preserve">женности производится в следующем порядке: </w:t>
      </w:r>
    </w:p>
    <w:p w:rsidR="00000000" w:rsidRDefault="0058204E">
      <w:pPr>
        <w:ind w:firstLine="400"/>
        <w:jc w:val="both"/>
      </w:pPr>
      <w:r>
        <w:rPr>
          <w:rStyle w:val="s0"/>
        </w:rPr>
        <w:t xml:space="preserve">1) за счет денег, находящихся на банковских счетах; </w:t>
      </w:r>
    </w:p>
    <w:p w:rsidR="00000000" w:rsidRDefault="0058204E">
      <w:pPr>
        <w:ind w:firstLine="400"/>
        <w:jc w:val="both"/>
      </w:pPr>
      <w:r>
        <w:rPr>
          <w:rStyle w:val="s0"/>
        </w:rPr>
        <w:t xml:space="preserve">2) со счетов дебиторов; </w:t>
      </w:r>
    </w:p>
    <w:p w:rsidR="00000000" w:rsidRDefault="0058204E">
      <w:pPr>
        <w:ind w:firstLine="400"/>
        <w:jc w:val="both"/>
      </w:pPr>
      <w:r>
        <w:rPr>
          <w:rStyle w:val="s0"/>
        </w:rPr>
        <w:t xml:space="preserve">3) за счет реализации ограниченного в распоряжении имущества; </w:t>
      </w:r>
    </w:p>
    <w:p w:rsidR="00000000" w:rsidRDefault="0058204E">
      <w:pPr>
        <w:ind w:firstLine="400"/>
        <w:jc w:val="both"/>
      </w:pPr>
      <w:r>
        <w:rPr>
          <w:rStyle w:val="s0"/>
        </w:rPr>
        <w:t xml:space="preserve">4) в виде принудительного выпуска объявленных акций. </w:t>
      </w:r>
    </w:p>
    <w:p w:rsidR="00000000" w:rsidRDefault="0058204E">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отношении налоговой задолженности по косвенным налогам по импортируемым товарам, помещенным под таможенную процедуру выпуска для внутре</w:t>
      </w:r>
      <w:r>
        <w:rPr>
          <w:rStyle w:val="s0"/>
        </w:rPr>
        <w:t>ннего потребления.</w:t>
      </w:r>
    </w:p>
    <w:p w:rsidR="00000000" w:rsidRDefault="0058204E">
      <w:pPr>
        <w:jc w:val="both"/>
      </w:pPr>
      <w:r>
        <w:rPr>
          <w:rStyle w:val="s3"/>
        </w:rPr>
        <w:t xml:space="preserve">См.: </w:t>
      </w:r>
      <w:hyperlink r:id="rId7551" w:anchor="sub_id=1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ind w:firstLine="400"/>
        <w:jc w:val="both"/>
      </w:pPr>
      <w:r>
        <w:rPr>
          <w:rStyle w:val="s0"/>
        </w:rPr>
        <w:t xml:space="preserve">4. Исключен в соответствии с </w:t>
      </w:r>
      <w:hyperlink r:id="rId7552" w:anchor="sub_id=614" w:history="1">
        <w:r>
          <w:rPr>
            <w:rStyle w:val="a3"/>
          </w:rPr>
          <w:t>Законом</w:t>
        </w:r>
      </w:hyperlink>
      <w:r>
        <w:rPr>
          <w:rStyle w:val="s0"/>
        </w:rPr>
        <w:t xml:space="preserve"> РК от 26.12.12 г. № 61-V </w:t>
      </w:r>
      <w:r>
        <w:rPr>
          <w:rStyle w:val="s3"/>
        </w:rPr>
        <w:t>(введено в действие с 21 октября 2010 г.) (</w:t>
      </w:r>
      <w:hyperlink r:id="rId7553" w:anchor="sub_id=61404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Пункт 5 изложен в редакции </w:t>
      </w:r>
      <w:hyperlink r:id="rId7554"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555" w:anchor="sub_id=6140500" w:history="1">
        <w:r>
          <w:rPr>
            <w:rStyle w:val="a3"/>
            <w:i/>
            <w:iCs/>
            <w:bdr w:val="none" w:sz="0" w:space="0" w:color="auto" w:frame="1"/>
          </w:rPr>
          <w:t>см. стар. ред.</w:t>
        </w:r>
      </w:hyperlink>
      <w:r>
        <w:rPr>
          <w:rStyle w:val="s3"/>
        </w:rPr>
        <w:t xml:space="preserve">); внесены изменения в соответствии с </w:t>
      </w:r>
      <w:hyperlink r:id="rId7556" w:anchor="sub_id=61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557" w:anchor="sub_id=614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w:t>
      </w:r>
      <w:r>
        <w:rPr>
          <w:rStyle w:val="s0"/>
        </w:rPr>
        <w:t>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58204E">
      <w:pPr>
        <w:autoSpaceDE w:val="0"/>
        <w:autoSpaceDN w:val="0"/>
        <w:ind w:firstLine="400"/>
        <w:jc w:val="thaiDistribute"/>
      </w:pPr>
      <w:r>
        <w:t>В случае непогашения налоговой задолженности структурного подраз</w:t>
      </w:r>
      <w:r>
        <w:t>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w:t>
      </w:r>
      <w:r>
        <w:t xml:space="preserve">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58204E">
      <w:pPr>
        <w:jc w:val="both"/>
      </w:pPr>
      <w:r>
        <w:rPr>
          <w:rStyle w:val="s3"/>
        </w:rPr>
        <w:t xml:space="preserve">Статья дополнена пунктом 5-1 в соответствии с </w:t>
      </w:r>
      <w:hyperlink r:id="rId7558" w:anchor="sub_id=61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5-1. В случае непогашения юридическим лицом налоговой задолженности в течение сорока рабочих дней после вручения ему уведомления о погашении на</w:t>
      </w:r>
      <w:r>
        <w:rPr>
          <w:rStyle w:val="s0"/>
        </w:rPr>
        <w:t>логовой задолженности налоговый орган взыскивает сумму налоговой задолженности путем применения мер принудительного взыскания к налогоплательщикам - структурным подразделениям юридического лица.</w:t>
      </w:r>
    </w:p>
    <w:p w:rsidR="00000000" w:rsidRDefault="0058204E">
      <w:pPr>
        <w:ind w:firstLine="400"/>
        <w:jc w:val="both"/>
      </w:pPr>
      <w:r>
        <w:rPr>
          <w:rStyle w:val="s0"/>
        </w:rPr>
        <w:t>6. Для целей настоящей главы счета государственных учреждений</w:t>
      </w:r>
      <w:r>
        <w:rPr>
          <w:rStyle w:val="s0"/>
        </w:rPr>
        <w:t>,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58204E">
      <w:pPr>
        <w:jc w:val="both"/>
      </w:pPr>
      <w:hyperlink r:id="rId755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95" w:name="SUB6150000"/>
      <w:bookmarkEnd w:id="995"/>
      <w:r>
        <w:rPr>
          <w:rStyle w:val="s1"/>
        </w:rPr>
        <w:t>Статья 615. Взыскание налоговой задолженности за счет денег, находящихся на банковских счетах</w:t>
      </w:r>
    </w:p>
    <w:p w:rsidR="00000000" w:rsidRDefault="0058204E">
      <w:pPr>
        <w:jc w:val="both"/>
      </w:pPr>
      <w:r>
        <w:rPr>
          <w:rStyle w:val="s3"/>
        </w:rPr>
        <w:t xml:space="preserve">В пункт 1 внесены изменения в соответствии с </w:t>
      </w:r>
      <w:hyperlink r:id="rId7560"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561" w:history="1">
        <w:r>
          <w:rPr>
            <w:rStyle w:val="a3"/>
            <w:i/>
            <w:iCs/>
            <w:bdr w:val="none" w:sz="0" w:space="0" w:color="auto" w:frame="1"/>
          </w:rPr>
          <w:t>опубликования</w:t>
        </w:r>
      </w:hyperlink>
      <w:r>
        <w:rPr>
          <w:rStyle w:val="s3"/>
        </w:rPr>
        <w:t>) (</w:t>
      </w:r>
      <w:hyperlink r:id="rId7562" w:anchor="sub_id=6150000" w:history="1">
        <w:r>
          <w:rPr>
            <w:rStyle w:val="a3"/>
            <w:i/>
            <w:iCs/>
            <w:bdr w:val="none" w:sz="0" w:space="0" w:color="auto" w:frame="1"/>
          </w:rPr>
          <w:t>см. стар. ред.</w:t>
        </w:r>
      </w:hyperlink>
      <w:r>
        <w:rPr>
          <w:rStyle w:val="s3"/>
        </w:rPr>
        <w:t xml:space="preserve">); </w:t>
      </w:r>
      <w:hyperlink r:id="rId7563" w:anchor="sub_id=615"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2012 г.) (</w:t>
      </w:r>
      <w:hyperlink r:id="rId7564" w:anchor="sub_id=6150000" w:history="1">
        <w:r>
          <w:rPr>
            <w:rStyle w:val="a3"/>
            <w:i/>
            <w:iCs/>
            <w:bdr w:val="none" w:sz="0" w:space="0" w:color="auto" w:frame="1"/>
          </w:rPr>
          <w:t>см. стар. ред.</w:t>
        </w:r>
      </w:hyperlink>
      <w:r>
        <w:rPr>
          <w:rStyle w:val="s3"/>
        </w:rPr>
        <w:t xml:space="preserve">); </w:t>
      </w:r>
      <w:hyperlink r:id="rId7565" w:anchor="sub_id=304" w:history="1">
        <w:r>
          <w:rPr>
            <w:rStyle w:val="a3"/>
            <w:i/>
            <w:iCs/>
            <w:bdr w:val="none" w:sz="0" w:space="0" w:color="auto" w:frame="1"/>
          </w:rPr>
          <w:t>Законом</w:t>
        </w:r>
      </w:hyperlink>
      <w:r>
        <w:rPr>
          <w:rStyle w:val="s3"/>
        </w:rPr>
        <w:t xml:space="preserve"> РК от 12.01.12 г. № 539-IV (</w:t>
      </w:r>
      <w:hyperlink r:id="rId7566" w:anchor="sub_id=6150000" w:history="1">
        <w:r>
          <w:rPr>
            <w:rStyle w:val="a3"/>
            <w:i/>
            <w:iCs/>
            <w:bdr w:val="none" w:sz="0" w:space="0" w:color="auto" w:frame="1"/>
          </w:rPr>
          <w:t>см. стар. ред.</w:t>
        </w:r>
      </w:hyperlink>
      <w:r>
        <w:rPr>
          <w:rStyle w:val="s3"/>
        </w:rPr>
        <w:t xml:space="preserve">); </w:t>
      </w:r>
      <w:hyperlink r:id="rId7567" w:anchor="sub_id=615" w:history="1">
        <w:r>
          <w:rPr>
            <w:rStyle w:val="a3"/>
            <w:i/>
            <w:iCs/>
            <w:bdr w:val="none" w:sz="0" w:space="0" w:color="auto" w:frame="1"/>
          </w:rPr>
          <w:t>Законом</w:t>
        </w:r>
      </w:hyperlink>
      <w:r>
        <w:rPr>
          <w:rStyle w:val="s3"/>
        </w:rPr>
        <w:t xml:space="preserve"> РК от 04.02.13 г. № 75-V (</w:t>
      </w:r>
      <w:hyperlink r:id="rId7568" w:anchor="sub_id=6150000" w:history="1">
        <w:r>
          <w:rPr>
            <w:rStyle w:val="a3"/>
            <w:i/>
            <w:iCs/>
            <w:bdr w:val="none" w:sz="0" w:space="0" w:color="auto" w:frame="1"/>
          </w:rPr>
          <w:t>см. стар. ред.</w:t>
        </w:r>
      </w:hyperlink>
      <w:r>
        <w:rPr>
          <w:rStyle w:val="s3"/>
        </w:rPr>
        <w:t xml:space="preserve">); </w:t>
      </w:r>
      <w:hyperlink r:id="rId7569" w:anchor="sub_id=7615" w:history="1">
        <w:r>
          <w:rPr>
            <w:rStyle w:val="a3"/>
            <w:i/>
            <w:iCs/>
            <w:bdr w:val="none" w:sz="0" w:space="0" w:color="auto" w:frame="1"/>
          </w:rPr>
          <w:t>Законом</w:t>
        </w:r>
      </w:hyperlink>
      <w:r>
        <w:rPr>
          <w:rStyle w:val="s3"/>
        </w:rPr>
        <w:t xml:space="preserve"> РК от 15.01.14 г. № 164-V (</w:t>
      </w:r>
      <w:hyperlink r:id="rId7570" w:anchor="sub_id=615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8204E">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w:t>
      </w:r>
      <w:r>
        <w:rPr>
          <w:rStyle w:val="s0"/>
        </w:rPr>
        <w:t xml:space="preserve">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58204E">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7571"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7572" w:history="1">
        <w:r>
          <w:rPr>
            <w:rStyle w:val="a3"/>
          </w:rPr>
          <w:t>об исполнительном производстве и статусе судебных исполнителей</w:t>
        </w:r>
      </w:hyperlink>
      <w:r>
        <w:rPr>
          <w:rStyle w:val="s0"/>
        </w:rPr>
        <w:t xml:space="preserve">, </w:t>
      </w:r>
      <w:hyperlink r:id="rId7573" w:anchor="sub_id=500300" w:history="1">
        <w:r>
          <w:rPr>
            <w:rStyle w:val="a3"/>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w:t>
      </w:r>
      <w:r>
        <w:rPr>
          <w:rStyle w:val="s0"/>
        </w:rPr>
        <w:t xml:space="preserve">и, инвестиционных фондах наложение взыскания не допускается. </w:t>
      </w:r>
    </w:p>
    <w:p w:rsidR="00000000" w:rsidRDefault="0058204E">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7574"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w:t>
      </w:r>
      <w:r>
        <w:rPr>
          <w:rStyle w:val="s0"/>
        </w:rPr>
        <w:t xml:space="preserve">го займа. </w:t>
      </w:r>
    </w:p>
    <w:p w:rsidR="00000000" w:rsidRDefault="0058204E">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58204E">
      <w:pPr>
        <w:jc w:val="both"/>
      </w:pPr>
      <w:r>
        <w:rPr>
          <w:rStyle w:val="s3"/>
        </w:rPr>
        <w:t xml:space="preserve">Пункт 3 изложен в редакции </w:t>
      </w:r>
      <w:hyperlink r:id="rId7575"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576" w:anchor="sub_id=61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При исполнении банком </w:t>
      </w:r>
      <w:r>
        <w:rPr>
          <w:rStyle w:val="s0"/>
        </w:rPr>
        <w:t>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w:t>
      </w:r>
      <w:r>
        <w:rPr>
          <w:rStyle w:val="s0"/>
        </w:rPr>
        <w:t xml:space="preserve">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w:t>
      </w:r>
      <w:r>
        <w:rPr>
          <w:rStyle w:val="s0"/>
        </w:rPr>
        <w:t>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58204E">
      <w:pPr>
        <w:jc w:val="both"/>
      </w:pPr>
      <w:r>
        <w:rPr>
          <w:rStyle w:val="s3"/>
        </w:rPr>
        <w:t xml:space="preserve">Пункт 4 изложен в редакции </w:t>
      </w:r>
      <w:hyperlink r:id="rId7577"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578" w:anchor="sub_id=61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При полном исполнении банком или организацией, осуще</w:t>
      </w:r>
      <w:r>
        <w:rPr>
          <w:rStyle w:val="s0"/>
        </w:rPr>
        <w:t>ствляющей отдельные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w:t>
      </w:r>
      <w:r>
        <w:rPr>
          <w:rStyle w:val="s0"/>
        </w:rPr>
        <w:t>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w:t>
      </w:r>
      <w:r>
        <w:rPr>
          <w:rStyle w:val="s0"/>
        </w:rPr>
        <w:t>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58204E">
      <w:pPr>
        <w:jc w:val="both"/>
      </w:pPr>
      <w:r>
        <w:rPr>
          <w:rStyle w:val="s3"/>
        </w:rPr>
        <w:t>В пункт 5 внесены изменения</w:t>
      </w:r>
      <w:r>
        <w:rPr>
          <w:rStyle w:val="s3"/>
        </w:rPr>
        <w:t xml:space="preserve"> в соответствии с </w:t>
      </w:r>
      <w:hyperlink r:id="rId7579"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580" w:anchor="sub_id=615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Инкассовое распоряжение выставляется по форме, установленной </w:t>
      </w:r>
      <w:hyperlink r:id="rId7581"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w:t>
      </w:r>
      <w:r>
        <w:rPr>
          <w:rStyle w:val="s0"/>
        </w:rPr>
        <w:t xml:space="preserve">чет налогоплательщика (налогового агента), с которого производится взыскание сумм налоговой задолженности. </w:t>
      </w:r>
    </w:p>
    <w:p w:rsidR="00000000" w:rsidRDefault="0058204E">
      <w:pPr>
        <w:ind w:firstLine="400"/>
        <w:jc w:val="both"/>
      </w:pPr>
      <w:r>
        <w:rPr>
          <w:rStyle w:val="s0"/>
        </w:rPr>
        <w:t xml:space="preserve">Налоговый орган направляет инкассовое распоряжение в банки или организации, осуществляющие отдельные виды банковских операций, на бумажном носителе </w:t>
      </w:r>
      <w:r>
        <w:rPr>
          <w:rStyle w:val="s0"/>
        </w:rPr>
        <w:t>или в электронном виде посредством передачи по информационно-коммуникационной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w:t>
      </w:r>
      <w:r>
        <w:rPr>
          <w:rStyle w:val="s0"/>
        </w:rPr>
        <w:t xml:space="preserve"> Банком Республики Казахстан.</w:t>
      </w:r>
    </w:p>
    <w:p w:rsidR="00000000" w:rsidRDefault="0058204E">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w:t>
      </w:r>
      <w:r>
        <w:rPr>
          <w:rStyle w:val="s0"/>
        </w:rPr>
        <w:t xml:space="preserve">й, выставленных налоговыми органами в тенге. </w:t>
      </w:r>
    </w:p>
    <w:p w:rsidR="00000000" w:rsidRDefault="0058204E">
      <w:pPr>
        <w:jc w:val="both"/>
      </w:pPr>
      <w:r>
        <w:rPr>
          <w:rStyle w:val="s3"/>
        </w:rPr>
        <w:t xml:space="preserve">Пункт 7 изложен в редакции </w:t>
      </w:r>
      <w:hyperlink r:id="rId7582"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583" w:anchor="sub_id=615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w:t>
      </w:r>
      <w:r>
        <w:rPr>
          <w:rStyle w:val="s0"/>
        </w:rPr>
        <w:t xml:space="preserve">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58204E">
      <w:pPr>
        <w:ind w:firstLine="400"/>
        <w:jc w:val="both"/>
      </w:pPr>
      <w:r>
        <w:rPr>
          <w:rStyle w:val="s0"/>
        </w:rPr>
        <w:t>8. В случае отсутств</w:t>
      </w:r>
      <w:r>
        <w:rPr>
          <w:rStyle w:val="s0"/>
        </w:rPr>
        <w:t>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w:t>
      </w:r>
      <w:r>
        <w:rPr>
          <w:rStyle w:val="s0"/>
        </w:rPr>
        <w:t xml:space="preserve">ния налоговой задолженности по мере поступления денег на такие счета и в порядке очередности, установленной </w:t>
      </w:r>
      <w:hyperlink r:id="rId7584" w:anchor="sub_id=510000" w:history="1">
        <w:r>
          <w:rPr>
            <w:rStyle w:val="a3"/>
          </w:rPr>
          <w:t>Гражданским кодексом</w:t>
        </w:r>
      </w:hyperlink>
      <w:r>
        <w:rPr>
          <w:rStyle w:val="s0"/>
        </w:rPr>
        <w:t xml:space="preserve"> Республики Казахстан. </w:t>
      </w:r>
    </w:p>
    <w:p w:rsidR="00000000" w:rsidRDefault="0058204E">
      <w:pPr>
        <w:jc w:val="both"/>
      </w:pPr>
      <w:r>
        <w:rPr>
          <w:rStyle w:val="s3"/>
        </w:rPr>
        <w:t>Пункт 9 изложен в ред</w:t>
      </w:r>
      <w:r>
        <w:rPr>
          <w:rStyle w:val="s3"/>
        </w:rPr>
        <w:t xml:space="preserve">акции </w:t>
      </w:r>
      <w:hyperlink r:id="rId7585"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586" w:anchor="sub_id=61509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8204E">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w:t>
      </w:r>
      <w:r>
        <w:rPr>
          <w:rStyle w:val="s0"/>
        </w:rPr>
        <w:t>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w:t>
      </w:r>
      <w:r>
        <w:rPr>
          <w:rStyle w:val="s0"/>
        </w:rPr>
        <w:t>алоговый орган вместе с уведомлением о закрытии банковского счета налогоплательщика (налогового агента).</w:t>
      </w:r>
    </w:p>
    <w:p w:rsidR="00000000" w:rsidRDefault="0058204E">
      <w:pPr>
        <w:jc w:val="both"/>
      </w:pPr>
      <w:hyperlink r:id="rId758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996" w:name="SUB6160000"/>
      <w:bookmarkEnd w:id="996"/>
      <w:r>
        <w:rPr>
          <w:rStyle w:val="s1"/>
        </w:rPr>
        <w:t xml:space="preserve">Статья 616. Взыскание суммы налоговой задолженности налогоплательщика (налогового </w:t>
      </w:r>
      <w:r>
        <w:rPr>
          <w:rStyle w:val="s1"/>
        </w:rPr>
        <w:t xml:space="preserve">агента) со счетов его дебиторов </w:t>
      </w:r>
    </w:p>
    <w:p w:rsidR="00000000" w:rsidRDefault="0058204E">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w:t>
      </w:r>
      <w:r>
        <w:rPr>
          <w:rStyle w:val="s0"/>
        </w:rPr>
        <w:t>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58204E">
      <w:pPr>
        <w:jc w:val="both"/>
      </w:pPr>
      <w:r>
        <w:rPr>
          <w:rStyle w:val="s3"/>
        </w:rPr>
        <w:t>В пункт 2 внесены изменени</w:t>
      </w:r>
      <w:r>
        <w:rPr>
          <w:rStyle w:val="s3"/>
        </w:rPr>
        <w:t xml:space="preserve">я в соответствии с </w:t>
      </w:r>
      <w:hyperlink r:id="rId7588" w:anchor="sub_id=616"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589" w:anchor="sub_id=616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Налогоплательщик (налоговый агент) не позднее десяти рабочих дней со дня получения </w:t>
      </w:r>
      <w:hyperlink r:id="rId7590" w:anchor="sub_id=5" w:history="1">
        <w:r>
          <w:rPr>
            <w:rStyle w:val="a3"/>
          </w:rPr>
          <w:t>уведомления</w:t>
        </w:r>
      </w:hyperlink>
      <w:r>
        <w:rPr>
          <w:rStyle w:val="s0"/>
        </w:rPr>
        <w:t xml:space="preserve"> </w:t>
      </w:r>
      <w:r>
        <w:rPr>
          <w:rStyle w:val="s0"/>
        </w:rPr>
        <w:t xml:space="preserve">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w:t>
      </w:r>
      <w:r>
        <w:rPr>
          <w:rStyle w:val="s0"/>
        </w:rPr>
        <w:t xml:space="preserve">суммы дебиторской задолженности. </w:t>
      </w:r>
    </w:p>
    <w:p w:rsidR="00000000" w:rsidRDefault="0058204E">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w:t>
      </w:r>
      <w:r>
        <w:rPr>
          <w:rStyle w:val="s0"/>
        </w:rPr>
        <w:t xml:space="preserve">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58204E">
      <w:pPr>
        <w:ind w:firstLine="400"/>
        <w:jc w:val="both"/>
      </w:pPr>
      <w:r>
        <w:rPr>
          <w:rStyle w:val="s0"/>
        </w:rPr>
        <w:t>В случаях непредставления списка дебиторов в срок, указанный в настоящем пункте, либо представления сведений об отсутствии деб</w:t>
      </w:r>
      <w:r>
        <w:rPr>
          <w:rStyle w:val="s0"/>
        </w:rPr>
        <w:t xml:space="preserve">иторов налоговый орган проводит налоговую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вправе подтверждать суммы дебиторской </w:t>
      </w:r>
      <w:r>
        <w:rPr>
          <w:rStyle w:val="s0"/>
        </w:rPr>
        <w:t>задолженности, оспариваемые в суде.</w:t>
      </w:r>
    </w:p>
    <w:p w:rsidR="00000000" w:rsidRDefault="0058204E">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7591"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58204E">
      <w:pPr>
        <w:ind w:firstLine="400"/>
        <w:jc w:val="both"/>
      </w:pPr>
      <w:r>
        <w:rPr>
          <w:rStyle w:val="s0"/>
        </w:rPr>
        <w:t>Не позднее двадцати рабочих дней со дн</w:t>
      </w:r>
      <w:r>
        <w:rPr>
          <w:rStyle w:val="s0"/>
        </w:rPr>
        <w:t>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дату</w:t>
      </w:r>
      <w:r>
        <w:rPr>
          <w:rStyle w:val="s0"/>
        </w:rPr>
        <w:t xml:space="preserve"> получения уведомления. </w:t>
      </w:r>
    </w:p>
    <w:p w:rsidR="00000000" w:rsidRDefault="0058204E">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w:t>
      </w:r>
      <w:r>
        <w:rPr>
          <w:rStyle w:val="s0"/>
        </w:rPr>
        <w:t>ской задолженности, оспариваемые в суде.</w:t>
      </w:r>
    </w:p>
    <w:p w:rsidR="00000000" w:rsidRDefault="0058204E">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58204E">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58204E">
      <w:pPr>
        <w:jc w:val="both"/>
      </w:pPr>
      <w:hyperlink r:id="rId7592" w:history="1">
        <w:r>
          <w:rPr>
            <w:rStyle w:val="a3"/>
            <w:rFonts w:ascii="Wingdings" w:hAnsi="Wingdings"/>
            <w:i/>
            <w:iCs/>
            <w:bdr w:val="none" w:sz="0" w:space="0" w:color="auto" w:frame="1"/>
          </w:rPr>
          <w:t>*</w:t>
        </w:r>
      </w:hyperlink>
    </w:p>
    <w:p w:rsidR="00000000" w:rsidRDefault="0058204E">
      <w:pPr>
        <w:ind w:firstLine="400"/>
        <w:jc w:val="both"/>
      </w:pPr>
      <w:r>
        <w:rPr>
          <w:rStyle w:val="s0"/>
        </w:rPr>
        <w:t>6. Акт сверки взаиморасчетов между на</w:t>
      </w:r>
      <w:r>
        <w:rPr>
          <w:rStyle w:val="s0"/>
        </w:rPr>
        <w:t xml:space="preserve">логоплательщиком (налоговым агентом) и его дебитором должен содержать следующие сведения: </w:t>
      </w:r>
    </w:p>
    <w:p w:rsidR="00000000" w:rsidRDefault="0058204E">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58204E">
      <w:pPr>
        <w:ind w:firstLine="400"/>
        <w:jc w:val="both"/>
      </w:pPr>
      <w:r>
        <w:rPr>
          <w:rStyle w:val="s0"/>
        </w:rPr>
        <w:t>2) наименование налогового органа, в котором налогоплательщик (на</w:t>
      </w:r>
      <w:r>
        <w:rPr>
          <w:rStyle w:val="s0"/>
        </w:rPr>
        <w:t xml:space="preserve">логовый агент) и его дебитор состоят на регистрационном учете по месту нахождения; </w:t>
      </w:r>
    </w:p>
    <w:p w:rsidR="00000000" w:rsidRDefault="0058204E">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58204E">
      <w:pPr>
        <w:ind w:firstLine="400"/>
        <w:jc w:val="both"/>
      </w:pPr>
      <w:r>
        <w:rPr>
          <w:rStyle w:val="s0"/>
        </w:rPr>
        <w:t xml:space="preserve">4) сумму задолженности дебитора перед налогоплательщиком (налоговым агентом); </w:t>
      </w:r>
    </w:p>
    <w:p w:rsidR="00000000" w:rsidRDefault="0058204E">
      <w:pPr>
        <w:jc w:val="both"/>
      </w:pPr>
      <w:r>
        <w:rPr>
          <w:rStyle w:val="s3"/>
        </w:rPr>
        <w:t>Подпунк</w:t>
      </w:r>
      <w:r>
        <w:rPr>
          <w:rStyle w:val="s3"/>
        </w:rPr>
        <w:t xml:space="preserve">т 5 изложен в редакции </w:t>
      </w:r>
      <w:hyperlink r:id="rId7593" w:anchor="sub_id=616"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594" w:anchor="sub_id=61606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58204E">
      <w:pPr>
        <w:ind w:firstLine="400"/>
        <w:jc w:val="both"/>
      </w:pPr>
      <w:r>
        <w:rPr>
          <w:rStyle w:val="s0"/>
        </w:rPr>
        <w:t>6) дату составления акта сверки, которая не должна быть ранее даты получения уведомления о погашении налоговой задолженн</w:t>
      </w:r>
      <w:r>
        <w:rPr>
          <w:rStyle w:val="s0"/>
        </w:rPr>
        <w:t xml:space="preserve">ости. </w:t>
      </w:r>
    </w:p>
    <w:p w:rsidR="00000000" w:rsidRDefault="0058204E">
      <w:pPr>
        <w:jc w:val="both"/>
      </w:pPr>
      <w:r>
        <w:rPr>
          <w:rStyle w:val="s3"/>
        </w:rPr>
        <w:t xml:space="preserve">Пункт 7 изложен в редакции </w:t>
      </w:r>
      <w:hyperlink r:id="rId7595"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596" w:anchor="sub_id=6160700" w:history="1">
        <w:r>
          <w:rPr>
            <w:rStyle w:val="a3"/>
            <w:i/>
            <w:iCs/>
            <w:bdr w:val="none" w:sz="0" w:space="0" w:color="auto" w:frame="1"/>
          </w:rPr>
          <w:t>см. стар. ред.</w:t>
        </w:r>
      </w:hyperlink>
      <w:r>
        <w:rPr>
          <w:rStyle w:val="s3"/>
        </w:rPr>
        <w:t xml:space="preserve">); внесены изменения в соответствии с </w:t>
      </w:r>
      <w:hyperlink r:id="rId7597" w:anchor="sub_id=616" w:history="1">
        <w:r>
          <w:rPr>
            <w:rStyle w:val="a3"/>
            <w:i/>
            <w:iCs/>
            <w:bdr w:val="none" w:sz="0" w:space="0" w:color="auto" w:frame="1"/>
          </w:rPr>
          <w:t>Законом</w:t>
        </w:r>
      </w:hyperlink>
      <w:r>
        <w:rPr>
          <w:rStyle w:val="s3"/>
        </w:rPr>
        <w:t xml:space="preserve"> РК от 26.12.12 г. № 61-V (введ</w:t>
      </w:r>
      <w:r>
        <w:rPr>
          <w:rStyle w:val="s3"/>
        </w:rPr>
        <w:t>ены в действие с 1 января 2013 г.) (</w:t>
      </w:r>
      <w:hyperlink r:id="rId7598" w:anchor="sub_id=61607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w:t>
      </w:r>
      <w:r>
        <w:t>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58204E">
      <w:pPr>
        <w:ind w:firstLine="400"/>
        <w:jc w:val="both"/>
      </w:pPr>
      <w:r>
        <w:rPr>
          <w:rStyle w:val="s0"/>
        </w:rPr>
        <w:t>В случае погашения дебиторской задолженности, указанной в акте сверки взаиморасчетов</w:t>
      </w:r>
      <w:r>
        <w:rPr>
          <w:rStyle w:val="s0"/>
        </w:rPr>
        <w:t xml:space="preserve">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w:t>
      </w:r>
      <w:r>
        <w:rPr>
          <w:rStyle w:val="s0"/>
        </w:rPr>
        <w:t>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58204E">
      <w:pPr>
        <w:ind w:firstLine="400"/>
        <w:jc w:val="both"/>
      </w:pPr>
      <w:r>
        <w:rPr>
          <w:rStyle w:val="s0"/>
        </w:rPr>
        <w:t xml:space="preserve">8. Банк или организация, осуществляющая отдельные виды </w:t>
      </w:r>
      <w:r>
        <w:rPr>
          <w:rStyle w:val="s0"/>
        </w:rPr>
        <w:t xml:space="preserve">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58204E">
      <w:pPr>
        <w:ind w:firstLine="400"/>
        <w:jc w:val="both"/>
      </w:pPr>
      <w:r>
        <w:t> </w:t>
      </w:r>
    </w:p>
    <w:p w:rsidR="00000000" w:rsidRDefault="0058204E">
      <w:pPr>
        <w:jc w:val="both"/>
      </w:pPr>
      <w:bookmarkStart w:id="997" w:name="SUB6170000"/>
      <w:bookmarkEnd w:id="997"/>
      <w:r>
        <w:rPr>
          <w:rStyle w:val="s3"/>
        </w:rPr>
        <w:t xml:space="preserve">В статью 617 внесены изменения в соответствии с </w:t>
      </w:r>
      <w:hyperlink r:id="rId7599" w:anchor="sub_id=617" w:history="1">
        <w:r>
          <w:rPr>
            <w:rStyle w:val="a3"/>
            <w:i/>
            <w:iCs/>
            <w:bdr w:val="none" w:sz="0" w:space="0" w:color="auto" w:frame="1"/>
          </w:rPr>
          <w:t>Законом</w:t>
        </w:r>
      </w:hyperlink>
      <w:r>
        <w:rPr>
          <w:rStyle w:val="s3"/>
        </w:rPr>
        <w:t xml:space="preserve"> РК от 26.11.10 г. № 356-IV (введены в действие с 1 января 20</w:t>
      </w:r>
      <w:r>
        <w:rPr>
          <w:rStyle w:val="s3"/>
        </w:rPr>
        <w:t>11 г.) (</w:t>
      </w:r>
      <w:hyperlink r:id="rId7600" w:anchor="sub_id=61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617. Взыскание за счет реализации ограниченного в распоряжении имущества налогоплательщика (налогового агента) в счет налоговой задолженност</w:t>
      </w:r>
      <w:r>
        <w:rPr>
          <w:rStyle w:val="s1"/>
        </w:rPr>
        <w:t xml:space="preserve">и </w:t>
      </w:r>
    </w:p>
    <w:p w:rsidR="00000000" w:rsidRDefault="0058204E">
      <w:pPr>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w:t>
      </w:r>
      <w:r>
        <w:rPr>
          <w:rStyle w:val="s0"/>
        </w:rPr>
        <w:t>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58204E">
      <w:pPr>
        <w:ind w:firstLine="400"/>
        <w:jc w:val="both"/>
      </w:pPr>
      <w:r>
        <w:rPr>
          <w:rStyle w:val="s0"/>
        </w:rPr>
        <w:t>Постановление об обращении взыскания на ограниченное в</w:t>
      </w:r>
      <w:r>
        <w:rPr>
          <w:rStyle w:val="s0"/>
        </w:rPr>
        <w:t xml:space="preserve"> распоряжении имущество налогоплательщика (налогового агента) составляется в двух экземплярах по </w:t>
      </w:r>
      <w:hyperlink r:id="rId7601" w:anchor="sub_id=21" w:history="1">
        <w:r>
          <w:rPr>
            <w:rStyle w:val="a3"/>
          </w:rPr>
          <w:t>форме, установленной уполномоченным органом</w:t>
        </w:r>
      </w:hyperlink>
      <w:r>
        <w:rPr>
          <w:rStyle w:val="s0"/>
        </w:rPr>
        <w:t>, один из которых с приложением копи</w:t>
      </w:r>
      <w:r>
        <w:rPr>
          <w:rStyle w:val="s0"/>
        </w:rPr>
        <w:t xml:space="preserve">и решения об ограничении в распоряжении имуществом и акта описи имущества направляется </w:t>
      </w:r>
      <w:hyperlink w:anchor="sub12014101" w:history="1">
        <w:r>
          <w:rPr>
            <w:rStyle w:val="a3"/>
          </w:rPr>
          <w:t>уполномоченному юридическому лицу</w:t>
        </w:r>
      </w:hyperlink>
      <w:r>
        <w:rPr>
          <w:rStyle w:val="s0"/>
        </w:rPr>
        <w:t xml:space="preserve">. </w:t>
      </w:r>
    </w:p>
    <w:p w:rsidR="00000000" w:rsidRDefault="0058204E">
      <w:pPr>
        <w:ind w:firstLine="400"/>
        <w:jc w:val="both"/>
      </w:pPr>
      <w:r>
        <w:t> </w:t>
      </w:r>
    </w:p>
    <w:p w:rsidR="00000000" w:rsidRDefault="0058204E">
      <w:pPr>
        <w:jc w:val="both"/>
      </w:pPr>
      <w:bookmarkStart w:id="998" w:name="SUB6180000"/>
      <w:bookmarkEnd w:id="998"/>
      <w:r>
        <w:rPr>
          <w:rStyle w:val="s3"/>
        </w:rPr>
        <w:t xml:space="preserve">Статья 618 изложена в редакции </w:t>
      </w:r>
      <w:hyperlink r:id="rId7602"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7603" w:anchor="sub_id=618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618. Порядок реализации ограниченного в распоряжении имуще</w:t>
      </w:r>
      <w:r>
        <w:rPr>
          <w:rStyle w:val="s1"/>
        </w:rPr>
        <w:t xml:space="preserve">ства налогоплательщика (налогового агента) в счет налоговой задолженности </w:t>
      </w:r>
    </w:p>
    <w:p w:rsidR="00000000" w:rsidRDefault="0058204E">
      <w:pPr>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w:anchor="sub12014101" w:history="1">
        <w:r>
          <w:rPr>
            <w:rStyle w:val="a3"/>
          </w:rPr>
          <w:t>уполномоченны</w:t>
        </w:r>
        <w:r>
          <w:rPr>
            <w:rStyle w:val="a3"/>
          </w:rPr>
          <w:t>м юридическим лицом</w:t>
        </w:r>
      </w:hyperlink>
      <w:r>
        <w:rPr>
          <w:rStyle w:val="s0"/>
        </w:rPr>
        <w:t>.</w:t>
      </w:r>
    </w:p>
    <w:p w:rsidR="00000000" w:rsidRDefault="0058204E">
      <w:pPr>
        <w:ind w:firstLine="400"/>
        <w:jc w:val="both"/>
      </w:pPr>
      <w:hyperlink r:id="rId7604"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w:t>
      </w:r>
      <w:r>
        <w:t>устанавливается Правительством Республики Казахстан.</w:t>
      </w:r>
    </w:p>
    <w:p w:rsidR="00000000" w:rsidRDefault="0058204E">
      <w:pPr>
        <w:ind w:firstLine="400"/>
        <w:jc w:val="both"/>
      </w:pPr>
      <w:r>
        <w:t> </w:t>
      </w:r>
    </w:p>
    <w:p w:rsidR="00000000" w:rsidRDefault="0058204E">
      <w:pPr>
        <w:ind w:left="1200" w:hanging="800"/>
        <w:jc w:val="both"/>
      </w:pPr>
      <w:bookmarkStart w:id="999" w:name="SUB6190000"/>
      <w:bookmarkEnd w:id="999"/>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58204E">
      <w:pPr>
        <w:ind w:firstLine="400"/>
        <w:jc w:val="both"/>
      </w:pPr>
      <w:r>
        <w:rPr>
          <w:rStyle w:val="s0"/>
        </w:rPr>
        <w:t>В случае непогашения сумм налоговой задолже</w:t>
      </w:r>
      <w:r>
        <w:rPr>
          <w:rStyle w:val="s0"/>
        </w:rPr>
        <w:t xml:space="preserve">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w:t>
      </w:r>
      <w:r>
        <w:rPr>
          <w:rStyle w:val="s0"/>
        </w:rPr>
        <w:t xml:space="preserve">енный орган обращается в суд с исковым заявлением о принудительном выпуске объявленных акций в </w:t>
      </w:r>
      <w:hyperlink r:id="rId7605"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58204E">
      <w:pPr>
        <w:ind w:firstLine="400"/>
        <w:jc w:val="both"/>
      </w:pPr>
      <w:r>
        <w:rPr>
          <w:rStyle w:val="s0"/>
        </w:rPr>
        <w:t>Сроки исполнени</w:t>
      </w:r>
      <w:r>
        <w:rPr>
          <w:rStyle w:val="s0"/>
        </w:rPr>
        <w:t>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w:t>
      </w:r>
      <w:r>
        <w:rPr>
          <w:rStyle w:val="s0"/>
        </w:rPr>
        <w:t>ия в силу решения суда о принудительном выпуске объявленных акций и до окончания их размещения.</w:t>
      </w:r>
    </w:p>
    <w:p w:rsidR="00000000" w:rsidRDefault="0058204E">
      <w:pPr>
        <w:ind w:firstLine="400"/>
        <w:jc w:val="both"/>
      </w:pPr>
      <w:r>
        <w:t> </w:t>
      </w:r>
    </w:p>
    <w:p w:rsidR="00000000" w:rsidRDefault="0058204E">
      <w:pPr>
        <w:ind w:left="1200" w:hanging="800"/>
        <w:jc w:val="both"/>
      </w:pPr>
      <w:bookmarkStart w:id="1000" w:name="SUB6200000"/>
      <w:bookmarkEnd w:id="1000"/>
      <w:r>
        <w:rPr>
          <w:rStyle w:val="s1"/>
        </w:rPr>
        <w:t xml:space="preserve">Статья 620. Признание налогоплательщика (налогового агента) банкротом </w:t>
      </w:r>
    </w:p>
    <w:p w:rsidR="00000000" w:rsidRDefault="0058204E">
      <w:pPr>
        <w:ind w:firstLine="400"/>
        <w:jc w:val="both"/>
      </w:pPr>
      <w:r>
        <w:rPr>
          <w:rStyle w:val="s0"/>
        </w:rPr>
        <w:t>1. В случае непогашения налогоплательщиком (налоговым агентом) суммы налоговой задолжен</w:t>
      </w:r>
      <w:r>
        <w:rPr>
          <w:rStyle w:val="s0"/>
        </w:rPr>
        <w:t xml:space="preserve">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7606" w:anchor="sub_id=530000" w:history="1">
        <w:r>
          <w:rPr>
            <w:rStyle w:val="a3"/>
          </w:rPr>
          <w:t>законодательным актам</w:t>
        </w:r>
      </w:hyperlink>
      <w:r>
        <w:rPr>
          <w:rStyle w:val="s0"/>
        </w:rPr>
        <w:t xml:space="preserve"> Республики Казахстан. </w:t>
      </w:r>
    </w:p>
    <w:p w:rsidR="00000000" w:rsidRDefault="0058204E">
      <w:pPr>
        <w:jc w:val="both"/>
      </w:pPr>
      <w:r>
        <w:rPr>
          <w:rStyle w:val="s3"/>
        </w:rPr>
        <w:t xml:space="preserve">Пункт 2 изложен в редакции </w:t>
      </w:r>
      <w:hyperlink r:id="rId7607" w:anchor="sub_id=620" w:history="1">
        <w:r>
          <w:rPr>
            <w:rStyle w:val="a3"/>
            <w:i/>
            <w:iCs/>
            <w:bdr w:val="none" w:sz="0" w:space="0" w:color="auto" w:frame="1"/>
          </w:rPr>
          <w:t>Закона</w:t>
        </w:r>
      </w:hyperlink>
      <w:r>
        <w:rPr>
          <w:rStyle w:val="s3"/>
        </w:rPr>
        <w:t xml:space="preserve"> РК от 07.03.14 г. № 177-V (</w:t>
      </w:r>
      <w:hyperlink r:id="rId7608" w:anchor="sub_id=620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7609" w:history="1">
        <w:r>
          <w:rPr>
            <w:rStyle w:val="a3"/>
          </w:rPr>
          <w:t>законодательством</w:t>
        </w:r>
      </w:hyperlink>
      <w:r>
        <w:rPr>
          <w:rStyle w:val="s0"/>
        </w:rPr>
        <w:t xml:space="preserve"> Республики Каз</w:t>
      </w:r>
      <w:r>
        <w:rPr>
          <w:rStyle w:val="s0"/>
        </w:rPr>
        <w:t>ахстан о реабилитации и банкротстве.</w:t>
      </w:r>
    </w:p>
    <w:p w:rsidR="00000000" w:rsidRDefault="0058204E">
      <w:pPr>
        <w:jc w:val="both"/>
      </w:pPr>
      <w:hyperlink r:id="rId761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01" w:name="SUB6210000"/>
      <w:bookmarkEnd w:id="1001"/>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58204E">
      <w:pPr>
        <w:jc w:val="both"/>
      </w:pPr>
      <w:r>
        <w:rPr>
          <w:rStyle w:val="s3"/>
        </w:rPr>
        <w:t xml:space="preserve">В пункт 1 внесены изменения в соответствии с </w:t>
      </w:r>
      <w:hyperlink r:id="rId7611"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612" w:anchor="sub_id=6210000" w:history="1">
        <w:r>
          <w:rPr>
            <w:rStyle w:val="a3"/>
            <w:i/>
            <w:iCs/>
            <w:bdr w:val="none" w:sz="0" w:space="0" w:color="auto" w:frame="1"/>
          </w:rPr>
          <w:t>см. стар. ред.</w:t>
        </w:r>
      </w:hyperlink>
      <w:r>
        <w:rPr>
          <w:rStyle w:val="s3"/>
        </w:rPr>
        <w:t xml:space="preserve">); </w:t>
      </w:r>
      <w:hyperlink r:id="rId7613"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w:t>
      </w:r>
      <w:r>
        <w:rPr>
          <w:rStyle w:val="s3"/>
        </w:rPr>
        <w:t xml:space="preserve">месяцев после его первого официального </w:t>
      </w:r>
      <w:hyperlink r:id="rId7614" w:history="1">
        <w:r>
          <w:rPr>
            <w:rStyle w:val="a3"/>
            <w:i/>
            <w:iCs/>
            <w:bdr w:val="none" w:sz="0" w:space="0" w:color="auto" w:frame="1"/>
          </w:rPr>
          <w:t>опубликования</w:t>
        </w:r>
      </w:hyperlink>
      <w:r>
        <w:rPr>
          <w:rStyle w:val="s3"/>
        </w:rPr>
        <w:t>) (</w:t>
      </w:r>
      <w:hyperlink r:id="rId7615" w:anchor="sub_id=6210000" w:history="1">
        <w:r>
          <w:rPr>
            <w:rStyle w:val="a3"/>
            <w:i/>
            <w:iCs/>
            <w:bdr w:val="none" w:sz="0" w:space="0" w:color="auto" w:frame="1"/>
          </w:rPr>
          <w:t>см. стар. ред.</w:t>
        </w:r>
      </w:hyperlink>
      <w:r>
        <w:rPr>
          <w:rStyle w:val="s3"/>
        </w:rPr>
        <w:t xml:space="preserve">); </w:t>
      </w:r>
      <w:hyperlink r:id="rId7616" w:anchor="sub_id=621"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617" w:anchor="sub_id=62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Налоговые органы публикуют в с</w:t>
      </w:r>
      <w:r>
        <w:rPr>
          <w:rStyle w:val="s0"/>
        </w:rPr>
        <w:t>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58204E">
      <w:pPr>
        <w:ind w:firstLine="400"/>
        <w:jc w:val="both"/>
      </w:pPr>
      <w:r>
        <w:rPr>
          <w:rStyle w:val="s0"/>
        </w:rPr>
        <w:t xml:space="preserve">индивидуальных предпринимателей, частных нотариусов, частных судебных исполнителей, </w:t>
      </w:r>
      <w:r>
        <w:rPr>
          <w:rStyle w:val="s0"/>
        </w:rPr>
        <w:t xml:space="preserve">адвокатов, профессиональных медиаторов - более 10-кратного размера </w:t>
      </w:r>
      <w:hyperlink r:id="rId761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w:t>
      </w:r>
      <w:r>
        <w:rPr>
          <w:rStyle w:val="s0"/>
        </w:rPr>
        <w:t xml:space="preserve"> финансового года;</w:t>
      </w:r>
    </w:p>
    <w:p w:rsidR="00000000" w:rsidRDefault="0058204E">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58204E">
      <w:pPr>
        <w:ind w:firstLine="400"/>
        <w:jc w:val="both"/>
      </w:pPr>
      <w:r>
        <w:rPr>
          <w:rStyle w:val="s0"/>
        </w:rPr>
        <w:t>При этом в списках</w:t>
      </w:r>
      <w:r>
        <w:rPr>
          <w:rStyle w:val="s0"/>
        </w:rPr>
        <w:t xml:space="preserve">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w:t>
      </w:r>
      <w:r>
        <w:rPr>
          <w:rStyle w:val="s0"/>
        </w:rPr>
        <w:t>та) и общая сумма налоговой задолженности.</w:t>
      </w:r>
    </w:p>
    <w:p w:rsidR="00000000" w:rsidRDefault="0058204E">
      <w:pPr>
        <w:jc w:val="both"/>
      </w:pPr>
      <w:r>
        <w:rPr>
          <w:rStyle w:val="s3"/>
        </w:rPr>
        <w:t xml:space="preserve">В пункт 2 внесены изменения в соответствии с </w:t>
      </w:r>
      <w:hyperlink r:id="rId7619" w:anchor="sub_id=303" w:history="1">
        <w:r>
          <w:rPr>
            <w:rStyle w:val="a3"/>
            <w:i/>
            <w:iCs/>
            <w:bdr w:val="none" w:sz="0" w:space="0" w:color="auto" w:frame="1"/>
          </w:rPr>
          <w:t>Законом</w:t>
        </w:r>
      </w:hyperlink>
      <w:r>
        <w:rPr>
          <w:rStyle w:val="s3"/>
        </w:rPr>
        <w:t xml:space="preserve"> РК от 10.07.09 г. № 178-IV (</w:t>
      </w:r>
      <w:hyperlink r:id="rId7620" w:anchor="sub_id=621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w:t>
      </w:r>
      <w:r>
        <w:rPr>
          <w:rStyle w:val="s0"/>
        </w:rPr>
        <w:t>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58204E">
      <w:pPr>
        <w:ind w:firstLine="400"/>
        <w:jc w:val="both"/>
      </w:pPr>
      <w:r>
        <w:t> </w:t>
      </w:r>
    </w:p>
    <w:p w:rsidR="00000000" w:rsidRDefault="0058204E">
      <w:pPr>
        <w:jc w:val="both"/>
      </w:pPr>
      <w:bookmarkStart w:id="1002" w:name="SUB6220000"/>
      <w:bookmarkEnd w:id="1002"/>
      <w:r>
        <w:rPr>
          <w:rStyle w:val="s3"/>
        </w:rPr>
        <w:t>В ст</w:t>
      </w:r>
      <w:r>
        <w:rPr>
          <w:rStyle w:val="s3"/>
        </w:rPr>
        <w:t xml:space="preserve">атью 622 внесены изменения в соответствии с </w:t>
      </w:r>
      <w:hyperlink r:id="rId7621"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22" w:history="1">
        <w:r>
          <w:rPr>
            <w:rStyle w:val="a3"/>
            <w:i/>
            <w:iCs/>
            <w:bdr w:val="none" w:sz="0" w:space="0" w:color="auto" w:frame="1"/>
          </w:rPr>
          <w:t>опубликования</w:t>
        </w:r>
      </w:hyperlink>
      <w:r>
        <w:rPr>
          <w:rStyle w:val="s3"/>
        </w:rPr>
        <w:t>) (</w:t>
      </w:r>
      <w:hyperlink r:id="rId7623" w:anchor="sub_id=6220000" w:history="1">
        <w:r>
          <w:rPr>
            <w:rStyle w:val="a3"/>
            <w:i/>
            <w:iCs/>
            <w:bdr w:val="none" w:sz="0" w:space="0" w:color="auto" w:frame="1"/>
          </w:rPr>
          <w:t>см. стар. ред.</w:t>
        </w:r>
      </w:hyperlink>
      <w:r>
        <w:rPr>
          <w:rStyle w:val="s3"/>
        </w:rPr>
        <w:t xml:space="preserve">); </w:t>
      </w:r>
      <w:hyperlink r:id="rId7624" w:anchor="sub_id=7622" w:history="1">
        <w:r>
          <w:rPr>
            <w:rStyle w:val="a3"/>
            <w:i/>
            <w:iCs/>
            <w:bdr w:val="none" w:sz="0" w:space="0" w:color="auto" w:frame="1"/>
          </w:rPr>
          <w:t>Законом</w:t>
        </w:r>
      </w:hyperlink>
      <w:r>
        <w:rPr>
          <w:rStyle w:val="s3"/>
        </w:rPr>
        <w:t xml:space="preserve"> </w:t>
      </w:r>
      <w:r>
        <w:rPr>
          <w:rStyle w:val="s3"/>
        </w:rPr>
        <w:t>РК от 15.01.14 г. № 164-V (</w:t>
      </w:r>
      <w:hyperlink r:id="rId7625" w:anchor="sub_id=6220300" w:history="1">
        <w:r>
          <w:rPr>
            <w:rStyle w:val="a3"/>
            <w:i/>
            <w:iCs/>
            <w:bdr w:val="none" w:sz="0" w:space="0" w:color="auto" w:frame="1"/>
          </w:rPr>
          <w:t>см. стар. ред.</w:t>
        </w:r>
      </w:hyperlink>
      <w:r>
        <w:rPr>
          <w:rStyle w:val="s3"/>
        </w:rPr>
        <w:t xml:space="preserve">); </w:t>
      </w:r>
      <w:hyperlink r:id="rId7626" w:anchor="sub_id=622" w:history="1">
        <w:r>
          <w:rPr>
            <w:rStyle w:val="a3"/>
            <w:i/>
            <w:iCs/>
            <w:bdr w:val="none" w:sz="0" w:space="0" w:color="auto" w:frame="1"/>
          </w:rPr>
          <w:t>Законом</w:t>
        </w:r>
      </w:hyperlink>
      <w:r>
        <w:rPr>
          <w:rStyle w:val="s3"/>
        </w:rPr>
        <w:t xml:space="preserve"> РК от 29.09.14 г. № 239-V (</w:t>
      </w:r>
      <w:hyperlink r:id="rId7627" w:anchor="sub_id=6220300" w:history="1">
        <w:r>
          <w:rPr>
            <w:rStyle w:val="a3"/>
            <w:i/>
            <w:iCs/>
            <w:bdr w:val="none" w:sz="0" w:space="0" w:color="auto" w:frame="1"/>
          </w:rPr>
          <w:t>см. стар. ред.</w:t>
        </w:r>
      </w:hyperlink>
      <w:r>
        <w:rPr>
          <w:rStyle w:val="s3"/>
        </w:rPr>
        <w:t xml:space="preserve">); изложена в редакции </w:t>
      </w:r>
      <w:hyperlink r:id="rId7628" w:anchor="sub_id=622" w:history="1">
        <w:r>
          <w:rPr>
            <w:rStyle w:val="a3"/>
            <w:i/>
            <w:iCs/>
            <w:bdr w:val="none" w:sz="0" w:space="0" w:color="auto" w:frame="1"/>
          </w:rPr>
          <w:t>Закона</w:t>
        </w:r>
      </w:hyperlink>
      <w:r>
        <w:rPr>
          <w:rStyle w:val="s3"/>
        </w:rPr>
        <w:t xml:space="preserve"> РК от 28.11.14 г. № 257-V (введено в действие с 1 января </w:t>
      </w:r>
      <w:r>
        <w:rPr>
          <w:rStyle w:val="s3"/>
        </w:rPr>
        <w:t>2015 г.) (</w:t>
      </w:r>
      <w:hyperlink r:id="rId7629" w:anchor="sub_id=622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w:t>
      </w:r>
      <w:r>
        <w:rPr>
          <w:rStyle w:val="s1"/>
        </w:rPr>
        <w:t>иусом, частным судебным исполнителем, адвокатом, профессиональным медиатором</w:t>
      </w:r>
    </w:p>
    <w:p w:rsidR="00000000" w:rsidRDefault="0058204E">
      <w:pPr>
        <w:ind w:firstLine="400"/>
        <w:jc w:val="both"/>
      </w:pPr>
      <w:r>
        <w:rPr>
          <w:rStyle w:val="s0"/>
        </w:rPr>
        <w:t>1. В случаях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ча</w:t>
      </w:r>
      <w:r>
        <w:rPr>
          <w:rStyle w:val="s0"/>
        </w:rPr>
        <w:t>стным судебным исполнителем, адвокатом, профессиональным медиатором,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58204E">
      <w:pPr>
        <w:ind w:firstLine="400"/>
        <w:jc w:val="both"/>
      </w:pPr>
      <w:r>
        <w:rPr>
          <w:rStyle w:val="s0"/>
        </w:rPr>
        <w:t>2. Рассмотрение</w:t>
      </w:r>
      <w:r>
        <w:rPr>
          <w:rStyle w:val="s0"/>
        </w:rPr>
        <w:t xml:space="preserve">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w:t>
      </w:r>
      <w:r>
        <w:rPr>
          <w:rStyle w:val="s0"/>
        </w:rPr>
        <w:t>ональным медиатором, производится в соответствии с гражданским процессуальным законодательством Республики Казахстан.</w:t>
      </w:r>
    </w:p>
    <w:p w:rsidR="00000000" w:rsidRDefault="0058204E">
      <w:pPr>
        <w:jc w:val="both"/>
      </w:pPr>
      <w:r>
        <w:rPr>
          <w:rStyle w:val="s3"/>
        </w:rPr>
        <w:t xml:space="preserve">См.: </w:t>
      </w:r>
      <w:hyperlink r:id="rId7630" w:anchor="sub_id=1400" w:history="1">
        <w:r>
          <w:rPr>
            <w:rStyle w:val="a3"/>
            <w:i/>
            <w:iCs/>
            <w:bdr w:val="none" w:sz="0" w:space="0" w:color="auto" w:frame="1"/>
          </w:rPr>
          <w:t>Нормативное постановление</w:t>
        </w:r>
      </w:hyperlink>
      <w:r>
        <w:rPr>
          <w:rStyle w:val="s3"/>
        </w:rPr>
        <w:t xml:space="preserve"> ВС РК от 27 февраля 2013 </w:t>
      </w:r>
      <w:r>
        <w:rPr>
          <w:rStyle w:val="s3"/>
        </w:rPr>
        <w:t>года № 1 «О судебной практике применения налогового законодательства»</w:t>
      </w:r>
    </w:p>
    <w:p w:rsidR="00000000" w:rsidRDefault="0058204E">
      <w:pPr>
        <w:ind w:firstLine="400"/>
        <w:jc w:val="both"/>
      </w:pPr>
      <w:r>
        <w:rPr>
          <w:rStyle w:val="s0"/>
        </w:rPr>
        <w:t>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w:t>
      </w:r>
      <w:r>
        <w:rPr>
          <w:rStyle w:val="s0"/>
        </w:rPr>
        <w:t xml:space="preserve">елем, адвокатом, профессиональным медиатором, осуществляется органами исполнительного производства в порядке, установленном </w:t>
      </w:r>
      <w:hyperlink r:id="rId7631" w:anchor="sub_id=550000" w:history="1">
        <w:r>
          <w:rPr>
            <w:rStyle w:val="a3"/>
          </w:rPr>
          <w:t>законодательством</w:t>
        </w:r>
      </w:hyperlink>
      <w:r>
        <w:rPr>
          <w:rStyle w:val="s0"/>
        </w:rPr>
        <w:t xml:space="preserve"> Республики Казахстан об исполн</w:t>
      </w:r>
      <w:r>
        <w:rPr>
          <w:rStyle w:val="s0"/>
        </w:rPr>
        <w:t>ительном производстве и статусе судебных исполнителей.</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1003" w:name="SUB6230000"/>
      <w:bookmarkEnd w:id="1003"/>
      <w:r>
        <w:rPr>
          <w:rStyle w:val="s1"/>
        </w:rPr>
        <w:t>Глава 87. МОНИТОРИНГ КРУПНЫХ НАЛОГОПЛАТЕЛЬЩИКОВ</w:t>
      </w:r>
    </w:p>
    <w:p w:rsidR="00000000" w:rsidRDefault="0058204E">
      <w:pPr>
        <w:ind w:firstLine="400"/>
        <w:jc w:val="both"/>
      </w:pPr>
      <w:r>
        <w:t> </w:t>
      </w:r>
    </w:p>
    <w:p w:rsidR="00000000" w:rsidRDefault="0058204E">
      <w:pPr>
        <w:ind w:left="1200" w:hanging="800"/>
        <w:jc w:val="both"/>
      </w:pPr>
      <w:r>
        <w:rPr>
          <w:rStyle w:val="s1"/>
        </w:rPr>
        <w:t>Статья 623. Общие положения</w:t>
      </w:r>
    </w:p>
    <w:p w:rsidR="00000000" w:rsidRDefault="0058204E">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w:t>
      </w:r>
      <w:r>
        <w:rPr>
          <w:rStyle w:val="s0"/>
        </w:rPr>
        <w:t xml:space="preserve">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7632" w:anchor="sub_id=30000" w:history="1">
        <w:r>
          <w:rPr>
            <w:rStyle w:val="a3"/>
          </w:rPr>
          <w:t>контроля при трансфертном ценообразовании</w:t>
        </w:r>
      </w:hyperlink>
      <w:r>
        <w:rPr>
          <w:rStyle w:val="s0"/>
        </w:rPr>
        <w:t>.</w:t>
      </w:r>
    </w:p>
    <w:p w:rsidR="00000000" w:rsidRDefault="0058204E">
      <w:pPr>
        <w:jc w:val="both"/>
      </w:pPr>
      <w:r>
        <w:rPr>
          <w:rStyle w:val="s3"/>
        </w:rPr>
        <w:t xml:space="preserve">Пункт 2 изложен в редакции </w:t>
      </w:r>
      <w:hyperlink r:id="rId7633" w:anchor="sub_id=3193" w:history="1">
        <w:r>
          <w:rPr>
            <w:rStyle w:val="a3"/>
            <w:i/>
            <w:iCs/>
            <w:bdr w:val="none" w:sz="0" w:space="0" w:color="auto" w:frame="1"/>
          </w:rPr>
          <w:t>Закона</w:t>
        </w:r>
      </w:hyperlink>
      <w:r>
        <w:rPr>
          <w:rStyle w:val="s3"/>
        </w:rPr>
        <w:t xml:space="preserve"> РК от 16.11.09 г. № 200-IV (введено в</w:t>
      </w:r>
      <w:r>
        <w:rPr>
          <w:rStyle w:val="s3"/>
        </w:rPr>
        <w:t xml:space="preserve"> действие с 1 января 2011 г.) (</w:t>
      </w:r>
      <w:hyperlink r:id="rId7634" w:anchor="sub_id=6230200" w:history="1">
        <w:r>
          <w:rPr>
            <w:rStyle w:val="a3"/>
            <w:i/>
            <w:iCs/>
            <w:bdr w:val="none" w:sz="0" w:space="0" w:color="auto" w:frame="1"/>
          </w:rPr>
          <w:t>см. стар. ред.</w:t>
        </w:r>
      </w:hyperlink>
      <w:r>
        <w:rPr>
          <w:rStyle w:val="s3"/>
        </w:rPr>
        <w:t xml:space="preserve">); внесены изменения в соответствии с </w:t>
      </w:r>
      <w:hyperlink r:id="rId7635" w:anchor="sub_id=623"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7636" w:anchor="sub_id=62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Мониторингу подлежат крупные налогоплательщики, имеющие наибольший совокупный годовой</w:t>
      </w:r>
      <w:r>
        <w:rPr>
          <w:rStyle w:val="s0"/>
        </w:rPr>
        <w:t xml:space="preserve">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58204E">
      <w:pPr>
        <w:ind w:firstLine="400"/>
        <w:jc w:val="both"/>
      </w:pPr>
      <w:r>
        <w:rPr>
          <w:rStyle w:val="s0"/>
        </w:rPr>
        <w:t>1) сумма балансовых стоимостей всех активов состав</w:t>
      </w:r>
      <w:r>
        <w:rPr>
          <w:rStyle w:val="s0"/>
        </w:rPr>
        <w:t xml:space="preserve">ляет не менее 325000-кратного </w:t>
      </w:r>
      <w:hyperlink r:id="rId7637"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w:t>
      </w:r>
      <w:r>
        <w:rPr>
          <w:rStyle w:val="s0"/>
        </w:rPr>
        <w:t>логоплательщиков, подлежащих мониторингу;</w:t>
      </w:r>
    </w:p>
    <w:p w:rsidR="00000000" w:rsidRDefault="0058204E">
      <w:pPr>
        <w:ind w:firstLine="400"/>
        <w:jc w:val="both"/>
      </w:pPr>
      <w:r>
        <w:rPr>
          <w:rStyle w:val="s0"/>
        </w:rPr>
        <w:t>2) численность работников составляет не менее 250 человек.</w:t>
      </w:r>
    </w:p>
    <w:p w:rsidR="00000000" w:rsidRDefault="0058204E">
      <w:pPr>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w:t>
      </w:r>
      <w:r>
        <w:rPr>
          <w:rStyle w:val="s0"/>
        </w:rPr>
        <w:t xml:space="preserve">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деятельность на нефтегазоконденсатном мест</w:t>
      </w:r>
      <w:r>
        <w:rPr>
          <w:rStyle w:val="s0"/>
        </w:rPr>
        <w:t>орождении в соответствии с указанными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w:t>
      </w:r>
      <w:r>
        <w:rPr>
          <w:rStyle w:val="s0"/>
        </w:rPr>
        <w:t>ящего пункта.</w:t>
      </w:r>
    </w:p>
    <w:p w:rsidR="00000000" w:rsidRDefault="0058204E">
      <w:pPr>
        <w:ind w:firstLine="400"/>
        <w:jc w:val="both"/>
      </w:pPr>
      <w:r>
        <w:rPr>
          <w:rStyle w:val="s0"/>
        </w:rPr>
        <w:t>Для целей настоящей статьи:</w:t>
      </w:r>
    </w:p>
    <w:p w:rsidR="00000000" w:rsidRDefault="0058204E">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w:t>
      </w:r>
      <w:r>
        <w:rPr>
          <w:rStyle w:val="s0"/>
        </w:rPr>
        <w:t>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58204E">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w:t>
      </w:r>
      <w:r>
        <w:rPr>
          <w:rStyle w:val="s0"/>
        </w:rPr>
        <w:t xml:space="preserve"> в котором подлежит утверждению перечень крупных налогоплательщиков, подлежащих мониторингу;</w:t>
      </w:r>
    </w:p>
    <w:p w:rsidR="00000000" w:rsidRDefault="0058204E">
      <w:pPr>
        <w:ind w:firstLine="400"/>
        <w:jc w:val="both"/>
      </w:pPr>
      <w:r>
        <w:rPr>
          <w:rStyle w:val="s0"/>
        </w:rP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w:t>
      </w:r>
      <w:r>
        <w:rPr>
          <w:rStyle w:val="s0"/>
        </w:rPr>
        <w:t>а года, в котором подлежит утверждению перечень крупных налогоплательщиков, подлежащих мониторингу.</w:t>
      </w:r>
    </w:p>
    <w:p w:rsidR="00000000" w:rsidRDefault="0058204E">
      <w:pPr>
        <w:ind w:firstLine="400"/>
        <w:jc w:val="both"/>
      </w:pPr>
      <w:r>
        <w:rPr>
          <w:rStyle w:val="s0"/>
        </w:rPr>
        <w:t>В перечень крупных налогоплательщиков, подлежащих мониторингу, включаются первые триста крупных налогоплательщиков, имеющих наибольший совокупный годовой до</w:t>
      </w:r>
      <w:r>
        <w:rPr>
          <w:rStyle w:val="s0"/>
        </w:rPr>
        <w:t xml:space="preserve">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58204E">
      <w:pPr>
        <w:ind w:firstLine="400"/>
        <w:jc w:val="both"/>
      </w:pPr>
      <w:r>
        <w:rPr>
          <w:rStyle w:val="s0"/>
        </w:rPr>
        <w:t xml:space="preserve">3. </w:t>
      </w:r>
      <w:hyperlink r:id="rId7638"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58204E">
      <w:pPr>
        <w:ind w:firstLine="400"/>
        <w:jc w:val="both"/>
      </w:pPr>
      <w:r>
        <w:rPr>
          <w:rStyle w:val="s0"/>
        </w:rPr>
        <w:t>В случае, если по состоянию на 1 ноября года, п</w:t>
      </w:r>
      <w:r>
        <w:rPr>
          <w:rStyle w:val="s0"/>
        </w:rPr>
        <w:t xml:space="preserve">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 такой налогоплательщик не подлежит </w:t>
      </w:r>
      <w:r>
        <w:rPr>
          <w:rStyle w:val="s0"/>
        </w:rPr>
        <w:t>включению в данный перечень.</w:t>
      </w:r>
    </w:p>
    <w:p w:rsidR="00000000" w:rsidRDefault="0058204E">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58204E">
      <w:pPr>
        <w:ind w:firstLine="400"/>
        <w:jc w:val="both"/>
      </w:pPr>
      <w:r>
        <w:rPr>
          <w:rStyle w:val="s0"/>
        </w:rPr>
        <w:t>Утвержденный перечень крупных налогоплательщиков, подлежащих мониторингу</w:t>
      </w:r>
      <w:r>
        <w:rPr>
          <w:rStyle w:val="s0"/>
        </w:rPr>
        <w:t>, действует в течение двух лет со дня введения его в действие и не подлежит пересмотру в течение данного периода.</w:t>
      </w:r>
    </w:p>
    <w:p w:rsidR="00000000" w:rsidRDefault="0058204E">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подлежит (подлежат) монитори</w:t>
      </w:r>
      <w:r>
        <w:rPr>
          <w:rStyle w:val="s0"/>
        </w:rPr>
        <w:t>нгу до введения в действие последующего перечня крупных налогоплательщиков, подлежащих мониторингу.</w:t>
      </w:r>
    </w:p>
    <w:p w:rsidR="00000000" w:rsidRDefault="0058204E">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 его банкротом данный н</w:t>
      </w:r>
      <w:r>
        <w:rPr>
          <w:rStyle w:val="s0"/>
        </w:rPr>
        <w:t>алогоплательщик признается исключенным из перечня крупных налогоплательщиков, подлежащих мониторингу.</w:t>
      </w:r>
    </w:p>
    <w:p w:rsidR="00000000" w:rsidRDefault="0058204E">
      <w:pPr>
        <w:ind w:firstLine="400"/>
        <w:jc w:val="both"/>
      </w:pPr>
      <w:r>
        <w:t> </w:t>
      </w:r>
    </w:p>
    <w:p w:rsidR="00000000" w:rsidRDefault="0058204E">
      <w:pPr>
        <w:ind w:left="1200" w:hanging="800"/>
        <w:jc w:val="both"/>
      </w:pPr>
      <w:bookmarkStart w:id="1004" w:name="SUB6240000"/>
      <w:bookmarkEnd w:id="1004"/>
      <w:r>
        <w:rPr>
          <w:rStyle w:val="s1"/>
        </w:rPr>
        <w:t>Статья 624. Порядок и сроки представления отчетности по мониторингу</w:t>
      </w:r>
    </w:p>
    <w:p w:rsidR="00000000" w:rsidRDefault="0058204E">
      <w:pPr>
        <w:ind w:firstLine="400"/>
        <w:jc w:val="both"/>
      </w:pPr>
      <w:r>
        <w:rPr>
          <w:rStyle w:val="s0"/>
        </w:rPr>
        <w:t xml:space="preserve">1. Крупные налогоплательщики, подлежащие мониторингу, представляют </w:t>
      </w:r>
      <w:hyperlink r:id="rId7639"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58204E">
      <w:pPr>
        <w:ind w:firstLine="400"/>
        <w:jc w:val="both"/>
      </w:pPr>
      <w:r>
        <w:rPr>
          <w:rStyle w:val="s0"/>
        </w:rPr>
        <w:t>2. К отчетности по мониторингу, если иное не установлено настоящей статьей, относятся:</w:t>
      </w:r>
    </w:p>
    <w:p w:rsidR="00000000" w:rsidRDefault="0058204E">
      <w:pPr>
        <w:ind w:firstLine="400"/>
        <w:jc w:val="both"/>
      </w:pPr>
      <w:r>
        <w:rPr>
          <w:rStyle w:val="s0"/>
        </w:rPr>
        <w:t xml:space="preserve">1) исключен в соответствии с </w:t>
      </w:r>
      <w:hyperlink r:id="rId7640"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641" w:anchor="sub_id=6240200" w:history="1">
        <w:r>
          <w:rPr>
            <w:rStyle w:val="a3"/>
          </w:rPr>
          <w:t>см. стар. ред.</w:t>
        </w:r>
      </w:hyperlink>
      <w:r>
        <w:rPr>
          <w:rStyle w:val="s3"/>
        </w:rPr>
        <w:t>)</w:t>
      </w:r>
    </w:p>
    <w:p w:rsidR="00000000" w:rsidRDefault="0058204E">
      <w:pPr>
        <w:ind w:firstLine="400"/>
        <w:jc w:val="both"/>
      </w:pPr>
      <w:r>
        <w:rPr>
          <w:rStyle w:val="s0"/>
        </w:rPr>
        <w:t xml:space="preserve">2) исключен в соответствии с </w:t>
      </w:r>
      <w:hyperlink r:id="rId7642"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643" w:anchor="sub_id=62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бухгалтерский баланс;</w:t>
      </w:r>
    </w:p>
    <w:p w:rsidR="00000000" w:rsidRDefault="0058204E">
      <w:pPr>
        <w:ind w:firstLine="400"/>
        <w:jc w:val="both"/>
      </w:pPr>
      <w:r>
        <w:rPr>
          <w:rStyle w:val="s0"/>
        </w:rPr>
        <w:t>4) отчет о движении произведенных и приобретенных товаров, выполненных работ, оказанных услуг;</w:t>
      </w:r>
    </w:p>
    <w:p w:rsidR="00000000" w:rsidRDefault="0058204E">
      <w:pPr>
        <w:ind w:firstLine="400"/>
        <w:jc w:val="both"/>
      </w:pPr>
      <w:r>
        <w:rPr>
          <w:rStyle w:val="s0"/>
        </w:rPr>
        <w:t>5) себестоимость произведенной продукции, выполненных работ, оказанных услуг;</w:t>
      </w:r>
    </w:p>
    <w:p w:rsidR="00000000" w:rsidRDefault="0058204E">
      <w:pPr>
        <w:ind w:firstLine="400"/>
        <w:jc w:val="both"/>
      </w:pPr>
      <w:r>
        <w:rPr>
          <w:rStyle w:val="s0"/>
        </w:rPr>
        <w:t>6) отчет о результатах финансово-хозяйственной деятельности;</w:t>
      </w:r>
    </w:p>
    <w:p w:rsidR="00000000" w:rsidRDefault="0058204E">
      <w:pPr>
        <w:ind w:firstLine="400"/>
        <w:jc w:val="both"/>
      </w:pPr>
      <w:r>
        <w:rPr>
          <w:rStyle w:val="s0"/>
        </w:rPr>
        <w:t>7) расшифровка дебиторской и кредиторской задолженности.</w:t>
      </w:r>
    </w:p>
    <w:p w:rsidR="00000000" w:rsidRDefault="0058204E">
      <w:pPr>
        <w:jc w:val="both"/>
      </w:pPr>
      <w:r>
        <w:rPr>
          <w:rStyle w:val="s3"/>
        </w:rPr>
        <w:t xml:space="preserve">В пункт 3 внесены изменения в соответствии с </w:t>
      </w:r>
      <w:hyperlink r:id="rId7644" w:anchor="sub_id=6624" w:history="1">
        <w:r>
          <w:rPr>
            <w:rStyle w:val="a3"/>
            <w:i/>
            <w:iCs/>
            <w:bdr w:val="none" w:sz="0" w:space="0" w:color="auto" w:frame="1"/>
          </w:rPr>
          <w:t>Законом</w:t>
        </w:r>
      </w:hyperlink>
      <w:r>
        <w:rPr>
          <w:rStyle w:val="s3"/>
        </w:rPr>
        <w:t xml:space="preserve"> РК </w:t>
      </w:r>
      <w:r>
        <w:rPr>
          <w:rStyle w:val="s3"/>
        </w:rPr>
        <w:t>от 05.07.12 г. № 30-V (</w:t>
      </w:r>
      <w:hyperlink r:id="rId7645" w:anchor="sub_id=62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К отчетности по мониторингу для </w:t>
      </w:r>
      <w:hyperlink r:id="rId7646" w:history="1">
        <w:r>
          <w:rPr>
            <w:rStyle w:val="a3"/>
          </w:rPr>
          <w:t>крупных налогоплательщиков, п</w:t>
        </w:r>
        <w:r>
          <w:rPr>
            <w:rStyle w:val="a3"/>
          </w:rPr>
          <w:t>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либо в соответствии с законодательным актом Республики Казахстан, относятся:</w:t>
      </w:r>
    </w:p>
    <w:p w:rsidR="00000000" w:rsidRDefault="0058204E">
      <w:pPr>
        <w:ind w:firstLine="400"/>
        <w:jc w:val="both"/>
      </w:pPr>
      <w:r>
        <w:rPr>
          <w:rStyle w:val="s0"/>
        </w:rPr>
        <w:t xml:space="preserve">1) исключен в соответствии с </w:t>
      </w:r>
      <w:hyperlink r:id="rId7647"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648" w:anchor="sub_id=62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исключен в соответствии с </w:t>
      </w:r>
      <w:hyperlink r:id="rId7649"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650" w:anchor="sub_id=624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бухгалтерский баланс;</w:t>
      </w:r>
    </w:p>
    <w:p w:rsidR="00000000" w:rsidRDefault="0058204E">
      <w:pPr>
        <w:ind w:firstLine="400"/>
        <w:jc w:val="both"/>
      </w:pPr>
      <w:r>
        <w:rPr>
          <w:rStyle w:val="s0"/>
        </w:rPr>
        <w:t>4) отчет о доходах и расходах;</w:t>
      </w:r>
    </w:p>
    <w:p w:rsidR="00000000" w:rsidRDefault="0058204E">
      <w:pPr>
        <w:ind w:firstLine="400"/>
        <w:jc w:val="both"/>
      </w:pPr>
      <w:r>
        <w:rPr>
          <w:rStyle w:val="s0"/>
        </w:rPr>
        <w:t>5) расшифровка дебиторской и кредиторской задолженности.</w:t>
      </w:r>
    </w:p>
    <w:p w:rsidR="00000000" w:rsidRDefault="0058204E">
      <w:pPr>
        <w:ind w:firstLine="400"/>
        <w:jc w:val="both"/>
      </w:pPr>
      <w:r>
        <w:rPr>
          <w:rStyle w:val="s0"/>
        </w:rPr>
        <w:t xml:space="preserve">4. К </w:t>
      </w:r>
      <w:hyperlink r:id="rId7651"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58204E">
      <w:pPr>
        <w:ind w:firstLine="400"/>
        <w:jc w:val="both"/>
      </w:pPr>
      <w:r>
        <w:rPr>
          <w:rStyle w:val="s0"/>
        </w:rPr>
        <w:t>1) отчет о страховой деятельности;</w:t>
      </w:r>
    </w:p>
    <w:p w:rsidR="00000000" w:rsidRDefault="0058204E">
      <w:pPr>
        <w:ind w:firstLine="400"/>
        <w:jc w:val="both"/>
      </w:pPr>
      <w:r>
        <w:rPr>
          <w:rStyle w:val="s0"/>
        </w:rPr>
        <w:t>2) бухгалтерский баланс;</w:t>
      </w:r>
    </w:p>
    <w:p w:rsidR="00000000" w:rsidRDefault="0058204E">
      <w:pPr>
        <w:ind w:firstLine="400"/>
        <w:jc w:val="both"/>
      </w:pPr>
      <w:r>
        <w:rPr>
          <w:rStyle w:val="s0"/>
        </w:rPr>
        <w:t>3) отчет о дохода</w:t>
      </w:r>
      <w:r>
        <w:rPr>
          <w:rStyle w:val="s0"/>
        </w:rPr>
        <w:t>х и расходах.</w:t>
      </w:r>
    </w:p>
    <w:p w:rsidR="00000000" w:rsidRDefault="0058204E">
      <w:pPr>
        <w:ind w:firstLine="400"/>
        <w:jc w:val="both"/>
      </w:pPr>
      <w:r>
        <w:rPr>
          <w:rStyle w:val="s0"/>
        </w:rPr>
        <w:t xml:space="preserve">5. К отчетности по мониторингу для </w:t>
      </w:r>
      <w:hyperlink r:id="rId7652" w:history="1">
        <w:r>
          <w:rPr>
            <w:rStyle w:val="a3"/>
          </w:rPr>
          <w:t>крупных налогоплательщиков, подлежащих мониторингу и осуществляющих деятельность по привлечению обязательных пенсионных взносов, обязательн</w:t>
        </w:r>
        <w:r>
          <w:rPr>
            <w:rStyle w:val="a3"/>
          </w:rPr>
          <w:t>ых профессиональных пенсионных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58204E">
      <w:pPr>
        <w:ind w:firstLine="400"/>
        <w:jc w:val="both"/>
      </w:pPr>
      <w:r>
        <w:rPr>
          <w:rStyle w:val="s0"/>
        </w:rPr>
        <w:t>1) отчет по пенсионным активам;</w:t>
      </w:r>
    </w:p>
    <w:p w:rsidR="00000000" w:rsidRDefault="0058204E">
      <w:pPr>
        <w:ind w:firstLine="400"/>
        <w:jc w:val="both"/>
      </w:pPr>
      <w:r>
        <w:rPr>
          <w:rStyle w:val="s0"/>
        </w:rPr>
        <w:t>2) отчет по уп</w:t>
      </w:r>
      <w:r>
        <w:rPr>
          <w:rStyle w:val="s0"/>
        </w:rPr>
        <w:t>равлению пенсионными активами;</w:t>
      </w:r>
    </w:p>
    <w:p w:rsidR="00000000" w:rsidRDefault="0058204E">
      <w:pPr>
        <w:ind w:firstLine="400"/>
        <w:jc w:val="both"/>
      </w:pPr>
      <w:r>
        <w:rPr>
          <w:rStyle w:val="s0"/>
        </w:rPr>
        <w:t>3) бухгалтерский баланс;</w:t>
      </w:r>
    </w:p>
    <w:p w:rsidR="00000000" w:rsidRDefault="0058204E">
      <w:pPr>
        <w:ind w:firstLine="400"/>
        <w:jc w:val="both"/>
      </w:pPr>
      <w:r>
        <w:rPr>
          <w:rStyle w:val="s0"/>
        </w:rPr>
        <w:t>4) отчет о доходах и расходах.</w:t>
      </w:r>
    </w:p>
    <w:p w:rsidR="00000000" w:rsidRDefault="0058204E">
      <w:pPr>
        <w:jc w:val="both"/>
      </w:pPr>
      <w:r>
        <w:rPr>
          <w:rStyle w:val="s3"/>
        </w:rPr>
        <w:t xml:space="preserve">В пункт 6 внесены изменения в соответствии с </w:t>
      </w:r>
      <w:hyperlink r:id="rId7653" w:anchor="sub_id=624" w:history="1">
        <w:r>
          <w:rPr>
            <w:rStyle w:val="a3"/>
            <w:i/>
            <w:iCs/>
            <w:bdr w:val="none" w:sz="0" w:space="0" w:color="auto" w:frame="1"/>
          </w:rPr>
          <w:t>Законом</w:t>
        </w:r>
      </w:hyperlink>
      <w:r>
        <w:rPr>
          <w:rStyle w:val="s3"/>
        </w:rPr>
        <w:t xml:space="preserve"> РК от 26.12.12 г. № 61-V (введены в</w:t>
      </w:r>
      <w:r>
        <w:rPr>
          <w:rStyle w:val="s3"/>
        </w:rPr>
        <w:t xml:space="preserve"> действие с 1 января 2012 г.) (</w:t>
      </w:r>
      <w:hyperlink r:id="rId7654" w:anchor="sub_id=6240600" w:history="1">
        <w:r>
          <w:rPr>
            <w:rStyle w:val="a3"/>
            <w:i/>
            <w:iCs/>
            <w:bdr w:val="none" w:sz="0" w:space="0" w:color="auto" w:frame="1"/>
          </w:rPr>
          <w:t>см. стар. ред.</w:t>
        </w:r>
      </w:hyperlink>
      <w:r>
        <w:rPr>
          <w:rStyle w:val="s3"/>
        </w:rPr>
        <w:t xml:space="preserve">); </w:t>
      </w:r>
      <w:hyperlink r:id="rId7655" w:anchor="sub_id=624" w:history="1">
        <w:r>
          <w:rPr>
            <w:rStyle w:val="a3"/>
            <w:i/>
            <w:iCs/>
            <w:bdr w:val="none" w:sz="0" w:space="0" w:color="auto" w:frame="1"/>
          </w:rPr>
          <w:t>Законом</w:t>
        </w:r>
      </w:hyperlink>
      <w:r>
        <w:rPr>
          <w:rStyle w:val="s3"/>
        </w:rPr>
        <w:t xml:space="preserve"> РК от 05.12.13 г. № 152-V (введены</w:t>
      </w:r>
      <w:r>
        <w:rPr>
          <w:rStyle w:val="s3"/>
        </w:rPr>
        <w:t xml:space="preserve"> в действие с 1 декабря 2013 г.) (</w:t>
      </w:r>
      <w:hyperlink r:id="rId7656" w:anchor="sub_id=624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Крупные налогоплательщики, подлежащие мониторингу, представляют отчетность, указанную в пунктах 2-5 настоящей статьи, </w:t>
      </w:r>
      <w:r>
        <w:rPr>
          <w:rStyle w:val="s0"/>
        </w:rPr>
        <w:t xml:space="preserve">ежеквартально не позднее 15 числа второго месяца, следующего за отчетным налоговым периодом, в </w:t>
      </w:r>
      <w:hyperlink r:id="rId7657" w:history="1">
        <w:r>
          <w:rPr>
            <w:rStyle w:val="a3"/>
          </w:rPr>
          <w:t>порядке и по формам</w:t>
        </w:r>
      </w:hyperlink>
      <w:r>
        <w:rPr>
          <w:rStyle w:val="s0"/>
        </w:rPr>
        <w:t>, которые утверждены уполномоченным органом.</w:t>
      </w:r>
    </w:p>
    <w:p w:rsidR="00000000" w:rsidRDefault="0058204E">
      <w:pPr>
        <w:ind w:firstLine="400"/>
        <w:jc w:val="both"/>
      </w:pPr>
      <w:r>
        <w:rPr>
          <w:rStyle w:val="s0"/>
        </w:rPr>
        <w:t>Если последний день срока пре</w:t>
      </w:r>
      <w:r>
        <w:rPr>
          <w:rStyle w:val="s0"/>
        </w:rPr>
        <w:t>дставления форм отчетности по мониторингу приходится на нерабочий день, сроком представления является следующий рабочий день.</w:t>
      </w:r>
    </w:p>
    <w:p w:rsidR="00000000" w:rsidRDefault="0058204E">
      <w:pPr>
        <w:jc w:val="both"/>
      </w:pPr>
      <w:hyperlink r:id="rId765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1005" w:name="SUB6250000"/>
      <w:bookmarkEnd w:id="1005"/>
      <w:r>
        <w:rPr>
          <w:rStyle w:val="s1"/>
        </w:rPr>
        <w:t>Глава 88. СИСТЕМА УПРАВЛЕНИЯ РИСКАМИ</w:t>
      </w:r>
    </w:p>
    <w:p w:rsidR="00000000" w:rsidRDefault="0058204E">
      <w:pPr>
        <w:ind w:firstLine="400"/>
        <w:jc w:val="both"/>
      </w:pPr>
      <w:r>
        <w:t> </w:t>
      </w:r>
    </w:p>
    <w:p w:rsidR="00000000" w:rsidRDefault="0058204E">
      <w:pPr>
        <w:ind w:left="1200" w:hanging="800"/>
        <w:jc w:val="both"/>
      </w:pPr>
      <w:r>
        <w:rPr>
          <w:rStyle w:val="s1"/>
        </w:rPr>
        <w:t>Статья 625. Общие положения</w:t>
      </w:r>
    </w:p>
    <w:p w:rsidR="00000000" w:rsidRDefault="0058204E">
      <w:pPr>
        <w:ind w:firstLine="400"/>
        <w:jc w:val="both"/>
      </w:pPr>
      <w:r>
        <w:rPr>
          <w:rStyle w:val="s0"/>
        </w:rPr>
        <w:t>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w:t>
      </w:r>
      <w:r>
        <w:rPr>
          <w:rStyle w:val="s0"/>
        </w:rPr>
        <w:t xml:space="preserve">нцированное применение форм налогового контроля. </w:t>
      </w:r>
    </w:p>
    <w:p w:rsidR="00000000" w:rsidRDefault="0058204E">
      <w:pPr>
        <w:jc w:val="both"/>
      </w:pPr>
      <w:r>
        <w:rPr>
          <w:rStyle w:val="s3"/>
        </w:rPr>
        <w:t xml:space="preserve">См. </w:t>
      </w:r>
      <w:hyperlink r:id="rId7659" w:history="1">
        <w:r>
          <w:rPr>
            <w:rStyle w:val="a3"/>
            <w:i/>
            <w:iCs/>
            <w:bdr w:val="none" w:sz="0" w:space="0" w:color="auto" w:frame="1"/>
          </w:rPr>
          <w:t>Критерии</w:t>
        </w:r>
      </w:hyperlink>
      <w:r>
        <w:rPr>
          <w:rStyle w:val="s3"/>
        </w:rPr>
        <w:t xml:space="preserve"> оценки степени рисков</w:t>
      </w:r>
    </w:p>
    <w:p w:rsidR="00000000" w:rsidRDefault="0058204E">
      <w:pPr>
        <w:ind w:firstLine="400"/>
        <w:jc w:val="both"/>
      </w:pPr>
      <w:r>
        <w:rPr>
          <w:rStyle w:val="s0"/>
        </w:rPr>
        <w:t>2. Риск - вероятность неисполнения и (или) неполного исполнения налогового обязательства налогоплательщико</w:t>
      </w:r>
      <w:r>
        <w:rPr>
          <w:rStyle w:val="s0"/>
        </w:rPr>
        <w:t>м (налоговым агентом), которые могли и (или) могут нанести ущерб государству.</w:t>
      </w:r>
    </w:p>
    <w:p w:rsidR="00000000" w:rsidRDefault="0058204E">
      <w:pPr>
        <w:ind w:firstLine="400"/>
        <w:jc w:val="both"/>
      </w:pPr>
      <w:r>
        <w:rPr>
          <w:rStyle w:val="s0"/>
        </w:rPr>
        <w:t>3. Цели применения налоговыми органами системы управления рисками:</w:t>
      </w:r>
    </w:p>
    <w:p w:rsidR="00000000" w:rsidRDefault="0058204E">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58204E">
      <w:pPr>
        <w:ind w:firstLine="400"/>
        <w:jc w:val="both"/>
      </w:pPr>
      <w:r>
        <w:rPr>
          <w:rStyle w:val="s0"/>
        </w:rPr>
        <w:t>2) увеличение возможностей по выявлению нарушений в сфере налогообложения.</w:t>
      </w:r>
    </w:p>
    <w:p w:rsidR="00000000" w:rsidRDefault="0058204E">
      <w:pPr>
        <w:jc w:val="both"/>
      </w:pPr>
      <w:r>
        <w:rPr>
          <w:rStyle w:val="s3"/>
        </w:rPr>
        <w:t>В пункт 4 внесены изменения в соответствии с</w:t>
      </w:r>
      <w:r>
        <w:rPr>
          <w:rStyle w:val="s3"/>
        </w:rPr>
        <w:t xml:space="preserve"> </w:t>
      </w:r>
      <w:hyperlink r:id="rId7660" w:anchor="sub_id=62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7661" w:anchor="sub_id=62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58204E">
      <w:pPr>
        <w:jc w:val="both"/>
      </w:pPr>
      <w:r>
        <w:rPr>
          <w:rStyle w:val="s3"/>
        </w:rPr>
        <w:t xml:space="preserve">Подпункт 1 изложен в редакции </w:t>
      </w:r>
      <w:hyperlink r:id="rId7662" w:anchor="sub_id=625"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2009 г.) (</w:t>
      </w:r>
      <w:hyperlink r:id="rId7663" w:anchor="sub_id=62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отбора налогоплательщиков (налоговых агентов) для проведения налоговых проверок;</w:t>
      </w:r>
    </w:p>
    <w:p w:rsidR="00000000" w:rsidRDefault="0058204E">
      <w:pPr>
        <w:jc w:val="both"/>
      </w:pPr>
      <w:r>
        <w:rPr>
          <w:rStyle w:val="s3"/>
        </w:rPr>
        <w:t>Пункт 4 дополнен подпунктом 1-1 в соотв</w:t>
      </w:r>
      <w:r>
        <w:rPr>
          <w:rStyle w:val="s3"/>
        </w:rPr>
        <w:t xml:space="preserve">етствии с </w:t>
      </w:r>
      <w:hyperlink r:id="rId7664" w:anchor="sub_id=625" w:history="1">
        <w:r>
          <w:rPr>
            <w:rStyle w:val="a3"/>
            <w:i/>
            <w:iCs/>
            <w:bdr w:val="none" w:sz="0" w:space="0" w:color="auto" w:frame="1"/>
          </w:rPr>
          <w:t>Законом</w:t>
        </w:r>
      </w:hyperlink>
      <w:r>
        <w:rPr>
          <w:rStyle w:val="s3"/>
        </w:rPr>
        <w:t xml:space="preserve"> РК от 30.06.10 г. № 297-IV (введены в действие с 1 января 2009 г.)</w:t>
      </w:r>
    </w:p>
    <w:p w:rsidR="00000000" w:rsidRDefault="0058204E">
      <w:pPr>
        <w:ind w:firstLine="400"/>
        <w:jc w:val="both"/>
      </w:pPr>
      <w:r>
        <w:rPr>
          <w:rStyle w:val="s0"/>
        </w:rPr>
        <w:t>1-1) подтверждения суммы превышения налога на добавленную стоимость, подлежащего возврату;</w:t>
      </w:r>
    </w:p>
    <w:p w:rsidR="00000000" w:rsidRDefault="0058204E">
      <w:pPr>
        <w:jc w:val="both"/>
      </w:pPr>
      <w:r>
        <w:rPr>
          <w:rStyle w:val="s3"/>
        </w:rPr>
        <w:t xml:space="preserve">Пункт дополнен подпунктом 1-2 в соответствии с </w:t>
      </w:r>
      <w:hyperlink r:id="rId7665" w:anchor="sub_id=62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8204E">
      <w:pPr>
        <w:ind w:firstLine="400"/>
        <w:jc w:val="both"/>
      </w:pPr>
      <w:r>
        <w:rPr>
          <w:rStyle w:val="s0"/>
        </w:rPr>
        <w:t>1-2) определения степени риска нарушения, выявленного</w:t>
      </w:r>
      <w:r>
        <w:rPr>
          <w:rStyle w:val="s0"/>
        </w:rPr>
        <w:t xml:space="preserve"> по результатам камерального контроля.</w:t>
      </w:r>
    </w:p>
    <w:p w:rsidR="00000000" w:rsidRDefault="0058204E">
      <w:pPr>
        <w:ind w:firstLine="400"/>
        <w:jc w:val="both"/>
      </w:pPr>
      <w:r>
        <w:rPr>
          <w:rStyle w:val="s0"/>
        </w:rPr>
        <w:t>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утверждаемых уполномоченным органом совместно с</w:t>
      </w:r>
      <w:r>
        <w:rPr>
          <w:rStyle w:val="s0"/>
        </w:rPr>
        <w:t xml:space="preserve"> уполномоченным органом по предпринимательству;</w:t>
      </w:r>
    </w:p>
    <w:p w:rsidR="00000000" w:rsidRDefault="0058204E">
      <w:pPr>
        <w:jc w:val="both"/>
      </w:pPr>
      <w:hyperlink r:id="rId7666" w:anchor="sub_id=1305"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58204E">
      <w:pPr>
        <w:ind w:firstLine="400"/>
        <w:jc w:val="both"/>
      </w:pPr>
      <w:r>
        <w:rPr>
          <w:rStyle w:val="s0"/>
        </w:rPr>
        <w:t xml:space="preserve">5. Исключен в соответствии с </w:t>
      </w:r>
      <w:hyperlink r:id="rId7667" w:anchor="sub_id=625" w:history="1">
        <w:r>
          <w:rPr>
            <w:rStyle w:val="a3"/>
          </w:rPr>
          <w:t>Законом</w:t>
        </w:r>
      </w:hyperlink>
      <w:r>
        <w:rPr>
          <w:rStyle w:val="s0"/>
        </w:rPr>
        <w:t xml:space="preserve"> РК от 17.07.09 г. № 188-IV </w:t>
      </w:r>
      <w:r>
        <w:rPr>
          <w:rStyle w:val="s3"/>
        </w:rPr>
        <w:t>(</w:t>
      </w:r>
      <w:hyperlink r:id="rId7668" w:anchor="sub_id=62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58204E">
      <w:pPr>
        <w:jc w:val="both"/>
      </w:pPr>
      <w:r>
        <w:rPr>
          <w:rStyle w:val="s3"/>
        </w:rPr>
        <w:t xml:space="preserve">Статья дополнена пунктом 7 в соответствии с </w:t>
      </w:r>
      <w:hyperlink r:id="rId7669" w:anchor="sub_id=62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8204E">
      <w:pPr>
        <w:ind w:firstLine="400"/>
        <w:jc w:val="both"/>
      </w:pPr>
      <w:r>
        <w:rPr>
          <w:rStyle w:val="s0"/>
        </w:rPr>
        <w:t xml:space="preserve">7. </w:t>
      </w:r>
      <w:hyperlink r:id="rId7670" w:history="1">
        <w:r>
          <w:rPr>
            <w:rStyle w:val="a3"/>
          </w:rPr>
          <w:t>Критерии</w:t>
        </w:r>
      </w:hyperlink>
      <w:r>
        <w:rPr>
          <w:rStyle w:val="s0"/>
        </w:rPr>
        <w:t xml:space="preserve"> степени риска и </w:t>
      </w:r>
      <w:hyperlink r:id="rId7671" w:anchor="sub_id=100" w:history="1">
        <w:r>
          <w:rPr>
            <w:rStyle w:val="a3"/>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58204E">
      <w:pPr>
        <w:jc w:val="both"/>
      </w:pPr>
      <w:hyperlink r:id="rId7672" w:history="1">
        <w:r>
          <w:rPr>
            <w:rStyle w:val="a3"/>
            <w:rFonts w:ascii="Wingdings" w:hAnsi="Wingdings"/>
            <w:i/>
            <w:iCs/>
            <w:bdr w:val="none" w:sz="0" w:space="0" w:color="auto" w:frame="1"/>
          </w:rPr>
          <w:t>*</w:t>
        </w:r>
      </w:hyperlink>
    </w:p>
    <w:p w:rsidR="00000000" w:rsidRDefault="0058204E">
      <w:pPr>
        <w:jc w:val="both"/>
      </w:pPr>
      <w:r>
        <w:t> </w:t>
      </w:r>
    </w:p>
    <w:p w:rsidR="00000000" w:rsidRDefault="0058204E">
      <w:pPr>
        <w:ind w:left="1200" w:hanging="800"/>
        <w:jc w:val="both"/>
      </w:pPr>
      <w:bookmarkStart w:id="1006" w:name="SUB6260000"/>
      <w:bookmarkEnd w:id="1006"/>
      <w:r>
        <w:rPr>
          <w:rStyle w:val="s1"/>
        </w:rPr>
        <w:t>Статья 626. Действия налоговых органов по оценке и управлению рисками</w:t>
      </w:r>
    </w:p>
    <w:p w:rsidR="00000000" w:rsidRDefault="0058204E">
      <w:pPr>
        <w:ind w:firstLine="400"/>
        <w:jc w:val="both"/>
      </w:pPr>
      <w:r>
        <w:rPr>
          <w:rStyle w:val="s0"/>
        </w:rPr>
        <w:t>Налоговые органы осуществляют анализ данных налоговой отчетности, представленной налогоплательщиком (налоговым агентом), сведений, полученных от уполномочен</w:t>
      </w:r>
      <w:r>
        <w:rPr>
          <w:rStyle w:val="s0"/>
        </w:rPr>
        <w:t>ных государственных органов, а также других документов и (или) сведений о деятельности налогоплательщика (налогового агента).</w:t>
      </w:r>
    </w:p>
    <w:p w:rsidR="00000000" w:rsidRDefault="0058204E">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rPr>
          <w:t>статье 62</w:t>
        </w:r>
        <w:r>
          <w:rPr>
            <w:rStyle w:val="a3"/>
          </w:rPr>
          <w:t>5</w:t>
        </w:r>
      </w:hyperlink>
      <w:r>
        <w:rPr>
          <w:rStyle w:val="a6"/>
          <w:b w:val="0"/>
          <w:bCs w:val="0"/>
        </w:rPr>
        <w:t xml:space="preserve"> настоящего Кодекса</w:t>
      </w:r>
      <w:r>
        <w:t>.</w:t>
      </w:r>
    </w:p>
    <w:p w:rsidR="00000000" w:rsidRDefault="0058204E">
      <w:pPr>
        <w:ind w:firstLine="709"/>
      </w:pPr>
      <w:r>
        <w:t> </w:t>
      </w:r>
    </w:p>
    <w:p w:rsidR="00000000" w:rsidRDefault="0058204E">
      <w:pPr>
        <w:ind w:firstLine="709"/>
      </w:pPr>
      <w:r>
        <w:t> </w:t>
      </w:r>
    </w:p>
    <w:p w:rsidR="00000000" w:rsidRDefault="0058204E">
      <w:pPr>
        <w:jc w:val="center"/>
      </w:pPr>
      <w:bookmarkStart w:id="1007" w:name="SUB6270000"/>
      <w:bookmarkEnd w:id="1007"/>
      <w:r>
        <w:rPr>
          <w:rStyle w:val="s1"/>
        </w:rPr>
        <w:t>Глава 89. НАЛОГОВЫЕ ПРОВЕРКИ</w:t>
      </w:r>
    </w:p>
    <w:p w:rsidR="00000000" w:rsidRDefault="0058204E">
      <w:pPr>
        <w:jc w:val="center"/>
      </w:pPr>
      <w:r>
        <w:rPr>
          <w:rStyle w:val="s1"/>
        </w:rPr>
        <w:t> </w:t>
      </w:r>
    </w:p>
    <w:p w:rsidR="00000000" w:rsidRDefault="0058204E">
      <w:pPr>
        <w:jc w:val="center"/>
      </w:pPr>
      <w:r>
        <w:rPr>
          <w:rStyle w:val="s1"/>
        </w:rPr>
        <w:t>§ 1. Понятие, типы и виды налоговых проверок</w:t>
      </w:r>
    </w:p>
    <w:p w:rsidR="00000000" w:rsidRDefault="0058204E">
      <w:pPr>
        <w:jc w:val="both"/>
      </w:pPr>
      <w:r>
        <w:t> </w:t>
      </w:r>
    </w:p>
    <w:p w:rsidR="00000000" w:rsidRDefault="0058204E">
      <w:pPr>
        <w:ind w:left="1200" w:hanging="800"/>
        <w:jc w:val="both"/>
      </w:pPr>
      <w:r>
        <w:rPr>
          <w:rStyle w:val="s1"/>
        </w:rPr>
        <w:t xml:space="preserve">Статья 627. Понятие, типы и виды налоговых проверок </w:t>
      </w:r>
    </w:p>
    <w:p w:rsidR="00000000" w:rsidRDefault="0058204E">
      <w:pPr>
        <w:ind w:firstLine="400"/>
        <w:jc w:val="both"/>
      </w:pPr>
      <w:r>
        <w:rPr>
          <w:rStyle w:val="s0"/>
        </w:rPr>
        <w:t>1. Налоговая проверка - осуществляемая налоговыми органами проверка:</w:t>
      </w:r>
    </w:p>
    <w:p w:rsidR="00000000" w:rsidRDefault="0058204E">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58204E">
      <w:pPr>
        <w:jc w:val="both"/>
      </w:pPr>
      <w:r>
        <w:rPr>
          <w:rStyle w:val="s3"/>
        </w:rPr>
        <w:t xml:space="preserve">Подпункт 2 изложен в редакции </w:t>
      </w:r>
      <w:hyperlink r:id="rId7673"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7674" w:anchor="sub_id=62701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лиц, располагающих документами, инфор</w:t>
      </w:r>
      <w:r>
        <w:rPr>
          <w:rStyle w:val="s0"/>
        </w:rPr>
        <w:t>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w:t>
      </w:r>
      <w:r>
        <w:rPr>
          <w:rStyle w:val="s0"/>
        </w:rPr>
        <w:t xml:space="preserve">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58204E">
      <w:pPr>
        <w:ind w:firstLine="400"/>
        <w:jc w:val="both"/>
      </w:pPr>
      <w:r>
        <w:rPr>
          <w:rStyle w:val="s0"/>
        </w:rPr>
        <w:t>3) для получения дополнительных сведений от налогоплательщика (налогового аге</w:t>
      </w:r>
      <w:r>
        <w:rPr>
          <w:rStyle w:val="s0"/>
        </w:rPr>
        <w:t>нта), подавшего жалобу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w:t>
      </w:r>
    </w:p>
    <w:p w:rsidR="00000000" w:rsidRDefault="0058204E">
      <w:pPr>
        <w:jc w:val="both"/>
      </w:pPr>
      <w:r>
        <w:rPr>
          <w:rStyle w:val="s3"/>
        </w:rPr>
        <w:t xml:space="preserve">В пункт 2 внесены изменения в соответствии с </w:t>
      </w:r>
      <w:hyperlink r:id="rId7675" w:anchor="sub_id=627" w:history="1">
        <w:r>
          <w:rPr>
            <w:rStyle w:val="a3"/>
            <w:i/>
            <w:iCs/>
            <w:bdr w:val="none" w:sz="0" w:space="0" w:color="auto" w:frame="1"/>
          </w:rPr>
          <w:t>Законом</w:t>
        </w:r>
      </w:hyperlink>
      <w:r>
        <w:rPr>
          <w:rStyle w:val="s3"/>
        </w:rPr>
        <w:t xml:space="preserve"> РК от 17.07.09 г. № 188-IV (</w:t>
      </w:r>
      <w:hyperlink r:id="rId7676" w:anchor="sub_id=6270000" w:history="1">
        <w:r>
          <w:rPr>
            <w:rStyle w:val="a3"/>
            <w:i/>
            <w:iCs/>
            <w:bdr w:val="none" w:sz="0" w:space="0" w:color="auto" w:frame="1"/>
          </w:rPr>
          <w:t>см. стар. ред.</w:t>
        </w:r>
      </w:hyperlink>
      <w:r>
        <w:rPr>
          <w:rStyle w:val="s3"/>
        </w:rPr>
        <w:t xml:space="preserve">); </w:t>
      </w:r>
      <w:hyperlink r:id="rId7677"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678" w:anchor="sub_id=6270200" w:history="1">
        <w:r>
          <w:rPr>
            <w:rStyle w:val="a3"/>
            <w:i/>
            <w:iCs/>
            <w:bdr w:val="none" w:sz="0" w:space="0" w:color="auto" w:frame="1"/>
          </w:rPr>
          <w:t>см. стар. ред.</w:t>
        </w:r>
      </w:hyperlink>
      <w:r>
        <w:rPr>
          <w:rStyle w:val="s3"/>
        </w:rPr>
        <w:t xml:space="preserve">); </w:t>
      </w:r>
      <w:hyperlink r:id="rId7679" w:anchor="sub_id=62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680" w:anchor="sub_id=6270200" w:history="1">
        <w:r>
          <w:rPr>
            <w:rStyle w:val="a3"/>
            <w:i/>
            <w:iCs/>
            <w:bdr w:val="none" w:sz="0" w:space="0" w:color="auto" w:frame="1"/>
          </w:rPr>
          <w:t>см. стар. ред.</w:t>
        </w:r>
      </w:hyperlink>
      <w:r>
        <w:rPr>
          <w:rStyle w:val="s3"/>
        </w:rPr>
        <w:t xml:space="preserve">); </w:t>
      </w:r>
      <w:hyperlink r:id="rId7681" w:anchor="sub_id=627" w:history="1">
        <w:r>
          <w:rPr>
            <w:rStyle w:val="a3"/>
            <w:i/>
            <w:iCs/>
            <w:bdr w:val="none" w:sz="0" w:space="0" w:color="auto" w:frame="1"/>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7682" w:history="1">
        <w:r>
          <w:rPr>
            <w:rStyle w:val="a3"/>
            <w:i/>
            <w:iCs/>
            <w:bdr w:val="none" w:sz="0" w:space="0" w:color="auto" w:frame="1"/>
          </w:rPr>
          <w:t>опубликования</w:t>
        </w:r>
      </w:hyperlink>
      <w:r>
        <w:rPr>
          <w:rStyle w:val="s3"/>
        </w:rPr>
        <w:t>) (</w:t>
      </w:r>
      <w:hyperlink r:id="rId7683" w:anchor="sub_id=6270200" w:history="1">
        <w:r>
          <w:rPr>
            <w:rStyle w:val="a3"/>
            <w:i/>
            <w:iCs/>
            <w:bdr w:val="none" w:sz="0" w:space="0" w:color="auto" w:frame="1"/>
          </w:rPr>
          <w:t>см. стар. ред.</w:t>
        </w:r>
      </w:hyperlink>
      <w:r>
        <w:rPr>
          <w:rStyle w:val="s3"/>
        </w:rPr>
        <w:t xml:space="preserve">); </w:t>
      </w:r>
      <w:hyperlink r:id="rId7684" w:anchor="sub_id=62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685" w:anchor="sub_id=62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 необходимости налоговые органы в ходе налоговой проверки могут проводить:</w:t>
      </w:r>
    </w:p>
    <w:p w:rsidR="00000000" w:rsidRDefault="0058204E">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58204E">
      <w:pPr>
        <w:ind w:firstLine="400"/>
        <w:jc w:val="both"/>
      </w:pPr>
      <w:r>
        <w:rPr>
          <w:rStyle w:val="s0"/>
        </w:rPr>
        <w:t>инвентаризацию имущества налогоплательщика (налогового агента) (кроме жилых помещений).</w:t>
      </w:r>
    </w:p>
    <w:p w:rsidR="00000000" w:rsidRDefault="0058204E">
      <w:pPr>
        <w:jc w:val="both"/>
      </w:pPr>
      <w:r>
        <w:rPr>
          <w:rStyle w:val="s3"/>
        </w:rPr>
        <w:t xml:space="preserve">См.: </w:t>
      </w:r>
      <w:hyperlink r:id="rId7686" w:history="1">
        <w:r>
          <w:rPr>
            <w:rStyle w:val="a3"/>
            <w:i/>
            <w:iCs/>
            <w:bdr w:val="none" w:sz="0" w:space="0" w:color="auto" w:frame="1"/>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w:t>
      </w:r>
      <w:r>
        <w:rPr>
          <w:rStyle w:val="s3"/>
        </w:rPr>
        <w:t>ько в рамках проводимой налоговой проверки»</w:t>
      </w:r>
    </w:p>
    <w:p w:rsidR="00000000" w:rsidRDefault="0058204E">
      <w:pPr>
        <w:ind w:firstLine="400"/>
        <w:jc w:val="both"/>
      </w:pPr>
      <w:r>
        <w:rPr>
          <w:rStyle w:val="s0"/>
        </w:rPr>
        <w:t>Участниками налоговых проверок являются:</w:t>
      </w:r>
    </w:p>
    <w:p w:rsidR="00000000" w:rsidRDefault="0058204E">
      <w:pPr>
        <w:ind w:firstLine="400"/>
        <w:jc w:val="both"/>
      </w:pPr>
      <w:r>
        <w:rPr>
          <w:rStyle w:val="s0"/>
        </w:rPr>
        <w:t>указанные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Кодексом;</w:t>
      </w:r>
    </w:p>
    <w:p w:rsidR="00000000" w:rsidRDefault="0058204E">
      <w:pPr>
        <w:ind w:firstLine="400"/>
        <w:jc w:val="both"/>
      </w:pPr>
      <w:r>
        <w:rPr>
          <w:rStyle w:val="s0"/>
        </w:rPr>
        <w:t>при тем</w:t>
      </w:r>
      <w:r>
        <w:rPr>
          <w:rStyle w:val="s0"/>
        </w:rPr>
        <w:t>атических проверках по вопросам:</w:t>
      </w:r>
    </w:p>
    <w:p w:rsidR="00000000" w:rsidRDefault="0058204E">
      <w:pPr>
        <w:ind w:firstLine="400"/>
        <w:jc w:val="both"/>
      </w:pPr>
      <w:r>
        <w:rPr>
          <w:rStyle w:val="s0"/>
        </w:rPr>
        <w:t>постановки на регистрационный учет в налоговых органах;</w:t>
      </w:r>
    </w:p>
    <w:p w:rsidR="00000000" w:rsidRDefault="0058204E">
      <w:pPr>
        <w:ind w:firstLine="400"/>
        <w:jc w:val="both"/>
      </w:pPr>
      <w:r>
        <w:rPr>
          <w:rStyle w:val="s0"/>
        </w:rPr>
        <w:t>наличия контрольно-кассовых машин;</w:t>
      </w:r>
    </w:p>
    <w:p w:rsidR="00000000" w:rsidRDefault="0058204E">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8204E">
      <w:pPr>
        <w:ind w:firstLine="400"/>
        <w:jc w:val="both"/>
      </w:pPr>
      <w:r>
        <w:rPr>
          <w:rStyle w:val="s0"/>
        </w:rPr>
        <w:t>наличия и подлин</w:t>
      </w:r>
      <w:r>
        <w:rPr>
          <w:rStyle w:val="s0"/>
        </w:rPr>
        <w:t>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 налогоплательщик, осуществляющий предпринимательскую деятельность на участке территории, ук</w:t>
      </w:r>
      <w:r>
        <w:rPr>
          <w:rStyle w:val="s0"/>
        </w:rPr>
        <w:t>азанном в предписании;</w:t>
      </w:r>
    </w:p>
    <w:p w:rsidR="00000000" w:rsidRDefault="0058204E">
      <w:pPr>
        <w:ind w:firstLine="400"/>
        <w:jc w:val="both"/>
      </w:pPr>
      <w:r>
        <w:rPr>
          <w:rStyle w:val="s0"/>
        </w:rPr>
        <w:t>при других видах налоговых проверок - налогоплательщик, указанный в предписании.</w:t>
      </w:r>
    </w:p>
    <w:p w:rsidR="00000000" w:rsidRDefault="0058204E">
      <w:pPr>
        <w:ind w:firstLine="400"/>
        <w:jc w:val="both"/>
      </w:pPr>
      <w:r>
        <w:rPr>
          <w:rStyle w:val="s0"/>
        </w:rPr>
        <w:t xml:space="preserve">Для исследования вопросов, требующих специальных знаний и навыков, и получения консультаций налоговым органом к налоговой проверке может быть привлечен </w:t>
      </w:r>
      <w:r>
        <w:rPr>
          <w:rStyle w:val="s0"/>
        </w:rPr>
        <w:t xml:space="preserve">специалист, не заинтересованный в исходе налоговой проверки. </w:t>
      </w:r>
    </w:p>
    <w:p w:rsidR="00000000" w:rsidRDefault="0058204E">
      <w:pPr>
        <w:ind w:firstLine="400"/>
        <w:jc w:val="both"/>
      </w:pPr>
      <w:r>
        <w:rPr>
          <w:rStyle w:val="s0"/>
        </w:rPr>
        <w:t xml:space="preserve">По письменным вопросам, поставленным должностным лицом налогового органа, являющимся участником налоговой проверки, специалист, привлеченный к налоговой проверке, составляет заключение, которое </w:t>
      </w:r>
      <w:r>
        <w:rPr>
          <w:rStyle w:val="s0"/>
        </w:rPr>
        <w:t>используется в ходе налоговой проверки. Копии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58204E">
      <w:pPr>
        <w:ind w:firstLine="400"/>
        <w:jc w:val="both"/>
      </w:pPr>
      <w:r>
        <w:rPr>
          <w:rStyle w:val="s0"/>
        </w:rPr>
        <w:t>В случае привлечения налоговым органом к налоговой проверке специалиста налогоплательщик 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w:t>
      </w:r>
      <w:r>
        <w:rPr>
          <w:rStyle w:val="s0"/>
        </w:rPr>
        <w:t xml:space="preserve"> налоговым органам не позже даты подписания акта налоговой проверки.</w:t>
      </w:r>
    </w:p>
    <w:p w:rsidR="00000000" w:rsidRDefault="0058204E">
      <w:pPr>
        <w:ind w:firstLine="400"/>
        <w:jc w:val="both"/>
      </w:pPr>
      <w:r>
        <w:rPr>
          <w:rStyle w:val="s0"/>
        </w:rPr>
        <w:t>3. Налоговые проверки осуществляются исключительно налоговыми органами.</w:t>
      </w:r>
    </w:p>
    <w:p w:rsidR="00000000" w:rsidRDefault="0058204E">
      <w:pPr>
        <w:ind w:firstLine="400"/>
        <w:jc w:val="both"/>
      </w:pPr>
      <w:r>
        <w:rPr>
          <w:rStyle w:val="s0"/>
        </w:rPr>
        <w:t xml:space="preserve">4. Налоговые проверки подразделяются на следующие виды: </w:t>
      </w:r>
    </w:p>
    <w:p w:rsidR="00000000" w:rsidRDefault="0058204E">
      <w:pPr>
        <w:ind w:firstLine="400"/>
        <w:jc w:val="both"/>
      </w:pPr>
      <w:r>
        <w:rPr>
          <w:rStyle w:val="s0"/>
        </w:rPr>
        <w:t xml:space="preserve">1) документальная проверка; </w:t>
      </w:r>
    </w:p>
    <w:p w:rsidR="00000000" w:rsidRDefault="0058204E">
      <w:pPr>
        <w:ind w:firstLine="400"/>
        <w:jc w:val="both"/>
      </w:pPr>
      <w:r>
        <w:rPr>
          <w:rStyle w:val="s0"/>
        </w:rPr>
        <w:t xml:space="preserve">2) исключен в соответствии с </w:t>
      </w:r>
      <w:hyperlink r:id="rId7687" w:anchor="sub_id=627" w:history="1">
        <w:r>
          <w:rPr>
            <w:rStyle w:val="a3"/>
          </w:rPr>
          <w:t>Законом</w:t>
        </w:r>
      </w:hyperlink>
      <w:r>
        <w:rPr>
          <w:rStyle w:val="s0"/>
        </w:rPr>
        <w:t xml:space="preserve"> РК от 17.07.09 г. № 188-IV</w:t>
      </w:r>
      <w:r>
        <w:rPr>
          <w:rStyle w:val="s3"/>
        </w:rPr>
        <w:t xml:space="preserve"> (</w:t>
      </w:r>
      <w:hyperlink r:id="rId7688" w:anchor="sub_id=62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3) хронометражное обследование. </w:t>
      </w:r>
    </w:p>
    <w:p w:rsidR="00000000" w:rsidRDefault="0058204E">
      <w:pPr>
        <w:ind w:firstLine="400"/>
        <w:jc w:val="both"/>
      </w:pPr>
      <w:r>
        <w:rPr>
          <w:rStyle w:val="s0"/>
        </w:rPr>
        <w:t>5. До</w:t>
      </w:r>
      <w:r>
        <w:rPr>
          <w:rStyle w:val="s0"/>
        </w:rPr>
        <w:t xml:space="preserve">кументальные проверки подразделяются на следующие виды: </w:t>
      </w:r>
    </w:p>
    <w:p w:rsidR="00000000" w:rsidRDefault="0058204E">
      <w:pPr>
        <w:ind w:firstLine="400"/>
        <w:jc w:val="both"/>
      </w:pPr>
      <w:r>
        <w:rPr>
          <w:rStyle w:val="s0"/>
        </w:rPr>
        <w:t xml:space="preserve">1) </w:t>
      </w:r>
      <w:hyperlink r:id="rId7689" w:anchor="sub_id=1" w:history="1">
        <w:r>
          <w:rPr>
            <w:rStyle w:val="a3"/>
          </w:rPr>
          <w:t>комплексная проверка</w:t>
        </w:r>
      </w:hyperlink>
      <w:r>
        <w:rPr>
          <w:rStyle w:val="s0"/>
        </w:rPr>
        <w:t xml:space="preserve"> - проверка, проводимая налоговым органом в отношении налогоплательщика (налогового агента), по в</w:t>
      </w:r>
      <w:r>
        <w:rPr>
          <w:rStyle w:val="s0"/>
        </w:rPr>
        <w:t>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взносов, обязательных профессиональных пенсионных взносов, пол</w:t>
      </w:r>
      <w:r>
        <w:rPr>
          <w:rStyle w:val="s0"/>
        </w:rPr>
        <w:t>ноты и своевременности исчисления и уплаты социальных отчислений.</w:t>
      </w:r>
    </w:p>
    <w:p w:rsidR="00000000" w:rsidRDefault="0058204E">
      <w:pPr>
        <w:ind w:firstLine="400"/>
        <w:jc w:val="both"/>
      </w:pPr>
      <w:r>
        <w:rPr>
          <w:rStyle w:val="s0"/>
        </w:rPr>
        <w:t>В комплексную проверку могут быть включены вопросы тематических проверок.</w:t>
      </w:r>
    </w:p>
    <w:p w:rsidR="00000000" w:rsidRDefault="0058204E">
      <w:pPr>
        <w:ind w:firstLine="400"/>
        <w:jc w:val="both"/>
      </w:pPr>
      <w:r>
        <w:rPr>
          <w:rStyle w:val="s0"/>
        </w:rPr>
        <w:t xml:space="preserve">Документальная проверка, 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58204E">
      <w:pPr>
        <w:jc w:val="both"/>
      </w:pPr>
      <w:r>
        <w:rPr>
          <w:rStyle w:val="s3"/>
        </w:rPr>
        <w:t xml:space="preserve">В подпункт 2 внесены изменения в соответствии с </w:t>
      </w:r>
      <w:hyperlink r:id="rId7690" w:anchor="sub_id=627" w:history="1">
        <w:r>
          <w:rPr>
            <w:rStyle w:val="a3"/>
            <w:i/>
            <w:iCs/>
            <w:bdr w:val="none" w:sz="0" w:space="0" w:color="auto" w:frame="1"/>
          </w:rPr>
          <w:t>Законом</w:t>
        </w:r>
      </w:hyperlink>
      <w:r>
        <w:rPr>
          <w:rStyle w:val="s3"/>
        </w:rPr>
        <w:t xml:space="preserve"> </w:t>
      </w:r>
      <w:r>
        <w:rPr>
          <w:rStyle w:val="s3"/>
        </w:rPr>
        <w:t>РК от 17.07.09 г. № 188-IV (</w:t>
      </w:r>
      <w:hyperlink r:id="rId7691" w:anchor="sub_id=6270000" w:history="1">
        <w:r>
          <w:rPr>
            <w:rStyle w:val="a3"/>
            <w:i/>
            <w:iCs/>
            <w:bdr w:val="none" w:sz="0" w:space="0" w:color="auto" w:frame="1"/>
          </w:rPr>
          <w:t>см. стар. ред.</w:t>
        </w:r>
      </w:hyperlink>
      <w:r>
        <w:rPr>
          <w:rStyle w:val="s3"/>
        </w:rPr>
        <w:t xml:space="preserve">); </w:t>
      </w:r>
      <w:hyperlink r:id="rId7692" w:anchor="sub_id=627" w:history="1">
        <w:r>
          <w:rPr>
            <w:rStyle w:val="a3"/>
            <w:i/>
            <w:iCs/>
            <w:bdr w:val="none" w:sz="0" w:space="0" w:color="auto" w:frame="1"/>
          </w:rPr>
          <w:t>Законом</w:t>
        </w:r>
      </w:hyperlink>
      <w:r>
        <w:rPr>
          <w:rStyle w:val="s3"/>
        </w:rPr>
        <w:t xml:space="preserve"> РК от 30.06.10 г. № 297-IV (введены в</w:t>
      </w:r>
      <w:r>
        <w:rPr>
          <w:rStyle w:val="s3"/>
        </w:rPr>
        <w:t xml:space="preserve"> действие с 1 июля 2010 г.) (</w:t>
      </w:r>
      <w:hyperlink r:id="rId7693" w:anchor="sub_id=6270502" w:history="1">
        <w:r>
          <w:rPr>
            <w:rStyle w:val="a3"/>
            <w:i/>
            <w:iCs/>
            <w:bdr w:val="none" w:sz="0" w:space="0" w:color="auto" w:frame="1"/>
          </w:rPr>
          <w:t>см. стар. ред.</w:t>
        </w:r>
      </w:hyperlink>
      <w:r>
        <w:rPr>
          <w:rStyle w:val="s3"/>
        </w:rPr>
        <w:t xml:space="preserve">); </w:t>
      </w:r>
      <w:hyperlink r:id="rId7694" w:anchor="sub_id=627" w:history="1">
        <w:r>
          <w:rPr>
            <w:rStyle w:val="a3"/>
            <w:i/>
            <w:iCs/>
            <w:bdr w:val="none" w:sz="0" w:space="0" w:color="auto" w:frame="1"/>
          </w:rPr>
          <w:t>Законом</w:t>
        </w:r>
      </w:hyperlink>
      <w:r>
        <w:rPr>
          <w:rStyle w:val="s3"/>
        </w:rPr>
        <w:t xml:space="preserve"> РК от 21.07.11 г. № 467-IV (введены </w:t>
      </w:r>
      <w:r>
        <w:rPr>
          <w:rStyle w:val="s3"/>
        </w:rPr>
        <w:t>в действие с 1 января 2011 г.) (</w:t>
      </w:r>
      <w:hyperlink r:id="rId7695" w:anchor="sub_id=6270502" w:history="1">
        <w:r>
          <w:rPr>
            <w:rStyle w:val="a3"/>
            <w:i/>
            <w:iCs/>
            <w:bdr w:val="none" w:sz="0" w:space="0" w:color="auto" w:frame="1"/>
          </w:rPr>
          <w:t>см. стар. ред.</w:t>
        </w:r>
      </w:hyperlink>
      <w:r>
        <w:rPr>
          <w:rStyle w:val="s3"/>
        </w:rPr>
        <w:t xml:space="preserve">); </w:t>
      </w:r>
      <w:hyperlink r:id="rId7696" w:anchor="sub_id=406" w:history="1">
        <w:r>
          <w:rPr>
            <w:rStyle w:val="a3"/>
            <w:i/>
            <w:iCs/>
            <w:bdr w:val="none" w:sz="0" w:space="0" w:color="auto" w:frame="1"/>
          </w:rPr>
          <w:t>Законом</w:t>
        </w:r>
      </w:hyperlink>
      <w:r>
        <w:rPr>
          <w:rStyle w:val="s3"/>
        </w:rPr>
        <w:t xml:space="preserve"> РК от 15.07.11 г. № 461-IV (введе</w:t>
      </w:r>
      <w:r>
        <w:rPr>
          <w:rStyle w:val="s3"/>
        </w:rPr>
        <w:t xml:space="preserve">н в действие по истечении шести месяцев после его первого официального </w:t>
      </w:r>
      <w:hyperlink r:id="rId7697" w:history="1">
        <w:r>
          <w:rPr>
            <w:rStyle w:val="a3"/>
            <w:i/>
            <w:iCs/>
            <w:bdr w:val="none" w:sz="0" w:space="0" w:color="auto" w:frame="1"/>
          </w:rPr>
          <w:t>опубликования</w:t>
        </w:r>
      </w:hyperlink>
      <w:r>
        <w:rPr>
          <w:rStyle w:val="s3"/>
        </w:rPr>
        <w:t>) (</w:t>
      </w:r>
      <w:hyperlink r:id="rId7698" w:anchor="sub_id=6270502" w:history="1">
        <w:r>
          <w:rPr>
            <w:rStyle w:val="a3"/>
            <w:i/>
            <w:iCs/>
            <w:bdr w:val="none" w:sz="0" w:space="0" w:color="auto" w:frame="1"/>
          </w:rPr>
          <w:t>см. стар. ред.</w:t>
        </w:r>
      </w:hyperlink>
      <w:r>
        <w:rPr>
          <w:rStyle w:val="s3"/>
        </w:rPr>
        <w:t xml:space="preserve">); </w:t>
      </w:r>
      <w:hyperlink r:id="rId7699"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7700" w:anchor="sub_id=6270502" w:history="1">
        <w:r>
          <w:rPr>
            <w:rStyle w:val="a3"/>
            <w:i/>
            <w:iCs/>
            <w:bdr w:val="none" w:sz="0" w:space="0" w:color="auto" w:frame="1"/>
          </w:rPr>
          <w:t>см. стар. ред.</w:t>
        </w:r>
      </w:hyperlink>
      <w:r>
        <w:rPr>
          <w:rStyle w:val="s3"/>
        </w:rPr>
        <w:t xml:space="preserve">); </w:t>
      </w:r>
      <w:hyperlink r:id="rId7701" w:anchor="sub_id=627" w:history="1">
        <w:r>
          <w:rPr>
            <w:rStyle w:val="a3"/>
            <w:i/>
            <w:iCs/>
            <w:bdr w:val="none" w:sz="0" w:space="0" w:color="auto" w:frame="1"/>
          </w:rPr>
          <w:t>Законом</w:t>
        </w:r>
      </w:hyperlink>
      <w:r>
        <w:rPr>
          <w:rStyle w:val="s3"/>
        </w:rPr>
        <w:t xml:space="preserve"> РК от 26.12.12 г. № 61-V (см. </w:t>
      </w:r>
      <w:hyperlink r:id="rId7702" w:anchor="sub_id=20000" w:history="1">
        <w:r>
          <w:rPr>
            <w:rStyle w:val="a3"/>
            <w:i/>
            <w:iCs/>
            <w:bdr w:val="none" w:sz="0" w:space="0" w:color="auto" w:frame="1"/>
          </w:rPr>
          <w:t>сроки введения</w:t>
        </w:r>
      </w:hyperlink>
      <w:r>
        <w:rPr>
          <w:rStyle w:val="s3"/>
        </w:rPr>
        <w:t xml:space="preserve"> в действие) (</w:t>
      </w:r>
      <w:hyperlink r:id="rId7703" w:anchor="sub_id=6270502" w:history="1">
        <w:r>
          <w:rPr>
            <w:rStyle w:val="a3"/>
            <w:i/>
            <w:iCs/>
            <w:bdr w:val="none" w:sz="0" w:space="0" w:color="auto" w:frame="1"/>
          </w:rPr>
          <w:t>см. стар. ред.</w:t>
        </w:r>
      </w:hyperlink>
      <w:r>
        <w:rPr>
          <w:rStyle w:val="s3"/>
        </w:rPr>
        <w:t xml:space="preserve">); </w:t>
      </w:r>
      <w:hyperlink r:id="rId7704" w:anchor="sub_id=627" w:history="1">
        <w:r>
          <w:rPr>
            <w:rStyle w:val="a3"/>
            <w:i/>
            <w:iCs/>
            <w:bdr w:val="none" w:sz="0" w:space="0" w:color="auto" w:frame="1"/>
          </w:rPr>
          <w:t>Законом</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7705" w:history="1">
        <w:r>
          <w:rPr>
            <w:rStyle w:val="a3"/>
            <w:i/>
            <w:iCs/>
            <w:bdr w:val="none" w:sz="0" w:space="0" w:color="auto" w:frame="1"/>
          </w:rPr>
          <w:t>опубликования</w:t>
        </w:r>
      </w:hyperlink>
      <w:r>
        <w:rPr>
          <w:rStyle w:val="s3"/>
        </w:rPr>
        <w:t>) (</w:t>
      </w:r>
      <w:hyperlink r:id="rId7706" w:anchor="sub_id=6270502" w:history="1">
        <w:r>
          <w:rPr>
            <w:rStyle w:val="a3"/>
            <w:i/>
            <w:iCs/>
            <w:bdr w:val="none" w:sz="0" w:space="0" w:color="auto" w:frame="1"/>
          </w:rPr>
          <w:t>см. стар. ред.</w:t>
        </w:r>
      </w:hyperlink>
      <w:r>
        <w:rPr>
          <w:rStyle w:val="s3"/>
        </w:rPr>
        <w:t xml:space="preserve">); </w:t>
      </w:r>
      <w:hyperlink r:id="rId7707" w:anchor="sub_id=808"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7708" w:anchor="sub_id=6270502" w:history="1">
        <w:r>
          <w:rPr>
            <w:rStyle w:val="a3"/>
            <w:i/>
            <w:iCs/>
            <w:bdr w:val="none" w:sz="0" w:space="0" w:color="auto" w:frame="1"/>
          </w:rPr>
          <w:t>см. стар. ред.</w:t>
        </w:r>
      </w:hyperlink>
      <w:r>
        <w:rPr>
          <w:rStyle w:val="s3"/>
        </w:rPr>
        <w:t xml:space="preserve">); </w:t>
      </w:r>
      <w:hyperlink r:id="rId7709" w:anchor="sub_id=62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710" w:anchor="sub_id=62705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7711" w:history="1">
        <w:r>
          <w:rPr>
            <w:rStyle w:val="a3"/>
          </w:rPr>
          <w:t>тематическая проверка</w:t>
        </w:r>
      </w:hyperlink>
      <w:r>
        <w:rPr>
          <w:rStyle w:val="s0"/>
        </w:rPr>
        <w:t xml:space="preserve"> - проверка, проводимая налоговым органом в отношении налогоплательщика (налогового агента), по вопросам:</w:t>
      </w:r>
    </w:p>
    <w:p w:rsidR="00000000" w:rsidRDefault="0058204E">
      <w:pPr>
        <w:ind w:firstLine="400"/>
        <w:jc w:val="both"/>
      </w:pPr>
      <w:r>
        <w:rPr>
          <w:rStyle w:val="s0"/>
        </w:rPr>
        <w:t>исполнения налоговог</w:t>
      </w:r>
      <w:r>
        <w:rPr>
          <w:rStyle w:val="s0"/>
        </w:rPr>
        <w:t>о обязательства по отдельным видам налогов и (или) других обязательных платежей в бюджет;</w:t>
      </w:r>
    </w:p>
    <w:p w:rsidR="00000000" w:rsidRDefault="0058204E">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w:t>
      </w:r>
      <w:r>
        <w:rPr>
          <w:rStyle w:val="s0"/>
        </w:rPr>
        <w:t>дарств-членов Таможенного союза;</w:t>
      </w:r>
    </w:p>
    <w:p w:rsidR="00000000" w:rsidRDefault="0058204E">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w:t>
      </w:r>
    </w:p>
    <w:p w:rsidR="00000000" w:rsidRDefault="0058204E">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7712" w:history="1">
        <w:r>
          <w:rPr>
            <w:rStyle w:val="a3"/>
          </w:rPr>
          <w:t>законами</w:t>
        </w:r>
      </w:hyperlink>
      <w:r>
        <w:rPr>
          <w:rStyle w:val="s0"/>
        </w:rPr>
        <w:t xml:space="preserve"> Республики Казахстан «Об обязательном с</w:t>
      </w:r>
      <w:r>
        <w:rPr>
          <w:rStyle w:val="s0"/>
        </w:rPr>
        <w:t xml:space="preserve">оциальном страховании» и </w:t>
      </w:r>
      <w:hyperlink r:id="rId7713" w:history="1">
        <w:r>
          <w:rPr>
            <w:rStyle w:val="a3"/>
          </w:rPr>
          <w:t>«О пенсионном обеспечении в Республике Казахстан»</w:t>
        </w:r>
      </w:hyperlink>
      <w:r>
        <w:rPr>
          <w:rStyle w:val="s0"/>
        </w:rPr>
        <w:t>;</w:t>
      </w:r>
    </w:p>
    <w:p w:rsidR="00000000" w:rsidRDefault="0058204E">
      <w:pPr>
        <w:ind w:firstLine="400"/>
        <w:jc w:val="both"/>
      </w:pPr>
      <w:r>
        <w:rPr>
          <w:rStyle w:val="s0"/>
        </w:rPr>
        <w:t>трансфертного ценообразования;</w:t>
      </w:r>
    </w:p>
    <w:p w:rsidR="00000000" w:rsidRDefault="0058204E">
      <w:pPr>
        <w:ind w:firstLine="400"/>
        <w:jc w:val="both"/>
      </w:pPr>
      <w:r>
        <w:rPr>
          <w:rStyle w:val="s0"/>
        </w:rPr>
        <w:t>государственного регулирования производства и оборота отдельных видов подакцизных то</w:t>
      </w:r>
      <w:r>
        <w:rPr>
          <w:rStyle w:val="s0"/>
        </w:rPr>
        <w:t>варов, а также оборота авиационного топлива, биотоплива, мазута;</w:t>
      </w:r>
    </w:p>
    <w:p w:rsidR="00000000" w:rsidRDefault="0058204E">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58204E">
      <w:pPr>
        <w:autoSpaceDE w:val="0"/>
        <w:autoSpaceDN w:val="0"/>
        <w:ind w:firstLine="426"/>
        <w:jc w:val="both"/>
      </w:pPr>
      <w:r>
        <w:t>по вопросам опред</w:t>
      </w:r>
      <w:r>
        <w:t>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58204E">
      <w:pPr>
        <w:ind w:firstLine="400"/>
        <w:jc w:val="both"/>
      </w:pPr>
      <w:r>
        <w:rPr>
          <w:rStyle w:val="s0"/>
        </w:rPr>
        <w:t xml:space="preserve">определения взаиморасчетов </w:t>
      </w:r>
      <w:r>
        <w:rPr>
          <w:rStyle w:val="s0"/>
        </w:rPr>
        <w:t>между налогоплательщиком (налоговым агентом) и его дебиторами;</w:t>
      </w:r>
    </w:p>
    <w:p w:rsidR="00000000" w:rsidRDefault="0058204E">
      <w:pPr>
        <w:ind w:firstLine="400"/>
        <w:jc w:val="both"/>
      </w:pPr>
      <w:r>
        <w:rPr>
          <w:rStyle w:val="s0"/>
        </w:rPr>
        <w:t>правомерности применения положений международных договоров (соглашений);</w:t>
      </w:r>
    </w:p>
    <w:p w:rsidR="00000000" w:rsidRDefault="0058204E">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58204E">
      <w:pPr>
        <w:ind w:firstLine="400"/>
        <w:jc w:val="both"/>
      </w:pPr>
      <w:r>
        <w:rPr>
          <w:rStyle w:val="s0"/>
        </w:rPr>
        <w:t>возврата уплаченного подоход</w:t>
      </w:r>
      <w:r>
        <w:rPr>
          <w:rStyle w:val="s0"/>
        </w:rPr>
        <w:t>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58204E">
      <w:pPr>
        <w:ind w:firstLine="400"/>
        <w:jc w:val="both"/>
      </w:pPr>
      <w:r>
        <w:rPr>
          <w:rStyle w:val="s0"/>
        </w:rPr>
        <w:t xml:space="preserve">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58204E">
      <w:pPr>
        <w:ind w:firstLine="400"/>
        <w:jc w:val="both"/>
      </w:pPr>
      <w:bookmarkStart w:id="1008" w:name="SUB62715"/>
      <w:bookmarkEnd w:id="1008"/>
      <w:r>
        <w:rPr>
          <w:rStyle w:val="s0"/>
        </w:rPr>
        <w:t>рассмотрен</w:t>
      </w:r>
      <w:r>
        <w:rPr>
          <w:rStyle w:val="s0"/>
        </w:rPr>
        <w:t>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w:t>
      </w:r>
      <w:r>
        <w:rPr>
          <w:rStyle w:val="s0"/>
        </w:rPr>
        <w:t>плательщика (налогового агента);</w:t>
      </w:r>
    </w:p>
    <w:p w:rsidR="00000000" w:rsidRDefault="0058204E">
      <w:pPr>
        <w:ind w:firstLine="400"/>
        <w:jc w:val="both"/>
      </w:pPr>
      <w:r>
        <w:rPr>
          <w:rStyle w:val="s0"/>
        </w:rPr>
        <w:t xml:space="preserve">рассмотрения обращения нерезидента о повторном рассмотрении </w:t>
      </w:r>
      <w:hyperlink r:id="rId7714" w:anchor="sub_id=5" w:history="1">
        <w:r>
          <w:rPr>
            <w:rStyle w:val="a3"/>
          </w:rPr>
          <w:t>налогового заявления</w:t>
        </w:r>
      </w:hyperlink>
      <w:r>
        <w:rPr>
          <w:rStyle w:val="s0"/>
        </w:rPr>
        <w:t xml:space="preserve"> </w:t>
      </w:r>
      <w:r>
        <w:rPr>
          <w:rStyle w:val="s0"/>
        </w:rPr>
        <w:t>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58204E">
      <w:pPr>
        <w:ind w:firstLine="400"/>
        <w:jc w:val="both"/>
      </w:pPr>
      <w:r>
        <w:rPr>
          <w:rStyle w:val="s0"/>
        </w:rPr>
        <w:t>постановки на регистрационный учет в налоговых органах;</w:t>
      </w:r>
    </w:p>
    <w:p w:rsidR="00000000" w:rsidRDefault="0058204E">
      <w:pPr>
        <w:ind w:firstLine="400"/>
        <w:jc w:val="both"/>
      </w:pPr>
      <w:r>
        <w:rPr>
          <w:rStyle w:val="s0"/>
        </w:rPr>
        <w:t>наличия контрольно-кас</w:t>
      </w:r>
      <w:r>
        <w:rPr>
          <w:rStyle w:val="s0"/>
        </w:rPr>
        <w:t>совых машин;</w:t>
      </w:r>
    </w:p>
    <w:p w:rsidR="00000000" w:rsidRDefault="0058204E">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8204E">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w:t>
      </w:r>
      <w:r>
        <w:rPr>
          <w:rStyle w:val="s0"/>
        </w:rPr>
        <w:t>укцию, нефтепродукты и биотопливо, наличия лицензии;</w:t>
      </w:r>
    </w:p>
    <w:p w:rsidR="00000000" w:rsidRDefault="0058204E">
      <w:pPr>
        <w:ind w:firstLine="400"/>
        <w:jc w:val="both"/>
      </w:pPr>
      <w:r>
        <w:rPr>
          <w:rStyle w:val="s0"/>
        </w:rPr>
        <w:t>соблюдения порядка применения контрольно-кассовых машин;</w:t>
      </w:r>
    </w:p>
    <w:p w:rsidR="00000000" w:rsidRDefault="0058204E">
      <w:pPr>
        <w:ind w:firstLine="400"/>
        <w:jc w:val="both"/>
      </w:pPr>
      <w:r>
        <w:rPr>
          <w:rStyle w:val="s0"/>
        </w:rPr>
        <w:t xml:space="preserve">соблюдения законодательства Республики Казахстан о </w:t>
      </w:r>
      <w:hyperlink r:id="rId7715" w:history="1">
        <w:r>
          <w:rPr>
            <w:rStyle w:val="a3"/>
          </w:rPr>
          <w:t>лицензировании</w:t>
        </w:r>
      </w:hyperlink>
      <w:r>
        <w:rPr>
          <w:rStyle w:val="s0"/>
        </w:rPr>
        <w:t xml:space="preserve"> и условий произ</w:t>
      </w:r>
      <w:r>
        <w:rPr>
          <w:rStyle w:val="s0"/>
        </w:rPr>
        <w:t>водства, хранения и реализации отдельных видов подакцизных товаров;</w:t>
      </w:r>
    </w:p>
    <w:p w:rsidR="00000000" w:rsidRDefault="0058204E">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58204E">
      <w:pPr>
        <w:ind w:firstLine="400"/>
        <w:jc w:val="both"/>
      </w:pPr>
      <w:r>
        <w:rPr>
          <w:rStyle w:val="s0"/>
        </w:rPr>
        <w:t>Для участия в проведении тематических проверок по вопросам:</w:t>
      </w:r>
    </w:p>
    <w:p w:rsidR="00000000" w:rsidRDefault="0058204E">
      <w:pPr>
        <w:ind w:firstLine="400"/>
        <w:jc w:val="both"/>
      </w:pPr>
      <w:r>
        <w:rPr>
          <w:rStyle w:val="s0"/>
        </w:rPr>
        <w:t>постановки на регистрацио</w:t>
      </w:r>
      <w:r>
        <w:rPr>
          <w:rStyle w:val="s0"/>
        </w:rPr>
        <w:t>нный учет в налоговых органах;</w:t>
      </w:r>
    </w:p>
    <w:p w:rsidR="00000000" w:rsidRDefault="0058204E">
      <w:pPr>
        <w:ind w:firstLine="400"/>
        <w:jc w:val="both"/>
      </w:pPr>
      <w:r>
        <w:rPr>
          <w:rStyle w:val="s0"/>
        </w:rPr>
        <w:t>наличия контрольно-кассовых машин;</w:t>
      </w:r>
    </w:p>
    <w:p w:rsidR="00000000" w:rsidRDefault="0058204E">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8204E">
      <w:pPr>
        <w:ind w:firstLine="400"/>
        <w:jc w:val="both"/>
      </w:pPr>
      <w:r>
        <w:rPr>
          <w:rStyle w:val="s0"/>
        </w:rPr>
        <w:t>наличия и подлинности акцизных и учетно-контрольных марок, наличия и подли</w:t>
      </w:r>
      <w:r>
        <w:rPr>
          <w:rStyle w:val="s0"/>
        </w:rPr>
        <w:t>нности сопроводительных накладных на алкогольную продукцию, нефтепродукты и биотопливо, наличия лицензии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58204E">
      <w:pPr>
        <w:ind w:firstLine="400"/>
        <w:jc w:val="both"/>
      </w:pPr>
      <w:r>
        <w:rPr>
          <w:rStyle w:val="s0"/>
        </w:rPr>
        <w:t>Представители объединени</w:t>
      </w:r>
      <w:r>
        <w:rPr>
          <w:rStyle w:val="s0"/>
        </w:rPr>
        <w:t>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w:t>
      </w:r>
      <w:r>
        <w:rPr>
          <w:rStyle w:val="s0"/>
        </w:rPr>
        <w:t>нимательства.</w:t>
      </w:r>
    </w:p>
    <w:p w:rsidR="00000000" w:rsidRDefault="0058204E">
      <w:pPr>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w:t>
      </w:r>
      <w:r>
        <w:rPr>
          <w:rStyle w:val="s0"/>
        </w:rPr>
        <w:t>гов и других обязательных платежей в бюджет.</w:t>
      </w:r>
    </w:p>
    <w:p w:rsidR="00000000" w:rsidRDefault="0058204E">
      <w:pPr>
        <w:ind w:firstLine="400"/>
        <w:jc w:val="both"/>
      </w:pPr>
      <w:r>
        <w:rPr>
          <w:rStyle w:val="s0"/>
        </w:rPr>
        <w:t xml:space="preserve">В случае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налоговые органы </w:t>
      </w:r>
      <w:r>
        <w:rPr>
          <w:rStyle w:val="s0"/>
        </w:rPr>
        <w:t>по сетям телекоммуникаций общего пользования тематическая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58204E">
      <w:pPr>
        <w:jc w:val="both"/>
      </w:pPr>
      <w:r>
        <w:rPr>
          <w:rStyle w:val="s3"/>
        </w:rPr>
        <w:t xml:space="preserve">В подпункт 3 внесены изменения в соответствии с </w:t>
      </w:r>
      <w:hyperlink r:id="rId7716" w:anchor="sub_id=627" w:history="1">
        <w:r>
          <w:rPr>
            <w:rStyle w:val="a3"/>
            <w:i/>
            <w:iCs/>
            <w:bdr w:val="none" w:sz="0" w:space="0" w:color="auto" w:frame="1"/>
          </w:rPr>
          <w:t>Законом</w:t>
        </w:r>
      </w:hyperlink>
      <w:r>
        <w:rPr>
          <w:rStyle w:val="s3"/>
        </w:rPr>
        <w:t xml:space="preserve"> РК от 17.07.09 г. № 188-IV (</w:t>
      </w:r>
      <w:hyperlink r:id="rId7717" w:anchor="sub_id=6270000" w:history="1">
        <w:r>
          <w:rPr>
            <w:rStyle w:val="a3"/>
            <w:i/>
            <w:iCs/>
            <w:bdr w:val="none" w:sz="0" w:space="0" w:color="auto" w:frame="1"/>
          </w:rPr>
          <w:t>см. стар. ред.</w:t>
        </w:r>
      </w:hyperlink>
      <w:r>
        <w:rPr>
          <w:rStyle w:val="s3"/>
        </w:rPr>
        <w:t xml:space="preserve">); изложен в редакции </w:t>
      </w:r>
      <w:hyperlink r:id="rId7718"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719"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7720"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721" w:anchor="sub_id=6270503"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w:t>
      </w:r>
      <w:r>
        <w:rPr>
          <w:rStyle w:val="s0"/>
        </w:rPr>
        <w:t xml:space="preserve"> </w:t>
      </w:r>
      <w:hyperlink r:id="rId7722" w:anchor="sub_id=2" w:history="1">
        <w:r>
          <w:rPr>
            <w:rStyle w:val="a3"/>
          </w:rPr>
          <w:t>встречная проверка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w:t>
      </w:r>
      <w:r>
        <w:rPr>
          <w:rStyle w:val="s0"/>
        </w:rPr>
        <w:t>сная или тематическая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58204E">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58204E">
      <w:pPr>
        <w:ind w:firstLine="400"/>
        <w:jc w:val="both"/>
      </w:pPr>
      <w:r>
        <w:rPr>
          <w:rStyle w:val="s0"/>
        </w:rPr>
        <w:t>Встречной проверкой также признается проверка, проводимая:</w:t>
      </w:r>
    </w:p>
    <w:p w:rsidR="00000000" w:rsidRDefault="0058204E">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w:t>
      </w:r>
      <w:r>
        <w:rPr>
          <w:rStyle w:val="s0"/>
        </w:rPr>
        <w:t>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58204E">
      <w:pPr>
        <w:ind w:firstLine="400"/>
        <w:jc w:val="both"/>
      </w:pPr>
      <w:r>
        <w:rPr>
          <w:rStyle w:val="s0"/>
        </w:rPr>
        <w:t>в отношении лиц, осуществляющих операции с налогоплательщиком (налоговым агент</w:t>
      </w:r>
      <w:r>
        <w:rPr>
          <w:rStyle w:val="s0"/>
        </w:rPr>
        <w:t>ом), которым не устранены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58204E">
      <w:pPr>
        <w:ind w:firstLine="400"/>
        <w:jc w:val="both"/>
      </w:pPr>
      <w:r>
        <w:rPr>
          <w:rStyle w:val="s0"/>
        </w:rPr>
        <w:t xml:space="preserve">4) исключен в соответствии с </w:t>
      </w:r>
      <w:hyperlink r:id="rId7723" w:anchor="sub_id=627" w:history="1">
        <w:r>
          <w:rPr>
            <w:rStyle w:val="a3"/>
          </w:rPr>
          <w:t>Законом</w:t>
        </w:r>
      </w:hyperlink>
      <w:r>
        <w:rPr>
          <w:rStyle w:val="s0"/>
        </w:rPr>
        <w:t xml:space="preserve"> РК от 17.07.09 г. № 188-IV </w:t>
      </w:r>
      <w:r>
        <w:rPr>
          <w:rStyle w:val="s3"/>
        </w:rPr>
        <w:t>(</w:t>
      </w:r>
      <w:hyperlink r:id="rId7724" w:anchor="sub_id=62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Исключ</w:t>
      </w:r>
      <w:r>
        <w:rPr>
          <w:rStyle w:val="s0"/>
        </w:rPr>
        <w:t xml:space="preserve">ен в соответствии с </w:t>
      </w:r>
      <w:hyperlink r:id="rId7725" w:anchor="sub_id=627" w:history="1">
        <w:r>
          <w:rPr>
            <w:rStyle w:val="a3"/>
          </w:rPr>
          <w:t>Законом</w:t>
        </w:r>
      </w:hyperlink>
      <w:r>
        <w:rPr>
          <w:rStyle w:val="s0"/>
        </w:rPr>
        <w:t xml:space="preserve"> РК от 17.07.09 г. № 188-IV </w:t>
      </w:r>
      <w:r>
        <w:rPr>
          <w:rStyle w:val="s3"/>
        </w:rPr>
        <w:t>(</w:t>
      </w:r>
      <w:hyperlink r:id="rId7726" w:anchor="sub_id=627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пункт 7 внесены </w:t>
      </w:r>
      <w:r>
        <w:rPr>
          <w:rStyle w:val="s3"/>
        </w:rPr>
        <w:t xml:space="preserve">изменения в соответствии с </w:t>
      </w:r>
      <w:hyperlink r:id="rId7727" w:anchor="sub_id=62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7728" w:anchor="sub_id=627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w:t>
      </w:r>
      <w:hyperlink r:id="rId7729" w:anchor="sub_id=4" w:history="1">
        <w:r>
          <w:rPr>
            <w:rStyle w:val="a3"/>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w:t>
      </w:r>
      <w:r>
        <w:rPr>
          <w:rStyle w:val="s0"/>
        </w:rPr>
        <w:t xml:space="preserve">атрат, связанных с деятельностью, направленной на получение дохода, за период, в течение которого проводится обследование. </w:t>
      </w:r>
    </w:p>
    <w:p w:rsidR="00000000" w:rsidRDefault="0058204E">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w:t>
      </w:r>
      <w:r>
        <w:rPr>
          <w:rStyle w:val="s0"/>
        </w:rPr>
        <w:t>ых налогоплательщика, и (или) по месту нахождения объекта налогообложения и (или) объекта, связанного с налогообложением.</w:t>
      </w:r>
    </w:p>
    <w:p w:rsidR="00000000" w:rsidRDefault="0058204E">
      <w:pPr>
        <w:jc w:val="both"/>
      </w:pPr>
      <w:hyperlink r:id="rId7730" w:history="1">
        <w:r>
          <w:rPr>
            <w:rStyle w:val="a3"/>
            <w:rFonts w:ascii="Wingdings" w:hAnsi="Wingdings"/>
            <w:i/>
            <w:iCs/>
            <w:bdr w:val="none" w:sz="0" w:space="0" w:color="auto" w:frame="1"/>
          </w:rPr>
          <w:t>*</w:t>
        </w:r>
      </w:hyperlink>
    </w:p>
    <w:p w:rsidR="00000000" w:rsidRDefault="0058204E">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58204E">
      <w:pPr>
        <w:ind w:firstLine="400"/>
        <w:jc w:val="both"/>
      </w:pPr>
      <w:r>
        <w:rPr>
          <w:rStyle w:val="s0"/>
        </w:rPr>
        <w:t>9. Налоговые проверки подразделяются на следующие типы:</w:t>
      </w:r>
    </w:p>
    <w:p w:rsidR="00000000" w:rsidRDefault="0058204E">
      <w:pPr>
        <w:jc w:val="both"/>
      </w:pPr>
      <w:r>
        <w:rPr>
          <w:rStyle w:val="s3"/>
        </w:rPr>
        <w:t>В по</w:t>
      </w:r>
      <w:r>
        <w:rPr>
          <w:rStyle w:val="s3"/>
        </w:rPr>
        <w:t xml:space="preserve">дпункт 1 внесены изменения в соответствии с </w:t>
      </w:r>
      <w:hyperlink r:id="rId7731" w:anchor="sub_id=627" w:history="1">
        <w:r>
          <w:rPr>
            <w:rStyle w:val="a3"/>
            <w:i/>
            <w:iCs/>
            <w:bdr w:val="none" w:sz="0" w:space="0" w:color="auto" w:frame="1"/>
          </w:rPr>
          <w:t>Законом</w:t>
        </w:r>
      </w:hyperlink>
      <w:r>
        <w:rPr>
          <w:rStyle w:val="s3"/>
        </w:rPr>
        <w:t xml:space="preserve"> РК от 17.07.09 г. № 188-IV (</w:t>
      </w:r>
      <w:hyperlink r:id="rId7732" w:anchor="sub_id=627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7733" w:anchor="sub_id=7627" w:history="1">
        <w:r>
          <w:rPr>
            <w:rStyle w:val="a3"/>
            <w:i/>
            <w:iCs/>
            <w:bdr w:val="none" w:sz="0" w:space="0" w:color="auto" w:frame="1"/>
          </w:rPr>
          <w:t>Закона</w:t>
        </w:r>
      </w:hyperlink>
      <w:r>
        <w:rPr>
          <w:rStyle w:val="s3"/>
        </w:rPr>
        <w:t xml:space="preserve"> РК от 10.07.12 г. № 36-V (введено в действие с 1 января 2013 г.) </w:t>
      </w:r>
      <w:hyperlink r:id="rId7734" w:history="1">
        <w:r>
          <w:rPr>
            <w:rStyle w:val="a3"/>
            <w:rFonts w:ascii="Wingdings" w:hAnsi="Wingdings"/>
            <w:i/>
            <w:iCs/>
            <w:bdr w:val="none" w:sz="0" w:space="0" w:color="auto" w:frame="1"/>
          </w:rPr>
          <w:t>+</w:t>
        </w:r>
      </w:hyperlink>
      <w:r>
        <w:rPr>
          <w:rStyle w:val="s3"/>
        </w:rPr>
        <w:t xml:space="preserve">  (</w:t>
      </w:r>
      <w:hyperlink r:id="rId7735" w:anchor="sub_id=6270900" w:history="1">
        <w:r>
          <w:rPr>
            <w:rStyle w:val="a3"/>
            <w:i/>
            <w:iCs/>
            <w:bdr w:val="none" w:sz="0" w:space="0" w:color="auto" w:frame="1"/>
          </w:rPr>
          <w:t>см. стар. ред.</w:t>
        </w:r>
      </w:hyperlink>
      <w:r>
        <w:rPr>
          <w:rStyle w:val="s3"/>
        </w:rPr>
        <w:t xml:space="preserve">); </w:t>
      </w:r>
      <w:hyperlink r:id="rId7736" w:anchor="sub_id=627"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737" w:anchor="sub_id=627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выборочные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w:t>
      </w:r>
      <w:r>
        <w:rPr>
          <w:rStyle w:val="s0"/>
        </w:rPr>
        <w:t xml:space="preserve">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58204E">
      <w:pPr>
        <w:jc w:val="both"/>
      </w:pPr>
      <w:r>
        <w:rPr>
          <w:rStyle w:val="s3"/>
        </w:rPr>
        <w:t xml:space="preserve">Подпункт 2 изложен в редакции </w:t>
      </w:r>
      <w:hyperlink r:id="rId7738" w:anchor="sub_id=627" w:history="1">
        <w:r>
          <w:rPr>
            <w:rStyle w:val="a3"/>
            <w:i/>
            <w:iCs/>
            <w:bdr w:val="none" w:sz="0" w:space="0" w:color="auto" w:frame="1"/>
          </w:rPr>
          <w:t>Зако</w:t>
        </w:r>
        <w:r>
          <w:rPr>
            <w:rStyle w:val="a3"/>
            <w:i/>
            <w:iCs/>
            <w:bdr w:val="none" w:sz="0" w:space="0" w:color="auto" w:frame="1"/>
          </w:rPr>
          <w:t>на</w:t>
        </w:r>
      </w:hyperlink>
      <w:r>
        <w:rPr>
          <w:rStyle w:val="s3"/>
        </w:rPr>
        <w:t xml:space="preserve"> РК от 17.07.09 г. № 188-IV (</w:t>
      </w:r>
      <w:hyperlink r:id="rId7739" w:anchor="sub_id=6270000" w:history="1">
        <w:r>
          <w:rPr>
            <w:rStyle w:val="a3"/>
            <w:i/>
            <w:iCs/>
            <w:bdr w:val="none" w:sz="0" w:space="0" w:color="auto" w:frame="1"/>
          </w:rPr>
          <w:t>см. стар. ред.</w:t>
        </w:r>
      </w:hyperlink>
      <w:r>
        <w:rPr>
          <w:rStyle w:val="s3"/>
        </w:rPr>
        <w:t xml:space="preserve">); внесены изменения в соответствии с </w:t>
      </w:r>
      <w:hyperlink r:id="rId7740"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741" w:anchor="sub_id=6270902" w:history="1">
        <w:r>
          <w:rPr>
            <w:rStyle w:val="a3"/>
            <w:i/>
            <w:iCs/>
            <w:bdr w:val="none" w:sz="0" w:space="0" w:color="auto" w:frame="1"/>
          </w:rPr>
          <w:t>см. стар. ред.</w:t>
        </w:r>
      </w:hyperlink>
      <w:r>
        <w:rPr>
          <w:rStyle w:val="s3"/>
        </w:rPr>
        <w:t xml:space="preserve">); </w:t>
      </w:r>
      <w:hyperlink r:id="rId7742" w:anchor="sub_id=627"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(введены в действие с 1 июля 2010 г.) (</w:t>
      </w:r>
      <w:hyperlink r:id="rId7743" w:anchor="sub_id=6270902" w:history="1">
        <w:r>
          <w:rPr>
            <w:rStyle w:val="a3"/>
            <w:i/>
            <w:iCs/>
            <w:bdr w:val="none" w:sz="0" w:space="0" w:color="auto" w:frame="1"/>
          </w:rPr>
          <w:t>см. стар. ред.</w:t>
        </w:r>
      </w:hyperlink>
      <w:r>
        <w:rPr>
          <w:rStyle w:val="s3"/>
        </w:rPr>
        <w:t xml:space="preserve">); </w:t>
      </w:r>
      <w:hyperlink r:id="rId7744"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7745" w:anchor="sub_id=6270902" w:history="1">
        <w:r>
          <w:rPr>
            <w:rStyle w:val="a3"/>
            <w:i/>
            <w:iCs/>
            <w:bdr w:val="none" w:sz="0" w:space="0" w:color="auto" w:frame="1"/>
          </w:rPr>
          <w:t>см. стар. ред.</w:t>
        </w:r>
      </w:hyperlink>
      <w:r>
        <w:rPr>
          <w:rStyle w:val="s3"/>
        </w:rPr>
        <w:t xml:space="preserve">); </w:t>
      </w:r>
      <w:hyperlink r:id="rId7746" w:anchor="sub_id=627" w:history="1">
        <w:r>
          <w:rPr>
            <w:rStyle w:val="a3"/>
            <w:i/>
            <w:iCs/>
            <w:bdr w:val="none" w:sz="0" w:space="0" w:color="auto" w:frame="1"/>
          </w:rPr>
          <w:t>Законом</w:t>
        </w:r>
      </w:hyperlink>
      <w:r>
        <w:rPr>
          <w:rStyle w:val="s3"/>
        </w:rPr>
        <w:t xml:space="preserve"> РК от 26.12.12 г. № 61-V (</w:t>
      </w:r>
      <w:hyperlink r:id="rId7747" w:anchor="sub_id=6270902" w:history="1">
        <w:r>
          <w:rPr>
            <w:rStyle w:val="a3"/>
            <w:i/>
            <w:iCs/>
            <w:bdr w:val="none" w:sz="0" w:space="0" w:color="auto" w:frame="1"/>
          </w:rPr>
          <w:t>см. стар. ред.</w:t>
        </w:r>
      </w:hyperlink>
      <w:r>
        <w:rPr>
          <w:rStyle w:val="s3"/>
        </w:rPr>
        <w:t xml:space="preserve">); </w:t>
      </w:r>
      <w:hyperlink r:id="rId7748" w:anchor="sub_id=627" w:history="1">
        <w:r>
          <w:rPr>
            <w:rStyle w:val="a3"/>
            <w:i/>
            <w:iCs/>
            <w:bdr w:val="none" w:sz="0" w:space="0" w:color="auto" w:frame="1"/>
          </w:rPr>
          <w:t>Законом</w:t>
        </w:r>
      </w:hyperlink>
      <w:r>
        <w:rPr>
          <w:rStyle w:val="s3"/>
        </w:rPr>
        <w:t xml:space="preserve"> РК от 05.12.13 г. № 152-V (вве</w:t>
      </w:r>
      <w:r>
        <w:rPr>
          <w:rStyle w:val="s3"/>
        </w:rPr>
        <w:t>дены в действие с 1 января 2014 г.) (</w:t>
      </w:r>
      <w:hyperlink r:id="rId7749" w:anchor="sub_id=6270900" w:history="1">
        <w:r>
          <w:rPr>
            <w:rStyle w:val="a3"/>
            <w:i/>
            <w:iCs/>
            <w:bdr w:val="none" w:sz="0" w:space="0" w:color="auto" w:frame="1"/>
          </w:rPr>
          <w:t>см. стар. ред.</w:t>
        </w:r>
      </w:hyperlink>
      <w:r>
        <w:rPr>
          <w:rStyle w:val="s3"/>
        </w:rPr>
        <w:t xml:space="preserve">); </w:t>
      </w:r>
      <w:hyperlink r:id="rId7750" w:anchor="sub_id=627" w:history="1">
        <w:r>
          <w:rPr>
            <w:rStyle w:val="a3"/>
            <w:i/>
            <w:iCs/>
            <w:bdr w:val="none" w:sz="0" w:space="0" w:color="auto" w:frame="1"/>
          </w:rPr>
          <w:t>Законом</w:t>
        </w:r>
      </w:hyperlink>
      <w:r>
        <w:rPr>
          <w:rStyle w:val="s3"/>
        </w:rPr>
        <w:t xml:space="preserve"> РК от 16.05.14 г. № 203-V (в</w:t>
      </w:r>
      <w:r>
        <w:rPr>
          <w:rStyle w:val="s3"/>
        </w:rPr>
        <w:t xml:space="preserve">ведены в действие по истечении шести месяцев после дня его первого официального </w:t>
      </w:r>
      <w:hyperlink r:id="rId7751" w:history="1">
        <w:r>
          <w:rPr>
            <w:rStyle w:val="a3"/>
            <w:i/>
            <w:iCs/>
            <w:bdr w:val="none" w:sz="0" w:space="0" w:color="auto" w:frame="1"/>
          </w:rPr>
          <w:t>опубликования</w:t>
        </w:r>
      </w:hyperlink>
      <w:r>
        <w:rPr>
          <w:rStyle w:val="s3"/>
        </w:rPr>
        <w:t>) (</w:t>
      </w:r>
      <w:hyperlink r:id="rId7752" w:anchor="sub_id=6270902"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7753" w:anchor="sub_id=808"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7754" w:anchor="sub_id=6270902"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7755" w:anchor="sub_id=62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756" w:anchor="sub_id=6270902"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8204E">
      <w:pPr>
        <w:jc w:val="both"/>
      </w:pPr>
      <w:r>
        <w:rPr>
          <w:rStyle w:val="s3"/>
        </w:rPr>
        <w:t xml:space="preserve">Часть первая подпункта 2 </w:t>
      </w:r>
      <w:hyperlink r:id="rId7757" w:anchor="sub_id=90000" w:history="1">
        <w:r>
          <w:rPr>
            <w:rStyle w:val="a3"/>
            <w:i/>
            <w:iCs/>
            <w:bdr w:val="none" w:sz="0" w:space="0" w:color="auto" w:frame="1"/>
          </w:rPr>
          <w:t>введена в действие</w:t>
        </w:r>
      </w:hyperlink>
      <w:r>
        <w:rPr>
          <w:rStyle w:val="s3"/>
        </w:rPr>
        <w:t xml:space="preserve"> с 1 января 2013 г.</w:t>
      </w:r>
    </w:p>
    <w:p w:rsidR="00000000" w:rsidRDefault="0058204E">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58204E">
      <w:pPr>
        <w:ind w:firstLine="400"/>
        <w:jc w:val="both"/>
      </w:pPr>
      <w:r>
        <w:rPr>
          <w:rStyle w:val="s0"/>
        </w:rPr>
        <w:t>по заявлению самого налогоплательщика (налогового агента);</w:t>
      </w:r>
    </w:p>
    <w:p w:rsidR="00000000" w:rsidRDefault="0058204E">
      <w:pPr>
        <w:ind w:firstLine="400"/>
        <w:jc w:val="both"/>
      </w:pPr>
      <w:r>
        <w:rPr>
          <w:rStyle w:val="s0"/>
        </w:rPr>
        <w:t>по заявлению налогоплательщика для подтверждения достоверности превышения налога на д</w:t>
      </w:r>
      <w:r>
        <w:rPr>
          <w:rStyle w:val="s0"/>
        </w:rPr>
        <w:t xml:space="preserve">обавленную стоимость в связи с применением им </w:t>
      </w:r>
      <w:hyperlink w:anchor="sub272030100" w:history="1">
        <w:r>
          <w:rPr>
            <w:rStyle w:val="a3"/>
          </w:rPr>
          <w:t>пункта 3-1 статьи 272</w:t>
        </w:r>
      </w:hyperlink>
      <w:r>
        <w:rPr>
          <w:rStyle w:val="s0"/>
        </w:rPr>
        <w:t xml:space="preserve"> настоящего Кодекса, представляемому не реже одного раза в четыре года после начала осуществления строительства;</w:t>
      </w:r>
    </w:p>
    <w:p w:rsidR="00000000" w:rsidRDefault="0058204E">
      <w:pPr>
        <w:ind w:firstLine="400"/>
        <w:jc w:val="both"/>
      </w:pPr>
      <w:r>
        <w:rPr>
          <w:rStyle w:val="s0"/>
        </w:rPr>
        <w:t xml:space="preserve">по основаниям, предусмотренным </w:t>
      </w:r>
      <w:hyperlink r:id="rId7758" w:anchor="sub_id=1220000" w:history="1">
        <w:r>
          <w:rPr>
            <w:rStyle w:val="a3"/>
          </w:rPr>
          <w:t>Уголовно-процессуальным кодексом</w:t>
        </w:r>
      </w:hyperlink>
      <w:r>
        <w:rPr>
          <w:rStyle w:val="s0"/>
        </w:rPr>
        <w:t xml:space="preserve"> Республики Казахстан;</w:t>
      </w:r>
    </w:p>
    <w:p w:rsidR="00000000" w:rsidRDefault="0058204E">
      <w:pPr>
        <w:jc w:val="both"/>
      </w:pPr>
      <w:r>
        <w:rPr>
          <w:rStyle w:val="s3"/>
        </w:rPr>
        <w:t xml:space="preserve">См.: </w:t>
      </w:r>
      <w:hyperlink r:id="rId7759" w:anchor="sub_id=1600" w:history="1">
        <w:r>
          <w:rPr>
            <w:rStyle w:val="a3"/>
            <w:i/>
            <w:iCs/>
            <w:bdr w:val="none" w:sz="0" w:space="0" w:color="auto" w:frame="1"/>
          </w:rPr>
          <w:t>Нормативное постановление</w:t>
        </w:r>
      </w:hyperlink>
      <w:r>
        <w:rPr>
          <w:rStyle w:val="s3"/>
        </w:rPr>
        <w:t xml:space="preserve"> ВС РК от 27 ф</w:t>
      </w:r>
      <w:r>
        <w:rPr>
          <w:rStyle w:val="s3"/>
        </w:rPr>
        <w:t>евраля 2013 года № 1 «О судебной практике применения налогового законодательства»</w:t>
      </w:r>
    </w:p>
    <w:p w:rsidR="00000000" w:rsidRDefault="0058204E">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w:t>
      </w:r>
      <w:r>
        <w:rPr>
          <w:rStyle w:val="s0"/>
        </w:rPr>
        <w:t>ных сведений в такой дополнительной налоговой отчетности;</w:t>
      </w:r>
    </w:p>
    <w:p w:rsidR="00000000" w:rsidRDefault="0058204E">
      <w:pPr>
        <w:ind w:firstLine="400"/>
        <w:jc w:val="both"/>
      </w:pPr>
      <w:r>
        <w:rPr>
          <w:rStyle w:val="s0"/>
        </w:rPr>
        <w:t>в случае получения ответа, не поступившего в ходе предыдущей налоговой проверки, по ранее направленным запросам налоговых органов;</w:t>
      </w:r>
    </w:p>
    <w:p w:rsidR="00000000" w:rsidRDefault="0058204E">
      <w:pPr>
        <w:ind w:firstLine="400"/>
        <w:jc w:val="both"/>
      </w:pPr>
      <w:r>
        <w:rPr>
          <w:rStyle w:val="s0"/>
        </w:rPr>
        <w:t>в случае неисполнения налогоплательщиком (налоговым агентом) уведом</w:t>
      </w:r>
      <w:r>
        <w:rPr>
          <w:rStyle w:val="s0"/>
        </w:rPr>
        <w:t xml:space="preserve">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58204E">
      <w:pPr>
        <w:ind w:firstLine="400"/>
        <w:jc w:val="both"/>
      </w:pPr>
      <w:r>
        <w:rPr>
          <w:rStyle w:val="s0"/>
        </w:rPr>
        <w:t>в связи с реорганизацией путем разделения или ликвидацией юридическо</w:t>
      </w:r>
      <w:r>
        <w:rPr>
          <w:rStyle w:val="s0"/>
        </w:rPr>
        <w:t>го лица-резидента, структурного подразделения юридического лица-нерезидента;</w:t>
      </w:r>
    </w:p>
    <w:p w:rsidR="00000000" w:rsidRDefault="0058204E">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58204E">
      <w:pPr>
        <w:ind w:firstLine="400"/>
        <w:jc w:val="both"/>
      </w:pPr>
      <w:r>
        <w:rPr>
          <w:rStyle w:val="s0"/>
        </w:rPr>
        <w:t>в связи с прекращением деятельности индивиду</w:t>
      </w:r>
      <w:r>
        <w:rPr>
          <w:rStyle w:val="s0"/>
        </w:rPr>
        <w:t>ального предпринимателя, частного нотариуса, адвоката;</w:t>
      </w:r>
    </w:p>
    <w:p w:rsidR="00000000" w:rsidRDefault="0058204E">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58204E">
      <w:pPr>
        <w:ind w:firstLine="400"/>
        <w:jc w:val="both"/>
      </w:pPr>
      <w:r>
        <w:rPr>
          <w:rStyle w:val="s0"/>
        </w:rPr>
        <w:t>в связи с истечением срока действия контракта на недропользование;</w:t>
      </w:r>
    </w:p>
    <w:p w:rsidR="00000000" w:rsidRDefault="0058204E">
      <w:pPr>
        <w:ind w:firstLine="400"/>
        <w:jc w:val="both"/>
      </w:pPr>
      <w:r>
        <w:rPr>
          <w:rStyle w:val="s0"/>
        </w:rPr>
        <w:t>по</w:t>
      </w:r>
      <w:r>
        <w:rPr>
          <w:rStyle w:val="s0"/>
        </w:rPr>
        <w:t xml:space="preserve">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58204E">
      <w:pPr>
        <w:jc w:val="both"/>
      </w:pPr>
      <w:hyperlink r:id="rId7760" w:history="1">
        <w:r>
          <w:rPr>
            <w:rStyle w:val="a3"/>
            <w:rFonts w:ascii="Wingdings" w:hAnsi="Wingdings"/>
            <w:i/>
            <w:iCs/>
            <w:bdr w:val="none" w:sz="0" w:space="0" w:color="auto" w:frame="1"/>
          </w:rPr>
          <w:t>*</w:t>
        </w:r>
      </w:hyperlink>
    </w:p>
    <w:p w:rsidR="00000000" w:rsidRDefault="0058204E">
      <w:pPr>
        <w:ind w:firstLine="400"/>
        <w:jc w:val="both"/>
      </w:pPr>
      <w:r>
        <w:rPr>
          <w:rStyle w:val="s0"/>
        </w:rPr>
        <w:t>по вопросам определения взаимо</w:t>
      </w:r>
      <w:r>
        <w:rPr>
          <w:rStyle w:val="s0"/>
        </w:rPr>
        <w:t>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58204E">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w:t>
      </w:r>
      <w:r>
        <w:rPr>
          <w:rStyle w:val="s0"/>
        </w:rPr>
        <w:t>ти сумм налога на добавленную стоимость, предъявленных к возврату;</w:t>
      </w:r>
    </w:p>
    <w:p w:rsidR="00000000" w:rsidRDefault="0058204E">
      <w:pPr>
        <w:ind w:firstLine="400"/>
        <w:jc w:val="both"/>
      </w:pPr>
      <w:r>
        <w:rPr>
          <w:rStyle w:val="s0"/>
        </w:rPr>
        <w:t xml:space="preserve">на основании </w:t>
      </w:r>
      <w:hyperlink r:id="rId7761" w:anchor="sub_id=5" w:history="1">
        <w:r>
          <w:rPr>
            <w:rStyle w:val="a3"/>
          </w:rPr>
          <w:t>налогового заявления</w:t>
        </w:r>
      </w:hyperlink>
      <w:r>
        <w:rPr>
          <w:rStyle w:val="s0"/>
        </w:rPr>
        <w:t xml:space="preserve"> нерезидента на возврат уплаченного подоходного налога из бюджета или условно</w:t>
      </w:r>
      <w:r>
        <w:rPr>
          <w:rStyle w:val="s0"/>
        </w:rPr>
        <w:t>го банковского вклада в соответствии с положениями международного договора об избежании двойного налогообложения;</w:t>
      </w:r>
    </w:p>
    <w:p w:rsidR="00000000" w:rsidRDefault="0058204E">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w:t>
      </w:r>
      <w:r>
        <w:rPr>
          <w:rStyle w:val="s0"/>
        </w:rPr>
        <w:t>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58204E">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w:t>
      </w:r>
      <w:r>
        <w:rPr>
          <w:rStyle w:val="s0"/>
        </w:rPr>
        <w:t xml:space="preserve"> основании вступившего в законную силу приговора или постановления суда;</w:t>
      </w:r>
    </w:p>
    <w:p w:rsidR="00000000" w:rsidRDefault="0058204E">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w:t>
      </w:r>
      <w:r>
        <w:t>ктического выполнения работ, оказания услуг, отгрузки товаров;</w:t>
      </w:r>
    </w:p>
    <w:p w:rsidR="00000000" w:rsidRDefault="0058204E">
      <w:pPr>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58204E">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58204E">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58204E">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58204E">
      <w:pPr>
        <w:ind w:firstLine="400"/>
        <w:jc w:val="both"/>
      </w:pPr>
      <w:r>
        <w:rPr>
          <w:rStyle w:val="s0"/>
        </w:rPr>
        <w:t>по вопросам постановки на регистрационный уче</w:t>
      </w:r>
      <w:r>
        <w:rPr>
          <w:rStyle w:val="s0"/>
        </w:rPr>
        <w:t>т в налоговых органах;</w:t>
      </w:r>
    </w:p>
    <w:p w:rsidR="00000000" w:rsidRDefault="0058204E">
      <w:pPr>
        <w:ind w:firstLine="400"/>
        <w:jc w:val="both"/>
      </w:pPr>
      <w:r>
        <w:rPr>
          <w:rStyle w:val="s0"/>
        </w:rPr>
        <w:t>по вопросам наличия контрольно-кассовых машин;</w:t>
      </w:r>
    </w:p>
    <w:p w:rsidR="00000000" w:rsidRDefault="0058204E">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58204E">
      <w:pPr>
        <w:ind w:firstLine="400"/>
        <w:jc w:val="both"/>
      </w:pPr>
      <w:r>
        <w:rPr>
          <w:rStyle w:val="s0"/>
        </w:rPr>
        <w:t>по вопросам наличия и подлинности акцизных и учетно-контро</w:t>
      </w:r>
      <w:r>
        <w:rPr>
          <w:rStyle w:val="s0"/>
        </w:rPr>
        <w:t>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58204E">
      <w:pPr>
        <w:ind w:firstLine="400"/>
        <w:jc w:val="both"/>
      </w:pPr>
      <w:r>
        <w:rPr>
          <w:rStyle w:val="s0"/>
        </w:rPr>
        <w:t>по вопросам соблюдения порядка применения контрольно-кассовых машин;</w:t>
      </w:r>
    </w:p>
    <w:p w:rsidR="00000000" w:rsidRDefault="0058204E">
      <w:pPr>
        <w:ind w:firstLine="400"/>
        <w:jc w:val="both"/>
      </w:pPr>
      <w:r>
        <w:rPr>
          <w:rStyle w:val="s0"/>
        </w:rPr>
        <w:t xml:space="preserve">по вопросам соблюдения </w:t>
      </w:r>
      <w:hyperlink r:id="rId7762"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58204E">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58204E">
      <w:pPr>
        <w:ind w:firstLine="400"/>
        <w:jc w:val="both"/>
      </w:pPr>
      <w:r>
        <w:rPr>
          <w:rStyle w:val="s0"/>
        </w:rPr>
        <w:t>н</w:t>
      </w:r>
      <w:r>
        <w:rPr>
          <w:rStyle w:val="s0"/>
        </w:rPr>
        <w:t>а основании решения уполномоченного органа;</w:t>
      </w:r>
    </w:p>
    <w:p w:rsidR="00000000" w:rsidRDefault="0058204E">
      <w:pPr>
        <w:ind w:firstLine="400"/>
        <w:jc w:val="both"/>
      </w:pPr>
      <w:r>
        <w:rPr>
          <w:rStyle w:val="s0"/>
        </w:rPr>
        <w:t>на основании решения налогового органа в случаях, установленных настоящей статьей.</w:t>
      </w:r>
    </w:p>
    <w:p w:rsidR="00000000" w:rsidRDefault="0058204E">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58204E">
      <w:pPr>
        <w:jc w:val="both"/>
      </w:pPr>
      <w:r>
        <w:rPr>
          <w:rStyle w:val="s3"/>
        </w:rPr>
        <w:t xml:space="preserve">Часть третья </w:t>
      </w:r>
      <w:r>
        <w:rPr>
          <w:rStyle w:val="s3"/>
        </w:rPr>
        <w:t xml:space="preserve">подпункта 2 </w:t>
      </w:r>
      <w:hyperlink r:id="rId7763" w:anchor="sub_id=90000" w:history="1">
        <w:r>
          <w:rPr>
            <w:rStyle w:val="a3"/>
            <w:i/>
            <w:iCs/>
            <w:bdr w:val="none" w:sz="0" w:space="0" w:color="auto" w:frame="1"/>
          </w:rPr>
          <w:t>введена в действие</w:t>
        </w:r>
      </w:hyperlink>
      <w:r>
        <w:rPr>
          <w:rStyle w:val="s3"/>
        </w:rPr>
        <w:t xml:space="preserve"> с 1 июля 2010 года</w:t>
      </w:r>
    </w:p>
    <w:p w:rsidR="00000000" w:rsidRDefault="0058204E">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w:t>
      </w:r>
      <w:r>
        <w:rPr>
          <w:rStyle w:val="s0"/>
        </w:rPr>
        <w:t>о налогоплательщика (налогового агента), требованию о возврате превышения налога на добавленную стоимость, указанному в декларации по налогу на добавленную стоимость, по основаниям, предусмотренным уголовно-процессуальным законодательством Республики Казах</w:t>
      </w:r>
      <w:r>
        <w:rPr>
          <w:rStyle w:val="s0"/>
        </w:rPr>
        <w:t>стан или в связи с жалобой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проводятся на основании решения у</w:t>
      </w:r>
      <w:r>
        <w:rPr>
          <w:rStyle w:val="s0"/>
        </w:rPr>
        <w:t>полномоченного органа.</w:t>
      </w:r>
    </w:p>
    <w:p w:rsidR="00000000" w:rsidRDefault="0058204E">
      <w:pPr>
        <w:jc w:val="both"/>
      </w:pPr>
      <w:r>
        <w:rPr>
          <w:rStyle w:val="s3"/>
        </w:rPr>
        <w:t xml:space="preserve">Статья дополнена пунктом 9-1 в соответствии с </w:t>
      </w:r>
      <w:hyperlink r:id="rId7764" w:anchor="sub_id=627" w:history="1">
        <w:r>
          <w:rPr>
            <w:rStyle w:val="a3"/>
            <w:i/>
            <w:iCs/>
            <w:bdr w:val="none" w:sz="0" w:space="0" w:color="auto" w:frame="1"/>
          </w:rPr>
          <w:t>Законом</w:t>
        </w:r>
      </w:hyperlink>
      <w:r>
        <w:rPr>
          <w:rStyle w:val="s3"/>
        </w:rPr>
        <w:t xml:space="preserve"> РК от 05.12.13 г. № 152-V (введено в действие с 1 января 2014 г.); внесены изменения в соответстви</w:t>
      </w:r>
      <w:r>
        <w:rPr>
          <w:rStyle w:val="s3"/>
        </w:rPr>
        <w:t xml:space="preserve">и с </w:t>
      </w:r>
      <w:hyperlink r:id="rId7765" w:anchor="sub_id=627" w:history="1">
        <w:r>
          <w:rPr>
            <w:rStyle w:val="a3"/>
            <w:i/>
            <w:iCs/>
            <w:bdr w:val="none" w:sz="0" w:space="0" w:color="auto" w:frame="1"/>
          </w:rPr>
          <w:t>Законом</w:t>
        </w:r>
      </w:hyperlink>
      <w:r>
        <w:rPr>
          <w:rStyle w:val="s3"/>
        </w:rPr>
        <w:t xml:space="preserve"> РК от 18.06.14 г. № 210-V (введены в действие с 1 января 2015 г.) (</w:t>
      </w:r>
      <w:hyperlink r:id="rId7766" w:anchor="sub_id=6270901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7767" w:anchor="sub_id=62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768" w:anchor="sub_id=6270901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04E">
      <w:pPr>
        <w:ind w:firstLine="400"/>
        <w:jc w:val="both"/>
      </w:pPr>
      <w:r>
        <w:rPr>
          <w:rStyle w:val="s0"/>
        </w:rPr>
        <w:t>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осуществляется проведение</w:t>
      </w:r>
      <w:r>
        <w:rPr>
          <w:rStyle w:val="s0"/>
        </w:rPr>
        <w:t xml:space="preserve"> налоговых проверок по вопросам:</w:t>
      </w:r>
    </w:p>
    <w:p w:rsidR="00000000" w:rsidRDefault="0058204E">
      <w:pPr>
        <w:ind w:firstLine="400"/>
        <w:jc w:val="both"/>
      </w:pPr>
      <w:r>
        <w:rPr>
          <w:rStyle w:val="s0"/>
        </w:rPr>
        <w:t>постановки на регистрационный учет в налоговых органах;</w:t>
      </w:r>
    </w:p>
    <w:p w:rsidR="00000000" w:rsidRDefault="0058204E">
      <w:pPr>
        <w:ind w:firstLine="400"/>
        <w:jc w:val="both"/>
      </w:pPr>
      <w:r>
        <w:rPr>
          <w:rStyle w:val="s0"/>
        </w:rPr>
        <w:t>наличия контрольно-кассовых машин;</w:t>
      </w:r>
    </w:p>
    <w:p w:rsidR="00000000" w:rsidRDefault="0058204E">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8204E">
      <w:pPr>
        <w:ind w:firstLine="400"/>
        <w:jc w:val="both"/>
      </w:pPr>
      <w:r>
        <w:rPr>
          <w:rStyle w:val="s0"/>
        </w:rPr>
        <w:t>наличия подлинно</w:t>
      </w:r>
      <w:r>
        <w:rPr>
          <w:rStyle w:val="s0"/>
        </w:rPr>
        <w:t>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58204E">
      <w:pPr>
        <w:ind w:firstLine="400"/>
        <w:jc w:val="both"/>
      </w:pPr>
      <w:r>
        <w:rPr>
          <w:rStyle w:val="s0"/>
        </w:rPr>
        <w:t>соблюдения порядка применения контрольно-кассовых машин;</w:t>
      </w:r>
    </w:p>
    <w:p w:rsidR="00000000" w:rsidRDefault="0058204E">
      <w:pPr>
        <w:ind w:firstLine="400"/>
        <w:jc w:val="both"/>
      </w:pPr>
      <w:r>
        <w:rPr>
          <w:rStyle w:val="s0"/>
        </w:rPr>
        <w:t xml:space="preserve">соблюдения </w:t>
      </w:r>
      <w:hyperlink r:id="rId7769"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58204E">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58204E">
      <w:pPr>
        <w:ind w:firstLine="400"/>
        <w:jc w:val="both"/>
      </w:pPr>
      <w:r>
        <w:rPr>
          <w:rStyle w:val="s0"/>
        </w:rPr>
        <w:t xml:space="preserve">10. Налоговые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58204E">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w:t>
      </w:r>
      <w:r>
        <w:rPr>
          <w:rStyle w:val="s0"/>
        </w:rPr>
        <w:t xml:space="preserve"> ликвидацией структурного подразделения.</w:t>
      </w:r>
    </w:p>
    <w:p w:rsidR="00000000" w:rsidRDefault="0058204E">
      <w:pPr>
        <w:jc w:val="both"/>
      </w:pPr>
      <w:r>
        <w:rPr>
          <w:rStyle w:val="s3"/>
        </w:rPr>
        <w:t xml:space="preserve">См. изменения в пункт 11 - </w:t>
      </w:r>
      <w:hyperlink r:id="rId7770" w:anchor="sub_id=627" w:history="1">
        <w:r>
          <w:rPr>
            <w:rStyle w:val="a3"/>
            <w:i/>
            <w:iCs/>
            <w:bdr w:val="none" w:sz="0" w:space="0" w:color="auto" w:frame="1"/>
          </w:rPr>
          <w:t>Закон</w:t>
        </w:r>
      </w:hyperlink>
      <w:r>
        <w:rPr>
          <w:rStyle w:val="s3"/>
        </w:rPr>
        <w:t xml:space="preserve"> РК от 29.12.14 г. № 269-V (вводятся в действие с 1 января 2016 года)</w:t>
      </w:r>
    </w:p>
    <w:p w:rsidR="00000000" w:rsidRDefault="0058204E">
      <w:pPr>
        <w:ind w:firstLine="400"/>
        <w:jc w:val="both"/>
      </w:pPr>
      <w:r>
        <w:rPr>
          <w:rStyle w:val="s0"/>
        </w:rPr>
        <w:t>11. Период, подлежащий документа</w:t>
      </w:r>
      <w:r>
        <w:rPr>
          <w:rStyle w:val="s0"/>
        </w:rPr>
        <w:t xml:space="preserve">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58204E">
      <w:pPr>
        <w:jc w:val="both"/>
      </w:pPr>
      <w:r>
        <w:rPr>
          <w:rStyle w:val="s3"/>
        </w:rPr>
        <w:t xml:space="preserve">В пункт 12 внесены изменения в соответствии с </w:t>
      </w:r>
      <w:hyperlink r:id="rId7771" w:anchor="sub_id=808"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7772" w:anchor="sub_id=6271200"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 xml:space="preserve">12. В случае выявления </w:t>
      </w:r>
      <w:r>
        <w:rPr>
          <w:rStyle w:val="s0"/>
        </w:rPr>
        <w:t xml:space="preserve">налоговыми органами </w:t>
      </w:r>
      <w:r>
        <w:t>по результат</w:t>
      </w:r>
      <w:r>
        <w:t>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действию (действиям) по выписке счета-фактуры, совершение которого (которых) признано судом осущес</w:t>
      </w:r>
      <w:r>
        <w:t>твленным (осуществленными) без фактического выполнения работ, оказания услуг, отгрузки товаров, налоговые проверки по данным вопросам за налоговый период, в котором совершены такие операции и (или) действие (действия), не могут производиться до направления</w:t>
      </w:r>
      <w:r>
        <w:t xml:space="preserve"> налогоплательщику уведомления об устранении нарушений, выявленных </w:t>
      </w:r>
      <w:r>
        <w:rPr>
          <w:rStyle w:val="s0"/>
        </w:rPr>
        <w:t xml:space="preserve">налоговыми органами </w:t>
      </w:r>
      <w:r>
        <w:t xml:space="preserve">по результатам камерального контроля, и истечения срока, установленного </w:t>
      </w:r>
      <w:hyperlink w:anchor="sub6080200" w:history="1">
        <w:r>
          <w:rPr>
            <w:rStyle w:val="a3"/>
          </w:rPr>
          <w:t>пунктом 2 статьи 608</w:t>
        </w:r>
      </w:hyperlink>
      <w:r>
        <w:t xml:space="preserve"> настоящего Кодекса.</w:t>
      </w:r>
    </w:p>
    <w:p w:rsidR="00000000" w:rsidRDefault="0058204E">
      <w:pPr>
        <w:ind w:firstLine="400"/>
        <w:jc w:val="both"/>
      </w:pPr>
      <w:hyperlink r:id="rId7773" w:history="1">
        <w:r>
          <w:rPr>
            <w:rStyle w:val="a3"/>
          </w:rPr>
          <w:t>Информация о налогоплательщике, признанном лжепредприятием</w:t>
        </w:r>
      </w:hyperlink>
      <w:r>
        <w:rPr>
          <w:rStyle w:val="s0"/>
        </w:rPr>
        <w:t xml:space="preserve">, размещается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w:t>
      </w:r>
      <w:r>
        <w:rPr>
          <w:rStyle w:val="s0"/>
        </w:rPr>
        <w:t>силу приговора либо постановления суда.</w:t>
      </w:r>
    </w:p>
    <w:p w:rsidR="00000000" w:rsidRDefault="0058204E">
      <w:pPr>
        <w:jc w:val="both"/>
      </w:pPr>
      <w:hyperlink r:id="rId777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center"/>
      </w:pPr>
      <w:bookmarkStart w:id="1009" w:name="SUB6280000"/>
      <w:bookmarkEnd w:id="1009"/>
      <w:r>
        <w:rPr>
          <w:rStyle w:val="s1"/>
        </w:rPr>
        <w:t>§ 2. Порядок и сроки проведения налоговых проверок</w:t>
      </w:r>
    </w:p>
    <w:p w:rsidR="00000000" w:rsidRDefault="0058204E">
      <w:pPr>
        <w:ind w:firstLine="400"/>
        <w:jc w:val="both"/>
      </w:pPr>
      <w:r>
        <w:t> </w:t>
      </w:r>
    </w:p>
    <w:p w:rsidR="00000000" w:rsidRDefault="0058204E">
      <w:pPr>
        <w:ind w:firstLine="400"/>
        <w:jc w:val="both"/>
      </w:pPr>
      <w:r>
        <w:rPr>
          <w:rStyle w:val="s1"/>
        </w:rPr>
        <w:t xml:space="preserve">Статья 628. </w:t>
      </w:r>
      <w:r>
        <w:rPr>
          <w:rStyle w:val="s0"/>
        </w:rPr>
        <w:t xml:space="preserve">Исключена в соответствии с </w:t>
      </w:r>
      <w:hyperlink r:id="rId7775" w:anchor="sub_id=628" w:history="1">
        <w:r>
          <w:rPr>
            <w:rStyle w:val="a3"/>
          </w:rPr>
          <w:t>Законом</w:t>
        </w:r>
      </w:hyperlink>
      <w:r>
        <w:rPr>
          <w:rStyle w:val="s0"/>
        </w:rPr>
        <w:t xml:space="preserve"> РК от 17.07.09 г. № 188-IV</w:t>
      </w:r>
      <w:r>
        <w:rPr>
          <w:rStyle w:val="s3"/>
        </w:rPr>
        <w:t xml:space="preserve"> (</w:t>
      </w:r>
      <w:hyperlink r:id="rId7776" w:anchor="sub_id=6280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См. также: </w:t>
      </w:r>
      <w:hyperlink r:id="rId7777" w:history="1">
        <w:r>
          <w:rPr>
            <w:rStyle w:val="a3"/>
            <w:i/>
            <w:iCs/>
            <w:bdr w:val="none" w:sz="0" w:space="0" w:color="auto" w:frame="1"/>
          </w:rPr>
          <w:t>Приказ</w:t>
        </w:r>
      </w:hyperlink>
      <w:r>
        <w:rPr>
          <w:rStyle w:val="s3"/>
        </w:rPr>
        <w:t xml:space="preserve"> </w:t>
      </w:r>
      <w:r>
        <w:rPr>
          <w:rStyle w:val="s3"/>
        </w:rPr>
        <w:t xml:space="preserve">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7778" w:history="1">
        <w:r>
          <w:rPr>
            <w:rStyle w:val="a3"/>
            <w:i/>
            <w:iCs/>
            <w:bdr w:val="none" w:sz="0" w:space="0" w:color="auto" w:frame="1"/>
          </w:rPr>
          <w:t>Приказ</w:t>
        </w:r>
      </w:hyperlink>
      <w:r>
        <w:rPr>
          <w:rStyle w:val="s3"/>
        </w:rPr>
        <w:t xml:space="preserve"> Пред</w:t>
      </w:r>
      <w:r>
        <w:rPr>
          <w:rStyle w:val="s3"/>
        </w:rPr>
        <w:t xml:space="preserve">седателя Налогового комитета МФ РК от 25 декабря 2006 года № 654 «Об утверждении Методических рекомендаций по проведению налоговых проверок налогоплательщиков», </w:t>
      </w:r>
      <w:hyperlink r:id="rId7779" w:history="1">
        <w:r>
          <w:rPr>
            <w:rStyle w:val="a3"/>
            <w:i/>
            <w:iCs/>
            <w:bdr w:val="none" w:sz="0" w:space="0" w:color="auto" w:frame="1"/>
          </w:rPr>
          <w:t>Приказ</w:t>
        </w:r>
      </w:hyperlink>
      <w:r>
        <w:rPr>
          <w:rStyle w:val="s3"/>
        </w:rPr>
        <w:t xml:space="preserve"> Председателя Налогового</w:t>
      </w:r>
      <w:r>
        <w:rPr>
          <w:rStyle w:val="s3"/>
        </w:rPr>
        <w:t xml:space="preserve">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58204E">
      <w:pPr>
        <w:ind w:firstLine="400"/>
        <w:jc w:val="both"/>
      </w:pPr>
      <w:r>
        <w:t> </w:t>
      </w:r>
    </w:p>
    <w:p w:rsidR="00000000" w:rsidRDefault="0058204E">
      <w:pPr>
        <w:ind w:left="1200" w:hanging="800"/>
        <w:jc w:val="both"/>
      </w:pPr>
      <w:bookmarkStart w:id="1010" w:name="SUB6290000"/>
      <w:bookmarkEnd w:id="1010"/>
      <w:r>
        <w:rPr>
          <w:rStyle w:val="s1"/>
        </w:rPr>
        <w:t xml:space="preserve">Статья 629. Срок проведения налоговых проверок </w:t>
      </w:r>
    </w:p>
    <w:p w:rsidR="00000000" w:rsidRDefault="0058204E">
      <w:pPr>
        <w:ind w:firstLine="400"/>
        <w:jc w:val="both"/>
      </w:pPr>
      <w:r>
        <w:rPr>
          <w:rStyle w:val="s0"/>
        </w:rPr>
        <w:t>1. Срок проведения налогов</w:t>
      </w:r>
      <w:r>
        <w:rPr>
          <w:rStyle w:val="s0"/>
        </w:rPr>
        <w:t>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58204E">
      <w:pPr>
        <w:ind w:firstLine="400"/>
        <w:jc w:val="both"/>
      </w:pPr>
      <w:r>
        <w:rPr>
          <w:rStyle w:val="s0"/>
        </w:rPr>
        <w:t>2. Срок проведения налоговой проверки может быть продлен:</w:t>
      </w:r>
    </w:p>
    <w:p w:rsidR="00000000" w:rsidRDefault="0058204E">
      <w:pPr>
        <w:ind w:firstLine="400"/>
        <w:jc w:val="both"/>
      </w:pPr>
      <w:r>
        <w:rPr>
          <w:rStyle w:val="s0"/>
        </w:rPr>
        <w:t>1) для юридических лиц, не имеющих структур</w:t>
      </w:r>
      <w:r>
        <w:rPr>
          <w:rStyle w:val="s0"/>
        </w:rPr>
        <w:t>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w:t>
      </w:r>
      <w:r>
        <w:rPr>
          <w:rStyle w:val="s0"/>
        </w:rPr>
        <w:t>та:</w:t>
      </w:r>
    </w:p>
    <w:p w:rsidR="00000000" w:rsidRDefault="0058204E">
      <w:pPr>
        <w:ind w:firstLine="400"/>
        <w:jc w:val="both"/>
      </w:pPr>
      <w:r>
        <w:rPr>
          <w:rStyle w:val="s0"/>
        </w:rPr>
        <w:t>налоговым органом, назначившим налоговую проверку, - до сорока пяти рабочих дней;</w:t>
      </w:r>
    </w:p>
    <w:p w:rsidR="00000000" w:rsidRDefault="0058204E">
      <w:pPr>
        <w:ind w:firstLine="400"/>
        <w:jc w:val="both"/>
      </w:pPr>
      <w:r>
        <w:rPr>
          <w:rStyle w:val="s0"/>
        </w:rPr>
        <w:t>вышестоящим налоговым органом - до шестидесяти рабочих дней;</w:t>
      </w:r>
    </w:p>
    <w:p w:rsidR="00000000" w:rsidRDefault="0058204E">
      <w:pPr>
        <w:ind w:firstLine="400"/>
        <w:jc w:val="both"/>
      </w:pPr>
      <w:r>
        <w:rPr>
          <w:rStyle w:val="s0"/>
        </w:rPr>
        <w:t xml:space="preserve">2) для юридических лиц, имеющих структурные подразделения, и нерезидентов, осуществляющих деятельность через </w:t>
      </w:r>
      <w:r>
        <w:rPr>
          <w:rStyle w:val="s0"/>
        </w:rPr>
        <w:t xml:space="preserve">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58204E">
      <w:pPr>
        <w:ind w:firstLine="400"/>
        <w:jc w:val="both"/>
      </w:pPr>
      <w:r>
        <w:rPr>
          <w:rStyle w:val="s0"/>
        </w:rPr>
        <w:t>налоговым органом, назначившим налоговую проверку, - до семидесяти пяти рабочих дней;</w:t>
      </w:r>
    </w:p>
    <w:p w:rsidR="00000000" w:rsidRDefault="0058204E">
      <w:pPr>
        <w:ind w:firstLine="400"/>
        <w:jc w:val="both"/>
      </w:pPr>
      <w:r>
        <w:rPr>
          <w:rStyle w:val="s0"/>
        </w:rPr>
        <w:t>вышестоящим налог</w:t>
      </w:r>
      <w:r>
        <w:rPr>
          <w:rStyle w:val="s0"/>
        </w:rPr>
        <w:t>овым органом - до ста восьмидесяти рабочих дней.</w:t>
      </w:r>
    </w:p>
    <w:p w:rsidR="00000000" w:rsidRDefault="0058204E">
      <w:pPr>
        <w:jc w:val="both"/>
      </w:pPr>
      <w:hyperlink r:id="rId7780" w:history="1">
        <w:r>
          <w:rPr>
            <w:rStyle w:val="a3"/>
            <w:rFonts w:ascii="Wingdings" w:hAnsi="Wingdings"/>
            <w:i/>
            <w:iCs/>
            <w:bdr w:val="none" w:sz="0" w:space="0" w:color="auto" w:frame="1"/>
          </w:rPr>
          <w:t>*</w:t>
        </w:r>
      </w:hyperlink>
    </w:p>
    <w:p w:rsidR="00000000" w:rsidRDefault="0058204E">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58204E">
      <w:pPr>
        <w:ind w:firstLine="400"/>
        <w:jc w:val="both"/>
      </w:pPr>
      <w:r>
        <w:rPr>
          <w:rStyle w:val="s0"/>
        </w:rPr>
        <w:t>1) в подпункте 1) пункта 2 настоящей статьи, - до шестидесяти рабочих дней;</w:t>
      </w:r>
    </w:p>
    <w:p w:rsidR="00000000" w:rsidRDefault="0058204E">
      <w:pPr>
        <w:ind w:firstLine="400"/>
        <w:jc w:val="both"/>
      </w:pPr>
      <w:r>
        <w:rPr>
          <w:rStyle w:val="s0"/>
        </w:rPr>
        <w:t>2) в подпункте 2) пункта 2 настоящей статьи, - до ста восьмидесяти рабочих дней.</w:t>
      </w:r>
    </w:p>
    <w:p w:rsidR="00000000" w:rsidRDefault="0058204E">
      <w:pPr>
        <w:jc w:val="both"/>
      </w:pPr>
      <w:bookmarkStart w:id="1011" w:name="SUB6290400"/>
      <w:bookmarkEnd w:id="1011"/>
      <w:r>
        <w:rPr>
          <w:rStyle w:val="s3"/>
        </w:rPr>
        <w:t xml:space="preserve">В пункт 4 внесены изменения в соответствии с </w:t>
      </w:r>
      <w:hyperlink r:id="rId7781"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7782" w:anchor="sub_id=629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Течение срока проведения налоговой проверки приос</w:t>
      </w:r>
      <w:r>
        <w:rPr>
          <w:rStyle w:val="s0"/>
        </w:rPr>
        <w:t>танавливается на период времени между датой вручения налогоплательщику (налоговому агенту) требования налогового органа о представлении сведений и (или) документов и датой представления налогоплательщиком (налоговым агентом) запрашиваемых при проведении на</w:t>
      </w:r>
      <w:r>
        <w:rPr>
          <w:rStyle w:val="s0"/>
        </w:rPr>
        <w:t>логовой проверки сведений и (или)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w:t>
      </w:r>
      <w:r>
        <w:rPr>
          <w:rStyle w:val="s0"/>
        </w:rPr>
        <w:t>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58204E">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w:t>
      </w:r>
      <w:r>
        <w:rPr>
          <w:rStyle w:val="s0"/>
        </w:rPr>
        <w:t xml:space="preserve">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58204E">
      <w:pPr>
        <w:ind w:firstLine="400"/>
        <w:jc w:val="both"/>
      </w:pPr>
      <w:r>
        <w:rPr>
          <w:rStyle w:val="s0"/>
        </w:rPr>
        <w:t>При этом налоговый орган, осуществляющий налоговую проверку, обязан вручить налогоплательщику (налоговому аг</w:t>
      </w:r>
      <w:r>
        <w:rPr>
          <w:rStyle w:val="s0"/>
        </w:rPr>
        <w:t>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58204E">
      <w:pPr>
        <w:jc w:val="both"/>
      </w:pPr>
      <w:r>
        <w:rPr>
          <w:rStyle w:val="s3"/>
        </w:rPr>
        <w:t xml:space="preserve">В пункт 5 внесены изменения в соответствии с </w:t>
      </w:r>
      <w:hyperlink r:id="rId7783"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784" w:anchor="sub_id=6290500" w:history="1">
        <w:r>
          <w:rPr>
            <w:rStyle w:val="a3"/>
            <w:i/>
            <w:iCs/>
            <w:bdr w:val="none" w:sz="0" w:space="0" w:color="auto" w:frame="1"/>
          </w:rPr>
          <w:t>см. стар. ред.</w:t>
        </w:r>
      </w:hyperlink>
      <w:r>
        <w:rPr>
          <w:rStyle w:val="s3"/>
        </w:rPr>
        <w:t xml:space="preserve">); </w:t>
      </w:r>
      <w:hyperlink r:id="rId7785" w:anchor="sub_id=629" w:history="1">
        <w:r>
          <w:rPr>
            <w:rStyle w:val="a3"/>
            <w:i/>
            <w:iCs/>
            <w:bdr w:val="none" w:sz="0" w:space="0" w:color="auto" w:frame="1"/>
          </w:rPr>
          <w:t>Законом</w:t>
        </w:r>
      </w:hyperlink>
      <w:r>
        <w:rPr>
          <w:rStyle w:val="s3"/>
        </w:rPr>
        <w:t xml:space="preserve"> РК от 30.06.10 г. № 297-IV (введены в действие с 1 января 2010 г.</w:t>
      </w:r>
      <w:r>
        <w:rPr>
          <w:rStyle w:val="s3"/>
        </w:rPr>
        <w:t>) (</w:t>
      </w:r>
      <w:hyperlink r:id="rId7786" w:anchor="sub_id=62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58204E">
      <w:pPr>
        <w:ind w:firstLine="400"/>
        <w:jc w:val="both"/>
      </w:pPr>
      <w:r>
        <w:rPr>
          <w:rStyle w:val="s0"/>
        </w:rPr>
        <w:t>1) крупных налогоплательщиков,</w:t>
      </w:r>
      <w:r>
        <w:rPr>
          <w:rStyle w:val="s0"/>
        </w:rPr>
        <w:t xml:space="preserve"> подлежащих мониторингу;</w:t>
      </w:r>
    </w:p>
    <w:p w:rsidR="00000000" w:rsidRDefault="0058204E">
      <w:pPr>
        <w:jc w:val="both"/>
      </w:pPr>
      <w:r>
        <w:rPr>
          <w:rStyle w:val="s3"/>
        </w:rPr>
        <w:t xml:space="preserve">В подпункт 2 внесены изменения в соответствии с </w:t>
      </w:r>
      <w:hyperlink r:id="rId7787"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w:t>
      </w:r>
      <w:r>
        <w:rPr>
          <w:rStyle w:val="s3"/>
        </w:rPr>
        <w:t xml:space="preserve">циального </w:t>
      </w:r>
      <w:hyperlink r:id="rId7788" w:history="1">
        <w:r>
          <w:rPr>
            <w:rStyle w:val="a3"/>
            <w:i/>
            <w:iCs/>
            <w:bdr w:val="none" w:sz="0" w:space="0" w:color="auto" w:frame="1"/>
          </w:rPr>
          <w:t>опубликования</w:t>
        </w:r>
      </w:hyperlink>
      <w:r>
        <w:rPr>
          <w:rStyle w:val="s3"/>
        </w:rPr>
        <w:t>) (</w:t>
      </w:r>
      <w:hyperlink r:id="rId7789" w:anchor="sub_id=6290500" w:history="1">
        <w:r>
          <w:rPr>
            <w:rStyle w:val="a3"/>
            <w:i/>
            <w:iCs/>
            <w:bdr w:val="none" w:sz="0" w:space="0" w:color="auto" w:frame="1"/>
          </w:rPr>
          <w:t>см. стар. ред.</w:t>
        </w:r>
      </w:hyperlink>
      <w:r>
        <w:rPr>
          <w:rStyle w:val="s3"/>
        </w:rPr>
        <w:t xml:space="preserve">); изложен в редакции </w:t>
      </w:r>
      <w:hyperlink r:id="rId7790" w:anchor="sub_id=62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791" w:anchor="sub_id=629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проводимой в связи с ликвидацией юридичес</w:t>
      </w:r>
      <w:r>
        <w:rPr>
          <w:rStyle w:val="s0"/>
        </w:rPr>
        <w:t>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w:t>
      </w:r>
      <w:r>
        <w:rPr>
          <w:rStyle w:val="s0"/>
        </w:rPr>
        <w:t xml:space="preserve"> исполнителя, адвоката, профессионального медиатора;</w:t>
      </w:r>
    </w:p>
    <w:p w:rsidR="00000000" w:rsidRDefault="0058204E">
      <w:pPr>
        <w:ind w:firstLine="400"/>
        <w:jc w:val="both"/>
      </w:pPr>
      <w:r>
        <w:rPr>
          <w:rStyle w:val="s0"/>
        </w:rPr>
        <w:t xml:space="preserve">3) тематических проверок юридических лиц по вопросам </w:t>
      </w:r>
      <w:hyperlink r:id="rId7792" w:history="1">
        <w:r>
          <w:rPr>
            <w:rStyle w:val="a3"/>
          </w:rPr>
          <w:t>трансфертного ценообразования</w:t>
        </w:r>
      </w:hyperlink>
      <w:r>
        <w:rPr>
          <w:rStyle w:val="s0"/>
        </w:rPr>
        <w:t>;</w:t>
      </w:r>
    </w:p>
    <w:p w:rsidR="00000000" w:rsidRDefault="0058204E">
      <w:pPr>
        <w:ind w:firstLine="400"/>
        <w:jc w:val="both"/>
      </w:pPr>
      <w:r>
        <w:rPr>
          <w:rStyle w:val="s0"/>
        </w:rPr>
        <w:t>4) тематических проверок по подтверждению достоверност</w:t>
      </w:r>
      <w:r>
        <w:rPr>
          <w:rStyle w:val="s0"/>
        </w:rPr>
        <w:t>и сумм налога на добавленную стоимость, предъявленных к возврату;</w:t>
      </w:r>
    </w:p>
    <w:p w:rsidR="00000000" w:rsidRDefault="0058204E">
      <w:pPr>
        <w:jc w:val="both"/>
      </w:pPr>
      <w:r>
        <w:rPr>
          <w:rStyle w:val="s3"/>
        </w:rPr>
        <w:t xml:space="preserve">Пункт дополнен подпунктом 4-1 в соответствии с </w:t>
      </w:r>
      <w:hyperlink r:id="rId7793" w:anchor="sub_id=629" w:history="1">
        <w:r>
          <w:rPr>
            <w:rStyle w:val="a3"/>
            <w:i/>
            <w:iCs/>
            <w:bdr w:val="none" w:sz="0" w:space="0" w:color="auto" w:frame="1"/>
          </w:rPr>
          <w:t>Законом</w:t>
        </w:r>
      </w:hyperlink>
      <w:r>
        <w:rPr>
          <w:rStyle w:val="s3"/>
        </w:rPr>
        <w:t xml:space="preserve"> РК от 21.07.11 г. № 467-IV (введены в действие с 1 янв</w:t>
      </w:r>
      <w:r>
        <w:rPr>
          <w:rStyle w:val="s3"/>
        </w:rPr>
        <w:t xml:space="preserve">аря 2012 г.) </w:t>
      </w:r>
    </w:p>
    <w:p w:rsidR="00000000" w:rsidRDefault="0058204E">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58204E">
      <w:pPr>
        <w:jc w:val="both"/>
      </w:pPr>
      <w:r>
        <w:rPr>
          <w:rStyle w:val="s3"/>
        </w:rPr>
        <w:t xml:space="preserve">Пункт дополнен подпунктом 4-2 в соответствии с </w:t>
      </w:r>
      <w:hyperlink r:id="rId7794" w:anchor="sub_id=629"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58204E">
      <w:pPr>
        <w:ind w:firstLine="400"/>
        <w:jc w:val="both"/>
      </w:pPr>
      <w:r>
        <w:rPr>
          <w:rStyle w:val="s0"/>
        </w:rPr>
        <w:t>4-2) тематических проверок по вопросам рассмотрения жалобы налогоплательщика (налогового агента) на уведомление о результа</w:t>
      </w:r>
      <w:r>
        <w:rPr>
          <w:rStyle w:val="s0"/>
        </w:rPr>
        <w:t>тах налоговой проверки и (или) решение вышестоящего налогового органа, вынесенное по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58204E">
      <w:pPr>
        <w:jc w:val="both"/>
      </w:pPr>
      <w:r>
        <w:rPr>
          <w:rStyle w:val="s3"/>
        </w:rPr>
        <w:t xml:space="preserve">Пункт 5 дополнен подпунктом 5 в соответствии с </w:t>
      </w:r>
      <w:hyperlink r:id="rId7795"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8204E">
      <w:pPr>
        <w:ind w:firstLine="400"/>
        <w:jc w:val="both"/>
      </w:pPr>
      <w:r>
        <w:rPr>
          <w:rStyle w:val="s0"/>
        </w:rPr>
        <w:t>5) проводимой по основаниям, предусмотренным уголовно</w:t>
      </w:r>
      <w:r>
        <w:rPr>
          <w:rStyle w:val="s0"/>
        </w:rPr>
        <w:t>-процессуальным законодательством Республики Казахстан;</w:t>
      </w:r>
    </w:p>
    <w:p w:rsidR="00000000" w:rsidRDefault="0058204E">
      <w:pPr>
        <w:jc w:val="both"/>
      </w:pPr>
      <w:r>
        <w:rPr>
          <w:rStyle w:val="s3"/>
        </w:rPr>
        <w:t xml:space="preserve">Пункт 5 дополнен подпунктом 6 в соответствии с </w:t>
      </w:r>
      <w:hyperlink r:id="rId7796" w:anchor="sub_id=629" w:history="1">
        <w:r>
          <w:rPr>
            <w:rStyle w:val="a3"/>
            <w:i/>
            <w:iCs/>
            <w:bdr w:val="none" w:sz="0" w:space="0" w:color="auto" w:frame="1"/>
          </w:rPr>
          <w:t>Законом</w:t>
        </w:r>
      </w:hyperlink>
      <w:r>
        <w:rPr>
          <w:rStyle w:val="s3"/>
        </w:rPr>
        <w:t xml:space="preserve"> РК от 30.06.10 г. № 297-IV (введено в действие с 1 января 2010 г</w:t>
      </w:r>
      <w:r>
        <w:rPr>
          <w:rStyle w:val="s3"/>
        </w:rPr>
        <w:t>.)</w:t>
      </w:r>
    </w:p>
    <w:p w:rsidR="00000000" w:rsidRDefault="0058204E">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58204E">
      <w:pPr>
        <w:ind w:firstLine="400"/>
        <w:jc w:val="both"/>
      </w:pPr>
      <w:r>
        <w:rPr>
          <w:rStyle w:val="s0"/>
        </w:rPr>
        <w:t xml:space="preserve">Для </w:t>
      </w:r>
      <w:r>
        <w:rPr>
          <w:rStyle w:val="s0"/>
        </w:rPr>
        <w:t>налоговых проверок, не указанных в подпунктах 1) - 6) настоящего пункта, срок приостановления включается в срок налоговой проверки.</w:t>
      </w:r>
    </w:p>
    <w:p w:rsidR="00000000" w:rsidRDefault="0058204E">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учетом п</w:t>
      </w:r>
      <w:r>
        <w:rPr>
          <w:rStyle w:val="s0"/>
        </w:rPr>
        <w:t>оложений пунктов 2 - 5 настоящей статьи, не должен превышать:</w:t>
      </w:r>
    </w:p>
    <w:p w:rsidR="00000000" w:rsidRDefault="0058204E">
      <w:pPr>
        <w:ind w:firstLine="400"/>
        <w:jc w:val="both"/>
      </w:pPr>
      <w:r>
        <w:rPr>
          <w:rStyle w:val="s0"/>
        </w:rPr>
        <w:t xml:space="preserve">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w:t>
      </w:r>
      <w:r>
        <w:rPr>
          <w:rStyle w:val="s0"/>
        </w:rPr>
        <w:t>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58204E">
      <w:pPr>
        <w:ind w:firstLine="400"/>
        <w:jc w:val="both"/>
      </w:pPr>
      <w:r>
        <w:rPr>
          <w:rStyle w:val="s0"/>
        </w:rPr>
        <w:t xml:space="preserve">2) для юридических лиц, имеющих структурные подразделения, и нерезидентов, осуществляющих деятельность через постоянные </w:t>
      </w:r>
      <w:r>
        <w:rPr>
          <w:rStyle w:val="s0"/>
        </w:rPr>
        <w:t>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58204E">
      <w:pPr>
        <w:ind w:firstLine="400"/>
        <w:jc w:val="both"/>
      </w:pPr>
      <w:r>
        <w:rPr>
          <w:rStyle w:val="s0"/>
        </w:rPr>
        <w:t>3) для крупных налогоплательщиков, подлежащих мониторингу, - сто восемьдесят ра</w:t>
      </w:r>
      <w:r>
        <w:rPr>
          <w:rStyle w:val="s0"/>
        </w:rPr>
        <w:t>бочих дней.</w:t>
      </w:r>
    </w:p>
    <w:p w:rsidR="00000000" w:rsidRDefault="0058204E">
      <w:pPr>
        <w:ind w:firstLine="400"/>
        <w:jc w:val="both"/>
      </w:pPr>
      <w:r>
        <w:rPr>
          <w:rStyle w:val="s0"/>
        </w:rPr>
        <w:t xml:space="preserve">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58204E">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w:t>
      </w:r>
      <w:r>
        <w:rPr>
          <w:rStyle w:val="s0"/>
        </w:rPr>
        <w:t>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58204E">
      <w:pPr>
        <w:jc w:val="both"/>
      </w:pPr>
      <w:hyperlink r:id="rId7797"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firstLine="400"/>
        <w:jc w:val="both"/>
      </w:pPr>
      <w:bookmarkStart w:id="1012" w:name="SUB6300000"/>
      <w:bookmarkEnd w:id="1012"/>
      <w:r>
        <w:rPr>
          <w:rStyle w:val="s1"/>
        </w:rPr>
        <w:t xml:space="preserve">Статья 630. </w:t>
      </w:r>
      <w:r>
        <w:rPr>
          <w:rStyle w:val="s0"/>
        </w:rPr>
        <w:t xml:space="preserve">Исключена в соответствии с </w:t>
      </w:r>
      <w:hyperlink r:id="rId7798" w:anchor="sub_id=628" w:history="1">
        <w:r>
          <w:rPr>
            <w:rStyle w:val="a3"/>
          </w:rPr>
          <w:t>Законом</w:t>
        </w:r>
      </w:hyperlink>
      <w:r>
        <w:rPr>
          <w:rStyle w:val="s0"/>
        </w:rPr>
        <w:t xml:space="preserve"> РК от 17.07.09 г. № 188-IV</w:t>
      </w:r>
      <w:r>
        <w:rPr>
          <w:rStyle w:val="s3"/>
        </w:rPr>
        <w:t xml:space="preserve"> (</w:t>
      </w:r>
      <w:hyperlink r:id="rId7799" w:anchor="sub_id=63000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1013" w:name="SUB6310000"/>
      <w:bookmarkEnd w:id="1013"/>
      <w:r>
        <w:rPr>
          <w:rStyle w:val="s1"/>
        </w:rPr>
        <w:t>Статья 63</w:t>
      </w:r>
      <w:r>
        <w:rPr>
          <w:rStyle w:val="s1"/>
        </w:rPr>
        <w:t>1. Извещение о налоговой проверке</w:t>
      </w:r>
    </w:p>
    <w:p w:rsidR="00000000" w:rsidRDefault="0058204E">
      <w:pPr>
        <w:jc w:val="both"/>
      </w:pPr>
      <w:r>
        <w:rPr>
          <w:rStyle w:val="s3"/>
        </w:rPr>
        <w:t xml:space="preserve">В пункт 1 внесены изменения в соответствии с </w:t>
      </w:r>
      <w:hyperlink r:id="rId7800" w:anchor="sub_id=631"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7801" w:history="1">
        <w:r>
          <w:rPr>
            <w:rStyle w:val="a3"/>
            <w:i/>
            <w:iCs/>
            <w:bdr w:val="none" w:sz="0" w:space="0" w:color="auto" w:frame="1"/>
          </w:rPr>
          <w:t>опубликования</w:t>
        </w:r>
      </w:hyperlink>
      <w:r>
        <w:rPr>
          <w:rStyle w:val="s3"/>
        </w:rPr>
        <w:t>) (</w:t>
      </w:r>
      <w:hyperlink r:id="rId7802" w:anchor="sub_id=6310000" w:history="1">
        <w:r>
          <w:rPr>
            <w:rStyle w:val="a3"/>
            <w:i/>
            <w:iCs/>
            <w:bdr w:val="none" w:sz="0" w:space="0" w:color="auto" w:frame="1"/>
          </w:rPr>
          <w:t>см. стар. ред.</w:t>
        </w:r>
      </w:hyperlink>
      <w:r>
        <w:rPr>
          <w:rStyle w:val="s3"/>
        </w:rPr>
        <w:t xml:space="preserve">); изложен в редакции </w:t>
      </w:r>
      <w:hyperlink r:id="rId7803" w:anchor="sub_id=631"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7804" w:anchor="sub_id=6310000" w:history="1">
        <w:r>
          <w:rPr>
            <w:rStyle w:val="a3"/>
            <w:i/>
            <w:iCs/>
            <w:bdr w:val="none" w:sz="0" w:space="0" w:color="auto" w:frame="1"/>
          </w:rPr>
          <w:t>см. стар. ред.</w:t>
        </w:r>
      </w:hyperlink>
      <w:r>
        <w:rPr>
          <w:rStyle w:val="s3"/>
        </w:rPr>
        <w:t xml:space="preserve">); внесены изменения в соответствии с </w:t>
      </w:r>
      <w:hyperlink r:id="rId7805" w:anchor="sub_id=631"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7806" w:anchor="sub_id=6310000" w:history="1">
        <w:r>
          <w:rPr>
            <w:rStyle w:val="a3"/>
            <w:i/>
            <w:iCs/>
            <w:bdr w:val="none" w:sz="0" w:space="0" w:color="auto" w:frame="1"/>
          </w:rPr>
          <w:t>см. стар. ред.</w:t>
        </w:r>
      </w:hyperlink>
      <w:r>
        <w:rPr>
          <w:rStyle w:val="s3"/>
        </w:rPr>
        <w:t xml:space="preserve">); изложен в редакции </w:t>
      </w:r>
      <w:hyperlink r:id="rId7807" w:anchor="sub_id=631" w:history="1">
        <w:r>
          <w:rPr>
            <w:rStyle w:val="a3"/>
            <w:i/>
            <w:iCs/>
            <w:bdr w:val="none" w:sz="0" w:space="0" w:color="auto" w:frame="1"/>
          </w:rPr>
          <w:t>Закона</w:t>
        </w:r>
      </w:hyperlink>
      <w:r>
        <w:rPr>
          <w:rStyle w:val="s3"/>
        </w:rPr>
        <w:t xml:space="preserve"> РК от 29.12.14 г. № 269-V (введен в действие с 1 января 2015 </w:t>
      </w:r>
      <w:r>
        <w:rPr>
          <w:rStyle w:val="s3"/>
        </w:rPr>
        <w:t>г.) (</w:t>
      </w:r>
      <w:hyperlink r:id="rId7808" w:anchor="sub_id=631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Налоговые органы не менее чем за тридцать календарных дней до начала проведения выборочной комплексной и (или) выборочной тематической проверки нап</w:t>
      </w:r>
      <w:r>
        <w:rPr>
          <w:rStyle w:val="s0"/>
        </w:rPr>
        <w:t xml:space="preserve">равляют или вручают извещение о проведении налоговой проверки налогоплательщику (налоговому агенту) по </w:t>
      </w:r>
      <w:hyperlink r:id="rId7809" w:anchor="sub_id=12" w:history="1">
        <w:r>
          <w:rPr>
            <w:rStyle w:val="a3"/>
          </w:rPr>
          <w:t>форме</w:t>
        </w:r>
      </w:hyperlink>
      <w:r>
        <w:rPr>
          <w:rStyle w:val="s0"/>
        </w:rPr>
        <w:t>, установленной уполномоченным органом, если иное не установлено нас</w:t>
      </w:r>
      <w:r>
        <w:rPr>
          <w:rStyle w:val="s0"/>
        </w:rPr>
        <w:t>тоящей статьей, за исключением налоговых проверок, осуществляемых в связи с:</w:t>
      </w:r>
    </w:p>
    <w:p w:rsidR="00000000" w:rsidRDefault="0058204E">
      <w:pPr>
        <w:ind w:firstLine="400"/>
        <w:jc w:val="both"/>
      </w:pPr>
      <w:r>
        <w:rPr>
          <w:rStyle w:val="s0"/>
        </w:rPr>
        <w:t>1)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58204E">
      <w:pPr>
        <w:ind w:firstLine="400"/>
        <w:jc w:val="both"/>
      </w:pPr>
      <w:r>
        <w:rPr>
          <w:rStyle w:val="s0"/>
        </w:rPr>
        <w:t>2) прекращением юридическим лицом-нерезид</w:t>
      </w:r>
      <w:r>
        <w:rPr>
          <w:rStyle w:val="s0"/>
        </w:rPr>
        <w:t>ентом деятельности в Республике Казахстан, осуществляемой через постоянное учреждение;</w:t>
      </w:r>
    </w:p>
    <w:p w:rsidR="00000000" w:rsidRDefault="0058204E">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58204E">
      <w:pPr>
        <w:ind w:firstLine="400"/>
        <w:jc w:val="both"/>
      </w:pPr>
      <w:r>
        <w:rPr>
          <w:rStyle w:val="s0"/>
        </w:rPr>
        <w:t>4) снятием с рег</w:t>
      </w:r>
      <w:r>
        <w:rPr>
          <w:rStyle w:val="s0"/>
        </w:rPr>
        <w:t>истрационного учета по налогу на добавленную стоимость на основании налогового заявления налогоплательщика.</w:t>
      </w:r>
    </w:p>
    <w:p w:rsidR="00000000" w:rsidRDefault="0058204E">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58204E">
      <w:pPr>
        <w:ind w:firstLine="400"/>
        <w:jc w:val="both"/>
      </w:pPr>
      <w:r>
        <w:rPr>
          <w:rStyle w:val="s0"/>
        </w:rPr>
        <w:t xml:space="preserve">Извещение, </w:t>
      </w:r>
      <w:r>
        <w:rPr>
          <w:rStyle w:val="s0"/>
        </w:rPr>
        <w:t>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58204E">
      <w:pPr>
        <w:jc w:val="both"/>
      </w:pPr>
      <w:r>
        <w:rPr>
          <w:rStyle w:val="s3"/>
        </w:rPr>
        <w:t xml:space="preserve">Пункт 3 изложен в редакции </w:t>
      </w:r>
      <w:hyperlink r:id="rId7810" w:anchor="sub_id=631" w:history="1">
        <w:r>
          <w:rPr>
            <w:rStyle w:val="a3"/>
            <w:i/>
            <w:iCs/>
            <w:bdr w:val="none" w:sz="0" w:space="0" w:color="auto" w:frame="1"/>
          </w:rPr>
          <w:t>Закона</w:t>
        </w:r>
      </w:hyperlink>
      <w:r>
        <w:rPr>
          <w:rStyle w:val="s3"/>
        </w:rPr>
        <w:t xml:space="preserve"> РК от</w:t>
      </w:r>
      <w:r>
        <w:rPr>
          <w:rStyle w:val="s3"/>
        </w:rPr>
        <w:t xml:space="preserve"> 29.12.14 г. № 269-V (введен в действие с 1 января 2015 г.) (</w:t>
      </w:r>
      <w:hyperlink r:id="rId7811" w:anchor="sub_id=63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случае отсутствия налогоплательщика (налогового агента) по месту нахождения, указанному в</w:t>
      </w:r>
      <w:r>
        <w:rPr>
          <w:rStyle w:val="s0"/>
        </w:rPr>
        <w:t xml:space="preserve"> регистрационных данных, проведение выборочной комплексной и (или) выборочной тематической проверки осуществляется без извещения.</w:t>
      </w:r>
    </w:p>
    <w:p w:rsidR="00000000" w:rsidRDefault="0058204E">
      <w:pPr>
        <w:ind w:firstLine="400"/>
        <w:jc w:val="both"/>
      </w:pPr>
      <w:r>
        <w:rPr>
          <w:rStyle w:val="s0"/>
        </w:rPr>
        <w:t>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w:t>
      </w:r>
      <w:r>
        <w:rPr>
          <w:rStyle w:val="s0"/>
        </w:rPr>
        <w:t xml:space="preserve">еобходимые для проведения налоговой проверки. </w:t>
      </w:r>
    </w:p>
    <w:p w:rsidR="00000000" w:rsidRDefault="0058204E">
      <w:pPr>
        <w:ind w:firstLine="400"/>
        <w:jc w:val="both"/>
      </w:pPr>
      <w:r>
        <w:rPr>
          <w:rStyle w:val="s0"/>
        </w:rPr>
        <w:t xml:space="preserve">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w:t>
      </w:r>
      <w:r>
        <w:rPr>
          <w:rStyle w:val="s0"/>
        </w:rPr>
        <w:t xml:space="preserve">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58204E">
      <w:pPr>
        <w:ind w:firstLine="400"/>
        <w:jc w:val="both"/>
      </w:pPr>
      <w:r>
        <w:rPr>
          <w:rStyle w:val="s0"/>
        </w:rPr>
        <w:t>Налоговый орган осуществляет налогов</w:t>
      </w:r>
      <w:r>
        <w:rPr>
          <w:rStyle w:val="s0"/>
        </w:rPr>
        <w:t>ую проверку без извещения налогоплательщика на основании письменного разрешения вышестоящего налогового органа.</w:t>
      </w:r>
    </w:p>
    <w:p w:rsidR="00000000" w:rsidRDefault="0058204E">
      <w:pPr>
        <w:jc w:val="both"/>
      </w:pPr>
      <w:hyperlink r:id="rId7812"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14" w:name="SUB6320000"/>
      <w:bookmarkEnd w:id="1014"/>
      <w:r>
        <w:rPr>
          <w:rStyle w:val="s1"/>
        </w:rPr>
        <w:t>Статья 632. Основание для проведения налоговой проверки</w:t>
      </w:r>
    </w:p>
    <w:p w:rsidR="00000000" w:rsidRDefault="0058204E">
      <w:pPr>
        <w:ind w:firstLine="400"/>
        <w:jc w:val="both"/>
      </w:pPr>
      <w:r>
        <w:rPr>
          <w:rStyle w:val="s0"/>
        </w:rPr>
        <w:t>1. Основанием для п</w:t>
      </w:r>
      <w:r>
        <w:rPr>
          <w:rStyle w:val="s0"/>
        </w:rPr>
        <w:t xml:space="preserve">роведения налоговой проверки является предписание, содержащее следующие реквизиты: </w:t>
      </w:r>
    </w:p>
    <w:p w:rsidR="00000000" w:rsidRDefault="0058204E">
      <w:pPr>
        <w:ind w:firstLine="400"/>
        <w:jc w:val="both"/>
      </w:pPr>
      <w:r>
        <w:rPr>
          <w:rStyle w:val="s0"/>
        </w:rPr>
        <w:t xml:space="preserve">1) дату и номер регистрации предписания в налоговом органе; </w:t>
      </w:r>
    </w:p>
    <w:p w:rsidR="00000000" w:rsidRDefault="0058204E">
      <w:pPr>
        <w:ind w:firstLine="400"/>
        <w:jc w:val="both"/>
      </w:pPr>
      <w:r>
        <w:rPr>
          <w:rStyle w:val="s0"/>
        </w:rPr>
        <w:t>2) наименование налогового органа, вынесшего предписание;</w:t>
      </w:r>
    </w:p>
    <w:p w:rsidR="00000000" w:rsidRDefault="0058204E">
      <w:pPr>
        <w:ind w:firstLine="400"/>
        <w:jc w:val="both"/>
      </w:pPr>
      <w:r>
        <w:rPr>
          <w:rStyle w:val="s0"/>
        </w:rPr>
        <w:t>3) фамилию, имя, отчество (при его наличии) либо полн</w:t>
      </w:r>
      <w:r>
        <w:rPr>
          <w:rStyle w:val="s0"/>
        </w:rPr>
        <w:t xml:space="preserve">ое наименование налогоплательщика (налогового агента); </w:t>
      </w:r>
    </w:p>
    <w:p w:rsidR="00000000" w:rsidRDefault="0058204E">
      <w:pPr>
        <w:ind w:firstLine="400"/>
        <w:jc w:val="both"/>
      </w:pPr>
      <w:r>
        <w:rPr>
          <w:rStyle w:val="s0"/>
        </w:rPr>
        <w:t xml:space="preserve">4) идентификационный номер; </w:t>
      </w:r>
    </w:p>
    <w:p w:rsidR="00000000" w:rsidRDefault="0058204E">
      <w:pPr>
        <w:ind w:firstLine="400"/>
        <w:jc w:val="both"/>
      </w:pPr>
      <w:r>
        <w:rPr>
          <w:rStyle w:val="s0"/>
        </w:rPr>
        <w:t xml:space="preserve">5) вид проверки; </w:t>
      </w:r>
    </w:p>
    <w:p w:rsidR="00000000" w:rsidRDefault="0058204E">
      <w:pPr>
        <w:ind w:firstLine="400"/>
        <w:jc w:val="both"/>
      </w:pPr>
      <w:r>
        <w:rPr>
          <w:rStyle w:val="s0"/>
        </w:rPr>
        <w:t xml:space="preserve">6) должности,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58204E">
      <w:pPr>
        <w:ind w:firstLine="400"/>
        <w:jc w:val="both"/>
      </w:pPr>
      <w:r>
        <w:rPr>
          <w:rStyle w:val="s0"/>
        </w:rPr>
        <w:t xml:space="preserve">7) срок проведения проверки; </w:t>
      </w:r>
    </w:p>
    <w:p w:rsidR="00000000" w:rsidRDefault="0058204E">
      <w:pPr>
        <w:jc w:val="both"/>
      </w:pPr>
      <w:r>
        <w:rPr>
          <w:rStyle w:val="s3"/>
        </w:rPr>
        <w:t xml:space="preserve">В подпункт 8 внесены изменения в соответствии с </w:t>
      </w:r>
      <w:hyperlink r:id="rId7813"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814" w:anchor="sub_id=63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прове</w:t>
      </w:r>
      <w:r>
        <w:rPr>
          <w:rStyle w:val="s0"/>
        </w:rPr>
        <w:t>ряемый период (при документальных проверках).</w:t>
      </w:r>
    </w:p>
    <w:p w:rsidR="00000000" w:rsidRDefault="0058204E">
      <w:pPr>
        <w:jc w:val="both"/>
      </w:pPr>
      <w:r>
        <w:rPr>
          <w:rStyle w:val="s3"/>
        </w:rPr>
        <w:t xml:space="preserve">См.: </w:t>
      </w:r>
      <w:hyperlink r:id="rId7815" w:anchor="sub_id=2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jc w:val="both"/>
      </w:pPr>
      <w:r>
        <w:rPr>
          <w:rStyle w:val="s3"/>
        </w:rPr>
        <w:t>Пу</w:t>
      </w:r>
      <w:r>
        <w:rPr>
          <w:rStyle w:val="s3"/>
        </w:rPr>
        <w:t xml:space="preserve">нкт 2 изложен в редакции </w:t>
      </w:r>
      <w:hyperlink r:id="rId7816" w:anchor="sub_id=632" w:history="1">
        <w:r>
          <w:rPr>
            <w:rStyle w:val="a3"/>
            <w:i/>
            <w:iCs/>
            <w:bdr w:val="none" w:sz="0" w:space="0" w:color="auto" w:frame="1"/>
          </w:rPr>
          <w:t>Закона</w:t>
        </w:r>
      </w:hyperlink>
      <w:r>
        <w:rPr>
          <w:rStyle w:val="s3"/>
        </w:rPr>
        <w:t xml:space="preserve"> РК от 17.07.09 г. № 188-IV (</w:t>
      </w:r>
      <w:hyperlink r:id="rId7817" w:anchor="sub_id=6320000" w:history="1">
        <w:r>
          <w:rPr>
            <w:rStyle w:val="a3"/>
            <w:i/>
            <w:iCs/>
            <w:bdr w:val="none" w:sz="0" w:space="0" w:color="auto" w:frame="1"/>
          </w:rPr>
          <w:t>см. стар. ред.</w:t>
        </w:r>
      </w:hyperlink>
      <w:r>
        <w:rPr>
          <w:rStyle w:val="s3"/>
        </w:rPr>
        <w:t xml:space="preserve">); </w:t>
      </w:r>
      <w:hyperlink r:id="rId7818" w:anchor="sub_id=63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819" w:anchor="sub_id=632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предписан</w:t>
      </w:r>
      <w:r>
        <w:rPr>
          <w:rStyle w:val="s0"/>
        </w:rPr>
        <w:t>ии о назначении тематических проверок должны быть указаны:</w:t>
      </w:r>
    </w:p>
    <w:p w:rsidR="00000000" w:rsidRDefault="0058204E">
      <w:pPr>
        <w:jc w:val="both"/>
      </w:pPr>
      <w:r>
        <w:rPr>
          <w:rStyle w:val="s3"/>
        </w:rPr>
        <w:t xml:space="preserve">Подпункт 1 изложен в редакции </w:t>
      </w:r>
      <w:hyperlink r:id="rId7820"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821" w:anchor="sub_id=6320200" w:history="1">
        <w:r>
          <w:rPr>
            <w:rStyle w:val="a3"/>
            <w:i/>
            <w:iCs/>
            <w:bdr w:val="none" w:sz="0" w:space="0" w:color="auto" w:frame="1"/>
          </w:rPr>
          <w:t>см. стар. ред.</w:t>
        </w:r>
      </w:hyperlink>
      <w:r>
        <w:rPr>
          <w:rStyle w:val="s3"/>
        </w:rPr>
        <w:t xml:space="preserve">); внесены изменения в соответствии с </w:t>
      </w:r>
      <w:hyperlink r:id="rId7822" w:anchor="sub_id=632" w:history="1">
        <w:r>
          <w:rPr>
            <w:rStyle w:val="a3"/>
            <w:i/>
            <w:iCs/>
            <w:bdr w:val="none" w:sz="0" w:space="0" w:color="auto" w:frame="1"/>
          </w:rPr>
          <w:t>Законом</w:t>
        </w:r>
      </w:hyperlink>
      <w:r>
        <w:rPr>
          <w:rStyle w:val="s3"/>
        </w:rPr>
        <w:t xml:space="preserve"> РК от 16.05.14 г. № 203-V (вве</w:t>
      </w:r>
      <w:r>
        <w:rPr>
          <w:rStyle w:val="s3"/>
        </w:rPr>
        <w:t xml:space="preserve">дены в действие по истечении шести месяцев после дня его первого официального </w:t>
      </w:r>
      <w:hyperlink r:id="rId7823" w:history="1">
        <w:r>
          <w:rPr>
            <w:rStyle w:val="a3"/>
            <w:i/>
            <w:iCs/>
            <w:bdr w:val="none" w:sz="0" w:space="0" w:color="auto" w:frame="1"/>
          </w:rPr>
          <w:t>опубликования</w:t>
        </w:r>
      </w:hyperlink>
      <w:r>
        <w:rPr>
          <w:rStyle w:val="s3"/>
        </w:rPr>
        <w:t>) (</w:t>
      </w:r>
      <w:hyperlink r:id="rId7824" w:anchor="sub_id=63202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7825" w:anchor="sub_id=632"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826" w:anchor="sub_id=632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8204E">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w:t>
      </w:r>
      <w:r>
        <w:rPr>
          <w:rStyle w:val="s0"/>
        </w:rPr>
        <w:t>тических проверок по вопросам:</w:t>
      </w:r>
    </w:p>
    <w:p w:rsidR="00000000" w:rsidRDefault="0058204E">
      <w:pPr>
        <w:ind w:firstLine="400"/>
        <w:jc w:val="both"/>
      </w:pPr>
      <w:r>
        <w:rPr>
          <w:rStyle w:val="s0"/>
        </w:rPr>
        <w:t>постановки на регистрационный учет в налоговых органах;</w:t>
      </w:r>
    </w:p>
    <w:p w:rsidR="00000000" w:rsidRDefault="0058204E">
      <w:pPr>
        <w:ind w:firstLine="400"/>
        <w:jc w:val="both"/>
      </w:pPr>
      <w:r>
        <w:rPr>
          <w:rStyle w:val="s0"/>
        </w:rPr>
        <w:t>наличия контрольно-кассовых машин;</w:t>
      </w:r>
    </w:p>
    <w:p w:rsidR="00000000" w:rsidRDefault="0058204E">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8204E">
      <w:pPr>
        <w:ind w:firstLine="400"/>
        <w:jc w:val="both"/>
      </w:pPr>
      <w:r>
        <w:rPr>
          <w:rStyle w:val="s0"/>
        </w:rPr>
        <w:t>наличия и подлинно</w:t>
      </w:r>
      <w:r>
        <w:rPr>
          <w:rStyle w:val="s0"/>
        </w:rPr>
        <w:t>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58204E">
      <w:pPr>
        <w:ind w:firstLine="400"/>
        <w:jc w:val="both"/>
      </w:pPr>
      <w:r>
        <w:rPr>
          <w:rStyle w:val="s0"/>
        </w:rPr>
        <w:t>2) сведения, предусмотренные пунктом 1 настоящей статьи, за исключением случая, предусмотренно</w:t>
      </w:r>
      <w:r>
        <w:rPr>
          <w:rStyle w:val="s0"/>
        </w:rPr>
        <w:t>го в подпункте 8) указанного пункта, при назначении тематических проверок по вопросам:</w:t>
      </w:r>
    </w:p>
    <w:p w:rsidR="00000000" w:rsidRDefault="0058204E">
      <w:pPr>
        <w:ind w:firstLine="400"/>
        <w:jc w:val="both"/>
      </w:pPr>
      <w:r>
        <w:rPr>
          <w:rStyle w:val="s0"/>
        </w:rPr>
        <w:t>соблюдения порядка применения контрольно-кассовых машин;</w:t>
      </w:r>
    </w:p>
    <w:p w:rsidR="00000000" w:rsidRDefault="0058204E">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w:t>
      </w:r>
      <w:r>
        <w:rPr>
          <w:rStyle w:val="s0"/>
        </w:rPr>
        <w:t>ов;</w:t>
      </w:r>
    </w:p>
    <w:p w:rsidR="00000000" w:rsidRDefault="0058204E">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58204E">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w:t>
      </w:r>
      <w:r>
        <w:rPr>
          <w:rStyle w:val="s0"/>
        </w:rPr>
        <w:t>о пункта.</w:t>
      </w:r>
    </w:p>
    <w:p w:rsidR="00000000" w:rsidRDefault="0058204E">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58204E">
      <w:pPr>
        <w:ind w:firstLine="400"/>
        <w:jc w:val="both"/>
      </w:pPr>
      <w:r>
        <w:rPr>
          <w:rStyle w:val="s0"/>
        </w:rPr>
        <w:t xml:space="preserve">1) о проверяемом виде налога и другого обязательного платежа в бюджет; </w:t>
      </w:r>
    </w:p>
    <w:p w:rsidR="00000000" w:rsidRDefault="0058204E">
      <w:pPr>
        <w:ind w:firstLine="400"/>
        <w:jc w:val="both"/>
      </w:pPr>
      <w:r>
        <w:rPr>
          <w:rStyle w:val="s0"/>
        </w:rPr>
        <w:t>2) полноты и своевременности исчисления, уд</w:t>
      </w:r>
      <w:r>
        <w:rPr>
          <w:rStyle w:val="s0"/>
        </w:rPr>
        <w:t xml:space="preserve">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58204E">
      <w:pPr>
        <w:ind w:firstLine="400"/>
        <w:jc w:val="both"/>
      </w:pPr>
      <w:r>
        <w:rPr>
          <w:rStyle w:val="s0"/>
        </w:rPr>
        <w:t>3) исполнения банками и организациями, осуществляющими отдельные виды ба</w:t>
      </w:r>
      <w:r>
        <w:rPr>
          <w:rStyle w:val="s0"/>
        </w:rPr>
        <w:t xml:space="preserve">нковских операций, обязанностей, установленных настоящим Кодексом, а также </w:t>
      </w:r>
      <w:hyperlink r:id="rId7827" w:history="1">
        <w:r>
          <w:rPr>
            <w:rStyle w:val="a3"/>
          </w:rPr>
          <w:t>законодательными актами</w:t>
        </w:r>
      </w:hyperlink>
      <w:r>
        <w:rPr>
          <w:rStyle w:val="s0"/>
        </w:rPr>
        <w:t xml:space="preserve"> Республики Казахстан об обязательном социальном страховании и </w:t>
      </w:r>
      <w:hyperlink r:id="rId7828" w:history="1">
        <w:r>
          <w:rPr>
            <w:rStyle w:val="a3"/>
          </w:rPr>
          <w:t>пенсионном обеспечении</w:t>
        </w:r>
      </w:hyperlink>
      <w:r>
        <w:rPr>
          <w:rStyle w:val="s0"/>
        </w:rPr>
        <w:t xml:space="preserve">; </w:t>
      </w:r>
    </w:p>
    <w:p w:rsidR="00000000" w:rsidRDefault="0058204E">
      <w:pPr>
        <w:ind w:firstLine="400"/>
        <w:jc w:val="both"/>
      </w:pPr>
      <w:r>
        <w:rPr>
          <w:rStyle w:val="s0"/>
        </w:rPr>
        <w:t xml:space="preserve">4) </w:t>
      </w:r>
      <w:hyperlink r:id="rId7829" w:history="1">
        <w:r>
          <w:rPr>
            <w:rStyle w:val="a3"/>
          </w:rPr>
          <w:t>трансфертного ценообразования</w:t>
        </w:r>
      </w:hyperlink>
      <w:r>
        <w:rPr>
          <w:rStyle w:val="s0"/>
        </w:rPr>
        <w:t xml:space="preserve">; </w:t>
      </w:r>
    </w:p>
    <w:p w:rsidR="00000000" w:rsidRDefault="0058204E">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58204E">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58204E">
      <w:pPr>
        <w:ind w:firstLine="400"/>
        <w:jc w:val="both"/>
      </w:pPr>
      <w:r>
        <w:rPr>
          <w:rStyle w:val="s0"/>
        </w:rPr>
        <w:t xml:space="preserve">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w:t>
      </w:r>
      <w:r>
        <w:rPr>
          <w:rStyle w:val="s0"/>
        </w:rPr>
        <w:t>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w:t>
      </w:r>
      <w:r>
        <w:rPr>
          <w:rStyle w:val="s0"/>
        </w:rPr>
        <w:t xml:space="preserve"> 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w:t>
      </w:r>
      <w:r>
        <w:rPr>
          <w:rStyle w:val="s0"/>
        </w:rPr>
        <w:t xml:space="preserve"> отчислений, пеней, штрафов;</w:t>
      </w:r>
    </w:p>
    <w:p w:rsidR="00000000" w:rsidRDefault="0058204E">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58204E">
      <w:pPr>
        <w:jc w:val="both"/>
      </w:pPr>
      <w:r>
        <w:rPr>
          <w:rStyle w:val="s3"/>
        </w:rPr>
        <w:t xml:space="preserve">Подпункт 9 изложен в редакции </w:t>
      </w:r>
      <w:hyperlink r:id="rId7830" w:anchor="sub_id=809" w:history="1">
        <w:r>
          <w:rPr>
            <w:rStyle w:val="a3"/>
            <w:i/>
            <w:iCs/>
            <w:bdr w:val="none" w:sz="0" w:space="0" w:color="auto" w:frame="1"/>
          </w:rPr>
          <w:t>Закона</w:t>
        </w:r>
      </w:hyperlink>
      <w:r>
        <w:rPr>
          <w:rStyle w:val="s3"/>
        </w:rPr>
        <w:t xml:space="preserve"> РК от 03.07.14 г. № 227-V (введено в действие с 1 января 2015 г.) (</w:t>
      </w:r>
      <w:hyperlink r:id="rId7831" w:anchor="sub_id=6320309"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58204E">
      <w:pPr>
        <w:ind w:firstLine="400"/>
        <w:jc w:val="both"/>
      </w:pPr>
      <w:r>
        <w:rPr>
          <w:rStyle w:val="s0"/>
        </w:rPr>
        <w:t>10) правомерности п</w:t>
      </w:r>
      <w:r>
        <w:rPr>
          <w:rStyle w:val="s0"/>
        </w:rPr>
        <w:t>рименения положений международных договоров (соглашений);</w:t>
      </w:r>
    </w:p>
    <w:p w:rsidR="00000000" w:rsidRDefault="0058204E">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58204E">
      <w:pPr>
        <w:ind w:firstLine="400"/>
        <w:jc w:val="both"/>
      </w:pPr>
      <w:r>
        <w:rPr>
          <w:rStyle w:val="s0"/>
        </w:rPr>
        <w:t>12) подтверждения взаиморасчетов между налогоплательщиком (налоговым агентом) и его поставщиками и пок</w:t>
      </w:r>
      <w:r>
        <w:rPr>
          <w:rStyle w:val="s0"/>
        </w:rPr>
        <w:t>упателями;</w:t>
      </w:r>
    </w:p>
    <w:p w:rsidR="00000000" w:rsidRDefault="0058204E">
      <w:pPr>
        <w:jc w:val="both"/>
      </w:pPr>
      <w:r>
        <w:rPr>
          <w:rStyle w:val="s3"/>
        </w:rPr>
        <w:t xml:space="preserve">Пункт 3 дополнен подпунктами 13 - 19 в соответствии с </w:t>
      </w:r>
      <w:hyperlink r:id="rId7832"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13) исполнения налогового обязательст</w:t>
      </w:r>
      <w:r>
        <w:rPr>
          <w:rStyle w:val="s0"/>
        </w:rPr>
        <w:t>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58204E">
      <w:pPr>
        <w:ind w:firstLine="400"/>
        <w:jc w:val="both"/>
      </w:pPr>
      <w:r>
        <w:rPr>
          <w:rStyle w:val="s0"/>
        </w:rPr>
        <w:t>14) постановки на регистрационный учет в налоговых органах;</w:t>
      </w:r>
    </w:p>
    <w:p w:rsidR="00000000" w:rsidRDefault="0058204E">
      <w:pPr>
        <w:ind w:firstLine="400"/>
        <w:jc w:val="both"/>
      </w:pPr>
      <w:r>
        <w:rPr>
          <w:rStyle w:val="s0"/>
        </w:rPr>
        <w:t>15) наличия контрольно-кассо</w:t>
      </w:r>
      <w:r>
        <w:rPr>
          <w:rStyle w:val="s0"/>
        </w:rPr>
        <w:t>вых машин;</w:t>
      </w:r>
    </w:p>
    <w:p w:rsidR="00000000" w:rsidRDefault="0058204E">
      <w:pPr>
        <w:jc w:val="both"/>
      </w:pPr>
      <w:r>
        <w:rPr>
          <w:rStyle w:val="s3"/>
        </w:rPr>
        <w:t xml:space="preserve">Пункт 3 дополнен подпунктом 15-1 в соответствии с </w:t>
      </w:r>
      <w:hyperlink r:id="rId7833" w:anchor="sub_id=6632" w:history="1">
        <w:r>
          <w:rPr>
            <w:rStyle w:val="a3"/>
            <w:i/>
            <w:iCs/>
            <w:bdr w:val="none" w:sz="0" w:space="0" w:color="auto" w:frame="1"/>
          </w:rPr>
          <w:t>Законом</w:t>
        </w:r>
      </w:hyperlink>
      <w:r>
        <w:rPr>
          <w:rStyle w:val="s3"/>
        </w:rPr>
        <w:t xml:space="preserve"> РК от 21.06.12 г. № 19-V (введено в действие с 1 января 2013 г.)</w:t>
      </w:r>
    </w:p>
    <w:p w:rsidR="00000000" w:rsidRDefault="0058204E">
      <w:pPr>
        <w:ind w:firstLine="400"/>
        <w:jc w:val="both"/>
      </w:pPr>
      <w:r>
        <w:rPr>
          <w:rStyle w:val="s0"/>
        </w:rPr>
        <w:t>15-1) наличия оборудования (устройства),</w:t>
      </w:r>
      <w:r>
        <w:rPr>
          <w:rStyle w:val="s0"/>
        </w:rPr>
        <w:t xml:space="preserve"> предназначенного для осуществления платежей с использованием платежных карточек;</w:t>
      </w:r>
    </w:p>
    <w:p w:rsidR="00000000" w:rsidRDefault="0058204E">
      <w:pPr>
        <w:jc w:val="both"/>
      </w:pPr>
      <w:r>
        <w:rPr>
          <w:rStyle w:val="s3"/>
        </w:rPr>
        <w:t xml:space="preserve">Подпункт 16 изложен в редакции </w:t>
      </w:r>
      <w:hyperlink r:id="rId7834" w:anchor="sub_id=632" w:history="1">
        <w:r>
          <w:rPr>
            <w:rStyle w:val="a3"/>
            <w:i/>
            <w:iCs/>
            <w:bdr w:val="none" w:sz="0" w:space="0" w:color="auto" w:frame="1"/>
          </w:rPr>
          <w:t>Закона</w:t>
        </w:r>
      </w:hyperlink>
      <w:r>
        <w:rPr>
          <w:rStyle w:val="s3"/>
        </w:rPr>
        <w:t xml:space="preserve"> РК от 26.12.12 г. № 61-V (введено в действие с 1 января</w:t>
      </w:r>
      <w:r>
        <w:rPr>
          <w:rStyle w:val="s3"/>
        </w:rPr>
        <w:t xml:space="preserve"> 2013 г.) (</w:t>
      </w:r>
      <w:hyperlink r:id="rId7835" w:anchor="sub_id=6320300" w:history="1">
        <w:r>
          <w:rPr>
            <w:rStyle w:val="a3"/>
            <w:i/>
            <w:iCs/>
            <w:bdr w:val="none" w:sz="0" w:space="0" w:color="auto" w:frame="1"/>
          </w:rPr>
          <w:t>см. стар. ред.</w:t>
        </w:r>
      </w:hyperlink>
      <w:r>
        <w:rPr>
          <w:rStyle w:val="s3"/>
        </w:rPr>
        <w:t xml:space="preserve">); </w:t>
      </w:r>
      <w:hyperlink r:id="rId7836" w:anchor="sub_id=632" w:history="1">
        <w:r>
          <w:rPr>
            <w:rStyle w:val="a3"/>
            <w:i/>
            <w:iCs/>
            <w:bdr w:val="none" w:sz="0" w:space="0" w:color="auto" w:frame="1"/>
          </w:rPr>
          <w:t>Закона</w:t>
        </w:r>
      </w:hyperlink>
      <w:r>
        <w:rPr>
          <w:rStyle w:val="s3"/>
        </w:rPr>
        <w:t xml:space="preserve"> РК от 16.05.14 г. № 203-V (введены в действие по истече</w:t>
      </w:r>
      <w:r>
        <w:rPr>
          <w:rStyle w:val="s3"/>
        </w:rPr>
        <w:t xml:space="preserve">нии шести месяцев после дня его первого официального </w:t>
      </w:r>
      <w:hyperlink r:id="rId7837" w:history="1">
        <w:r>
          <w:rPr>
            <w:rStyle w:val="a3"/>
            <w:i/>
            <w:iCs/>
            <w:bdr w:val="none" w:sz="0" w:space="0" w:color="auto" w:frame="1"/>
          </w:rPr>
          <w:t>опубликования</w:t>
        </w:r>
      </w:hyperlink>
      <w:r>
        <w:rPr>
          <w:rStyle w:val="s3"/>
        </w:rPr>
        <w:t>) (</w:t>
      </w:r>
      <w:hyperlink r:id="rId7838" w:anchor="sub_id=6320300" w:history="1">
        <w:r>
          <w:rPr>
            <w:rStyle w:val="a3"/>
            <w:i/>
            <w:iCs/>
            <w:bdr w:val="none" w:sz="0" w:space="0" w:color="auto" w:frame="1"/>
          </w:rPr>
          <w:t>см. стар. ред.</w:t>
        </w:r>
      </w:hyperlink>
      <w:r>
        <w:rPr>
          <w:rStyle w:val="s3"/>
        </w:rPr>
        <w:t xml:space="preserve">); </w:t>
      </w:r>
      <w:hyperlink r:id="rId7839" w:anchor="sub_id=63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840" w:anchor="sub_id=632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58204E">
      <w:pPr>
        <w:ind w:firstLine="400"/>
        <w:jc w:val="both"/>
      </w:pPr>
      <w:r>
        <w:rPr>
          <w:rStyle w:val="s0"/>
        </w:rPr>
        <w:t>17) соблюдения порядка применения контрольно-кассовых машин;</w:t>
      </w:r>
    </w:p>
    <w:p w:rsidR="00000000" w:rsidRDefault="0058204E">
      <w:pPr>
        <w:ind w:firstLine="400"/>
        <w:jc w:val="both"/>
      </w:pPr>
      <w:r>
        <w:rPr>
          <w:rStyle w:val="s0"/>
        </w:rPr>
        <w:t>18) соблюде</w:t>
      </w:r>
      <w:r>
        <w:rPr>
          <w:rStyle w:val="s0"/>
        </w:rPr>
        <w:t xml:space="preserve">ния </w:t>
      </w:r>
      <w:hyperlink r:id="rId7841"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58204E">
      <w:pPr>
        <w:ind w:firstLine="400"/>
        <w:jc w:val="both"/>
      </w:pPr>
      <w:r>
        <w:rPr>
          <w:rStyle w:val="s0"/>
        </w:rPr>
        <w:t>19) исполнения распоряжения, вынесенного налоговым органом, о приостановлении расх</w:t>
      </w:r>
      <w:r>
        <w:rPr>
          <w:rStyle w:val="s0"/>
        </w:rPr>
        <w:t>одных операций по кассе.</w:t>
      </w:r>
    </w:p>
    <w:p w:rsidR="00000000" w:rsidRDefault="0058204E">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58204E">
      <w:pPr>
        <w:jc w:val="both"/>
      </w:pPr>
      <w:r>
        <w:rPr>
          <w:rStyle w:val="s3"/>
        </w:rPr>
        <w:t xml:space="preserve">В пункт 4 внесены изменения в соответствии с </w:t>
      </w:r>
      <w:hyperlink r:id="rId7842" w:anchor="sub_id=632" w:history="1">
        <w:r>
          <w:rPr>
            <w:rStyle w:val="a3"/>
            <w:i/>
            <w:iCs/>
            <w:bdr w:val="none" w:sz="0" w:space="0" w:color="auto" w:frame="1"/>
          </w:rPr>
          <w:t>Законом</w:t>
        </w:r>
      </w:hyperlink>
      <w:r>
        <w:rPr>
          <w:rStyle w:val="s3"/>
        </w:rPr>
        <w:t xml:space="preserve"> РК от 17.07.09 г. № 188-IV (</w:t>
      </w:r>
      <w:hyperlink r:id="rId7843" w:anchor="sub_id=63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Предписание должно быть подписано первым руководителем налогового органа или лицом, его замещающим, за</w:t>
      </w:r>
      <w:r>
        <w:rPr>
          <w:rStyle w:val="s0"/>
        </w:rPr>
        <w:t>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58204E">
      <w:pPr>
        <w:ind w:firstLine="400"/>
        <w:jc w:val="both"/>
      </w:pPr>
      <w:r>
        <w:rPr>
          <w:rStyle w:val="s0"/>
        </w:rPr>
        <w:t>Предписание на проведение встречных проверок, а также хронометражного обследования</w:t>
      </w:r>
      <w:r>
        <w:rPr>
          <w:rStyle w:val="s0"/>
        </w:rPr>
        <w:t xml:space="preserve"> может быть подписано заместителем первого руководителя налогового органа.</w:t>
      </w:r>
    </w:p>
    <w:p w:rsidR="00000000" w:rsidRDefault="0058204E">
      <w:pPr>
        <w:jc w:val="both"/>
      </w:pPr>
      <w:r>
        <w:rPr>
          <w:rStyle w:val="s3"/>
        </w:rPr>
        <w:t xml:space="preserve">В пункт 5 внесены изменения в соответствии с </w:t>
      </w:r>
      <w:hyperlink r:id="rId7844" w:anchor="sub_id=632" w:history="1">
        <w:r>
          <w:rPr>
            <w:rStyle w:val="a3"/>
            <w:i/>
            <w:iCs/>
            <w:bdr w:val="none" w:sz="0" w:space="0" w:color="auto" w:frame="1"/>
          </w:rPr>
          <w:t>Законом</w:t>
        </w:r>
      </w:hyperlink>
      <w:r>
        <w:rPr>
          <w:rStyle w:val="s3"/>
        </w:rPr>
        <w:t xml:space="preserve"> РК от 30.12.09 г. № 234-IV (введены в действие </w:t>
      </w:r>
      <w:r>
        <w:rPr>
          <w:rStyle w:val="s3"/>
        </w:rPr>
        <w:t>с 1 января 2009 г.) (</w:t>
      </w:r>
      <w:hyperlink r:id="rId7845" w:anchor="sub_id=6320500" w:history="1">
        <w:r>
          <w:rPr>
            <w:rStyle w:val="a3"/>
            <w:i/>
            <w:iCs/>
            <w:bdr w:val="none" w:sz="0" w:space="0" w:color="auto" w:frame="1"/>
          </w:rPr>
          <w:t>см. стар. ред.</w:t>
        </w:r>
      </w:hyperlink>
      <w:r>
        <w:rPr>
          <w:rStyle w:val="s3"/>
        </w:rPr>
        <w:t xml:space="preserve">); </w:t>
      </w:r>
      <w:hyperlink r:id="rId7846" w:anchor="sub_id=632" w:history="1">
        <w:r>
          <w:rPr>
            <w:rStyle w:val="a3"/>
            <w:i/>
            <w:iCs/>
            <w:bdr w:val="none" w:sz="0" w:space="0" w:color="auto" w:frame="1"/>
          </w:rPr>
          <w:t>Законом</w:t>
        </w:r>
      </w:hyperlink>
      <w:r>
        <w:rPr>
          <w:rStyle w:val="s3"/>
        </w:rPr>
        <w:t xml:space="preserve"> РК от 30.06.10 г. № 297-IV (введены в действ</w:t>
      </w:r>
      <w:r>
        <w:rPr>
          <w:rStyle w:val="s3"/>
        </w:rPr>
        <w:t>ие с 1 января 2011 г.) (</w:t>
      </w:r>
      <w:hyperlink r:id="rId7847" w:anchor="sub_id=632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настоящего Кодекса, </w:t>
      </w:r>
      <w:r>
        <w:rPr>
          <w:rStyle w:val="s0"/>
        </w:rPr>
        <w:t xml:space="preserve">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отчества (при их </w:t>
      </w:r>
      <w:r>
        <w:rPr>
          <w:rStyle w:val="s0"/>
        </w:rPr>
        <w:t>наличии) лиц, привлекаемых к проведению проверки в соответствии с настоящим Кодексом.</w:t>
      </w:r>
    </w:p>
    <w:p w:rsidR="00000000" w:rsidRDefault="0058204E">
      <w:pPr>
        <w:jc w:val="both"/>
      </w:pPr>
      <w:r>
        <w:rPr>
          <w:rStyle w:val="s3"/>
        </w:rPr>
        <w:t xml:space="preserve">Пункт 6 изложен в редакции </w:t>
      </w:r>
      <w:hyperlink r:id="rId7848" w:anchor="sub_id=632" w:history="1">
        <w:r>
          <w:rPr>
            <w:rStyle w:val="a3"/>
            <w:i/>
            <w:iCs/>
            <w:bdr w:val="none" w:sz="0" w:space="0" w:color="auto" w:frame="1"/>
          </w:rPr>
          <w:t>Закона</w:t>
        </w:r>
      </w:hyperlink>
      <w:r>
        <w:rPr>
          <w:rStyle w:val="s3"/>
        </w:rPr>
        <w:t xml:space="preserve"> РК от 17.07.09 г. № 188-IV (</w:t>
      </w:r>
      <w:hyperlink r:id="rId7849"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7850" w:anchor="sub_id=632"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7851" w:anchor="sub_id=6320600" w:history="1">
        <w:r>
          <w:rPr>
            <w:rStyle w:val="a3"/>
            <w:i/>
            <w:iCs/>
            <w:bdr w:val="none" w:sz="0" w:space="0" w:color="auto" w:frame="1"/>
          </w:rPr>
          <w:t>см. стар. ред.</w:t>
        </w:r>
      </w:hyperlink>
      <w:r>
        <w:rPr>
          <w:rStyle w:val="s3"/>
        </w:rPr>
        <w:t xml:space="preserve">); изложен в редакции </w:t>
      </w:r>
      <w:hyperlink r:id="rId7852" w:anchor="sub_id=632"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2013 г.) (</w:t>
      </w:r>
      <w:hyperlink r:id="rId7853" w:anchor="sub_id=6320600" w:history="1">
        <w:r>
          <w:rPr>
            <w:rStyle w:val="a3"/>
            <w:i/>
            <w:iCs/>
            <w:bdr w:val="none" w:sz="0" w:space="0" w:color="auto" w:frame="1"/>
          </w:rPr>
          <w:t>см. стар. ред.</w:t>
        </w:r>
      </w:hyperlink>
      <w:r>
        <w:rPr>
          <w:rStyle w:val="s3"/>
        </w:rPr>
        <w:t xml:space="preserve">); внесены изменения в соответствии с </w:t>
      </w:r>
      <w:hyperlink r:id="rId7854" w:anchor="sub_id=632" w:history="1">
        <w:r>
          <w:rPr>
            <w:rStyle w:val="a3"/>
            <w:i/>
            <w:iCs/>
            <w:bdr w:val="none" w:sz="0" w:space="0" w:color="auto" w:frame="1"/>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7855" w:history="1">
        <w:r>
          <w:rPr>
            <w:rStyle w:val="a3"/>
            <w:i/>
            <w:iCs/>
            <w:bdr w:val="none" w:sz="0" w:space="0" w:color="auto" w:frame="1"/>
          </w:rPr>
          <w:t>опубликования</w:t>
        </w:r>
      </w:hyperlink>
      <w:r>
        <w:rPr>
          <w:rStyle w:val="s3"/>
        </w:rPr>
        <w:t>) (</w:t>
      </w:r>
      <w:hyperlink r:id="rId7856" w:anchor="sub_id=6320600" w:history="1">
        <w:r>
          <w:rPr>
            <w:rStyle w:val="a3"/>
            <w:i/>
            <w:iCs/>
            <w:bdr w:val="none" w:sz="0" w:space="0" w:color="auto" w:frame="1"/>
          </w:rPr>
          <w:t>см. стар. ред.</w:t>
        </w:r>
      </w:hyperlink>
      <w:r>
        <w:rPr>
          <w:rStyle w:val="s3"/>
        </w:rPr>
        <w:t xml:space="preserve">); </w:t>
      </w:r>
      <w:hyperlink r:id="rId7857" w:anchor="sub_id=632"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858" w:anchor="sub_id=632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58204E">
      <w:pPr>
        <w:ind w:firstLine="400"/>
        <w:jc w:val="both"/>
      </w:pPr>
      <w:r>
        <w:rPr>
          <w:rStyle w:val="s0"/>
        </w:rPr>
        <w:t>постановки на регистрационный учет в налоговых органах;</w:t>
      </w:r>
    </w:p>
    <w:p w:rsidR="00000000" w:rsidRDefault="0058204E">
      <w:pPr>
        <w:ind w:firstLine="400"/>
        <w:jc w:val="both"/>
      </w:pPr>
      <w:r>
        <w:rPr>
          <w:rStyle w:val="s0"/>
        </w:rPr>
        <w:t>нали</w:t>
      </w:r>
      <w:r>
        <w:rPr>
          <w:rStyle w:val="s0"/>
        </w:rPr>
        <w:t>чия контрольно-кассовых машин;</w:t>
      </w:r>
    </w:p>
    <w:p w:rsidR="00000000" w:rsidRDefault="0058204E">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8204E">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58204E">
      <w:pPr>
        <w:ind w:firstLine="400"/>
        <w:jc w:val="both"/>
      </w:pPr>
      <w:r>
        <w:rPr>
          <w:rStyle w:val="s0"/>
        </w:rPr>
        <w:t xml:space="preserve">7. Исключен в соответствии с </w:t>
      </w:r>
      <w:hyperlink r:id="rId7859" w:anchor="sub_id=632" w:history="1">
        <w:r>
          <w:rPr>
            <w:rStyle w:val="a3"/>
          </w:rPr>
          <w:t>Законом</w:t>
        </w:r>
      </w:hyperlink>
      <w:r>
        <w:rPr>
          <w:rStyle w:val="s0"/>
        </w:rPr>
        <w:t xml:space="preserve"> РК от 17.07.09 г. № 188-IV </w:t>
      </w:r>
      <w:r>
        <w:rPr>
          <w:rStyle w:val="s3"/>
        </w:rPr>
        <w:t>(</w:t>
      </w:r>
      <w:hyperlink r:id="rId7860" w:anchor="sub_id=63200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1015" w:name="SUB6330000"/>
      <w:bookmarkEnd w:id="1015"/>
      <w:r>
        <w:rPr>
          <w:rStyle w:val="s1"/>
        </w:rPr>
        <w:t>Статья 633. Начало проведения налоговой проверки</w:t>
      </w:r>
    </w:p>
    <w:p w:rsidR="00000000" w:rsidRDefault="0058204E">
      <w:pPr>
        <w:jc w:val="both"/>
      </w:pPr>
      <w:r>
        <w:rPr>
          <w:rStyle w:val="s3"/>
        </w:rPr>
        <w:t xml:space="preserve">В пункт 1 внесены изменения в соответствии с </w:t>
      </w:r>
      <w:hyperlink r:id="rId7861"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862" w:anchor="sub_id=63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Началом проведения </w:t>
      </w:r>
      <w:hyperlink r:id="rId7863" w:history="1">
        <w:r>
          <w:rPr>
            <w:rStyle w:val="a3"/>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w:t>
      </w:r>
      <w:r>
        <w:rPr>
          <w:rStyle w:val="s0"/>
        </w:rPr>
        <w:t>казе налогоплательщика (налогового агента) в подписи на предписании.</w:t>
      </w:r>
    </w:p>
    <w:p w:rsidR="00000000" w:rsidRDefault="0058204E">
      <w:pPr>
        <w:ind w:firstLine="400"/>
        <w:jc w:val="both"/>
      </w:pPr>
      <w:r>
        <w:rPr>
          <w:rStyle w:val="s0"/>
        </w:rPr>
        <w:t>2. Должностные лица налогового органа, проводящие налоговую проверку, обязаны предъявить налогоплательщику (налоговому агенту) свое служебное удостоверение.</w:t>
      </w:r>
    </w:p>
    <w:p w:rsidR="00000000" w:rsidRDefault="0058204E">
      <w:pPr>
        <w:jc w:val="both"/>
      </w:pPr>
      <w:r>
        <w:rPr>
          <w:rStyle w:val="s3"/>
        </w:rPr>
        <w:t xml:space="preserve">В пункт 3 внесены изменения в </w:t>
      </w:r>
      <w:r>
        <w:rPr>
          <w:rStyle w:val="s3"/>
        </w:rPr>
        <w:t xml:space="preserve">соответствии с </w:t>
      </w:r>
      <w:hyperlink r:id="rId7864" w:anchor="sub_id=633" w:history="1">
        <w:r>
          <w:rPr>
            <w:rStyle w:val="a3"/>
            <w:i/>
            <w:iCs/>
            <w:bdr w:val="none" w:sz="0" w:space="0" w:color="auto" w:frame="1"/>
          </w:rPr>
          <w:t>Законом</w:t>
        </w:r>
      </w:hyperlink>
      <w:r>
        <w:rPr>
          <w:rStyle w:val="s3"/>
        </w:rPr>
        <w:t xml:space="preserve"> РК от 17.07.09 г. № 188-IV (</w:t>
      </w:r>
      <w:hyperlink r:id="rId7865" w:anchor="sub_id=6330000" w:history="1">
        <w:r>
          <w:rPr>
            <w:rStyle w:val="a3"/>
            <w:i/>
            <w:iCs/>
            <w:bdr w:val="none" w:sz="0" w:space="0" w:color="auto" w:frame="1"/>
          </w:rPr>
          <w:t>см. стар. ред.</w:t>
        </w:r>
      </w:hyperlink>
      <w:r>
        <w:rPr>
          <w:rStyle w:val="s3"/>
        </w:rPr>
        <w:t xml:space="preserve">); </w:t>
      </w:r>
      <w:hyperlink r:id="rId7866"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867" w:anchor="sub_id=6330300" w:history="1">
        <w:r>
          <w:rPr>
            <w:rStyle w:val="a3"/>
            <w:i/>
            <w:iCs/>
            <w:bdr w:val="none" w:sz="0" w:space="0" w:color="auto" w:frame="1"/>
          </w:rPr>
          <w:t>см. стар. ред.</w:t>
        </w:r>
      </w:hyperlink>
      <w:r>
        <w:rPr>
          <w:rStyle w:val="s3"/>
        </w:rPr>
        <w:t xml:space="preserve">); изложен в редакции </w:t>
      </w:r>
      <w:hyperlink r:id="rId7868"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869" w:anchor="sub_id=6330300" w:history="1">
        <w:r>
          <w:rPr>
            <w:rStyle w:val="a3"/>
            <w:i/>
            <w:iCs/>
            <w:bdr w:val="none" w:sz="0" w:space="0" w:color="auto" w:frame="1"/>
          </w:rPr>
          <w:t>см. стар. ред.</w:t>
        </w:r>
      </w:hyperlink>
      <w:r>
        <w:rPr>
          <w:rStyle w:val="s3"/>
        </w:rPr>
        <w:t xml:space="preserve">); </w:t>
      </w:r>
      <w:hyperlink r:id="rId7870" w:anchor="sub_id=633" w:history="1">
        <w:r>
          <w:rPr>
            <w:rStyle w:val="a3"/>
            <w:i/>
            <w:iCs/>
            <w:bdr w:val="none" w:sz="0" w:space="0" w:color="auto" w:frame="1"/>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7871" w:history="1">
        <w:r>
          <w:rPr>
            <w:rStyle w:val="a3"/>
            <w:i/>
            <w:iCs/>
            <w:bdr w:val="none" w:sz="0" w:space="0" w:color="auto" w:frame="1"/>
          </w:rPr>
          <w:t>опубликования</w:t>
        </w:r>
      </w:hyperlink>
      <w:r>
        <w:rPr>
          <w:rStyle w:val="s3"/>
        </w:rPr>
        <w:t>) (</w:t>
      </w:r>
      <w:hyperlink r:id="rId7872" w:anchor="sub_id=6330300" w:history="1">
        <w:r>
          <w:rPr>
            <w:rStyle w:val="a3"/>
            <w:i/>
            <w:iCs/>
            <w:bdr w:val="none" w:sz="0" w:space="0" w:color="auto" w:frame="1"/>
          </w:rPr>
          <w:t>см. стар. ред.</w:t>
        </w:r>
      </w:hyperlink>
      <w:r>
        <w:rPr>
          <w:rStyle w:val="s3"/>
        </w:rPr>
        <w:t xml:space="preserve">); </w:t>
      </w:r>
      <w:hyperlink r:id="rId7873" w:anchor="sub_id=633"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7874" w:anchor="sub_id=63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Должностное лицо налогового органа, проводящее налоговую проверку, за исключением тем</w:t>
      </w:r>
      <w:r>
        <w:rPr>
          <w:rStyle w:val="s0"/>
        </w:rPr>
        <w:t>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карточек; наличия и подлинн</w:t>
      </w:r>
      <w:r>
        <w:rPr>
          <w:rStyle w:val="s0"/>
        </w:rPr>
        <w:t>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вручает налогоплательщику (налоговому агенту) подлинник предписания. В копии предписания став</w:t>
      </w:r>
      <w:r>
        <w:rPr>
          <w:rStyle w:val="s0"/>
        </w:rPr>
        <w:t>ятся подпись налогоплательщика (налогового агента) об ознакомлении и получении предписания, дата и время получения предписания.</w:t>
      </w:r>
    </w:p>
    <w:p w:rsidR="00000000" w:rsidRDefault="0058204E">
      <w:pPr>
        <w:jc w:val="both"/>
      </w:pPr>
      <w:r>
        <w:rPr>
          <w:rStyle w:val="s3"/>
        </w:rPr>
        <w:t xml:space="preserve">В пункт 4 внесены изменения в соответствии с </w:t>
      </w:r>
      <w:hyperlink r:id="rId7875" w:anchor="sub_id=633" w:history="1">
        <w:r>
          <w:rPr>
            <w:rStyle w:val="a3"/>
            <w:i/>
            <w:iCs/>
            <w:bdr w:val="none" w:sz="0" w:space="0" w:color="auto" w:frame="1"/>
          </w:rPr>
          <w:t>За</w:t>
        </w:r>
        <w:r>
          <w:rPr>
            <w:rStyle w:val="a3"/>
            <w:i/>
            <w:iCs/>
            <w:bdr w:val="none" w:sz="0" w:space="0" w:color="auto" w:frame="1"/>
          </w:rPr>
          <w:t>коном</w:t>
        </w:r>
      </w:hyperlink>
      <w:r>
        <w:rPr>
          <w:rStyle w:val="s3"/>
        </w:rPr>
        <w:t xml:space="preserve"> РК от 17.07.09 г. № 188-IV (</w:t>
      </w:r>
      <w:hyperlink r:id="rId7876" w:anchor="sub_id=6330000" w:history="1">
        <w:r>
          <w:rPr>
            <w:rStyle w:val="a3"/>
            <w:i/>
            <w:iCs/>
            <w:bdr w:val="none" w:sz="0" w:space="0" w:color="auto" w:frame="1"/>
          </w:rPr>
          <w:t>см. стар. ред.</w:t>
        </w:r>
      </w:hyperlink>
      <w:r>
        <w:rPr>
          <w:rStyle w:val="s3"/>
        </w:rPr>
        <w:t xml:space="preserve">); </w:t>
      </w:r>
      <w:hyperlink r:id="rId7877" w:anchor="sub_id=633" w:history="1">
        <w:r>
          <w:rPr>
            <w:rStyle w:val="a3"/>
            <w:i/>
            <w:iCs/>
            <w:bdr w:val="none" w:sz="0" w:space="0" w:color="auto" w:frame="1"/>
          </w:rPr>
          <w:t>Законом</w:t>
        </w:r>
      </w:hyperlink>
      <w:r>
        <w:rPr>
          <w:rStyle w:val="s3"/>
        </w:rPr>
        <w:t xml:space="preserve"> РК от 30.06.10 г. № 297-IV (вве</w:t>
      </w:r>
      <w:r>
        <w:rPr>
          <w:rStyle w:val="s3"/>
        </w:rPr>
        <w:t>дены в действие с 1 июля 2010 г.) (</w:t>
      </w:r>
      <w:hyperlink r:id="rId7878" w:anchor="sub_id=6330400" w:history="1">
        <w:r>
          <w:rPr>
            <w:rStyle w:val="a3"/>
            <w:i/>
            <w:iCs/>
            <w:bdr w:val="none" w:sz="0" w:space="0" w:color="auto" w:frame="1"/>
          </w:rPr>
          <w:t>см. стар. ред.</w:t>
        </w:r>
      </w:hyperlink>
      <w:r>
        <w:rPr>
          <w:rStyle w:val="s3"/>
        </w:rPr>
        <w:t xml:space="preserve">); изложен в редакции </w:t>
      </w:r>
      <w:hyperlink r:id="rId7879" w:anchor="sub_id=633"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2013 г.) (</w:t>
      </w:r>
      <w:hyperlink r:id="rId7880" w:anchor="sub_id=6330400" w:history="1">
        <w:r>
          <w:rPr>
            <w:rStyle w:val="a3"/>
            <w:i/>
            <w:iCs/>
            <w:bdr w:val="none" w:sz="0" w:space="0" w:color="auto" w:frame="1"/>
          </w:rPr>
          <w:t>см. стар. ред.</w:t>
        </w:r>
      </w:hyperlink>
      <w:r>
        <w:rPr>
          <w:rStyle w:val="s3"/>
        </w:rPr>
        <w:t xml:space="preserve">); </w:t>
      </w:r>
      <w:hyperlink r:id="rId7881" w:anchor="sub_id=633" w:history="1">
        <w:r>
          <w:rPr>
            <w:rStyle w:val="a3"/>
            <w:i/>
            <w:iCs/>
            <w:bdr w:val="none" w:sz="0" w:space="0" w:color="auto" w:frame="1"/>
          </w:rPr>
          <w:t>Закона</w:t>
        </w:r>
      </w:hyperlink>
      <w:r>
        <w:rPr>
          <w:rStyle w:val="s3"/>
        </w:rPr>
        <w:t xml:space="preserve"> РК от 16.05.</w:t>
      </w:r>
      <w:r>
        <w:rPr>
          <w:rStyle w:val="s3"/>
        </w:rPr>
        <w:t xml:space="preserve">14 г. № 203-V (введены в действие по истечении шести месяцев после дня его первого официального </w:t>
      </w:r>
      <w:hyperlink r:id="rId7882" w:history="1">
        <w:r>
          <w:rPr>
            <w:rStyle w:val="a3"/>
            <w:i/>
            <w:iCs/>
            <w:bdr w:val="none" w:sz="0" w:space="0" w:color="auto" w:frame="1"/>
          </w:rPr>
          <w:t>опубликования</w:t>
        </w:r>
      </w:hyperlink>
      <w:r>
        <w:rPr>
          <w:rStyle w:val="s3"/>
        </w:rPr>
        <w:t>) (</w:t>
      </w:r>
      <w:hyperlink r:id="rId7883" w:anchor="sub_id=6330400" w:history="1">
        <w:r>
          <w:rPr>
            <w:rStyle w:val="a3"/>
            <w:i/>
            <w:iCs/>
            <w:bdr w:val="none" w:sz="0" w:space="0" w:color="auto" w:frame="1"/>
          </w:rPr>
          <w:t>см. стар. ред.</w:t>
        </w:r>
      </w:hyperlink>
      <w:r>
        <w:rPr>
          <w:rStyle w:val="s3"/>
        </w:rPr>
        <w:t xml:space="preserve">); </w:t>
      </w:r>
      <w:hyperlink r:id="rId7884" w:anchor="sub_id=63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885" w:anchor="sub_id=63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w:t>
      </w:r>
      <w:r>
        <w:rPr>
          <w:rStyle w:val="s0"/>
        </w:rPr>
        <w:t>ванием платежных карточек;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налогоплательщику или его работнику, осуществляюще</w:t>
      </w:r>
      <w:r>
        <w:rPr>
          <w:rStyle w:val="s0"/>
        </w:rPr>
        <w:t>му реализацию товаров и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осуществляющего реализацию товаров и оказывающего услуги, об ознаком</w:t>
      </w:r>
      <w:r>
        <w:rPr>
          <w:rStyle w:val="s0"/>
        </w:rPr>
        <w:t>лении с предписанием и получении копии, дата и время получения копии предписания.</w:t>
      </w:r>
    </w:p>
    <w:p w:rsidR="00000000" w:rsidRDefault="0058204E">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проводящим проверку, составляется</w:t>
      </w:r>
      <w:r>
        <w:rPr>
          <w:rStyle w:val="s0"/>
        </w:rPr>
        <w:t xml:space="preserve"> акт об отказе в подписи с привлечением понятых (не менее двух). При этом в акте об отказе в подписи указываются:</w:t>
      </w:r>
    </w:p>
    <w:p w:rsidR="00000000" w:rsidRDefault="0058204E">
      <w:pPr>
        <w:ind w:firstLine="400"/>
        <w:jc w:val="both"/>
      </w:pPr>
      <w:r>
        <w:rPr>
          <w:rStyle w:val="s0"/>
        </w:rPr>
        <w:t>1) место и дата составления;</w:t>
      </w:r>
    </w:p>
    <w:p w:rsidR="00000000" w:rsidRDefault="0058204E">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58204E">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58204E">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58204E">
      <w:pPr>
        <w:ind w:firstLine="400"/>
        <w:jc w:val="both"/>
      </w:pPr>
      <w:r>
        <w:rPr>
          <w:rStyle w:val="s0"/>
        </w:rPr>
        <w:t>5) обстоятельства отказа в</w:t>
      </w:r>
      <w:r>
        <w:rPr>
          <w:rStyle w:val="s0"/>
        </w:rPr>
        <w:t xml:space="preserve"> подписи на экземпляре предписания. </w:t>
      </w:r>
    </w:p>
    <w:p w:rsidR="00000000" w:rsidRDefault="0058204E">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58204E">
      <w:pPr>
        <w:ind w:firstLine="400"/>
        <w:jc w:val="both"/>
      </w:pPr>
      <w:r>
        <w:rPr>
          <w:rStyle w:val="s0"/>
        </w:rPr>
        <w:t>7. Отказ налогоплательщика в подписи на экземпляре предписания налогового органа означает нед</w:t>
      </w:r>
      <w:r>
        <w:rPr>
          <w:rStyle w:val="s0"/>
        </w:rPr>
        <w:t>опуск должностных лиц налоговых органов к налоговой проверке.</w:t>
      </w:r>
    </w:p>
    <w:p w:rsidR="00000000" w:rsidRDefault="0058204E">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58204E">
      <w:pPr>
        <w:ind w:firstLine="400"/>
        <w:jc w:val="both"/>
      </w:pPr>
      <w:r>
        <w:rPr>
          <w:rStyle w:val="s0"/>
        </w:rPr>
        <w:t>8. В период осуществления налоговой проверки не допуска</w:t>
      </w:r>
      <w:r>
        <w:rPr>
          <w:rStyle w:val="s0"/>
        </w:rPr>
        <w:t>ется прекращение данной проверки по налоговому заявлению налогоплательщика.</w:t>
      </w:r>
    </w:p>
    <w:p w:rsidR="00000000" w:rsidRDefault="0058204E">
      <w:pPr>
        <w:ind w:firstLine="400"/>
        <w:jc w:val="both"/>
      </w:pPr>
      <w:r>
        <w:t> </w:t>
      </w:r>
    </w:p>
    <w:p w:rsidR="00000000" w:rsidRDefault="0058204E">
      <w:pPr>
        <w:ind w:left="1200" w:hanging="800"/>
        <w:jc w:val="both"/>
      </w:pPr>
      <w:bookmarkStart w:id="1016" w:name="SUB6340000"/>
      <w:bookmarkEnd w:id="1016"/>
      <w:r>
        <w:rPr>
          <w:rStyle w:val="s1"/>
        </w:rPr>
        <w:t>Статья 634. Особенности проведения хронометражного обследования</w:t>
      </w:r>
    </w:p>
    <w:p w:rsidR="00000000" w:rsidRDefault="0058204E">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58204E">
      <w:pPr>
        <w:ind w:firstLine="400"/>
        <w:jc w:val="both"/>
      </w:pPr>
      <w:r>
        <w:rPr>
          <w:rStyle w:val="s0"/>
        </w:rPr>
        <w:t>2. Для про</w:t>
      </w:r>
      <w:r>
        <w:rPr>
          <w:rStyle w:val="s0"/>
        </w:rPr>
        <w:t xml:space="preserve">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58204E">
      <w:pPr>
        <w:ind w:firstLine="400"/>
        <w:jc w:val="both"/>
      </w:pPr>
      <w:r>
        <w:rPr>
          <w:rStyle w:val="s0"/>
        </w:rPr>
        <w:t xml:space="preserve">1) объекты налогообложения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 </w:t>
      </w:r>
    </w:p>
    <w:p w:rsidR="00000000" w:rsidRDefault="0058204E">
      <w:pPr>
        <w:ind w:firstLine="400"/>
        <w:jc w:val="both"/>
      </w:pPr>
      <w:r>
        <w:rPr>
          <w:rStyle w:val="s0"/>
        </w:rPr>
        <w:t xml:space="preserve">2) наличие денег, денежных документов, бухгалтерских книг, </w:t>
      </w:r>
      <w:r>
        <w:rPr>
          <w:rStyle w:val="s0"/>
        </w:rPr>
        <w:t xml:space="preserve">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58204E">
      <w:pPr>
        <w:ind w:firstLine="400"/>
        <w:jc w:val="both"/>
      </w:pPr>
      <w:r>
        <w:rPr>
          <w:rStyle w:val="s0"/>
        </w:rPr>
        <w:t>3) фискальный отчет контрольно-кассовой машины.</w:t>
      </w:r>
    </w:p>
    <w:p w:rsidR="00000000" w:rsidRDefault="0058204E">
      <w:pPr>
        <w:ind w:firstLine="400"/>
        <w:jc w:val="both"/>
      </w:pPr>
      <w:r>
        <w:rPr>
          <w:rStyle w:val="s0"/>
        </w:rPr>
        <w:t>3. При проведении хронометражного обследо</w:t>
      </w:r>
      <w:r>
        <w:rPr>
          <w:rStyle w:val="s0"/>
        </w:rPr>
        <w:t>вания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w:t>
      </w:r>
      <w:r>
        <w:rPr>
          <w:rStyle w:val="s0"/>
        </w:rPr>
        <w:t xml:space="preserve">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58204E">
      <w:pPr>
        <w:ind w:firstLine="400"/>
        <w:jc w:val="both"/>
      </w:pPr>
      <w:r>
        <w:rPr>
          <w:rStyle w:val="s0"/>
        </w:rPr>
        <w:t xml:space="preserve">1) наименование налогоплательщика, идентификационный номер и вид </w:t>
      </w:r>
      <w:r>
        <w:rPr>
          <w:rStyle w:val="s0"/>
        </w:rPr>
        <w:t xml:space="preserve">деятельности; </w:t>
      </w:r>
    </w:p>
    <w:p w:rsidR="00000000" w:rsidRDefault="0058204E">
      <w:pPr>
        <w:ind w:firstLine="400"/>
        <w:jc w:val="both"/>
      </w:pPr>
      <w:r>
        <w:rPr>
          <w:rStyle w:val="s0"/>
        </w:rPr>
        <w:t xml:space="preserve">2) дата проведения обследования; </w:t>
      </w:r>
    </w:p>
    <w:p w:rsidR="00000000" w:rsidRDefault="0058204E">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58204E">
      <w:pPr>
        <w:ind w:firstLine="400"/>
        <w:jc w:val="both"/>
      </w:pPr>
      <w:r>
        <w:rPr>
          <w:rStyle w:val="s0"/>
        </w:rPr>
        <w:t xml:space="preserve">4) время начала и окончания хронометражного обследования; </w:t>
      </w:r>
    </w:p>
    <w:p w:rsidR="00000000" w:rsidRDefault="0058204E">
      <w:pPr>
        <w:ind w:firstLine="400"/>
        <w:jc w:val="both"/>
      </w:pPr>
      <w:r>
        <w:rPr>
          <w:rStyle w:val="s0"/>
        </w:rPr>
        <w:t>5) объект налогообложения и (или) объект, связанный с н</w:t>
      </w:r>
      <w:r>
        <w:rPr>
          <w:rStyle w:val="s0"/>
        </w:rPr>
        <w:t xml:space="preserve">алогообложением, стоимость реализуемых товаров, выполняемых работ, оказываемых услуг; </w:t>
      </w:r>
    </w:p>
    <w:p w:rsidR="00000000" w:rsidRDefault="0058204E">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58204E">
      <w:pPr>
        <w:ind w:firstLine="400"/>
        <w:jc w:val="both"/>
      </w:pPr>
      <w:r>
        <w:rPr>
          <w:rStyle w:val="s0"/>
        </w:rPr>
        <w:t xml:space="preserve">7) результаты обследования; </w:t>
      </w:r>
    </w:p>
    <w:p w:rsidR="00000000" w:rsidRDefault="0058204E">
      <w:pPr>
        <w:ind w:firstLine="400"/>
        <w:jc w:val="both"/>
      </w:pPr>
      <w:r>
        <w:rPr>
          <w:rStyle w:val="s0"/>
        </w:rPr>
        <w:t xml:space="preserve">8) другие данные. </w:t>
      </w:r>
    </w:p>
    <w:p w:rsidR="00000000" w:rsidRDefault="0058204E">
      <w:pPr>
        <w:ind w:firstLine="400"/>
        <w:jc w:val="both"/>
      </w:pPr>
      <w:r>
        <w:rPr>
          <w:rStyle w:val="s0"/>
        </w:rPr>
        <w:t>4. Ежедневно по оконча</w:t>
      </w:r>
      <w:r>
        <w:rPr>
          <w:rStyle w:val="s0"/>
        </w:rPr>
        <w:t xml:space="preserve">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58204E">
      <w:pPr>
        <w:ind w:firstLine="400"/>
        <w:jc w:val="both"/>
      </w:pPr>
      <w:r>
        <w:rPr>
          <w:rStyle w:val="s0"/>
        </w:rPr>
        <w:t>5. Хронометражно-наблюдательная карта и сводная таблица в обязат</w:t>
      </w:r>
      <w:r>
        <w:rPr>
          <w:rStyle w:val="s0"/>
        </w:rPr>
        <w:t xml:space="preserve">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58204E">
      <w:pPr>
        <w:ind w:firstLine="400"/>
        <w:jc w:val="both"/>
      </w:pPr>
      <w:r>
        <w:rPr>
          <w:rStyle w:val="s0"/>
        </w:rPr>
        <w:t xml:space="preserve">К хронометражно-наблюдательной карте при необходимости прилагаются копии документов, расчеты и </w:t>
      </w:r>
      <w:r>
        <w:rPr>
          <w:rStyle w:val="s0"/>
        </w:rPr>
        <w:t>другие материалы, полученные в ходе обследования, подтверждающие данные, указанные в хронометражно-наблюдательной карте.</w:t>
      </w:r>
    </w:p>
    <w:p w:rsidR="00000000" w:rsidRDefault="0058204E">
      <w:pPr>
        <w:ind w:firstLine="400"/>
        <w:jc w:val="both"/>
      </w:pPr>
      <w:r>
        <w:rPr>
          <w:rStyle w:val="s0"/>
        </w:rPr>
        <w:t xml:space="preserve">6. Результаты хронометражного обследования налогоплательщиков учитываются при проведении начислений сумм налогов и других обязательных </w:t>
      </w:r>
      <w:r>
        <w:rPr>
          <w:rStyle w:val="s0"/>
        </w:rPr>
        <w:t>платежей в бюджет по итогам комплексной или тематической проверки.</w:t>
      </w:r>
    </w:p>
    <w:p w:rsidR="00000000" w:rsidRDefault="0058204E">
      <w:pPr>
        <w:ind w:firstLine="400"/>
        <w:jc w:val="both"/>
      </w:pPr>
      <w:r>
        <w:t> </w:t>
      </w:r>
    </w:p>
    <w:p w:rsidR="00000000" w:rsidRDefault="0058204E">
      <w:pPr>
        <w:ind w:left="1200" w:hanging="800"/>
        <w:jc w:val="both"/>
      </w:pPr>
      <w:bookmarkStart w:id="1017" w:name="SUB6350000"/>
      <w:bookmarkEnd w:id="1017"/>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w:t>
      </w:r>
      <w:r>
        <w:rPr>
          <w:rStyle w:val="s1"/>
        </w:rPr>
        <w:t>а добавленную стоимость, предъявленных к возврату</w:t>
      </w:r>
    </w:p>
    <w:p w:rsidR="00000000" w:rsidRDefault="0058204E">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w:t>
      </w:r>
      <w:r>
        <w:rPr>
          <w:rStyle w:val="s0"/>
        </w:rPr>
        <w:t>ленную стоимость с указанием требования о возврате превышения налога на добавленную стоимость.</w:t>
      </w:r>
    </w:p>
    <w:p w:rsidR="00000000" w:rsidRDefault="0058204E">
      <w:pPr>
        <w:jc w:val="both"/>
      </w:pPr>
      <w:hyperlink r:id="rId7886" w:history="1">
        <w:r>
          <w:rPr>
            <w:rStyle w:val="a3"/>
            <w:rFonts w:ascii="Wingdings" w:hAnsi="Wingdings"/>
            <w:i/>
            <w:iCs/>
            <w:bdr w:val="none" w:sz="0" w:space="0" w:color="auto" w:frame="1"/>
          </w:rPr>
          <w:t>*</w:t>
        </w:r>
      </w:hyperlink>
    </w:p>
    <w:p w:rsidR="00000000" w:rsidRDefault="0058204E">
      <w:pPr>
        <w:jc w:val="both"/>
      </w:pPr>
      <w:r>
        <w:rPr>
          <w:rStyle w:val="s3"/>
        </w:rPr>
        <w:t xml:space="preserve">См.также: </w:t>
      </w:r>
      <w:hyperlink r:id="rId7887" w:anchor="sub_id=2508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58204E">
      <w:pPr>
        <w:jc w:val="both"/>
      </w:pPr>
      <w:r>
        <w:rPr>
          <w:rStyle w:val="s3"/>
        </w:rPr>
        <w:t xml:space="preserve">В пункт 2 внесены изменения в соответствии с </w:t>
      </w:r>
      <w:hyperlink r:id="rId7888"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889" w:anchor="sub_id=63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w:t>
      </w:r>
      <w:r>
        <w:rPr>
          <w:rStyle w:val="s0"/>
        </w:rPr>
        <w:t xml:space="preserve">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8204E">
      <w:pPr>
        <w:jc w:val="both"/>
      </w:pPr>
      <w:r>
        <w:rPr>
          <w:rStyle w:val="s3"/>
        </w:rPr>
        <w:t xml:space="preserve">В пункт 3 внесены изменения в соответствии с </w:t>
      </w:r>
      <w:hyperlink r:id="rId7890"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891" w:anchor="sub_id=635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случае экспорта товаров при определении су</w:t>
      </w:r>
      <w:r>
        <w:rPr>
          <w:rStyle w:val="s0"/>
        </w:rPr>
        <w:t>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союза в таможенной процедуре экспорта, представлен</w:t>
      </w:r>
      <w:r>
        <w:rPr>
          <w:rStyle w:val="s0"/>
        </w:rPr>
        <w:t xml:space="preserve">ные по </w:t>
      </w:r>
      <w:hyperlink r:id="rId7892"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58204E">
      <w:pPr>
        <w:ind w:firstLine="400"/>
        <w:jc w:val="both"/>
      </w:pPr>
      <w:r>
        <w:rPr>
          <w:rStyle w:val="s0"/>
        </w:rPr>
        <w:t>Ответственность за сведения, подтвержда</w:t>
      </w:r>
      <w:r>
        <w:rPr>
          <w:rStyle w:val="s0"/>
        </w:rPr>
        <w:t>ющие факт вывоза товаров с таможенной территории Таможенного союза в таможенной процедуре экспорта, несет таможенный орган.</w:t>
      </w:r>
    </w:p>
    <w:p w:rsidR="00000000" w:rsidRDefault="0058204E">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w:t>
      </w:r>
      <w:r>
        <w:rPr>
          <w:rStyle w:val="s0"/>
        </w:rPr>
        <w:t xml:space="preserve">ов, указанных в </w:t>
      </w:r>
      <w:hyperlink w:anchor="sub276110000" w:history="1">
        <w:r>
          <w:rPr>
            <w:rStyle w:val="a3"/>
          </w:rPr>
          <w:t>статье 276-11</w:t>
        </w:r>
      </w:hyperlink>
      <w:r>
        <w:rPr>
          <w:rStyle w:val="s0"/>
        </w:rPr>
        <w:t xml:space="preserve"> настоящего Кодекса.</w:t>
      </w:r>
    </w:p>
    <w:p w:rsidR="00000000" w:rsidRDefault="0058204E">
      <w:pPr>
        <w:jc w:val="both"/>
      </w:pPr>
      <w:r>
        <w:rPr>
          <w:rStyle w:val="s3"/>
        </w:rPr>
        <w:t xml:space="preserve">Статья дополнена пунктом 3-1 в соответствии с </w:t>
      </w:r>
      <w:hyperlink r:id="rId7893" w:anchor="sub_id=635" w:history="1">
        <w:r>
          <w:rPr>
            <w:rStyle w:val="a3"/>
            <w:i/>
            <w:iCs/>
            <w:bdr w:val="none" w:sz="0" w:space="0" w:color="auto" w:frame="1"/>
          </w:rPr>
          <w:t>Законом</w:t>
        </w:r>
      </w:hyperlink>
      <w:r>
        <w:rPr>
          <w:rStyle w:val="s3"/>
        </w:rPr>
        <w:t xml:space="preserve"> РК от 30.06.10 г. № 297-IV (введено </w:t>
      </w:r>
      <w:r>
        <w:rPr>
          <w:rStyle w:val="s3"/>
        </w:rPr>
        <w:t>в действие с 1 июля 2010 г.)</w:t>
      </w:r>
    </w:p>
    <w:p w:rsidR="00000000" w:rsidRDefault="0058204E">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w:t>
      </w:r>
      <w:r>
        <w:rPr>
          <w:rStyle w:val="s0"/>
        </w:rPr>
        <w:t xml:space="preserve">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58204E">
      <w:pPr>
        <w:ind w:firstLine="400"/>
        <w:jc w:val="both"/>
      </w:pPr>
      <w:r>
        <w:rPr>
          <w:rStyle w:val="s0"/>
        </w:rPr>
        <w:t>В с</w:t>
      </w:r>
      <w:r>
        <w:rPr>
          <w:rStyle w:val="s0"/>
        </w:rPr>
        <w:t>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w:t>
      </w:r>
      <w:r>
        <w:rPr>
          <w:rStyle w:val="s0"/>
        </w:rPr>
        <w:t>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w:t>
      </w:r>
      <w:r>
        <w:rPr>
          <w:rStyle w:val="s0"/>
        </w:rPr>
        <w:t>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58204E">
      <w:pPr>
        <w:ind w:firstLine="400"/>
        <w:jc w:val="both"/>
      </w:pPr>
      <w:r>
        <w:rPr>
          <w:rStyle w:val="s0"/>
        </w:rPr>
        <w:t xml:space="preserve">Ответственность за сведения, подтверждающие факт </w:t>
      </w:r>
      <w:r>
        <w:rPr>
          <w:rStyle w:val="s0"/>
        </w:rPr>
        <w:t>вывоза продуктов переработки с таможенной территории Таможенного союза в таможенной процедуре экспорта, несет таможенный орган.</w:t>
      </w:r>
    </w:p>
    <w:p w:rsidR="00000000" w:rsidRDefault="0058204E">
      <w:pPr>
        <w:jc w:val="both"/>
      </w:pPr>
      <w:bookmarkStart w:id="1018" w:name="SUB6350400"/>
      <w:bookmarkEnd w:id="1018"/>
      <w:r>
        <w:rPr>
          <w:rStyle w:val="s3"/>
        </w:rPr>
        <w:t xml:space="preserve">В пункт 4 внесены изменения в соответствии с </w:t>
      </w:r>
      <w:hyperlink r:id="rId7894" w:anchor="sub_id=635"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июля 2010 г.) (</w:t>
      </w:r>
      <w:hyperlink r:id="rId7895" w:anchor="sub_id=6350400" w:history="1">
        <w:r>
          <w:rPr>
            <w:rStyle w:val="a3"/>
            <w:i/>
            <w:iCs/>
            <w:bdr w:val="none" w:sz="0" w:space="0" w:color="auto" w:frame="1"/>
          </w:rPr>
          <w:t>см. стар. ред.</w:t>
        </w:r>
      </w:hyperlink>
      <w:r>
        <w:rPr>
          <w:rStyle w:val="s3"/>
        </w:rPr>
        <w:t xml:space="preserve">); </w:t>
      </w:r>
      <w:hyperlink r:id="rId7896" w:anchor="sub_id=310"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7897" w:anchor="sub_id=6350400" w:history="1">
        <w:r>
          <w:rPr>
            <w:rStyle w:val="a3"/>
            <w:i/>
            <w:iCs/>
            <w:bdr w:val="none" w:sz="0" w:space="0" w:color="auto" w:frame="1"/>
          </w:rPr>
          <w:t>см. стар. ред.</w:t>
        </w:r>
      </w:hyperlink>
      <w:r>
        <w:rPr>
          <w:rStyle w:val="s3"/>
        </w:rPr>
        <w:t xml:space="preserve">); </w:t>
      </w:r>
      <w:hyperlink r:id="rId7898"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899" w:anchor="sub_id=6350400" w:history="1">
        <w:r>
          <w:rPr>
            <w:rStyle w:val="a3"/>
            <w:i/>
            <w:iCs/>
            <w:bdr w:val="none" w:sz="0" w:space="0" w:color="auto" w:frame="1"/>
          </w:rPr>
          <w:t>см. стар. ред.</w:t>
        </w:r>
      </w:hyperlink>
      <w:r>
        <w:rPr>
          <w:rStyle w:val="s3"/>
        </w:rPr>
        <w:t xml:space="preserve">); </w:t>
      </w:r>
      <w:hyperlink r:id="rId7900" w:anchor="sub_id=635"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901" w:anchor="sub_id=63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экспорта товаров при определении суммы налога на добавленную стоим</w:t>
      </w:r>
      <w:r>
        <w:rPr>
          <w:rStyle w:val="s0"/>
        </w:rPr>
        <w:t xml:space="preserve">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w:t>
      </w:r>
      <w:r>
        <w:rPr>
          <w:rStyle w:val="s0"/>
        </w:rPr>
        <w:t>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58204E">
      <w:pPr>
        <w:ind w:firstLine="400"/>
        <w:jc w:val="both"/>
      </w:pPr>
      <w:r>
        <w:rPr>
          <w:rStyle w:val="s0"/>
        </w:rPr>
        <w:t>В случае экспорта</w:t>
      </w:r>
      <w:r>
        <w:rPr>
          <w:rStyle w:val="s0"/>
        </w:rPr>
        <w:t xml:space="preserve">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де</w:t>
      </w:r>
      <w:r>
        <w:rPr>
          <w:rStyle w:val="s0"/>
        </w:rPr>
        <w:t>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58204E">
      <w:pPr>
        <w:ind w:firstLine="400"/>
        <w:jc w:val="both"/>
      </w:pPr>
      <w:r>
        <w:rPr>
          <w:rStyle w:val="s0"/>
        </w:rPr>
        <w:t>В случае экспорта товаров с территории Республики Казахстан на территорию го</w:t>
      </w:r>
      <w:r>
        <w:rPr>
          <w:rStyle w:val="s0"/>
        </w:rPr>
        <w:t>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w:t>
      </w:r>
      <w:r>
        <w:rPr>
          <w:rStyle w:val="s0"/>
        </w:rPr>
        <w:t>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w:t>
      </w:r>
      <w:r>
        <w:rPr>
          <w:rStyle w:val="s0"/>
        </w:rPr>
        <w:t>ных товаров по указанным операциям.</w:t>
      </w:r>
    </w:p>
    <w:p w:rsidR="00000000" w:rsidRDefault="0058204E">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w:t>
      </w:r>
      <w:r>
        <w:rPr>
          <w:rStyle w:val="s0"/>
        </w:rPr>
        <w:t>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w:t>
      </w:r>
      <w:r>
        <w:rPr>
          <w:rStyle w:val="s0"/>
        </w:rPr>
        <w:t>тическое поступление лизингового платежа (в части возмещения первоначальной стоимости товара (предмета лизинга).</w:t>
      </w:r>
    </w:p>
    <w:p w:rsidR="00000000" w:rsidRDefault="0058204E">
      <w:pPr>
        <w:ind w:firstLine="400"/>
        <w:jc w:val="both"/>
      </w:pPr>
      <w:r>
        <w:rPr>
          <w:rStyle w:val="s0"/>
        </w:rPr>
        <w:t xml:space="preserve">В случае выполнения работ по переработке давальческого сырья, ввезенного на территорию Республики Казахстан с территории другого государства - </w:t>
      </w:r>
      <w:r>
        <w:rPr>
          <w:rStyle w:val="s0"/>
        </w:rPr>
        <w:t>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w:t>
      </w:r>
      <w:r>
        <w:rPr>
          <w:rStyle w:val="s0"/>
        </w:rPr>
        <w:t>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w:t>
      </w:r>
      <w:r>
        <w:rPr>
          <w:rStyle w:val="s0"/>
        </w:rPr>
        <w:t>ом Республики Казахстан.</w:t>
      </w:r>
    </w:p>
    <w:p w:rsidR="00000000" w:rsidRDefault="0058204E">
      <w:pPr>
        <w:ind w:firstLine="400"/>
        <w:jc w:val="both"/>
      </w:pPr>
      <w:r>
        <w:rPr>
          <w:rStyle w:val="s0"/>
        </w:rP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7902" w:history="1">
        <w:r>
          <w:rPr>
            <w:rStyle w:val="a3"/>
          </w:rPr>
          <w:t xml:space="preserve">порядке </w:t>
        </w:r>
        <w:r>
          <w:rPr>
            <w:rStyle w:val="a3"/>
          </w:rPr>
          <w:t>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58204E">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состав</w:t>
      </w:r>
      <w:r>
        <w:rPr>
          <w:rStyle w:val="s0"/>
        </w:rPr>
        <w:t>ления такого заключения.</w:t>
      </w:r>
    </w:p>
    <w:p w:rsidR="00000000" w:rsidRDefault="0058204E">
      <w:pPr>
        <w:ind w:firstLine="400"/>
        <w:jc w:val="both"/>
      </w:pPr>
      <w:r>
        <w:rPr>
          <w:rStyle w:val="s0"/>
        </w:rPr>
        <w:t xml:space="preserve">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rPr>
          <w:t>пункте 1-1 статьи 245</w:t>
        </w:r>
      </w:hyperlink>
      <w:r>
        <w:rPr>
          <w:rStyle w:val="s0"/>
        </w:rPr>
        <w:t xml:space="preserve"> настоящего Кодекса.</w:t>
      </w:r>
    </w:p>
    <w:p w:rsidR="00000000" w:rsidRDefault="0058204E">
      <w:pPr>
        <w:jc w:val="both"/>
      </w:pPr>
      <w:r>
        <w:rPr>
          <w:rStyle w:val="s3"/>
        </w:rPr>
        <w:t xml:space="preserve">См.: </w:t>
      </w:r>
      <w:hyperlink r:id="rId7903" w:anchor="sub_id=1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w:t>
      </w:r>
      <w:r>
        <w:rPr>
          <w:rStyle w:val="s3"/>
        </w:rPr>
        <w:t>ательства»</w:t>
      </w:r>
    </w:p>
    <w:p w:rsidR="00000000" w:rsidRDefault="0058204E">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w:t>
      </w:r>
      <w:r>
        <w:rPr>
          <w:rStyle w:val="s0"/>
        </w:rPr>
        <w:t>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w:t>
      </w:r>
      <w:r>
        <w:rPr>
          <w:rStyle w:val="s0"/>
        </w:rPr>
        <w:t>ого поставщика.</w:t>
      </w:r>
    </w:p>
    <w:p w:rsidR="00000000" w:rsidRDefault="0058204E">
      <w:pPr>
        <w:jc w:val="both"/>
      </w:pPr>
      <w:r>
        <w:rPr>
          <w:rStyle w:val="s3"/>
        </w:rPr>
        <w:t xml:space="preserve">В пункт 6 внесены изменения в соответствии с </w:t>
      </w:r>
      <w:hyperlink r:id="rId7904"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7905" w:anchor="sub_id=6350600" w:history="1">
        <w:r>
          <w:rPr>
            <w:rStyle w:val="a3"/>
            <w:i/>
            <w:iCs/>
            <w:bdr w:val="none" w:sz="0" w:space="0" w:color="auto" w:frame="1"/>
          </w:rPr>
          <w:t>см. стар. ред.</w:t>
        </w:r>
      </w:hyperlink>
      <w:r>
        <w:rPr>
          <w:rStyle w:val="s3"/>
        </w:rPr>
        <w:t xml:space="preserve">); </w:t>
      </w:r>
      <w:hyperlink r:id="rId7906"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7907" w:anchor="sub_id=635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w:t>
      </w:r>
      <w:r>
        <w:rPr>
          <w:rStyle w:val="s0"/>
        </w:rPr>
        <w:t>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w:t>
      </w:r>
      <w:r>
        <w:rPr>
          <w:rStyle w:val="s0"/>
        </w:rPr>
        <w:t>га на добавленную стоимость, полученных от налогового органа в ответ на запрос, направленный таким налоговым органом.</w:t>
      </w:r>
    </w:p>
    <w:p w:rsidR="00000000" w:rsidRDefault="0058204E">
      <w:pPr>
        <w:ind w:firstLine="400"/>
        <w:jc w:val="both"/>
      </w:pPr>
      <w:r>
        <w:rPr>
          <w:rStyle w:val="s0"/>
        </w:rPr>
        <w:t>Запрос в налоговый орган направляется в отношении непосредственного поставщика - крупного налогоплательщика, подлежащего мониторингу, по к</w:t>
      </w:r>
      <w:r>
        <w:rPr>
          <w:rStyle w:val="s0"/>
        </w:rPr>
        <w:t>оторому принято решение о направлении запроса в порядке, предусмотренном пунктом 8 настоящей статьи.</w:t>
      </w:r>
    </w:p>
    <w:p w:rsidR="00000000" w:rsidRDefault="0058204E">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w:t>
      </w:r>
      <w:r>
        <w:rPr>
          <w:rStyle w:val="s0"/>
        </w:rPr>
        <w:t>,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58204E">
      <w:pPr>
        <w:ind w:firstLine="400"/>
        <w:jc w:val="both"/>
      </w:pPr>
      <w:r>
        <w:rPr>
          <w:rStyle w:val="s0"/>
        </w:rPr>
        <w:t>Налоговый орган представляет сведения о подтверждении достоверности сумм налога на добавл</w:t>
      </w:r>
      <w:r>
        <w:rPr>
          <w:rStyle w:val="s0"/>
        </w:rPr>
        <w:t>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w:t>
      </w:r>
      <w:r>
        <w:rPr>
          <w:rStyle w:val="s0"/>
        </w:rPr>
        <w:t>ости сумм налога на добавленную стоимость представляются на основании данных налоговой отчетности, имеющейся в налоговом органе.</w:t>
      </w:r>
    </w:p>
    <w:p w:rsidR="00000000" w:rsidRDefault="0058204E">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w:t>
      </w:r>
      <w:r>
        <w:rPr>
          <w:rStyle w:val="s0"/>
        </w:rPr>
        <w:t>ится тематическая проверка:</w:t>
      </w:r>
    </w:p>
    <w:p w:rsidR="00000000" w:rsidRDefault="0058204E">
      <w:pPr>
        <w:jc w:val="both"/>
      </w:pPr>
      <w:r>
        <w:rPr>
          <w:rStyle w:val="s3"/>
        </w:rPr>
        <w:t xml:space="preserve">Подпункт 1 изложен в редакции </w:t>
      </w:r>
      <w:hyperlink r:id="rId7908"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7909" w:anchor="sub_id=635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w:t>
      </w:r>
      <w:r>
        <w:rPr>
          <w:rStyle w:val="s0"/>
        </w:rPr>
        <w:t>м;</w:t>
      </w:r>
    </w:p>
    <w:p w:rsidR="00000000" w:rsidRDefault="0058204E">
      <w:pPr>
        <w:jc w:val="both"/>
      </w:pPr>
      <w:r>
        <w:rPr>
          <w:rStyle w:val="s3"/>
        </w:rPr>
        <w:t xml:space="preserve">Пункт 7 дополнен подпунктом 1-1 в соответствии с </w:t>
      </w:r>
      <w:hyperlink r:id="rId7910"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8204E">
      <w:pPr>
        <w:ind w:firstLine="400"/>
        <w:jc w:val="both"/>
      </w:pPr>
      <w:r>
        <w:rPr>
          <w:rStyle w:val="s0"/>
        </w:rPr>
        <w:t>1-1) осуществлявшие поставку услуг связи;</w:t>
      </w:r>
    </w:p>
    <w:p w:rsidR="00000000" w:rsidRDefault="0058204E">
      <w:pPr>
        <w:ind w:firstLine="400"/>
        <w:jc w:val="both"/>
      </w:pPr>
      <w:r>
        <w:rPr>
          <w:rStyle w:val="s0"/>
        </w:rPr>
        <w:t>2) нер</w:t>
      </w:r>
      <w:r>
        <w:rPr>
          <w:rStyle w:val="s0"/>
        </w:rPr>
        <w:t>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58204E">
      <w:pPr>
        <w:ind w:firstLine="400"/>
        <w:jc w:val="both"/>
      </w:pPr>
      <w:r>
        <w:rPr>
          <w:rStyle w:val="s0"/>
        </w:rPr>
        <w:t>3) крупные налогоплательщики, подлеж</w:t>
      </w:r>
      <w:r>
        <w:rPr>
          <w:rStyle w:val="s0"/>
        </w:rPr>
        <w:t>ащие мониторингу.</w:t>
      </w:r>
    </w:p>
    <w:p w:rsidR="00000000" w:rsidRDefault="0058204E">
      <w:pPr>
        <w:jc w:val="both"/>
      </w:pPr>
      <w:r>
        <w:rPr>
          <w:rStyle w:val="s3"/>
        </w:rPr>
        <w:t xml:space="preserve">В пункт 8 внесены изменения в соответствии с </w:t>
      </w:r>
      <w:hyperlink r:id="rId7911"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912" w:anchor="sub_id=6350800" w:history="1">
        <w:r>
          <w:rPr>
            <w:rStyle w:val="a3"/>
            <w:i/>
            <w:iCs/>
            <w:bdr w:val="none" w:sz="0" w:space="0" w:color="auto" w:frame="1"/>
          </w:rPr>
          <w:t>см. стар. ред.</w:t>
        </w:r>
      </w:hyperlink>
      <w:r>
        <w:rPr>
          <w:rStyle w:val="s3"/>
        </w:rPr>
        <w:t xml:space="preserve">); </w:t>
      </w:r>
      <w:hyperlink r:id="rId7913"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r>
        <w:rPr>
          <w:rStyle w:val="s3"/>
        </w:rPr>
        <w:t>(</w:t>
      </w:r>
      <w:hyperlink r:id="rId7914" w:anchor="sub_id=6350800" w:history="1">
        <w:r>
          <w:rPr>
            <w:rStyle w:val="a3"/>
            <w:i/>
            <w:iCs/>
            <w:bdr w:val="none" w:sz="0" w:space="0" w:color="auto" w:frame="1"/>
          </w:rPr>
          <w:t>см. стар. ред.</w:t>
        </w:r>
      </w:hyperlink>
      <w:r>
        <w:rPr>
          <w:rStyle w:val="s3"/>
        </w:rPr>
        <w:t xml:space="preserve">); изложен в редакции </w:t>
      </w:r>
      <w:hyperlink r:id="rId7915" w:anchor="sub_id=635"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7916" w:history="1">
        <w:r>
          <w:rPr>
            <w:rStyle w:val="a3"/>
            <w:rFonts w:ascii="Wingdings" w:hAnsi="Wingdings"/>
            <w:i/>
            <w:iCs/>
            <w:bdr w:val="none" w:sz="0" w:space="0" w:color="auto" w:frame="1"/>
          </w:rPr>
          <w:t>+</w:t>
        </w:r>
      </w:hyperlink>
      <w:r>
        <w:rPr>
          <w:rStyle w:val="s3"/>
        </w:rPr>
        <w:t xml:space="preserve"> (</w:t>
      </w:r>
      <w:hyperlink r:id="rId7917" w:anchor="sub_id=635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Решение о назначении обязательной встречной проверки поставщика и (или) направлении запроса в налоговый орган о подтверждении достоверности сумм налога на добавленную стоимость на основании налоговой отчетности крупных налогоплательщиков, подлежащих мон</w:t>
      </w:r>
      <w:r>
        <w:rPr>
          <w:rStyle w:val="s0"/>
        </w:rPr>
        <w:t>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58204E">
      <w:pPr>
        <w:ind w:firstLine="400"/>
        <w:jc w:val="both"/>
      </w:pPr>
      <w:r>
        <w:rPr>
          <w:rStyle w:val="s0"/>
        </w:rPr>
        <w:t>Для целей настоящей статьи аналитический отчет «Пирамида» - это результаты ко</w:t>
      </w:r>
      <w:r>
        <w:rPr>
          <w:rStyle w:val="s0"/>
        </w:rPr>
        <w:t>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58204E">
      <w:pPr>
        <w:jc w:val="both"/>
      </w:pPr>
      <w:hyperlink r:id="rId7918" w:history="1">
        <w:r>
          <w:rPr>
            <w:rStyle w:val="a3"/>
            <w:rFonts w:ascii="Wingdings" w:hAnsi="Wingdings"/>
            <w:i/>
            <w:iCs/>
            <w:bdr w:val="none" w:sz="0" w:space="0" w:color="auto" w:frame="1"/>
          </w:rPr>
          <w:t>*</w:t>
        </w:r>
      </w:hyperlink>
    </w:p>
    <w:p w:rsidR="00000000" w:rsidRDefault="0058204E">
      <w:pPr>
        <w:jc w:val="both"/>
      </w:pPr>
      <w:r>
        <w:rPr>
          <w:rStyle w:val="s3"/>
        </w:rPr>
        <w:t>Пункт</w:t>
      </w:r>
      <w:r>
        <w:rPr>
          <w:rStyle w:val="s3"/>
        </w:rPr>
        <w:t xml:space="preserve"> 9 изложен в редакции </w:t>
      </w:r>
      <w:hyperlink r:id="rId7919"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7920" w:anchor="sub_id=6350900" w:history="1">
        <w:r>
          <w:rPr>
            <w:rStyle w:val="a3"/>
            <w:i/>
            <w:iCs/>
            <w:bdr w:val="none" w:sz="0" w:space="0" w:color="auto" w:frame="1"/>
          </w:rPr>
          <w:t>см. стар. ред.</w:t>
        </w:r>
      </w:hyperlink>
      <w:r>
        <w:rPr>
          <w:rStyle w:val="s3"/>
        </w:rPr>
        <w:t xml:space="preserve">); внесены изменения в соответствии с </w:t>
      </w:r>
      <w:hyperlink r:id="rId7921"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7922" w:anchor="sub_id=6350900" w:history="1">
        <w:r>
          <w:rPr>
            <w:rStyle w:val="a3"/>
            <w:i/>
            <w:iCs/>
            <w:bdr w:val="none" w:sz="0" w:space="0" w:color="auto" w:frame="1"/>
          </w:rPr>
          <w:t>см. стар. ред.</w:t>
        </w:r>
      </w:hyperlink>
      <w:r>
        <w:rPr>
          <w:rStyle w:val="s3"/>
        </w:rPr>
        <w:t xml:space="preserve">); </w:t>
      </w:r>
      <w:hyperlink r:id="rId7923"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924" w:anchor="sub_id=635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58204E">
      <w:pPr>
        <w:ind w:firstLine="400"/>
        <w:jc w:val="both"/>
      </w:pPr>
      <w:r>
        <w:rPr>
          <w:rStyle w:val="s0"/>
        </w:rPr>
        <w:t>не получены ответы на запросы на проведение встречных проверок для под</w:t>
      </w:r>
      <w:r>
        <w:rPr>
          <w:rStyle w:val="s0"/>
        </w:rPr>
        <w:t>тверждения достоверности взаиморасчетов с поставщиком;</w:t>
      </w:r>
    </w:p>
    <w:p w:rsidR="00000000" w:rsidRDefault="0058204E">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58204E">
      <w:pPr>
        <w:ind w:firstLine="400"/>
        <w:jc w:val="both"/>
      </w:pPr>
      <w:r>
        <w:rPr>
          <w:rStyle w:val="s0"/>
        </w:rPr>
        <w:t xml:space="preserve">не подтверждена достоверность сумм налога на добавленную </w:t>
      </w:r>
      <w:r>
        <w:rPr>
          <w:rStyle w:val="s0"/>
        </w:rPr>
        <w:t>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58204E">
      <w:pPr>
        <w:ind w:firstLine="400"/>
        <w:jc w:val="both"/>
      </w:pPr>
      <w:r>
        <w:rPr>
          <w:rStyle w:val="s0"/>
        </w:rPr>
        <w:t>не подтверждена достоверность сумм налога на добавленную стоимость;</w:t>
      </w:r>
    </w:p>
    <w:p w:rsidR="00000000" w:rsidRDefault="0058204E">
      <w:pPr>
        <w:ind w:firstLine="400"/>
        <w:jc w:val="both"/>
      </w:pPr>
      <w:r>
        <w:rPr>
          <w:rStyle w:val="s0"/>
        </w:rPr>
        <w:t>не подтверждена достоверность сумм налог</w:t>
      </w:r>
      <w:r>
        <w:rPr>
          <w:rStyle w:val="s0"/>
        </w:rPr>
        <w:t>а на добавленную стоимость в связи с невозможностью проведения встречной проверки, в том числе по причине:</w:t>
      </w:r>
    </w:p>
    <w:p w:rsidR="00000000" w:rsidRDefault="0058204E">
      <w:pPr>
        <w:ind w:firstLine="400"/>
        <w:jc w:val="both"/>
      </w:pPr>
      <w:r>
        <w:rPr>
          <w:rStyle w:val="s0"/>
        </w:rPr>
        <w:t>отсутствия поставщика по месту нахождения;</w:t>
      </w:r>
    </w:p>
    <w:p w:rsidR="00000000" w:rsidRDefault="0058204E">
      <w:pPr>
        <w:ind w:firstLine="400"/>
        <w:jc w:val="both"/>
      </w:pPr>
      <w:r>
        <w:rPr>
          <w:rStyle w:val="s0"/>
        </w:rPr>
        <w:t>утраты учетной документации поставщика.</w:t>
      </w:r>
    </w:p>
    <w:p w:rsidR="00000000" w:rsidRDefault="0058204E">
      <w:pPr>
        <w:ind w:firstLine="400"/>
        <w:jc w:val="both"/>
      </w:pPr>
      <w:r>
        <w:rPr>
          <w:rStyle w:val="s0"/>
        </w:rPr>
        <w:t>При этом в акте налоговой проверки указывается основание такого не</w:t>
      </w:r>
      <w:r>
        <w:rPr>
          <w:rStyle w:val="s0"/>
        </w:rPr>
        <w:t>возврата налога на добавленную стоимость.</w:t>
      </w:r>
    </w:p>
    <w:p w:rsidR="00000000" w:rsidRDefault="0058204E">
      <w:pPr>
        <w:ind w:firstLine="400"/>
        <w:jc w:val="both"/>
      </w:pPr>
      <w:bookmarkStart w:id="1019" w:name="SUB6351000"/>
      <w:bookmarkEnd w:id="1019"/>
      <w:r>
        <w:rPr>
          <w:rStyle w:val="s0"/>
        </w:rPr>
        <w:t xml:space="preserve">10. Возврат налога на добавленную стоимость производится на основании заключения к акту налоговой проверки по </w:t>
      </w:r>
      <w:hyperlink r:id="rId7925" w:anchor="sub_id=13" w:history="1">
        <w:r>
          <w:rPr>
            <w:rStyle w:val="a3"/>
          </w:rPr>
          <w:t>форме, установленной уполномоченным органом</w:t>
        </w:r>
      </w:hyperlink>
      <w:r>
        <w:rPr>
          <w:rStyle w:val="s0"/>
        </w:rPr>
        <w:t>, в следующих случаях:</w:t>
      </w:r>
    </w:p>
    <w:p w:rsidR="00000000" w:rsidRDefault="0058204E">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58204E">
      <w:pPr>
        <w:jc w:val="both"/>
      </w:pPr>
      <w:r>
        <w:rPr>
          <w:rStyle w:val="s3"/>
        </w:rPr>
        <w:t>Пункт дополнен подпунктом 1-</w:t>
      </w:r>
      <w:r>
        <w:rPr>
          <w:rStyle w:val="s3"/>
        </w:rPr>
        <w:t xml:space="preserve">1 в соответствии с </w:t>
      </w:r>
      <w:hyperlink r:id="rId7926" w:anchor="sub_id=635" w:history="1">
        <w:r>
          <w:rPr>
            <w:rStyle w:val="a3"/>
            <w:i/>
            <w:iCs/>
            <w:bdr w:val="none" w:sz="0" w:space="0" w:color="auto" w:frame="1"/>
          </w:rPr>
          <w:t>Законом</w:t>
        </w:r>
      </w:hyperlink>
      <w:r>
        <w:rPr>
          <w:rStyle w:val="s3"/>
        </w:rPr>
        <w:t xml:space="preserve"> РК от 28.11.14 г. № 257-V (введены в действие с 1 января 2015 г.)</w:t>
      </w:r>
    </w:p>
    <w:p w:rsidR="00000000" w:rsidRDefault="0058204E">
      <w:pPr>
        <w:ind w:firstLine="400"/>
        <w:jc w:val="both"/>
      </w:pPr>
      <w:r>
        <w:rPr>
          <w:rStyle w:val="s0"/>
        </w:rPr>
        <w:t>1-1) при получении ответа на запрос налогового органа в отношении покупателя проду</w:t>
      </w:r>
      <w:r>
        <w:rPr>
          <w:rStyle w:val="s0"/>
        </w:rPr>
        <w:t xml:space="preserve">ктов переработки в случае, предусмотренном </w:t>
      </w:r>
      <w:hyperlink w:anchor="sub2450400" w:history="1">
        <w:r>
          <w:rPr>
            <w:rStyle w:val="a3"/>
          </w:rPr>
          <w:t>пунктом 4 статьи 245</w:t>
        </w:r>
      </w:hyperlink>
      <w:r>
        <w:rPr>
          <w:rStyle w:val="s0"/>
        </w:rPr>
        <w:t xml:space="preserve"> настоящего Кодекса;</w:t>
      </w:r>
    </w:p>
    <w:p w:rsidR="00000000" w:rsidRDefault="0058204E">
      <w:pPr>
        <w:jc w:val="both"/>
      </w:pPr>
      <w:r>
        <w:rPr>
          <w:rStyle w:val="s3"/>
        </w:rPr>
        <w:t xml:space="preserve">В подпункт 2 внесены изменения в соответствии с </w:t>
      </w:r>
      <w:hyperlink r:id="rId7927" w:anchor="sub_id=81" w:history="1">
        <w:r>
          <w:rPr>
            <w:rStyle w:val="a3"/>
            <w:i/>
            <w:iCs/>
            <w:bdr w:val="none" w:sz="0" w:space="0" w:color="auto" w:frame="1"/>
          </w:rPr>
          <w:t>Законом</w:t>
        </w:r>
      </w:hyperlink>
      <w:r>
        <w:rPr>
          <w:rStyle w:val="s3"/>
        </w:rPr>
        <w:t xml:space="preserve"> РК </w:t>
      </w:r>
      <w:r>
        <w:rPr>
          <w:rStyle w:val="s3"/>
        </w:rPr>
        <w:t>от 12.02.09 г. № 133-IV (введен в действие с 1 января 2009 г.) (</w:t>
      </w:r>
      <w:hyperlink r:id="rId7928" w:anchor="sub_id=6351002" w:history="1">
        <w:r>
          <w:rPr>
            <w:rStyle w:val="a3"/>
            <w:i/>
            <w:iCs/>
            <w:bdr w:val="none" w:sz="0" w:space="0" w:color="auto" w:frame="1"/>
          </w:rPr>
          <w:t>см. стар. ред.</w:t>
        </w:r>
      </w:hyperlink>
      <w:r>
        <w:rPr>
          <w:rStyle w:val="s3"/>
        </w:rPr>
        <w:t xml:space="preserve">); </w:t>
      </w:r>
      <w:hyperlink r:id="rId7929" w:anchor="sub_id=635" w:history="1">
        <w:r>
          <w:rPr>
            <w:rStyle w:val="a3"/>
            <w:i/>
            <w:iCs/>
            <w:bdr w:val="none" w:sz="0" w:space="0" w:color="auto" w:frame="1"/>
          </w:rPr>
          <w:t>Законом</w:t>
        </w:r>
      </w:hyperlink>
      <w:r>
        <w:rPr>
          <w:rStyle w:val="s3"/>
        </w:rPr>
        <w:t xml:space="preserve"> Р</w:t>
      </w:r>
      <w:r>
        <w:rPr>
          <w:rStyle w:val="s3"/>
        </w:rPr>
        <w:t>К от 21.07.11 г. № 467-IV (введены в действие с 1 июля 2011 г.) (</w:t>
      </w:r>
      <w:hyperlink r:id="rId7930" w:anchor="sub_id=6351002"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при устранении поставщиком проверяемого налогоплательщика нарушений, выявленных при про</w:t>
      </w:r>
      <w:r>
        <w:rPr>
          <w:rStyle w:val="s0"/>
        </w:rPr>
        <w:t>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58204E">
      <w:pPr>
        <w:jc w:val="both"/>
      </w:pPr>
      <w:r>
        <w:rPr>
          <w:rStyle w:val="s3"/>
        </w:rPr>
        <w:t>Пу</w:t>
      </w:r>
      <w:r>
        <w:rPr>
          <w:rStyle w:val="s3"/>
        </w:rPr>
        <w:t xml:space="preserve">нкт дополнен подпунктом 3 в соответствии с </w:t>
      </w:r>
      <w:hyperlink r:id="rId7931" w:anchor="sub_id=635" w:history="1">
        <w:r>
          <w:rPr>
            <w:rStyle w:val="a3"/>
            <w:i/>
            <w:iCs/>
            <w:bdr w:val="none" w:sz="0" w:space="0" w:color="auto" w:frame="1"/>
          </w:rPr>
          <w:t>Законом</w:t>
        </w:r>
      </w:hyperlink>
      <w:r>
        <w:rPr>
          <w:rStyle w:val="s3"/>
        </w:rPr>
        <w:t xml:space="preserve"> РК от 28.11.14 г. № 257-V (введены в действие с 1 января 2015 г.)</w:t>
      </w:r>
    </w:p>
    <w:p w:rsidR="00000000" w:rsidRDefault="0058204E">
      <w:pPr>
        <w:ind w:firstLine="400"/>
        <w:jc w:val="both"/>
      </w:pPr>
      <w:r>
        <w:rPr>
          <w:rStyle w:val="s0"/>
        </w:rPr>
        <w:t xml:space="preserve">3) при применении </w:t>
      </w:r>
      <w:hyperlink w:anchor="sub272030100" w:history="1">
        <w:r>
          <w:rPr>
            <w:rStyle w:val="a3"/>
          </w:rPr>
          <w:t>пункт</w:t>
        </w:r>
        <w:r>
          <w:rPr>
            <w:rStyle w:val="a3"/>
          </w:rPr>
          <w:t>а 3-1 статьи 272</w:t>
        </w:r>
      </w:hyperlink>
      <w:r>
        <w:rPr>
          <w:rStyle w:val="s0"/>
        </w:rPr>
        <w:t xml:space="preserve"> настоящего Кодекса.</w:t>
      </w:r>
    </w:p>
    <w:p w:rsidR="00000000" w:rsidRDefault="0058204E">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w:t>
      </w:r>
      <w:r>
        <w:rPr>
          <w:rStyle w:val="s0"/>
        </w:rPr>
        <w:t>щику, который обязан сделать отметку на другом экземпляре о получении указанного заключения.</w:t>
      </w:r>
    </w:p>
    <w:p w:rsidR="00000000" w:rsidRDefault="0058204E">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w:t>
      </w:r>
      <w:r>
        <w:rPr>
          <w:rStyle w:val="s0"/>
        </w:rPr>
        <w:t xml:space="preserve">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58204E">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w:t>
      </w:r>
      <w:r>
        <w:rPr>
          <w:rStyle w:val="s0"/>
        </w:rPr>
        <w:t>того числа и не позднее двадцать пятого числа последнего месяца квартала составляет заключение к акту налоговой проверки.</w:t>
      </w:r>
    </w:p>
    <w:p w:rsidR="00000000" w:rsidRDefault="0058204E">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w:t>
      </w:r>
      <w:r>
        <w:rPr>
          <w:rStyle w:val="s0"/>
        </w:rPr>
        <w:t>а двадцатое число последнего месяца квартала.</w:t>
      </w:r>
    </w:p>
    <w:p w:rsidR="00000000" w:rsidRDefault="0058204E">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w:t>
      </w:r>
      <w:r>
        <w:rPr>
          <w:rStyle w:val="s0"/>
        </w:rPr>
        <w:t>шения налога на добавленную стоимость в декларации по налогу на добавленную стоимость за проверенный период.</w:t>
      </w:r>
    </w:p>
    <w:p w:rsidR="00000000" w:rsidRDefault="0058204E">
      <w:pPr>
        <w:jc w:val="both"/>
      </w:pPr>
      <w:r>
        <w:rPr>
          <w:rStyle w:val="s3"/>
        </w:rPr>
        <w:t xml:space="preserve">Пункт 14 изложен в редакции </w:t>
      </w:r>
      <w:hyperlink r:id="rId7932" w:anchor="sub_id=635" w:history="1">
        <w:r>
          <w:rPr>
            <w:rStyle w:val="a3"/>
            <w:i/>
            <w:iCs/>
            <w:bdr w:val="none" w:sz="0" w:space="0" w:color="auto" w:frame="1"/>
          </w:rPr>
          <w:t>Закона</w:t>
        </w:r>
      </w:hyperlink>
      <w:r>
        <w:rPr>
          <w:rStyle w:val="s3"/>
        </w:rPr>
        <w:t xml:space="preserve"> РК от 26.12.12 г. № 61-V (введе</w:t>
      </w:r>
      <w:r>
        <w:rPr>
          <w:rStyle w:val="s3"/>
        </w:rPr>
        <w:t>но в действие с 1 января 2009 г.) (</w:t>
      </w:r>
      <w:hyperlink r:id="rId7933" w:anchor="sub_id=6351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отношении которого применен упрощенный порядок возв</w:t>
      </w:r>
      <w:r>
        <w:rPr>
          <w:rStyle w:val="s0"/>
        </w:rPr>
        <w:t>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налоговым органом вопроса подтверждения достоверности сумм налога на добавленную стоимость, предъявл</w:t>
      </w:r>
      <w:r>
        <w:rPr>
          <w:rStyle w:val="s0"/>
        </w:rPr>
        <w:t>енных к возврату, в комплексную проверку.</w:t>
      </w:r>
    </w:p>
    <w:p w:rsidR="00000000" w:rsidRDefault="0058204E">
      <w:pPr>
        <w:ind w:firstLine="400"/>
        <w:jc w:val="both"/>
      </w:pPr>
      <w:r>
        <w:t> </w:t>
      </w:r>
    </w:p>
    <w:p w:rsidR="00000000" w:rsidRDefault="0058204E">
      <w:pPr>
        <w:jc w:val="both"/>
      </w:pPr>
      <w:bookmarkStart w:id="1020" w:name="SUB635010000"/>
      <w:bookmarkEnd w:id="1020"/>
      <w:r>
        <w:rPr>
          <w:rStyle w:val="s3"/>
        </w:rPr>
        <w:t xml:space="preserve">Кодекс дополнен статьей 635-1 в соответствии с </w:t>
      </w:r>
      <w:hyperlink r:id="rId7934" w:anchor="sub_id=635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8204E">
      <w:pPr>
        <w:ind w:left="1200" w:hanging="800"/>
        <w:jc w:val="both"/>
      </w:pPr>
      <w:r>
        <w:rPr>
          <w:rStyle w:val="s1"/>
        </w:rPr>
        <w:t xml:space="preserve">Статья </w:t>
      </w:r>
      <w:r>
        <w:rPr>
          <w:rStyle w:val="s1"/>
        </w:rPr>
        <w:t>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58204E">
      <w:pPr>
        <w:ind w:firstLine="400"/>
        <w:jc w:val="both"/>
      </w:pPr>
      <w:r>
        <w:rPr>
          <w:rStyle w:val="s0"/>
        </w:rPr>
        <w:t>1. Тематическая проверка по вопросу возврата подоходного нало</w:t>
      </w:r>
      <w:r>
        <w:rPr>
          <w:rStyle w:val="s0"/>
        </w:rPr>
        <w:t>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w:t>
      </w:r>
      <w:r>
        <w:rPr>
          <w:rStyle w:val="s0"/>
        </w:rPr>
        <w:t xml:space="preserve">латы с дохода нерезидента, подавшего такое заявление,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8204E">
      <w:pPr>
        <w:ind w:firstLine="400"/>
        <w:jc w:val="both"/>
      </w:pPr>
      <w:r>
        <w:rPr>
          <w:rStyle w:val="s0"/>
        </w:rPr>
        <w:t>2. Налоговый орган обязан назначить проведение тематической проверки, указанной в пункте 1</w:t>
      </w:r>
      <w:r>
        <w:rPr>
          <w:rStyle w:val="s0"/>
        </w:rPr>
        <w:t xml:space="preserve"> настоящей статьи, на основании налогового заявления нерезидента в течение десяти рабочих дней со дня получения такого заявления.</w:t>
      </w:r>
    </w:p>
    <w:p w:rsidR="00000000" w:rsidRDefault="0058204E">
      <w:pPr>
        <w:ind w:firstLine="400"/>
        <w:jc w:val="both"/>
      </w:pPr>
      <w:r>
        <w:rPr>
          <w:rStyle w:val="s0"/>
        </w:rPr>
        <w:t>3. В ходе проведения тематической проверки налоговый орган проверяет документы на предмет:</w:t>
      </w:r>
    </w:p>
    <w:p w:rsidR="00000000" w:rsidRDefault="0058204E">
      <w:pPr>
        <w:ind w:firstLine="400"/>
        <w:jc w:val="both"/>
      </w:pPr>
      <w:r>
        <w:rPr>
          <w:rStyle w:val="s0"/>
        </w:rPr>
        <w:t>1) полноты исполнения налоговым аге</w:t>
      </w:r>
      <w:r>
        <w:rPr>
          <w:rStyle w:val="s0"/>
        </w:rPr>
        <w:t>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58204E">
      <w:pPr>
        <w:ind w:firstLine="400"/>
        <w:jc w:val="both"/>
      </w:pPr>
      <w:r>
        <w:rPr>
          <w:rStyle w:val="s0"/>
        </w:rPr>
        <w:t xml:space="preserve">2) образования постоянного учреждения в соответствии со </w:t>
      </w:r>
      <w:hyperlink w:anchor="sub1910000" w:history="1">
        <w:r>
          <w:rPr>
            <w:rStyle w:val="a3"/>
          </w:rPr>
          <w:t>статьей 191</w:t>
        </w:r>
      </w:hyperlink>
      <w:r>
        <w:rPr>
          <w:rStyle w:val="s0"/>
        </w:rPr>
        <w:t xml:space="preserve"> настоящего Кодекса или с </w:t>
      </w:r>
      <w:r>
        <w:rPr>
          <w:rStyle w:val="s0"/>
        </w:rPr>
        <w:t>международным договором;</w:t>
      </w:r>
    </w:p>
    <w:p w:rsidR="00000000" w:rsidRDefault="0058204E">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w:t>
      </w:r>
      <w:r>
        <w:rPr>
          <w:rStyle w:val="s0"/>
        </w:rPr>
        <w:t xml:space="preserve">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58204E">
      <w:pPr>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58204E">
      <w:pPr>
        <w:ind w:firstLine="400"/>
        <w:jc w:val="both"/>
      </w:pPr>
      <w:r>
        <w:rPr>
          <w:rStyle w:val="s0"/>
        </w:rPr>
        <w:t>5) соблюдения условий до</w:t>
      </w:r>
      <w:r>
        <w:rPr>
          <w:rStyle w:val="s0"/>
        </w:rPr>
        <w:t>говора об условном банковском вкладе его участниками в случае заключения такого договора нерезидентом.</w:t>
      </w:r>
    </w:p>
    <w:p w:rsidR="00000000" w:rsidRDefault="0058204E">
      <w:pPr>
        <w:ind w:firstLine="400"/>
        <w:jc w:val="both"/>
      </w:pPr>
      <w:r>
        <w:t> </w:t>
      </w:r>
    </w:p>
    <w:p w:rsidR="00000000" w:rsidRDefault="0058204E">
      <w:pPr>
        <w:ind w:left="1200" w:hanging="800"/>
        <w:jc w:val="both"/>
      </w:pPr>
      <w:bookmarkStart w:id="1021" w:name="SUB6360000"/>
      <w:bookmarkEnd w:id="1021"/>
      <w:r>
        <w:rPr>
          <w:rStyle w:val="s1"/>
        </w:rPr>
        <w:t>Статья 636. Доступ должностных лиц налогового органа на территорию или в помещение для проведения налоговой проверки</w:t>
      </w:r>
    </w:p>
    <w:p w:rsidR="00000000" w:rsidRDefault="0058204E">
      <w:pPr>
        <w:ind w:firstLine="400"/>
        <w:jc w:val="both"/>
      </w:pPr>
      <w:r>
        <w:rPr>
          <w:rStyle w:val="s0"/>
        </w:rPr>
        <w:t>1. Налогоплательщик (налоговый аге</w:t>
      </w:r>
      <w:r>
        <w:rPr>
          <w:rStyle w:val="s0"/>
        </w:rPr>
        <w:t>нт) обязан допустить должностных лиц 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w:t>
      </w:r>
      <w:r>
        <w:rPr>
          <w:rStyle w:val="s0"/>
        </w:rPr>
        <w:t>нием, для обследования.</w:t>
      </w:r>
    </w:p>
    <w:p w:rsidR="00000000" w:rsidRDefault="0058204E">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должностных лиц налоговых органов д</w:t>
      </w:r>
      <w:r>
        <w:rPr>
          <w:rStyle w:val="s0"/>
        </w:rPr>
        <w:t>ля проведения налоговой проверки.</w:t>
      </w:r>
    </w:p>
    <w:p w:rsidR="00000000" w:rsidRDefault="0058204E">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налогоплательщиком (налоговым агентом). При отка</w:t>
      </w:r>
      <w:r>
        <w:rPr>
          <w:rStyle w:val="s0"/>
        </w:rPr>
        <w:t>зе от подписания указанного акта налогоплательщик (налоговый агент) обязан дать письменные объяснения о причине отказа.</w:t>
      </w:r>
    </w:p>
    <w:p w:rsidR="00000000" w:rsidRDefault="0058204E">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w:t>
      </w:r>
      <w:r>
        <w:rPr>
          <w:rStyle w:val="s0"/>
        </w:rPr>
        <w:t>гоплательщика (налогового агента) в соответствии с законодательными актами Республики Казахстан они необходимы.</w:t>
      </w:r>
    </w:p>
    <w:p w:rsidR="00000000" w:rsidRDefault="0058204E">
      <w:pPr>
        <w:ind w:firstLine="400"/>
        <w:jc w:val="both"/>
      </w:pPr>
      <w:bookmarkStart w:id="1022" w:name="SUB6360500"/>
      <w:bookmarkEnd w:id="1022"/>
      <w:r>
        <w:rPr>
          <w:rStyle w:val="s0"/>
        </w:rPr>
        <w:t>5. Налогоплательщик (налоговый агент) имеет право не допускать на территорию или в помещение для проведения налоговой проверки должностных лиц н</w:t>
      </w:r>
      <w:r>
        <w:rPr>
          <w:rStyle w:val="s0"/>
        </w:rPr>
        <w:t xml:space="preserve">алогового органа в случаях, если: </w:t>
      </w:r>
    </w:p>
    <w:p w:rsidR="00000000" w:rsidRDefault="0058204E">
      <w:pPr>
        <w:ind w:firstLine="400"/>
        <w:jc w:val="both"/>
      </w:pPr>
      <w:r>
        <w:rPr>
          <w:rStyle w:val="s0"/>
        </w:rPr>
        <w:t xml:space="preserve">1) предписание не оформлено в установленном порядке; </w:t>
      </w:r>
    </w:p>
    <w:p w:rsidR="00000000" w:rsidRDefault="0058204E">
      <w:pPr>
        <w:ind w:firstLine="400"/>
        <w:jc w:val="both"/>
      </w:pPr>
      <w:r>
        <w:rPr>
          <w:rStyle w:val="s0"/>
        </w:rPr>
        <w:t xml:space="preserve">2) сроки проверки, указанные в предписании, не наступили или истекли; </w:t>
      </w:r>
    </w:p>
    <w:p w:rsidR="00000000" w:rsidRDefault="0058204E">
      <w:pPr>
        <w:ind w:firstLine="400"/>
        <w:jc w:val="both"/>
      </w:pPr>
      <w:r>
        <w:rPr>
          <w:rStyle w:val="s0"/>
        </w:rPr>
        <w:t>3) данные лица не указаны в предписании;</w:t>
      </w:r>
    </w:p>
    <w:p w:rsidR="00000000" w:rsidRDefault="0058204E">
      <w:pPr>
        <w:ind w:firstLine="400"/>
        <w:jc w:val="both"/>
      </w:pPr>
      <w:r>
        <w:rPr>
          <w:rStyle w:val="s0"/>
        </w:rPr>
        <w:t>4) должностные лица налогового органа не имеют при себе</w:t>
      </w:r>
      <w:r>
        <w:rPr>
          <w:rStyle w:val="s0"/>
        </w:rPr>
        <w:t xml:space="preserve">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58204E">
      <w:pPr>
        <w:ind w:firstLine="400"/>
        <w:jc w:val="both"/>
      </w:pPr>
      <w:r>
        <w:t> </w:t>
      </w:r>
    </w:p>
    <w:p w:rsidR="00000000" w:rsidRDefault="0058204E">
      <w:pPr>
        <w:ind w:left="1200" w:hanging="800"/>
        <w:jc w:val="both"/>
      </w:pPr>
      <w:bookmarkStart w:id="1023" w:name="SUB6370000"/>
      <w:bookmarkEnd w:id="1023"/>
      <w:r>
        <w:rPr>
          <w:rStyle w:val="s1"/>
        </w:rPr>
        <w:t xml:space="preserve">Статья 637. Завершение налоговой проверки </w:t>
      </w:r>
    </w:p>
    <w:p w:rsidR="00000000" w:rsidRDefault="0058204E">
      <w:pPr>
        <w:ind w:firstLine="400"/>
        <w:jc w:val="both"/>
      </w:pPr>
      <w:r>
        <w:rPr>
          <w:rStyle w:val="s0"/>
        </w:rPr>
        <w:t>1. По завершении налоговой проверки должностным лицом</w:t>
      </w:r>
      <w:r>
        <w:rPr>
          <w:rStyle w:val="s0"/>
        </w:rPr>
        <w:t xml:space="preserve"> налогового органа составляется акт налоговой проверки с указанием:</w:t>
      </w:r>
    </w:p>
    <w:p w:rsidR="00000000" w:rsidRDefault="0058204E">
      <w:pPr>
        <w:ind w:firstLine="400"/>
        <w:jc w:val="both"/>
      </w:pPr>
      <w:r>
        <w:rPr>
          <w:rStyle w:val="s0"/>
        </w:rPr>
        <w:t>1) места проведения налоговой проверки, даты составления акта;</w:t>
      </w:r>
    </w:p>
    <w:p w:rsidR="00000000" w:rsidRDefault="0058204E">
      <w:pPr>
        <w:ind w:firstLine="400"/>
        <w:jc w:val="both"/>
      </w:pPr>
      <w:r>
        <w:rPr>
          <w:rStyle w:val="s0"/>
        </w:rPr>
        <w:t xml:space="preserve">2) вида проверки; </w:t>
      </w:r>
    </w:p>
    <w:p w:rsidR="00000000" w:rsidRDefault="0058204E">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58204E">
      <w:pPr>
        <w:ind w:firstLine="400"/>
        <w:jc w:val="both"/>
      </w:pPr>
      <w:r>
        <w:rPr>
          <w:rStyle w:val="s0"/>
        </w:rPr>
        <w:t>4) наименования налогового органа;</w:t>
      </w:r>
    </w:p>
    <w:p w:rsidR="00000000" w:rsidRDefault="0058204E">
      <w:pPr>
        <w:ind w:firstLine="400"/>
        <w:jc w:val="both"/>
      </w:pPr>
      <w:r>
        <w:rPr>
          <w:rStyle w:val="s0"/>
        </w:rPr>
        <w:t>5) фамилии, имени, отчества (при его наличии) либо полного наименования налогоплательщика (налогово</w:t>
      </w:r>
      <w:r>
        <w:rPr>
          <w:rStyle w:val="s0"/>
        </w:rPr>
        <w:t xml:space="preserve">го агента); </w:t>
      </w:r>
    </w:p>
    <w:p w:rsidR="00000000" w:rsidRDefault="0058204E">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58204E">
      <w:pPr>
        <w:ind w:firstLine="400"/>
        <w:jc w:val="both"/>
      </w:pPr>
      <w:r>
        <w:rPr>
          <w:rStyle w:val="s0"/>
        </w:rPr>
        <w:t>7) фамилий, имен, отчеств (при их наличии) руководителя и должностных лиц налогоплательщика (налогового агента), ответств</w:t>
      </w:r>
      <w:r>
        <w:rPr>
          <w:rStyle w:val="s0"/>
        </w:rPr>
        <w:t xml:space="preserve">енных за ведение налоговой и бухгалтерской отчетности и уплату налогов и других обязательных платежей в бюджет; </w:t>
      </w:r>
    </w:p>
    <w:p w:rsidR="00000000" w:rsidRDefault="0058204E">
      <w:pPr>
        <w:jc w:val="both"/>
      </w:pPr>
      <w:r>
        <w:rPr>
          <w:rStyle w:val="s3"/>
        </w:rPr>
        <w:t xml:space="preserve">В подпункт 8 внесены изменения в соответствии с </w:t>
      </w:r>
      <w:hyperlink r:id="rId7935" w:anchor="sub_id=637" w:history="1">
        <w:r>
          <w:rPr>
            <w:rStyle w:val="a3"/>
            <w:i/>
            <w:iCs/>
            <w:bdr w:val="none" w:sz="0" w:space="0" w:color="auto" w:frame="1"/>
          </w:rPr>
          <w:t>Законом</w:t>
        </w:r>
      </w:hyperlink>
      <w:r>
        <w:rPr>
          <w:rStyle w:val="s3"/>
        </w:rPr>
        <w:t xml:space="preserve"> </w:t>
      </w:r>
      <w:r>
        <w:rPr>
          <w:rStyle w:val="s3"/>
        </w:rPr>
        <w:t>РК от 17.07.09 г. № 188-IV (</w:t>
      </w:r>
      <w:hyperlink r:id="rId7936" w:anchor="sub_id=63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сведений о предыдущей документальной проверке и принятых мер по устранению ранее выявленных нарушений налогового законодател</w:t>
      </w:r>
      <w:r>
        <w:rPr>
          <w:rStyle w:val="s0"/>
        </w:rPr>
        <w:t xml:space="preserve">ьства Республики Казахстан (при проведении комплексных, тематических проверок); </w:t>
      </w:r>
    </w:p>
    <w:p w:rsidR="00000000" w:rsidRDefault="0058204E">
      <w:pPr>
        <w:jc w:val="both"/>
      </w:pPr>
      <w:r>
        <w:rPr>
          <w:rStyle w:val="s3"/>
        </w:rPr>
        <w:t xml:space="preserve">В подпункт 9 внесены изменения в соответствии с </w:t>
      </w:r>
      <w:hyperlink r:id="rId7937" w:anchor="sub_id=637" w:history="1">
        <w:r>
          <w:rPr>
            <w:rStyle w:val="a3"/>
            <w:i/>
            <w:iCs/>
            <w:bdr w:val="none" w:sz="0" w:space="0" w:color="auto" w:frame="1"/>
          </w:rPr>
          <w:t>Законом</w:t>
        </w:r>
      </w:hyperlink>
      <w:r>
        <w:rPr>
          <w:rStyle w:val="s3"/>
        </w:rPr>
        <w:t xml:space="preserve"> РК от 30.06.10 г. № 297-IV (введены в </w:t>
      </w:r>
      <w:r>
        <w:rPr>
          <w:rStyle w:val="s3"/>
        </w:rPr>
        <w:t>действие с 1 января 2011 г.) (</w:t>
      </w:r>
      <w:hyperlink r:id="rId7938" w:anchor="sub_id=6370109"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проверяемого периода и общих сведений о документах, представленных налогоплательщиком (налоговым агентом) для проведения п</w:t>
      </w:r>
      <w:r>
        <w:rPr>
          <w:rStyle w:val="s0"/>
        </w:rPr>
        <w:t xml:space="preserve">роверки; </w:t>
      </w:r>
    </w:p>
    <w:p w:rsidR="00000000" w:rsidRDefault="0058204E">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58204E">
      <w:pPr>
        <w:ind w:firstLine="400"/>
        <w:jc w:val="both"/>
      </w:pPr>
      <w:r>
        <w:rPr>
          <w:rStyle w:val="s0"/>
        </w:rPr>
        <w:t>11) результатов налоговой проверки.</w:t>
      </w:r>
    </w:p>
    <w:p w:rsidR="00000000" w:rsidRDefault="0058204E">
      <w:pPr>
        <w:jc w:val="both"/>
      </w:pPr>
      <w:r>
        <w:rPr>
          <w:rStyle w:val="s3"/>
        </w:rPr>
        <w:t xml:space="preserve">См.: </w:t>
      </w:r>
      <w:hyperlink r:id="rId7939" w:history="1">
        <w:r>
          <w:rPr>
            <w:rStyle w:val="a3"/>
            <w:i/>
            <w:iCs/>
            <w:bdr w:val="none" w:sz="0" w:space="0" w:color="auto" w:frame="1"/>
          </w:rPr>
          <w:t>Приказ</w:t>
        </w:r>
      </w:hyperlink>
      <w:r>
        <w:rPr>
          <w:rStyle w:val="s3"/>
        </w:rPr>
        <w:t xml:space="preserve"> Пр</w:t>
      </w:r>
      <w:r>
        <w:rPr>
          <w:rStyle w:val="s3"/>
        </w:rPr>
        <w:t>едседателя НК МФ РК от 11 сентября 2009 года № 347 «Об утверждении формы акта тематической налоговой проверки»</w:t>
      </w:r>
    </w:p>
    <w:p w:rsidR="00000000" w:rsidRDefault="0058204E">
      <w:pPr>
        <w:jc w:val="both"/>
      </w:pPr>
      <w:bookmarkStart w:id="1024" w:name="SUB6370200"/>
      <w:bookmarkEnd w:id="1024"/>
      <w:r>
        <w:rPr>
          <w:rStyle w:val="s3"/>
        </w:rPr>
        <w:t xml:space="preserve">Пункт 2 изложен в редакции </w:t>
      </w:r>
      <w:hyperlink r:id="rId7940" w:anchor="sub_id=637" w:history="1">
        <w:r>
          <w:rPr>
            <w:rStyle w:val="a3"/>
            <w:i/>
            <w:iCs/>
            <w:bdr w:val="none" w:sz="0" w:space="0" w:color="auto" w:frame="1"/>
          </w:rPr>
          <w:t>Закона</w:t>
        </w:r>
      </w:hyperlink>
      <w:r>
        <w:rPr>
          <w:rStyle w:val="s3"/>
        </w:rPr>
        <w:t xml:space="preserve"> РК от 30.06.10 г. № 297-IV (вв</w:t>
      </w:r>
      <w:r>
        <w:rPr>
          <w:rStyle w:val="s3"/>
        </w:rPr>
        <w:t>едены в действие с 1 июля 2010 г.) (</w:t>
      </w:r>
      <w:hyperlink r:id="rId7941" w:anchor="sub_id=63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w:t>
      </w:r>
      <w:r>
        <w:rPr>
          <w:rStyle w:val="s0"/>
        </w:rPr>
        <w:t>оверки.</w:t>
      </w:r>
    </w:p>
    <w:p w:rsidR="00000000" w:rsidRDefault="0058204E">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акта налоговой проверки налоговых органов.</w:t>
      </w:r>
    </w:p>
    <w:p w:rsidR="00000000" w:rsidRDefault="0058204E">
      <w:pPr>
        <w:ind w:firstLine="400"/>
        <w:jc w:val="both"/>
      </w:pPr>
      <w:r>
        <w:rPr>
          <w:rStyle w:val="s0"/>
        </w:rPr>
        <w:t>При невозможности вручения акта налогоплательщику (налоговому агенту) в связи</w:t>
      </w:r>
      <w:r>
        <w:rPr>
          <w:rStyle w:val="s0"/>
        </w:rPr>
        <w:t xml:space="preserve"> с отсутствием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составления акта нало</w:t>
      </w:r>
      <w:r>
        <w:rPr>
          <w:rStyle w:val="s0"/>
        </w:rPr>
        <w:t>гового обследования.</w:t>
      </w:r>
    </w:p>
    <w:p w:rsidR="00000000" w:rsidRDefault="0058204E">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58204E">
      <w:pPr>
        <w:ind w:firstLine="400"/>
        <w:jc w:val="both"/>
      </w:pPr>
      <w:r>
        <w:rPr>
          <w:rStyle w:val="s0"/>
        </w:rPr>
        <w:t xml:space="preserve">4. В случаях отсутствия налогоплательщика </w:t>
      </w:r>
      <w:r>
        <w:rPr>
          <w:rStyle w:val="s0"/>
        </w:rPr>
        <w:t>(налогового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налогового ор</w:t>
      </w:r>
      <w:r>
        <w:rPr>
          <w:rStyle w:val="s0"/>
        </w:rPr>
        <w:t>гана, проводящим налоговую проверку.</w:t>
      </w:r>
    </w:p>
    <w:p w:rsidR="00000000" w:rsidRDefault="0058204E">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 сведений, являю</w:t>
      </w:r>
      <w:r>
        <w:rPr>
          <w:rStyle w:val="s0"/>
        </w:rPr>
        <w:t xml:space="preserve">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58204E">
      <w:pPr>
        <w:ind w:firstLine="400"/>
        <w:jc w:val="both"/>
      </w:pPr>
      <w:r>
        <w:rPr>
          <w:rStyle w:val="s0"/>
        </w:rPr>
        <w:t>6. Акт налоговой проверки составляется в количестве не менее двух экземпляров и подписывается должностными лицами налогового органа, проводившими нало</w:t>
      </w:r>
      <w:r>
        <w:rPr>
          <w:rStyle w:val="s0"/>
        </w:rPr>
        <w:t xml:space="preserve">говую проверку. Один экземпляр акта налоговой проверки вручается налогоплательщику (налоговому агенту). </w:t>
      </w:r>
    </w:p>
    <w:p w:rsidR="00000000" w:rsidRDefault="0058204E">
      <w:pPr>
        <w:ind w:firstLine="400"/>
        <w:jc w:val="both"/>
      </w:pPr>
      <w:bookmarkStart w:id="1025" w:name="SUB6370700"/>
      <w:bookmarkEnd w:id="1025"/>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w:t>
      </w:r>
      <w:r>
        <w:rPr>
          <w:rStyle w:val="s0"/>
        </w:rPr>
        <w:t>льства по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w:t>
      </w:r>
      <w:r>
        <w:rPr>
          <w:rStyle w:val="s0"/>
        </w:rPr>
        <w:t>ства указываются в приложении к акту налоговой проверки без начисления пеней и применения штрафных санкций.</w:t>
      </w:r>
    </w:p>
    <w:p w:rsidR="00000000" w:rsidRDefault="0058204E">
      <w:pPr>
        <w:ind w:firstLine="400"/>
        <w:jc w:val="both"/>
      </w:pPr>
      <w:r>
        <w:t> </w:t>
      </w:r>
    </w:p>
    <w:p w:rsidR="00000000" w:rsidRDefault="0058204E">
      <w:pPr>
        <w:ind w:left="1200" w:hanging="800"/>
        <w:jc w:val="both"/>
      </w:pPr>
      <w:bookmarkStart w:id="1026" w:name="SUB6380000"/>
      <w:bookmarkEnd w:id="1026"/>
      <w:r>
        <w:rPr>
          <w:rStyle w:val="s1"/>
        </w:rPr>
        <w:t>Статья 638. Решение по результатам налоговой проверки</w:t>
      </w:r>
    </w:p>
    <w:p w:rsidR="00000000" w:rsidRDefault="0058204E">
      <w:pPr>
        <w:jc w:val="both"/>
      </w:pPr>
      <w:r>
        <w:rPr>
          <w:rStyle w:val="s3"/>
        </w:rPr>
        <w:t xml:space="preserve">Пункт 1 изложен в редакции </w:t>
      </w:r>
      <w:hyperlink r:id="rId7942"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7943" w:anchor="sub_id=63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w:t>
      </w:r>
      <w:r>
        <w:rPr>
          <w:rStyle w:val="s0"/>
        </w:rPr>
        <w:t>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w:t>
      </w:r>
      <w:r>
        <w:rPr>
          <w:rStyle w:val="s0"/>
        </w:rPr>
        <w:t xml:space="preserve">платы с доходов нерезидентов, налоговым органом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w:t>
      </w:r>
      <w:r>
        <w:rPr>
          <w:rStyle w:val="s0"/>
        </w:rPr>
        <w:t>его Кодекса.</w:t>
      </w:r>
    </w:p>
    <w:p w:rsidR="00000000" w:rsidRDefault="0058204E">
      <w:pPr>
        <w:ind w:firstLine="400"/>
        <w:jc w:val="both"/>
      </w:pPr>
      <w:r>
        <w:rPr>
          <w:rStyle w:val="s0"/>
        </w:rPr>
        <w:t>2. Регистрация уведомления о результатах налоговой проверки и акта налоговой проверки осуществляется налоговым органом под одним номером, за исключением случая, установленного пунктом 7 настоящей статьи.</w:t>
      </w:r>
    </w:p>
    <w:p w:rsidR="00000000" w:rsidRDefault="0058204E">
      <w:pPr>
        <w:ind w:firstLine="400"/>
        <w:jc w:val="both"/>
      </w:pPr>
      <w:r>
        <w:rPr>
          <w:rStyle w:val="s0"/>
        </w:rPr>
        <w:t xml:space="preserve">3. В </w:t>
      </w:r>
      <w:hyperlink r:id="rId7944"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58204E">
      <w:pPr>
        <w:ind w:firstLine="400"/>
        <w:jc w:val="both"/>
      </w:pPr>
      <w:r>
        <w:rPr>
          <w:rStyle w:val="s0"/>
        </w:rPr>
        <w:t xml:space="preserve">1) дата и номер регистрации уведомления и акта налоговой проверки; </w:t>
      </w:r>
    </w:p>
    <w:p w:rsidR="00000000" w:rsidRDefault="0058204E">
      <w:pPr>
        <w:ind w:firstLine="400"/>
        <w:jc w:val="both"/>
      </w:pPr>
      <w:r>
        <w:rPr>
          <w:rStyle w:val="s0"/>
        </w:rPr>
        <w:t>2) фамилия, имя, отчество (при его наличии) ли</w:t>
      </w:r>
      <w:r>
        <w:rPr>
          <w:rStyle w:val="s0"/>
        </w:rPr>
        <w:t xml:space="preserve">бо полное наименование налогоплательщика (налогового агента); </w:t>
      </w:r>
    </w:p>
    <w:p w:rsidR="00000000" w:rsidRDefault="0058204E">
      <w:pPr>
        <w:ind w:firstLine="400"/>
        <w:jc w:val="both"/>
      </w:pPr>
      <w:r>
        <w:rPr>
          <w:rStyle w:val="s0"/>
        </w:rPr>
        <w:t xml:space="preserve">3) идентификационный номер; </w:t>
      </w:r>
    </w:p>
    <w:p w:rsidR="00000000" w:rsidRDefault="0058204E">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обязатель</w:t>
      </w:r>
      <w:r>
        <w:rPr>
          <w:rStyle w:val="s0"/>
        </w:rPr>
        <w:t xml:space="preserve">ных профессиональных пенсионных взносов, исчислению и уплате социальных отчислений и пеней; </w:t>
      </w:r>
    </w:p>
    <w:p w:rsidR="00000000" w:rsidRDefault="0058204E">
      <w:pPr>
        <w:ind w:firstLine="400"/>
        <w:jc w:val="both"/>
      </w:pPr>
      <w:r>
        <w:rPr>
          <w:rStyle w:val="s0"/>
        </w:rPr>
        <w:t>5) суммы уменьшенных убытков;</w:t>
      </w:r>
    </w:p>
    <w:p w:rsidR="00000000" w:rsidRDefault="0058204E">
      <w:pPr>
        <w:ind w:firstLine="400"/>
        <w:jc w:val="both"/>
      </w:pPr>
      <w:r>
        <w:rPr>
          <w:rStyle w:val="s0"/>
        </w:rPr>
        <w:t>6) сумма превышения налога на добавленную стоимость, не подтвержденная к возврату;</w:t>
      </w:r>
    </w:p>
    <w:p w:rsidR="00000000" w:rsidRDefault="0058204E">
      <w:pPr>
        <w:ind w:firstLine="400"/>
        <w:jc w:val="both"/>
      </w:pPr>
      <w:r>
        <w:rPr>
          <w:rStyle w:val="s0"/>
        </w:rPr>
        <w:t>7) сумма корпоративного (индивидуального) подоходн</w:t>
      </w:r>
      <w:r>
        <w:rPr>
          <w:rStyle w:val="s0"/>
        </w:rPr>
        <w:t>ого налога, удержанного у источника выплаты с доходов нерезидентов, не подтвержденная к возврату;</w:t>
      </w:r>
    </w:p>
    <w:p w:rsidR="00000000" w:rsidRDefault="0058204E">
      <w:pPr>
        <w:ind w:firstLine="400"/>
        <w:jc w:val="both"/>
      </w:pPr>
      <w:r>
        <w:rPr>
          <w:rStyle w:val="s0"/>
        </w:rPr>
        <w:t xml:space="preserve">8) требование об уплате и сроки уплаты; </w:t>
      </w:r>
    </w:p>
    <w:p w:rsidR="00000000" w:rsidRDefault="0058204E">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58204E">
      <w:pPr>
        <w:ind w:firstLine="400"/>
        <w:jc w:val="both"/>
      </w:pPr>
      <w:r>
        <w:rPr>
          <w:rStyle w:val="s0"/>
        </w:rPr>
        <w:t>10) сроки и место обжалования.</w:t>
      </w:r>
    </w:p>
    <w:p w:rsidR="00000000" w:rsidRDefault="0058204E">
      <w:pPr>
        <w:jc w:val="both"/>
      </w:pPr>
      <w:hyperlink r:id="rId7945" w:history="1">
        <w:r>
          <w:rPr>
            <w:rStyle w:val="a3"/>
            <w:rFonts w:ascii="Wingdings" w:hAnsi="Wingdings"/>
            <w:i/>
            <w:iCs/>
            <w:bdr w:val="none" w:sz="0" w:space="0" w:color="auto" w:frame="1"/>
          </w:rPr>
          <w:t>*</w:t>
        </w:r>
      </w:hyperlink>
    </w:p>
    <w:p w:rsidR="00000000" w:rsidRDefault="0058204E">
      <w:pPr>
        <w:jc w:val="both"/>
      </w:pPr>
      <w:bookmarkStart w:id="1027" w:name="SUB6380400"/>
      <w:bookmarkEnd w:id="1027"/>
      <w:r>
        <w:rPr>
          <w:rStyle w:val="s3"/>
        </w:rPr>
        <w:t xml:space="preserve">Пункт 4 изложен в редакции </w:t>
      </w:r>
      <w:hyperlink r:id="rId7946" w:anchor="sub_id=600" w:history="1">
        <w:r>
          <w:rPr>
            <w:rStyle w:val="a3"/>
            <w:i/>
            <w:iCs/>
            <w:bdr w:val="none" w:sz="0" w:space="0" w:color="auto" w:frame="1"/>
          </w:rPr>
          <w:t>Закона</w:t>
        </w:r>
      </w:hyperlink>
      <w:r>
        <w:rPr>
          <w:rStyle w:val="s3"/>
        </w:rPr>
        <w:t xml:space="preserve"> РК от 04.07.14 г. № 233-V </w:t>
      </w:r>
      <w:hyperlink r:id="rId7947"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948" w:anchor="sub_id=63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проводимой в рамках досудебного расследования налоговой проверки уведомление о рез</w:t>
      </w:r>
      <w:r>
        <w:rPr>
          <w:rStyle w:val="s0"/>
        </w:rPr>
        <w:t>ультатах налоговой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58204E">
      <w:pPr>
        <w:ind w:firstLine="400"/>
        <w:jc w:val="both"/>
      </w:pPr>
      <w:r>
        <w:rPr>
          <w:rStyle w:val="s0"/>
        </w:rPr>
        <w:t>В срок исковой давности в части начисления или пересмотра исчисленной,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58204E">
      <w:pPr>
        <w:ind w:firstLine="400"/>
        <w:jc w:val="both"/>
      </w:pPr>
      <w:r>
        <w:rPr>
          <w:rStyle w:val="s0"/>
        </w:rPr>
        <w:t>Положе</w:t>
      </w:r>
      <w:r>
        <w:rPr>
          <w:rStyle w:val="s0"/>
        </w:rPr>
        <w:t>ния части второй настоящего пункта применяются исключительно к вопросам, охваченным налоговой проверкой, проведенной в рамках указанного досудебного расследования.</w:t>
      </w:r>
    </w:p>
    <w:p w:rsidR="00000000" w:rsidRDefault="0058204E">
      <w:pPr>
        <w:ind w:firstLine="400"/>
        <w:jc w:val="both"/>
      </w:pPr>
      <w:r>
        <w:rPr>
          <w:rStyle w:val="s0"/>
        </w:rPr>
        <w:t>5. Налогоплательщик (налоговый агент), получивший уведомление о результатах налоговой провер</w:t>
      </w:r>
      <w:r>
        <w:rPr>
          <w:rStyle w:val="s0"/>
        </w:rPr>
        <w:t>ки, обязан исполнить его в сроки, установленные в уведомлении, если не обжаловал результаты налоговой проверки.</w:t>
      </w:r>
    </w:p>
    <w:p w:rsidR="00000000" w:rsidRDefault="0058204E">
      <w:pPr>
        <w:jc w:val="both"/>
      </w:pPr>
      <w:r>
        <w:rPr>
          <w:rStyle w:val="s3"/>
        </w:rPr>
        <w:t xml:space="preserve">В пункт 6 внесены изменения в соответствии с </w:t>
      </w:r>
      <w:hyperlink r:id="rId7949" w:anchor="sub_id=3195" w:history="1">
        <w:r>
          <w:rPr>
            <w:rStyle w:val="a3"/>
            <w:i/>
            <w:iCs/>
            <w:bdr w:val="none" w:sz="0" w:space="0" w:color="auto" w:frame="1"/>
          </w:rPr>
          <w:t>Законом</w:t>
        </w:r>
      </w:hyperlink>
      <w:r>
        <w:rPr>
          <w:rStyle w:val="s3"/>
        </w:rPr>
        <w:t xml:space="preserve"> РК от 16.</w:t>
      </w:r>
      <w:r>
        <w:rPr>
          <w:rStyle w:val="s3"/>
        </w:rPr>
        <w:t>11.09 г. № 200-IV (</w:t>
      </w:r>
      <w:hyperlink r:id="rId7950" w:anchor="sub_id=6380600" w:history="1">
        <w:r>
          <w:rPr>
            <w:rStyle w:val="a3"/>
            <w:i/>
            <w:iCs/>
            <w:bdr w:val="none" w:sz="0" w:space="0" w:color="auto" w:frame="1"/>
          </w:rPr>
          <w:t>см. стар. ред.</w:t>
        </w:r>
      </w:hyperlink>
      <w:r>
        <w:rPr>
          <w:rStyle w:val="s3"/>
        </w:rPr>
        <w:t xml:space="preserve">); </w:t>
      </w:r>
      <w:hyperlink r:id="rId7951" w:anchor="sub_id=638" w:history="1">
        <w:r>
          <w:rPr>
            <w:rStyle w:val="a3"/>
            <w:i/>
            <w:iCs/>
            <w:bdr w:val="none" w:sz="0" w:space="0" w:color="auto" w:frame="1"/>
          </w:rPr>
          <w:t>Законом</w:t>
        </w:r>
      </w:hyperlink>
      <w:r>
        <w:rPr>
          <w:rStyle w:val="s3"/>
        </w:rPr>
        <w:t xml:space="preserve"> РК от 26.12.12 г. № 61-V (введены в действие с</w:t>
      </w:r>
      <w:r>
        <w:rPr>
          <w:rStyle w:val="s3"/>
        </w:rPr>
        <w:t xml:space="preserve"> 1 января 2014 г.) (</w:t>
      </w:r>
      <w:hyperlink r:id="rId7952" w:anchor="sub_id=638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w:t>
      </w:r>
      <w:r>
        <w:rPr>
          <w:rStyle w:val="s0"/>
        </w:rPr>
        <w:t xml:space="preserve">)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w:t>
      </w:r>
      <w:r>
        <w:rPr>
          <w:rStyle w:val="s0"/>
        </w:rPr>
        <w:t xml:space="preserve">заявлению налогоплательщика (налогового агента) с приложением графика уплаты, если иное не установлено </w:t>
      </w:r>
      <w:hyperlink w:anchor="sub51010000" w:history="1">
        <w:r>
          <w:rPr>
            <w:rStyle w:val="a3"/>
          </w:rPr>
          <w:t>статьей 51-1</w:t>
        </w:r>
      </w:hyperlink>
      <w:r>
        <w:rPr>
          <w:rStyle w:val="s0"/>
        </w:rPr>
        <w:t xml:space="preserve"> настоящего Кодекса.</w:t>
      </w:r>
    </w:p>
    <w:p w:rsidR="00000000" w:rsidRDefault="0058204E">
      <w:pPr>
        <w:ind w:firstLine="400"/>
        <w:jc w:val="both"/>
      </w:pPr>
      <w:r>
        <w:rPr>
          <w:rStyle w:val="s0"/>
        </w:rPr>
        <w:t>При этом указанная сумма подлежит уплате в бюджет с начислением пени за каждый день пр</w:t>
      </w:r>
      <w:r>
        <w:rPr>
          <w:rStyle w:val="s0"/>
        </w:rPr>
        <w:t xml:space="preserve">одления срока уплаты и уплачивается равными долями через каждые пятнадцать рабочих дней указанного периода. </w:t>
      </w:r>
    </w:p>
    <w:p w:rsidR="00000000" w:rsidRDefault="0058204E">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58204E">
      <w:pPr>
        <w:ind w:firstLine="400"/>
        <w:jc w:val="both"/>
      </w:pPr>
      <w:r>
        <w:rPr>
          <w:rStyle w:val="s0"/>
        </w:rPr>
        <w:t>по уплате начисленных по результатам н</w:t>
      </w:r>
      <w:r>
        <w:rPr>
          <w:rStyle w:val="s0"/>
        </w:rPr>
        <w:t>алоговой проверки сумм акциза и налогов, удерживаемых у источника выплаты;</w:t>
      </w:r>
    </w:p>
    <w:p w:rsidR="00000000" w:rsidRDefault="0058204E">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58204E">
      <w:pPr>
        <w:ind w:firstLine="400"/>
        <w:jc w:val="both"/>
      </w:pPr>
      <w:r>
        <w:rPr>
          <w:rStyle w:val="s0"/>
        </w:rPr>
        <w:t>7. В случае, если по заве</w:t>
      </w:r>
      <w:r>
        <w:rPr>
          <w:rStyle w:val="s0"/>
        </w:rPr>
        <w:t>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58204E">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w:t>
      </w:r>
      <w:r>
        <w:rPr>
          <w:rStyle w:val="s0"/>
        </w:rPr>
        <w:t xml:space="preserve">его Кодекса, отражается в </w:t>
      </w:r>
      <w:hyperlink r:id="rId7953"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профессиональных пенсио</w:t>
      </w:r>
      <w:r>
        <w:rPr>
          <w:rStyle w:val="s0"/>
        </w:rPr>
        <w:t xml:space="preserve">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w:t>
        </w:r>
        <w:r>
          <w:rPr>
            <w:rStyle w:val="a3"/>
          </w:rPr>
          <w:t>8</w:t>
        </w:r>
      </w:hyperlink>
      <w:r>
        <w:rPr>
          <w:rStyle w:val="s0"/>
        </w:rPr>
        <w:t xml:space="preserve"> настоящего Кодекса.</w:t>
      </w:r>
    </w:p>
    <w:p w:rsidR="00000000" w:rsidRDefault="0058204E">
      <w:pPr>
        <w:jc w:val="both"/>
      </w:pPr>
      <w:r>
        <w:rPr>
          <w:rStyle w:val="s3"/>
        </w:rPr>
        <w:t xml:space="preserve">В пункт 9 внесены изменения в соответствии с </w:t>
      </w:r>
      <w:hyperlink r:id="rId7954" w:anchor="sub_id=638" w:history="1">
        <w:r>
          <w:rPr>
            <w:rStyle w:val="a3"/>
            <w:i/>
            <w:iCs/>
            <w:bdr w:val="none" w:sz="0" w:space="0" w:color="auto" w:frame="1"/>
          </w:rPr>
          <w:t>Законом</w:t>
        </w:r>
      </w:hyperlink>
      <w:r>
        <w:rPr>
          <w:rStyle w:val="s3"/>
        </w:rPr>
        <w:t xml:space="preserve"> РК от 30.06.10 г. № 297-IV (введены в действие с 1 июля 2011 г.) (</w:t>
      </w:r>
      <w:hyperlink r:id="rId7955" w:anchor="sub_id=638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w:t>
      </w:r>
      <w:r>
        <w:rPr>
          <w:rStyle w:val="s0"/>
        </w:rPr>
        <w:t>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58204E">
      <w:pPr>
        <w:ind w:firstLine="400"/>
        <w:jc w:val="both"/>
      </w:pPr>
      <w:r>
        <w:rPr>
          <w:rStyle w:val="s0"/>
        </w:rPr>
        <w:t>Положение настоящего пункта не распространяется на нарушения налогового законодательства Республики Казахстан, выя</w:t>
      </w:r>
      <w:r>
        <w:rPr>
          <w:rStyle w:val="s0"/>
        </w:rPr>
        <w:t xml:space="preserve">вленные: </w:t>
      </w:r>
    </w:p>
    <w:p w:rsidR="00000000" w:rsidRDefault="0058204E">
      <w:pPr>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58204E">
      <w:pPr>
        <w:ind w:firstLine="400"/>
        <w:jc w:val="both"/>
      </w:pPr>
      <w:r>
        <w:rPr>
          <w:rStyle w:val="s0"/>
        </w:rPr>
        <w:t>2) по результатам ответа н</w:t>
      </w:r>
      <w:r>
        <w:rPr>
          <w:rStyle w:val="s0"/>
        </w:rPr>
        <w:t>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58204E">
      <w:pPr>
        <w:ind w:firstLine="400"/>
        <w:jc w:val="both"/>
      </w:pPr>
      <w:r>
        <w:rPr>
          <w:rStyle w:val="s0"/>
        </w:rPr>
        <w:t>3) по результатам рассмотрения документов, влияющих на подлежа</w:t>
      </w:r>
      <w:r>
        <w:rPr>
          <w:rStyle w:val="s0"/>
        </w:rPr>
        <w:t>щую уплате в бюджет сумму налога или платы и не представленных налогоплательщиком на письменный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58204E">
      <w:pPr>
        <w:ind w:firstLine="400"/>
        <w:jc w:val="both"/>
      </w:pPr>
      <w:r>
        <w:rPr>
          <w:rStyle w:val="s0"/>
        </w:rPr>
        <w:t>4) в час</w:t>
      </w:r>
      <w:r>
        <w:rPr>
          <w:rStyle w:val="s0"/>
        </w:rPr>
        <w:t>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завершения л</w:t>
      </w:r>
      <w:r>
        <w:rPr>
          <w:rStyle w:val="s0"/>
        </w:rPr>
        <w:t>юбой из предыдущих налоговых проверок налогового периода, в котором совершены такие операции;</w:t>
      </w:r>
    </w:p>
    <w:p w:rsidR="00000000" w:rsidRDefault="0058204E">
      <w:pPr>
        <w:jc w:val="both"/>
      </w:pPr>
      <w:r>
        <w:rPr>
          <w:rStyle w:val="s3"/>
        </w:rPr>
        <w:t xml:space="preserve">Подпункт 5 изложен в редакции </w:t>
      </w:r>
      <w:hyperlink r:id="rId7956" w:anchor="sub_id=810" w:history="1">
        <w:r>
          <w:rPr>
            <w:rStyle w:val="a3"/>
            <w:i/>
            <w:iCs/>
            <w:bdr w:val="none" w:sz="0" w:space="0" w:color="auto" w:frame="1"/>
          </w:rPr>
          <w:t>Закона</w:t>
        </w:r>
      </w:hyperlink>
      <w:r>
        <w:rPr>
          <w:rStyle w:val="s3"/>
        </w:rPr>
        <w:t xml:space="preserve"> РК от 03.07.14 г. № 227-V </w:t>
      </w:r>
      <w:hyperlink r:id="rId7957"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958" w:anchor="sub_id=6380905" w:history="1">
        <w:r>
          <w:rPr>
            <w:rStyle w:val="a3"/>
            <w:i/>
            <w:iCs/>
            <w:bdr w:val="none" w:sz="0" w:space="0" w:color="auto" w:frame="1"/>
          </w:rPr>
          <w:t>см. стар. ред.</w:t>
        </w:r>
      </w:hyperlink>
      <w:r>
        <w:rPr>
          <w:rStyle w:val="s3"/>
        </w:rPr>
        <w:t>)</w:t>
      </w:r>
    </w:p>
    <w:p w:rsidR="00000000" w:rsidRDefault="0058204E">
      <w:pPr>
        <w:autoSpaceDE w:val="0"/>
        <w:autoSpaceDN w:val="0"/>
        <w:ind w:firstLine="426"/>
        <w:jc w:val="both"/>
      </w:pPr>
      <w:r>
        <w:t>5) в части действия (действий) по выписке счета-фактуры, совершен</w:t>
      </w:r>
      <w:r>
        <w:t xml:space="preserve">ного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(таких) действии (де</w:t>
      </w:r>
      <w:r>
        <w:t>йствиях) впервые 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1028" w:name="SUB6390000"/>
      <w:bookmarkEnd w:id="1028"/>
      <w:r>
        <w:rPr>
          <w:rStyle w:val="s1"/>
        </w:rPr>
        <w:t xml:space="preserve">§ 3. Определение объектов налогообложения и (или) объектов, </w:t>
      </w:r>
    </w:p>
    <w:p w:rsidR="00000000" w:rsidRDefault="0058204E">
      <w:pPr>
        <w:jc w:val="center"/>
      </w:pPr>
      <w:r>
        <w:rPr>
          <w:rStyle w:val="s1"/>
        </w:rPr>
        <w:t>связанных с налогообло</w:t>
      </w:r>
      <w:r>
        <w:rPr>
          <w:rStyle w:val="s1"/>
        </w:rPr>
        <w:t>жением, косвенным методом</w:t>
      </w:r>
    </w:p>
    <w:p w:rsidR="00000000" w:rsidRDefault="0058204E">
      <w:pPr>
        <w:ind w:firstLine="400"/>
        <w:jc w:val="both"/>
      </w:pPr>
      <w:r>
        <w:t> </w:t>
      </w:r>
    </w:p>
    <w:p w:rsidR="00000000" w:rsidRDefault="0058204E">
      <w:pPr>
        <w:ind w:left="1200" w:hanging="800"/>
        <w:jc w:val="both"/>
      </w:pPr>
      <w:r>
        <w:rPr>
          <w:rStyle w:val="s1"/>
        </w:rPr>
        <w:t>Статья 639. Общие положения</w:t>
      </w:r>
    </w:p>
    <w:p w:rsidR="00000000" w:rsidRDefault="0058204E">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w:t>
      </w:r>
      <w:r>
        <w:rPr>
          <w:rStyle w:val="s0"/>
        </w:rPr>
        <w:t xml:space="preserve">е косвенных методов (активов, обязательств, оборота,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58204E">
      <w:pPr>
        <w:jc w:val="both"/>
      </w:pPr>
      <w:hyperlink r:id="rId7959" w:history="1">
        <w:r>
          <w:rPr>
            <w:rStyle w:val="a3"/>
            <w:rFonts w:ascii="Wingdings" w:hAnsi="Wingdings"/>
            <w:i/>
            <w:iCs/>
            <w:bdr w:val="none" w:sz="0" w:space="0" w:color="auto" w:frame="1"/>
          </w:rPr>
          <w:t>*</w:t>
        </w:r>
      </w:hyperlink>
    </w:p>
    <w:p w:rsidR="00000000" w:rsidRDefault="0058204E">
      <w:pPr>
        <w:ind w:firstLine="400"/>
        <w:jc w:val="both"/>
      </w:pPr>
      <w:r>
        <w:rPr>
          <w:rStyle w:val="s0"/>
        </w:rPr>
        <w:t>2. Под нарушением поря</w:t>
      </w:r>
      <w:r>
        <w:rPr>
          <w:rStyle w:val="s0"/>
        </w:rPr>
        <w:t>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w:t>
      </w:r>
      <w:r>
        <w:rPr>
          <w:rStyle w:val="s0"/>
        </w:rPr>
        <w:t xml:space="preserve">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58204E">
      <w:pPr>
        <w:ind w:firstLine="400"/>
        <w:jc w:val="both"/>
      </w:pPr>
      <w:r>
        <w:rPr>
          <w:rStyle w:val="s0"/>
        </w:rPr>
        <w:t>3. Под косвенными методами определения объектов налогообл</w:t>
      </w:r>
      <w:r>
        <w:rPr>
          <w:rStyle w:val="s0"/>
        </w:rPr>
        <w:t>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w:t>
      </w:r>
      <w:r>
        <w:rPr>
          <w:rStyle w:val="s0"/>
        </w:rPr>
        <w:t>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w:t>
      </w:r>
      <w:r>
        <w:rPr>
          <w:rStyle w:val="s0"/>
        </w:rPr>
        <w:t>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58204E">
      <w:pPr>
        <w:jc w:val="both"/>
      </w:pPr>
      <w:hyperlink r:id="rId7960"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29" w:name="SUB6400000"/>
      <w:bookmarkEnd w:id="1029"/>
      <w:r>
        <w:rPr>
          <w:rStyle w:val="s1"/>
        </w:rPr>
        <w:t>Статья 640. Налоговые проверки п</w:t>
      </w:r>
      <w:r>
        <w:rPr>
          <w:rStyle w:val="s1"/>
        </w:rPr>
        <w:t>ри отсутствии учетных и иных документов (сведений)</w:t>
      </w:r>
    </w:p>
    <w:p w:rsidR="00000000" w:rsidRDefault="0058204E">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w:t>
      </w:r>
      <w:r>
        <w:rPr>
          <w:rStyle w:val="s0"/>
        </w:rPr>
        <w:t>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проверки.</w:t>
      </w:r>
    </w:p>
    <w:p w:rsidR="00000000" w:rsidRDefault="0058204E">
      <w:pPr>
        <w:ind w:firstLine="400"/>
        <w:jc w:val="both"/>
      </w:pPr>
      <w:r>
        <w:rPr>
          <w:rStyle w:val="s0"/>
        </w:rPr>
        <w:t>Требовани</w:t>
      </w:r>
      <w:r>
        <w:rPr>
          <w:rStyle w:val="s0"/>
        </w:rPr>
        <w:t>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58204E">
      <w:pPr>
        <w:ind w:firstLine="400"/>
        <w:jc w:val="both"/>
      </w:pPr>
      <w:r>
        <w:rPr>
          <w:rStyle w:val="s0"/>
        </w:rPr>
        <w:t xml:space="preserve">Налогоплательщик (налоговый агент), не представивший по </w:t>
      </w:r>
      <w:r>
        <w:t xml:space="preserve">требованию налогового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58204E">
      <w:pPr>
        <w:jc w:val="both"/>
      </w:pPr>
      <w:hyperlink r:id="rId796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30" w:name="SUB6410000"/>
      <w:bookmarkEnd w:id="1030"/>
      <w:r>
        <w:rPr>
          <w:rStyle w:val="s1"/>
        </w:rPr>
        <w:t xml:space="preserve">Статья 641. Источники информации </w:t>
      </w:r>
    </w:p>
    <w:p w:rsidR="00000000" w:rsidRDefault="0058204E">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w:t>
      </w:r>
      <w:r>
        <w:rPr>
          <w:rStyle w:val="s0"/>
        </w:rPr>
        <w:t xml:space="preserve"> обстоятельств,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58204E">
      <w:pPr>
        <w:ind w:firstLine="400"/>
        <w:jc w:val="both"/>
      </w:pPr>
      <w:r>
        <w:rPr>
          <w:rStyle w:val="s0"/>
        </w:rPr>
        <w:t>1) выписки банков и организаций, осуществляющих отдельные виды банковских операций, о наличии и движении денег на банков</w:t>
      </w:r>
      <w:r>
        <w:rPr>
          <w:rStyle w:val="s0"/>
        </w:rPr>
        <w:t xml:space="preserve">ских счетах налогоплательщика (налогового агента); </w:t>
      </w:r>
    </w:p>
    <w:p w:rsidR="00000000" w:rsidRDefault="0058204E">
      <w:pPr>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58204E">
      <w:pPr>
        <w:ind w:firstLine="400"/>
        <w:jc w:val="both"/>
      </w:pPr>
      <w:r>
        <w:rPr>
          <w:rStyle w:val="s0"/>
        </w:rPr>
        <w:t>3) о начисле</w:t>
      </w:r>
      <w:r>
        <w:rPr>
          <w:rStyle w:val="s0"/>
        </w:rPr>
        <w:t>нии и поступлении в бюджет сумм налогов и 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58204E">
      <w:pPr>
        <w:ind w:firstLine="400"/>
        <w:jc w:val="both"/>
      </w:pPr>
      <w:r>
        <w:rPr>
          <w:rStyle w:val="s0"/>
        </w:rPr>
        <w:t>4) об объектах</w:t>
      </w:r>
      <w:r>
        <w:rPr>
          <w:rStyle w:val="s0"/>
        </w:rPr>
        <w:t xml:space="preserve">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58204E">
      <w:pPr>
        <w:ind w:firstLine="400"/>
        <w:jc w:val="both"/>
      </w:pPr>
      <w:r>
        <w:rPr>
          <w:rStyle w:val="s0"/>
        </w:rPr>
        <w:t>5) о результатах встречных п</w:t>
      </w:r>
      <w:r>
        <w:rPr>
          <w:rStyle w:val="s0"/>
        </w:rPr>
        <w:t>роверок в отношении лиц, которым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58204E">
      <w:pPr>
        <w:ind w:firstLine="400"/>
        <w:jc w:val="both"/>
      </w:pPr>
      <w:r>
        <w:rPr>
          <w:rStyle w:val="s0"/>
        </w:rPr>
        <w:t>6) полученные налоговым органом при проведени</w:t>
      </w:r>
      <w:r>
        <w:rPr>
          <w:rStyle w:val="s0"/>
        </w:rPr>
        <w:t>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58204E">
      <w:pPr>
        <w:ind w:firstLine="400"/>
        <w:jc w:val="both"/>
      </w:pPr>
      <w:r>
        <w:rPr>
          <w:rStyle w:val="s0"/>
        </w:rPr>
        <w:t>2. Налоговые органы направляют запросы в:</w:t>
      </w:r>
    </w:p>
    <w:p w:rsidR="00000000" w:rsidRDefault="0058204E">
      <w:pPr>
        <w:ind w:firstLine="400"/>
        <w:jc w:val="both"/>
      </w:pPr>
      <w:r>
        <w:rPr>
          <w:rStyle w:val="s0"/>
        </w:rPr>
        <w:t>1) банки и организации, осуществляющие отдельные виды банковских операций;</w:t>
      </w:r>
    </w:p>
    <w:p w:rsidR="00000000" w:rsidRDefault="0058204E">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58204E">
      <w:pPr>
        <w:ind w:firstLine="400"/>
        <w:jc w:val="both"/>
      </w:pPr>
      <w:r>
        <w:rPr>
          <w:rStyle w:val="s0"/>
        </w:rPr>
        <w:t>3) другие налоговые органы о проведении встречных налоговых п</w:t>
      </w:r>
      <w:r>
        <w:rPr>
          <w:rStyle w:val="s0"/>
        </w:rPr>
        <w:t>роверок по вопросу взаиморасчетов с поставщиками и покупателями проверяемого налогоплательщика (налогового агента);</w:t>
      </w:r>
    </w:p>
    <w:p w:rsidR="00000000" w:rsidRDefault="0058204E">
      <w:pPr>
        <w:ind w:firstLine="400"/>
        <w:jc w:val="both"/>
      </w:pPr>
      <w:r>
        <w:rPr>
          <w:rStyle w:val="s0"/>
        </w:rPr>
        <w:t>4) компетентные органы иностранных государств.</w:t>
      </w:r>
    </w:p>
    <w:p w:rsidR="00000000" w:rsidRDefault="0058204E">
      <w:pPr>
        <w:ind w:firstLine="400"/>
        <w:jc w:val="both"/>
      </w:pPr>
      <w:r>
        <w:rPr>
          <w:rStyle w:val="s0"/>
        </w:rPr>
        <w:t>3. Необходимая информация может быть получена также из следующих источников (подтвержденная д</w:t>
      </w:r>
      <w:r>
        <w:rPr>
          <w:rStyle w:val="s0"/>
        </w:rPr>
        <w:t>окументально):</w:t>
      </w:r>
    </w:p>
    <w:p w:rsidR="00000000" w:rsidRDefault="0058204E">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58204E">
      <w:pPr>
        <w:ind w:firstLine="400"/>
        <w:jc w:val="both"/>
      </w:pPr>
      <w:r>
        <w:rPr>
          <w:rStyle w:val="s0"/>
        </w:rPr>
        <w:t>2) от физических и юридических лиц, оказывавших проверяемому налогоплательщи</w:t>
      </w:r>
      <w:r>
        <w:rPr>
          <w:rStyle w:val="s0"/>
        </w:rPr>
        <w:t>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58204E">
      <w:pPr>
        <w:ind w:firstLine="400"/>
        <w:jc w:val="both"/>
      </w:pPr>
      <w:r>
        <w:rPr>
          <w:rStyle w:val="s0"/>
        </w:rPr>
        <w:t>4. Источники информации могут различаться в каждом конкретном случае в зависимости о</w:t>
      </w:r>
      <w:r>
        <w:rPr>
          <w:rStyle w:val="s0"/>
        </w:rPr>
        <w:t>т обстоятельств, характера и рода деятельности проверяемого налогоплательщика (налогового агента).</w:t>
      </w:r>
    </w:p>
    <w:p w:rsidR="00000000" w:rsidRDefault="0058204E">
      <w:pPr>
        <w:ind w:firstLine="400"/>
        <w:jc w:val="both"/>
      </w:pPr>
      <w:r>
        <w:t> </w:t>
      </w:r>
    </w:p>
    <w:p w:rsidR="00000000" w:rsidRDefault="0058204E">
      <w:pPr>
        <w:ind w:left="1200" w:hanging="800"/>
        <w:jc w:val="both"/>
      </w:pPr>
      <w:bookmarkStart w:id="1031" w:name="SUB6420000"/>
      <w:bookmarkEnd w:id="1031"/>
      <w:r>
        <w:rPr>
          <w:rStyle w:val="s1"/>
        </w:rPr>
        <w:t>Статья 642. Порядок определения объектов налогообложения и (или) объектов, связанных с налогообложением</w:t>
      </w:r>
    </w:p>
    <w:p w:rsidR="00000000" w:rsidRDefault="0058204E">
      <w:pPr>
        <w:ind w:firstLine="400"/>
        <w:jc w:val="both"/>
      </w:pPr>
      <w:r>
        <w:rPr>
          <w:rStyle w:val="s0"/>
        </w:rPr>
        <w:t>1. Определение объектов налогообложения и (или) объ</w:t>
      </w:r>
      <w:r>
        <w:rPr>
          <w:rStyle w:val="s0"/>
        </w:rPr>
        <w:t xml:space="preserve">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58204E">
      <w:pPr>
        <w:ind w:firstLine="400"/>
        <w:jc w:val="both"/>
      </w:pPr>
      <w:r>
        <w:rPr>
          <w:rStyle w:val="s0"/>
        </w:rPr>
        <w:t>2. Для расчета дохода используется информация о поступлении денег на банковские сч</w:t>
      </w:r>
      <w:r>
        <w:rPr>
          <w:rStyle w:val="s0"/>
        </w:rPr>
        <w:t>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w:t>
      </w:r>
      <w:r>
        <w:rPr>
          <w:rStyle w:val="s0"/>
        </w:rPr>
        <w:t xml:space="preserve">налоговым агентом). </w:t>
      </w:r>
    </w:p>
    <w:p w:rsidR="00000000" w:rsidRDefault="0058204E">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w:t>
      </w:r>
      <w:r>
        <w:rPr>
          <w:rStyle w:val="s0"/>
        </w:rPr>
        <w:t xml:space="preserve">олучению) доходов сумма данных доходов подлежит включению в общую сумму дохода (облагаемого оборота). </w:t>
      </w:r>
    </w:p>
    <w:p w:rsidR="00000000" w:rsidRDefault="0058204E">
      <w:pPr>
        <w:jc w:val="both"/>
      </w:pPr>
      <w:r>
        <w:rPr>
          <w:rStyle w:val="s3"/>
        </w:rPr>
        <w:t xml:space="preserve">В пункт 4 внесены изменения в соответствии с </w:t>
      </w:r>
      <w:hyperlink r:id="rId7962" w:anchor="sub_id=642" w:history="1">
        <w:r>
          <w:rPr>
            <w:rStyle w:val="a3"/>
            <w:i/>
            <w:iCs/>
            <w:bdr w:val="none" w:sz="0" w:space="0" w:color="auto" w:frame="1"/>
          </w:rPr>
          <w:t>Законом</w:t>
        </w:r>
      </w:hyperlink>
      <w:r>
        <w:rPr>
          <w:rStyle w:val="s3"/>
        </w:rPr>
        <w:t xml:space="preserve"> РК от 30.06.10 г. №</w:t>
      </w:r>
      <w:r>
        <w:rPr>
          <w:rStyle w:val="s3"/>
        </w:rPr>
        <w:t xml:space="preserve"> 297-IV (введены в действие с 1 июля 2010 г.) (</w:t>
      </w:r>
      <w:hyperlink r:id="rId7963" w:anchor="sub_id=642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 случае установления факта поступления сумм валютной выручки по экспортным операциям налогоплательщика н</w:t>
      </w:r>
      <w:r>
        <w:rPr>
          <w:rStyle w:val="s0"/>
        </w:rPr>
        <w:t>а основании информации, предоставленной Национальным Банком Республики Казахстан и банками второго уровня, а также налоговыми органами государств - членов Таможенного союза, данная сумма валютной выручки включается в размер оборота по реализации и в состав</w:t>
      </w:r>
      <w:r>
        <w:rPr>
          <w:rStyle w:val="s0"/>
        </w:rPr>
        <w:t xml:space="preserve"> совокупного дохода. </w:t>
      </w:r>
    </w:p>
    <w:p w:rsidR="00000000" w:rsidRDefault="0058204E">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w:t>
      </w:r>
      <w:r>
        <w:rPr>
          <w:rStyle w:val="s0"/>
        </w:rPr>
        <w:t>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58204E">
      <w:pPr>
        <w:ind w:firstLine="400"/>
        <w:jc w:val="both"/>
      </w:pPr>
      <w:r>
        <w:rPr>
          <w:rStyle w:val="s0"/>
        </w:rPr>
        <w:t>6. Налогооблагаемая база по подакцизным товарам опр</w:t>
      </w:r>
      <w:r>
        <w:rPr>
          <w:rStyle w:val="s0"/>
        </w:rPr>
        <w:t xml:space="preserve">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58204E">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w:t>
      </w:r>
      <w:r>
        <w:rPr>
          <w:rStyle w:val="s0"/>
        </w:rPr>
        <w:t>х материалов.</w:t>
      </w:r>
    </w:p>
    <w:p w:rsidR="00000000" w:rsidRDefault="0058204E">
      <w:pPr>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w:t>
      </w:r>
      <w:r>
        <w:rPr>
          <w:rStyle w:val="s0"/>
        </w:rPr>
        <w:t>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58204E">
      <w:pPr>
        <w:ind w:firstLine="400"/>
        <w:jc w:val="both"/>
      </w:pPr>
      <w:r>
        <w:rPr>
          <w:rStyle w:val="s0"/>
        </w:rPr>
        <w:t>8. Рыночная стоимость объектов, указанных в пункте 7 настоящей статьи, определяется на основании отчета привлек</w:t>
      </w:r>
      <w:r>
        <w:rPr>
          <w:rStyle w:val="s0"/>
        </w:rPr>
        <w:t>аемого налоговыми органами оценщика, осуществляющего деятельность в соответствии с законодательством Республики Казахстан.</w:t>
      </w:r>
    </w:p>
    <w:p w:rsidR="00000000" w:rsidRDefault="0058204E">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w:t>
      </w:r>
      <w:r>
        <w:rPr>
          <w:rStyle w:val="s0"/>
        </w:rPr>
        <w:t xml:space="preserve">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w:t>
      </w:r>
      <w:r>
        <w:rPr>
          <w:rStyle w:val="s0"/>
        </w:rPr>
        <w:t xml:space="preserve">а) о переводе (выдаче) налогоплательщику (налоговому агенту) или третьим лицам соответствующих сумм денег. </w:t>
      </w:r>
    </w:p>
    <w:p w:rsidR="00000000" w:rsidRDefault="0058204E">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косвенных методо</w:t>
      </w:r>
      <w:r>
        <w:rPr>
          <w:rStyle w:val="s0"/>
        </w:rPr>
        <w:t>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58204E">
      <w:pPr>
        <w:ind w:firstLine="400"/>
        <w:jc w:val="both"/>
      </w:pPr>
      <w:r>
        <w:rPr>
          <w:rStyle w:val="s0"/>
        </w:rPr>
        <w:t>11. В случае, если суммы налогов и других обязательных платежей в бюдже</w:t>
      </w:r>
      <w:r>
        <w:rPr>
          <w:rStyle w:val="s0"/>
        </w:rPr>
        <w:t>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w:t>
      </w:r>
      <w:r>
        <w:rPr>
          <w:rStyle w:val="s0"/>
        </w:rPr>
        <w:t xml:space="preserve">й отчетности. </w:t>
      </w:r>
    </w:p>
    <w:p w:rsidR="00000000" w:rsidRDefault="0058204E">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w:t>
      </w:r>
      <w:r>
        <w:rPr>
          <w:rStyle w:val="s0"/>
        </w:rPr>
        <w:t>я в налоговой отчетности.</w:t>
      </w:r>
    </w:p>
    <w:p w:rsidR="00000000" w:rsidRDefault="0058204E">
      <w:pPr>
        <w:ind w:firstLine="400"/>
        <w:jc w:val="both"/>
      </w:pPr>
      <w:r>
        <w:t> </w:t>
      </w:r>
    </w:p>
    <w:p w:rsidR="00000000" w:rsidRDefault="0058204E">
      <w:pPr>
        <w:ind w:left="1200" w:hanging="800"/>
        <w:jc w:val="both"/>
      </w:pPr>
      <w:bookmarkStart w:id="1032" w:name="SUB6430000"/>
      <w:bookmarkEnd w:id="1032"/>
      <w:r>
        <w:rPr>
          <w:rStyle w:val="s1"/>
        </w:rPr>
        <w:t>Статья 643. Определение объектов налогообложения в отдельных случаях</w:t>
      </w:r>
    </w:p>
    <w:p w:rsidR="00000000" w:rsidRDefault="0058204E">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w:t>
      </w:r>
      <w:r>
        <w:rPr>
          <w:rStyle w:val="s0"/>
        </w:rPr>
        <w:t xml:space="preserve">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58204E">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w:t>
      </w:r>
      <w:r>
        <w:rPr>
          <w:rStyle w:val="s0"/>
        </w:rPr>
        <w:t>ия указанного дохода.</w:t>
      </w:r>
    </w:p>
    <w:p w:rsidR="00000000" w:rsidRDefault="0058204E">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58204E">
      <w:pPr>
        <w:ind w:firstLine="400"/>
        <w:jc w:val="both"/>
      </w:pPr>
      <w:r>
        <w:t> </w:t>
      </w:r>
    </w:p>
    <w:p w:rsidR="00000000" w:rsidRDefault="0058204E">
      <w:pPr>
        <w:jc w:val="center"/>
      </w:pPr>
      <w:r>
        <w:t> </w:t>
      </w:r>
    </w:p>
    <w:p w:rsidR="00000000" w:rsidRDefault="0058204E">
      <w:pPr>
        <w:jc w:val="center"/>
      </w:pPr>
      <w:bookmarkStart w:id="1033" w:name="SUB6440000"/>
      <w:bookmarkEnd w:id="1033"/>
      <w:r>
        <w:rPr>
          <w:rStyle w:val="s1"/>
        </w:rPr>
        <w:t>Глава 90. ПОРЯДОК ПРИМЕНЕНИЯ</w:t>
      </w:r>
      <w:r>
        <w:rPr>
          <w:rStyle w:val="s1"/>
        </w:rPr>
        <w:t xml:space="preserve"> КОНТРОЛЬНО-КАССОВЫХ МАШИН </w:t>
      </w:r>
    </w:p>
    <w:p w:rsidR="00000000" w:rsidRDefault="0058204E">
      <w:pPr>
        <w:ind w:firstLine="400"/>
        <w:jc w:val="both"/>
      </w:pPr>
      <w:r>
        <w:t> </w:t>
      </w:r>
    </w:p>
    <w:p w:rsidR="00000000" w:rsidRDefault="0058204E">
      <w:pPr>
        <w:ind w:left="1200" w:hanging="800"/>
        <w:jc w:val="both"/>
      </w:pPr>
      <w:r>
        <w:rPr>
          <w:rStyle w:val="s1"/>
        </w:rPr>
        <w:t>Статья 644. Основные понятия, используемые в настоящей главе</w:t>
      </w:r>
    </w:p>
    <w:p w:rsidR="00000000" w:rsidRDefault="0058204E">
      <w:pPr>
        <w:ind w:firstLine="400"/>
        <w:jc w:val="both"/>
      </w:pPr>
      <w:r>
        <w:rPr>
          <w:rStyle w:val="s0"/>
        </w:rPr>
        <w:t>В настоящей главе используются следующие понятия:</w:t>
      </w:r>
    </w:p>
    <w:p w:rsidR="00000000" w:rsidRDefault="0058204E">
      <w:pPr>
        <w:jc w:val="both"/>
      </w:pPr>
      <w:r>
        <w:rPr>
          <w:rStyle w:val="s3"/>
        </w:rPr>
        <w:t xml:space="preserve">В подпункт 1 внесены изменения в соответствии с </w:t>
      </w:r>
      <w:hyperlink r:id="rId7964"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965" w:anchor="sub_id=6440001" w:history="1">
        <w:r>
          <w:rPr>
            <w:rStyle w:val="a3"/>
            <w:i/>
            <w:iCs/>
            <w:bdr w:val="none" w:sz="0" w:space="0" w:color="auto" w:frame="1"/>
          </w:rPr>
          <w:t>см. стар. ред.</w:t>
        </w:r>
      </w:hyperlink>
      <w:r>
        <w:rPr>
          <w:rStyle w:val="s3"/>
        </w:rPr>
        <w:t xml:space="preserve">); изложен в редакции </w:t>
      </w:r>
      <w:hyperlink r:id="rId7966" w:anchor="sub_id=644" w:history="1">
        <w:r>
          <w:rPr>
            <w:rStyle w:val="a3"/>
            <w:i/>
            <w:iCs/>
            <w:bdr w:val="none" w:sz="0" w:space="0" w:color="auto" w:frame="1"/>
          </w:rPr>
          <w:t>Закона</w:t>
        </w:r>
      </w:hyperlink>
      <w:r>
        <w:rPr>
          <w:rStyle w:val="s3"/>
        </w:rPr>
        <w:t xml:space="preserve"> РК от 02.07.14 г. № 225-V (введено в действие с 1 июля 2014 г.) (</w:t>
      </w:r>
      <w:hyperlink r:id="rId7967" w:anchor="sub_id=64400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both"/>
      </w:pPr>
      <w:r>
        <w:t>1) контрольно-кассовые машины - электронные ус</w:t>
      </w:r>
      <w:r>
        <w:t>тройства с блоком фискальной памяти либо с функцией фиксации и (или) передачи данных, компьютерные системы, обеспечивающие регистрацию и отображение информации о денежных расчетах, осуществляемых при реализации товаров, работ, услуг;</w:t>
      </w:r>
    </w:p>
    <w:p w:rsidR="00000000" w:rsidRDefault="0058204E">
      <w:pPr>
        <w:ind w:firstLine="400"/>
        <w:jc w:val="both"/>
      </w:pPr>
      <w:r>
        <w:rPr>
          <w:rStyle w:val="s0"/>
        </w:rPr>
        <w:t>2) государственный рее</w:t>
      </w:r>
      <w:r>
        <w:rPr>
          <w:rStyle w:val="s0"/>
        </w:rPr>
        <w:t xml:space="preserve">стр контрольно-кассовых машин (далее - государственный реестр) - </w:t>
      </w:r>
      <w:hyperlink r:id="rId7968" w:anchor="sub_id=1" w:history="1">
        <w:r>
          <w:rPr>
            <w:rStyle w:val="a3"/>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w:t>
      </w:r>
      <w:r>
        <w:rPr>
          <w:rStyle w:val="s0"/>
        </w:rPr>
        <w:t>публики Казахстан;</w:t>
      </w:r>
    </w:p>
    <w:p w:rsidR="00000000" w:rsidRDefault="0058204E">
      <w:pPr>
        <w:ind w:firstLine="400"/>
        <w:jc w:val="both"/>
      </w:pPr>
      <w:r>
        <w:rPr>
          <w:rStyle w:val="s0"/>
        </w:rPr>
        <w:t xml:space="preserve">3) </w:t>
      </w:r>
      <w:hyperlink r:id="rId7969" w:anchor="sub_id=5" w:history="1">
        <w:r>
          <w:rPr>
            <w:rStyle w:val="a3"/>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w:t>
      </w:r>
      <w:r>
        <w:rPr>
          <w:rStyle w:val="s0"/>
        </w:rPr>
        <w:t>овой машины;</w:t>
      </w:r>
    </w:p>
    <w:p w:rsidR="00000000" w:rsidRDefault="0058204E">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r>
        <w:rPr>
          <w:rStyle w:val="s0"/>
        </w:rPr>
        <w:t>;</w:t>
      </w:r>
    </w:p>
    <w:p w:rsidR="00000000" w:rsidRDefault="0058204E">
      <w:pPr>
        <w:jc w:val="both"/>
      </w:pPr>
      <w:r>
        <w:rPr>
          <w:rStyle w:val="s3"/>
        </w:rPr>
        <w:t xml:space="preserve">В подпункт 5 внесены изменения в соответствии с </w:t>
      </w:r>
      <w:hyperlink r:id="rId7970"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971" w:anchor="sub_id=6440005"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w:t>
      </w:r>
      <w:r>
        <w:rPr>
          <w:rStyle w:val="s0"/>
        </w:rPr>
        <w:t>услуги) и покупателем (клиентом) денежного расчета;</w:t>
      </w:r>
    </w:p>
    <w:p w:rsidR="00000000" w:rsidRDefault="0058204E">
      <w:pPr>
        <w:jc w:val="both"/>
      </w:pPr>
      <w:r>
        <w:rPr>
          <w:rStyle w:val="s3"/>
        </w:rPr>
        <w:t xml:space="preserve">Подпункт 6 изложен в редакции </w:t>
      </w:r>
      <w:hyperlink r:id="rId7972"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73" w:anchor="sub_id=6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w:t>
      </w:r>
      <w:hyperlink r:id="rId7974" w:anchor="sub_id=24" w:history="1">
        <w:r>
          <w:rPr>
            <w:rStyle w:val="a3"/>
          </w:rPr>
          <w:t>книга учета наличных денег</w:t>
        </w:r>
      </w:hyperlink>
      <w:r>
        <w:rPr>
          <w:rStyle w:val="s0"/>
        </w:rPr>
        <w:t xml:space="preserve"> - журнал учета ежесменного оборота наличных денег, товарных чеко</w:t>
      </w:r>
      <w:r>
        <w:rPr>
          <w:rStyle w:val="s0"/>
        </w:rPr>
        <w:t>в, показаний фискальной памяти или накопителя фискальных данных контрольно-кассовой машины;</w:t>
      </w:r>
    </w:p>
    <w:p w:rsidR="00000000" w:rsidRDefault="0058204E">
      <w:pPr>
        <w:jc w:val="both"/>
      </w:pPr>
      <w:r>
        <w:rPr>
          <w:rStyle w:val="s3"/>
        </w:rPr>
        <w:t xml:space="preserve">Подпункт 7 изложен в редакции </w:t>
      </w:r>
      <w:hyperlink r:id="rId7975" w:anchor="sub_id=644" w:history="1">
        <w:r>
          <w:rPr>
            <w:rStyle w:val="a3"/>
            <w:i/>
            <w:iCs/>
            <w:bdr w:val="none" w:sz="0" w:space="0" w:color="auto" w:frame="1"/>
          </w:rPr>
          <w:t>Закона</w:t>
        </w:r>
      </w:hyperlink>
      <w:r>
        <w:rPr>
          <w:rStyle w:val="s3"/>
        </w:rPr>
        <w:t xml:space="preserve"> РК от 28.11.14 г. № 257-V (введено в действие </w:t>
      </w:r>
      <w:r>
        <w:rPr>
          <w:rStyle w:val="s3"/>
        </w:rPr>
        <w:t>с 1 января 2015 г.) (</w:t>
      </w:r>
      <w:hyperlink r:id="rId7976" w:anchor="sub_id=6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терминал оплаты услуг - электронно-механическое устройство для приема наличных денег либо расчетов с использованием платежных карто</w:t>
      </w:r>
      <w:r>
        <w:rPr>
          <w:rStyle w:val="s0"/>
        </w:rPr>
        <w:t>чек за оказанные услуги;</w:t>
      </w:r>
    </w:p>
    <w:p w:rsidR="00000000" w:rsidRDefault="0058204E">
      <w:pPr>
        <w:jc w:val="both"/>
      </w:pPr>
      <w:r>
        <w:rPr>
          <w:rStyle w:val="s3"/>
        </w:rPr>
        <w:t xml:space="preserve">Подпункт 8 изложен в редакции </w:t>
      </w:r>
      <w:hyperlink r:id="rId7977"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78" w:anchor="sub_id=6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58204E">
      <w:pPr>
        <w:jc w:val="both"/>
      </w:pPr>
      <w:r>
        <w:rPr>
          <w:rStyle w:val="s3"/>
        </w:rPr>
        <w:t xml:space="preserve">В подпункт 9 внесены изменения в соответствии с </w:t>
      </w:r>
      <w:hyperlink r:id="rId7979"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980" w:anchor="sub_id=6440009" w:history="1">
        <w:r>
          <w:rPr>
            <w:rStyle w:val="a3"/>
            <w:i/>
            <w:iCs/>
            <w:bdr w:val="none" w:sz="0" w:space="0" w:color="auto" w:frame="1"/>
          </w:rPr>
          <w:t>см. стар. ред.</w:t>
        </w:r>
      </w:hyperlink>
      <w:r>
        <w:rPr>
          <w:rStyle w:val="s3"/>
        </w:rPr>
        <w:t>); изложен</w:t>
      </w:r>
      <w:r>
        <w:rPr>
          <w:rStyle w:val="s3"/>
        </w:rPr>
        <w:t xml:space="preserve"> в редакции </w:t>
      </w:r>
      <w:hyperlink r:id="rId7981"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82" w:anchor="sub_id=6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ответственное лицо налогоплательщика - налогоплательщик либо лицо, состоящее в трудовых отношениях с налогоплательщиком, осуществляющее денежные расчеты с покупателем (клиентом) с применением контрольно-кассовой машины и отвечающее за ее</w:t>
      </w:r>
      <w:r>
        <w:rPr>
          <w:rStyle w:val="s0"/>
        </w:rPr>
        <w:t xml:space="preserve"> работу;</w:t>
      </w:r>
    </w:p>
    <w:p w:rsidR="00000000" w:rsidRDefault="0058204E">
      <w:pPr>
        <w:jc w:val="both"/>
      </w:pPr>
      <w:r>
        <w:rPr>
          <w:rStyle w:val="s3"/>
        </w:rPr>
        <w:t xml:space="preserve">Подпункт 10 изложен в редакции </w:t>
      </w:r>
      <w:hyperlink r:id="rId7983"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84" w:anchor="sub_id=6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58204E">
      <w:pPr>
        <w:ind w:firstLine="400"/>
        <w:jc w:val="both"/>
      </w:pPr>
      <w:r>
        <w:rPr>
          <w:rStyle w:val="s0"/>
        </w:rPr>
        <w:t xml:space="preserve">11) </w:t>
      </w:r>
      <w:hyperlink r:id="rId7985" w:anchor="sub_id=22" w:history="1">
        <w:r>
          <w:rPr>
            <w:rStyle w:val="a3"/>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w:t>
      </w:r>
      <w:r>
        <w:rPr>
          <w:rStyle w:val="s0"/>
        </w:rPr>
        <w:t>оэнергии;</w:t>
      </w:r>
    </w:p>
    <w:p w:rsidR="00000000" w:rsidRDefault="0058204E">
      <w:pPr>
        <w:ind w:firstLine="400"/>
        <w:jc w:val="both"/>
      </w:pPr>
      <w:r>
        <w:rPr>
          <w:rStyle w:val="s0"/>
        </w:rPr>
        <w:t xml:space="preserve">12) </w:t>
      </w:r>
      <w:hyperlink r:id="rId7986" w:anchor="sub_id=23" w:history="1">
        <w:r>
          <w:rPr>
            <w:rStyle w:val="a3"/>
          </w:rPr>
          <w:t>книга товарных чеков</w:t>
        </w:r>
      </w:hyperlink>
      <w:r>
        <w:rPr>
          <w:rStyle w:val="s0"/>
        </w:rPr>
        <w:t xml:space="preserve"> - совокупность товарных чеков, объединенных в книгу;</w:t>
      </w:r>
    </w:p>
    <w:p w:rsidR="00000000" w:rsidRDefault="0058204E">
      <w:pPr>
        <w:ind w:firstLine="400"/>
        <w:jc w:val="both"/>
      </w:pPr>
      <w:r>
        <w:rPr>
          <w:rStyle w:val="s0"/>
        </w:rPr>
        <w:t>13) фискальный признак - отличительный символ, отражаемый на контрольных чеках в качеств</w:t>
      </w:r>
      <w:r>
        <w:rPr>
          <w:rStyle w:val="s0"/>
        </w:rPr>
        <w:t xml:space="preserve">е подтверждения работы контрольно-кассовой машины в фискальном режиме; </w:t>
      </w:r>
    </w:p>
    <w:p w:rsidR="00000000" w:rsidRDefault="0058204E">
      <w:pPr>
        <w:jc w:val="both"/>
      </w:pPr>
      <w:r>
        <w:rPr>
          <w:rStyle w:val="s3"/>
        </w:rPr>
        <w:t xml:space="preserve">Подпункт 14 изложен в редакции </w:t>
      </w:r>
      <w:hyperlink r:id="rId7987" w:anchor="sub_id=644" w:history="1">
        <w:r>
          <w:rPr>
            <w:rStyle w:val="a3"/>
            <w:i/>
            <w:iCs/>
            <w:bdr w:val="none" w:sz="0" w:space="0" w:color="auto" w:frame="1"/>
          </w:rPr>
          <w:t>Закона</w:t>
        </w:r>
      </w:hyperlink>
      <w:r>
        <w:rPr>
          <w:rStyle w:val="s3"/>
        </w:rPr>
        <w:t xml:space="preserve"> РК от 28.11.14 г. № 257-V (введено в действие с 1 января 2015 г.)</w:t>
      </w:r>
      <w:r>
        <w:rPr>
          <w:rStyle w:val="s3"/>
        </w:rPr>
        <w:t xml:space="preserve"> (</w:t>
      </w:r>
      <w:hyperlink r:id="rId7988" w:anchor="sub_id=6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w:t>
      </w:r>
      <w:r>
        <w:rPr>
          <w:rStyle w:val="s0"/>
        </w:rPr>
        <w:t>ьной памяти либо накопителе фискальных данных контрольно-кассовой машины с функцией фиксации и (или) передачи данных и переданная в налоговые органы;</w:t>
      </w:r>
    </w:p>
    <w:p w:rsidR="00000000" w:rsidRDefault="0058204E">
      <w:pPr>
        <w:jc w:val="both"/>
      </w:pPr>
      <w:r>
        <w:rPr>
          <w:rStyle w:val="s3"/>
        </w:rPr>
        <w:t xml:space="preserve">Статья дополнена подпунктом 14-1 в соответствии с </w:t>
      </w:r>
      <w:hyperlink r:id="rId7989" w:anchor="sub_id=644" w:history="1">
        <w:r>
          <w:rPr>
            <w:rStyle w:val="a3"/>
            <w:i/>
            <w:iCs/>
            <w:bdr w:val="none" w:sz="0" w:space="0" w:color="auto" w:frame="1"/>
          </w:rPr>
          <w:t>Законом</w:t>
        </w:r>
      </w:hyperlink>
      <w:r>
        <w:rPr>
          <w:rStyle w:val="s3"/>
        </w:rPr>
        <w:t xml:space="preserve"> РК от 02.07.14 г. № 225-V (введено в действие с 1 июля 2014 г.)</w:t>
      </w:r>
    </w:p>
    <w:p w:rsidR="00000000" w:rsidRDefault="0058204E">
      <w:pPr>
        <w:autoSpaceDE w:val="0"/>
        <w:autoSpaceDN w:val="0"/>
        <w:ind w:firstLine="400"/>
        <w:jc w:val="both"/>
      </w:pPr>
      <w:r>
        <w:t xml:space="preserve">14-1) оператор фискальных данных - </w:t>
      </w:r>
      <w:hyperlink r:id="rId7990" w:history="1">
        <w:r>
          <w:rPr>
            <w:rStyle w:val="a3"/>
          </w:rPr>
          <w:t>юридическое лицо, обеспечивающее передачу сведений о денежн</w:t>
        </w:r>
        <w:r>
          <w:rPr>
            <w:rStyle w:val="a3"/>
          </w:rPr>
          <w:t>ых расчетах в оперативном режиме в налоговые органы по сетям телекоммуникаций общего пользования</w:t>
        </w:r>
      </w:hyperlink>
      <w:r>
        <w:t>, определенное Правительством Республики Казахстан;</w:t>
      </w:r>
    </w:p>
    <w:p w:rsidR="00000000" w:rsidRDefault="0058204E">
      <w:pPr>
        <w:jc w:val="both"/>
      </w:pPr>
      <w:r>
        <w:rPr>
          <w:rStyle w:val="s3"/>
        </w:rPr>
        <w:t xml:space="preserve">Подпункт 15 изложен в редакции </w:t>
      </w:r>
      <w:hyperlink r:id="rId7991"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92" w:anchor="sub_id=6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15) фискальный отчет - отчет об изменении показаний фискальных данных за определенный период;</w:t>
      </w:r>
    </w:p>
    <w:p w:rsidR="00000000" w:rsidRDefault="0058204E">
      <w:pPr>
        <w:jc w:val="both"/>
      </w:pPr>
      <w:r>
        <w:rPr>
          <w:rStyle w:val="s3"/>
        </w:rPr>
        <w:t xml:space="preserve">Подпункт 16 изложен в редакции </w:t>
      </w:r>
      <w:hyperlink r:id="rId7993" w:anchor="sub_id=644" w:history="1">
        <w:r>
          <w:rPr>
            <w:rStyle w:val="a3"/>
            <w:i/>
            <w:iCs/>
            <w:bdr w:val="none" w:sz="0" w:space="0" w:color="auto" w:frame="1"/>
          </w:rPr>
          <w:t>Закона</w:t>
        </w:r>
      </w:hyperlink>
      <w:r>
        <w:rPr>
          <w:rStyle w:val="s3"/>
        </w:rPr>
        <w:t xml:space="preserve"> РК от 28.11.14 г. № 257-V (введено в действ</w:t>
      </w:r>
      <w:r>
        <w:rPr>
          <w:rStyle w:val="s3"/>
        </w:rPr>
        <w:t>ие с 1 января 2015 г.) (</w:t>
      </w:r>
      <w:hyperlink r:id="rId7994" w:anchor="sub_id=6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w:t>
      </w:r>
      <w:r>
        <w:rPr>
          <w:rStyle w:val="s0"/>
        </w:rPr>
        <w:t>висимое долговременное хранение итоговой информации о произведенных денежных расчетах на контрольно-кассовой машине с блоком фискальной памяти;</w:t>
      </w:r>
    </w:p>
    <w:p w:rsidR="00000000" w:rsidRDefault="0058204E">
      <w:pPr>
        <w:jc w:val="both"/>
      </w:pPr>
      <w:r>
        <w:rPr>
          <w:rStyle w:val="s3"/>
        </w:rPr>
        <w:t xml:space="preserve">Подпункт 17 изложен в редакции </w:t>
      </w:r>
      <w:hyperlink r:id="rId7995"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96" w:anchor="sub_id=644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17) фискальный режим - режим функционирования контрольно-кассовой машины, обеспеч</w:t>
      </w:r>
      <w:r>
        <w:rPr>
          <w:rStyle w:val="s0"/>
        </w:rPr>
        <w:t>ивающий некорректируемую регистрацию и энергонезависимое долговременное хранение информации в блоке фискальной памяти либо накопителе фискальных данных с одновременной передачей сведений о денежных расчетах в налоговые органы посредством оператора фискальн</w:t>
      </w:r>
      <w:r>
        <w:rPr>
          <w:rStyle w:val="s0"/>
        </w:rPr>
        <w:t>ых данных;</w:t>
      </w:r>
    </w:p>
    <w:p w:rsidR="00000000" w:rsidRDefault="0058204E">
      <w:pPr>
        <w:jc w:val="both"/>
      </w:pPr>
      <w:r>
        <w:rPr>
          <w:rStyle w:val="s3"/>
        </w:rPr>
        <w:t xml:space="preserve">Статья дополнена подпунктами 18 и 19 в соответствии с </w:t>
      </w:r>
      <w:hyperlink r:id="rId7997" w:anchor="sub_id=64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использованием платежных карточек;</w:t>
      </w:r>
    </w:p>
    <w:p w:rsidR="00000000" w:rsidRDefault="0058204E">
      <w:pPr>
        <w:ind w:firstLine="400"/>
        <w:jc w:val="both"/>
      </w:pPr>
      <w:r>
        <w:rPr>
          <w:rStyle w:val="s0"/>
        </w:rPr>
        <w:t>19) накопитель фискальных данных - комплекс программно-аппаратных средс</w:t>
      </w:r>
      <w:r>
        <w:rPr>
          <w:rStyle w:val="s0"/>
        </w:rPr>
        <w:t>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машине с функцией фиксации и передачи информации.</w:t>
      </w:r>
    </w:p>
    <w:p w:rsidR="00000000" w:rsidRDefault="0058204E">
      <w:pPr>
        <w:jc w:val="both"/>
      </w:pPr>
      <w:hyperlink r:id="rId799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34" w:name="SUB6450000"/>
      <w:bookmarkEnd w:id="1034"/>
      <w:r>
        <w:rPr>
          <w:rStyle w:val="s1"/>
        </w:rPr>
        <w:t>Статья 645. Общие положения</w:t>
      </w:r>
    </w:p>
    <w:p w:rsidR="00000000" w:rsidRDefault="0058204E">
      <w:pPr>
        <w:jc w:val="both"/>
      </w:pPr>
      <w:r>
        <w:rPr>
          <w:rStyle w:val="s3"/>
        </w:rPr>
        <w:t xml:space="preserve">Действие пункта 1 статьи 645 было приостановлено до 1 января 2013 года в соответствии со </w:t>
      </w:r>
      <w:hyperlink r:id="rId7999" w:anchor="sub_id=100000" w:history="1">
        <w:r>
          <w:rPr>
            <w:rStyle w:val="a3"/>
            <w:i/>
            <w:iCs/>
            <w:bdr w:val="none" w:sz="0" w:space="0" w:color="auto" w:frame="1"/>
          </w:rPr>
          <w:t>статьей 10</w:t>
        </w:r>
      </w:hyperlink>
      <w:r>
        <w:rPr>
          <w:rStyle w:val="s3"/>
        </w:rPr>
        <w:t xml:space="preserve"> Закона РК от 10.12.08</w:t>
      </w:r>
      <w:r>
        <w:rPr>
          <w:rStyle w:val="s3"/>
        </w:rPr>
        <w:t xml:space="preserve"> г. № 100-IV</w:t>
      </w:r>
    </w:p>
    <w:p w:rsidR="00000000" w:rsidRDefault="0058204E">
      <w:pPr>
        <w:jc w:val="both"/>
      </w:pPr>
      <w:r>
        <w:rPr>
          <w:rStyle w:val="s3"/>
        </w:rPr>
        <w:t xml:space="preserve">В пункт 1 внесены изменения в соответствии с </w:t>
      </w:r>
      <w:hyperlink r:id="rId8000"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8001" w:anchor="sub_id=6450000" w:history="1">
        <w:r>
          <w:rPr>
            <w:rStyle w:val="a3"/>
            <w:i/>
            <w:iCs/>
            <w:bdr w:val="none" w:sz="0" w:space="0" w:color="auto" w:frame="1"/>
          </w:rPr>
          <w:t>см. стар. ред.</w:t>
        </w:r>
      </w:hyperlink>
      <w:r>
        <w:rPr>
          <w:rStyle w:val="s3"/>
        </w:rPr>
        <w:t xml:space="preserve">); </w:t>
      </w:r>
      <w:hyperlink r:id="rId8002" w:anchor="sub_id=645"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8003" w:anchor="sub_id=64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004" w:anchor="sub_id=6450000" w:history="1">
        <w:r>
          <w:rPr>
            <w:rStyle w:val="a3"/>
            <w:i/>
            <w:iCs/>
            <w:bdr w:val="none" w:sz="0" w:space="0" w:color="auto" w:frame="1"/>
          </w:rPr>
          <w:t>см. стар. ред.</w:t>
        </w:r>
      </w:hyperlink>
      <w:r>
        <w:rPr>
          <w:rStyle w:val="s3"/>
        </w:rPr>
        <w:t xml:space="preserve">); </w:t>
      </w:r>
      <w:r>
        <w:rPr>
          <w:rStyle w:val="s3"/>
        </w:rPr>
        <w:t xml:space="preserve">внесены изменения в соответствии с </w:t>
      </w:r>
      <w:hyperlink r:id="rId8005" w:anchor="sub_id=645" w:history="1">
        <w:r>
          <w:rPr>
            <w:rStyle w:val="a3"/>
          </w:rPr>
          <w:t>Законом</w:t>
        </w:r>
      </w:hyperlink>
      <w:r>
        <w:rPr>
          <w:rStyle w:val="s3"/>
        </w:rPr>
        <w:t xml:space="preserve"> РК от 05.12.13 г. № 152-V (введено в действие с 1 января 2014 г.) (</w:t>
      </w:r>
      <w:hyperlink r:id="rId8006" w:anchor="sub_id=6450102" w:history="1">
        <w:r>
          <w:rPr>
            <w:rStyle w:val="a3"/>
          </w:rPr>
          <w:t>см. стар. ред.</w:t>
        </w:r>
      </w:hyperlink>
      <w:r>
        <w:rPr>
          <w:rStyle w:val="s3"/>
        </w:rPr>
        <w:t xml:space="preserve">); изложен в редакции </w:t>
      </w:r>
      <w:hyperlink r:id="rId8007" w:anchor="sub_id=64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08" w:anchor="sub_id=64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 территории Республики Казахстан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58204E">
      <w:pPr>
        <w:jc w:val="both"/>
      </w:pPr>
      <w:hyperlink r:id="rId8009" w:history="1">
        <w:r>
          <w:rPr>
            <w:rStyle w:val="a3"/>
            <w:rFonts w:ascii="Wingdings" w:hAnsi="Wingdings"/>
            <w:i/>
            <w:iCs/>
            <w:bdr w:val="none" w:sz="0" w:space="0" w:color="auto" w:frame="1"/>
          </w:rPr>
          <w:t>*</w:t>
        </w:r>
      </w:hyperlink>
    </w:p>
    <w:p w:rsidR="00000000" w:rsidRDefault="0058204E">
      <w:pPr>
        <w:ind w:firstLine="400"/>
        <w:jc w:val="both"/>
      </w:pPr>
      <w:r>
        <w:rPr>
          <w:rStyle w:val="s0"/>
        </w:rPr>
        <w:t>Положение настоящего пункта не распространяется на денежные расчеты:</w:t>
      </w:r>
    </w:p>
    <w:p w:rsidR="00000000" w:rsidRDefault="0058204E">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w:t>
      </w:r>
      <w:r>
        <w:rPr>
          <w:rStyle w:val="s0"/>
        </w:rPr>
        <w:t xml:space="preserve"> нотариальную деятельность или деятельность по исполнению исполнительных документов;</w:t>
      </w:r>
    </w:p>
    <w:p w:rsidR="00000000" w:rsidRDefault="0058204E">
      <w:pPr>
        <w:ind w:firstLine="400"/>
        <w:jc w:val="both"/>
      </w:pPr>
      <w:r>
        <w:rPr>
          <w:rStyle w:val="s0"/>
        </w:rPr>
        <w:t>2) индивидуальных предпринимателей (кроме реализующих подакцизные товары), осуществляющих деятельность:</w:t>
      </w:r>
    </w:p>
    <w:p w:rsidR="00000000" w:rsidRDefault="0058204E">
      <w:pPr>
        <w:jc w:val="both"/>
      </w:pPr>
      <w:hyperlink r:id="rId8010" w:anchor="sub_id=1314" w:history="1">
        <w:r>
          <w:rPr>
            <w:rStyle w:val="a3"/>
            <w:rFonts w:ascii="Wingdings" w:hAnsi="Wingdings"/>
            <w:i/>
            <w:iCs/>
            <w:bdr w:val="none" w:sz="0" w:space="0" w:color="auto" w:frame="1"/>
          </w:rPr>
          <w:t>*</w:t>
        </w:r>
      </w:hyperlink>
    </w:p>
    <w:p w:rsidR="00000000" w:rsidRDefault="0058204E">
      <w:pPr>
        <w:ind w:firstLine="400"/>
        <w:jc w:val="both"/>
      </w:pPr>
      <w:r>
        <w:rPr>
          <w:rStyle w:val="s0"/>
        </w:rPr>
        <w:t>с применением специального налогового режима на основе патента;</w:t>
      </w:r>
    </w:p>
    <w:p w:rsidR="00000000" w:rsidRDefault="0058204E">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58204E">
      <w:pPr>
        <w:jc w:val="both"/>
      </w:pPr>
      <w:hyperlink r:id="rId8011" w:anchor="sub_id=1314" w:history="1">
        <w:r>
          <w:rPr>
            <w:rStyle w:val="a3"/>
            <w:rFonts w:ascii="Wingdings" w:hAnsi="Wingdings"/>
            <w:i/>
            <w:iCs/>
            <w:bdr w:val="none" w:sz="0" w:space="0" w:color="auto" w:frame="1"/>
          </w:rPr>
          <w:t>*</w:t>
        </w:r>
      </w:hyperlink>
    </w:p>
    <w:p w:rsidR="00000000" w:rsidRDefault="0058204E">
      <w:pPr>
        <w:ind w:firstLine="400"/>
        <w:jc w:val="both"/>
      </w:pPr>
      <w:r>
        <w:rPr>
          <w:rStyle w:val="s0"/>
        </w:rPr>
        <w:t>в рамках специального налогового режима для крестьянских или фермерских хозяйств, по деятельности, на которую распространяется данный специальный налоговый режим;</w:t>
      </w:r>
    </w:p>
    <w:p w:rsidR="00000000" w:rsidRDefault="0058204E">
      <w:pPr>
        <w:jc w:val="both"/>
      </w:pPr>
      <w:hyperlink r:id="rId8012"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3) в </w:t>
      </w:r>
      <w:r>
        <w:rPr>
          <w:rStyle w:val="s0"/>
        </w:rPr>
        <w:t>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58204E">
      <w:pPr>
        <w:ind w:firstLine="400"/>
        <w:jc w:val="both"/>
      </w:pPr>
      <w:r>
        <w:rPr>
          <w:rStyle w:val="s0"/>
        </w:rPr>
        <w:t xml:space="preserve">4) Национального Банка Республики Казахстан. </w:t>
      </w:r>
    </w:p>
    <w:p w:rsidR="00000000" w:rsidRDefault="0058204E">
      <w:pPr>
        <w:ind w:firstLine="400"/>
        <w:jc w:val="both"/>
      </w:pPr>
      <w:r>
        <w:rPr>
          <w:rStyle w:val="s0"/>
        </w:rPr>
        <w:t xml:space="preserve">Налогоплательщики,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r>
        <w:rPr>
          <w:rStyle w:val="s0"/>
        </w:rPr>
        <w:t>в местах отсутствия сети телекоммуникаций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58204E">
      <w:pPr>
        <w:jc w:val="both"/>
      </w:pPr>
      <w:r>
        <w:rPr>
          <w:rStyle w:val="s3"/>
        </w:rPr>
        <w:t xml:space="preserve">Часть четвертая </w:t>
      </w:r>
      <w:hyperlink r:id="rId8013" w:anchor="sub_id=17613" w:history="1">
        <w:r>
          <w:rPr>
            <w:rStyle w:val="a3"/>
            <w:i/>
            <w:iCs/>
            <w:bdr w:val="none" w:sz="0" w:space="0" w:color="auto" w:frame="1"/>
          </w:rPr>
          <w:t>введена</w:t>
        </w:r>
      </w:hyperlink>
      <w:r>
        <w:rPr>
          <w:rStyle w:val="s3"/>
        </w:rPr>
        <w:t xml:space="preserve"> в действие с 1 июля 2014 г.</w:t>
      </w:r>
    </w:p>
    <w:p w:rsidR="00000000" w:rsidRDefault="0058204E">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бензина (кроме авиаци</w:t>
      </w:r>
      <w:r>
        <w:rPr>
          <w:rStyle w:val="s0"/>
        </w:rPr>
        <w:t>онного), дизельного топлива, алкогольной продукции, с 1 июля 2015 года.</w:t>
      </w:r>
    </w:p>
    <w:p w:rsidR="00000000" w:rsidRDefault="0058204E">
      <w:pPr>
        <w:ind w:firstLine="400"/>
        <w:jc w:val="both"/>
      </w:pPr>
      <w:r>
        <w:rPr>
          <w:rStyle w:val="s0"/>
        </w:rPr>
        <w:t>При осуществлении на территории Республики Казахстан отдельных видов деятельности, установленных Правительством Республики Казахстан, индивидуальные предприниматели и (или) юридические</w:t>
      </w:r>
      <w:r>
        <w:rPr>
          <w:rStyle w:val="s0"/>
        </w:rPr>
        <w:t xml:space="preserve"> лица, за исключением налогоплательщиков, деятельность которых находится в местах отсутствия сети телекоммуникаций общего пользования, обязаны обеспечить применение контрольно-кассовых машин с функцией фиксации и (или) передачи данных с 1 января 2016 года.</w:t>
      </w:r>
    </w:p>
    <w:p w:rsidR="00000000" w:rsidRDefault="0058204E">
      <w:pPr>
        <w:ind w:firstLine="400"/>
        <w:jc w:val="both"/>
      </w:pPr>
      <w:r>
        <w:rPr>
          <w:rStyle w:val="s0"/>
        </w:rPr>
        <w:t xml:space="preserve">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 интернет-ресурсе уполномоченного органа в </w:t>
      </w:r>
      <w:hyperlink r:id="rId8014" w:history="1">
        <w:r>
          <w:rPr>
            <w:rStyle w:val="a3"/>
          </w:rPr>
          <w:t>порядке</w:t>
        </w:r>
      </w:hyperlink>
      <w:r>
        <w:rPr>
          <w:rStyle w:val="s0"/>
        </w:rPr>
        <w:t>, установленном уполномоченным органом по согласованию с уполномоченным государственным органом в области связи и информации.</w:t>
      </w:r>
    </w:p>
    <w:p w:rsidR="00000000" w:rsidRDefault="0058204E">
      <w:pPr>
        <w:ind w:firstLine="400"/>
        <w:jc w:val="both"/>
      </w:pPr>
      <w:r>
        <w:rPr>
          <w:rStyle w:val="s0"/>
        </w:rPr>
        <w:t xml:space="preserve">2. Местные исполнительные органы не позднее </w:t>
      </w:r>
      <w:r>
        <w:rPr>
          <w:rStyle w:val="s0"/>
        </w:rPr>
        <w:t xml:space="preserve">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w:t>
      </w:r>
      <w:hyperlink r:id="rId8015" w:history="1">
        <w:r>
          <w:rPr>
            <w:rStyle w:val="a3"/>
          </w:rPr>
          <w:t>форме</w:t>
        </w:r>
      </w:hyperlink>
      <w:r>
        <w:rPr>
          <w:rStyle w:val="s0"/>
        </w:rPr>
        <w:t>, утвержденной уполномоченным органом.</w:t>
      </w:r>
    </w:p>
    <w:p w:rsidR="00000000" w:rsidRDefault="0058204E">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w:t>
      </w:r>
      <w:r>
        <w:rPr>
          <w:rStyle w:val="s0"/>
        </w:rPr>
        <w:t xml:space="preserve">трольно-кассовыми машинами, модели которых включены в </w:t>
      </w:r>
      <w:hyperlink r:id="rId8016" w:anchor="sub_id=1" w:history="1">
        <w:r>
          <w:rPr>
            <w:rStyle w:val="a3"/>
          </w:rPr>
          <w:t>государственный реестр</w:t>
        </w:r>
      </w:hyperlink>
      <w:r>
        <w:rPr>
          <w:rStyle w:val="s0"/>
        </w:rPr>
        <w:t>.</w:t>
      </w:r>
    </w:p>
    <w:p w:rsidR="00000000" w:rsidRDefault="0058204E">
      <w:pPr>
        <w:jc w:val="both"/>
      </w:pPr>
      <w:hyperlink r:id="rId8017" w:history="1">
        <w:r>
          <w:rPr>
            <w:rStyle w:val="a3"/>
            <w:rFonts w:ascii="Wingdings" w:hAnsi="Wingdings"/>
            <w:i/>
            <w:iCs/>
            <w:bdr w:val="none" w:sz="0" w:space="0" w:color="auto" w:frame="1"/>
          </w:rPr>
          <w:t>*</w:t>
        </w:r>
      </w:hyperlink>
    </w:p>
    <w:p w:rsidR="00000000" w:rsidRDefault="0058204E">
      <w:pPr>
        <w:ind w:firstLine="400"/>
        <w:jc w:val="both"/>
      </w:pPr>
      <w:r>
        <w:rPr>
          <w:rStyle w:val="s0"/>
        </w:rPr>
        <w:t>4. При применении контрольно-кас</w:t>
      </w:r>
      <w:r>
        <w:rPr>
          <w:rStyle w:val="s0"/>
        </w:rPr>
        <w:t xml:space="preserve">совых машин предъявляются следующие требования: </w:t>
      </w:r>
    </w:p>
    <w:p w:rsidR="00000000" w:rsidRDefault="0058204E">
      <w:pPr>
        <w:jc w:val="both"/>
      </w:pPr>
      <w:r>
        <w:rPr>
          <w:rStyle w:val="s3"/>
        </w:rPr>
        <w:t xml:space="preserve">Подпункт 1 изложен в редакции </w:t>
      </w:r>
      <w:hyperlink r:id="rId8018" w:anchor="sub_id=64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19" w:anchor="sub_id=64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58204E">
      <w:pPr>
        <w:jc w:val="both"/>
      </w:pPr>
      <w:r>
        <w:rPr>
          <w:rStyle w:val="s3"/>
        </w:rPr>
        <w:t>В подпункт 2 внесены изменения в соот</w:t>
      </w:r>
      <w:r>
        <w:rPr>
          <w:rStyle w:val="s3"/>
        </w:rPr>
        <w:t xml:space="preserve">ветствии с </w:t>
      </w:r>
      <w:hyperlink r:id="rId8020"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021" w:anchor="sub_id=6450402" w:history="1">
        <w:r>
          <w:rPr>
            <w:rStyle w:val="a3"/>
            <w:i/>
            <w:iCs/>
            <w:bdr w:val="none" w:sz="0" w:space="0" w:color="auto" w:frame="1"/>
          </w:rPr>
          <w:t>см. стар. ред.</w:t>
        </w:r>
      </w:hyperlink>
      <w:r>
        <w:rPr>
          <w:rStyle w:val="s3"/>
        </w:rPr>
        <w:t xml:space="preserve">); изложен в редакции </w:t>
      </w:r>
      <w:hyperlink r:id="rId8022" w:anchor="sub_id=64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23" w:anchor="sub_id=645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58204E">
      <w:pPr>
        <w:ind w:firstLine="400"/>
        <w:jc w:val="both"/>
      </w:pPr>
      <w:r>
        <w:rPr>
          <w:rStyle w:val="s0"/>
        </w:rPr>
        <w:t>3) обеспечивается доступ должнос</w:t>
      </w:r>
      <w:r>
        <w:rPr>
          <w:rStyle w:val="s0"/>
        </w:rPr>
        <w:t>тных лиц налоговых органов к контрольно-кассовой машине.</w:t>
      </w:r>
    </w:p>
    <w:p w:rsidR="00000000" w:rsidRDefault="0058204E">
      <w:pPr>
        <w:jc w:val="both"/>
      </w:pPr>
      <w:hyperlink r:id="rId8024" w:history="1">
        <w:r>
          <w:rPr>
            <w:rStyle w:val="a3"/>
            <w:rFonts w:ascii="Wingdings" w:hAnsi="Wingdings"/>
            <w:i/>
            <w:iCs/>
            <w:bdr w:val="none" w:sz="0" w:space="0" w:color="auto" w:frame="1"/>
          </w:rPr>
          <w:t>*</w:t>
        </w:r>
      </w:hyperlink>
    </w:p>
    <w:p w:rsidR="00000000" w:rsidRDefault="0058204E">
      <w:pPr>
        <w:jc w:val="both"/>
      </w:pPr>
      <w:r>
        <w:t> </w:t>
      </w:r>
    </w:p>
    <w:p w:rsidR="00000000" w:rsidRDefault="0058204E">
      <w:pPr>
        <w:jc w:val="both"/>
      </w:pPr>
      <w:bookmarkStart w:id="1035" w:name="SUB645010000"/>
      <w:bookmarkEnd w:id="1035"/>
      <w:r>
        <w:rPr>
          <w:rStyle w:val="s3"/>
        </w:rPr>
        <w:t xml:space="preserve">Кодекс дополнен статьей 645-1 в соответствии с </w:t>
      </w:r>
      <w:hyperlink r:id="rId8025" w:anchor="sub_id=6451" w:history="1">
        <w:r>
          <w:rPr>
            <w:rStyle w:val="a3"/>
            <w:i/>
            <w:iCs/>
            <w:bdr w:val="none" w:sz="0" w:space="0" w:color="auto" w:frame="1"/>
          </w:rPr>
          <w:t>Законом</w:t>
        </w:r>
      </w:hyperlink>
      <w:r>
        <w:rPr>
          <w:rStyle w:val="s3"/>
        </w:rPr>
        <w:t xml:space="preserve"> РК от 02.07.14 г. № 225-V (введено в действие с 1 июля 2014 г.)</w:t>
      </w:r>
    </w:p>
    <w:p w:rsidR="00000000" w:rsidRDefault="0058204E">
      <w:pPr>
        <w:autoSpaceDE w:val="0"/>
        <w:autoSpaceDN w:val="0"/>
        <w:ind w:left="1200" w:hanging="800"/>
        <w:jc w:val="both"/>
      </w:pPr>
      <w:r>
        <w:rPr>
          <w:rStyle w:val="s1"/>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58204E">
      <w:pPr>
        <w:autoSpaceDE w:val="0"/>
        <w:autoSpaceDN w:val="0"/>
        <w:ind w:firstLine="400"/>
        <w:jc w:val="both"/>
      </w:pPr>
      <w:r>
        <w:t>Прием, хранение сведений с конт</w:t>
      </w:r>
      <w:r>
        <w:t xml:space="preserve">рольно-кассовых машин с функцией фиксации и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8026" w:history="1">
        <w:r>
          <w:rPr>
            <w:rStyle w:val="a3"/>
          </w:rPr>
          <w:t>порядке</w:t>
        </w:r>
      </w:hyperlink>
      <w:r>
        <w:t>, установленном уполномоченным органом.</w:t>
      </w:r>
    </w:p>
    <w:p w:rsidR="00000000" w:rsidRDefault="0058204E">
      <w:pPr>
        <w:jc w:val="both"/>
      </w:pPr>
      <w:r>
        <w:t> </w:t>
      </w:r>
    </w:p>
    <w:p w:rsidR="00000000" w:rsidRDefault="0058204E">
      <w:pPr>
        <w:ind w:left="1200" w:hanging="800"/>
        <w:jc w:val="both"/>
      </w:pPr>
      <w:bookmarkStart w:id="1036" w:name="SUB6460000"/>
      <w:bookmarkEnd w:id="1036"/>
      <w:r>
        <w:rPr>
          <w:rStyle w:val="s1"/>
        </w:rPr>
        <w:t>Статья 646. Постановка контрольно-кассовой машины на учет в налоговом органе</w:t>
      </w:r>
    </w:p>
    <w:p w:rsidR="00000000" w:rsidRDefault="0058204E">
      <w:pPr>
        <w:jc w:val="both"/>
      </w:pPr>
      <w:r>
        <w:rPr>
          <w:rStyle w:val="s3"/>
        </w:rPr>
        <w:t xml:space="preserve">Пункт 1 изложен в редакции </w:t>
      </w:r>
      <w:hyperlink r:id="rId8027"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028" w:anchor="sub_id=64601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1. Постановке на учет в налоговых органах по месту использования конт</w:t>
      </w:r>
      <w:r>
        <w:t>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58204E">
      <w:pPr>
        <w:autoSpaceDE w:val="0"/>
        <w:autoSpaceDN w:val="0"/>
        <w:ind w:firstLine="400"/>
        <w:jc w:val="thaiDistribute"/>
      </w:pPr>
      <w:r>
        <w:t>Контрольно-кассовые машины, являющиеся компьютерными системами, которыми оснащены</w:t>
      </w:r>
      <w:r>
        <w:t xml:space="preserve">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58204E">
      <w:pPr>
        <w:autoSpaceDE w:val="0"/>
        <w:autoSpaceDN w:val="0"/>
        <w:ind w:firstLine="400"/>
        <w:jc w:val="thaiDistribute"/>
      </w:pPr>
      <w:r>
        <w:t>Контрольно-кассовые машины, используемые при осуществлении выездной торговл</w:t>
      </w:r>
      <w:r>
        <w:t xml:space="preserve">и с автолавок и (или) палаток, подлежат постановке на учет в налоговом органе по месту нахождения таких налогоплательщиков. </w:t>
      </w:r>
      <w:hyperlink r:id="rId8029" w:history="1">
        <w:r>
          <w:rPr>
            <w:rStyle w:val="a3"/>
            <w:rFonts w:ascii="Wingdings" w:hAnsi="Wingdings"/>
            <w:i/>
            <w:iCs/>
            <w:bdr w:val="none" w:sz="0" w:space="0" w:color="auto" w:frame="1"/>
          </w:rPr>
          <w:t>*</w:t>
        </w:r>
      </w:hyperlink>
    </w:p>
    <w:p w:rsidR="00000000" w:rsidRDefault="0058204E">
      <w:pPr>
        <w:ind w:firstLine="400"/>
        <w:jc w:val="both"/>
      </w:pPr>
      <w:r>
        <w:rPr>
          <w:rStyle w:val="s0"/>
        </w:rPr>
        <w:t>2. Налоговые органы не производят постановку на учет контрольн</w:t>
      </w:r>
      <w:r>
        <w:rPr>
          <w:rStyle w:val="s0"/>
        </w:rPr>
        <w:t xml:space="preserve">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58204E">
      <w:pPr>
        <w:jc w:val="both"/>
      </w:pPr>
      <w:r>
        <w:rPr>
          <w:rStyle w:val="s3"/>
        </w:rPr>
        <w:t xml:space="preserve">В пункт 3 внесены изменения в соответствии с </w:t>
      </w:r>
      <w:hyperlink r:id="rId8030"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031" w:anchor="sub_id=6460300" w:history="1">
        <w:r>
          <w:rPr>
            <w:rStyle w:val="a3"/>
            <w:i/>
            <w:iCs/>
            <w:bdr w:val="none" w:sz="0" w:space="0" w:color="auto" w:frame="1"/>
          </w:rPr>
          <w:t>см. стар. ред.</w:t>
        </w:r>
      </w:hyperlink>
      <w:r>
        <w:rPr>
          <w:rStyle w:val="s3"/>
        </w:rPr>
        <w:t xml:space="preserve">); изложен в редакции </w:t>
      </w:r>
      <w:hyperlink r:id="rId8032" w:anchor="sub_id=64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33" w:anchor="sub_id=646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w:t>
      </w:r>
      <w:r>
        <w:rPr>
          <w:rStyle w:val="s0"/>
        </w:rPr>
        <w:t>ня подачи налогоплательщиком налогового заявления о постановке на учет контрольно-кассовой машины в налоговом органе.</w:t>
      </w:r>
    </w:p>
    <w:p w:rsidR="00000000" w:rsidRDefault="0058204E">
      <w:pPr>
        <w:jc w:val="both"/>
      </w:pPr>
      <w:r>
        <w:rPr>
          <w:rStyle w:val="s3"/>
        </w:rPr>
        <w:t xml:space="preserve">В пункт 4 внесены изменения в соответствии с </w:t>
      </w:r>
      <w:hyperlink r:id="rId8034" w:anchor="sub_id=646" w:history="1">
        <w:r>
          <w:rPr>
            <w:rStyle w:val="a3"/>
            <w:i/>
            <w:iCs/>
            <w:bdr w:val="none" w:sz="0" w:space="0" w:color="auto" w:frame="1"/>
          </w:rPr>
          <w:t>Законом</w:t>
        </w:r>
      </w:hyperlink>
      <w:r>
        <w:rPr>
          <w:rStyle w:val="s3"/>
        </w:rPr>
        <w:t xml:space="preserve"> РК о</w:t>
      </w:r>
      <w:r>
        <w:rPr>
          <w:rStyle w:val="s3"/>
        </w:rPr>
        <w:t>т 28.11.14 г. № 257-V (введены в действие с 1 января 2015 г.) (</w:t>
      </w:r>
      <w:hyperlink r:id="rId8035" w:anchor="sub_id=646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При постановке на учет в налоговых органах контрольно-кассовой машины с блоком фискальной</w:t>
      </w:r>
      <w:r>
        <w:rPr>
          <w:rStyle w:val="s0"/>
        </w:rPr>
        <w:t xml:space="preserve"> памяти налогоплательщик представляет в налоговый орган:</w:t>
      </w:r>
    </w:p>
    <w:p w:rsidR="00000000" w:rsidRDefault="0058204E">
      <w:pPr>
        <w:ind w:firstLine="400"/>
        <w:jc w:val="both"/>
      </w:pPr>
      <w:r>
        <w:rPr>
          <w:rStyle w:val="s0"/>
        </w:rPr>
        <w:t xml:space="preserve">1) </w:t>
      </w:r>
      <w:hyperlink r:id="rId8036"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58204E">
      <w:pPr>
        <w:ind w:firstLine="400"/>
        <w:jc w:val="both"/>
      </w:pPr>
      <w:r>
        <w:rPr>
          <w:rStyle w:val="s0"/>
        </w:rPr>
        <w:t>2) контрольно-кассовую машин</w:t>
      </w:r>
      <w:r>
        <w:rPr>
          <w:rStyle w:val="s0"/>
        </w:rPr>
        <w:t>у, содержащую сведения о налогоплательщике, ввод которых возможен без установки фискального режима;</w:t>
      </w:r>
    </w:p>
    <w:p w:rsidR="00000000" w:rsidRDefault="0058204E">
      <w:pPr>
        <w:ind w:firstLine="400"/>
        <w:jc w:val="both"/>
      </w:pPr>
      <w:r>
        <w:rPr>
          <w:rStyle w:val="s0"/>
        </w:rPr>
        <w:t>3) паспорт завода-изготовителя;</w:t>
      </w:r>
    </w:p>
    <w:p w:rsidR="00000000" w:rsidRDefault="0058204E">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w:t>
      </w:r>
      <w:r>
        <w:rPr>
          <w:rStyle w:val="s0"/>
        </w:rPr>
        <w:t xml:space="preserve"> товарных чеков.</w:t>
      </w:r>
    </w:p>
    <w:p w:rsidR="00000000" w:rsidRDefault="0058204E">
      <w:pPr>
        <w:jc w:val="both"/>
      </w:pPr>
      <w:hyperlink r:id="rId8037"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4-1 в соответствии с </w:t>
      </w:r>
      <w:hyperlink r:id="rId8038" w:anchor="sub_id=646" w:history="1">
        <w:r>
          <w:rPr>
            <w:rStyle w:val="a3"/>
            <w:i/>
            <w:iCs/>
            <w:bdr w:val="none" w:sz="0" w:space="0" w:color="auto" w:frame="1"/>
          </w:rPr>
          <w:t>Законом</w:t>
        </w:r>
      </w:hyperlink>
      <w:r>
        <w:rPr>
          <w:rStyle w:val="s3"/>
        </w:rPr>
        <w:t xml:space="preserve"> РК от 28.11.14 г. № 257-V (введено</w:t>
      </w:r>
      <w:r>
        <w:rPr>
          <w:rStyle w:val="s3"/>
        </w:rPr>
        <w:t xml:space="preserve"> в действие с 1 января 2015 г.)</w:t>
      </w:r>
    </w:p>
    <w:p w:rsidR="00000000" w:rsidRDefault="0058204E">
      <w:pPr>
        <w:ind w:firstLine="400"/>
        <w:jc w:val="both"/>
      </w:pPr>
      <w:r>
        <w:rPr>
          <w:rStyle w:val="s0"/>
        </w:rPr>
        <w:t>4-1. При постановке на учет 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58204E">
      <w:pPr>
        <w:ind w:firstLine="400"/>
        <w:jc w:val="both"/>
      </w:pPr>
      <w:r>
        <w:rPr>
          <w:rStyle w:val="s0"/>
        </w:rPr>
        <w:t>1) налоговое заявление о постановке контрольно-кассовой машины</w:t>
      </w:r>
      <w:r>
        <w:rPr>
          <w:rStyle w:val="s0"/>
        </w:rPr>
        <w:t xml:space="preserve"> на учет в налоговом органе;</w:t>
      </w:r>
    </w:p>
    <w:p w:rsidR="00000000" w:rsidRDefault="0058204E">
      <w:pPr>
        <w:ind w:firstLine="400"/>
        <w:jc w:val="both"/>
      </w:pPr>
      <w:r>
        <w:rPr>
          <w:rStyle w:val="s0"/>
        </w:rPr>
        <w:t>2) контрольно-кассовую машину, содержащую сведения о налогоплательщике;</w:t>
      </w:r>
    </w:p>
    <w:p w:rsidR="00000000" w:rsidRDefault="0058204E">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58204E">
      <w:pPr>
        <w:ind w:firstLine="400"/>
        <w:jc w:val="both"/>
      </w:pPr>
      <w:r>
        <w:rPr>
          <w:rStyle w:val="s0"/>
        </w:rPr>
        <w:t xml:space="preserve">4) пронумерованные, прошнурованные, заверенные подписью и </w:t>
      </w:r>
      <w:r>
        <w:rPr>
          <w:rStyle w:val="s0"/>
        </w:rPr>
        <w:t>(или) печатью налогоплательщика книги учета наличных денег и товарных чеков;</w:t>
      </w:r>
    </w:p>
    <w:p w:rsidR="00000000" w:rsidRDefault="0058204E">
      <w:pPr>
        <w:ind w:firstLine="400"/>
        <w:jc w:val="both"/>
      </w:pPr>
      <w:r>
        <w:rPr>
          <w:rStyle w:val="s0"/>
        </w:rPr>
        <w:t>5) копию договора, заключенного с оператором фискальных данных по предоставлению услуг связи для осуществления передачи данных о денежных расчетах в налоговые органы.</w:t>
      </w:r>
    </w:p>
    <w:p w:rsidR="00000000" w:rsidRDefault="0058204E">
      <w:pPr>
        <w:jc w:val="both"/>
      </w:pPr>
      <w:r>
        <w:rPr>
          <w:rStyle w:val="s3"/>
        </w:rPr>
        <w:t>В пункт 5 вн</w:t>
      </w:r>
      <w:r>
        <w:rPr>
          <w:rStyle w:val="s3"/>
        </w:rPr>
        <w:t xml:space="preserve">есены изменения в соответствии с </w:t>
      </w:r>
      <w:hyperlink r:id="rId8039" w:anchor="sub_id=6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040" w:anchor="sub_id=6460500" w:history="1">
        <w:r>
          <w:rPr>
            <w:rStyle w:val="a3"/>
            <w:i/>
            <w:iCs/>
            <w:bdr w:val="none" w:sz="0" w:space="0" w:color="auto" w:frame="1"/>
          </w:rPr>
          <w:t>см. стар. ред.</w:t>
        </w:r>
      </w:hyperlink>
      <w:r>
        <w:rPr>
          <w:rStyle w:val="s3"/>
        </w:rPr>
        <w:t xml:space="preserve">); </w:t>
      </w:r>
      <w:hyperlink r:id="rId8041" w:anchor="sub_id=646" w:history="1">
        <w:r>
          <w:rPr>
            <w:rStyle w:val="a3"/>
            <w:i/>
            <w:iCs/>
            <w:bdr w:val="none" w:sz="0" w:space="0" w:color="auto" w:frame="1"/>
          </w:rPr>
          <w:t>Законом</w:t>
        </w:r>
      </w:hyperlink>
      <w:r>
        <w:rPr>
          <w:rStyle w:val="s3"/>
        </w:rPr>
        <w:t xml:space="preserve"> РК от 28.11.14 г. № 257-V (введены в действие с 1 января 2015 г.)</w:t>
      </w:r>
      <w:r>
        <w:rPr>
          <w:rStyle w:val="s3"/>
        </w:rPr>
        <w:t xml:space="preserve"> (</w:t>
      </w:r>
      <w:hyperlink r:id="rId8042" w:anchor="sub_id=646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постановке на учет контрольно-кассовой машины, являющейся компьютерной системой, и контрольно-кассовой машины с функцией передачи данных налогопла</w:t>
      </w:r>
      <w:r>
        <w:rPr>
          <w:rStyle w:val="s0"/>
        </w:rPr>
        <w:t>тельщик представляет в налоговый орган по месту своего нахождения:</w:t>
      </w:r>
    </w:p>
    <w:p w:rsidR="00000000" w:rsidRDefault="0058204E">
      <w:pPr>
        <w:ind w:firstLine="400"/>
        <w:jc w:val="both"/>
      </w:pPr>
      <w:r>
        <w:rPr>
          <w:rStyle w:val="s0"/>
        </w:rPr>
        <w:t xml:space="preserve">1) </w:t>
      </w:r>
      <w:hyperlink r:id="rId8043"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58204E">
      <w:pPr>
        <w:ind w:firstLine="400"/>
        <w:jc w:val="both"/>
      </w:pPr>
      <w:r>
        <w:rPr>
          <w:rStyle w:val="s0"/>
        </w:rPr>
        <w:t>2) краткое описани</w:t>
      </w:r>
      <w:r>
        <w:rPr>
          <w:rStyle w:val="s0"/>
        </w:rPr>
        <w:t>е функциональных возможностей и характеристик компьютерной системы;</w:t>
      </w:r>
    </w:p>
    <w:p w:rsidR="00000000" w:rsidRDefault="0058204E">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обеспечивает доступ к нему.</w:t>
      </w:r>
    </w:p>
    <w:p w:rsidR="00000000" w:rsidRDefault="0058204E">
      <w:pPr>
        <w:jc w:val="both"/>
      </w:pPr>
      <w:hyperlink r:id="rId8044" w:history="1">
        <w:r>
          <w:rPr>
            <w:rStyle w:val="a3"/>
            <w:rFonts w:ascii="Wingdings" w:hAnsi="Wingdings"/>
            <w:i/>
            <w:iCs/>
            <w:bdr w:val="none" w:sz="0" w:space="0" w:color="auto" w:frame="1"/>
          </w:rPr>
          <w:t>*</w:t>
        </w:r>
      </w:hyperlink>
    </w:p>
    <w:p w:rsidR="00000000" w:rsidRDefault="0058204E">
      <w:pPr>
        <w:jc w:val="both"/>
      </w:pPr>
      <w:r>
        <w:rPr>
          <w:rStyle w:val="s3"/>
        </w:rPr>
        <w:t xml:space="preserve">В пункт 6 внесены изменения в соответствии с </w:t>
      </w:r>
      <w:hyperlink r:id="rId8045" w:anchor="sub_id=646" w:history="1">
        <w:r>
          <w:rPr>
            <w:rStyle w:val="a3"/>
            <w:i/>
            <w:iCs/>
            <w:bdr w:val="none" w:sz="0" w:space="0" w:color="auto" w:frame="1"/>
          </w:rPr>
          <w:t>Законом</w:t>
        </w:r>
      </w:hyperlink>
      <w:r>
        <w:rPr>
          <w:rStyle w:val="s3"/>
        </w:rPr>
        <w:t xml:space="preserve"> РК от 28.11.14 г. № 257-V (введены в действие с 1 январ</w:t>
      </w:r>
      <w:r>
        <w:rPr>
          <w:rStyle w:val="s3"/>
        </w:rPr>
        <w:t>я 2015 г.) (</w:t>
      </w:r>
      <w:hyperlink r:id="rId8046" w:anchor="sub_id=646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6. Должностное лицо налогового органа при постановке контрольно-кассовой машины на учет в налоговом органе, за исключением компьютерных систем </w:t>
      </w:r>
      <w:r>
        <w:rPr>
          <w:rStyle w:val="s0"/>
        </w:rPr>
        <w:t>и контрольно-кассовых машин с функцией передачи данных:</w:t>
      </w:r>
    </w:p>
    <w:p w:rsidR="00000000" w:rsidRDefault="0058204E">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58204E">
      <w:pPr>
        <w:ind w:firstLine="400"/>
        <w:jc w:val="both"/>
      </w:pPr>
      <w:r>
        <w:rPr>
          <w:rStyle w:val="s0"/>
        </w:rPr>
        <w:t>2) сверяет заводской номер контрольно-кассовой машины, указанный на маркировочной табличке, с номером, у</w:t>
      </w:r>
      <w:r>
        <w:rPr>
          <w:rStyle w:val="s0"/>
        </w:rPr>
        <w:t>казанным в паспорте завода-изготовителя;</w:t>
      </w:r>
    </w:p>
    <w:p w:rsidR="00000000" w:rsidRDefault="0058204E">
      <w:pPr>
        <w:ind w:firstLine="400"/>
        <w:jc w:val="both"/>
      </w:pPr>
      <w:r>
        <w:rPr>
          <w:rStyle w:val="s0"/>
        </w:rPr>
        <w:t>3) проверяет правильность оформления книги учета наличных денег и книги товарных чеков;</w:t>
      </w:r>
    </w:p>
    <w:p w:rsidR="00000000" w:rsidRDefault="0058204E">
      <w:pPr>
        <w:jc w:val="both"/>
      </w:pPr>
      <w:r>
        <w:rPr>
          <w:rStyle w:val="s3"/>
        </w:rPr>
        <w:t xml:space="preserve">Подпункт 4 изложен в редакции </w:t>
      </w:r>
      <w:hyperlink r:id="rId8047" w:anchor="sub_id=646" w:history="1">
        <w:r>
          <w:rPr>
            <w:rStyle w:val="a3"/>
            <w:i/>
            <w:iCs/>
            <w:bdr w:val="none" w:sz="0" w:space="0" w:color="auto" w:frame="1"/>
          </w:rPr>
          <w:t>Закона</w:t>
        </w:r>
      </w:hyperlink>
      <w:r>
        <w:rPr>
          <w:rStyle w:val="s3"/>
        </w:rPr>
        <w:t xml:space="preserve"> РК от 28.</w:t>
      </w:r>
      <w:r>
        <w:rPr>
          <w:rStyle w:val="s3"/>
        </w:rPr>
        <w:t>11.14 г. № 257-V (введено в действие с 1 января 2015 г.) (</w:t>
      </w:r>
      <w:hyperlink r:id="rId8048" w:anchor="sub_id=646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58204E">
      <w:pPr>
        <w:jc w:val="both"/>
      </w:pPr>
      <w:r>
        <w:rPr>
          <w:rStyle w:val="s3"/>
        </w:rPr>
        <w:t xml:space="preserve">Подпункт 5 изложен в редакции </w:t>
      </w:r>
      <w:hyperlink r:id="rId8049" w:anchor="sub_id=64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50" w:anchor="sub_id=646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устанавливает пломбу налогового органа на корпус контрольно-кассовой машины с блоком фискальной памяти;</w:t>
      </w:r>
    </w:p>
    <w:p w:rsidR="00000000" w:rsidRDefault="0058204E">
      <w:pPr>
        <w:ind w:firstLine="400"/>
        <w:jc w:val="both"/>
      </w:pPr>
      <w:r>
        <w:rPr>
          <w:rStyle w:val="s0"/>
        </w:rPr>
        <w:t>6) оформляет регистрационную карточку контрольно</w:t>
      </w:r>
      <w:r>
        <w:rPr>
          <w:rStyle w:val="s0"/>
        </w:rPr>
        <w:t>-кассовой машины;</w:t>
      </w:r>
    </w:p>
    <w:p w:rsidR="00000000" w:rsidRDefault="0058204E">
      <w:pPr>
        <w:jc w:val="both"/>
      </w:pPr>
      <w:r>
        <w:rPr>
          <w:rStyle w:val="s3"/>
        </w:rPr>
        <w:t xml:space="preserve">Подпункт 7 изложен в редакции </w:t>
      </w:r>
      <w:hyperlink r:id="rId8051" w:anchor="sub_id=64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52" w:anchor="sub_id=646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58204E">
      <w:pPr>
        <w:jc w:val="both"/>
      </w:pPr>
      <w:r>
        <w:rPr>
          <w:rStyle w:val="s3"/>
        </w:rPr>
        <w:t xml:space="preserve">Пункт дополнен подпунктом 7-1 в соответствии с </w:t>
      </w:r>
      <w:hyperlink r:id="rId8053" w:anchor="sub_id=58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58204E">
      <w:pPr>
        <w:jc w:val="both"/>
      </w:pPr>
      <w:r>
        <w:rPr>
          <w:rStyle w:val="s3"/>
        </w:rPr>
        <w:t xml:space="preserve">Подпункт 8 изложен в редакции </w:t>
      </w:r>
      <w:hyperlink r:id="rId8054" w:anchor="sub_id=64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55" w:anchor="sub_id=646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8) в</w:t>
      </w:r>
      <w:r>
        <w:rPr>
          <w:rStyle w:val="s0"/>
        </w:rPr>
        <w:t>озвращает налогоплательщику:</w:t>
      </w:r>
    </w:p>
    <w:p w:rsidR="00000000" w:rsidRDefault="0058204E">
      <w:pPr>
        <w:ind w:firstLine="400"/>
        <w:jc w:val="both"/>
      </w:pPr>
      <w:r>
        <w:rPr>
          <w:rStyle w:val="s0"/>
        </w:rPr>
        <w:t>контрольно-кассовую машину с блоком фискальной памяти с установленным фискальным режимом работы и пломбой налогового органа;</w:t>
      </w:r>
    </w:p>
    <w:p w:rsidR="00000000" w:rsidRDefault="0058204E">
      <w:pPr>
        <w:ind w:firstLine="400"/>
        <w:jc w:val="both"/>
      </w:pPr>
      <w:r>
        <w:rPr>
          <w:rStyle w:val="s0"/>
        </w:rPr>
        <w:t>контрольно-кассовую машину с функцией фиксации и передачи данных;</w:t>
      </w:r>
    </w:p>
    <w:p w:rsidR="00000000" w:rsidRDefault="0058204E">
      <w:pPr>
        <w:ind w:firstLine="400"/>
        <w:jc w:val="both"/>
      </w:pPr>
      <w:r>
        <w:rPr>
          <w:rStyle w:val="s0"/>
        </w:rPr>
        <w:t>заверенные книги учета наличных дене</w:t>
      </w:r>
      <w:r>
        <w:rPr>
          <w:rStyle w:val="s0"/>
        </w:rPr>
        <w:t>г и товарных чеков;</w:t>
      </w:r>
    </w:p>
    <w:p w:rsidR="00000000" w:rsidRDefault="0058204E">
      <w:pPr>
        <w:ind w:firstLine="400"/>
        <w:jc w:val="both"/>
      </w:pPr>
      <w:r>
        <w:rPr>
          <w:rStyle w:val="s0"/>
        </w:rPr>
        <w:t>паспорт завода-изготовителя контрольно-кассовой машины;</w:t>
      </w:r>
    </w:p>
    <w:p w:rsidR="00000000" w:rsidRDefault="0058204E">
      <w:pPr>
        <w:jc w:val="both"/>
      </w:pPr>
      <w:r>
        <w:rPr>
          <w:rStyle w:val="s3"/>
        </w:rPr>
        <w:t xml:space="preserve">Пункт дополнен подпунктом 9 в соответствии с </w:t>
      </w:r>
      <w:hyperlink r:id="rId8056" w:anchor="sub_id=583" w:history="1">
        <w:r>
          <w:rPr>
            <w:rStyle w:val="a3"/>
            <w:i/>
            <w:iCs/>
            <w:bdr w:val="none" w:sz="0" w:space="0" w:color="auto" w:frame="1"/>
          </w:rPr>
          <w:t>Законом</w:t>
        </w:r>
      </w:hyperlink>
      <w:r>
        <w:rPr>
          <w:rStyle w:val="s3"/>
        </w:rPr>
        <w:t xml:space="preserve"> РК от 28.11.14 г. № 257-V (введено в действие </w:t>
      </w:r>
      <w:r>
        <w:rPr>
          <w:rStyle w:val="s3"/>
        </w:rPr>
        <w:t>с 1 января 2015 г.)</w:t>
      </w:r>
    </w:p>
    <w:p w:rsidR="00000000" w:rsidRDefault="0058204E">
      <w:pPr>
        <w:ind w:firstLine="400"/>
        <w:jc w:val="both"/>
      </w:pPr>
      <w:r>
        <w:rPr>
          <w:rStyle w:val="s0"/>
        </w:rPr>
        <w:t>9) выдает налогоплательщику регистрационную карточку контрольно-кассовой машины.</w:t>
      </w:r>
    </w:p>
    <w:p w:rsidR="00000000" w:rsidRDefault="0058204E">
      <w:pPr>
        <w:jc w:val="both"/>
      </w:pPr>
      <w:r>
        <w:rPr>
          <w:rStyle w:val="s3"/>
        </w:rPr>
        <w:t xml:space="preserve">Пункт 7 изложен в редакции </w:t>
      </w:r>
      <w:hyperlink r:id="rId8057" w:anchor="sub_id=646" w:history="1">
        <w:r>
          <w:rPr>
            <w:rStyle w:val="a3"/>
            <w:i/>
            <w:iCs/>
            <w:bdr w:val="none" w:sz="0" w:space="0" w:color="auto" w:frame="1"/>
          </w:rPr>
          <w:t>Закона</w:t>
        </w:r>
      </w:hyperlink>
      <w:r>
        <w:rPr>
          <w:rStyle w:val="s3"/>
        </w:rPr>
        <w:t xml:space="preserve"> РК от 28.11.14 г. № 257-V (введено в дей</w:t>
      </w:r>
      <w:r>
        <w:rPr>
          <w:rStyle w:val="s3"/>
        </w:rPr>
        <w:t>ствие с 1 января 2015 г.) (</w:t>
      </w:r>
      <w:hyperlink r:id="rId8058" w:anchor="sub_id=646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При постановке на учет контрольно-кассовой машины, являющейся компьютерной системой, контрольно-кассовой машины с функцией передачи данных должностное лицо налогового органа осуществляет действия, предусмотренные подпунктами 1), 3), 6), 7) и 7-1) пункта</w:t>
      </w:r>
      <w:r>
        <w:rPr>
          <w:rStyle w:val="s0"/>
        </w:rPr>
        <w:t xml:space="preserve"> 6 настоящей статьи.</w:t>
      </w:r>
    </w:p>
    <w:p w:rsidR="00000000" w:rsidRDefault="0058204E">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w:t>
      </w:r>
      <w:r>
        <w:rPr>
          <w:rStyle w:val="s0"/>
        </w:rPr>
        <w:t>ется по требованию налоговых органов.</w:t>
      </w:r>
    </w:p>
    <w:p w:rsidR="00000000" w:rsidRDefault="0058204E">
      <w:pPr>
        <w:jc w:val="both"/>
      </w:pPr>
      <w:r>
        <w:rPr>
          <w:rStyle w:val="s3"/>
        </w:rPr>
        <w:t xml:space="preserve">В пункт 9 внесены изменения в соответствии с </w:t>
      </w:r>
      <w:hyperlink r:id="rId805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060" w:anchor="sub_id=6460900" w:history="1">
        <w:r>
          <w:rPr>
            <w:rStyle w:val="a3"/>
            <w:i/>
            <w:iCs/>
            <w:bdr w:val="none" w:sz="0" w:space="0" w:color="auto" w:frame="1"/>
          </w:rPr>
          <w:t>см. стар. ред.</w:t>
        </w:r>
      </w:hyperlink>
      <w:r>
        <w:rPr>
          <w:rStyle w:val="s3"/>
        </w:rPr>
        <w:t xml:space="preserve">); изложен в редакции </w:t>
      </w:r>
      <w:hyperlink r:id="rId8061" w:anchor="sub_id=646" w:history="1">
        <w:r>
          <w:rPr>
            <w:rStyle w:val="a3"/>
            <w:i/>
            <w:iCs/>
            <w:bdr w:val="none" w:sz="0" w:space="0" w:color="auto" w:frame="1"/>
          </w:rPr>
          <w:t>Закона</w:t>
        </w:r>
      </w:hyperlink>
      <w:r>
        <w:rPr>
          <w:rStyle w:val="s3"/>
        </w:rPr>
        <w:t xml:space="preserve"> РК от 29.09.14 г. № 239-V (</w:t>
      </w:r>
      <w:hyperlink r:id="rId8062" w:anchor="sub_id=646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9. Формы </w:t>
      </w:r>
      <w:hyperlink r:id="rId8063" w:history="1">
        <w:r>
          <w:rPr>
            <w:rStyle w:val="a3"/>
          </w:rPr>
          <w:t>регистрационной карточки контрольно-кассовой машины</w:t>
        </w:r>
      </w:hyperlink>
      <w:r>
        <w:rPr>
          <w:rStyle w:val="s0"/>
        </w:rPr>
        <w:t xml:space="preserve">, </w:t>
      </w:r>
      <w:hyperlink r:id="rId8064" w:anchor="sub_id=22" w:history="1">
        <w:r>
          <w:rPr>
            <w:rStyle w:val="a3"/>
          </w:rPr>
          <w:t>товарного чека</w:t>
        </w:r>
      </w:hyperlink>
      <w:r>
        <w:rPr>
          <w:rStyle w:val="s0"/>
        </w:rPr>
        <w:t xml:space="preserve">, </w:t>
      </w:r>
      <w:hyperlink r:id="rId8065" w:anchor="sub_id=25" w:history="1">
        <w:r>
          <w:rPr>
            <w:rStyle w:val="a3"/>
          </w:rPr>
          <w:t>акта снятия фискального отчета</w:t>
        </w:r>
      </w:hyperlink>
      <w:r>
        <w:rPr>
          <w:rStyle w:val="s0"/>
        </w:rPr>
        <w:t xml:space="preserve">, </w:t>
      </w:r>
      <w:hyperlink r:id="rId8066" w:anchor="sub_id=24" w:history="1">
        <w:r>
          <w:rPr>
            <w:rStyle w:val="a3"/>
          </w:rPr>
          <w:t>книги учета наличных денег</w:t>
        </w:r>
      </w:hyperlink>
      <w:r>
        <w:rPr>
          <w:rStyle w:val="s0"/>
        </w:rPr>
        <w:t xml:space="preserve"> и </w:t>
      </w:r>
      <w:hyperlink r:id="rId8067" w:anchor="sub_id=23" w:history="1">
        <w:r>
          <w:rPr>
            <w:rStyle w:val="a3"/>
          </w:rPr>
          <w:t>книги товарных чеков</w:t>
        </w:r>
      </w:hyperlink>
      <w:r>
        <w:rPr>
          <w:rStyle w:val="s0"/>
        </w:rPr>
        <w:t xml:space="preserve"> устанавливаются уполномоченным органом.</w:t>
      </w:r>
    </w:p>
    <w:p w:rsidR="00000000" w:rsidRDefault="0058204E">
      <w:pPr>
        <w:jc w:val="both"/>
      </w:pPr>
      <w:hyperlink r:id="rId8068" w:history="1">
        <w:r>
          <w:rPr>
            <w:rStyle w:val="a3"/>
            <w:rFonts w:ascii="Wingdings" w:hAnsi="Wingdings"/>
            <w:i/>
            <w:iCs/>
            <w:bdr w:val="none" w:sz="0" w:space="0" w:color="auto" w:frame="1"/>
          </w:rPr>
          <w:t>*</w:t>
        </w:r>
      </w:hyperlink>
    </w:p>
    <w:p w:rsidR="00000000" w:rsidRDefault="0058204E">
      <w:pPr>
        <w:jc w:val="both"/>
      </w:pPr>
      <w:r>
        <w:t> </w:t>
      </w:r>
    </w:p>
    <w:p w:rsidR="00000000" w:rsidRDefault="0058204E">
      <w:pPr>
        <w:jc w:val="both"/>
      </w:pPr>
      <w:bookmarkStart w:id="1037" w:name="SUB6470000"/>
      <w:bookmarkEnd w:id="1037"/>
      <w:r>
        <w:rPr>
          <w:rStyle w:val="s3"/>
        </w:rPr>
        <w:t xml:space="preserve">Статья 647 изложена в редакции </w:t>
      </w:r>
      <w:hyperlink r:id="rId8069" w:anchor="sub_id=647" w:history="1">
        <w:r>
          <w:rPr>
            <w:rStyle w:val="a3"/>
            <w:i/>
            <w:iCs/>
            <w:bdr w:val="none" w:sz="0" w:space="0" w:color="auto" w:frame="1"/>
          </w:rPr>
          <w:t>Закона</w:t>
        </w:r>
      </w:hyperlink>
      <w:r>
        <w:rPr>
          <w:rStyle w:val="s3"/>
        </w:rPr>
        <w:t xml:space="preserve"> РК от 21.07.11 г. № 467-IV </w:t>
      </w:r>
      <w:hyperlink r:id="rId807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8071" w:anchor="sub_id=647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647. Внесение изменений в регистрационные данные контрольно-кассовой машины</w:t>
      </w:r>
    </w:p>
    <w:p w:rsidR="00000000" w:rsidRDefault="0058204E">
      <w:pPr>
        <w:ind w:firstLine="400"/>
        <w:jc w:val="both"/>
      </w:pPr>
      <w:r>
        <w:rPr>
          <w:rStyle w:val="s0"/>
        </w:rPr>
        <w:t>1. При изменении сведений, указанных в регистрационной карточке контроль</w:t>
      </w:r>
      <w:r>
        <w:rPr>
          <w:rStyle w:val="s0"/>
        </w:rPr>
        <w:t>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машины:</w:t>
      </w:r>
    </w:p>
    <w:p w:rsidR="00000000" w:rsidRDefault="0058204E">
      <w:pPr>
        <w:ind w:firstLine="400"/>
        <w:jc w:val="both"/>
      </w:pPr>
      <w:r>
        <w:rPr>
          <w:rStyle w:val="s0"/>
        </w:rPr>
        <w:t xml:space="preserve">1) </w:t>
      </w:r>
      <w:hyperlink r:id="rId8072"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58204E">
      <w:pPr>
        <w:ind w:firstLine="400"/>
        <w:jc w:val="both"/>
      </w:pPr>
      <w:r>
        <w:rPr>
          <w:rStyle w:val="s0"/>
        </w:rPr>
        <w:t>2) регистрационную карточку контрольно-кассовой машины.</w:t>
      </w:r>
    </w:p>
    <w:p w:rsidR="00000000" w:rsidRDefault="0058204E">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58204E">
      <w:pPr>
        <w:jc w:val="both"/>
      </w:pPr>
      <w:r>
        <w:rPr>
          <w:rStyle w:val="s3"/>
        </w:rPr>
        <w:t xml:space="preserve">Подпункт 1 изложен в редакции </w:t>
      </w:r>
      <w:hyperlink r:id="rId8073" w:anchor="sub_id=647" w:history="1">
        <w:r>
          <w:rPr>
            <w:rStyle w:val="a3"/>
            <w:i/>
            <w:iCs/>
            <w:bdr w:val="none" w:sz="0" w:space="0" w:color="auto" w:frame="1"/>
          </w:rPr>
          <w:t>Закона</w:t>
        </w:r>
      </w:hyperlink>
      <w:r>
        <w:rPr>
          <w:rStyle w:val="s3"/>
        </w:rPr>
        <w:t xml:space="preserve"> РК от </w:t>
      </w:r>
      <w:r>
        <w:rPr>
          <w:rStyle w:val="s3"/>
        </w:rPr>
        <w:t>28.11.14 г. № 257-V (введено в действие с 1 января 2015 г.) (</w:t>
      </w:r>
      <w:hyperlink r:id="rId8074" w:anchor="sub_id=64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утери (порчи) регистрационной карточки - в течение трех рабочих дней с даты получения налог</w:t>
      </w:r>
      <w:r>
        <w:rPr>
          <w:rStyle w:val="s0"/>
        </w:rPr>
        <w:t>ового заявления, предусмотренного пунктом 1 настоящей статьи;</w:t>
      </w:r>
    </w:p>
    <w:p w:rsidR="00000000" w:rsidRDefault="0058204E">
      <w:pPr>
        <w:jc w:val="both"/>
      </w:pPr>
      <w:r>
        <w:rPr>
          <w:rStyle w:val="s3"/>
        </w:rPr>
        <w:t xml:space="preserve">Подпункт 2 изложен в редакции </w:t>
      </w:r>
      <w:hyperlink r:id="rId8075" w:anchor="sub_id=64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76" w:anchor="sub_id=647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изменения сведений, указанных в регистрационной карточке, - в течение трех рабочих дней с даты получения налогового заявления, предусмотренного пунктом 1 настоящ</w:t>
      </w:r>
      <w:r>
        <w:rPr>
          <w:rStyle w:val="s0"/>
        </w:rPr>
        <w:t>ей статьи;</w:t>
      </w:r>
    </w:p>
    <w:p w:rsidR="00000000" w:rsidRDefault="0058204E">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58204E">
      <w:pPr>
        <w:ind w:firstLine="400"/>
        <w:jc w:val="both"/>
      </w:pPr>
      <w:r>
        <w:rPr>
          <w:rStyle w:val="s0"/>
        </w:rPr>
        <w:t>В случае, предусмотренном настоящим подпунктом, налогоплательщик</w:t>
      </w:r>
      <w:r>
        <w:rPr>
          <w:rStyle w:val="s0"/>
        </w:rPr>
        <w:t>ом к налоговому заявлению прилагается один из следующих документов:</w:t>
      </w:r>
    </w:p>
    <w:p w:rsidR="00000000" w:rsidRDefault="0058204E">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58204E">
      <w:pPr>
        <w:ind w:firstLine="400"/>
        <w:jc w:val="both"/>
      </w:pPr>
      <w:r>
        <w:rPr>
          <w:rStyle w:val="s0"/>
        </w:rPr>
        <w:t>2) копия документа, подтверждающего наличие идентификационного номера, - при услови</w:t>
      </w:r>
      <w:r>
        <w:rPr>
          <w:rStyle w:val="s0"/>
        </w:rPr>
        <w:t>и предъявления его оригинала.</w:t>
      </w:r>
    </w:p>
    <w:p w:rsidR="00000000" w:rsidRDefault="0058204E">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w:t>
      </w:r>
      <w:r>
        <w:rPr>
          <w:rStyle w:val="s0"/>
        </w:rPr>
        <w:t>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58204E">
      <w:pPr>
        <w:jc w:val="both"/>
      </w:pPr>
      <w:r>
        <w:rPr>
          <w:rStyle w:val="s3"/>
        </w:rPr>
        <w:t xml:space="preserve">Пункт 3 изложен в редакции </w:t>
      </w:r>
      <w:hyperlink r:id="rId8077" w:anchor="sub_id=64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78" w:anchor="sub_id=64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Должностное лицо налогового органа в течение трех рабочих дне</w:t>
      </w:r>
      <w:r>
        <w:rPr>
          <w:rStyle w:val="s0"/>
        </w:rPr>
        <w:t>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58204E">
      <w:pPr>
        <w:ind w:firstLine="400"/>
        <w:jc w:val="both"/>
      </w:pPr>
      <w:r>
        <w:rPr>
          <w:rStyle w:val="s0"/>
        </w:rPr>
        <w:t>4. При выдаче новой регистрационной карточки контрольно-кассовой машины</w:t>
      </w:r>
      <w:r>
        <w:rPr>
          <w:rStyle w:val="s0"/>
        </w:rPr>
        <w:t xml:space="preserve">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58204E">
      <w:pPr>
        <w:jc w:val="both"/>
      </w:pPr>
      <w:hyperlink r:id="rId8079"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38" w:name="SUB6480000"/>
      <w:bookmarkEnd w:id="1038"/>
      <w:r>
        <w:rPr>
          <w:rStyle w:val="s1"/>
        </w:rPr>
        <w:t>Статья 648. Снятие контрольно-кассовой машины с учета в налоговом органе</w:t>
      </w:r>
    </w:p>
    <w:p w:rsidR="00000000" w:rsidRDefault="0058204E">
      <w:pPr>
        <w:ind w:firstLine="400"/>
        <w:jc w:val="both"/>
      </w:pPr>
      <w:r>
        <w:rPr>
          <w:rStyle w:val="s0"/>
        </w:rPr>
        <w:t>1. Снятие контрольно-кассовой машины с учета производится в случаях:</w:t>
      </w:r>
    </w:p>
    <w:p w:rsidR="00000000" w:rsidRDefault="0058204E">
      <w:pPr>
        <w:jc w:val="both"/>
      </w:pPr>
      <w:r>
        <w:rPr>
          <w:rStyle w:val="s3"/>
        </w:rPr>
        <w:t xml:space="preserve">В пункт 1 внесены изменения в соответствии с </w:t>
      </w:r>
      <w:hyperlink r:id="rId8080"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081" w:anchor="sub_id=6480101"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8082" w:anchor="sub_id=64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83" w:anchor="sub_id=64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58204E">
      <w:pPr>
        <w:ind w:firstLine="400"/>
        <w:jc w:val="both"/>
      </w:pPr>
      <w:r>
        <w:rPr>
          <w:rStyle w:val="s0"/>
        </w:rPr>
        <w:t>2) изменения места использования контрольно-кассовой машины или места нахождения на</w:t>
      </w:r>
      <w:r>
        <w:rPr>
          <w:rStyle w:val="s0"/>
        </w:rPr>
        <w:t>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58204E">
      <w:pPr>
        <w:jc w:val="both"/>
      </w:pPr>
      <w:hyperlink r:id="rId8084" w:history="1">
        <w:r>
          <w:rPr>
            <w:rStyle w:val="a3"/>
            <w:rFonts w:ascii="Wingdings" w:hAnsi="Wingdings"/>
            <w:i/>
            <w:iCs/>
            <w:bdr w:val="none" w:sz="0" w:space="0" w:color="auto" w:frame="1"/>
          </w:rPr>
          <w:t>*</w:t>
        </w:r>
      </w:hyperlink>
    </w:p>
    <w:p w:rsidR="00000000" w:rsidRDefault="0058204E">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58204E">
      <w:pPr>
        <w:ind w:firstLine="400"/>
        <w:jc w:val="both"/>
      </w:pPr>
      <w:r>
        <w:rPr>
          <w:rStyle w:val="s0"/>
        </w:rPr>
        <w:t>4) исключения контрольно-кассовой машины из государственного реестра;</w:t>
      </w:r>
    </w:p>
    <w:p w:rsidR="00000000" w:rsidRDefault="0058204E">
      <w:pPr>
        <w:jc w:val="both"/>
      </w:pPr>
      <w:r>
        <w:rPr>
          <w:rStyle w:val="s3"/>
        </w:rPr>
        <w:t xml:space="preserve">Пункт дополнен подпунктами 4-1 и 4-2 в соответствии с </w:t>
      </w:r>
      <w:hyperlink r:id="rId8085" w:anchor="sub_id=64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58204E">
      <w:pPr>
        <w:ind w:firstLine="400"/>
        <w:jc w:val="both"/>
      </w:pPr>
      <w:r>
        <w:rPr>
          <w:rStyle w:val="s0"/>
        </w:rPr>
        <w:t>4-2)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 и соотве</w:t>
      </w:r>
      <w:r>
        <w:rPr>
          <w:rStyle w:val="s0"/>
        </w:rPr>
        <w:t>тствующей административно-территориальной единицы по месту нахождения налогоплательщика;</w:t>
      </w:r>
    </w:p>
    <w:p w:rsidR="00000000" w:rsidRDefault="0058204E">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58204E">
      <w:pPr>
        <w:jc w:val="both"/>
      </w:pPr>
      <w:bookmarkStart w:id="1039" w:name="SUB6480200"/>
      <w:bookmarkEnd w:id="1039"/>
      <w:r>
        <w:rPr>
          <w:rStyle w:val="s3"/>
        </w:rPr>
        <w:t xml:space="preserve">В пункт 2 внесены изменения в соответствии с </w:t>
      </w:r>
      <w:hyperlink r:id="rId8086" w:anchor="sub_id=64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087" w:anchor="sub_id=64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Для снятия контрольно-кассовой</w:t>
      </w:r>
      <w:r>
        <w:rPr>
          <w:rStyle w:val="s0"/>
        </w:rPr>
        <w:t xml:space="preserve"> машины с учета в налоговом органе, за исключением компьютерных систем и контрольно-кассовой машины с функцией передачи данных, налогоплательщик представляет в налоговый орган одновременно с </w:t>
      </w:r>
      <w:hyperlink r:id="rId8088" w:anchor="sub_id=22" w:history="1">
        <w:r>
          <w:rPr>
            <w:rStyle w:val="a3"/>
          </w:rPr>
          <w:t>налоговым заявлением</w:t>
        </w:r>
      </w:hyperlink>
      <w:r>
        <w:rPr>
          <w:rStyle w:val="s0"/>
        </w:rPr>
        <w:t xml:space="preserve"> о снятии с учета контрольно-кассовой машины:</w:t>
      </w:r>
    </w:p>
    <w:p w:rsidR="00000000" w:rsidRDefault="0058204E">
      <w:pPr>
        <w:jc w:val="both"/>
      </w:pPr>
      <w:r>
        <w:rPr>
          <w:rStyle w:val="s3"/>
        </w:rPr>
        <w:t xml:space="preserve">Подпункт 1 изложен в редакции </w:t>
      </w:r>
      <w:hyperlink r:id="rId8089" w:anchor="sub_id=64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8090" w:anchor="sub_id=648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контрольно-кассовую машину с блоком фискальной памяти с установленной пломбой налогов</w:t>
      </w:r>
      <w:r>
        <w:rPr>
          <w:rStyle w:val="s0"/>
        </w:rPr>
        <w:t>ого органа или контрольно-кассовую машину с функцией фиксации и передачи данных;</w:t>
      </w:r>
    </w:p>
    <w:p w:rsidR="00000000" w:rsidRDefault="0058204E">
      <w:pPr>
        <w:ind w:firstLine="400"/>
        <w:jc w:val="both"/>
      </w:pPr>
      <w:r>
        <w:rPr>
          <w:rStyle w:val="s0"/>
        </w:rPr>
        <w:t>2) паспорт завода-изготовителя контрольно-кассовой машины;</w:t>
      </w:r>
    </w:p>
    <w:p w:rsidR="00000000" w:rsidRDefault="0058204E">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w:t>
      </w:r>
      <w:r>
        <w:rPr>
          <w:rStyle w:val="s0"/>
        </w:rPr>
        <w:t>х денег и товарных чеков;</w:t>
      </w:r>
    </w:p>
    <w:p w:rsidR="00000000" w:rsidRDefault="0058204E">
      <w:pPr>
        <w:ind w:firstLine="400"/>
        <w:jc w:val="both"/>
      </w:pPr>
      <w:r>
        <w:rPr>
          <w:rStyle w:val="s0"/>
        </w:rPr>
        <w:t>4) регистрационную карточку контрольно-кассовой машины.</w:t>
      </w:r>
    </w:p>
    <w:p w:rsidR="00000000" w:rsidRDefault="0058204E">
      <w:pPr>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w:t>
      </w:r>
      <w:r>
        <w:rPr>
          <w:rStyle w:val="s0"/>
        </w:rPr>
        <w:t>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58204E">
      <w:pPr>
        <w:jc w:val="both"/>
      </w:pPr>
      <w:r>
        <w:rPr>
          <w:rStyle w:val="s3"/>
        </w:rPr>
        <w:t xml:space="preserve">В пункт 4 внесены изменения в соответствии с </w:t>
      </w:r>
      <w:hyperlink r:id="rId8091" w:anchor="sub_id=64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092" w:anchor="sub_id=64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Должностное лицо налогового органа в течение трех рабочих дней</w:t>
      </w:r>
      <w:r>
        <w:rPr>
          <w:rStyle w:val="s0"/>
        </w:rPr>
        <w:t xml:space="preserve">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58204E">
      <w:pPr>
        <w:ind w:firstLine="400"/>
        <w:jc w:val="both"/>
      </w:pPr>
      <w:r>
        <w:rPr>
          <w:rStyle w:val="s0"/>
        </w:rPr>
        <w:t>1) снимает фискальный отчет;</w:t>
      </w:r>
    </w:p>
    <w:p w:rsidR="00000000" w:rsidRDefault="0058204E">
      <w:pPr>
        <w:ind w:firstLine="400"/>
        <w:jc w:val="both"/>
      </w:pPr>
      <w:r>
        <w:rPr>
          <w:rStyle w:val="s0"/>
        </w:rPr>
        <w:t>2) проводит камеральный контроль и сопоставление данных кни</w:t>
      </w:r>
      <w:r>
        <w:rPr>
          <w:rStyle w:val="s0"/>
        </w:rPr>
        <w:t>ги учета наличных денег с показаниями фискального отчета и данными книги товарных чеков;</w:t>
      </w:r>
    </w:p>
    <w:p w:rsidR="00000000" w:rsidRDefault="0058204E">
      <w:pPr>
        <w:ind w:firstLine="400"/>
        <w:jc w:val="both"/>
      </w:pPr>
      <w:r>
        <w:rPr>
          <w:rStyle w:val="s0"/>
        </w:rPr>
        <w:t xml:space="preserve">3) делает запись о закрытии книги учета наличных денег и книги товарных чеков; </w:t>
      </w:r>
    </w:p>
    <w:p w:rsidR="00000000" w:rsidRDefault="0058204E">
      <w:pPr>
        <w:jc w:val="both"/>
      </w:pPr>
      <w:r>
        <w:rPr>
          <w:rStyle w:val="s3"/>
        </w:rPr>
        <w:t xml:space="preserve">Пункт дополнен подпунктом 3-1 в соответствии с </w:t>
      </w:r>
      <w:hyperlink r:id="rId8093" w:anchor="sub_id=3199" w:history="1">
        <w:r>
          <w:rPr>
            <w:rStyle w:val="a3"/>
            <w:i/>
            <w:iCs/>
            <w:bdr w:val="none" w:sz="0" w:space="0" w:color="auto" w:frame="1"/>
          </w:rPr>
          <w:t>Законом</w:t>
        </w:r>
      </w:hyperlink>
      <w:r>
        <w:rPr>
          <w:rStyle w:val="s3"/>
        </w:rPr>
        <w:t xml:space="preserve"> РК от 16.11.09 г. № 200-IV (введено в действие с 1 января 2010 г.); изложен в редакции </w:t>
      </w:r>
      <w:hyperlink r:id="rId8094" w:anchor="sub_id=648" w:history="1">
        <w:r>
          <w:rPr>
            <w:rStyle w:val="a3"/>
            <w:i/>
            <w:iCs/>
            <w:bdr w:val="none" w:sz="0" w:space="0" w:color="auto" w:frame="1"/>
          </w:rPr>
          <w:t>Закона</w:t>
        </w:r>
      </w:hyperlink>
      <w:r>
        <w:rPr>
          <w:rStyle w:val="s3"/>
        </w:rPr>
        <w:t xml:space="preserve"> РК от 28.11.14 г. № 257-V (введ</w:t>
      </w:r>
      <w:r>
        <w:rPr>
          <w:rStyle w:val="s3"/>
        </w:rPr>
        <w:t>ено в действие с 1 января 2015 г.) (</w:t>
      </w:r>
      <w:hyperlink r:id="rId8095" w:anchor="sub_id=64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3-1) производит снятие пломбы налогового органа с корпуса контрольно-кассовой машины с блоком фискальной памяти;</w:t>
      </w:r>
    </w:p>
    <w:p w:rsidR="00000000" w:rsidRDefault="0058204E">
      <w:pPr>
        <w:jc w:val="both"/>
      </w:pPr>
      <w:r>
        <w:rPr>
          <w:rStyle w:val="s3"/>
        </w:rPr>
        <w:t>В подп</w:t>
      </w:r>
      <w:r>
        <w:rPr>
          <w:rStyle w:val="s3"/>
        </w:rPr>
        <w:t xml:space="preserve">ункт 4 внесены изменения в соответствии с </w:t>
      </w:r>
      <w:hyperlink r:id="rId8096" w:anchor="sub_id=64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097" w:anchor="sub_id=648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возвращает налогоплательщику:</w:t>
      </w:r>
    </w:p>
    <w:p w:rsidR="00000000" w:rsidRDefault="0058204E">
      <w:pPr>
        <w:ind w:firstLine="400"/>
        <w:jc w:val="both"/>
      </w:pPr>
      <w:r>
        <w:rPr>
          <w:rStyle w:val="s0"/>
        </w:rPr>
        <w:t>контрольно-кассовую машину;</w:t>
      </w:r>
    </w:p>
    <w:p w:rsidR="00000000" w:rsidRDefault="0058204E">
      <w:pPr>
        <w:ind w:firstLine="400"/>
        <w:jc w:val="both"/>
      </w:pPr>
      <w:r>
        <w:rPr>
          <w:rStyle w:val="s0"/>
        </w:rPr>
        <w:t>книги учета наличных денег и товарных чеков;</w:t>
      </w:r>
    </w:p>
    <w:p w:rsidR="00000000" w:rsidRDefault="0058204E">
      <w:pPr>
        <w:ind w:firstLine="400"/>
        <w:jc w:val="both"/>
      </w:pPr>
      <w:r>
        <w:rPr>
          <w:rStyle w:val="s0"/>
        </w:rPr>
        <w:t>паспорт завода-изготовителя контрольно-кассовой машины;</w:t>
      </w:r>
    </w:p>
    <w:p w:rsidR="00000000" w:rsidRDefault="0058204E">
      <w:pPr>
        <w:ind w:firstLine="400"/>
        <w:jc w:val="both"/>
      </w:pPr>
      <w:r>
        <w:rPr>
          <w:rStyle w:val="s0"/>
        </w:rPr>
        <w:t>регистрационную карточку с отметкой о снятии с учета контрольно-кассовой машины.</w:t>
      </w:r>
    </w:p>
    <w:p w:rsidR="00000000" w:rsidRDefault="0058204E">
      <w:pPr>
        <w:jc w:val="both"/>
      </w:pPr>
      <w:r>
        <w:rPr>
          <w:rStyle w:val="s3"/>
        </w:rPr>
        <w:t xml:space="preserve">Пункт 5 изложен в редакции </w:t>
      </w:r>
      <w:hyperlink r:id="rId8098" w:anchor="sub_id=648" w:history="1">
        <w:r>
          <w:rPr>
            <w:rStyle w:val="a3"/>
            <w:i/>
            <w:iCs/>
            <w:bdr w:val="none" w:sz="0" w:space="0" w:color="auto" w:frame="1"/>
          </w:rPr>
          <w:t>Закона</w:t>
        </w:r>
      </w:hyperlink>
      <w:r>
        <w:rPr>
          <w:rStyle w:val="s3"/>
        </w:rPr>
        <w:t xml:space="preserve"> РК от 28.11.14 г. № 257-V (введено в действие с 1 января 201</w:t>
      </w:r>
      <w:r>
        <w:rPr>
          <w:rStyle w:val="s3"/>
        </w:rPr>
        <w:t>5 г.) (</w:t>
      </w:r>
      <w:hyperlink r:id="rId8099" w:anchor="sub_id=648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При снятии с учета контрольно-кассовой машины, являющейся компьютерной системой, контрольно-кассовой машины с функцией передачи данных должностно</w:t>
      </w:r>
      <w:r>
        <w:rPr>
          <w:rStyle w:val="s0"/>
        </w:rPr>
        <w:t>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w:t>
      </w:r>
    </w:p>
    <w:p w:rsidR="00000000" w:rsidRDefault="0058204E">
      <w:pPr>
        <w:ind w:firstLine="400"/>
        <w:jc w:val="both"/>
      </w:pPr>
      <w:r>
        <w:t> </w:t>
      </w:r>
    </w:p>
    <w:p w:rsidR="00000000" w:rsidRDefault="0058204E">
      <w:pPr>
        <w:ind w:left="1200" w:hanging="800"/>
        <w:jc w:val="both"/>
      </w:pPr>
      <w:bookmarkStart w:id="1040" w:name="SUB6490000"/>
      <w:bookmarkEnd w:id="1040"/>
      <w:r>
        <w:rPr>
          <w:rStyle w:val="s1"/>
        </w:rPr>
        <w:t>Статья 649. Снятие фискального отчета и требование к содержанию контрольного чека</w:t>
      </w:r>
    </w:p>
    <w:p w:rsidR="00000000" w:rsidRDefault="0058204E">
      <w:pPr>
        <w:ind w:firstLine="400"/>
        <w:jc w:val="both"/>
      </w:pPr>
      <w:r>
        <w:rPr>
          <w:rStyle w:val="s0"/>
        </w:rPr>
        <w:t>1. Фискальные отчеты снимаются налоговыми органами в случаях:</w:t>
      </w:r>
    </w:p>
    <w:p w:rsidR="00000000" w:rsidRDefault="0058204E">
      <w:pPr>
        <w:ind w:firstLine="400"/>
        <w:jc w:val="both"/>
      </w:pPr>
      <w:r>
        <w:rPr>
          <w:rStyle w:val="s0"/>
        </w:rPr>
        <w:t>1) проведения налоговых проверок;</w:t>
      </w:r>
    </w:p>
    <w:p w:rsidR="00000000" w:rsidRDefault="0058204E">
      <w:pPr>
        <w:ind w:firstLine="400"/>
        <w:jc w:val="both"/>
      </w:pPr>
      <w:r>
        <w:rPr>
          <w:rStyle w:val="s0"/>
        </w:rPr>
        <w:t>2) замены блока фискальной памяти;</w:t>
      </w:r>
    </w:p>
    <w:p w:rsidR="00000000" w:rsidRDefault="0058204E">
      <w:pPr>
        <w:ind w:firstLine="400"/>
        <w:jc w:val="both"/>
      </w:pPr>
      <w:r>
        <w:rPr>
          <w:rStyle w:val="s0"/>
        </w:rPr>
        <w:t>3) снятия с учета контрольно-кассовой машины;</w:t>
      </w:r>
    </w:p>
    <w:p w:rsidR="00000000" w:rsidRDefault="0058204E">
      <w:pPr>
        <w:ind w:firstLine="400"/>
        <w:jc w:val="both"/>
      </w:pPr>
      <w:r>
        <w:rPr>
          <w:rStyle w:val="s0"/>
        </w:rPr>
        <w:t>4) осуществления ремонта контрольно-кассовой машины, требующего введение пароля</w:t>
      </w:r>
      <w:r>
        <w:rPr>
          <w:rStyle w:val="s0"/>
        </w:rPr>
        <w:t xml:space="preserve"> доступа к фискальной памяти;</w:t>
      </w:r>
    </w:p>
    <w:p w:rsidR="00000000" w:rsidRDefault="0058204E">
      <w:pPr>
        <w:ind w:firstLine="400"/>
        <w:jc w:val="both"/>
      </w:pPr>
      <w:r>
        <w:rPr>
          <w:rStyle w:val="s0"/>
        </w:rPr>
        <w:t>5) полного заполнения книги учета наличных денег;</w:t>
      </w:r>
    </w:p>
    <w:p w:rsidR="00000000" w:rsidRDefault="0058204E">
      <w:pPr>
        <w:ind w:firstLine="400"/>
        <w:jc w:val="both"/>
      </w:pPr>
      <w:r>
        <w:rPr>
          <w:rStyle w:val="s0"/>
        </w:rPr>
        <w:t>6) утери (порчи) книги учета наличных денег.</w:t>
      </w:r>
    </w:p>
    <w:p w:rsidR="00000000" w:rsidRDefault="0058204E">
      <w:pPr>
        <w:jc w:val="both"/>
      </w:pPr>
      <w:r>
        <w:rPr>
          <w:rStyle w:val="s3"/>
        </w:rPr>
        <w:t xml:space="preserve">В пункт 2 внесены изменения в соответствии с </w:t>
      </w:r>
      <w:hyperlink r:id="rId8100" w:anchor="sub_id=649"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8101" w:anchor="sub_id=649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Для снятия фискального отчета, за исключением случая, предусмотренного подпунктом 1</w:t>
      </w:r>
      <w:r>
        <w:rPr>
          <w:rStyle w:val="s0"/>
        </w:rPr>
        <w:t>) пункта 1 настоящей статьи, в налоговый орган представляются контрольно-кассовая машина и следующие документы:</w:t>
      </w:r>
    </w:p>
    <w:p w:rsidR="00000000" w:rsidRDefault="0058204E">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58204E">
      <w:pPr>
        <w:ind w:firstLine="400"/>
        <w:jc w:val="both"/>
      </w:pPr>
      <w:r>
        <w:rPr>
          <w:rStyle w:val="s0"/>
        </w:rPr>
        <w:t>2)</w:t>
      </w:r>
      <w:r>
        <w:rPr>
          <w:rStyle w:val="s0"/>
        </w:rPr>
        <w:t xml:space="preserve"> сменные отчеты с даты снятия последнего фискального отчета.</w:t>
      </w:r>
    </w:p>
    <w:p w:rsidR="00000000" w:rsidRDefault="0058204E">
      <w:pPr>
        <w:ind w:firstLine="400"/>
        <w:jc w:val="both"/>
      </w:pPr>
      <w:r>
        <w:rPr>
          <w:rStyle w:val="s0"/>
        </w:rPr>
        <w:t xml:space="preserve">При снятии фискального отчета составляется </w:t>
      </w:r>
      <w:hyperlink r:id="rId8102" w:anchor="sub_id=25" w:history="1">
        <w:r>
          <w:rPr>
            <w:rStyle w:val="a3"/>
          </w:rPr>
          <w:t>акт</w:t>
        </w:r>
      </w:hyperlink>
      <w:r>
        <w:rPr>
          <w:rStyle w:val="s0"/>
        </w:rPr>
        <w:t xml:space="preserve"> снятия фискального отчета, данные которого подлежат вводу в информац</w:t>
      </w:r>
      <w:r>
        <w:rPr>
          <w:rStyle w:val="s0"/>
        </w:rPr>
        <w:t>ионную систему налоговых органов.</w:t>
      </w:r>
    </w:p>
    <w:p w:rsidR="00000000" w:rsidRDefault="0058204E">
      <w:pPr>
        <w:jc w:val="both"/>
      </w:pPr>
      <w:r>
        <w:rPr>
          <w:rStyle w:val="s3"/>
        </w:rPr>
        <w:t xml:space="preserve">В пункт 3 внесены изменения в соответствии с </w:t>
      </w:r>
      <w:hyperlink r:id="rId8103" w:anchor="sub_id=649"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104" w:anchor="sub_id=649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Контрольный чек контрольно-кассовой машины, за исключением компьютерных систем, должен содержать следующую информацию:</w:t>
      </w:r>
    </w:p>
    <w:p w:rsidR="00000000" w:rsidRDefault="0058204E">
      <w:pPr>
        <w:ind w:firstLine="400"/>
        <w:jc w:val="both"/>
      </w:pPr>
      <w:r>
        <w:rPr>
          <w:rStyle w:val="s0"/>
        </w:rPr>
        <w:t>1) наименование налогоплательщика;</w:t>
      </w:r>
    </w:p>
    <w:p w:rsidR="00000000" w:rsidRDefault="0058204E">
      <w:pPr>
        <w:ind w:firstLine="400"/>
        <w:jc w:val="both"/>
      </w:pPr>
      <w:r>
        <w:rPr>
          <w:rStyle w:val="s0"/>
        </w:rPr>
        <w:t>2) идентификационный номер;</w:t>
      </w:r>
    </w:p>
    <w:p w:rsidR="00000000" w:rsidRDefault="0058204E">
      <w:pPr>
        <w:ind w:firstLine="400"/>
        <w:jc w:val="both"/>
      </w:pPr>
      <w:r>
        <w:rPr>
          <w:rStyle w:val="s0"/>
        </w:rPr>
        <w:t>3) заводской номер контрольно-кассовой машины;</w:t>
      </w:r>
    </w:p>
    <w:p w:rsidR="00000000" w:rsidRDefault="0058204E">
      <w:pPr>
        <w:ind w:firstLine="400"/>
        <w:jc w:val="both"/>
      </w:pPr>
      <w:r>
        <w:rPr>
          <w:rStyle w:val="s0"/>
        </w:rPr>
        <w:t>4) регистрационный номер контрольно-кассовой машины в налоговом органе;</w:t>
      </w:r>
    </w:p>
    <w:p w:rsidR="00000000" w:rsidRDefault="0058204E">
      <w:pPr>
        <w:ind w:firstLine="400"/>
        <w:jc w:val="both"/>
      </w:pPr>
      <w:r>
        <w:rPr>
          <w:rStyle w:val="s0"/>
        </w:rPr>
        <w:t>5) порядковый номер чека;</w:t>
      </w:r>
    </w:p>
    <w:p w:rsidR="00000000" w:rsidRDefault="0058204E">
      <w:pPr>
        <w:ind w:firstLine="400"/>
        <w:jc w:val="both"/>
      </w:pPr>
      <w:r>
        <w:rPr>
          <w:rStyle w:val="s0"/>
        </w:rPr>
        <w:t>6) дату и время совершения покупки товаров, выполнения работ, оказания услуг;</w:t>
      </w:r>
    </w:p>
    <w:p w:rsidR="00000000" w:rsidRDefault="0058204E">
      <w:pPr>
        <w:ind w:firstLine="400"/>
        <w:jc w:val="both"/>
      </w:pPr>
      <w:r>
        <w:rPr>
          <w:rStyle w:val="s0"/>
        </w:rPr>
        <w:t>7) це</w:t>
      </w:r>
      <w:r>
        <w:rPr>
          <w:rStyle w:val="s0"/>
        </w:rPr>
        <w:t>ну товара, работы, услуги и (или) сумму покупки;</w:t>
      </w:r>
    </w:p>
    <w:p w:rsidR="00000000" w:rsidRDefault="0058204E">
      <w:pPr>
        <w:ind w:firstLine="400"/>
        <w:jc w:val="both"/>
      </w:pPr>
      <w:r>
        <w:rPr>
          <w:rStyle w:val="s0"/>
        </w:rPr>
        <w:t>8) фискальный признак;</w:t>
      </w:r>
    </w:p>
    <w:p w:rsidR="00000000" w:rsidRDefault="0058204E">
      <w:pPr>
        <w:jc w:val="both"/>
      </w:pPr>
      <w:r>
        <w:rPr>
          <w:rStyle w:val="s3"/>
        </w:rPr>
        <w:t xml:space="preserve">Пункт дополнен подпунктом 9 в соответствии с </w:t>
      </w:r>
      <w:hyperlink r:id="rId8105" w:anchor="sub_id=649" w:history="1">
        <w:r>
          <w:rPr>
            <w:rStyle w:val="a3"/>
            <w:i/>
            <w:iCs/>
            <w:bdr w:val="none" w:sz="0" w:space="0" w:color="auto" w:frame="1"/>
          </w:rPr>
          <w:t>Законом</w:t>
        </w:r>
      </w:hyperlink>
      <w:r>
        <w:rPr>
          <w:rStyle w:val="s3"/>
        </w:rPr>
        <w:t xml:space="preserve"> РК от 28.11.14 г. № 257-V (введено в действие с 1 </w:t>
      </w:r>
      <w:r>
        <w:rPr>
          <w:rStyle w:val="s3"/>
        </w:rPr>
        <w:t>января 2015 г.)</w:t>
      </w:r>
    </w:p>
    <w:p w:rsidR="00000000" w:rsidRDefault="0058204E">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58204E">
      <w:pPr>
        <w:ind w:firstLine="400"/>
        <w:jc w:val="both"/>
      </w:pPr>
      <w:r>
        <w:rPr>
          <w:rStyle w:val="s0"/>
        </w:rPr>
        <w:t>Контрольный чек компьютер</w:t>
      </w:r>
      <w:r>
        <w:rPr>
          <w:rStyle w:val="s0"/>
        </w:rPr>
        <w:t>ных систем (за 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указанную в подпунктах 1) - 9) настоящего пункта.</w:t>
      </w:r>
    </w:p>
    <w:p w:rsidR="00000000" w:rsidRDefault="0058204E">
      <w:pPr>
        <w:ind w:firstLine="400"/>
        <w:jc w:val="both"/>
      </w:pPr>
      <w:hyperlink r:id="rId8106"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w:t>
      </w:r>
      <w:r>
        <w:rPr>
          <w:rStyle w:val="s0"/>
        </w:rPr>
        <w:t>енным органом.</w:t>
      </w:r>
    </w:p>
    <w:p w:rsidR="00000000" w:rsidRDefault="0058204E">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58204E">
      <w:pPr>
        <w:jc w:val="both"/>
      </w:pPr>
      <w:hyperlink r:id="rId8107" w:anchor="sub_id=400" w:history="1">
        <w:r>
          <w:rPr>
            <w:rStyle w:val="a3"/>
            <w:rFonts w:ascii="Wingdings" w:hAnsi="Wingdings"/>
            <w:i/>
            <w:iCs/>
            <w:bdr w:val="none" w:sz="0" w:space="0" w:color="auto" w:frame="1"/>
          </w:rPr>
          <w:t>*</w:t>
        </w:r>
      </w:hyperlink>
    </w:p>
    <w:p w:rsidR="00000000" w:rsidRDefault="0058204E">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w:t>
      </w:r>
      <w:r>
        <w:rPr>
          <w:rStyle w:val="s0"/>
        </w:rPr>
        <w:t xml:space="preserve"> на добавленную стоимость.</w:t>
      </w:r>
    </w:p>
    <w:p w:rsidR="00000000" w:rsidRDefault="0058204E">
      <w:pPr>
        <w:ind w:firstLine="400"/>
        <w:jc w:val="both"/>
      </w:pPr>
      <w:r>
        <w:t> </w:t>
      </w:r>
    </w:p>
    <w:p w:rsidR="00000000" w:rsidRDefault="0058204E">
      <w:pPr>
        <w:ind w:left="1200" w:hanging="800"/>
        <w:jc w:val="both"/>
      </w:pPr>
      <w:bookmarkStart w:id="1041" w:name="SUB6500000"/>
      <w:bookmarkEnd w:id="1041"/>
      <w:r>
        <w:rPr>
          <w:rStyle w:val="s1"/>
        </w:rPr>
        <w:t>Статья 650. Эксплуатация контрольно-кассовых машин</w:t>
      </w:r>
    </w:p>
    <w:p w:rsidR="00000000" w:rsidRDefault="0058204E">
      <w:pPr>
        <w:jc w:val="both"/>
      </w:pPr>
      <w:r>
        <w:rPr>
          <w:rStyle w:val="s3"/>
        </w:rPr>
        <w:t xml:space="preserve">В пункт 1 внесены изменения в соответствии с </w:t>
      </w:r>
      <w:hyperlink r:id="rId8108" w:anchor="sub_id=650" w:history="1">
        <w:r>
          <w:rPr>
            <w:rStyle w:val="a3"/>
            <w:i/>
            <w:iCs/>
            <w:bdr w:val="none" w:sz="0" w:space="0" w:color="auto" w:frame="1"/>
          </w:rPr>
          <w:t>Законом</w:t>
        </w:r>
      </w:hyperlink>
      <w:r>
        <w:rPr>
          <w:rStyle w:val="s3"/>
        </w:rPr>
        <w:t xml:space="preserve"> РК от 28.11.14 г. № 257-V (введены в дейст</w:t>
      </w:r>
      <w:r>
        <w:rPr>
          <w:rStyle w:val="s3"/>
        </w:rPr>
        <w:t>вие с 1 января 2015 г.) (</w:t>
      </w:r>
      <w:hyperlink r:id="rId8109" w:anchor="sub_id=65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Ответственное лицо налогоплательщика при эксплуатации контрольно-кассовой машины:</w:t>
      </w:r>
    </w:p>
    <w:p w:rsidR="00000000" w:rsidRDefault="0058204E">
      <w:pPr>
        <w:jc w:val="both"/>
      </w:pPr>
      <w:r>
        <w:rPr>
          <w:rStyle w:val="s3"/>
        </w:rPr>
        <w:t xml:space="preserve">Подпункт 1 изложен в редакции </w:t>
      </w:r>
      <w:hyperlink r:id="rId8110" w:anchor="sub_id=65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111" w:anchor="sub_id=65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осуществляет ввод информации о денежном расчете в соответствии с руководством по эксплуатации контрольно-кассовой машины;</w:t>
      </w:r>
    </w:p>
    <w:p w:rsidR="00000000" w:rsidRDefault="0058204E">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58204E">
      <w:pPr>
        <w:jc w:val="both"/>
      </w:pPr>
      <w:r>
        <w:rPr>
          <w:rStyle w:val="s3"/>
        </w:rPr>
        <w:t xml:space="preserve">Пункт дополнен </w:t>
      </w:r>
      <w:r>
        <w:rPr>
          <w:rStyle w:val="s3"/>
        </w:rPr>
        <w:t xml:space="preserve">подпунктом 2-1 в соответствии с </w:t>
      </w:r>
      <w:hyperlink r:id="rId8112" w:anchor="sub_id=65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2-1) в случае временного отсутствия сети телекоммуникаций, предоставл</w:t>
      </w:r>
      <w:r>
        <w:rPr>
          <w:rStyle w:val="s0"/>
        </w:rPr>
        <w:t>яемых оператором фискальных данных, использует автономный режим работы контрольно-кассовой машины с функцией фиксации и передачи данных;</w:t>
      </w:r>
    </w:p>
    <w:p w:rsidR="00000000" w:rsidRDefault="0058204E">
      <w:pPr>
        <w:ind w:firstLine="400"/>
        <w:jc w:val="both"/>
      </w:pPr>
      <w:r>
        <w:rPr>
          <w:rStyle w:val="s0"/>
        </w:rPr>
        <w:t>3) заполняет книгу учета наличных денег;</w:t>
      </w:r>
    </w:p>
    <w:p w:rsidR="00000000" w:rsidRDefault="0058204E">
      <w:pPr>
        <w:ind w:firstLine="400"/>
        <w:jc w:val="both"/>
      </w:pPr>
      <w:r>
        <w:rPr>
          <w:rStyle w:val="s0"/>
        </w:rPr>
        <w:t>4) при завершении смены выполняет процедуру «конец смены» путем снятия сменног</w:t>
      </w:r>
      <w:r>
        <w:rPr>
          <w:rStyle w:val="s0"/>
        </w:rPr>
        <w:t xml:space="preserve">о отчета (Z-отчет) согласно техническим требованиям изготовителя модели контрольно-кассовой машины. </w:t>
      </w:r>
    </w:p>
    <w:p w:rsidR="00000000" w:rsidRDefault="0058204E">
      <w:pPr>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w:t>
      </w:r>
      <w:r>
        <w:rPr>
          <w:rStyle w:val="s0"/>
        </w:rPr>
        <w:t>ования и возврата, должны храниться налогоплательщиком в течение пяти лет с даты их печати или полного заполнения.</w:t>
      </w:r>
    </w:p>
    <w:p w:rsidR="00000000" w:rsidRDefault="0058204E">
      <w:pPr>
        <w:ind w:firstLine="400"/>
        <w:jc w:val="both"/>
      </w:pPr>
      <w:r>
        <w:rPr>
          <w:rStyle w:val="s0"/>
        </w:rPr>
        <w:t>Для контрольно-кассовых машин период смены не должен превышать двадцать четыре часа.</w:t>
      </w:r>
    </w:p>
    <w:p w:rsidR="00000000" w:rsidRDefault="0058204E">
      <w:pPr>
        <w:jc w:val="both"/>
      </w:pPr>
      <w:hyperlink r:id="rId8113" w:history="1">
        <w:r>
          <w:rPr>
            <w:rStyle w:val="a3"/>
            <w:rFonts w:ascii="Wingdings" w:hAnsi="Wingdings"/>
            <w:i/>
            <w:iCs/>
            <w:bdr w:val="none" w:sz="0" w:space="0" w:color="auto" w:frame="1"/>
          </w:rPr>
          <w:t>*</w:t>
        </w:r>
      </w:hyperlink>
    </w:p>
    <w:p w:rsidR="00000000" w:rsidRDefault="0058204E">
      <w:pPr>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w:t>
      </w:r>
      <w:r>
        <w:rPr>
          <w:rStyle w:val="s0"/>
        </w:rPr>
        <w:t>и наличии оригинала контрольного чека и произведенной записи в книге учета наличных денег.</w:t>
      </w:r>
    </w:p>
    <w:p w:rsidR="00000000" w:rsidRDefault="0058204E">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58204E">
      <w:pPr>
        <w:jc w:val="both"/>
      </w:pPr>
      <w:r>
        <w:rPr>
          <w:rStyle w:val="s3"/>
        </w:rPr>
        <w:t xml:space="preserve">Пункт 4 изложен в редакции </w:t>
      </w:r>
      <w:hyperlink r:id="rId8114" w:anchor="sub_id=6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115" w:anchor="sub_id=6500000" w:history="1">
        <w:r>
          <w:rPr>
            <w:rStyle w:val="a3"/>
            <w:i/>
            <w:iCs/>
            <w:bdr w:val="none" w:sz="0" w:space="0" w:color="auto" w:frame="1"/>
          </w:rPr>
          <w:t>см. стар. ред.</w:t>
        </w:r>
      </w:hyperlink>
      <w:r>
        <w:rPr>
          <w:rStyle w:val="s3"/>
        </w:rPr>
        <w:t>); внесены изменения в соотве</w:t>
      </w:r>
      <w:r>
        <w:rPr>
          <w:rStyle w:val="s3"/>
        </w:rPr>
        <w:t xml:space="preserve">тствии с </w:t>
      </w:r>
      <w:hyperlink r:id="rId8116" w:anchor="sub_id=65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117" w:anchor="sub_id=65004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8204E">
      <w:pPr>
        <w:ind w:firstLine="400"/>
        <w:jc w:val="both"/>
      </w:pPr>
      <w:r>
        <w:rPr>
          <w:rStyle w:val="s0"/>
        </w:rPr>
        <w:t>4. Показания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w:t>
      </w:r>
      <w:r>
        <w:rPr>
          <w:rStyle w:val="s0"/>
        </w:rPr>
        <w:t xml:space="preserve"> с реализацией товаров, выполнением работ, оказанием услуг, отраженных в книге учета наличных денег.</w:t>
      </w:r>
    </w:p>
    <w:p w:rsidR="00000000" w:rsidRDefault="0058204E">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w:t>
      </w:r>
      <w:r>
        <w:rPr>
          <w:rStyle w:val="s0"/>
        </w:rPr>
        <w:t>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58204E">
      <w:pPr>
        <w:jc w:val="both"/>
      </w:pPr>
      <w:r>
        <w:rPr>
          <w:rStyle w:val="s3"/>
        </w:rPr>
        <w:t xml:space="preserve">В пункт 5 внесены изменения в соответствии с </w:t>
      </w:r>
      <w:hyperlink r:id="rId811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119" w:anchor="sub_id=6500500" w:history="1">
        <w:r>
          <w:rPr>
            <w:rStyle w:val="a3"/>
            <w:i/>
            <w:iCs/>
            <w:bdr w:val="none" w:sz="0" w:space="0" w:color="auto" w:frame="1"/>
          </w:rPr>
          <w:t>см. стар. ред.</w:t>
        </w:r>
      </w:hyperlink>
      <w:r>
        <w:rPr>
          <w:rStyle w:val="s3"/>
        </w:rPr>
        <w:t xml:space="preserve">); изложен в редакции </w:t>
      </w:r>
      <w:hyperlink r:id="rId8120" w:anchor="sub_id=650" w:history="1">
        <w:r>
          <w:rPr>
            <w:rStyle w:val="a3"/>
            <w:i/>
            <w:iCs/>
            <w:bdr w:val="none" w:sz="0" w:space="0" w:color="auto" w:frame="1"/>
          </w:rPr>
          <w:t>Закона</w:t>
        </w:r>
      </w:hyperlink>
      <w:r>
        <w:rPr>
          <w:rStyle w:val="s3"/>
        </w:rPr>
        <w:t xml:space="preserve"> РК от 29.09.14 г. № 239-V (</w:t>
      </w:r>
      <w:hyperlink r:id="rId8121" w:anchor="sub_id=6500500" w:history="1">
        <w:r>
          <w:rPr>
            <w:rStyle w:val="a3"/>
            <w:i/>
            <w:iCs/>
            <w:bdr w:val="none" w:sz="0" w:space="0" w:color="auto" w:frame="1"/>
          </w:rPr>
          <w:t>см. стар. ред.</w:t>
        </w:r>
      </w:hyperlink>
      <w:r>
        <w:rPr>
          <w:rStyle w:val="s3"/>
        </w:rPr>
        <w:t xml:space="preserve">); внесены изменения в соответствии с </w:t>
      </w:r>
      <w:hyperlink r:id="rId8122" w:anchor="sub_id=65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123" w:anchor="sub_id=650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w:t>
      </w:r>
      <w:r>
        <w:rPr>
          <w:rStyle w:val="s0"/>
        </w:rPr>
        <w:t>В случае технической неисправности контрольно-кассовой машины с блоком фискальной памяти,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w:t>
      </w:r>
      <w:r>
        <w:rPr>
          <w:rStyle w:val="s0"/>
        </w:rPr>
        <w:t>одает в налоговый орган, в котором произведена постановка на учет контрольно-кассовой машины:</w:t>
      </w:r>
    </w:p>
    <w:p w:rsidR="00000000" w:rsidRDefault="0058204E">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суммарных показаний счетчика на начало дня, в который</w:t>
      </w:r>
      <w:r>
        <w:rPr>
          <w:rStyle w:val="s0"/>
        </w:rPr>
        <w:t xml:space="preserve"> произошла неисправность;</w:t>
      </w:r>
    </w:p>
    <w:p w:rsidR="00000000" w:rsidRDefault="0058204E">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58204E">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58204E">
      <w:pPr>
        <w:ind w:firstLine="400"/>
        <w:jc w:val="both"/>
      </w:pPr>
      <w:r>
        <w:rPr>
          <w:rStyle w:val="s0"/>
        </w:rPr>
        <w:t>Разрешение налогового органа на нарушение целостности плом</w:t>
      </w:r>
      <w:r>
        <w:rPr>
          <w:rStyle w:val="s0"/>
        </w:rPr>
        <w:t xml:space="preserve">бы контрольно-кассовой машины выдается по </w:t>
      </w:r>
      <w:hyperlink r:id="rId8124" w:anchor="sub_id=45" w:history="1">
        <w:r>
          <w:rPr>
            <w:rStyle w:val="a3"/>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w:t>
      </w:r>
      <w:r>
        <w:rPr>
          <w:rStyle w:val="s0"/>
        </w:rPr>
        <w:t>ешения о его выдаче.</w:t>
      </w:r>
    </w:p>
    <w:p w:rsidR="00000000" w:rsidRDefault="0058204E">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58204E">
      <w:pPr>
        <w:ind w:firstLine="400"/>
        <w:jc w:val="both"/>
      </w:pPr>
      <w:r>
        <w:rPr>
          <w:rStyle w:val="s0"/>
        </w:rPr>
        <w:t>Срок представления контрольно-кассовой машины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w:t>
      </w:r>
      <w:r>
        <w:rPr>
          <w:rStyle w:val="s0"/>
        </w:rPr>
        <w:t>ния, но не более пятнадцати рабочих дней со дня выдачи разрешения налогового органа на нарушение целостности пломбы.</w:t>
      </w:r>
    </w:p>
    <w:p w:rsidR="00000000" w:rsidRDefault="0058204E">
      <w:pPr>
        <w:jc w:val="both"/>
      </w:pPr>
      <w:r>
        <w:rPr>
          <w:rStyle w:val="s3"/>
        </w:rPr>
        <w:t xml:space="preserve">Статья дополнена пунктом 5-1 в соответствии с </w:t>
      </w:r>
      <w:hyperlink r:id="rId8125" w:anchor="sub_id=650" w:history="1">
        <w:r>
          <w:rPr>
            <w:rStyle w:val="a3"/>
            <w:i/>
            <w:iCs/>
            <w:bdr w:val="none" w:sz="0" w:space="0" w:color="auto" w:frame="1"/>
          </w:rPr>
          <w:t>Законом</w:t>
        </w:r>
      </w:hyperlink>
      <w:r>
        <w:rPr>
          <w:rStyle w:val="s3"/>
        </w:rPr>
        <w:t xml:space="preserve"> РК о</w:t>
      </w:r>
      <w:r>
        <w:rPr>
          <w:rStyle w:val="s3"/>
        </w:rPr>
        <w:t>т 28.11.14 г. № 257-V (введено в действие с 1 января 2015 г.)</w:t>
      </w:r>
    </w:p>
    <w:p w:rsidR="00000000" w:rsidRDefault="0058204E">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 нал</w:t>
      </w:r>
      <w:r>
        <w:rPr>
          <w:rStyle w:val="s0"/>
        </w:rPr>
        <w:t>огоплательщик в течение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58204E">
      <w:pPr>
        <w:ind w:firstLine="400"/>
        <w:jc w:val="both"/>
      </w:pPr>
      <w:r>
        <w:rPr>
          <w:rStyle w:val="s0"/>
        </w:rPr>
        <w:t>В течение трех рабочих дней</w:t>
      </w:r>
      <w:r>
        <w:rPr>
          <w:rStyle w:val="s0"/>
        </w:rPr>
        <w:t xml:space="preserve"> после завершения ремонта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центра т</w:t>
      </w:r>
      <w:r>
        <w:rPr>
          <w:rStyle w:val="s0"/>
        </w:rPr>
        <w:t>ехнического обслуживания о причинах неисправности с указанием сроков проведения ремонта.</w:t>
      </w:r>
    </w:p>
    <w:p w:rsidR="00000000" w:rsidRDefault="0058204E">
      <w:pPr>
        <w:ind w:firstLine="400"/>
        <w:jc w:val="both"/>
      </w:pPr>
      <w:r>
        <w:rPr>
          <w:rStyle w:val="s0"/>
        </w:rPr>
        <w:t>6. Контрольно-кассовая машина считается технически неисправной в случаях, если:</w:t>
      </w:r>
    </w:p>
    <w:p w:rsidR="00000000" w:rsidRDefault="0058204E">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58204E">
      <w:pPr>
        <w:jc w:val="both"/>
      </w:pPr>
      <w:r>
        <w:rPr>
          <w:rStyle w:val="s3"/>
        </w:rPr>
        <w:t xml:space="preserve">Подпункт 2 изложен в редакции </w:t>
      </w:r>
      <w:hyperlink r:id="rId8126" w:anchor="sub_id=650" w:history="1">
        <w:r>
          <w:rPr>
            <w:rStyle w:val="a3"/>
            <w:i/>
            <w:iCs/>
            <w:bdr w:val="none" w:sz="0" w:space="0" w:color="auto" w:frame="1"/>
          </w:rPr>
          <w:t>Закона</w:t>
        </w:r>
      </w:hyperlink>
      <w:r>
        <w:rPr>
          <w:rStyle w:val="s3"/>
        </w:rPr>
        <w:t xml:space="preserve"> РК от 28.11.14 г. № 257-V (введено в действие с 1 </w:t>
      </w:r>
      <w:r>
        <w:rPr>
          <w:rStyle w:val="s3"/>
        </w:rPr>
        <w:t>января 2015 г.) (</w:t>
      </w:r>
      <w:hyperlink r:id="rId8127" w:anchor="sub_id=650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58204E">
      <w:pPr>
        <w:jc w:val="both"/>
      </w:pPr>
      <w:r>
        <w:rPr>
          <w:rStyle w:val="s3"/>
        </w:rPr>
        <w:t xml:space="preserve">Подпункт 3 изложен в редакции </w:t>
      </w:r>
      <w:hyperlink r:id="rId8128" w:anchor="sub_id=65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129" w:anchor="sub_id=650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отсутствует или повреждена пломба налогового органа контрольно-кассовой машины с блоком фискальной памяти;</w:t>
      </w:r>
    </w:p>
    <w:p w:rsidR="00000000" w:rsidRDefault="0058204E">
      <w:pPr>
        <w:ind w:firstLine="400"/>
        <w:jc w:val="both"/>
      </w:pPr>
      <w:r>
        <w:rPr>
          <w:rStyle w:val="s0"/>
        </w:rPr>
        <w:t>4) отсутствует маркировка завода-изготовителя;</w:t>
      </w:r>
    </w:p>
    <w:p w:rsidR="00000000" w:rsidRDefault="0058204E">
      <w:pPr>
        <w:jc w:val="both"/>
      </w:pPr>
      <w:r>
        <w:rPr>
          <w:rStyle w:val="s3"/>
        </w:rPr>
        <w:t xml:space="preserve">Пункт дополнен подпунктом 5 в соответствии с </w:t>
      </w:r>
      <w:hyperlink r:id="rId8130" w:anchor="sub_id=65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58204E">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w:t>
      </w:r>
      <w:r>
        <w:rPr>
          <w:rStyle w:val="s0"/>
        </w:rPr>
        <w:t>яемой оператором фискальных данных.</w:t>
      </w:r>
    </w:p>
    <w:p w:rsidR="00000000" w:rsidRDefault="0058204E">
      <w:pPr>
        <w:jc w:val="both"/>
      </w:pPr>
      <w:r>
        <w:rPr>
          <w:rStyle w:val="s3"/>
        </w:rPr>
        <w:t xml:space="preserve">Пункт 7 изложен в редакции </w:t>
      </w:r>
      <w:hyperlink r:id="rId8131" w:anchor="sub_id=65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132" w:anchor="sub_id=650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7. Контрольно-кассовая машина, являющаяся компьютерной системой, считается технически неисправной в случаях, предусмотренных подпунктами 1), 2), 4) и 5) пункта 6 настоящей статьи.</w:t>
      </w:r>
    </w:p>
    <w:p w:rsidR="00000000" w:rsidRDefault="0058204E">
      <w:pPr>
        <w:ind w:firstLine="400"/>
        <w:jc w:val="both"/>
      </w:pPr>
      <w:r>
        <w:rPr>
          <w:rStyle w:val="s0"/>
        </w:rPr>
        <w:t>8. В случае п</w:t>
      </w:r>
      <w:r>
        <w:rPr>
          <w:rStyle w:val="s0"/>
        </w:rPr>
        <w:t>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w:t>
      </w:r>
      <w:r>
        <w:rPr>
          <w:rStyle w:val="s0"/>
        </w:rPr>
        <w:t>вой машины:</w:t>
      </w:r>
    </w:p>
    <w:p w:rsidR="00000000" w:rsidRDefault="0058204E">
      <w:pPr>
        <w:ind w:firstLine="400"/>
        <w:jc w:val="both"/>
      </w:pPr>
      <w:r>
        <w:rPr>
          <w:rStyle w:val="s0"/>
        </w:rPr>
        <w:t xml:space="preserve">1) </w:t>
      </w:r>
      <w:hyperlink r:id="rId8133" w:anchor="sub_id=23" w:history="1">
        <w:r>
          <w:rPr>
            <w:rStyle w:val="a3"/>
          </w:rPr>
          <w:t>налоговое заявление</w:t>
        </w:r>
      </w:hyperlink>
      <w:r>
        <w:rPr>
          <w:rStyle w:val="s0"/>
        </w:rPr>
        <w:t>;</w:t>
      </w:r>
    </w:p>
    <w:p w:rsidR="00000000" w:rsidRDefault="0058204E">
      <w:pPr>
        <w:ind w:firstLine="400"/>
        <w:jc w:val="both"/>
      </w:pPr>
      <w:r>
        <w:rPr>
          <w:rStyle w:val="s0"/>
        </w:rPr>
        <w:t xml:space="preserve">2) пронумерованные, прошнурованные, заверенные подписью и (или) печатью налогоплательщика новые книги учета наличных денег и (или) товарных </w:t>
      </w:r>
      <w:r>
        <w:rPr>
          <w:rStyle w:val="s0"/>
        </w:rPr>
        <w:t>чеков;</w:t>
      </w:r>
    </w:p>
    <w:p w:rsidR="00000000" w:rsidRDefault="0058204E">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58204E">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w:t>
      </w:r>
      <w:r>
        <w:rPr>
          <w:rStyle w:val="s0"/>
        </w:rPr>
        <w:t>ля снятия фискального отчета.</w:t>
      </w:r>
    </w:p>
    <w:p w:rsidR="00000000" w:rsidRDefault="0058204E">
      <w:pPr>
        <w:jc w:val="both"/>
      </w:pPr>
      <w:r>
        <w:rPr>
          <w:rStyle w:val="s3"/>
        </w:rPr>
        <w:t xml:space="preserve">Пункт 9 изложен в редакции </w:t>
      </w:r>
      <w:hyperlink r:id="rId8134" w:anchor="sub_id=65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135" w:anchor="sub_id=65009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Налоговыми органами замена книг учета наличных денег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58204E">
      <w:pPr>
        <w:jc w:val="both"/>
      </w:pPr>
      <w:hyperlink r:id="rId813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42" w:name="SUB6510000"/>
      <w:bookmarkEnd w:id="1042"/>
      <w:r>
        <w:rPr>
          <w:rStyle w:val="s1"/>
        </w:rPr>
        <w:t xml:space="preserve">Статья 651. Государственный реестр </w:t>
      </w:r>
    </w:p>
    <w:p w:rsidR="00000000" w:rsidRDefault="0058204E">
      <w:pPr>
        <w:ind w:firstLine="400"/>
        <w:jc w:val="both"/>
      </w:pPr>
      <w:r>
        <w:rPr>
          <w:rStyle w:val="s0"/>
        </w:rPr>
        <w:t xml:space="preserve">1. Уполномоченный орган ведет </w:t>
      </w:r>
      <w:hyperlink r:id="rId8137" w:history="1">
        <w:r>
          <w:rPr>
            <w:rStyle w:val="a3"/>
          </w:rPr>
          <w:t>государственный реестр</w:t>
        </w:r>
      </w:hyperlink>
      <w:r>
        <w:rPr>
          <w:rStyle w:val="s0"/>
        </w:rPr>
        <w:t xml:space="preserve"> </w:t>
      </w:r>
      <w:r>
        <w:rPr>
          <w:rStyle w:val="s0"/>
        </w:rPr>
        <w:t xml:space="preserve">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58204E">
      <w:pPr>
        <w:ind w:firstLine="400"/>
        <w:jc w:val="both"/>
      </w:pPr>
      <w:r>
        <w:rPr>
          <w:rStyle w:val="s0"/>
        </w:rPr>
        <w:t>2. Рассмотрение вопросов о включении модели контрольно-кассовой машины в государственный реестр осуществля</w:t>
      </w:r>
      <w:r>
        <w:rPr>
          <w:rStyle w:val="s0"/>
        </w:rPr>
        <w:t xml:space="preserve">ется на основании </w:t>
      </w:r>
      <w:hyperlink r:id="rId8138" w:anchor="sub_id=24" w:history="1">
        <w:r>
          <w:rPr>
            <w:rStyle w:val="a3"/>
          </w:rPr>
          <w:t>налогового заявления</w:t>
        </w:r>
      </w:hyperlink>
      <w:r>
        <w:rPr>
          <w:rStyle w:val="s0"/>
        </w:rPr>
        <w:t xml:space="preserve"> заинтересованного лица. </w:t>
      </w:r>
    </w:p>
    <w:p w:rsidR="00000000" w:rsidRDefault="0058204E">
      <w:pPr>
        <w:jc w:val="both"/>
      </w:pPr>
      <w:r>
        <w:rPr>
          <w:rStyle w:val="s3"/>
        </w:rPr>
        <w:t xml:space="preserve">В пункт 3 внесены изменения в соответствии с </w:t>
      </w:r>
      <w:hyperlink r:id="rId8139" w:anchor="sub_id=805"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140" w:anchor="sub_id=651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К налоговому заявлению прилагаются эталонный образец модели ко</w:t>
      </w:r>
      <w:r>
        <w:rPr>
          <w:rStyle w:val="s0"/>
        </w:rPr>
        <w:t xml:space="preserve">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58204E">
      <w:pPr>
        <w:ind w:firstLine="400"/>
        <w:jc w:val="both"/>
      </w:pPr>
      <w:r>
        <w:rPr>
          <w:rStyle w:val="s0"/>
        </w:rPr>
        <w:t xml:space="preserve">1) паспорт завода-изготовителя; </w:t>
      </w:r>
    </w:p>
    <w:p w:rsidR="00000000" w:rsidRDefault="0058204E">
      <w:pPr>
        <w:ind w:firstLine="400"/>
        <w:jc w:val="both"/>
      </w:pPr>
      <w:r>
        <w:rPr>
          <w:rStyle w:val="s0"/>
        </w:rPr>
        <w:t xml:space="preserve">2) техническая документация завода-изготовителя; </w:t>
      </w:r>
    </w:p>
    <w:p w:rsidR="00000000" w:rsidRDefault="0058204E">
      <w:pPr>
        <w:ind w:firstLine="400"/>
        <w:jc w:val="both"/>
      </w:pPr>
      <w:r>
        <w:rPr>
          <w:rStyle w:val="s0"/>
        </w:rPr>
        <w:t xml:space="preserve">3) образцы </w:t>
      </w:r>
      <w:r>
        <w:rPr>
          <w:rStyle w:val="s0"/>
        </w:rPr>
        <w:t xml:space="preserve">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58204E">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58204E">
      <w:pPr>
        <w:ind w:firstLine="400"/>
        <w:jc w:val="both"/>
      </w:pPr>
      <w:r>
        <w:rPr>
          <w:rStyle w:val="s0"/>
        </w:rPr>
        <w:t>5) руко</w:t>
      </w:r>
      <w:r>
        <w:rPr>
          <w:rStyle w:val="s0"/>
        </w:rPr>
        <w:t xml:space="preserve">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перерегистрации контрольно-кассовой машины, снятии фискальных </w:t>
      </w:r>
      <w:r>
        <w:rPr>
          <w:rStyle w:val="s0"/>
        </w:rPr>
        <w:t xml:space="preserve">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 для печати в контрольном чеке; </w:t>
      </w:r>
    </w:p>
    <w:p w:rsidR="00000000" w:rsidRDefault="0058204E">
      <w:pPr>
        <w:ind w:firstLine="400"/>
        <w:jc w:val="both"/>
      </w:pPr>
      <w:r>
        <w:rPr>
          <w:rStyle w:val="s0"/>
        </w:rPr>
        <w:t>6) гарантийное обязательство завода-изготовителя по техническ</w:t>
      </w:r>
      <w:r>
        <w:rPr>
          <w:rStyle w:val="s0"/>
        </w:rPr>
        <w:t xml:space="preserve">ой поддержке модели контрольно-кассовой машины; </w:t>
      </w:r>
    </w:p>
    <w:p w:rsidR="00000000" w:rsidRDefault="0058204E">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8141" w:history="1">
        <w:r>
          <w:rPr>
            <w:rStyle w:val="a3"/>
          </w:rPr>
          <w:t>основным</w:t>
        </w:r>
        <w:r>
          <w:rPr>
            <w:rStyle w:val="a3"/>
          </w:rPr>
          <w:t xml:space="preserve"> техническим требованиям по форме, установленной уполномоченным органом</w:t>
        </w:r>
      </w:hyperlink>
      <w:r>
        <w:rPr>
          <w:rStyle w:val="s0"/>
        </w:rPr>
        <w:t xml:space="preserve">; </w:t>
      </w:r>
    </w:p>
    <w:p w:rsidR="00000000" w:rsidRDefault="0058204E">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58204E">
      <w:pPr>
        <w:ind w:firstLine="400"/>
        <w:jc w:val="both"/>
      </w:pPr>
      <w:r>
        <w:rPr>
          <w:rStyle w:val="s0"/>
        </w:rPr>
        <w:t>9) цветная фотография модели контрольно-кассовой машины на бумажном и электронн</w:t>
      </w:r>
      <w:r>
        <w:rPr>
          <w:rStyle w:val="s0"/>
        </w:rPr>
        <w:t xml:space="preserve">ом носителях. </w:t>
      </w:r>
    </w:p>
    <w:p w:rsidR="00000000" w:rsidRDefault="0058204E">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58204E">
      <w:pPr>
        <w:ind w:firstLine="400"/>
        <w:jc w:val="both"/>
      </w:pPr>
      <w:r>
        <w:rPr>
          <w:rStyle w:val="s0"/>
        </w:rPr>
        <w:t>Ес</w:t>
      </w:r>
      <w:r>
        <w:rPr>
          <w:rStyle w:val="s0"/>
        </w:rPr>
        <w:t>ли моделью контрольно-кассовой машины является компьютерная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w:t>
      </w:r>
      <w:r>
        <w:rPr>
          <w:rStyle w:val="s0"/>
        </w:rPr>
        <w:t xml:space="preserve">нты, перечисленные в подпунктах 1), 2), 3), 5), 6) и 7) настоящего пункта. </w:t>
      </w:r>
      <w:hyperlink r:id="rId8142" w:history="1">
        <w:r>
          <w:rPr>
            <w:rStyle w:val="a3"/>
          </w:rPr>
          <w:t>Порядок выдачи заключения</w:t>
        </w:r>
      </w:hyperlink>
      <w:r>
        <w:rPr>
          <w:rStyle w:val="s0"/>
        </w:rPr>
        <w:t xml:space="preserve"> устанавливается Правительством Республики Казахстан.</w:t>
      </w:r>
    </w:p>
    <w:p w:rsidR="00000000" w:rsidRDefault="0058204E">
      <w:pPr>
        <w:ind w:firstLine="400"/>
        <w:jc w:val="both"/>
      </w:pPr>
      <w:r>
        <w:rPr>
          <w:rStyle w:val="s0"/>
        </w:rPr>
        <w:t>4. Включение модели контрольно-кассов</w:t>
      </w:r>
      <w:r>
        <w:rPr>
          <w:rStyle w:val="s0"/>
        </w:rPr>
        <w:t xml:space="preserve">ой машины в государственный реестр осуществляется при одновременном соблюдении следующих условий: </w:t>
      </w:r>
    </w:p>
    <w:p w:rsidR="00000000" w:rsidRDefault="0058204E">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58204E">
      <w:pPr>
        <w:ind w:firstLine="400"/>
        <w:jc w:val="both"/>
      </w:pPr>
      <w:r>
        <w:rPr>
          <w:rStyle w:val="s0"/>
        </w:rPr>
        <w:t xml:space="preserve">2) соответствие модели контрольно-кассовой машины </w:t>
      </w:r>
      <w:hyperlink r:id="rId8143" w:history="1">
        <w:r>
          <w:rPr>
            <w:rStyle w:val="a3"/>
          </w:rPr>
          <w:t>техническим требованиям, установленным уполномоченным органом</w:t>
        </w:r>
      </w:hyperlink>
      <w:r>
        <w:rPr>
          <w:rStyle w:val="s0"/>
        </w:rPr>
        <w:t xml:space="preserve">. </w:t>
      </w:r>
    </w:p>
    <w:p w:rsidR="00000000" w:rsidRDefault="0058204E">
      <w:pPr>
        <w:jc w:val="both"/>
      </w:pPr>
      <w:r>
        <w:rPr>
          <w:rStyle w:val="s3"/>
        </w:rPr>
        <w:t xml:space="preserve">В пункт 5 внесены изменения в соответствии с </w:t>
      </w:r>
      <w:hyperlink r:id="rId8144" w:anchor="sub_id=320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8145" w:anchor="sub_id=651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Соответствие модели контрольно-кассовой машины техническим требованиям </w:t>
      </w:r>
      <w:r>
        <w:t>при включении</w:t>
      </w:r>
      <w:r>
        <w:t xml:space="preserve">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w:t>
      </w:r>
      <w:r>
        <w:rPr>
          <w:rStyle w:val="s0"/>
        </w:rPr>
        <w:t>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w:t>
      </w:r>
      <w:r>
        <w:rPr>
          <w:rStyle w:val="s0"/>
        </w:rPr>
        <w:t>ссовой машины в государственный реестр, и лиц, с ними связанных).</w:t>
      </w:r>
    </w:p>
    <w:p w:rsidR="00000000" w:rsidRDefault="0058204E">
      <w:pPr>
        <w:ind w:firstLine="400"/>
        <w:jc w:val="both"/>
      </w:pPr>
      <w:r>
        <w:rPr>
          <w:rStyle w:val="s0"/>
        </w:rPr>
        <w:t>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w:t>
      </w:r>
      <w:r>
        <w:rPr>
          <w:rStyle w:val="s0"/>
        </w:rPr>
        <w:t xml:space="preserve">огового заявления. </w:t>
      </w:r>
    </w:p>
    <w:p w:rsidR="00000000" w:rsidRDefault="0058204E">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58204E">
      <w:pPr>
        <w:jc w:val="both"/>
      </w:pPr>
      <w:r>
        <w:rPr>
          <w:rStyle w:val="s3"/>
        </w:rPr>
        <w:t xml:space="preserve">В пункт 7 внесены изменения в соответствии с </w:t>
      </w:r>
      <w:hyperlink r:id="rId8146"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147" w:anchor="sub_id=651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w:t>
      </w:r>
      <w:r>
        <w:t xml:space="preserve">Исключение модели </w:t>
      </w:r>
      <w:r>
        <w:t>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государствен</w:t>
      </w:r>
      <w:r>
        <w:t>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шестимесячно</w:t>
      </w:r>
      <w:r>
        <w:rPr>
          <w:rStyle w:val="s0"/>
        </w:rPr>
        <w:t>го периода до исключения модели контрольно-кассовой машины из государственного реестра.</w:t>
      </w:r>
    </w:p>
    <w:p w:rsidR="00000000" w:rsidRDefault="0058204E">
      <w:pPr>
        <w:jc w:val="both"/>
      </w:pPr>
      <w:hyperlink r:id="rId8148"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43" w:name="SUB6520000"/>
      <w:bookmarkEnd w:id="1043"/>
      <w:r>
        <w:rPr>
          <w:rStyle w:val="s1"/>
        </w:rPr>
        <w:t>Статья 652. Налоговый контроль за соблюдением порядка применения контрольно-кассовых машин</w:t>
      </w:r>
    </w:p>
    <w:p w:rsidR="00000000" w:rsidRDefault="0058204E">
      <w:pPr>
        <w:ind w:firstLine="400"/>
        <w:jc w:val="both"/>
      </w:pPr>
      <w:r>
        <w:rPr>
          <w:rStyle w:val="s0"/>
        </w:rPr>
        <w:t xml:space="preserve">Налоговые органы: </w:t>
      </w:r>
    </w:p>
    <w:p w:rsidR="00000000" w:rsidRDefault="0058204E">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58204E">
      <w:pPr>
        <w:jc w:val="both"/>
      </w:pPr>
      <w:r>
        <w:rPr>
          <w:rStyle w:val="s3"/>
        </w:rPr>
        <w:t xml:space="preserve">Подпункт 2 изложен в редакции </w:t>
      </w:r>
      <w:hyperlink r:id="rId8149" w:anchor="sub_id=652" w:history="1">
        <w:r>
          <w:rPr>
            <w:rStyle w:val="a3"/>
            <w:i/>
            <w:iCs/>
            <w:bdr w:val="none" w:sz="0" w:space="0" w:color="auto" w:frame="1"/>
          </w:rPr>
          <w:t>Закона</w:t>
        </w:r>
      </w:hyperlink>
      <w:r>
        <w:rPr>
          <w:rStyle w:val="s3"/>
        </w:rPr>
        <w:t xml:space="preserve"> РК от 28.11.14 г. № 257-V (введе</w:t>
      </w:r>
      <w:r>
        <w:rPr>
          <w:rStyle w:val="s3"/>
        </w:rPr>
        <w:t>но в действие с 1 января 2015 г.) (</w:t>
      </w:r>
      <w:hyperlink r:id="rId8150" w:anchor="sub_id=65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используют данные, хранящиеся в блоках фискальной памяти контрольно-кассовых машин, либо данные контрольно-кассовых м</w:t>
      </w:r>
      <w:r>
        <w:rPr>
          <w:rStyle w:val="s0"/>
        </w:rPr>
        <w:t>ашин с функцией фиксации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налогоплательщиком налогового обязательства по у</w:t>
      </w:r>
      <w:r>
        <w:rPr>
          <w:rStyle w:val="s0"/>
        </w:rPr>
        <w:t>плате налогов и других обязательных платежей в бюджет.</w:t>
      </w:r>
    </w:p>
    <w:p w:rsidR="00000000" w:rsidRDefault="0058204E">
      <w:pPr>
        <w:jc w:val="both"/>
      </w:pPr>
      <w:hyperlink r:id="rId8151"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center"/>
      </w:pPr>
      <w:bookmarkStart w:id="1044" w:name="SUB6530000"/>
      <w:bookmarkEnd w:id="1044"/>
      <w:r>
        <w:rPr>
          <w:rStyle w:val="s1"/>
        </w:rPr>
        <w:t>Глава 91. ПРОЧИЕ ФОРМЫ НАЛОГОВОГО КОНТРОЛЯ</w:t>
      </w:r>
    </w:p>
    <w:p w:rsidR="00000000" w:rsidRDefault="0058204E">
      <w:pPr>
        <w:jc w:val="both"/>
      </w:pPr>
      <w:r>
        <w:t> </w:t>
      </w:r>
    </w:p>
    <w:p w:rsidR="00000000" w:rsidRDefault="0058204E">
      <w:pPr>
        <w:jc w:val="both"/>
      </w:pPr>
      <w:r>
        <w:rPr>
          <w:rStyle w:val="s3"/>
        </w:rPr>
        <w:t xml:space="preserve">Заголовок изложен в редакции </w:t>
      </w:r>
      <w:hyperlink r:id="rId8152"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8153" w:anchor="sub_id=653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w:t>
      </w:r>
      <w:r>
        <w:rPr>
          <w:rStyle w:val="s1"/>
        </w:rPr>
        <w:t>татья 653. Контроль за подакцизными товарами, произведенными или импортированными в Республику Казахстан</w:t>
      </w:r>
    </w:p>
    <w:p w:rsidR="00000000" w:rsidRDefault="0058204E">
      <w:pPr>
        <w:jc w:val="both"/>
      </w:pPr>
      <w:r>
        <w:rPr>
          <w:rStyle w:val="s3"/>
        </w:rPr>
        <w:t xml:space="preserve">В пункт 1 внесены изменения в соответствии с </w:t>
      </w:r>
      <w:hyperlink r:id="rId8154" w:anchor="sub_id=653" w:history="1">
        <w:r>
          <w:rPr>
            <w:rStyle w:val="a3"/>
            <w:i/>
            <w:iCs/>
            <w:bdr w:val="none" w:sz="0" w:space="0" w:color="auto" w:frame="1"/>
          </w:rPr>
          <w:t>Законом</w:t>
        </w:r>
      </w:hyperlink>
      <w:r>
        <w:rPr>
          <w:rStyle w:val="s3"/>
        </w:rPr>
        <w:t xml:space="preserve"> РК от 30.06.10 г.</w:t>
      </w:r>
      <w:r>
        <w:rPr>
          <w:rStyle w:val="s3"/>
        </w:rPr>
        <w:t xml:space="preserve"> № 297-IV (введены в действие с 1 июля 2010 г.) (</w:t>
      </w:r>
      <w:hyperlink r:id="rId8155" w:anchor="sub_id=6530000" w:history="1">
        <w:r>
          <w:rPr>
            <w:rStyle w:val="a3"/>
            <w:i/>
            <w:iCs/>
            <w:bdr w:val="none" w:sz="0" w:space="0" w:color="auto" w:frame="1"/>
          </w:rPr>
          <w:t>см. стар. ред.</w:t>
        </w:r>
      </w:hyperlink>
      <w:r>
        <w:rPr>
          <w:rStyle w:val="s3"/>
        </w:rPr>
        <w:t xml:space="preserve">); изложен в редакции </w:t>
      </w:r>
      <w:hyperlink r:id="rId8156" w:anchor="sub_id=653" w:history="1">
        <w:r>
          <w:rPr>
            <w:rStyle w:val="a3"/>
            <w:i/>
            <w:iCs/>
            <w:bdr w:val="none" w:sz="0" w:space="0" w:color="auto" w:frame="1"/>
          </w:rPr>
          <w:t>Закон</w:t>
        </w:r>
        <w:r>
          <w:rPr>
            <w:rStyle w:val="a3"/>
            <w:i/>
            <w:iCs/>
            <w:bdr w:val="none" w:sz="0" w:space="0" w:color="auto" w:frame="1"/>
          </w:rPr>
          <w:t>а</w:t>
        </w:r>
      </w:hyperlink>
      <w:r>
        <w:rPr>
          <w:rStyle w:val="s3"/>
        </w:rPr>
        <w:t xml:space="preserve"> РК от 07.03.14 г. № 177-V (</w:t>
      </w:r>
      <w:hyperlink r:id="rId8157" w:anchor="sub_id=6530000" w:history="1">
        <w:r>
          <w:rPr>
            <w:rStyle w:val="a3"/>
            <w:i/>
            <w:iCs/>
            <w:bdr w:val="none" w:sz="0" w:space="0" w:color="auto" w:frame="1"/>
          </w:rPr>
          <w:t>см. стар. ред.</w:t>
        </w:r>
      </w:hyperlink>
      <w:r>
        <w:rPr>
          <w:rStyle w:val="s3"/>
        </w:rPr>
        <w:t xml:space="preserve">); внесены изменения в соответствии с </w:t>
      </w:r>
      <w:hyperlink r:id="rId8158" w:anchor="sub_id=653" w:history="1">
        <w:r>
          <w:rPr>
            <w:rStyle w:val="a3"/>
            <w:i/>
            <w:iCs/>
            <w:bdr w:val="none" w:sz="0" w:space="0" w:color="auto" w:frame="1"/>
          </w:rPr>
          <w:t>Законом</w:t>
        </w:r>
      </w:hyperlink>
      <w:r>
        <w:rPr>
          <w:rStyle w:val="s3"/>
        </w:rPr>
        <w:t xml:space="preserve"> Р</w:t>
      </w:r>
      <w:r>
        <w:rPr>
          <w:rStyle w:val="s3"/>
        </w:rPr>
        <w:t>К от 18.06.14 г. № 210-V (введены в действие с 1 января 2015 г.) (</w:t>
      </w:r>
      <w:hyperlink r:id="rId8159" w:anchor="sub_id=653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Контроль за подакцизными товарами осуществляется налоговыми органами в части соблюдени</w:t>
      </w:r>
      <w:r>
        <w:rPr>
          <w:rStyle w:val="s0"/>
        </w:rPr>
        <w:t>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w:t>
      </w:r>
      <w:r>
        <w:rPr>
          <w:rStyle w:val="s0"/>
        </w:rPr>
        <w:t>ения подакцизных товаров на территории Республики Казахстан, а также путем установления акцизных постов.</w:t>
      </w:r>
    </w:p>
    <w:p w:rsidR="00000000" w:rsidRDefault="0058204E">
      <w:pPr>
        <w:ind w:firstLine="400"/>
        <w:jc w:val="both"/>
      </w:pPr>
      <w:r>
        <w:rPr>
          <w:rStyle w:val="s0"/>
        </w:rPr>
        <w:t xml:space="preserve">1-1. Исключен в соответствии с </w:t>
      </w:r>
      <w:hyperlink r:id="rId8160" w:anchor="sub_id=653" w:history="1">
        <w:r>
          <w:rPr>
            <w:rStyle w:val="a3"/>
          </w:rPr>
          <w:t>Законом</w:t>
        </w:r>
      </w:hyperlink>
      <w:r>
        <w:rPr>
          <w:rStyle w:val="s0"/>
        </w:rPr>
        <w:t xml:space="preserve"> РК от 18.06.14 г. № 210-V</w:t>
      </w:r>
      <w:r>
        <w:rPr>
          <w:rStyle w:val="s3"/>
        </w:rPr>
        <w:t xml:space="preserve"> (введ</w:t>
      </w:r>
      <w:r>
        <w:rPr>
          <w:rStyle w:val="s3"/>
        </w:rPr>
        <w:t>ено в действие с 1 января 2015 г.) (</w:t>
      </w:r>
      <w:hyperlink r:id="rId8161" w:anchor="sub_id=653010100" w:history="1">
        <w:r>
          <w:rPr>
            <w:rStyle w:val="a3"/>
            <w:i/>
            <w:iCs/>
            <w:bdr w:val="none" w:sz="0" w:space="0" w:color="auto" w:frame="1"/>
          </w:rPr>
          <w:t>см. стар. ред.</w:t>
        </w:r>
      </w:hyperlink>
      <w:r>
        <w:rPr>
          <w:rStyle w:val="s3"/>
        </w:rPr>
        <w:t>)</w:t>
      </w:r>
    </w:p>
    <w:p w:rsidR="00000000" w:rsidRDefault="0058204E">
      <w:pPr>
        <w:jc w:val="both"/>
      </w:pPr>
      <w:bookmarkStart w:id="1045" w:name="SUB6530200"/>
      <w:bookmarkEnd w:id="1045"/>
      <w:r>
        <w:rPr>
          <w:rStyle w:val="s3"/>
        </w:rPr>
        <w:t xml:space="preserve">Пункт 2 изложен в редакции </w:t>
      </w:r>
      <w:hyperlink r:id="rId8162" w:anchor="sub_id=653"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8163" w:anchor="sub_id=6530200" w:history="1">
        <w:r>
          <w:rPr>
            <w:rStyle w:val="a3"/>
            <w:i/>
            <w:iCs/>
            <w:bdr w:val="none" w:sz="0" w:space="0" w:color="auto" w:frame="1"/>
          </w:rPr>
          <w:t>см. стар. ред.</w:t>
        </w:r>
      </w:hyperlink>
      <w:r>
        <w:rPr>
          <w:rStyle w:val="s3"/>
        </w:rPr>
        <w:t xml:space="preserve">); внесены изменения в соответствии с </w:t>
      </w:r>
      <w:hyperlink r:id="rId8164" w:anchor="sub_id=653"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8165" w:anchor="sub_id=6530200" w:history="1">
        <w:r>
          <w:rPr>
            <w:rStyle w:val="a3"/>
            <w:i/>
            <w:iCs/>
            <w:bdr w:val="none" w:sz="0" w:space="0" w:color="auto" w:frame="1"/>
          </w:rPr>
          <w:t>см. стар. ред.</w:t>
        </w:r>
      </w:hyperlink>
      <w:r>
        <w:rPr>
          <w:rStyle w:val="s3"/>
        </w:rPr>
        <w:t xml:space="preserve">); изложен в редакции </w:t>
      </w:r>
      <w:hyperlink r:id="rId8166" w:anchor="sub_id=653" w:history="1">
        <w:r>
          <w:rPr>
            <w:rStyle w:val="a3"/>
            <w:i/>
            <w:iCs/>
            <w:bdr w:val="none" w:sz="0" w:space="0" w:color="auto" w:frame="1"/>
          </w:rPr>
          <w:t>Закона</w:t>
        </w:r>
      </w:hyperlink>
      <w:r>
        <w:rPr>
          <w:rStyle w:val="s3"/>
        </w:rPr>
        <w:t xml:space="preserve"> РК от 29.09.14 г. № 239-V (</w:t>
      </w:r>
      <w:hyperlink r:id="rId8167" w:anchor="sub_id=653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Алкогольная продукция, за исключением виноматериала и пива, подлежит м</w:t>
      </w:r>
      <w:r>
        <w:rPr>
          <w:rStyle w:val="s0"/>
        </w:rPr>
        <w:t xml:space="preserve">аркировке учетно-контрольными марками, табачные изделия - акцизными марками в </w:t>
      </w:r>
      <w:hyperlink r:id="rId8168" w:history="1">
        <w:r>
          <w:rPr>
            <w:rStyle w:val="a3"/>
          </w:rPr>
          <w:t>порядке</w:t>
        </w:r>
      </w:hyperlink>
      <w:r>
        <w:rPr>
          <w:rStyle w:val="s0"/>
        </w:rPr>
        <w:t>, установленном уполномоченным органом.</w:t>
      </w:r>
    </w:p>
    <w:p w:rsidR="00000000" w:rsidRDefault="0058204E">
      <w:pPr>
        <w:jc w:val="both"/>
      </w:pPr>
      <w:r>
        <w:rPr>
          <w:rStyle w:val="s3"/>
        </w:rPr>
        <w:t xml:space="preserve">Пункт 3 изложен в редакции </w:t>
      </w:r>
      <w:hyperlink r:id="rId8169" w:anchor="sub_id=653" w:history="1">
        <w:r>
          <w:rPr>
            <w:rStyle w:val="a3"/>
            <w:i/>
            <w:iCs/>
            <w:bdr w:val="none" w:sz="0" w:space="0" w:color="auto" w:frame="1"/>
          </w:rPr>
          <w:t>Закона</w:t>
        </w:r>
      </w:hyperlink>
      <w:r>
        <w:rPr>
          <w:rStyle w:val="s3"/>
        </w:rPr>
        <w:t xml:space="preserve"> РК от 07.03.14 г. № 177-V (</w:t>
      </w:r>
      <w:hyperlink r:id="rId8170" w:anchor="sub_id=653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Маркировку осуществляют производители и импортеры подакцизных товаров, банкро</w:t>
      </w:r>
      <w:r>
        <w:rPr>
          <w:rStyle w:val="s0"/>
        </w:rPr>
        <w:t>тные и реабилитационные управляющие при реализации имущества (активов) должника.</w:t>
      </w:r>
    </w:p>
    <w:p w:rsidR="00000000" w:rsidRDefault="0058204E">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58204E">
      <w:pPr>
        <w:ind w:firstLine="400"/>
        <w:jc w:val="both"/>
      </w:pPr>
      <w:r>
        <w:rPr>
          <w:rStyle w:val="s0"/>
        </w:rPr>
        <w:t>1) экспортируемые за пределы Республики Казах</w:t>
      </w:r>
      <w:r>
        <w:rPr>
          <w:rStyle w:val="s0"/>
        </w:rPr>
        <w:t xml:space="preserve">стан; </w:t>
      </w:r>
    </w:p>
    <w:p w:rsidR="00000000" w:rsidRDefault="0058204E">
      <w:pPr>
        <w:jc w:val="both"/>
      </w:pPr>
      <w:r>
        <w:rPr>
          <w:rStyle w:val="s3"/>
        </w:rPr>
        <w:t xml:space="preserve">Подпункт 2 изложен в редакции </w:t>
      </w:r>
      <w:hyperlink r:id="rId8171" w:anchor="sub_id=653" w:history="1">
        <w:r>
          <w:rPr>
            <w:rStyle w:val="a3"/>
            <w:i/>
            <w:iCs/>
            <w:bdr w:val="none" w:sz="0" w:space="0" w:color="auto" w:frame="1"/>
          </w:rPr>
          <w:t>Закона</w:t>
        </w:r>
      </w:hyperlink>
      <w:r>
        <w:rPr>
          <w:rStyle w:val="s3"/>
        </w:rPr>
        <w:t xml:space="preserve"> РК от 21.07.11 г. № 467-IV (введено в действие с 1 июля 2011 г.) (</w:t>
      </w:r>
      <w:hyperlink r:id="rId8172" w:anchor="sub_id=65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ввозимые на территорию Республики Казахстан </w:t>
      </w:r>
      <w:hyperlink r:id="rId8173" w:anchor="sub_id=530000" w:history="1">
        <w:r>
          <w:rPr>
            <w:rStyle w:val="a3"/>
          </w:rPr>
          <w:t>владельцами магазинов беспошлинной торговли</w:t>
        </w:r>
      </w:hyperlink>
      <w:r>
        <w:rPr>
          <w:rStyle w:val="s0"/>
        </w:rPr>
        <w:t>, предназначенные для помещения под таможенную</w:t>
      </w:r>
      <w:r>
        <w:rPr>
          <w:rStyle w:val="s0"/>
        </w:rPr>
        <w:t xml:space="preserve"> </w:t>
      </w:r>
      <w:hyperlink r:id="rId8174" w:anchor="sub_id=4060000" w:history="1">
        <w:r>
          <w:rPr>
            <w:rStyle w:val="a3"/>
          </w:rPr>
          <w:t>процедуру беспошлинной торговли</w:t>
        </w:r>
      </w:hyperlink>
      <w:r>
        <w:rPr>
          <w:rStyle w:val="s0"/>
        </w:rPr>
        <w:t>;</w:t>
      </w:r>
    </w:p>
    <w:p w:rsidR="00000000" w:rsidRDefault="0058204E">
      <w:pPr>
        <w:jc w:val="both"/>
      </w:pPr>
      <w:hyperlink r:id="rId8175" w:anchor="sub_id=603" w:history="1">
        <w:r>
          <w:rPr>
            <w:rStyle w:val="a3"/>
            <w:rFonts w:ascii="Wingdings" w:hAnsi="Wingdings"/>
            <w:i/>
            <w:iCs/>
            <w:bdr w:val="none" w:sz="0" w:space="0" w:color="auto" w:frame="1"/>
          </w:rPr>
          <w:t>*</w:t>
        </w:r>
      </w:hyperlink>
    </w:p>
    <w:p w:rsidR="00000000" w:rsidRDefault="0058204E">
      <w:pPr>
        <w:jc w:val="both"/>
      </w:pPr>
      <w:r>
        <w:rPr>
          <w:rStyle w:val="s3"/>
        </w:rPr>
        <w:t xml:space="preserve">Подпункты 3 и 4 изложены в редакции </w:t>
      </w:r>
      <w:hyperlink r:id="rId8176"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8177" w:anchor="sub_id=65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w:t>
      </w:r>
      <w:r>
        <w:rPr>
          <w:rStyle w:val="s0"/>
        </w:rPr>
        <w:t xml:space="preserve">) ввозимые на таможенную территорию Таможенного союза в таможенных процедурах </w:t>
      </w:r>
      <w:hyperlink r:id="rId8178" w:history="1">
        <w:r>
          <w:rPr>
            <w:rStyle w:val="a3"/>
          </w:rPr>
          <w:t>временного ввоза (допуска)</w:t>
        </w:r>
      </w:hyperlink>
      <w:r>
        <w:rPr>
          <w:rStyle w:val="s0"/>
        </w:rPr>
        <w:t xml:space="preserve"> и </w:t>
      </w:r>
      <w:hyperlink r:id="rId8179" w:history="1">
        <w:r>
          <w:rPr>
            <w:rStyle w:val="a3"/>
          </w:rPr>
          <w:t>временного вы</w:t>
        </w:r>
        <w:r>
          <w:rPr>
            <w:rStyle w:val="a3"/>
          </w:rPr>
          <w:t>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58204E">
      <w:pPr>
        <w:ind w:firstLine="400"/>
        <w:jc w:val="both"/>
      </w:pPr>
      <w:r>
        <w:rPr>
          <w:rStyle w:val="s0"/>
        </w:rPr>
        <w:t>4) перемещаемые через таможенную территорию Таможенного союза в та</w:t>
      </w:r>
      <w:r>
        <w:rPr>
          <w:rStyle w:val="s0"/>
        </w:rPr>
        <w:t xml:space="preserve">моженной процедуре </w:t>
      </w:r>
      <w:hyperlink r:id="rId8180"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58204E">
      <w:pPr>
        <w:jc w:val="both"/>
      </w:pPr>
      <w:r>
        <w:rPr>
          <w:rStyle w:val="s3"/>
        </w:rPr>
        <w:t xml:space="preserve">В подпункт 5 внесены изменения в соответствии с </w:t>
      </w:r>
      <w:hyperlink r:id="rId8181"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182" w:anchor="sub_id=6530400" w:history="1">
        <w:r>
          <w:rPr>
            <w:rStyle w:val="a3"/>
            <w:i/>
            <w:iCs/>
            <w:bdr w:val="none" w:sz="0" w:space="0" w:color="auto" w:frame="1"/>
          </w:rPr>
          <w:t>см. стар. ред.</w:t>
        </w:r>
      </w:hyperlink>
      <w:r>
        <w:rPr>
          <w:rStyle w:val="s3"/>
        </w:rPr>
        <w:t xml:space="preserve">); изложен в редакции </w:t>
      </w:r>
      <w:hyperlink r:id="rId8183" w:anchor="sub_id=653" w:history="1">
        <w:r>
          <w:rPr>
            <w:rStyle w:val="a3"/>
            <w:i/>
            <w:iCs/>
            <w:bdr w:val="none" w:sz="0" w:space="0" w:color="auto" w:frame="1"/>
          </w:rPr>
          <w:t>Закона</w:t>
        </w:r>
      </w:hyperlink>
      <w:r>
        <w:rPr>
          <w:rStyle w:val="s3"/>
        </w:rPr>
        <w:t xml:space="preserve"> РК от 21.07.11 г. № 467-IV </w:t>
      </w:r>
      <w:hyperlink r:id="rId8184" w:history="1">
        <w:r>
          <w:rPr>
            <w:rStyle w:val="a3"/>
            <w:rFonts w:ascii="Wingdings" w:hAnsi="Wingdings"/>
          </w:rPr>
          <w:t>+</w:t>
        </w:r>
      </w:hyperlink>
      <w:r>
        <w:rPr>
          <w:rStyle w:val="s3"/>
        </w:rPr>
        <w:t xml:space="preserve"> (введе</w:t>
      </w:r>
      <w:r>
        <w:rPr>
          <w:rStyle w:val="s3"/>
        </w:rPr>
        <w:t>но в действие с 1 июля 2011 г.) (</w:t>
      </w:r>
      <w:hyperlink r:id="rId8185" w:anchor="sub_id=6530400" w:history="1">
        <w:r>
          <w:rPr>
            <w:rStyle w:val="a3"/>
            <w:i/>
            <w:iCs/>
            <w:bdr w:val="none" w:sz="0" w:space="0" w:color="auto" w:frame="1"/>
          </w:rPr>
          <w:t>см. стар. ред.</w:t>
        </w:r>
      </w:hyperlink>
      <w:r>
        <w:rPr>
          <w:rStyle w:val="s3"/>
        </w:rPr>
        <w:t xml:space="preserve">); </w:t>
      </w:r>
      <w:hyperlink r:id="rId8186" w:anchor="sub_id=653" w:history="1">
        <w:r>
          <w:rPr>
            <w:rStyle w:val="a3"/>
            <w:i/>
            <w:iCs/>
            <w:bdr w:val="none" w:sz="0" w:space="0" w:color="auto" w:frame="1"/>
          </w:rPr>
          <w:t>Закона</w:t>
        </w:r>
      </w:hyperlink>
      <w:r>
        <w:rPr>
          <w:rStyle w:val="s3"/>
        </w:rPr>
        <w:t xml:space="preserve"> </w:t>
      </w:r>
      <w:r>
        <w:rPr>
          <w:rStyle w:val="s3"/>
        </w:rPr>
        <w:t>РК от 18.06.14 г. № 210-V (введено в действие с 1 января 2015 г.) (</w:t>
      </w:r>
      <w:hyperlink r:id="rId8187" w:anchor="sub_id=653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ввозимые (пересылаемые) на территорию Республики Казахстан физическим лицом, достигши</w:t>
      </w:r>
      <w:r>
        <w:rPr>
          <w:rStyle w:val="s0"/>
        </w:rPr>
        <w:t>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w:t>
      </w:r>
      <w:r>
        <w:rPr>
          <w:rStyle w:val="s0"/>
        </w:rPr>
        <w:t>ов табака либо указанных изделий в ассортименте общим весом не более двухсот пятидесяти граммов.</w:t>
      </w:r>
    </w:p>
    <w:p w:rsidR="00000000" w:rsidRDefault="0058204E">
      <w:pPr>
        <w:jc w:val="both"/>
      </w:pPr>
      <w:hyperlink r:id="rId8188" w:anchor="sub_id=603" w:history="1">
        <w:r>
          <w:rPr>
            <w:rStyle w:val="a3"/>
            <w:rFonts w:ascii="Wingdings" w:hAnsi="Wingdings"/>
            <w:i/>
            <w:iCs/>
            <w:bdr w:val="none" w:sz="0" w:space="0" w:color="auto" w:frame="1"/>
          </w:rPr>
          <w:t>*</w:t>
        </w:r>
      </w:hyperlink>
    </w:p>
    <w:p w:rsidR="00000000" w:rsidRDefault="0058204E">
      <w:pPr>
        <w:jc w:val="both"/>
      </w:pPr>
      <w:r>
        <w:rPr>
          <w:rStyle w:val="s3"/>
        </w:rPr>
        <w:t xml:space="preserve">Статья дополнена пунктом 4-1 в соответствии с </w:t>
      </w:r>
      <w:hyperlink r:id="rId8189"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изменения в соответствии с </w:t>
      </w:r>
      <w:hyperlink r:id="rId8190" w:anchor="sub_id=653" w:history="1">
        <w:r>
          <w:rPr>
            <w:rStyle w:val="a3"/>
            <w:i/>
            <w:iCs/>
            <w:bdr w:val="none" w:sz="0" w:space="0" w:color="auto" w:frame="1"/>
          </w:rPr>
          <w:t>Законом</w:t>
        </w:r>
      </w:hyperlink>
      <w:r>
        <w:rPr>
          <w:rStyle w:val="s3"/>
        </w:rPr>
        <w:t xml:space="preserve"> РК о</w:t>
      </w:r>
      <w:r>
        <w:rPr>
          <w:rStyle w:val="s3"/>
        </w:rPr>
        <w:t>т 21.07.11 г. № 467-IV (введены в действие с 1 июля 2011 г.) (</w:t>
      </w:r>
      <w:hyperlink r:id="rId8191" w:anchor="sub_id=653040100" w:history="1">
        <w:r>
          <w:rPr>
            <w:rStyle w:val="a3"/>
            <w:i/>
            <w:iCs/>
            <w:bdr w:val="none" w:sz="0" w:space="0" w:color="auto" w:frame="1"/>
          </w:rPr>
          <w:t>см. стар. ред.</w:t>
        </w:r>
      </w:hyperlink>
      <w:r>
        <w:rPr>
          <w:rStyle w:val="s3"/>
        </w:rPr>
        <w:t xml:space="preserve">); изложен в редакции </w:t>
      </w:r>
      <w:hyperlink r:id="rId8192" w:anchor="sub_id=653" w:history="1">
        <w:r>
          <w:rPr>
            <w:rStyle w:val="a3"/>
            <w:i/>
            <w:iCs/>
            <w:bdr w:val="none" w:sz="0" w:space="0" w:color="auto" w:frame="1"/>
          </w:rPr>
          <w:t>Закона</w:t>
        </w:r>
      </w:hyperlink>
      <w:r>
        <w:rPr>
          <w:rStyle w:val="s3"/>
        </w:rPr>
        <w:t xml:space="preserve"> РК от 18.06.14 г. № 210-V (введено в действие с 1 января 2015 г.) (</w:t>
      </w:r>
      <w:hyperlink r:id="rId8193" w:anchor="sub_id=653040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4-1. Запрещается оборот подакцизных товаров, подлежащих маркировке ак</w:t>
      </w:r>
      <w:r>
        <w:rPr>
          <w:rStyle w:val="s0"/>
        </w:rPr>
        <w:t>цизными и (или) учетно-контрольными марками, в виде хранения, реализации и (или) транспортировки под</w:t>
      </w:r>
      <w:r>
        <w:rPr>
          <w:rStyle w:val="s19"/>
          <w:color w:val="auto"/>
        </w:rPr>
        <w:t>акцизной продукции без акцизных и (или) учетно-контрольных марок, а также с марками неустановленного образца и (или) не поддающимися идентификации, кроме сл</w:t>
      </w:r>
      <w:r>
        <w:rPr>
          <w:rStyle w:val="s19"/>
          <w:color w:val="auto"/>
        </w:rPr>
        <w:t>учаев, предусмотренных пунктом 4 настоящей статьи.</w:t>
      </w:r>
    </w:p>
    <w:p w:rsidR="00000000" w:rsidRDefault="0058204E">
      <w:pPr>
        <w:jc w:val="both"/>
      </w:pPr>
      <w:hyperlink r:id="rId8194" w:history="1">
        <w:r>
          <w:rPr>
            <w:rStyle w:val="a3"/>
            <w:rFonts w:ascii="Wingdings" w:hAnsi="Wingdings"/>
            <w:i/>
            <w:iCs/>
            <w:bdr w:val="none" w:sz="0" w:space="0" w:color="auto" w:frame="1"/>
          </w:rPr>
          <w:t>*</w:t>
        </w:r>
      </w:hyperlink>
    </w:p>
    <w:p w:rsidR="00000000" w:rsidRDefault="0058204E">
      <w:pPr>
        <w:jc w:val="both"/>
      </w:pPr>
      <w:r>
        <w:rPr>
          <w:rStyle w:val="s3"/>
        </w:rPr>
        <w:t xml:space="preserve">В пункт 5 внесены изменения в соответствии с </w:t>
      </w:r>
      <w:hyperlink r:id="rId8195" w:anchor="sub_id=653" w:history="1">
        <w:r>
          <w:rPr>
            <w:rStyle w:val="a3"/>
            <w:i/>
            <w:iCs/>
            <w:bdr w:val="none" w:sz="0" w:space="0" w:color="auto" w:frame="1"/>
          </w:rPr>
          <w:t>Законом</w:t>
        </w:r>
      </w:hyperlink>
      <w:r>
        <w:rPr>
          <w:rStyle w:val="s3"/>
        </w:rPr>
        <w:t xml:space="preserve"> РК о</w:t>
      </w:r>
      <w:r>
        <w:rPr>
          <w:rStyle w:val="s3"/>
        </w:rPr>
        <w:t>т 21.07.11 г. № 467-IV (введены в действие с 1 июля 2011 г.) (</w:t>
      </w:r>
      <w:hyperlink r:id="rId8196" w:anchor="sub_id=653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 Перемаркировка подакцизных товаров, указанных в пункте 2 настоящей статьи, учетно-контроль</w:t>
      </w:r>
      <w:r>
        <w:rPr>
          <w:rStyle w:val="s0"/>
        </w:rPr>
        <w:t xml:space="preserve">ными или акцизными марками нового образца осуществляется в </w:t>
      </w:r>
      <w:hyperlink r:id="rId8197" w:history="1">
        <w:r>
          <w:rPr>
            <w:rStyle w:val="a3"/>
          </w:rPr>
          <w:t>сроки</w:t>
        </w:r>
      </w:hyperlink>
      <w:r>
        <w:rPr>
          <w:rStyle w:val="s0"/>
        </w:rPr>
        <w:t>, определяемые Правительством Республики Казахстан.</w:t>
      </w:r>
    </w:p>
    <w:p w:rsidR="00000000" w:rsidRDefault="0058204E">
      <w:pPr>
        <w:jc w:val="both"/>
      </w:pPr>
      <w:r>
        <w:rPr>
          <w:rStyle w:val="s3"/>
        </w:rPr>
        <w:t xml:space="preserve">Статья дополнена пунктами 5-1 - 5-8 в соответствии с </w:t>
      </w:r>
      <w:hyperlink r:id="rId8198" w:anchor="sub_id=653" w:history="1">
        <w:r>
          <w:rPr>
            <w:rStyle w:val="a3"/>
            <w:i/>
            <w:iCs/>
            <w:bdr w:val="none" w:sz="0" w:space="0" w:color="auto" w:frame="1"/>
          </w:rPr>
          <w:t>Законом</w:t>
        </w:r>
      </w:hyperlink>
      <w:r>
        <w:rPr>
          <w:rStyle w:val="s3"/>
        </w:rPr>
        <w:t xml:space="preserve"> РК от 18.06.14 г. № 210-V (введены в действие с 1 января 2015 г.)</w:t>
      </w:r>
    </w:p>
    <w:p w:rsidR="00000000" w:rsidRDefault="0058204E">
      <w:pPr>
        <w:ind w:firstLine="400"/>
        <w:jc w:val="both"/>
      </w:pPr>
      <w:r>
        <w:rPr>
          <w:rStyle w:val="s19"/>
          <w:color w:val="auto"/>
        </w:rPr>
        <w:t>5-1. Лицо, осуществляющее импорт алкогольной продукции в Республику Казахстан из стран Таможенного со</w:t>
      </w:r>
      <w:r>
        <w:rPr>
          <w:rStyle w:val="s19"/>
          <w:color w:val="auto"/>
        </w:rPr>
        <w:t>юза, представляет обязательство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58204E">
      <w:pPr>
        <w:ind w:firstLine="400"/>
        <w:jc w:val="both"/>
      </w:pPr>
      <w:r>
        <w:rPr>
          <w:rStyle w:val="s19"/>
          <w:color w:val="auto"/>
        </w:rPr>
        <w:t xml:space="preserve">5-2. Обязательство импортера о целевом использовании учетно-контрольных марок при импорте </w:t>
      </w:r>
      <w:r>
        <w:rPr>
          <w:rStyle w:val="s19"/>
          <w:color w:val="auto"/>
        </w:rPr>
        <w:t>алкогольной продукции в Республику Казахстан из стран Таможенного союза представляется в территориальное подразделение уполномоченного органа по областям, городам республиканского значения и столицы до получения учетно-контрольных марок.</w:t>
      </w:r>
    </w:p>
    <w:p w:rsidR="00000000" w:rsidRDefault="0058204E">
      <w:pPr>
        <w:ind w:firstLine="400"/>
        <w:jc w:val="both"/>
      </w:pPr>
      <w:r>
        <w:rPr>
          <w:rStyle w:val="s19"/>
          <w:color w:val="auto"/>
        </w:rPr>
        <w:t>5-3. В случае непр</w:t>
      </w:r>
      <w:r>
        <w:rPr>
          <w:rStyle w:val="s19"/>
          <w:color w:val="auto"/>
        </w:rPr>
        <w:t>едставления импортером обязательства о целевом использовании учетно-контрольных марок при импорте алкогольной продукции в Республику Казахстан из стран Таможенного союза учетно-контрольные марки импортеру не выдаются.</w:t>
      </w:r>
    </w:p>
    <w:p w:rsidR="00000000" w:rsidRDefault="0058204E">
      <w:pPr>
        <w:ind w:firstLine="400"/>
        <w:jc w:val="both"/>
      </w:pPr>
      <w:r>
        <w:rPr>
          <w:rStyle w:val="s19"/>
          <w:color w:val="auto"/>
        </w:rPr>
        <w:t>5-4. Обязательство импортеров о целево</w:t>
      </w:r>
      <w:r>
        <w:rPr>
          <w:rStyle w:val="s19"/>
          <w:color w:val="auto"/>
        </w:rPr>
        <w:t>м использовании учетно-контрольных марок при импорте алкогольной продукции в Республику Казахстан из стран Таможенного союза обеспечивается путем внесения денег на счет временного размещения денег территориального подразделения уполномоченного органа по об</w:t>
      </w:r>
      <w:r>
        <w:rPr>
          <w:rStyle w:val="s19"/>
          <w:color w:val="auto"/>
        </w:rPr>
        <w:t>ластям, городам республиканского значения и столицы.</w:t>
      </w:r>
    </w:p>
    <w:p w:rsidR="00000000" w:rsidRDefault="0058204E">
      <w:pPr>
        <w:ind w:firstLine="400"/>
        <w:jc w:val="both"/>
      </w:pPr>
      <w:r>
        <w:rPr>
          <w:rStyle w:val="s19"/>
          <w:color w:val="auto"/>
        </w:rPr>
        <w:t>5-5.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знач</w:t>
      </w:r>
      <w:r>
        <w:rPr>
          <w:rStyle w:val="s19"/>
          <w:color w:val="auto"/>
        </w:rPr>
        <w:t>ения и столицы.</w:t>
      </w:r>
    </w:p>
    <w:p w:rsidR="00000000" w:rsidRDefault="0058204E">
      <w:pPr>
        <w:ind w:firstLine="400"/>
        <w:jc w:val="both"/>
      </w:pPr>
      <w:r>
        <w:rPr>
          <w:rStyle w:val="s19"/>
          <w:color w:val="auto"/>
        </w:rPr>
        <w:t>5-6. Счет временного размещения денег уполномоченного органа по областям, городам республиканского значения и столицы предназначен для внесения денег лицом, осуществляющим импорт алкогольной продукции в Республику Казахстан из стран Таможен</w:t>
      </w:r>
      <w:r>
        <w:rPr>
          <w:rStyle w:val="s19"/>
          <w:color w:val="auto"/>
        </w:rPr>
        <w:t>ного союза.</w:t>
      </w:r>
    </w:p>
    <w:p w:rsidR="00000000" w:rsidRDefault="0058204E">
      <w:pPr>
        <w:ind w:firstLine="400"/>
        <w:jc w:val="both"/>
      </w:pPr>
      <w:r>
        <w:rPr>
          <w:rStyle w:val="s19"/>
          <w:color w:val="auto"/>
        </w:rPr>
        <w:t>Внесение денег на счет временного размещения денег производится в национальной валюте Республики Казахстан.</w:t>
      </w:r>
    </w:p>
    <w:p w:rsidR="00000000" w:rsidRDefault="0058204E">
      <w:pPr>
        <w:ind w:firstLine="400"/>
        <w:jc w:val="both"/>
      </w:pPr>
      <w:r>
        <w:rPr>
          <w:rStyle w:val="s19"/>
          <w:color w:val="auto"/>
        </w:rPr>
        <w:t>5-7. При неисполнении импортером обязательства о целевом использовании учетно-контрольных марок при импорте алкогольной продукции в Респ</w:t>
      </w:r>
      <w:r>
        <w:rPr>
          <w:rStyle w:val="s19"/>
          <w:color w:val="auto"/>
        </w:rPr>
        <w:t>ублику Казахстан из стран Таможенного союза, обеспеченного деньгами, территориальное подразделение уполномоченного органа по областям, городам республиканского значения и столицы по истечении пяти рабочих дней перечисляет деньги со счета временного размеще</w:t>
      </w:r>
      <w:r>
        <w:rPr>
          <w:rStyle w:val="s19"/>
          <w:color w:val="auto"/>
        </w:rPr>
        <w:t>ния денег в доход республиканского бюджета.</w:t>
      </w:r>
    </w:p>
    <w:p w:rsidR="00000000" w:rsidRDefault="0058204E">
      <w:pPr>
        <w:ind w:firstLine="400"/>
        <w:jc w:val="both"/>
      </w:pPr>
      <w:r>
        <w:rPr>
          <w:rStyle w:val="s19"/>
          <w:color w:val="auto"/>
        </w:rPr>
        <w:t>5-8. Возврат (зачет) внесенных денег на счет временного размещения денег уполномоченного органа по областям, городам республиканского значения и столицы осуществляется в течение двадцати рабочих дней после предст</w:t>
      </w:r>
      <w:r>
        <w:rPr>
          <w:rStyle w:val="s19"/>
          <w:color w:val="auto"/>
        </w:rPr>
        <w:t>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58204E">
      <w:pPr>
        <w:jc w:val="both"/>
      </w:pPr>
      <w:r>
        <w:rPr>
          <w:rStyle w:val="s3"/>
        </w:rPr>
        <w:t xml:space="preserve">Пункт 6 изложен в редакции </w:t>
      </w:r>
      <w:hyperlink r:id="rId8199" w:anchor="sub_id=653" w:history="1">
        <w:r>
          <w:rPr>
            <w:rStyle w:val="a3"/>
            <w:i/>
            <w:iCs/>
            <w:bdr w:val="none" w:sz="0" w:space="0" w:color="auto" w:frame="1"/>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января 2011 г.) (</w:t>
      </w:r>
      <w:hyperlink r:id="rId8200" w:anchor="sub_id=6530600" w:history="1">
        <w:r>
          <w:rPr>
            <w:rStyle w:val="a3"/>
            <w:i/>
            <w:iCs/>
            <w:bdr w:val="none" w:sz="0" w:space="0" w:color="auto" w:frame="1"/>
          </w:rPr>
          <w:t>см. стар. ред.</w:t>
        </w:r>
      </w:hyperlink>
      <w:r>
        <w:rPr>
          <w:rStyle w:val="s3"/>
        </w:rPr>
        <w:t xml:space="preserve">); внесены изменения в соответствии с </w:t>
      </w:r>
      <w:hyperlink r:id="rId820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202" w:anchor="sub_id=6530600" w:history="1">
        <w:r>
          <w:rPr>
            <w:rStyle w:val="a3"/>
            <w:i/>
            <w:iCs/>
            <w:bdr w:val="none" w:sz="0" w:space="0" w:color="auto" w:frame="1"/>
          </w:rPr>
          <w:t>см. стар. ред.</w:t>
        </w:r>
      </w:hyperlink>
      <w:r>
        <w:rPr>
          <w:rStyle w:val="s3"/>
        </w:rPr>
        <w:t xml:space="preserve">); </w:t>
      </w:r>
      <w:hyperlink r:id="rId8203" w:anchor="sub_id=316" w:history="1">
        <w:r>
          <w:rPr>
            <w:rStyle w:val="a3"/>
            <w:i/>
            <w:iCs/>
            <w:bdr w:val="none" w:sz="0" w:space="0" w:color="auto" w:frame="1"/>
          </w:rPr>
          <w:t>Законом</w:t>
        </w:r>
      </w:hyperlink>
      <w:r>
        <w:rPr>
          <w:rStyle w:val="s3"/>
        </w:rPr>
        <w:t xml:space="preserve"> РК от 09.01.12 г. № 535-IV (введены в действие с 1 июля 2011 г.) (</w:t>
      </w:r>
      <w:hyperlink r:id="rId8204" w:anchor="sub_id=6530600" w:history="1">
        <w:r>
          <w:rPr>
            <w:rStyle w:val="a3"/>
            <w:i/>
            <w:iCs/>
            <w:bdr w:val="none" w:sz="0" w:space="0" w:color="auto" w:frame="1"/>
          </w:rPr>
          <w:t>см. стар. ред.</w:t>
        </w:r>
      </w:hyperlink>
      <w:r>
        <w:rPr>
          <w:rStyle w:val="s3"/>
        </w:rPr>
        <w:t xml:space="preserve">); изложен в редакции </w:t>
      </w:r>
      <w:hyperlink r:id="rId8205" w:anchor="sub_id=653" w:history="1">
        <w:r>
          <w:rPr>
            <w:rStyle w:val="a3"/>
            <w:i/>
            <w:iCs/>
            <w:bdr w:val="none" w:sz="0" w:space="0" w:color="auto" w:frame="1"/>
          </w:rPr>
          <w:t>Закона</w:t>
        </w:r>
      </w:hyperlink>
      <w:r>
        <w:rPr>
          <w:rStyle w:val="s3"/>
        </w:rPr>
        <w:t xml:space="preserve"> РК от 29.09.14 г. № 239-V (</w:t>
      </w:r>
      <w:hyperlink r:id="rId8206" w:anchor="sub_id=653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6. В соответствии с настоящей статьей:</w:t>
      </w:r>
    </w:p>
    <w:p w:rsidR="00000000" w:rsidRDefault="0058204E">
      <w:pPr>
        <w:jc w:val="both"/>
      </w:pPr>
      <w:r>
        <w:rPr>
          <w:rStyle w:val="s3"/>
        </w:rPr>
        <w:t xml:space="preserve">Подпункт 1 изложен в редакции </w:t>
      </w:r>
      <w:hyperlink r:id="rId8207" w:anchor="sub_id=653" w:history="1">
        <w:r>
          <w:rPr>
            <w:rStyle w:val="a3"/>
            <w:i/>
            <w:iCs/>
            <w:bdr w:val="none" w:sz="0" w:space="0" w:color="auto" w:frame="1"/>
          </w:rPr>
          <w:t>Закона</w:t>
        </w:r>
      </w:hyperlink>
      <w:r>
        <w:rPr>
          <w:rStyle w:val="s3"/>
        </w:rPr>
        <w:t xml:space="preserve"> </w:t>
      </w:r>
      <w:r>
        <w:rPr>
          <w:rStyle w:val="s3"/>
        </w:rPr>
        <w:t>РК от 18.06.14 г. № 210-V (введено в действие с 1 января 2015 г.) (</w:t>
      </w:r>
      <w:hyperlink r:id="rId8208" w:anchor="sub_id=653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w:t>
      </w:r>
      <w:hyperlink r:id="rId8209" w:history="1">
        <w:r>
          <w:rPr>
            <w:rStyle w:val="a3"/>
          </w:rPr>
          <w:t>правила</w:t>
        </w:r>
      </w:hyperlink>
      <w:r>
        <w:rPr>
          <w:rStyle w:val="s0"/>
        </w:rPr>
        <w:t xml:space="preserve"> маркировки (</w:t>
      </w:r>
      <w:r>
        <w:rPr>
          <w:rStyle w:val="s0"/>
        </w:rPr>
        <w:t>перемаркировки) алкогольной продукции, за исключением виноматериала и пива, учетно-контрольными марками и табачных изделий акцизными марками, а также форма, содержание и элементы защиты акцизных и учетно-контрольных марок утверждаются уполномоченным органо</w:t>
      </w:r>
      <w:r>
        <w:rPr>
          <w:rStyle w:val="s0"/>
        </w:rPr>
        <w:t>м;</w:t>
      </w:r>
    </w:p>
    <w:p w:rsidR="00000000" w:rsidRDefault="0058204E">
      <w:pPr>
        <w:jc w:val="both"/>
      </w:pPr>
      <w:r>
        <w:rPr>
          <w:rStyle w:val="s3"/>
        </w:rPr>
        <w:t xml:space="preserve">Подпункт 2 изложен в редакции </w:t>
      </w:r>
      <w:hyperlink r:id="rId8210" w:anchor="sub_id=653" w:history="1">
        <w:r>
          <w:rPr>
            <w:rStyle w:val="a3"/>
            <w:i/>
            <w:iCs/>
            <w:bdr w:val="none" w:sz="0" w:space="0" w:color="auto" w:frame="1"/>
          </w:rPr>
          <w:t>Закона</w:t>
        </w:r>
      </w:hyperlink>
      <w:r>
        <w:rPr>
          <w:rStyle w:val="s3"/>
        </w:rPr>
        <w:t xml:space="preserve"> РК от 18.06.14 г. № 210-V (введено в действие с 1 января 2015 г.) (</w:t>
      </w:r>
      <w:hyperlink r:id="rId8211" w:anchor="sub_id=65306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w:t>
      </w:r>
      <w:hyperlink r:id="rId8212" w:history="1">
        <w:r>
          <w:rPr>
            <w:rStyle w:val="a3"/>
          </w:rPr>
          <w:t>правила</w:t>
        </w:r>
      </w:hyperlink>
      <w:r>
        <w:rPr>
          <w:rStyle w:val="s0"/>
        </w:rPr>
        <w:t xml:space="preserve"> получения, учета, хранения, выдачи акцизных и учетно-контрольных марок и представления обязательства, отчета импортеров о целевом использовании уче</w:t>
      </w:r>
      <w:r>
        <w:rPr>
          <w:rStyle w:val="s0"/>
        </w:rPr>
        <w:t>тно-контрольных марок при импорте алкогольной продукции в Республику Казахстан из стран Таможенного союза, а также порядок учета и размер обеспечения такого обязательства утверждаются уполномоченным органом;</w:t>
      </w:r>
    </w:p>
    <w:p w:rsidR="00000000" w:rsidRDefault="0058204E">
      <w:pPr>
        <w:ind w:firstLine="400"/>
        <w:jc w:val="both"/>
      </w:pPr>
      <w:r>
        <w:rPr>
          <w:rStyle w:val="s0"/>
        </w:rPr>
        <w:t xml:space="preserve">3) </w:t>
      </w:r>
      <w:hyperlink r:id="rId8213"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58204E">
      <w:pPr>
        <w:ind w:firstLine="400"/>
        <w:jc w:val="both"/>
      </w:pPr>
      <w:r>
        <w:rPr>
          <w:rStyle w:val="s0"/>
        </w:rPr>
        <w:t xml:space="preserve">4) </w:t>
      </w:r>
      <w:hyperlink r:id="rId8214" w:history="1">
        <w:r>
          <w:rPr>
            <w:rStyle w:val="a3"/>
          </w:rPr>
          <w:t>порядок</w:t>
        </w:r>
      </w:hyperlink>
      <w:r>
        <w:rPr>
          <w:rStyle w:val="s0"/>
        </w:rPr>
        <w:t xml:space="preserve"> организации деятельности акцизного поста утверждается уполномоченным органом.</w:t>
      </w:r>
    </w:p>
    <w:p w:rsidR="00000000" w:rsidRDefault="0058204E">
      <w:pPr>
        <w:jc w:val="both"/>
      </w:pPr>
      <w:r>
        <w:rPr>
          <w:rStyle w:val="s3"/>
        </w:rPr>
        <w:t xml:space="preserve">В пункт 7 внесены изменения в соответствии с </w:t>
      </w:r>
      <w:hyperlink r:id="rId8215" w:anchor="sub_id=653" w:history="1">
        <w:r>
          <w:rPr>
            <w:rStyle w:val="a3"/>
            <w:i/>
            <w:iCs/>
            <w:bdr w:val="none" w:sz="0" w:space="0" w:color="auto" w:frame="1"/>
          </w:rPr>
          <w:t>Законом</w:t>
        </w:r>
      </w:hyperlink>
      <w:r>
        <w:rPr>
          <w:rStyle w:val="s3"/>
        </w:rPr>
        <w:t xml:space="preserve"> РК от 30.06.10 г. № </w:t>
      </w:r>
      <w:r>
        <w:rPr>
          <w:rStyle w:val="s3"/>
        </w:rPr>
        <w:t>297-IV (введены в действие с 1 июля 2010 г.) (</w:t>
      </w:r>
      <w:hyperlink r:id="rId8216" w:anchor="sub_id=6530700" w:history="1">
        <w:r>
          <w:rPr>
            <w:rStyle w:val="a3"/>
            <w:i/>
            <w:iCs/>
            <w:bdr w:val="none" w:sz="0" w:space="0" w:color="auto" w:frame="1"/>
          </w:rPr>
          <w:t>см. стар. ред.</w:t>
        </w:r>
      </w:hyperlink>
      <w:r>
        <w:rPr>
          <w:rStyle w:val="s3"/>
        </w:rPr>
        <w:t xml:space="preserve">); </w:t>
      </w:r>
      <w:hyperlink r:id="rId8217" w:anchor="sub_id=653" w:history="1">
        <w:r>
          <w:rPr>
            <w:rStyle w:val="a3"/>
            <w:i/>
            <w:iCs/>
            <w:bdr w:val="none" w:sz="0" w:space="0" w:color="auto" w:frame="1"/>
          </w:rPr>
          <w:t>Законом</w:t>
        </w:r>
      </w:hyperlink>
      <w:r>
        <w:rPr>
          <w:rStyle w:val="s3"/>
        </w:rPr>
        <w:t xml:space="preserve"> РК от 21.07.11 г. №</w:t>
      </w:r>
      <w:r>
        <w:rPr>
          <w:rStyle w:val="s3"/>
        </w:rPr>
        <w:t xml:space="preserve"> 467-IV </w:t>
      </w:r>
      <w:hyperlink r:id="rId821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8219" w:anchor="sub_id=6530700" w:history="1">
        <w:r>
          <w:rPr>
            <w:rStyle w:val="a3"/>
            <w:i/>
            <w:iCs/>
            <w:bdr w:val="none" w:sz="0" w:space="0" w:color="auto" w:frame="1"/>
          </w:rPr>
          <w:t>см. стар. ред.</w:t>
        </w:r>
      </w:hyperlink>
      <w:r>
        <w:rPr>
          <w:rStyle w:val="s3"/>
        </w:rPr>
        <w:t xml:space="preserve">); </w:t>
      </w:r>
      <w:hyperlink r:id="rId8220" w:anchor="sub_id=20400" w:history="1">
        <w:r>
          <w:rPr>
            <w:rStyle w:val="a3"/>
            <w:i/>
            <w:iCs/>
            <w:bdr w:val="none" w:sz="0" w:space="0" w:color="auto" w:frame="1"/>
          </w:rPr>
          <w:t>Законом</w:t>
        </w:r>
      </w:hyperlink>
      <w:r>
        <w:rPr>
          <w:rStyle w:val="s3"/>
        </w:rPr>
        <w:t xml:space="preserve"> РК от 18.06.14 г. № 210-V (введено в действие с 1 января 2015 г.) (</w:t>
      </w:r>
      <w:hyperlink r:id="rId8221" w:anchor="sub_id=65307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8204E">
      <w:pPr>
        <w:jc w:val="both"/>
      </w:pPr>
      <w:r>
        <w:rPr>
          <w:rStyle w:val="s3"/>
        </w:rPr>
        <w:t xml:space="preserve">См. изменения в пункт 7 - </w:t>
      </w:r>
      <w:hyperlink r:id="rId8222" w:anchor="sub_id=6530700" w:history="1">
        <w:r>
          <w:rPr>
            <w:rStyle w:val="a3"/>
            <w:i/>
            <w:iCs/>
            <w:bdr w:val="none" w:sz="0" w:space="0" w:color="auto" w:frame="1"/>
          </w:rPr>
          <w:t>Закон</w:t>
        </w:r>
      </w:hyperlink>
      <w:r>
        <w:rPr>
          <w:rStyle w:val="s3"/>
        </w:rPr>
        <w:t xml:space="preserve"> РК от 18.06.14 г. № 210-V (вводятся в действие с 1 января 2016 г.)</w:t>
      </w:r>
    </w:p>
    <w:p w:rsidR="00000000" w:rsidRDefault="0058204E">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алкогольной продукции и этилового спирта (кроме коньячного спирта), бензина (за исключением авиационного), дизельного топлива и табачных изделий.</w:t>
      </w:r>
    </w:p>
    <w:p w:rsidR="00000000" w:rsidRDefault="0058204E">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реализацию подакцизн</w:t>
      </w:r>
      <w:r>
        <w:rPr>
          <w:rStyle w:val="s0"/>
        </w:rPr>
        <w:t xml:space="preserve">ых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58204E">
      <w:pPr>
        <w:jc w:val="both"/>
      </w:pPr>
      <w:hyperlink r:id="rId8223" w:anchor="sub_id=604" w:history="1">
        <w:r>
          <w:rPr>
            <w:rStyle w:val="a3"/>
            <w:rFonts w:ascii="Wingdings" w:hAnsi="Wingdings"/>
            <w:i/>
            <w:iCs/>
            <w:bdr w:val="none" w:sz="0" w:space="0" w:color="auto" w:frame="1"/>
          </w:rPr>
          <w:t>*</w:t>
        </w:r>
      </w:hyperlink>
    </w:p>
    <w:p w:rsidR="00000000" w:rsidRDefault="0058204E">
      <w:pPr>
        <w:ind w:firstLine="400"/>
        <w:jc w:val="both"/>
      </w:pPr>
      <w:r>
        <w:rPr>
          <w:rStyle w:val="s0"/>
        </w:rPr>
        <w:t xml:space="preserve">8. Исключен в соответствии с </w:t>
      </w:r>
      <w:hyperlink r:id="rId8224"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8225" w:anchor="sub_id=65308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9. Местонахождение и состав работ</w:t>
      </w:r>
      <w:r>
        <w:rPr>
          <w:rStyle w:val="s0"/>
        </w:rPr>
        <w:t>ников акцизного поста, регламент его работы в соответствии с режимом работы налогоплательщика определяются налоговым органом.</w:t>
      </w:r>
    </w:p>
    <w:p w:rsidR="00000000" w:rsidRDefault="0058204E">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58204E">
      <w:pPr>
        <w:ind w:firstLine="400"/>
        <w:jc w:val="both"/>
      </w:pPr>
      <w:r>
        <w:rPr>
          <w:rStyle w:val="s0"/>
        </w:rPr>
        <w:t xml:space="preserve">10. Должностное лицо налогового органа, </w:t>
      </w:r>
      <w:r>
        <w:rPr>
          <w:rStyle w:val="s0"/>
        </w:rPr>
        <w:t>находящееся на акцизном посту, осуществляет контроль за:</w:t>
      </w:r>
    </w:p>
    <w:p w:rsidR="00000000" w:rsidRDefault="0058204E">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58204E">
      <w:pPr>
        <w:jc w:val="both"/>
      </w:pPr>
      <w:r>
        <w:rPr>
          <w:rStyle w:val="s3"/>
        </w:rPr>
        <w:t xml:space="preserve">В подпункт 2 внесены изменения в соответствии с </w:t>
      </w:r>
      <w:hyperlink r:id="rId8226"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227" w:anchor="sub_id=653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наличием у покупателя лицензии на соответствующий вид деятельности;</w:t>
      </w:r>
    </w:p>
    <w:p w:rsidR="00000000" w:rsidRDefault="0058204E">
      <w:pPr>
        <w:ind w:firstLine="400"/>
        <w:jc w:val="both"/>
      </w:pPr>
      <w:r>
        <w:rPr>
          <w:rStyle w:val="s0"/>
        </w:rPr>
        <w:t xml:space="preserve">2-1) исключен в соответствии с </w:t>
      </w:r>
      <w:hyperlink r:id="rId8228" w:anchor="sub_id=653" w:history="1">
        <w:r>
          <w:rPr>
            <w:rStyle w:val="a3"/>
          </w:rPr>
          <w:t>Законом</w:t>
        </w:r>
      </w:hyperlink>
      <w:r>
        <w:rPr>
          <w:rStyle w:val="s0"/>
        </w:rPr>
        <w:t xml:space="preserve"> РК от 18.06.14 г. № 210-V</w:t>
      </w:r>
      <w:r>
        <w:rPr>
          <w:rStyle w:val="s3"/>
        </w:rPr>
        <w:t xml:space="preserve"> (введено в действие с 1 января 2015 г.)</w:t>
      </w:r>
      <w:r>
        <w:rPr>
          <w:rStyle w:val="s3"/>
        </w:rPr>
        <w:t xml:space="preserve"> (</w:t>
      </w:r>
      <w:hyperlink r:id="rId8229" w:anchor="sub_id=6531000" w:history="1">
        <w:r>
          <w:rPr>
            <w:rStyle w:val="a3"/>
            <w:i/>
            <w:iCs/>
            <w:bdr w:val="none" w:sz="0" w:space="0" w:color="auto" w:frame="1"/>
          </w:rPr>
          <w:t>см. стар. ред.</w:t>
        </w:r>
      </w:hyperlink>
      <w:r>
        <w:rPr>
          <w:rStyle w:val="s3"/>
        </w:rPr>
        <w:t>)</w:t>
      </w:r>
    </w:p>
    <w:p w:rsidR="00000000" w:rsidRDefault="0058204E">
      <w:pPr>
        <w:jc w:val="both"/>
      </w:pPr>
      <w:r>
        <w:rPr>
          <w:rStyle w:val="s3"/>
        </w:rPr>
        <w:t xml:space="preserve">В подпункт 3 внесены изменения в соответствии с </w:t>
      </w:r>
      <w:hyperlink r:id="rId8230" w:anchor="sub_id=653"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8231" w:anchor="sub_id=6531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отводом и (или) отпуском подакцизных товаров исключительно через измеряющие аппараты или реализацией (</w:t>
      </w:r>
      <w:r>
        <w:rPr>
          <w:rStyle w:val="s0"/>
        </w:rPr>
        <w:t>розливом) через приборы учета, а также эксплуатацией последних в опломбированном виде;</w:t>
      </w:r>
    </w:p>
    <w:p w:rsidR="00000000" w:rsidRDefault="0058204E">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58204E">
      <w:pPr>
        <w:jc w:val="both"/>
      </w:pPr>
      <w:r>
        <w:rPr>
          <w:rStyle w:val="s3"/>
        </w:rPr>
        <w:t xml:space="preserve">Пункт 10 дополнен подпунктом 4-1 в соответствии с </w:t>
      </w:r>
      <w:hyperlink r:id="rId8232" w:anchor="sub_id=653"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8204E">
      <w:pPr>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w:t>
      </w:r>
      <w:r>
        <w:rPr>
          <w:rStyle w:val="s0"/>
        </w:rPr>
        <w:t>уске;</w:t>
      </w:r>
    </w:p>
    <w:p w:rsidR="00000000" w:rsidRDefault="0058204E">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58204E">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w:t>
      </w:r>
      <w:r>
        <w:rPr>
          <w:rStyle w:val="s0"/>
        </w:rPr>
        <w:t>и акцизных марок.</w:t>
      </w:r>
    </w:p>
    <w:p w:rsidR="00000000" w:rsidRDefault="0058204E">
      <w:pPr>
        <w:ind w:firstLine="400"/>
        <w:jc w:val="both"/>
      </w:pPr>
      <w:r>
        <w:rPr>
          <w:rStyle w:val="s0"/>
        </w:rPr>
        <w:t>11. Должностное лицо налогового органа, находящееся на акцизном посту, вправе:</w:t>
      </w:r>
    </w:p>
    <w:p w:rsidR="00000000" w:rsidRDefault="0058204E">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w:t>
      </w:r>
      <w:r>
        <w:rPr>
          <w:rStyle w:val="s0"/>
        </w:rPr>
        <w:t>омещения налогоплательщика, используемые для производства, хранения и реализации подакцизных товаров;</w:t>
      </w:r>
    </w:p>
    <w:p w:rsidR="00000000" w:rsidRDefault="0058204E">
      <w:pPr>
        <w:ind w:firstLine="400"/>
        <w:jc w:val="both"/>
      </w:pPr>
      <w:r>
        <w:rPr>
          <w:rStyle w:val="s0"/>
        </w:rPr>
        <w:t>2) присутствовать при реализации подакцизных товаров;</w:t>
      </w:r>
    </w:p>
    <w:p w:rsidR="00000000" w:rsidRDefault="0058204E">
      <w:pPr>
        <w:jc w:val="both"/>
      </w:pPr>
      <w:r>
        <w:rPr>
          <w:rStyle w:val="s3"/>
        </w:rPr>
        <w:t xml:space="preserve">В подпункт 3 внесены изменения в соответствии с </w:t>
      </w:r>
      <w:hyperlink r:id="rId8233"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234" w:anchor="sub_id=65311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осматривать грузовые транспортные средства, выезж</w:t>
      </w:r>
      <w:r>
        <w:rPr>
          <w:rStyle w:val="s0"/>
        </w:rPr>
        <w:t>ающие (въезжающие) с территории (на территорию) налогоплательщика.</w:t>
      </w:r>
    </w:p>
    <w:p w:rsidR="00000000" w:rsidRDefault="0058204E">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58204E">
      <w:pPr>
        <w:jc w:val="both"/>
      </w:pPr>
      <w:r>
        <w:rPr>
          <w:rStyle w:val="s3"/>
        </w:rPr>
        <w:t>Статья дополнена пунктом 13 в соо</w:t>
      </w:r>
      <w:r>
        <w:rPr>
          <w:rStyle w:val="s3"/>
        </w:rPr>
        <w:t xml:space="preserve">тветствии с </w:t>
      </w:r>
      <w:hyperlink r:id="rId8235"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8204E">
      <w:pPr>
        <w:ind w:firstLine="400"/>
        <w:jc w:val="both"/>
      </w:pPr>
      <w:r>
        <w:rPr>
          <w:rStyle w:val="s0"/>
        </w:rPr>
        <w:t xml:space="preserve">13. Исключен в соответствии с </w:t>
      </w:r>
      <w:hyperlink r:id="rId8236"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8237" w:anchor="sub_id=6531300" w:history="1">
        <w:r>
          <w:rPr>
            <w:rStyle w:val="a3"/>
            <w:i/>
            <w:iCs/>
            <w:bdr w:val="none" w:sz="0" w:space="0" w:color="auto" w:frame="1"/>
          </w:rPr>
          <w:t>см. стар. ред.</w:t>
        </w:r>
      </w:hyperlink>
      <w:r>
        <w:rPr>
          <w:rStyle w:val="s3"/>
        </w:rPr>
        <w:t>)</w:t>
      </w:r>
    </w:p>
    <w:p w:rsidR="00000000" w:rsidRDefault="0058204E">
      <w:pPr>
        <w:ind w:firstLine="400"/>
        <w:jc w:val="both"/>
      </w:pPr>
      <w:r>
        <w:t> </w:t>
      </w:r>
    </w:p>
    <w:p w:rsidR="00000000" w:rsidRDefault="0058204E">
      <w:pPr>
        <w:ind w:left="1200" w:hanging="800"/>
        <w:jc w:val="both"/>
      </w:pPr>
      <w:bookmarkStart w:id="1046" w:name="SUB6540000"/>
      <w:bookmarkEnd w:id="1046"/>
      <w:r>
        <w:rPr>
          <w:rStyle w:val="s1"/>
        </w:rPr>
        <w:t>Статья 654. Контроль при трансфертном ценообразовании</w:t>
      </w:r>
    </w:p>
    <w:p w:rsidR="00000000" w:rsidRDefault="0058204E">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8238"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58204E">
      <w:pPr>
        <w:ind w:firstLine="400"/>
        <w:jc w:val="both"/>
      </w:pPr>
      <w:r>
        <w:t> </w:t>
      </w:r>
    </w:p>
    <w:p w:rsidR="00000000" w:rsidRDefault="0058204E">
      <w:pPr>
        <w:ind w:left="1200" w:hanging="800"/>
        <w:jc w:val="both"/>
      </w:pPr>
      <w:bookmarkStart w:id="1047" w:name="SUB6550000"/>
      <w:bookmarkEnd w:id="1047"/>
      <w:r>
        <w:rPr>
          <w:rStyle w:val="s1"/>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w:t>
      </w:r>
      <w:r>
        <w:rPr>
          <w:rStyle w:val="s1"/>
        </w:rPr>
        <w:t xml:space="preserve">ва </w:t>
      </w:r>
    </w:p>
    <w:p w:rsidR="00000000" w:rsidRDefault="0058204E">
      <w:pPr>
        <w:jc w:val="both"/>
      </w:pPr>
      <w:r>
        <w:rPr>
          <w:rStyle w:val="s3"/>
        </w:rPr>
        <w:t xml:space="preserve">В пункт 1 внесены изменения в соответствии с </w:t>
      </w:r>
      <w:hyperlink r:id="rId823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240" w:anchor="sub_id=655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w:t>
      </w:r>
      <w:r>
        <w:rPr>
          <w:rStyle w:val="s0"/>
        </w:rPr>
        <w:t xml:space="preserve">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8241" w:anchor="sub_id=400" w:history="1">
        <w:r>
          <w:rPr>
            <w:rStyle w:val="a3"/>
          </w:rPr>
          <w:t>порядке и сроки</w:t>
        </w:r>
      </w:hyperlink>
      <w:r>
        <w:rPr>
          <w:rStyle w:val="s0"/>
        </w:rPr>
        <w:t>, которые установлены Правительством Республики Казахстан.</w:t>
      </w:r>
    </w:p>
    <w:p w:rsidR="00000000" w:rsidRDefault="0058204E">
      <w:pPr>
        <w:ind w:firstLine="400"/>
        <w:jc w:val="both"/>
      </w:pPr>
      <w:r>
        <w:rPr>
          <w:rStyle w:val="s0"/>
        </w:rPr>
        <w:t xml:space="preserve">2. </w:t>
      </w:r>
      <w:hyperlink r:id="rId8242" w:history="1">
        <w:r>
          <w:rPr>
            <w:rStyle w:val="a3"/>
          </w:rPr>
          <w:t>Порядок учета, хранения, оценки, дальнейшего использования и реализации имущества, обращенного (подлежаще</w:t>
        </w:r>
        <w:r>
          <w:rPr>
            <w:rStyle w:val="a3"/>
          </w:rPr>
          <w:t>го обращению) в собственность государства</w:t>
        </w:r>
      </w:hyperlink>
      <w:r>
        <w:rPr>
          <w:rStyle w:val="s0"/>
        </w:rPr>
        <w:t xml:space="preserve">, определяется Правительством Республики Казахстан. </w:t>
      </w:r>
    </w:p>
    <w:p w:rsidR="00000000" w:rsidRDefault="0058204E">
      <w:pPr>
        <w:ind w:firstLine="400"/>
        <w:jc w:val="both"/>
      </w:pPr>
      <w:r>
        <w:t> </w:t>
      </w:r>
    </w:p>
    <w:p w:rsidR="00000000" w:rsidRDefault="0058204E">
      <w:pPr>
        <w:jc w:val="both"/>
      </w:pPr>
      <w:bookmarkStart w:id="1048" w:name="SUB6560000"/>
      <w:bookmarkEnd w:id="1048"/>
      <w:r>
        <w:rPr>
          <w:rStyle w:val="s3"/>
        </w:rPr>
        <w:t xml:space="preserve">В статью 656 внесены изменения в соответствии с </w:t>
      </w:r>
      <w:hyperlink r:id="rId8243" w:anchor="sub_id=30201"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8244" w:anchor="sub_id=6560100" w:history="1">
        <w:r>
          <w:rPr>
            <w:rStyle w:val="a3"/>
            <w:i/>
            <w:iCs/>
            <w:bdr w:val="none" w:sz="0" w:space="0" w:color="auto" w:frame="1"/>
          </w:rPr>
          <w:t>см. стар. ред.</w:t>
        </w:r>
      </w:hyperlink>
      <w:r>
        <w:rPr>
          <w:rStyle w:val="s3"/>
        </w:rPr>
        <w:t xml:space="preserve">); изложена в редакции </w:t>
      </w:r>
      <w:hyperlink r:id="rId8245" w:anchor="sub_id=656" w:history="1">
        <w:r>
          <w:rPr>
            <w:rStyle w:val="a3"/>
            <w:i/>
            <w:iCs/>
            <w:bdr w:val="none" w:sz="0" w:space="0" w:color="auto" w:frame="1"/>
          </w:rPr>
          <w:t>Закона</w:t>
        </w:r>
      </w:hyperlink>
      <w:r>
        <w:rPr>
          <w:rStyle w:val="s3"/>
        </w:rPr>
        <w:t xml:space="preserve"> РК от 21.07.11 г. № 467-IV (введены в действие с 1 января 2011 г.) (</w:t>
      </w:r>
      <w:hyperlink r:id="rId8246" w:anchor="sub_id=6560000" w:history="1">
        <w:r>
          <w:rPr>
            <w:rStyle w:val="a3"/>
            <w:i/>
            <w:iCs/>
            <w:bdr w:val="none" w:sz="0" w:space="0" w:color="auto" w:frame="1"/>
          </w:rPr>
          <w:t>см. стар. ред.</w:t>
        </w:r>
      </w:hyperlink>
      <w:r>
        <w:rPr>
          <w:rStyle w:val="s3"/>
        </w:rPr>
        <w:t>)</w:t>
      </w:r>
    </w:p>
    <w:p w:rsidR="00000000" w:rsidRDefault="0058204E">
      <w:pPr>
        <w:ind w:left="1200" w:hanging="800"/>
        <w:jc w:val="both"/>
      </w:pPr>
      <w:r>
        <w:rPr>
          <w:rStyle w:val="s1"/>
        </w:rPr>
        <w:t>Статья 656. Контроль за деятельностью уполномоченных государственных и местных исполни</w:t>
      </w:r>
      <w:r>
        <w:rPr>
          <w:rStyle w:val="s1"/>
        </w:rPr>
        <w:t>тельных органов</w:t>
      </w:r>
    </w:p>
    <w:p w:rsidR="00000000" w:rsidRDefault="0058204E">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8247" w:anchor="sub_id=36010000" w:history="1">
        <w:r>
          <w:rPr>
            <w:rStyle w:val="a3"/>
            <w:i/>
            <w:iCs/>
            <w:bdr w:val="none" w:sz="0" w:space="0" w:color="auto" w:frame="1"/>
          </w:rPr>
          <w:t>статьей 36-1</w:t>
        </w:r>
      </w:hyperlink>
      <w:r>
        <w:rPr>
          <w:rStyle w:val="s3"/>
        </w:rPr>
        <w:t xml:space="preserve"> </w:t>
      </w:r>
      <w:r>
        <w:rPr>
          <w:rStyle w:val="s3"/>
        </w:rPr>
        <w:t>Закона РК от 10.12.08 г. № 100-IV</w:t>
      </w:r>
    </w:p>
    <w:p w:rsidR="00000000" w:rsidRDefault="0058204E">
      <w:pPr>
        <w:jc w:val="both"/>
      </w:pPr>
      <w:r>
        <w:rPr>
          <w:rStyle w:val="s3"/>
        </w:rPr>
        <w:t xml:space="preserve">В пункт 1 внесены изменения в соответствии с </w:t>
      </w:r>
      <w:hyperlink r:id="rId824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249" w:anchor="sub_id=6560000" w:history="1">
        <w:r>
          <w:rPr>
            <w:rStyle w:val="a3"/>
            <w:i/>
            <w:iCs/>
            <w:bdr w:val="none" w:sz="0" w:space="0" w:color="auto" w:frame="1"/>
          </w:rPr>
          <w:t>см. стар. ред.</w:t>
        </w:r>
      </w:hyperlink>
      <w:r>
        <w:rPr>
          <w:rStyle w:val="s3"/>
        </w:rPr>
        <w:t xml:space="preserve">); </w:t>
      </w:r>
      <w:hyperlink r:id="rId8250" w:anchor="sub_id=10656" w:history="1">
        <w:r>
          <w:rPr>
            <w:rStyle w:val="s9"/>
          </w:rPr>
          <w:t>Законом</w:t>
        </w:r>
      </w:hyperlink>
      <w:r>
        <w:rPr>
          <w:rStyle w:val="s3"/>
        </w:rPr>
        <w:t xml:space="preserve"> РК от 29.09.14 г. № 239-V (</w:t>
      </w:r>
      <w:hyperlink r:id="rId8251" w:anchor="sub_id=6560000" w:history="1">
        <w:r>
          <w:rPr>
            <w:rStyle w:val="s9"/>
          </w:rPr>
          <w:t>см. стар. ред.</w:t>
        </w:r>
      </w:hyperlink>
      <w:r>
        <w:rPr>
          <w:rStyle w:val="s3"/>
        </w:rPr>
        <w:t>)</w:t>
      </w:r>
    </w:p>
    <w:p w:rsidR="00000000" w:rsidRDefault="0058204E">
      <w:pPr>
        <w:ind w:firstLine="400"/>
        <w:jc w:val="both"/>
      </w:pPr>
      <w:r>
        <w:rPr>
          <w:rStyle w:val="s0"/>
        </w:rPr>
        <w:t>1. Налоговые органы осуществляют контроль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58204E">
      <w:pPr>
        <w:ind w:firstLine="400"/>
        <w:jc w:val="both"/>
      </w:pPr>
      <w:r>
        <w:rPr>
          <w:rStyle w:val="s0"/>
        </w:rPr>
        <w:t>Контроль за деятельностью уполномоченных гос</w:t>
      </w:r>
      <w:r>
        <w:rPr>
          <w:rStyle w:val="s0"/>
        </w:rPr>
        <w:t>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58204E">
      <w:pPr>
        <w:ind w:firstLine="400"/>
        <w:jc w:val="both"/>
      </w:pPr>
      <w:r>
        <w:rPr>
          <w:rStyle w:val="s0"/>
        </w:rPr>
        <w:t>Контроль за д</w:t>
      </w:r>
      <w:r>
        <w:rPr>
          <w:rStyle w:val="s0"/>
        </w:rPr>
        <w:t>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w:t>
      </w:r>
      <w:r>
        <w:rPr>
          <w:rStyle w:val="s0"/>
        </w:rPr>
        <w:t>ство, транспортные средства, земельному налогу и другим обязательным платежам в налоговые органы.</w:t>
      </w:r>
    </w:p>
    <w:p w:rsidR="00000000" w:rsidRDefault="0058204E">
      <w:pPr>
        <w:ind w:firstLine="400"/>
        <w:jc w:val="both"/>
      </w:pPr>
      <w:r>
        <w:rPr>
          <w:rStyle w:val="s0"/>
        </w:rPr>
        <w:t>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w:t>
      </w:r>
      <w:r>
        <w:rPr>
          <w:rStyle w:val="s0"/>
        </w:rPr>
        <w:t xml:space="preserve">омоченные государственные органы) является решение налоговых органов о назначении контроля (далее - решение) по </w:t>
      </w:r>
      <w:hyperlink r:id="rId8252" w:anchor="sub_id=16" w:history="1">
        <w:r>
          <w:rPr>
            <w:rStyle w:val="a3"/>
          </w:rPr>
          <w:t>форме</w:t>
        </w:r>
      </w:hyperlink>
      <w:r>
        <w:rPr>
          <w:rStyle w:val="s0"/>
        </w:rPr>
        <w:t>, установленной уполномоченным органом, содержащее следующи</w:t>
      </w:r>
      <w:r>
        <w:rPr>
          <w:rStyle w:val="s0"/>
        </w:rPr>
        <w:t>е реквизиты:</w:t>
      </w:r>
    </w:p>
    <w:p w:rsidR="00000000" w:rsidRDefault="0058204E">
      <w:pPr>
        <w:ind w:firstLine="400"/>
        <w:jc w:val="both"/>
      </w:pPr>
      <w:r>
        <w:rPr>
          <w:rStyle w:val="s0"/>
        </w:rPr>
        <w:t>1) дату и номер регистрации решения в налоговых органах;</w:t>
      </w:r>
    </w:p>
    <w:p w:rsidR="00000000" w:rsidRDefault="0058204E">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58204E">
      <w:pPr>
        <w:ind w:firstLine="400"/>
        <w:jc w:val="both"/>
      </w:pPr>
      <w:r>
        <w:rPr>
          <w:rStyle w:val="s0"/>
        </w:rPr>
        <w:t>3) обоснование назначения контроля;</w:t>
      </w:r>
    </w:p>
    <w:p w:rsidR="00000000" w:rsidRDefault="0058204E">
      <w:pPr>
        <w:ind w:firstLine="400"/>
        <w:jc w:val="both"/>
      </w:pPr>
      <w:r>
        <w:rPr>
          <w:rStyle w:val="s0"/>
        </w:rPr>
        <w:t>4) должности, фамилии, имена, отчества (при их наличии) долж</w:t>
      </w:r>
      <w:r>
        <w:rPr>
          <w:rStyle w:val="s0"/>
        </w:rPr>
        <w:t>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58204E">
      <w:pPr>
        <w:ind w:firstLine="400"/>
        <w:jc w:val="both"/>
      </w:pPr>
      <w:r>
        <w:rPr>
          <w:rStyle w:val="s0"/>
        </w:rPr>
        <w:t>5) срок осуществления контроля;</w:t>
      </w:r>
    </w:p>
    <w:p w:rsidR="00000000" w:rsidRDefault="0058204E">
      <w:pPr>
        <w:ind w:firstLine="400"/>
        <w:jc w:val="both"/>
      </w:pPr>
      <w:r>
        <w:rPr>
          <w:rStyle w:val="s0"/>
        </w:rPr>
        <w:t>6) период контроля;</w:t>
      </w:r>
    </w:p>
    <w:p w:rsidR="00000000" w:rsidRDefault="0058204E">
      <w:pPr>
        <w:ind w:firstLine="400"/>
        <w:jc w:val="both"/>
      </w:pPr>
      <w:r>
        <w:rPr>
          <w:rStyle w:val="s0"/>
        </w:rPr>
        <w:t>7) вопросы осуществле</w:t>
      </w:r>
      <w:r>
        <w:rPr>
          <w:rStyle w:val="s0"/>
        </w:rPr>
        <w:t>ния контроля;</w:t>
      </w:r>
    </w:p>
    <w:p w:rsidR="00000000" w:rsidRDefault="0058204E">
      <w:pPr>
        <w:ind w:firstLine="400"/>
        <w:jc w:val="both"/>
      </w:pPr>
      <w:r>
        <w:rPr>
          <w:rStyle w:val="s0"/>
        </w:rPr>
        <w:t>8) отметка уполномоченного государственного органа об ознакомлении и получении решения.</w:t>
      </w:r>
    </w:p>
    <w:p w:rsidR="00000000" w:rsidRDefault="0058204E">
      <w:pPr>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w:t>
      </w:r>
      <w:r>
        <w:rPr>
          <w:rStyle w:val="s0"/>
        </w:rPr>
        <w:t>равовой статистики и специальных учетов до начала осуществления контроля.</w:t>
      </w:r>
    </w:p>
    <w:p w:rsidR="00000000" w:rsidRDefault="0058204E">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w:t>
      </w:r>
      <w:r>
        <w:rPr>
          <w:rStyle w:val="s0"/>
        </w:rPr>
        <w:t>ченные государственные органы.</w:t>
      </w:r>
    </w:p>
    <w:p w:rsidR="00000000" w:rsidRDefault="0058204E">
      <w:pPr>
        <w:ind w:firstLine="400"/>
        <w:jc w:val="both"/>
      </w:pPr>
      <w:r>
        <w:rPr>
          <w:rStyle w:val="s0"/>
        </w:rP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w:t>
      </w:r>
      <w:r>
        <w:rPr>
          <w:rStyle w:val="s0"/>
        </w:rPr>
        <w:t>следованию объектов обложения.</w:t>
      </w:r>
    </w:p>
    <w:p w:rsidR="00000000" w:rsidRDefault="0058204E">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58204E">
      <w:pPr>
        <w:ind w:firstLine="400"/>
        <w:jc w:val="both"/>
      </w:pPr>
      <w:r>
        <w:rPr>
          <w:rStyle w:val="s0"/>
        </w:rPr>
        <w:t>При воспрепятствовании в получении документов и сведений,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58204E">
      <w:pPr>
        <w:ind w:firstLine="400"/>
        <w:jc w:val="both"/>
      </w:pPr>
      <w:r>
        <w:rPr>
          <w:rStyle w:val="s0"/>
        </w:rPr>
        <w:t xml:space="preserve">Акт о недопуске должностных лиц налоговых органов для проведения </w:t>
      </w:r>
      <w:r>
        <w:rPr>
          <w:rStyle w:val="s0"/>
        </w:rPr>
        <w:t>контроля подписывается должностными лицами налогового органа,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w:t>
      </w:r>
      <w:r>
        <w:rPr>
          <w:rStyle w:val="s0"/>
        </w:rPr>
        <w:t>аза.</w:t>
      </w:r>
    </w:p>
    <w:p w:rsidR="00000000" w:rsidRDefault="0058204E">
      <w:pPr>
        <w:ind w:firstLine="400"/>
        <w:jc w:val="both"/>
      </w:pPr>
      <w:r>
        <w:rPr>
          <w:rStyle w:val="s0"/>
        </w:rP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58204E">
      <w:pPr>
        <w:ind w:firstLine="400"/>
        <w:jc w:val="both"/>
      </w:pPr>
      <w:r>
        <w:rPr>
          <w:rStyle w:val="s0"/>
        </w:rPr>
        <w:t>В случае отказа уполномоченного го</w:t>
      </w:r>
      <w:r>
        <w:rPr>
          <w:rStyle w:val="s0"/>
        </w:rPr>
        <w:t>сударственного органа в подписи на экземпляре решения 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58204E">
      <w:pPr>
        <w:ind w:firstLine="400"/>
        <w:jc w:val="both"/>
      </w:pPr>
      <w:r>
        <w:rPr>
          <w:rStyle w:val="s0"/>
        </w:rPr>
        <w:t>1) место и дата составлен</w:t>
      </w:r>
      <w:r>
        <w:rPr>
          <w:rStyle w:val="s0"/>
        </w:rPr>
        <w:t>ия;</w:t>
      </w:r>
    </w:p>
    <w:p w:rsidR="00000000" w:rsidRDefault="0058204E">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58204E">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58204E">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58204E">
      <w:pPr>
        <w:ind w:firstLine="400"/>
        <w:jc w:val="both"/>
      </w:pPr>
      <w:r>
        <w:rPr>
          <w:rStyle w:val="s0"/>
        </w:rPr>
        <w:t>5) обстоятельства отказа в подписи на экземпляре решения.</w:t>
      </w:r>
    </w:p>
    <w:p w:rsidR="00000000" w:rsidRDefault="0058204E">
      <w:pPr>
        <w:ind w:firstLine="400"/>
        <w:jc w:val="both"/>
      </w:pPr>
      <w:r>
        <w:rPr>
          <w:rStyle w:val="s0"/>
        </w:rPr>
        <w:t>Отказ уполномоченного государственного органа от получения решения не является основанием д</w:t>
      </w:r>
      <w:r>
        <w:rPr>
          <w:rStyle w:val="s0"/>
        </w:rPr>
        <w:t>ля отмены налогового контроля.</w:t>
      </w:r>
    </w:p>
    <w:p w:rsidR="00000000" w:rsidRDefault="0058204E">
      <w:pPr>
        <w:ind w:firstLine="400"/>
        <w:jc w:val="both"/>
      </w:pPr>
      <w:r>
        <w:rPr>
          <w:rStyle w:val="s0"/>
        </w:rPr>
        <w:t>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w:t>
      </w:r>
      <w:r>
        <w:rPr>
          <w:rStyle w:val="s0"/>
        </w:rPr>
        <w:t>ым органом, назначившим контроль.</w:t>
      </w:r>
    </w:p>
    <w:p w:rsidR="00000000" w:rsidRDefault="0058204E">
      <w:pPr>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58204E">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w:t>
      </w:r>
      <w:r>
        <w:rPr>
          <w:rStyle w:val="s0"/>
        </w:rPr>
        <w:t>ударственному органу требований налогового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w:t>
      </w:r>
      <w:r>
        <w:rPr>
          <w:rStyle w:val="s0"/>
        </w:rPr>
        <w:t xml:space="preserve">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w:t>
      </w:r>
      <w:r>
        <w:rPr>
          <w:rStyle w:val="s0"/>
        </w:rPr>
        <w:t>указанному запросу.</w:t>
      </w:r>
    </w:p>
    <w:p w:rsidR="00000000" w:rsidRDefault="0058204E">
      <w:pPr>
        <w:ind w:firstLine="400"/>
        <w:jc w:val="both"/>
      </w:pPr>
      <w:r>
        <w:rPr>
          <w:rStyle w:val="s0"/>
        </w:rP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58204E">
      <w:pPr>
        <w:ind w:firstLine="400"/>
        <w:jc w:val="both"/>
      </w:pPr>
      <w:r>
        <w:rPr>
          <w:rStyle w:val="s0"/>
        </w:rPr>
        <w:t>1) даты и номера регистрации извещения о приостановлении (возобновлени</w:t>
      </w:r>
      <w:r>
        <w:rPr>
          <w:rStyle w:val="s0"/>
        </w:rPr>
        <w:t>и) сроков проведения контроля в налоговом органе;</w:t>
      </w:r>
    </w:p>
    <w:p w:rsidR="00000000" w:rsidRDefault="0058204E">
      <w:pPr>
        <w:ind w:firstLine="400"/>
        <w:jc w:val="both"/>
      </w:pPr>
      <w:r>
        <w:rPr>
          <w:rStyle w:val="s0"/>
        </w:rPr>
        <w:t>2) наименования налогового органа;</w:t>
      </w:r>
    </w:p>
    <w:p w:rsidR="00000000" w:rsidRDefault="0058204E">
      <w:pPr>
        <w:ind w:firstLine="400"/>
        <w:jc w:val="both"/>
      </w:pPr>
      <w:r>
        <w:rPr>
          <w:rStyle w:val="s0"/>
        </w:rPr>
        <w:t>3) полного наименования и идентификационного номера проверяемого уполномоченного органа;</w:t>
      </w:r>
    </w:p>
    <w:p w:rsidR="00000000" w:rsidRDefault="0058204E">
      <w:pPr>
        <w:ind w:firstLine="400"/>
        <w:jc w:val="both"/>
      </w:pPr>
      <w:r>
        <w:rPr>
          <w:rStyle w:val="s0"/>
        </w:rPr>
        <w:t>4) даты и регистрационного номера приостановленного (возобновленного) приказа;</w:t>
      </w:r>
    </w:p>
    <w:p w:rsidR="00000000" w:rsidRDefault="0058204E">
      <w:pPr>
        <w:ind w:firstLine="400"/>
        <w:jc w:val="both"/>
      </w:pPr>
      <w:r>
        <w:rPr>
          <w:rStyle w:val="s0"/>
        </w:rPr>
        <w:t xml:space="preserve">5) </w:t>
      </w:r>
      <w:r>
        <w:rPr>
          <w:rStyle w:val="s0"/>
        </w:rPr>
        <w:t>обоснования необходимости приостановления (возобновлении) контроля;</w:t>
      </w:r>
    </w:p>
    <w:p w:rsidR="00000000" w:rsidRDefault="0058204E">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58204E">
      <w:pPr>
        <w:ind w:firstLine="400"/>
        <w:jc w:val="both"/>
      </w:pPr>
      <w:r>
        <w:rPr>
          <w:rStyle w:val="s0"/>
        </w:rPr>
        <w:t>При продлении, приостановлении срока, периода и (или) изменении перечня участ</w:t>
      </w:r>
      <w:r>
        <w:rPr>
          <w:rStyle w:val="s0"/>
        </w:rPr>
        <w:t xml:space="preserve">ников контроля оформляется дополнительное решение к решению по </w:t>
      </w:r>
      <w:hyperlink r:id="rId8253" w:anchor="sub_id=17" w:history="1">
        <w:r>
          <w:rPr>
            <w:rStyle w:val="a3"/>
          </w:rPr>
          <w:t>форме</w:t>
        </w:r>
      </w:hyperlink>
      <w:r>
        <w:rPr>
          <w:rStyle w:val="s0"/>
        </w:rPr>
        <w:t>, установленной уполномоченным органом.</w:t>
      </w:r>
    </w:p>
    <w:p w:rsidR="00000000" w:rsidRDefault="0058204E">
      <w:pPr>
        <w:ind w:firstLine="400"/>
        <w:jc w:val="both"/>
      </w:pPr>
      <w:r>
        <w:rPr>
          <w:rStyle w:val="s0"/>
        </w:rPr>
        <w:t>6. По завершении контроля должностным лицом налогового органа состав</w:t>
      </w:r>
      <w:r>
        <w:rPr>
          <w:rStyle w:val="s0"/>
        </w:rPr>
        <w:t>ляется акт контроля с указанием:</w:t>
      </w:r>
    </w:p>
    <w:p w:rsidR="00000000" w:rsidRDefault="0058204E">
      <w:pPr>
        <w:ind w:firstLine="400"/>
        <w:jc w:val="both"/>
      </w:pPr>
      <w:r>
        <w:rPr>
          <w:rStyle w:val="s0"/>
        </w:rPr>
        <w:t>1) места осуществления контроля, даты составления акта контроля;</w:t>
      </w:r>
    </w:p>
    <w:p w:rsidR="00000000" w:rsidRDefault="0058204E">
      <w:pPr>
        <w:ind w:firstLine="400"/>
        <w:jc w:val="both"/>
      </w:pPr>
      <w:r>
        <w:rPr>
          <w:rStyle w:val="s0"/>
        </w:rPr>
        <w:t>2) наименования налогового органа;</w:t>
      </w:r>
    </w:p>
    <w:p w:rsidR="00000000" w:rsidRDefault="0058204E">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58204E">
      <w:pPr>
        <w:ind w:firstLine="400"/>
        <w:jc w:val="both"/>
      </w:pPr>
      <w:r>
        <w:rPr>
          <w:rStyle w:val="s0"/>
        </w:rPr>
        <w:t xml:space="preserve">4) полного </w:t>
      </w:r>
      <w:r>
        <w:rPr>
          <w:rStyle w:val="s0"/>
        </w:rPr>
        <w:t>наименования, идентификационного номера и адреса уполномоченного государственного органа;</w:t>
      </w:r>
    </w:p>
    <w:p w:rsidR="00000000" w:rsidRDefault="0058204E">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58204E">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58204E">
      <w:pPr>
        <w:ind w:firstLine="400"/>
        <w:jc w:val="both"/>
      </w:pPr>
      <w:r>
        <w:rPr>
          <w:rStyle w:val="s0"/>
        </w:rPr>
        <w:t>7) сведений о предыдущем контроле и принятых мерах по устранению ранее выявленных нарушен</w:t>
      </w:r>
      <w:r>
        <w:rPr>
          <w:rStyle w:val="s0"/>
        </w:rPr>
        <w:t>ий;</w:t>
      </w:r>
    </w:p>
    <w:p w:rsidR="00000000" w:rsidRDefault="0058204E">
      <w:pPr>
        <w:ind w:firstLine="400"/>
        <w:jc w:val="both"/>
      </w:pPr>
      <w:r>
        <w:rPr>
          <w:rStyle w:val="s0"/>
        </w:rPr>
        <w:t>8) результатов проведенного контроля;</w:t>
      </w:r>
    </w:p>
    <w:p w:rsidR="00000000" w:rsidRDefault="0058204E">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58204E">
      <w:pPr>
        <w:jc w:val="both"/>
      </w:pPr>
      <w:r>
        <w:rPr>
          <w:rStyle w:val="s3"/>
        </w:rPr>
        <w:t xml:space="preserve">Статья дополнена пунктом 6-1 в соответствии с </w:t>
      </w:r>
      <w:hyperlink r:id="rId8254" w:anchor="sub_id=656" w:history="1">
        <w:r>
          <w:rPr>
            <w:rStyle w:val="a3"/>
            <w:i/>
            <w:iCs/>
            <w:bdr w:val="none" w:sz="0" w:space="0" w:color="auto" w:frame="1"/>
          </w:rPr>
          <w:t>Законом</w:t>
        </w:r>
      </w:hyperlink>
      <w:r>
        <w:rPr>
          <w:rStyle w:val="s3"/>
        </w:rPr>
        <w:t xml:space="preserve"> РК от 28.11.14 г. № 257-V (введено в действие с 1 января 2009 г.)</w:t>
      </w:r>
    </w:p>
    <w:p w:rsidR="00000000" w:rsidRDefault="0058204E">
      <w:pPr>
        <w:ind w:firstLine="400"/>
        <w:jc w:val="both"/>
      </w:pPr>
      <w:r>
        <w:rPr>
          <w:rStyle w:val="s0"/>
        </w:rPr>
        <w:t>6-1. В случае отказа уполномоченного государственного органа в подписи на экземпляре акта контроля работником налогового органа, о</w:t>
      </w:r>
      <w:r>
        <w:rPr>
          <w:rStyle w:val="s0"/>
        </w:rPr>
        <w:t>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58204E">
      <w:pPr>
        <w:ind w:firstLine="400"/>
        <w:jc w:val="both"/>
      </w:pPr>
      <w:r>
        <w:rPr>
          <w:rStyle w:val="s0"/>
        </w:rPr>
        <w:t>1) место и дата составления;</w:t>
      </w:r>
    </w:p>
    <w:p w:rsidR="00000000" w:rsidRDefault="0058204E">
      <w:pPr>
        <w:ind w:firstLine="400"/>
        <w:jc w:val="both"/>
      </w:pPr>
      <w:r>
        <w:rPr>
          <w:rStyle w:val="s0"/>
        </w:rPr>
        <w:t>2) фамилия, имя и отчество (при его наличии) должностного лица налогового орг</w:t>
      </w:r>
      <w:r>
        <w:rPr>
          <w:rStyle w:val="s0"/>
        </w:rPr>
        <w:t>ана, составившего акт;</w:t>
      </w:r>
    </w:p>
    <w:p w:rsidR="00000000" w:rsidRDefault="0058204E">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58204E">
      <w:pPr>
        <w:ind w:firstLine="400"/>
        <w:jc w:val="both"/>
      </w:pPr>
      <w:r>
        <w:rPr>
          <w:rStyle w:val="s0"/>
        </w:rPr>
        <w:t>4) номер, дата решения, наименование уполномоченного государственного органа, его идентификационный номер</w:t>
      </w:r>
      <w:r>
        <w:rPr>
          <w:rStyle w:val="s0"/>
        </w:rPr>
        <w:t>;</w:t>
      </w:r>
    </w:p>
    <w:p w:rsidR="00000000" w:rsidRDefault="0058204E">
      <w:pPr>
        <w:ind w:firstLine="400"/>
        <w:jc w:val="both"/>
      </w:pPr>
      <w:r>
        <w:rPr>
          <w:rStyle w:val="s0"/>
        </w:rPr>
        <w:t>5) обстоятельства отказа в подписи на экземпляре решения.</w:t>
      </w:r>
    </w:p>
    <w:p w:rsidR="00000000" w:rsidRDefault="0058204E">
      <w:pPr>
        <w:jc w:val="both"/>
      </w:pPr>
      <w:r>
        <w:rPr>
          <w:rStyle w:val="s3"/>
        </w:rPr>
        <w:t xml:space="preserve">В пункт 7 внесены изменения в соответствии с </w:t>
      </w:r>
      <w:hyperlink r:id="rId8255" w:anchor="sub_id=801" w:history="1">
        <w:r>
          <w:rPr>
            <w:rStyle w:val="a3"/>
            <w:i/>
            <w:iCs/>
            <w:bdr w:val="none" w:sz="0" w:space="0" w:color="auto" w:frame="1"/>
          </w:rPr>
          <w:t>Законом</w:t>
        </w:r>
      </w:hyperlink>
      <w:r>
        <w:rPr>
          <w:rStyle w:val="s3"/>
        </w:rPr>
        <w:t xml:space="preserve"> РК от 05.07.11 г. № 452-IV (введены в действие с 1 января 2012</w:t>
      </w:r>
      <w:r>
        <w:rPr>
          <w:rStyle w:val="s3"/>
        </w:rPr>
        <w:t xml:space="preserve"> г.) (</w:t>
      </w:r>
      <w:hyperlink r:id="rId8256" w:anchor="sub_id=6560700" w:history="1">
        <w:r>
          <w:rPr>
            <w:rStyle w:val="a3"/>
            <w:i/>
            <w:iCs/>
            <w:bdr w:val="none" w:sz="0" w:space="0" w:color="auto" w:frame="1"/>
          </w:rPr>
          <w:t>см. стар. ред.</w:t>
        </w:r>
      </w:hyperlink>
      <w:r>
        <w:rPr>
          <w:rStyle w:val="s3"/>
        </w:rPr>
        <w:t xml:space="preserve">); </w:t>
      </w:r>
      <w:hyperlink r:id="rId8257" w:anchor="sub_id=10656" w:history="1">
        <w:r>
          <w:rPr>
            <w:rStyle w:val="a3"/>
            <w:i/>
            <w:iCs/>
            <w:bdr w:val="none" w:sz="0" w:space="0" w:color="auto" w:frame="1"/>
          </w:rPr>
          <w:t>Законом</w:t>
        </w:r>
      </w:hyperlink>
      <w:r>
        <w:rPr>
          <w:rStyle w:val="s3"/>
        </w:rPr>
        <w:t xml:space="preserve"> РК от 29.09.14 г. № 239-V (</w:t>
      </w:r>
      <w:hyperlink r:id="rId8258" w:anchor="sub_id=65607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w:t>
      </w:r>
      <w:r>
        <w:rPr>
          <w:rStyle w:val="s0"/>
        </w:rPr>
        <w:t>Республики Казахстан.</w:t>
      </w:r>
    </w:p>
    <w:p w:rsidR="00000000" w:rsidRDefault="0058204E">
      <w:pPr>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w:t>
      </w:r>
      <w:r>
        <w:rPr>
          <w:rStyle w:val="s0"/>
        </w:rPr>
        <w:t xml:space="preserve"> устранения последним нарушений, указанных в акте контроля. </w:t>
      </w:r>
      <w:hyperlink r:id="rId8259" w:anchor="sub_id=27" w:history="1">
        <w:r>
          <w:rPr>
            <w:rStyle w:val="a3"/>
          </w:rPr>
          <w:t>Форма</w:t>
        </w:r>
      </w:hyperlink>
      <w:r>
        <w:rPr>
          <w:rStyle w:val="s0"/>
        </w:rPr>
        <w:t xml:space="preserve"> требования устанавливается уполномоченным органом.</w:t>
      </w:r>
    </w:p>
    <w:p w:rsidR="00000000" w:rsidRDefault="0058204E">
      <w:pPr>
        <w:ind w:firstLine="400"/>
        <w:jc w:val="both"/>
      </w:pPr>
      <w:r>
        <w:rPr>
          <w:rStyle w:val="s0"/>
        </w:rPr>
        <w:t>В требовании указываются:</w:t>
      </w:r>
    </w:p>
    <w:p w:rsidR="00000000" w:rsidRDefault="0058204E">
      <w:pPr>
        <w:ind w:firstLine="400"/>
        <w:jc w:val="both"/>
      </w:pPr>
      <w:r>
        <w:rPr>
          <w:rStyle w:val="s0"/>
        </w:rPr>
        <w:t>полное наименование уполномоченно</w:t>
      </w:r>
      <w:r>
        <w:rPr>
          <w:rStyle w:val="s0"/>
        </w:rPr>
        <w:t>го органа;</w:t>
      </w:r>
    </w:p>
    <w:p w:rsidR="00000000" w:rsidRDefault="0058204E">
      <w:pPr>
        <w:ind w:firstLine="400"/>
        <w:jc w:val="both"/>
      </w:pPr>
      <w:r>
        <w:rPr>
          <w:rStyle w:val="s0"/>
        </w:rPr>
        <w:t>идентификационный номер;</w:t>
      </w:r>
    </w:p>
    <w:p w:rsidR="00000000" w:rsidRDefault="0058204E">
      <w:pPr>
        <w:ind w:firstLine="400"/>
        <w:jc w:val="both"/>
      </w:pPr>
      <w:r>
        <w:rPr>
          <w:rStyle w:val="s0"/>
        </w:rPr>
        <w:t>основание для направления требования;</w:t>
      </w:r>
    </w:p>
    <w:p w:rsidR="00000000" w:rsidRDefault="0058204E">
      <w:pPr>
        <w:ind w:firstLine="400"/>
        <w:jc w:val="both"/>
      </w:pPr>
      <w:r>
        <w:rPr>
          <w:rStyle w:val="s0"/>
        </w:rPr>
        <w:t>дата направления требования;</w:t>
      </w:r>
    </w:p>
    <w:p w:rsidR="00000000" w:rsidRDefault="0058204E">
      <w:pPr>
        <w:ind w:firstLine="400"/>
        <w:jc w:val="both"/>
      </w:pPr>
      <w:r>
        <w:rPr>
          <w:rStyle w:val="s0"/>
        </w:rPr>
        <w:t>сумма, подлежащая взысканию уполномоченным государственным органом в бюджет.</w:t>
      </w:r>
    </w:p>
    <w:p w:rsidR="00000000" w:rsidRDefault="0058204E">
      <w:pPr>
        <w:ind w:firstLine="400"/>
        <w:jc w:val="both"/>
      </w:pPr>
      <w:r>
        <w:rPr>
          <w:rStyle w:val="s0"/>
        </w:rPr>
        <w:t>Требование должно быть направлено не позднее пяти рабочих дней со дня вручен</w:t>
      </w:r>
      <w:r>
        <w:rPr>
          <w:rStyle w:val="s0"/>
        </w:rPr>
        <w:t>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58204E">
      <w:pPr>
        <w:ind w:firstLine="400"/>
        <w:jc w:val="both"/>
      </w:pPr>
      <w:r>
        <w:rPr>
          <w:rStyle w:val="s0"/>
        </w:rPr>
        <w:t>Требование подлежит исполнению уполномоченны</w:t>
      </w:r>
      <w:r>
        <w:rPr>
          <w:rStyle w:val="s0"/>
        </w:rPr>
        <w:t>м государственным органом в течение тридцати рабочих дней со дня его вручения (получения).</w:t>
      </w:r>
    </w:p>
    <w:p w:rsidR="00000000" w:rsidRDefault="0058204E">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w:t>
      </w:r>
      <w:r>
        <w:rPr>
          <w:rStyle w:val="s0"/>
        </w:rPr>
        <w:t>ть исчисления, полноту взимания и своевременность перечисления налогов и других обязательных платежей в бюджет.</w:t>
      </w:r>
    </w:p>
    <w:p w:rsidR="00000000" w:rsidRDefault="0058204E">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w:t>
      </w:r>
      <w:r>
        <w:rPr>
          <w:rStyle w:val="s0"/>
        </w:rPr>
        <w:t>ов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1049" w:name="SUB6570000"/>
      <w:bookmarkEnd w:id="1049"/>
      <w:r>
        <w:rPr>
          <w:rStyle w:val="s1"/>
        </w:rPr>
        <w:t>Глава 92. ПОМОЩЬ НАЛОГОПЛАТЕЛЬЩИКАМ</w:t>
      </w:r>
    </w:p>
    <w:p w:rsidR="00000000" w:rsidRDefault="0058204E">
      <w:pPr>
        <w:ind w:firstLine="400"/>
        <w:jc w:val="both"/>
      </w:pPr>
      <w:r>
        <w:t> </w:t>
      </w:r>
    </w:p>
    <w:p w:rsidR="00000000" w:rsidRDefault="0058204E">
      <w:pPr>
        <w:ind w:left="1200" w:hanging="800"/>
        <w:jc w:val="both"/>
      </w:pPr>
      <w:r>
        <w:rPr>
          <w:rStyle w:val="s1"/>
        </w:rPr>
        <w:t>Статья 657. Помощь налогоплательщикам</w:t>
      </w:r>
    </w:p>
    <w:p w:rsidR="00000000" w:rsidRDefault="0058204E">
      <w:pPr>
        <w:ind w:firstLine="400"/>
        <w:jc w:val="both"/>
      </w:pPr>
      <w:r>
        <w:rPr>
          <w:rStyle w:val="s0"/>
        </w:rPr>
        <w:t>Налоговые органы оказывают помощь налогоплательщикам (налоговым агентам) путем:</w:t>
      </w:r>
    </w:p>
    <w:p w:rsidR="00000000" w:rsidRDefault="0058204E">
      <w:pPr>
        <w:ind w:firstLine="400"/>
        <w:jc w:val="both"/>
      </w:pPr>
      <w:r>
        <w:rPr>
          <w:rStyle w:val="s0"/>
        </w:rPr>
        <w:t>1) пропаганды налогового законодательства Республики Казахстан;</w:t>
      </w:r>
    </w:p>
    <w:p w:rsidR="00000000" w:rsidRDefault="0058204E">
      <w:pPr>
        <w:jc w:val="both"/>
      </w:pPr>
      <w:r>
        <w:rPr>
          <w:rStyle w:val="s3"/>
        </w:rPr>
        <w:t xml:space="preserve">Действие подпункта 2) статьи 657 было приостановлено до 1 января 2012 года в соответствии со </w:t>
      </w:r>
      <w:hyperlink r:id="rId8260" w:anchor="sub_id=200000" w:history="1">
        <w:r>
          <w:rPr>
            <w:rStyle w:val="a3"/>
            <w:i/>
            <w:iCs/>
            <w:bdr w:val="none" w:sz="0" w:space="0" w:color="auto" w:frame="1"/>
          </w:rPr>
          <w:t>статьей 20</w:t>
        </w:r>
      </w:hyperlink>
      <w:r>
        <w:rPr>
          <w:rStyle w:val="s3"/>
        </w:rPr>
        <w:t xml:space="preserve"> Закона РК от 10.12.08 г. № 100-IV</w:t>
      </w:r>
    </w:p>
    <w:p w:rsidR="00000000" w:rsidRDefault="0058204E">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w:t>
      </w:r>
      <w:r>
        <w:rPr>
          <w:rStyle w:val="s0"/>
        </w:rPr>
        <w:t>ента по уплате налогов и других обязательных платежей в бюджет;</w:t>
      </w:r>
    </w:p>
    <w:p w:rsidR="00000000" w:rsidRDefault="0058204E">
      <w:pPr>
        <w:jc w:val="both"/>
      </w:pPr>
      <w:r>
        <w:rPr>
          <w:rStyle w:val="s3"/>
        </w:rPr>
        <w:t xml:space="preserve">Действие подпункта 3) статьи 657 было приостановлено до 1 января 2012 года в соответствии со </w:t>
      </w:r>
      <w:hyperlink r:id="rId8261" w:anchor="sub_id=480000" w:history="1">
        <w:r>
          <w:rPr>
            <w:rStyle w:val="a3"/>
            <w:i/>
            <w:iCs/>
            <w:bdr w:val="none" w:sz="0" w:space="0" w:color="auto" w:frame="1"/>
          </w:rPr>
          <w:t>статьей 48</w:t>
        </w:r>
      </w:hyperlink>
      <w:r>
        <w:rPr>
          <w:rStyle w:val="s3"/>
        </w:rPr>
        <w:t xml:space="preserve"> Зако</w:t>
      </w:r>
      <w:r>
        <w:rPr>
          <w:rStyle w:val="s3"/>
        </w:rPr>
        <w:t>на РК от 10.12.08 г. № 100-IV</w:t>
      </w:r>
    </w:p>
    <w:p w:rsidR="00000000" w:rsidRDefault="0058204E">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58204E">
      <w:pPr>
        <w:ind w:firstLine="400"/>
        <w:jc w:val="both"/>
      </w:pPr>
      <w:r>
        <w:rPr>
          <w:rStyle w:val="s0"/>
        </w:rPr>
        <w:t>4) представления сведений о порядке осуществления расчетов с бюджетом по ис</w:t>
      </w:r>
      <w:r>
        <w:rPr>
          <w:rStyle w:val="s0"/>
        </w:rPr>
        <w:t>полнению налогового обязательства;</w:t>
      </w:r>
    </w:p>
    <w:p w:rsidR="00000000" w:rsidRDefault="0058204E">
      <w:pPr>
        <w:jc w:val="both"/>
      </w:pPr>
      <w:r>
        <w:rPr>
          <w:rStyle w:val="s3"/>
        </w:rPr>
        <w:t xml:space="preserve">Действие подпункта 5) статьи 657 было приостановлено до 1 января 2012 года в соответствии со </w:t>
      </w:r>
      <w:hyperlink r:id="rId8262" w:anchor="sub_id=480000" w:history="1">
        <w:r>
          <w:rPr>
            <w:rStyle w:val="a3"/>
            <w:i/>
            <w:iCs/>
            <w:bdr w:val="none" w:sz="0" w:space="0" w:color="auto" w:frame="1"/>
          </w:rPr>
          <w:t>статьей 48</w:t>
        </w:r>
      </w:hyperlink>
      <w:r>
        <w:rPr>
          <w:rStyle w:val="s3"/>
        </w:rPr>
        <w:t xml:space="preserve"> Закона РК от 10.12.08 г. № 100-IV</w:t>
      </w:r>
    </w:p>
    <w:p w:rsidR="00000000" w:rsidRDefault="0058204E">
      <w:pPr>
        <w:ind w:firstLine="400"/>
        <w:jc w:val="both"/>
      </w:pPr>
      <w:r>
        <w:rPr>
          <w:rStyle w:val="s0"/>
        </w:rPr>
        <w:t>5) создания и развития сети центров для работы с уведомлениями налоговых органов;</w:t>
      </w:r>
    </w:p>
    <w:p w:rsidR="00000000" w:rsidRDefault="0058204E">
      <w:pPr>
        <w:ind w:firstLine="400"/>
        <w:jc w:val="both"/>
      </w:pPr>
      <w:r>
        <w:rPr>
          <w:rStyle w:val="s0"/>
        </w:rPr>
        <w:t>6) обеспечения функционирования интернет-ресурсов налоговых органов;</w:t>
      </w:r>
    </w:p>
    <w:p w:rsidR="00000000" w:rsidRDefault="0058204E">
      <w:pPr>
        <w:jc w:val="both"/>
      </w:pPr>
      <w:r>
        <w:rPr>
          <w:rStyle w:val="s3"/>
        </w:rPr>
        <w:t xml:space="preserve">Действие подпункта 7) статьи 657 было приостановлено до 1 января 2012 года в соответствии со </w:t>
      </w:r>
      <w:hyperlink r:id="rId8263" w:anchor="sub_id=480000" w:history="1">
        <w:r>
          <w:rPr>
            <w:rStyle w:val="a3"/>
            <w:i/>
            <w:iCs/>
            <w:bdr w:val="none" w:sz="0" w:space="0" w:color="auto" w:frame="1"/>
          </w:rPr>
          <w:t>статьей 48</w:t>
        </w:r>
      </w:hyperlink>
      <w:r>
        <w:rPr>
          <w:rStyle w:val="s3"/>
        </w:rPr>
        <w:t xml:space="preserve"> Закона РК от 10.12.08 г. № 100-IV</w:t>
      </w:r>
    </w:p>
    <w:p w:rsidR="00000000" w:rsidRDefault="0058204E">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w:t>
      </w:r>
      <w:r>
        <w:rPr>
          <w:rStyle w:val="s0"/>
        </w:rPr>
        <w:t>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58204E">
      <w:pPr>
        <w:ind w:firstLine="400"/>
        <w:jc w:val="both"/>
      </w:pPr>
      <w:r>
        <w:t> </w:t>
      </w:r>
    </w:p>
    <w:p w:rsidR="00000000" w:rsidRDefault="0058204E">
      <w:pPr>
        <w:ind w:left="1200" w:hanging="800"/>
        <w:jc w:val="both"/>
      </w:pPr>
      <w:bookmarkStart w:id="1050" w:name="SUB6580000"/>
      <w:bookmarkEnd w:id="1050"/>
      <w:r>
        <w:rPr>
          <w:rStyle w:val="s1"/>
        </w:rPr>
        <w:t>Статья 658. Пропаганда налогового законодательства</w:t>
      </w:r>
    </w:p>
    <w:p w:rsidR="00000000" w:rsidRDefault="0058204E">
      <w:pPr>
        <w:ind w:firstLine="400"/>
        <w:jc w:val="both"/>
      </w:pPr>
      <w:r>
        <w:rPr>
          <w:rStyle w:val="s0"/>
        </w:rPr>
        <w:t xml:space="preserve">1. Пропаганда налогового законодательства </w:t>
      </w:r>
      <w:r>
        <w:t>Республики Казахста</w:t>
      </w:r>
      <w:r>
        <w:t>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w:t>
      </w:r>
      <w:r>
        <w:rPr>
          <w:rStyle w:val="s0"/>
        </w:rPr>
        <w:t>ое законодательство Республики Казахстан, а также информации по вопросам, связанным с исполнением налогового обязательства.</w:t>
      </w:r>
    </w:p>
    <w:p w:rsidR="00000000" w:rsidRDefault="0058204E">
      <w:pPr>
        <w:ind w:firstLine="400"/>
        <w:jc w:val="both"/>
      </w:pPr>
      <w:r>
        <w:rPr>
          <w:rStyle w:val="s0"/>
        </w:rPr>
        <w:t xml:space="preserve">2. Налоговые органы осуществляют пропаганду налогового законодательства Республики Казахстан путем проведения семинаров, заседаний, </w:t>
      </w:r>
      <w:r>
        <w:rPr>
          <w:rStyle w:val="s0"/>
        </w:rPr>
        <w:t>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w:t>
      </w:r>
      <w:r>
        <w:rPr>
          <w:rStyle w:val="s0"/>
        </w:rPr>
        <w:t>странения информации, средств телефонной и сотовой связи.</w:t>
      </w:r>
    </w:p>
    <w:p w:rsidR="00000000" w:rsidRDefault="0058204E">
      <w:pPr>
        <w:jc w:val="both"/>
      </w:pPr>
      <w:hyperlink r:id="rId8264"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ind w:left="1200" w:hanging="800"/>
        <w:jc w:val="both"/>
      </w:pPr>
      <w:bookmarkStart w:id="1051" w:name="SUB6590000"/>
      <w:bookmarkEnd w:id="1051"/>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58204E">
      <w:pPr>
        <w:ind w:firstLine="400"/>
        <w:jc w:val="both"/>
      </w:pPr>
      <w:r>
        <w:rPr>
          <w:rStyle w:val="s0"/>
        </w:rPr>
        <w:t>1. Нало</w:t>
      </w:r>
      <w:r>
        <w:rPr>
          <w:rStyle w:val="s0"/>
        </w:rPr>
        <w:t>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58204E">
      <w:pPr>
        <w:ind w:firstLine="400"/>
        <w:jc w:val="both"/>
      </w:pPr>
      <w:r>
        <w:rPr>
          <w:rStyle w:val="s0"/>
        </w:rPr>
        <w:t>2. Программное обеспечение для представления налоговой отчетности в электронном виде мож</w:t>
      </w:r>
      <w:r>
        <w:rPr>
          <w:rStyle w:val="s0"/>
        </w:rPr>
        <w:t>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58204E">
      <w:pPr>
        <w:ind w:firstLine="400"/>
        <w:jc w:val="both"/>
      </w:pPr>
      <w:r>
        <w:rPr>
          <w:rStyle w:val="s0"/>
        </w:rPr>
        <w:t>3. Программное обеспечение для представления налоговой</w:t>
      </w:r>
      <w:r>
        <w:rPr>
          <w:rStyle w:val="s0"/>
        </w:rPr>
        <w:t xml:space="preserve"> отчетности в электронном виде предоставляется с приложением инструктивного материала по установке программного обеспечения.</w:t>
      </w:r>
    </w:p>
    <w:p w:rsidR="00000000" w:rsidRDefault="0058204E">
      <w:pPr>
        <w:jc w:val="both"/>
      </w:pPr>
      <w:r>
        <w:rPr>
          <w:rStyle w:val="s3"/>
        </w:rPr>
        <w:t xml:space="preserve">Действие пункта 4 статьи 659 было приостановлено до 1 января 2012 года в соответствии со </w:t>
      </w:r>
      <w:hyperlink r:id="rId8265" w:anchor="sub_id=480000" w:history="1">
        <w:r>
          <w:rPr>
            <w:rStyle w:val="a3"/>
            <w:i/>
            <w:iCs/>
            <w:bdr w:val="none" w:sz="0" w:space="0" w:color="auto" w:frame="1"/>
          </w:rPr>
          <w:t>статьей 48</w:t>
        </w:r>
      </w:hyperlink>
      <w:r>
        <w:rPr>
          <w:rStyle w:val="s3"/>
        </w:rPr>
        <w:t xml:space="preserve"> Закона РК от 10.12.08 г. № 100-IV</w:t>
      </w:r>
    </w:p>
    <w:p w:rsidR="00000000" w:rsidRDefault="0058204E">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58204E">
      <w:pPr>
        <w:jc w:val="both"/>
      </w:pPr>
      <w:hyperlink r:id="rId8266" w:history="1">
        <w:r>
          <w:rPr>
            <w:rStyle w:val="a3"/>
            <w:rFonts w:ascii="Wingdings" w:hAnsi="Wingdings"/>
            <w:i/>
            <w:iCs/>
            <w:bdr w:val="none" w:sz="0" w:space="0" w:color="auto" w:frame="1"/>
          </w:rPr>
          <w:t>*</w:t>
        </w:r>
      </w:hyperlink>
    </w:p>
    <w:p w:rsidR="00000000" w:rsidRDefault="0058204E">
      <w:pPr>
        <w:ind w:firstLine="400"/>
        <w:jc w:val="both"/>
      </w:pPr>
      <w:r>
        <w:t> </w:t>
      </w:r>
    </w:p>
    <w:p w:rsidR="00000000" w:rsidRDefault="0058204E">
      <w:pPr>
        <w:jc w:val="both"/>
      </w:pPr>
      <w:bookmarkStart w:id="1052" w:name="SUB6600000"/>
      <w:bookmarkEnd w:id="1052"/>
      <w:r>
        <w:rPr>
          <w:rStyle w:val="s3"/>
        </w:rPr>
        <w:t xml:space="preserve">Действие статьи 660 было приостановлено до 1 января 2012 года в соответствии со </w:t>
      </w:r>
      <w:hyperlink r:id="rId8267" w:anchor="sub_id=480000" w:history="1">
        <w:r>
          <w:rPr>
            <w:rStyle w:val="a3"/>
            <w:i/>
            <w:iCs/>
            <w:bdr w:val="none" w:sz="0" w:space="0" w:color="auto" w:frame="1"/>
          </w:rPr>
          <w:t>статьей 48</w:t>
        </w:r>
      </w:hyperlink>
      <w:r>
        <w:rPr>
          <w:rStyle w:val="s3"/>
        </w:rPr>
        <w:t xml:space="preserve"> Закона РК от</w:t>
      </w:r>
      <w:r>
        <w:rPr>
          <w:rStyle w:val="s3"/>
        </w:rPr>
        <w:t xml:space="preserve"> 10.12.08 г. № 100-IV</w:t>
      </w:r>
    </w:p>
    <w:p w:rsidR="00000000" w:rsidRDefault="0058204E">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58204E">
      <w:pPr>
        <w:ind w:firstLine="400"/>
        <w:jc w:val="both"/>
      </w:pPr>
      <w:r>
        <w:rPr>
          <w:rStyle w:val="s0"/>
        </w:rPr>
        <w:t>1. Налоговые органы обеспечивают развитие сети терминалов для предоставления налогоплательщикам (налоговым а</w:t>
      </w:r>
      <w:r>
        <w:rPr>
          <w:rStyle w:val="s0"/>
        </w:rPr>
        <w:t>гентам) доступа к просмотру состояния готовности запрашиваемого документа:</w:t>
      </w:r>
    </w:p>
    <w:p w:rsidR="00000000" w:rsidRDefault="0058204E">
      <w:pPr>
        <w:ind w:firstLine="400"/>
        <w:jc w:val="both"/>
      </w:pPr>
      <w:r>
        <w:rPr>
          <w:rStyle w:val="s0"/>
        </w:rPr>
        <w:t xml:space="preserve">1) исключен в соответствии с </w:t>
      </w:r>
      <w:hyperlink r:id="rId8268" w:anchor="sub_id=660" w:history="1">
        <w:r>
          <w:rPr>
            <w:rStyle w:val="a3"/>
          </w:rPr>
          <w:t>Законом</w:t>
        </w:r>
      </w:hyperlink>
      <w:r>
        <w:rPr>
          <w:rStyle w:val="s0"/>
        </w:rPr>
        <w:t xml:space="preserve"> РК от 16.05.14 г. № 203-V </w:t>
      </w:r>
      <w:r>
        <w:rPr>
          <w:rStyle w:val="s3"/>
        </w:rPr>
        <w:t>(введены в действие по истечении шест</w:t>
      </w:r>
      <w:r>
        <w:rPr>
          <w:rStyle w:val="s3"/>
        </w:rPr>
        <w:t xml:space="preserve">и месяцев после дня его первого официального </w:t>
      </w:r>
      <w:hyperlink r:id="rId8269" w:history="1">
        <w:r>
          <w:rPr>
            <w:rStyle w:val="a3"/>
            <w:i/>
            <w:iCs/>
            <w:bdr w:val="none" w:sz="0" w:space="0" w:color="auto" w:frame="1"/>
          </w:rPr>
          <w:t>опубликования</w:t>
        </w:r>
      </w:hyperlink>
      <w:r>
        <w:rPr>
          <w:rStyle w:val="s3"/>
        </w:rPr>
        <w:t>) (</w:t>
      </w:r>
      <w:hyperlink r:id="rId8270" w:anchor="sub_id=66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58204E">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установленные в</w:t>
      </w:r>
      <w:r>
        <w:rPr>
          <w:rStyle w:val="s0"/>
        </w:rPr>
        <w:t xml:space="preserve"> налоговых органах.</w:t>
      </w:r>
    </w:p>
    <w:p w:rsidR="00000000" w:rsidRDefault="0058204E">
      <w:pPr>
        <w:ind w:firstLine="400"/>
        <w:jc w:val="both"/>
      </w:pPr>
      <w:r>
        <w:rPr>
          <w:rStyle w:val="s0"/>
        </w:rPr>
        <w:t xml:space="preserve">3. Доступ к терминалам производится в рабочие дни. </w:t>
      </w:r>
    </w:p>
    <w:p w:rsidR="00000000" w:rsidRDefault="0058204E">
      <w:pPr>
        <w:ind w:firstLine="400"/>
        <w:jc w:val="both"/>
      </w:pPr>
      <w:r>
        <w:t> </w:t>
      </w:r>
    </w:p>
    <w:p w:rsidR="00000000" w:rsidRDefault="0058204E">
      <w:pPr>
        <w:ind w:left="1200" w:hanging="800"/>
        <w:jc w:val="both"/>
      </w:pPr>
      <w:bookmarkStart w:id="1053" w:name="SUB6610000"/>
      <w:bookmarkEnd w:id="1053"/>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58204E">
      <w:pPr>
        <w:ind w:firstLine="400"/>
        <w:jc w:val="both"/>
      </w:pPr>
      <w:r>
        <w:rPr>
          <w:rStyle w:val="s0"/>
        </w:rPr>
        <w:t>Налоговые органы представляют налогоплательщикам (налоговым аген</w:t>
      </w:r>
      <w:r>
        <w:rPr>
          <w:rStyle w:val="s0"/>
        </w:rPr>
        <w:t>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58204E">
      <w:pPr>
        <w:ind w:firstLine="400"/>
        <w:jc w:val="both"/>
      </w:pPr>
      <w:r>
        <w:t> </w:t>
      </w:r>
    </w:p>
    <w:p w:rsidR="00000000" w:rsidRDefault="0058204E">
      <w:pPr>
        <w:jc w:val="both"/>
      </w:pPr>
      <w:bookmarkStart w:id="1054" w:name="SUB6620000"/>
      <w:bookmarkEnd w:id="1054"/>
      <w:r>
        <w:rPr>
          <w:rStyle w:val="s3"/>
        </w:rPr>
        <w:t>Действие статьи 662 было приостанов</w:t>
      </w:r>
      <w:r>
        <w:rPr>
          <w:rStyle w:val="s3"/>
        </w:rPr>
        <w:t xml:space="preserve">лено до 1 января 2012 года в соответствии со </w:t>
      </w:r>
      <w:hyperlink r:id="rId8271" w:anchor="sub_id=480000" w:history="1">
        <w:r>
          <w:rPr>
            <w:rStyle w:val="a3"/>
            <w:i/>
            <w:iCs/>
            <w:bdr w:val="none" w:sz="0" w:space="0" w:color="auto" w:frame="1"/>
          </w:rPr>
          <w:t>статьей 48</w:t>
        </w:r>
      </w:hyperlink>
      <w:r>
        <w:rPr>
          <w:rStyle w:val="s3"/>
        </w:rPr>
        <w:t xml:space="preserve"> Закона РК от 10.12.08 г. № 100-IV</w:t>
      </w:r>
    </w:p>
    <w:p w:rsidR="00000000" w:rsidRDefault="0058204E">
      <w:pPr>
        <w:ind w:left="1200" w:hanging="800"/>
        <w:jc w:val="both"/>
      </w:pPr>
      <w:r>
        <w:rPr>
          <w:rStyle w:val="s1"/>
        </w:rPr>
        <w:t>Статья 662. Центры для работы с уведомлениями налоговых органов</w:t>
      </w:r>
    </w:p>
    <w:p w:rsidR="00000000" w:rsidRDefault="0058204E">
      <w:pPr>
        <w:ind w:firstLine="400"/>
        <w:jc w:val="both"/>
      </w:pPr>
      <w:r>
        <w:rPr>
          <w:rStyle w:val="s0"/>
        </w:rPr>
        <w:t>1. Налоговые орган</w:t>
      </w:r>
      <w:r>
        <w:rPr>
          <w:rStyle w:val="s0"/>
        </w:rPr>
        <w:t xml:space="preserve">ы обеспечивают создание и развитие сети центров для работы с уведомлениями налоговых органов,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58204E">
      <w:pPr>
        <w:ind w:firstLine="400"/>
        <w:jc w:val="both"/>
      </w:pPr>
      <w:r>
        <w:rPr>
          <w:rStyle w:val="s0"/>
        </w:rPr>
        <w:t xml:space="preserve">2. Оказание помощи указанными центрами производится </w:t>
      </w:r>
      <w:r>
        <w:rPr>
          <w:rStyle w:val="s0"/>
        </w:rPr>
        <w:t>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58204E">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58204E">
      <w:pPr>
        <w:ind w:firstLine="400"/>
        <w:jc w:val="both"/>
      </w:pPr>
      <w:r>
        <w:rPr>
          <w:rStyle w:val="s0"/>
        </w:rPr>
        <w:t>4. Функционирование</w:t>
      </w:r>
      <w:r>
        <w:rPr>
          <w:rStyle w:val="s0"/>
        </w:rPr>
        <w:t xml:space="preserve"> центров осуществляется в рабочие дни.</w:t>
      </w:r>
    </w:p>
    <w:p w:rsidR="00000000" w:rsidRDefault="0058204E">
      <w:pPr>
        <w:ind w:firstLine="400"/>
        <w:jc w:val="both"/>
      </w:pPr>
      <w:r>
        <w:t> </w:t>
      </w:r>
    </w:p>
    <w:p w:rsidR="00000000" w:rsidRDefault="0058204E">
      <w:pPr>
        <w:ind w:left="1200" w:hanging="800"/>
        <w:jc w:val="both"/>
      </w:pPr>
      <w:bookmarkStart w:id="1055" w:name="SUB6630000"/>
      <w:bookmarkEnd w:id="1055"/>
      <w:r>
        <w:rPr>
          <w:rStyle w:val="s1"/>
        </w:rPr>
        <w:t xml:space="preserve">Статья 663. Обеспечение функционирования интернет-ресурсов налоговых органов </w:t>
      </w:r>
    </w:p>
    <w:p w:rsidR="00000000" w:rsidRDefault="0058204E">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интерне</w:t>
      </w:r>
      <w:r>
        <w:rPr>
          <w:rStyle w:val="s0"/>
        </w:rPr>
        <w:t>т-ресурсы.</w:t>
      </w:r>
    </w:p>
    <w:p w:rsidR="00000000" w:rsidRDefault="0058204E">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58204E">
      <w:pPr>
        <w:ind w:firstLine="400"/>
        <w:jc w:val="both"/>
      </w:pPr>
      <w:r>
        <w:rPr>
          <w:rStyle w:val="s0"/>
        </w:rPr>
        <w:t>3. Функционирование инте</w:t>
      </w:r>
      <w:r>
        <w:rPr>
          <w:rStyle w:val="s0"/>
        </w:rPr>
        <w:t>рнет-ресурсов налоговых органов осуществляется круглосуточно без выходных и праздничных дней.</w:t>
      </w:r>
    </w:p>
    <w:p w:rsidR="00000000" w:rsidRDefault="0058204E">
      <w:pPr>
        <w:ind w:firstLine="400"/>
        <w:jc w:val="both"/>
      </w:pPr>
      <w:r>
        <w:t> </w:t>
      </w:r>
    </w:p>
    <w:p w:rsidR="00000000" w:rsidRDefault="0058204E">
      <w:pPr>
        <w:jc w:val="both"/>
      </w:pPr>
      <w:bookmarkStart w:id="1056" w:name="SUB6640000"/>
      <w:bookmarkEnd w:id="1056"/>
      <w:r>
        <w:rPr>
          <w:rStyle w:val="s3"/>
        </w:rPr>
        <w:t xml:space="preserve">Действие статьи 664 было приостановлено до 1 января 2012 года в соответствии со </w:t>
      </w:r>
      <w:hyperlink r:id="rId8272" w:anchor="sub_id=480000" w:history="1">
        <w:r>
          <w:rPr>
            <w:rStyle w:val="a3"/>
            <w:i/>
            <w:iCs/>
            <w:bdr w:val="none" w:sz="0" w:space="0" w:color="auto" w:frame="1"/>
          </w:rPr>
          <w:t>статьей 48</w:t>
        </w:r>
      </w:hyperlink>
      <w:r>
        <w:rPr>
          <w:rStyle w:val="s3"/>
        </w:rPr>
        <w:t xml:space="preserve"> Закона РК от 10.12.08 г. № 100-IV</w:t>
      </w:r>
    </w:p>
    <w:p w:rsidR="00000000" w:rsidRDefault="0058204E">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w:t>
      </w:r>
      <w:r>
        <w:rPr>
          <w:rStyle w:val="s1"/>
        </w:rPr>
        <w:t xml:space="preserve">ессиональных пенсионных взносов </w:t>
      </w:r>
    </w:p>
    <w:p w:rsidR="00000000" w:rsidRDefault="0058204E">
      <w:pPr>
        <w:ind w:firstLine="400"/>
        <w:jc w:val="both"/>
      </w:pPr>
      <w:r>
        <w:rPr>
          <w:rStyle w:val="s0"/>
        </w:rPr>
        <w:t xml:space="preserve">1. Налоговые органы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58204E">
      <w:pPr>
        <w:ind w:firstLine="400"/>
        <w:jc w:val="both"/>
      </w:pPr>
      <w:r>
        <w:rPr>
          <w:rStyle w:val="s0"/>
        </w:rPr>
        <w:t>1) уплата налогов и других обязательных</w:t>
      </w:r>
      <w:r>
        <w:rPr>
          <w:rStyle w:val="s0"/>
        </w:rPr>
        <w:t xml:space="preserve">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58204E">
      <w:pPr>
        <w:ind w:firstLine="400"/>
        <w:jc w:val="both"/>
      </w:pPr>
      <w:r>
        <w:rPr>
          <w:rStyle w:val="s0"/>
        </w:rPr>
        <w:t xml:space="preserve">2) получение информации о сумме налога, подлежащей уплате в бюджет; </w:t>
      </w:r>
    </w:p>
    <w:p w:rsidR="00000000" w:rsidRDefault="0058204E">
      <w:pPr>
        <w:ind w:firstLine="400"/>
        <w:jc w:val="both"/>
      </w:pPr>
      <w:r>
        <w:rPr>
          <w:rStyle w:val="s0"/>
        </w:rPr>
        <w:t>3) получение платежного документа с реквизитами</w:t>
      </w:r>
      <w:r>
        <w:rPr>
          <w:rStyle w:val="s0"/>
        </w:rPr>
        <w:t xml:space="preserve"> для уплаты налогов и других обязательных платежей в бюджет.</w:t>
      </w:r>
    </w:p>
    <w:p w:rsidR="00000000" w:rsidRDefault="0058204E">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налоговыми органами,</w:t>
      </w:r>
      <w:r>
        <w:rPr>
          <w:rStyle w:val="s0"/>
        </w:rPr>
        <w:t xml:space="preserve"> банками и организациями, осуществляющими отдельные виды банковских операций.</w:t>
      </w:r>
    </w:p>
    <w:p w:rsidR="00000000" w:rsidRDefault="0058204E">
      <w:pPr>
        <w:ind w:firstLine="400"/>
        <w:jc w:val="both"/>
      </w:pPr>
      <w:r>
        <w:t> </w:t>
      </w:r>
    </w:p>
    <w:p w:rsidR="00000000" w:rsidRDefault="0058204E">
      <w:pPr>
        <w:ind w:left="1200" w:hanging="800"/>
        <w:jc w:val="both"/>
      </w:pPr>
      <w:bookmarkStart w:id="1057" w:name="SUB6650000"/>
      <w:bookmarkEnd w:id="1057"/>
      <w:r>
        <w:rPr>
          <w:rStyle w:val="s1"/>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p>
    <w:p w:rsidR="00000000" w:rsidRDefault="0058204E">
      <w:pPr>
        <w:ind w:firstLine="400"/>
        <w:jc w:val="both"/>
      </w:pPr>
      <w:r>
        <w:rPr>
          <w:rStyle w:val="s0"/>
        </w:rPr>
        <w:t>Нало</w:t>
      </w:r>
      <w:r>
        <w:rPr>
          <w:rStyle w:val="s0"/>
        </w:rPr>
        <w:t>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58204E">
      <w:pPr>
        <w:ind w:firstLine="400"/>
        <w:jc w:val="both"/>
      </w:pPr>
      <w:r>
        <w:rPr>
          <w:rStyle w:val="s0"/>
        </w:rPr>
        <w:t>1) в офисах налоговых органов;</w:t>
      </w:r>
    </w:p>
    <w:p w:rsidR="00000000" w:rsidRDefault="0058204E">
      <w:pPr>
        <w:ind w:firstLine="400"/>
        <w:jc w:val="both"/>
      </w:pPr>
      <w:r>
        <w:rPr>
          <w:rStyle w:val="s0"/>
        </w:rPr>
        <w:t>2) в средствах массовой информации.</w:t>
      </w:r>
    </w:p>
    <w:p w:rsidR="00000000" w:rsidRDefault="0058204E">
      <w:pPr>
        <w:ind w:firstLine="400"/>
        <w:jc w:val="both"/>
      </w:pPr>
      <w:r>
        <w:t> </w:t>
      </w:r>
    </w:p>
    <w:p w:rsidR="00000000" w:rsidRDefault="0058204E">
      <w:pPr>
        <w:jc w:val="center"/>
      </w:pPr>
      <w:r>
        <w:rPr>
          <w:rStyle w:val="s1"/>
        </w:rPr>
        <w:t> </w:t>
      </w:r>
    </w:p>
    <w:p w:rsidR="00000000" w:rsidRDefault="0058204E">
      <w:pPr>
        <w:jc w:val="center"/>
      </w:pPr>
      <w:bookmarkStart w:id="1058" w:name="SUB6660000"/>
      <w:bookmarkEnd w:id="1058"/>
      <w:r>
        <w:rPr>
          <w:rStyle w:val="s1"/>
        </w:rPr>
        <w:t>РАЗДЕЛ 21. ОБЖАЛОВАНИЕ РЕЗУЛЬТАТОВ НАЛОГОВОЙ ПРОВЕРКИ</w:t>
      </w:r>
      <w:r>
        <w:rPr>
          <w:rStyle w:val="s1"/>
        </w:rPr>
        <w:t xml:space="preserve"> </w:t>
      </w:r>
      <w:r>
        <w:rPr>
          <w:b/>
          <w:bCs/>
        </w:rPr>
        <w:br/>
      </w:r>
      <w:r>
        <w:rPr>
          <w:rStyle w:val="s1"/>
        </w:rPr>
        <w:t xml:space="preserve">И ДЕЙСТВИЙ (БЕЗДЕЙСТВИЯ) ДОЛЖНОСТНЫХ ЛИЦ НАЛОГОВЫХ ОРГАНОВ </w:t>
      </w:r>
    </w:p>
    <w:p w:rsidR="00000000" w:rsidRDefault="0058204E">
      <w:pPr>
        <w:jc w:val="center"/>
      </w:pPr>
      <w:r>
        <w:rPr>
          <w:rStyle w:val="s1"/>
        </w:rPr>
        <w:t> </w:t>
      </w:r>
    </w:p>
    <w:p w:rsidR="00000000" w:rsidRDefault="0058204E">
      <w:pPr>
        <w:jc w:val="center"/>
      </w:pPr>
      <w:r>
        <w:rPr>
          <w:rStyle w:val="s1"/>
        </w:rPr>
        <w:t>Глава 93. ПОРЯДОК ОБЖАЛОВАНИЯ УВЕДОМЛЕНИЯ</w:t>
      </w:r>
      <w:r>
        <w:rPr>
          <w:b/>
          <w:bCs/>
        </w:rPr>
        <w:br/>
      </w:r>
      <w:r>
        <w:rPr>
          <w:rStyle w:val="s1"/>
        </w:rPr>
        <w:t>О РЕЗУЛЬТАТАХ НАЛОГОВОЙ ПРОВЕРКИ</w:t>
      </w:r>
    </w:p>
    <w:p w:rsidR="00000000" w:rsidRDefault="0058204E">
      <w:pPr>
        <w:ind w:firstLine="400"/>
        <w:jc w:val="both"/>
      </w:pPr>
      <w:r>
        <w:t> </w:t>
      </w:r>
    </w:p>
    <w:p w:rsidR="00000000" w:rsidRDefault="0058204E">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58204E">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w:t>
      </w:r>
      <w:r>
        <w:rPr>
          <w:rStyle w:val="s0"/>
        </w:rPr>
        <w:t xml:space="preserve">) на уведомление о результатах налоговой проверки производится вышестоящим налоговым органом. </w:t>
      </w:r>
    </w:p>
    <w:p w:rsidR="00000000" w:rsidRDefault="0058204E">
      <w:pPr>
        <w:jc w:val="both"/>
      </w:pPr>
      <w:r>
        <w:rPr>
          <w:rStyle w:val="s3"/>
        </w:rPr>
        <w:t xml:space="preserve">Пункт 2 изложен в редакции </w:t>
      </w:r>
      <w:hyperlink r:id="rId8273" w:anchor="sub_id=666" w:history="1">
        <w:r>
          <w:rPr>
            <w:rStyle w:val="a3"/>
          </w:rPr>
          <w:t>Закона</w:t>
        </w:r>
      </w:hyperlink>
      <w:r>
        <w:rPr>
          <w:rStyle w:val="s3"/>
        </w:rPr>
        <w:t xml:space="preserve"> РК от 05.12.13 г. № 152-V (введено в действие </w:t>
      </w:r>
      <w:r>
        <w:rPr>
          <w:rStyle w:val="s3"/>
        </w:rPr>
        <w:t>с 1 января 2014 г.) (</w:t>
      </w:r>
      <w:hyperlink r:id="rId8274" w:anchor="sub_id=6660200" w:history="1">
        <w:r>
          <w:rPr>
            <w:rStyle w:val="a3"/>
          </w:rPr>
          <w:t>см. стар. ред.</w:t>
        </w:r>
      </w:hyperlink>
      <w:r>
        <w:rPr>
          <w:rStyle w:val="s3"/>
        </w:rPr>
        <w:t>)</w:t>
      </w:r>
    </w:p>
    <w:p w:rsidR="00000000" w:rsidRDefault="0058204E">
      <w:pPr>
        <w:ind w:firstLine="400"/>
        <w:jc w:val="both"/>
      </w:pPr>
      <w:r>
        <w:rPr>
          <w:rStyle w:val="s0"/>
        </w:rPr>
        <w:t>2. Рассмотрение жалобы налогоплательщика (налогового агента) на уведомление о результатах налоговой проверки уполномоченного органа пр</w:t>
      </w:r>
      <w:r>
        <w:rPr>
          <w:rStyle w:val="s0"/>
        </w:rPr>
        <w:t xml:space="preserve">оизводится непосредственно уполномоченным органом в порядке, установленном </w:t>
      </w:r>
      <w:hyperlink w:anchor="sub6670000" w:history="1">
        <w:r>
          <w:rPr>
            <w:rStyle w:val="a3"/>
          </w:rPr>
          <w:t>статьями 667 - 675</w:t>
        </w:r>
      </w:hyperlink>
      <w:r>
        <w:rPr>
          <w:rStyle w:val="s0"/>
        </w:rPr>
        <w:t xml:space="preserve"> настоящего Кодекса.</w:t>
      </w:r>
    </w:p>
    <w:p w:rsidR="00000000" w:rsidRDefault="0058204E">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58204E">
      <w:pPr>
        <w:jc w:val="both"/>
      </w:pPr>
      <w:r>
        <w:rPr>
          <w:rStyle w:val="s3"/>
        </w:rPr>
        <w:t xml:space="preserve">См. </w:t>
      </w:r>
      <w:hyperlink r:id="rId8275"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58204E">
      <w:pPr>
        <w:ind w:firstLine="400"/>
        <w:jc w:val="both"/>
      </w:pPr>
      <w:r>
        <w:t> </w:t>
      </w:r>
    </w:p>
    <w:p w:rsidR="00000000" w:rsidRDefault="0058204E">
      <w:pPr>
        <w:ind w:left="1200" w:hanging="800"/>
        <w:jc w:val="both"/>
      </w:pPr>
      <w:bookmarkStart w:id="1059" w:name="SUB6670000"/>
      <w:bookmarkEnd w:id="1059"/>
      <w:r>
        <w:rPr>
          <w:rStyle w:val="s1"/>
        </w:rPr>
        <w:t>Статья 667. Порядок подачи жалобы налогоплательщиком (налоговым а</w:t>
      </w:r>
      <w:r>
        <w:rPr>
          <w:rStyle w:val="s1"/>
        </w:rPr>
        <w:t>гентом)</w:t>
      </w:r>
    </w:p>
    <w:p w:rsidR="00000000" w:rsidRDefault="0058204E">
      <w:pPr>
        <w:jc w:val="both"/>
      </w:pPr>
      <w:r>
        <w:rPr>
          <w:rStyle w:val="s3"/>
        </w:rPr>
        <w:t xml:space="preserve">Пункт 1 изложен в редакции </w:t>
      </w:r>
      <w:hyperlink r:id="rId8276"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8277" w:anchor="sub_id=6670000" w:history="1">
        <w:r>
          <w:rPr>
            <w:rStyle w:val="a3"/>
            <w:i/>
            <w:iCs/>
            <w:bdr w:val="none" w:sz="0" w:space="0" w:color="auto" w:frame="1"/>
          </w:rPr>
          <w:t>см. стар. ред.</w:t>
        </w:r>
      </w:hyperlink>
      <w:r>
        <w:rPr>
          <w:rStyle w:val="s3"/>
        </w:rPr>
        <w:t xml:space="preserve">); внесены изменения в соответствии с </w:t>
      </w:r>
      <w:hyperlink r:id="rId8278" w:anchor="sub_id=66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8279" w:anchor="sub_id=667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 налоговый орган в течение тридцати рабочих дней со дня, следующего за днем вручения налогоплательщику (налоговому агенту) уведомления.</w:t>
      </w:r>
    </w:p>
    <w:p w:rsidR="00000000" w:rsidRDefault="0058204E">
      <w:pPr>
        <w:ind w:firstLine="400"/>
        <w:jc w:val="both"/>
      </w:pPr>
      <w:r>
        <w:rPr>
          <w:rStyle w:val="s0"/>
        </w:rPr>
        <w:t>Пр</w:t>
      </w:r>
      <w:r>
        <w:rPr>
          <w:rStyle w:val="s0"/>
        </w:rPr>
        <w:t>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58204E">
      <w:pPr>
        <w:ind w:firstLine="400"/>
        <w:jc w:val="both"/>
      </w:pPr>
      <w:r>
        <w:rPr>
          <w:rStyle w:val="s0"/>
        </w:rPr>
        <w:t>Датой подачи жалобы в налоговые органы в зависимости от способа подачи являются:</w:t>
      </w:r>
    </w:p>
    <w:p w:rsidR="00000000" w:rsidRDefault="0058204E">
      <w:pPr>
        <w:ind w:firstLine="400"/>
        <w:jc w:val="both"/>
      </w:pPr>
      <w:r>
        <w:rPr>
          <w:rStyle w:val="s0"/>
        </w:rPr>
        <w:t>1) в явочном порядке - дата получения жало</w:t>
      </w:r>
      <w:r>
        <w:rPr>
          <w:rStyle w:val="s0"/>
        </w:rPr>
        <w:t>бы налоговыми органами;</w:t>
      </w:r>
    </w:p>
    <w:p w:rsidR="00000000" w:rsidRDefault="0058204E">
      <w:pPr>
        <w:ind w:firstLine="400"/>
        <w:jc w:val="both"/>
      </w:pPr>
      <w:r>
        <w:rPr>
          <w:rStyle w:val="s0"/>
        </w:rPr>
        <w:t>2) по почте - дата отметки о приеме почтовой или иной организации связи.</w:t>
      </w:r>
    </w:p>
    <w:p w:rsidR="00000000" w:rsidRDefault="0058204E">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налоговым органом, рассматривающим жалобу.</w:t>
      </w:r>
    </w:p>
    <w:p w:rsidR="00000000" w:rsidRDefault="0058204E">
      <w:pPr>
        <w:jc w:val="both"/>
      </w:pPr>
      <w:r>
        <w:rPr>
          <w:rStyle w:val="s3"/>
        </w:rPr>
        <w:t xml:space="preserve">В пункт 3 внесены изменения в соответствии с </w:t>
      </w:r>
      <w:hyperlink r:id="rId8280" w:anchor="sub_id=6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8281" w:anchor="sub_id=66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целях восстановления пропущенного срока подачи жалобы вышестоящим налоговым органом в качестве уважительной причины признается временная нетрудоспособность физического лица, в отношении которого проведена н</w:t>
      </w:r>
      <w:r>
        <w:rPr>
          <w:rStyle w:val="s0"/>
        </w:rPr>
        <w:t>алоговая проверка, а также руководителя и (или) главного бухгалтера (при его наличии) налогоплательщика (налогового агента).</w:t>
      </w:r>
    </w:p>
    <w:p w:rsidR="00000000" w:rsidRDefault="0058204E">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w:t>
      </w:r>
      <w:r>
        <w:rPr>
          <w:rStyle w:val="s0"/>
        </w:rPr>
        <w:t xml:space="preserve">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58204E">
      <w:pPr>
        <w:ind w:firstLine="400"/>
        <w:jc w:val="both"/>
      </w:pPr>
      <w:r>
        <w:rPr>
          <w:rStyle w:val="s0"/>
        </w:rPr>
        <w:t>При этом налогоплательщиком (налоговым агентом) к ходатайству о восстановлении пропущенного срока подачи жа</w:t>
      </w:r>
      <w:r>
        <w:rPr>
          <w:rStyle w:val="s0"/>
        </w:rPr>
        <w:t>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58204E">
      <w:pPr>
        <w:jc w:val="both"/>
      </w:pPr>
      <w:r>
        <w:rPr>
          <w:rStyle w:val="s3"/>
        </w:rPr>
        <w:t>Пункт 4 изложен в р</w:t>
      </w:r>
      <w:r>
        <w:rPr>
          <w:rStyle w:val="s3"/>
        </w:rPr>
        <w:t xml:space="preserve">едакции </w:t>
      </w:r>
      <w:hyperlink r:id="rId8282" w:anchor="sub_id=6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283" w:anchor="sub_id=66704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8204E">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 органом удовлетворяется только при условии, что налогоплательщиком (налоговым агентом) жалоба и ходатайство поданы не поздне</w:t>
      </w:r>
      <w:r>
        <w:rPr>
          <w:rStyle w:val="s0"/>
        </w:rPr>
        <w:t>е десяти рабочих дней со дня окончания периода временной нетрудоспособности лиц, указанных в пункте 3 настоящей статьи.</w:t>
      </w:r>
    </w:p>
    <w:p w:rsidR="00000000" w:rsidRDefault="0058204E">
      <w:pPr>
        <w:jc w:val="both"/>
      </w:pPr>
      <w:r>
        <w:rPr>
          <w:rStyle w:val="s3"/>
        </w:rPr>
        <w:t xml:space="preserve">В пункт 5 внесены изменения в соответствии с </w:t>
      </w:r>
      <w:hyperlink r:id="rId8284" w:anchor="sub_id=667"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января 2012 г.) (</w:t>
      </w:r>
      <w:hyperlink r:id="rId8285" w:anchor="sub_id=667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5. Налогоплательщик (налоговый агент), подавший жалобу в вышестоящий налоговый орган, до </w:t>
      </w:r>
      <w:r>
        <w:rPr>
          <w:rStyle w:val="s0"/>
        </w:rPr>
        <w:t xml:space="preserve">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w:t>
      </w:r>
      <w:r>
        <w:rPr>
          <w:rStyle w:val="s0"/>
        </w:rPr>
        <w:t>статьи.</w:t>
      </w:r>
    </w:p>
    <w:p w:rsidR="00000000" w:rsidRDefault="0058204E">
      <w:pPr>
        <w:jc w:val="both"/>
      </w:pPr>
      <w:hyperlink r:id="rId8286" w:history="1">
        <w:r>
          <w:rPr>
            <w:rStyle w:val="a3"/>
            <w:rFonts w:ascii="Wingdings" w:hAnsi="Wingdings"/>
            <w:i/>
            <w:iCs/>
            <w:bdr w:val="none" w:sz="0" w:space="0" w:color="auto" w:frame="1"/>
          </w:rPr>
          <w:t>*</w:t>
        </w:r>
      </w:hyperlink>
    </w:p>
    <w:p w:rsidR="00000000" w:rsidRDefault="0058204E">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58204E">
      <w:pPr>
        <w:ind w:firstLine="400"/>
        <w:jc w:val="both"/>
      </w:pPr>
      <w:r>
        <w:t> </w:t>
      </w:r>
    </w:p>
    <w:p w:rsidR="00000000" w:rsidRDefault="0058204E">
      <w:pPr>
        <w:ind w:left="1200" w:hanging="800"/>
        <w:jc w:val="both"/>
      </w:pPr>
      <w:bookmarkStart w:id="1060" w:name="SUB6680000"/>
      <w:bookmarkEnd w:id="1060"/>
      <w:r>
        <w:rPr>
          <w:rStyle w:val="s1"/>
        </w:rPr>
        <w:t>Статья 668. Форма и сод</w:t>
      </w:r>
      <w:r>
        <w:rPr>
          <w:rStyle w:val="s1"/>
        </w:rPr>
        <w:t>ержание жалобы налогоплательщика (налогового агента)</w:t>
      </w:r>
    </w:p>
    <w:p w:rsidR="00000000" w:rsidRDefault="0058204E">
      <w:pPr>
        <w:ind w:firstLine="400"/>
        <w:jc w:val="both"/>
      </w:pPr>
      <w:r>
        <w:rPr>
          <w:rStyle w:val="s0"/>
        </w:rPr>
        <w:t>1. Жалоба налогоплательщика (налогового агента) подается в письменной форме.</w:t>
      </w:r>
    </w:p>
    <w:p w:rsidR="00000000" w:rsidRDefault="0058204E">
      <w:pPr>
        <w:ind w:firstLine="400"/>
        <w:jc w:val="both"/>
      </w:pPr>
      <w:r>
        <w:rPr>
          <w:rStyle w:val="s0"/>
        </w:rPr>
        <w:t xml:space="preserve">2. В жалобе должны быть указаны: </w:t>
      </w:r>
    </w:p>
    <w:p w:rsidR="00000000" w:rsidRDefault="0058204E">
      <w:pPr>
        <w:jc w:val="both"/>
      </w:pPr>
      <w:r>
        <w:rPr>
          <w:rStyle w:val="s3"/>
        </w:rPr>
        <w:t xml:space="preserve">Подпункт 1 изложен в редакции </w:t>
      </w:r>
      <w:hyperlink r:id="rId8287"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8288" w:anchor="sub_id=668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1) дата подписания жалобы налогоплательщиком (налоговым агентом);</w:t>
      </w:r>
    </w:p>
    <w:p w:rsidR="00000000" w:rsidRDefault="0058204E">
      <w:pPr>
        <w:ind w:firstLine="400"/>
        <w:jc w:val="both"/>
      </w:pPr>
      <w:r>
        <w:rPr>
          <w:rStyle w:val="s0"/>
        </w:rPr>
        <w:t xml:space="preserve">2) наименование вышестоящего налогового органа, в который подается жалоба; </w:t>
      </w:r>
    </w:p>
    <w:p w:rsidR="00000000" w:rsidRDefault="0058204E">
      <w:pPr>
        <w:ind w:firstLine="400"/>
        <w:jc w:val="both"/>
      </w:pPr>
      <w:r>
        <w:rPr>
          <w:rStyle w:val="s0"/>
        </w:rPr>
        <w:t>3) фамилия, имя и отчество (при его наличии) либо полное наименование лица, подающего жалобу, его место жительства</w:t>
      </w:r>
      <w:r>
        <w:rPr>
          <w:rStyle w:val="s0"/>
        </w:rPr>
        <w:t xml:space="preserve"> (место нахождения); </w:t>
      </w:r>
    </w:p>
    <w:p w:rsidR="00000000" w:rsidRDefault="0058204E">
      <w:pPr>
        <w:ind w:firstLine="400"/>
        <w:jc w:val="both"/>
      </w:pPr>
      <w:r>
        <w:rPr>
          <w:rStyle w:val="s0"/>
        </w:rPr>
        <w:t xml:space="preserve">4) идентификационный номер; </w:t>
      </w:r>
    </w:p>
    <w:p w:rsidR="00000000" w:rsidRDefault="0058204E">
      <w:pPr>
        <w:ind w:firstLine="400"/>
        <w:jc w:val="both"/>
      </w:pPr>
      <w:r>
        <w:rPr>
          <w:rStyle w:val="s0"/>
        </w:rPr>
        <w:t>5) наименование налогового органа, проводившего налоговую проверку;</w:t>
      </w:r>
    </w:p>
    <w:p w:rsidR="00000000" w:rsidRDefault="0058204E">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58204E">
      <w:pPr>
        <w:ind w:firstLine="400"/>
        <w:jc w:val="both"/>
      </w:pPr>
      <w:r>
        <w:rPr>
          <w:rStyle w:val="s0"/>
        </w:rPr>
        <w:t>7) перечень прилагаемых документов.</w:t>
      </w:r>
    </w:p>
    <w:p w:rsidR="00000000" w:rsidRDefault="0058204E">
      <w:pPr>
        <w:ind w:firstLine="400"/>
        <w:jc w:val="both"/>
      </w:pPr>
      <w:r>
        <w:rPr>
          <w:rStyle w:val="s0"/>
        </w:rPr>
        <w:t>3. В жалобе могут быть указаны и иные сведения, имеющие значение для разрешения спора.</w:t>
      </w:r>
    </w:p>
    <w:p w:rsidR="00000000" w:rsidRDefault="0058204E">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58204E">
      <w:pPr>
        <w:ind w:firstLine="400"/>
        <w:jc w:val="both"/>
      </w:pPr>
      <w:r>
        <w:rPr>
          <w:rStyle w:val="s0"/>
        </w:rPr>
        <w:t xml:space="preserve">5. К жалобе прилагаются: </w:t>
      </w:r>
    </w:p>
    <w:p w:rsidR="00000000" w:rsidRDefault="0058204E">
      <w:pPr>
        <w:ind w:firstLine="400"/>
        <w:jc w:val="both"/>
      </w:pPr>
      <w:r>
        <w:rPr>
          <w:rStyle w:val="s0"/>
        </w:rPr>
        <w:t>1</w:t>
      </w:r>
      <w:r>
        <w:rPr>
          <w:rStyle w:val="s0"/>
        </w:rPr>
        <w:t xml:space="preserve">) исключен в соответствии с </w:t>
      </w:r>
      <w:hyperlink r:id="rId8289" w:anchor="sub_id=668" w:history="1">
        <w:r>
          <w:rPr>
            <w:rStyle w:val="a3"/>
          </w:rPr>
          <w:t>Законом</w:t>
        </w:r>
      </w:hyperlink>
      <w:r>
        <w:rPr>
          <w:rStyle w:val="s0"/>
        </w:rPr>
        <w:t xml:space="preserve"> РК от 28.11.14 г. № 257-V </w:t>
      </w:r>
      <w:r>
        <w:rPr>
          <w:rStyle w:val="s3"/>
        </w:rPr>
        <w:t>(введено в действие с 1 января 2015 г.) (</w:t>
      </w:r>
      <w:hyperlink r:id="rId8290" w:anchor="sub_id=66805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58204E">
      <w:pPr>
        <w:ind w:firstLine="400"/>
        <w:jc w:val="both"/>
      </w:pPr>
      <w:r>
        <w:rPr>
          <w:rStyle w:val="s0"/>
        </w:rPr>
        <w:t>3) иные документы, имеющие отношение к делу.</w:t>
      </w:r>
    </w:p>
    <w:p w:rsidR="00000000" w:rsidRDefault="0058204E">
      <w:pPr>
        <w:ind w:firstLine="400"/>
        <w:jc w:val="both"/>
      </w:pPr>
      <w:r>
        <w:t> </w:t>
      </w:r>
    </w:p>
    <w:p w:rsidR="00000000" w:rsidRDefault="0058204E">
      <w:pPr>
        <w:ind w:left="1200" w:hanging="800"/>
        <w:jc w:val="both"/>
      </w:pPr>
      <w:bookmarkStart w:id="1061" w:name="SUB6690000"/>
      <w:bookmarkEnd w:id="1061"/>
      <w:r>
        <w:rPr>
          <w:rStyle w:val="s1"/>
        </w:rPr>
        <w:t xml:space="preserve">Статья 669. Отказ в рассмотрении жалобы </w:t>
      </w:r>
    </w:p>
    <w:p w:rsidR="00000000" w:rsidRDefault="0058204E">
      <w:pPr>
        <w:ind w:firstLine="400"/>
        <w:jc w:val="both"/>
      </w:pPr>
      <w:r>
        <w:rPr>
          <w:rStyle w:val="s0"/>
        </w:rPr>
        <w:t>1. Вышестоящий нало</w:t>
      </w:r>
      <w:r>
        <w:rPr>
          <w:rStyle w:val="s0"/>
        </w:rPr>
        <w:t>говый орган отказывает в рассмотрении жалобы налогоплательщика (налогового агента) в следующих случаях:</w:t>
      </w:r>
    </w:p>
    <w:p w:rsidR="00000000" w:rsidRDefault="0058204E">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 xml:space="preserve">пунктом 1 статьи </w:t>
        </w:r>
        <w:r>
          <w:rPr>
            <w:rStyle w:val="a3"/>
          </w:rPr>
          <w:t>667</w:t>
        </w:r>
      </w:hyperlink>
      <w:r>
        <w:rPr>
          <w:rStyle w:val="s0"/>
        </w:rPr>
        <w:t xml:space="preserve"> настоящего Кодекса; </w:t>
      </w:r>
    </w:p>
    <w:p w:rsidR="00000000" w:rsidRDefault="0058204E">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58204E">
      <w:pPr>
        <w:ind w:firstLine="400"/>
        <w:jc w:val="both"/>
      </w:pPr>
      <w:r>
        <w:rPr>
          <w:rStyle w:val="s0"/>
        </w:rPr>
        <w:t>3) подачи жалобы за налогоплательщика (налогового агента</w:t>
      </w:r>
      <w:r>
        <w:rPr>
          <w:rStyle w:val="s0"/>
        </w:rPr>
        <w:t xml:space="preserve">) лицом, не являющимся его представителем; </w:t>
      </w:r>
    </w:p>
    <w:p w:rsidR="00000000" w:rsidRDefault="0058204E">
      <w:pPr>
        <w:ind w:firstLine="400"/>
        <w:jc w:val="both"/>
      </w:pPr>
      <w:bookmarkStart w:id="1062" w:name="SUB6690104"/>
      <w:bookmarkEnd w:id="1062"/>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58204E">
      <w:pPr>
        <w:jc w:val="both"/>
      </w:pPr>
      <w:r>
        <w:rPr>
          <w:rStyle w:val="s3"/>
        </w:rPr>
        <w:t xml:space="preserve">Пункт 2 изложен в редакции </w:t>
      </w:r>
      <w:hyperlink r:id="rId8291"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292" w:anchor="sub_id=66902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rPr>
          <w:rStyle w:val="s0"/>
        </w:rPr>
        <w:t xml:space="preserve">2. </w:t>
      </w:r>
      <w:r>
        <w:t xml:space="preserve">В случаях, предусмотренных подпунктами 1), 2) и 3) пункта 1 настоящей </w:t>
      </w:r>
      <w:r>
        <w:t>статьи, вышестоящий налоговый орган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58204E">
      <w:pPr>
        <w:autoSpaceDE w:val="0"/>
        <w:autoSpaceDN w:val="0"/>
        <w:ind w:firstLine="400"/>
        <w:jc w:val="thaiDistribute"/>
      </w:pPr>
      <w:r>
        <w:t xml:space="preserve">Вышестоящий налоговый орган в случае, предусмотренном подпунктом </w:t>
      </w:r>
      <w:r>
        <w:t>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рабочих дней с даты поступления жалобы.</w:t>
      </w:r>
    </w:p>
    <w:p w:rsidR="00000000" w:rsidRDefault="0058204E">
      <w:pPr>
        <w:jc w:val="both"/>
      </w:pPr>
      <w:r>
        <w:rPr>
          <w:rStyle w:val="s3"/>
        </w:rPr>
        <w:t xml:space="preserve">Пункт 3 изложен в редакции </w:t>
      </w:r>
      <w:hyperlink r:id="rId8293"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294" w:anchor="sub_id=66903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 xml:space="preserve">3. В случаях, предусмотренных подпунктами 1), 2) и 3) пункта 1 настоящей статьи, отказ вышестоящего налогового органа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58204E">
      <w:pPr>
        <w:autoSpaceDE w:val="0"/>
        <w:autoSpaceDN w:val="0"/>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вышестоящи</w:t>
      </w:r>
      <w:r>
        <w:t>й налоговый орган.</w:t>
      </w:r>
    </w:p>
    <w:p w:rsidR="00000000" w:rsidRDefault="0058204E">
      <w:pPr>
        <w:ind w:firstLine="400"/>
        <w:jc w:val="both"/>
      </w:pPr>
      <w:r>
        <w:t> </w:t>
      </w:r>
    </w:p>
    <w:p w:rsidR="00000000" w:rsidRDefault="0058204E">
      <w:pPr>
        <w:ind w:left="1200" w:hanging="800"/>
        <w:jc w:val="both"/>
      </w:pPr>
      <w:bookmarkStart w:id="1063" w:name="SUB6700000"/>
      <w:bookmarkEnd w:id="1063"/>
      <w:r>
        <w:rPr>
          <w:rStyle w:val="s1"/>
        </w:rPr>
        <w:t>Статья 670. Порядок рассмотрения жалобы, направленной в вышестоящий налоговый орган</w:t>
      </w:r>
    </w:p>
    <w:p w:rsidR="00000000" w:rsidRDefault="0058204E">
      <w:pPr>
        <w:ind w:firstLine="400"/>
        <w:jc w:val="both"/>
      </w:pPr>
      <w:r>
        <w:rPr>
          <w:rStyle w:val="s0"/>
        </w:rPr>
        <w:t xml:space="preserve">1. По жалобе налогоплательщика (налогового агента) выносится мотивированное решение в срок не более тридцати рабочих дней с даты регистрации жалобы, а </w:t>
      </w:r>
      <w:r>
        <w:rPr>
          <w:rStyle w:val="s0"/>
        </w:rPr>
        <w:t xml:space="preserve">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пунктом 2 и подпунктом 2) пункта 6 настоящей статьи. </w:t>
      </w:r>
    </w:p>
    <w:p w:rsidR="00000000" w:rsidRDefault="0058204E">
      <w:pPr>
        <w:jc w:val="both"/>
      </w:pPr>
      <w:r>
        <w:rPr>
          <w:rStyle w:val="s3"/>
        </w:rPr>
        <w:t>В пункт 2 внесены изменения в соотве</w:t>
      </w:r>
      <w:r>
        <w:rPr>
          <w:rStyle w:val="s3"/>
        </w:rPr>
        <w:t xml:space="preserve">тствии с </w:t>
      </w:r>
      <w:hyperlink r:id="rId8295" w:anchor="sub_id=670" w:history="1">
        <w:r>
          <w:rPr>
            <w:rStyle w:val="a3"/>
            <w:i/>
            <w:iCs/>
            <w:bdr w:val="none" w:sz="0" w:space="0" w:color="auto" w:frame="1"/>
          </w:rPr>
          <w:t>Законом</w:t>
        </w:r>
      </w:hyperlink>
      <w:r>
        <w:rPr>
          <w:rStyle w:val="s3"/>
        </w:rPr>
        <w:t xml:space="preserve"> РК от 17.07.09 г. № 188-IV (</w:t>
      </w:r>
      <w:hyperlink r:id="rId8296" w:anchor="sub_id=67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2. Вышестоящий налоговый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w:t>
      </w:r>
      <w:r>
        <w:rPr>
          <w:rStyle w:val="s0"/>
        </w:rPr>
        <w:t xml:space="preserve">декса. </w:t>
      </w:r>
    </w:p>
    <w:p w:rsidR="00000000" w:rsidRDefault="0058204E">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58204E">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58204E">
      <w:pPr>
        <w:jc w:val="both"/>
      </w:pPr>
      <w:r>
        <w:rPr>
          <w:rStyle w:val="s3"/>
        </w:rPr>
        <w:t xml:space="preserve">В пункт </w:t>
      </w:r>
      <w:r>
        <w:rPr>
          <w:rStyle w:val="s3"/>
        </w:rPr>
        <w:t xml:space="preserve">5 внесены изменения в соответствии с </w:t>
      </w:r>
      <w:hyperlink r:id="rId8297" w:anchor="sub_id=670" w:history="1">
        <w:r>
          <w:rPr>
            <w:rStyle w:val="a3"/>
            <w:i/>
            <w:iCs/>
            <w:bdr w:val="none" w:sz="0" w:space="0" w:color="auto" w:frame="1"/>
          </w:rPr>
          <w:t>Законом</w:t>
        </w:r>
      </w:hyperlink>
      <w:r>
        <w:rPr>
          <w:rStyle w:val="s3"/>
        </w:rPr>
        <w:t xml:space="preserve"> РК от 17.07.09 г. № 188-IV (</w:t>
      </w:r>
      <w:hyperlink r:id="rId8298" w:anchor="sub_id=670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5</w:t>
      </w:r>
      <w:r>
        <w:rPr>
          <w:rStyle w:val="s0"/>
        </w:rPr>
        <w:t>.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достоверность таких документов в ходе тематической проверки</w:t>
      </w:r>
      <w:r>
        <w:rPr>
          <w:rStyle w:val="s0"/>
        </w:rPr>
        <w:t xml:space="preserve">. </w:t>
      </w:r>
    </w:p>
    <w:p w:rsidR="00000000" w:rsidRDefault="0058204E">
      <w:pPr>
        <w:ind w:firstLine="400"/>
        <w:jc w:val="both"/>
      </w:pPr>
      <w:bookmarkStart w:id="1064" w:name="SUB6700600"/>
      <w:bookmarkEnd w:id="1064"/>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58204E">
      <w:pPr>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предост</w:t>
      </w:r>
      <w:r>
        <w:rPr>
          <w:rStyle w:val="s0"/>
        </w:rPr>
        <w:t xml:space="preserve">авлении в письменной форме дополнительной информации либо пояснения по вопросам, изложенным в жалобе; </w:t>
      </w:r>
    </w:p>
    <w:p w:rsidR="00000000" w:rsidRDefault="0058204E">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госуд</w:t>
      </w:r>
      <w:r>
        <w:rPr>
          <w:rStyle w:val="s0"/>
        </w:rPr>
        <w:t>арств по вопросам, находящимся в компетенции таких органов и юридических лиц;</w:t>
      </w:r>
    </w:p>
    <w:p w:rsidR="00000000" w:rsidRDefault="0058204E">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58204E">
      <w:pPr>
        <w:jc w:val="both"/>
      </w:pPr>
      <w:r>
        <w:rPr>
          <w:rStyle w:val="s3"/>
        </w:rPr>
        <w:t xml:space="preserve">В подпункт 4 внесены изменения в соответствии с </w:t>
      </w:r>
      <w:hyperlink r:id="rId8299"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300" w:anchor="sub_id=6700604"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4) запрашивать у сотрудников 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58204E">
      <w:pPr>
        <w:ind w:firstLine="400"/>
        <w:jc w:val="both"/>
      </w:pPr>
      <w:r>
        <w:rPr>
          <w:rStyle w:val="s0"/>
        </w:rPr>
        <w:t>7. Запрещаются вмешательство в деятельность вышестоящего налогового органа при осуществл</w:t>
      </w:r>
      <w:r>
        <w:rPr>
          <w:rStyle w:val="s0"/>
        </w:rPr>
        <w:t xml:space="preserve">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58204E">
      <w:pPr>
        <w:ind w:firstLine="400"/>
        <w:jc w:val="both"/>
      </w:pPr>
      <w:r>
        <w:t> </w:t>
      </w:r>
    </w:p>
    <w:p w:rsidR="00000000" w:rsidRDefault="0058204E">
      <w:pPr>
        <w:ind w:left="1200" w:hanging="800"/>
        <w:jc w:val="both"/>
      </w:pPr>
      <w:bookmarkStart w:id="1065" w:name="SUB6710000"/>
      <w:bookmarkEnd w:id="1065"/>
      <w:r>
        <w:rPr>
          <w:rStyle w:val="s1"/>
        </w:rPr>
        <w:t>Статья 671. Вынесение решения по результатам рассмотрения жалобы</w:t>
      </w:r>
    </w:p>
    <w:p w:rsidR="00000000" w:rsidRDefault="0058204E">
      <w:pPr>
        <w:jc w:val="both"/>
      </w:pPr>
      <w:r>
        <w:rPr>
          <w:rStyle w:val="s3"/>
        </w:rPr>
        <w:t xml:space="preserve">Пункт 1 изложен в редакции </w:t>
      </w:r>
      <w:hyperlink r:id="rId8301" w:anchor="sub_id=671" w:history="1">
        <w:r>
          <w:rPr>
            <w:rStyle w:val="a3"/>
          </w:rPr>
          <w:t>Закона</w:t>
        </w:r>
      </w:hyperlink>
      <w:r>
        <w:rPr>
          <w:rStyle w:val="s3"/>
        </w:rPr>
        <w:t xml:space="preserve"> РК от 05.12.13 г. № 152-V (введено в действие с 1 января 2014 г.) (</w:t>
      </w:r>
      <w:hyperlink r:id="rId8302" w:anchor="sub_id=6710000" w:history="1">
        <w:r>
          <w:rPr>
            <w:rStyle w:val="a3"/>
          </w:rPr>
          <w:t>см. стар. ред.</w:t>
        </w:r>
      </w:hyperlink>
      <w:r>
        <w:rPr>
          <w:rStyle w:val="s3"/>
        </w:rPr>
        <w:t>)</w:t>
      </w:r>
    </w:p>
    <w:p w:rsidR="00000000" w:rsidRDefault="0058204E">
      <w:pPr>
        <w:ind w:firstLine="400"/>
        <w:jc w:val="both"/>
      </w:pPr>
      <w:r>
        <w:rPr>
          <w:rStyle w:val="s0"/>
        </w:rPr>
        <w:t>1. По окончании рассмотр</w:t>
      </w:r>
      <w:r>
        <w:rPr>
          <w:rStyle w:val="s0"/>
        </w:rPr>
        <w:t>ения жалобы по существу вышестоящий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w:t>
      </w:r>
      <w:r>
        <w:rPr>
          <w:rStyle w:val="s0"/>
        </w:rPr>
        <w:t>й орган, проводивший налоговую проверку.</w:t>
      </w:r>
    </w:p>
    <w:p w:rsidR="00000000" w:rsidRDefault="0058204E">
      <w:pPr>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налоговым органом выносится одно из следующих решений: </w:t>
      </w:r>
    </w:p>
    <w:p w:rsidR="00000000" w:rsidRDefault="0058204E">
      <w:pPr>
        <w:ind w:firstLine="400"/>
        <w:jc w:val="both"/>
      </w:pPr>
      <w:r>
        <w:rPr>
          <w:rStyle w:val="s0"/>
        </w:rPr>
        <w:t>1) оставить обжалуемое уведо</w:t>
      </w:r>
      <w:r>
        <w:rPr>
          <w:rStyle w:val="s0"/>
        </w:rPr>
        <w:t xml:space="preserve">мление о результатах налоговой проверки без изменения, а жалобу без удовлетворения; </w:t>
      </w:r>
    </w:p>
    <w:p w:rsidR="00000000" w:rsidRDefault="0058204E">
      <w:pPr>
        <w:ind w:firstLine="400"/>
        <w:jc w:val="both"/>
      </w:pPr>
      <w:r>
        <w:rPr>
          <w:rStyle w:val="s0"/>
        </w:rPr>
        <w:t>2) отменить обжалуемое уведомление о результатах налоговой проверки полностью или в части.</w:t>
      </w:r>
    </w:p>
    <w:p w:rsidR="00000000" w:rsidRDefault="0058204E">
      <w:pPr>
        <w:jc w:val="both"/>
      </w:pPr>
      <w:r>
        <w:rPr>
          <w:rStyle w:val="s3"/>
        </w:rPr>
        <w:t xml:space="preserve">См.: </w:t>
      </w:r>
      <w:hyperlink r:id="rId8303" w:anchor="sub_id=18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8204E">
      <w:pPr>
        <w:ind w:firstLine="400"/>
        <w:jc w:val="both"/>
      </w:pPr>
      <w:r>
        <w:rPr>
          <w:rStyle w:val="s0"/>
        </w:rPr>
        <w:t>3. В случае отмены по результатам рассмотрения жалобы обжалуемого уведомления в части налоговый орган, проводивший налоговую про</w:t>
      </w:r>
      <w:r>
        <w:rPr>
          <w:rStyle w:val="s0"/>
        </w:rPr>
        <w:t xml:space="preserve">верку, выносит </w:t>
      </w:r>
      <w:hyperlink r:id="rId8304" w:anchor="sub_id=8" w:history="1">
        <w:r>
          <w:rPr>
            <w:rStyle w:val="a3"/>
          </w:rPr>
          <w:t>уведомление</w:t>
        </w:r>
      </w:hyperlink>
      <w:r>
        <w:rPr>
          <w:rStyle w:val="s0"/>
        </w:rPr>
        <w:t xml:space="preserve"> об итогах рассмотрения жалобы налогоплательщика (налогового агента) на уведомление о результатах налоговой проверки и (или) решение вышестоящего налог</w:t>
      </w:r>
      <w:r>
        <w:rPr>
          <w:rStyle w:val="s0"/>
        </w:rPr>
        <w:t xml:space="preserve">ового органа,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58204E">
      <w:pPr>
        <w:ind w:firstLine="400"/>
        <w:jc w:val="both"/>
      </w:pPr>
      <w:r>
        <w:rPr>
          <w:rStyle w:val="s0"/>
        </w:rPr>
        <w:t>Решение вышестоящего налогового органа</w:t>
      </w:r>
      <w:r>
        <w:rPr>
          <w:rStyle w:val="s0"/>
        </w:rPr>
        <w:t>, вынесенное на основании и в порядке, установленных настоящим Кодексом, обязательно для исполнения налоговыми органами.</w:t>
      </w:r>
    </w:p>
    <w:p w:rsidR="00000000" w:rsidRDefault="0058204E">
      <w:pPr>
        <w:ind w:firstLine="400"/>
        <w:jc w:val="both"/>
      </w:pPr>
      <w:r>
        <w:t> </w:t>
      </w:r>
    </w:p>
    <w:p w:rsidR="00000000" w:rsidRDefault="0058204E">
      <w:pPr>
        <w:ind w:left="1200" w:hanging="800"/>
        <w:jc w:val="both"/>
      </w:pPr>
      <w:bookmarkStart w:id="1066" w:name="SUB6720000"/>
      <w:bookmarkEnd w:id="1066"/>
      <w:r>
        <w:rPr>
          <w:rStyle w:val="s1"/>
        </w:rPr>
        <w:t>Статья 672. Приостановление срока рассмотрения жалобы</w:t>
      </w:r>
    </w:p>
    <w:p w:rsidR="00000000" w:rsidRDefault="0058204E">
      <w:pPr>
        <w:ind w:firstLine="400"/>
        <w:jc w:val="both"/>
      </w:pPr>
      <w:r>
        <w:rPr>
          <w:rStyle w:val="s0"/>
        </w:rPr>
        <w:t>1. Срок рассмотрения жалобы приостанавливается в следующих случаях:</w:t>
      </w:r>
    </w:p>
    <w:p w:rsidR="00000000" w:rsidRDefault="0058204E">
      <w:pPr>
        <w:jc w:val="both"/>
      </w:pPr>
      <w:r>
        <w:rPr>
          <w:rStyle w:val="s3"/>
        </w:rPr>
        <w:t xml:space="preserve">В подпункт </w:t>
      </w:r>
      <w:r>
        <w:rPr>
          <w:rStyle w:val="s3"/>
        </w:rPr>
        <w:t xml:space="preserve">1 внесены изменения в соответствии с </w:t>
      </w:r>
      <w:hyperlink r:id="rId8305" w:anchor="sub_id=672" w:history="1">
        <w:r>
          <w:rPr>
            <w:rStyle w:val="a3"/>
            <w:i/>
            <w:iCs/>
            <w:bdr w:val="none" w:sz="0" w:space="0" w:color="auto" w:frame="1"/>
          </w:rPr>
          <w:t>Законом</w:t>
        </w:r>
      </w:hyperlink>
      <w:r>
        <w:rPr>
          <w:rStyle w:val="s3"/>
        </w:rPr>
        <w:t xml:space="preserve"> РК от 17.07.09 г. № 188-IV (</w:t>
      </w:r>
      <w:hyperlink r:id="rId8306" w:anchor="sub_id=67200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 xml:space="preserve">1) проведения тематической и повторной тематической проверок - до их завершения; </w:t>
      </w:r>
    </w:p>
    <w:p w:rsidR="00000000" w:rsidRDefault="0058204E">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w:t>
      </w:r>
      <w:r>
        <w:rPr>
          <w:rStyle w:val="s0"/>
        </w:rPr>
        <w:t>олучения ответа.</w:t>
      </w:r>
    </w:p>
    <w:p w:rsidR="00000000" w:rsidRDefault="0058204E">
      <w:pPr>
        <w:ind w:firstLine="400"/>
        <w:jc w:val="both"/>
      </w:pPr>
      <w:r>
        <w:rPr>
          <w:rStyle w:val="s0"/>
        </w:rPr>
        <w:t>2. О приостановлении 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58204E">
      <w:pPr>
        <w:ind w:firstLine="400"/>
        <w:jc w:val="both"/>
      </w:pPr>
      <w:r>
        <w:t> </w:t>
      </w:r>
    </w:p>
    <w:p w:rsidR="00000000" w:rsidRDefault="0058204E">
      <w:pPr>
        <w:ind w:left="1200" w:hanging="800"/>
        <w:jc w:val="both"/>
      </w:pPr>
      <w:bookmarkStart w:id="1067" w:name="SUB6730000"/>
      <w:bookmarkEnd w:id="1067"/>
      <w:r>
        <w:rPr>
          <w:rStyle w:val="s1"/>
        </w:rPr>
        <w:t>Статья 673. Форма и содержание решения вышестоящего налогового органа</w:t>
      </w:r>
    </w:p>
    <w:p w:rsidR="00000000" w:rsidRDefault="0058204E">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58204E">
      <w:pPr>
        <w:ind w:firstLine="400"/>
        <w:jc w:val="both"/>
      </w:pPr>
      <w:r>
        <w:rPr>
          <w:rStyle w:val="s0"/>
        </w:rPr>
        <w:t xml:space="preserve">1) дата принятия решения; </w:t>
      </w:r>
    </w:p>
    <w:p w:rsidR="00000000" w:rsidRDefault="0058204E">
      <w:pPr>
        <w:ind w:firstLine="400"/>
        <w:jc w:val="both"/>
      </w:pPr>
      <w:r>
        <w:rPr>
          <w:rStyle w:val="s0"/>
        </w:rPr>
        <w:t>2) наименование налогового органа, рассматривающего жалобу на</w:t>
      </w:r>
      <w:r>
        <w:rPr>
          <w:rStyle w:val="s0"/>
        </w:rPr>
        <w:t xml:space="preserve">логоплательщика (налогового агента); </w:t>
      </w:r>
    </w:p>
    <w:p w:rsidR="00000000" w:rsidRDefault="0058204E">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58204E">
      <w:pPr>
        <w:ind w:firstLine="400"/>
        <w:jc w:val="both"/>
      </w:pPr>
      <w:r>
        <w:rPr>
          <w:rStyle w:val="s0"/>
        </w:rPr>
        <w:t>4) идентификационный номер;</w:t>
      </w:r>
    </w:p>
    <w:p w:rsidR="00000000" w:rsidRDefault="0058204E">
      <w:pPr>
        <w:ind w:firstLine="400"/>
        <w:jc w:val="both"/>
      </w:pPr>
      <w:r>
        <w:rPr>
          <w:rStyle w:val="s0"/>
        </w:rPr>
        <w:t>5) краткое содержание обжалуемого уведомления о результатах нал</w:t>
      </w:r>
      <w:r>
        <w:rPr>
          <w:rStyle w:val="s0"/>
        </w:rPr>
        <w:t>оговой проверки;</w:t>
      </w:r>
    </w:p>
    <w:p w:rsidR="00000000" w:rsidRDefault="0058204E">
      <w:pPr>
        <w:ind w:firstLine="400"/>
        <w:jc w:val="both"/>
      </w:pPr>
      <w:r>
        <w:rPr>
          <w:rStyle w:val="s0"/>
        </w:rPr>
        <w:t xml:space="preserve">6) суть жалобы; </w:t>
      </w:r>
    </w:p>
    <w:p w:rsidR="00000000" w:rsidRDefault="0058204E">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58204E">
      <w:pPr>
        <w:ind w:firstLine="400"/>
        <w:jc w:val="both"/>
      </w:pPr>
      <w:r>
        <w:t> </w:t>
      </w:r>
    </w:p>
    <w:p w:rsidR="00000000" w:rsidRDefault="0058204E">
      <w:pPr>
        <w:ind w:left="1200" w:hanging="800"/>
        <w:jc w:val="both"/>
      </w:pPr>
      <w:bookmarkStart w:id="1068" w:name="SUB6740000"/>
      <w:bookmarkEnd w:id="1068"/>
      <w:r>
        <w:rPr>
          <w:rStyle w:val="s1"/>
        </w:rPr>
        <w:t>Статья 674. Последствия подачи жалобы в вышестоящий налогов</w:t>
      </w:r>
      <w:r>
        <w:rPr>
          <w:rStyle w:val="s1"/>
        </w:rPr>
        <w:t>ый орган или суд</w:t>
      </w:r>
    </w:p>
    <w:p w:rsidR="00000000" w:rsidRDefault="0058204E">
      <w:pPr>
        <w:ind w:firstLine="400"/>
        <w:jc w:val="both"/>
      </w:pPr>
      <w:r>
        <w:rPr>
          <w:rStyle w:val="s0"/>
        </w:rPr>
        <w:t xml:space="preserve">1. Подача жалобы налогоплательщиком (налоговым агентом) в вышестоящий налоговый орган или суд приостанавливает исполнение уведомления о результатах налоговой проверки в обжалуемой части. </w:t>
      </w:r>
    </w:p>
    <w:p w:rsidR="00000000" w:rsidRDefault="0058204E">
      <w:pPr>
        <w:jc w:val="both"/>
      </w:pPr>
      <w:r>
        <w:rPr>
          <w:rStyle w:val="s3"/>
        </w:rPr>
        <w:t xml:space="preserve">В пункт 2 внесены изменения в соответствии с </w:t>
      </w:r>
      <w:hyperlink r:id="rId8307"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308" w:anchor="sub_id=674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w:t>
      </w:r>
      <w:r>
        <w:rPr>
          <w:rStyle w:val="s0"/>
        </w:rPr>
        <w:t xml:space="preserve"> При подаче жалобы в вышестоящий налоговый орган исполнение уведомления о результатах налоговой проверки в обжалуемой части приостанавливается до вынесения письменного решения вышестоящего налогового органа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58204E">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принятия судом жа</w:t>
      </w:r>
      <w:r>
        <w:t>лобы (заявления) к производству</w:t>
      </w:r>
      <w:r>
        <w:rPr>
          <w:rStyle w:val="s0"/>
        </w:rPr>
        <w:t xml:space="preserve"> до вступления в законную силу судебного акта.</w:t>
      </w:r>
    </w:p>
    <w:p w:rsidR="00000000" w:rsidRDefault="0058204E">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58204E">
      <w:pPr>
        <w:ind w:firstLine="400"/>
        <w:jc w:val="both"/>
      </w:pPr>
      <w:r>
        <w:t> </w:t>
      </w:r>
    </w:p>
    <w:p w:rsidR="00000000" w:rsidRDefault="0058204E">
      <w:pPr>
        <w:jc w:val="both"/>
      </w:pPr>
      <w:bookmarkStart w:id="1069" w:name="SUB6750000"/>
      <w:bookmarkEnd w:id="1069"/>
      <w:r>
        <w:rPr>
          <w:rStyle w:val="s3"/>
        </w:rPr>
        <w:t>В</w:t>
      </w:r>
      <w:r>
        <w:rPr>
          <w:rStyle w:val="s3"/>
        </w:rPr>
        <w:t xml:space="preserve"> статью 675 внесены изменения в соответствии с </w:t>
      </w:r>
      <w:hyperlink r:id="rId8309" w:anchor="sub_id=675" w:history="1">
        <w:r>
          <w:rPr>
            <w:rStyle w:val="a3"/>
            <w:i/>
            <w:iCs/>
            <w:bdr w:val="none" w:sz="0" w:space="0" w:color="auto" w:frame="1"/>
          </w:rPr>
          <w:t>Законом</w:t>
        </w:r>
      </w:hyperlink>
      <w:r>
        <w:rPr>
          <w:rStyle w:val="s3"/>
        </w:rPr>
        <w:t xml:space="preserve"> РК от 17.07.09 г. № 188-IV (</w:t>
      </w:r>
      <w:hyperlink r:id="rId8310" w:anchor="sub_id=675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8204E">
      <w:pPr>
        <w:ind w:left="1200" w:hanging="800"/>
        <w:jc w:val="both"/>
      </w:pPr>
      <w:r>
        <w:rPr>
          <w:rStyle w:val="s1"/>
        </w:rPr>
        <w:t>Статья 675. Порядок назначения и проведения тематической проверки</w:t>
      </w:r>
    </w:p>
    <w:p w:rsidR="00000000" w:rsidRDefault="0058204E">
      <w:pPr>
        <w:ind w:firstLine="400"/>
        <w:jc w:val="both"/>
      </w:pPr>
      <w:r>
        <w:rPr>
          <w:rStyle w:val="s0"/>
        </w:rPr>
        <w:t>1. Вышестоящий налоговый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58204E">
      <w:pPr>
        <w:jc w:val="both"/>
      </w:pPr>
      <w:r>
        <w:rPr>
          <w:rStyle w:val="s3"/>
        </w:rPr>
        <w:t>В пункт 2 внесены изменен</w:t>
      </w:r>
      <w:r>
        <w:rPr>
          <w:rStyle w:val="s3"/>
        </w:rPr>
        <w:t xml:space="preserve">ия в соответствии с </w:t>
      </w:r>
      <w:hyperlink r:id="rId8311"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312" w:anchor="sub_id=67502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58204E">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58204E">
      <w:pPr>
        <w:ind w:firstLine="400"/>
        <w:jc w:val="both"/>
      </w:pPr>
      <w:r>
        <w:rPr>
          <w:rStyle w:val="s0"/>
        </w:rPr>
        <w:t>3. Тематич</w:t>
      </w:r>
      <w:r>
        <w:rPr>
          <w:rStyle w:val="s0"/>
        </w:rPr>
        <w:t>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w:t>
      </w:r>
      <w:r>
        <w:rPr>
          <w:rStyle w:val="s0"/>
        </w:rPr>
        <w:t>ой проверки.</w:t>
      </w:r>
    </w:p>
    <w:p w:rsidR="00000000" w:rsidRDefault="0058204E">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58204E">
      <w:pPr>
        <w:ind w:firstLine="400"/>
        <w:jc w:val="both"/>
      </w:pPr>
      <w:r>
        <w:rPr>
          <w:rStyle w:val="s0"/>
        </w:rPr>
        <w:t>5. Решение по</w:t>
      </w:r>
      <w:r>
        <w:rPr>
          <w:rStyle w:val="s0"/>
        </w:rPr>
        <w:t xml:space="preserve">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принятии решения п</w:t>
      </w:r>
      <w:r>
        <w:rPr>
          <w:rStyle w:val="s0"/>
        </w:rPr>
        <w:t xml:space="preserve">о жалобе, однако такое несогласие должно быть мотивированным. </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1070" w:name="SUB6760000"/>
      <w:bookmarkEnd w:id="1070"/>
      <w:r>
        <w:rPr>
          <w:rStyle w:val="s1"/>
        </w:rPr>
        <w:t xml:space="preserve">Глава 94. ПОРЯДОК ПЕРЕСМОТРА РЕШЕНИЯ ПО РЕЗУЛЬТАТАМ РАССМОТРЕНИЯ </w:t>
      </w:r>
    </w:p>
    <w:p w:rsidR="00000000" w:rsidRDefault="0058204E">
      <w:pPr>
        <w:jc w:val="center"/>
      </w:pPr>
      <w:r>
        <w:rPr>
          <w:rStyle w:val="s1"/>
        </w:rPr>
        <w:t>ЖАЛОБЫ НАЛОГОПЛАТЕЛЬЩИКА (НАЛОГОВОГО АГЕНТА)</w:t>
      </w:r>
    </w:p>
    <w:p w:rsidR="00000000" w:rsidRDefault="0058204E">
      <w:pPr>
        <w:jc w:val="center"/>
      </w:pPr>
      <w:r>
        <w:rPr>
          <w:rStyle w:val="s1"/>
        </w:rPr>
        <w:t> </w:t>
      </w:r>
    </w:p>
    <w:p w:rsidR="00000000" w:rsidRDefault="0058204E">
      <w:pPr>
        <w:ind w:left="1200" w:hanging="800"/>
        <w:jc w:val="both"/>
      </w:pPr>
      <w:r>
        <w:rPr>
          <w:rStyle w:val="s1"/>
        </w:rPr>
        <w:t>Статья 676. Орган, осуществляющий пересмотр решения по результатам рассмотре</w:t>
      </w:r>
      <w:r>
        <w:rPr>
          <w:rStyle w:val="s1"/>
        </w:rPr>
        <w:t>ния жалобы налогоплательщика (налогового агента)</w:t>
      </w:r>
    </w:p>
    <w:p w:rsidR="00000000" w:rsidRDefault="0058204E">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w:t>
      </w:r>
      <w:r>
        <w:rPr>
          <w:rStyle w:val="s0"/>
        </w:rPr>
        <w:t>роизводится уполномоченным органом.</w:t>
      </w:r>
    </w:p>
    <w:p w:rsidR="00000000" w:rsidRDefault="0058204E">
      <w:pPr>
        <w:ind w:firstLine="400"/>
        <w:jc w:val="both"/>
      </w:pPr>
      <w:r>
        <w:t> </w:t>
      </w:r>
    </w:p>
    <w:p w:rsidR="00000000" w:rsidRDefault="0058204E">
      <w:pPr>
        <w:ind w:left="1200" w:hanging="800"/>
        <w:jc w:val="both"/>
      </w:pPr>
      <w:bookmarkStart w:id="1071" w:name="SUB6770000"/>
      <w:bookmarkEnd w:id="1071"/>
      <w:r>
        <w:rPr>
          <w:rStyle w:val="s1"/>
        </w:rPr>
        <w:t>Статья 677. Порядок подачи жалобы в уполномоченный орган</w:t>
      </w:r>
    </w:p>
    <w:p w:rsidR="00000000" w:rsidRDefault="0058204E">
      <w:pPr>
        <w:jc w:val="both"/>
      </w:pPr>
      <w:r>
        <w:rPr>
          <w:rStyle w:val="s3"/>
        </w:rPr>
        <w:t xml:space="preserve">Пункт 1 изложен в редакции </w:t>
      </w:r>
      <w:hyperlink r:id="rId8313" w:anchor="sub_id=677" w:history="1">
        <w:r>
          <w:rPr>
            <w:rStyle w:val="a3"/>
          </w:rPr>
          <w:t>Закона</w:t>
        </w:r>
      </w:hyperlink>
      <w:r>
        <w:rPr>
          <w:rStyle w:val="s3"/>
        </w:rPr>
        <w:t xml:space="preserve"> РК от 05.12.13 г. № 152-V (введено в действие </w:t>
      </w:r>
      <w:r>
        <w:rPr>
          <w:rStyle w:val="s3"/>
        </w:rPr>
        <w:t>с 1 января 2014 г.) (</w:t>
      </w:r>
      <w:hyperlink r:id="rId8314" w:anchor="sub_id=6770000" w:history="1">
        <w:r>
          <w:rPr>
            <w:rStyle w:val="a3"/>
          </w:rPr>
          <w:t>см. стар. ред.</w:t>
        </w:r>
      </w:hyperlink>
      <w:r>
        <w:rPr>
          <w:rStyle w:val="s3"/>
        </w:rPr>
        <w:t>)</w:t>
      </w:r>
    </w:p>
    <w:p w:rsidR="00000000" w:rsidRDefault="0058204E">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w:t>
      </w:r>
      <w:r>
        <w:rPr>
          <w:rStyle w:val="s0"/>
        </w:rPr>
        <w:t xml:space="preserve">оговым агентом) решения по результатам рассмотрения жалобы либо при отсутствии решения вышестоящего налогового органа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58204E">
      <w:pPr>
        <w:ind w:firstLine="400"/>
        <w:jc w:val="both"/>
      </w:pPr>
      <w:r>
        <w:rPr>
          <w:rStyle w:val="s0"/>
        </w:rPr>
        <w:t>При этом копия жалобы должна быт</w:t>
      </w:r>
      <w:r>
        <w:rPr>
          <w:rStyle w:val="s0"/>
        </w:rPr>
        <w:t>ь направлена налогоплательщиком (налоговым агентом) в вышестоящий налоговый орган, рассматривавший жалобу налогоплательщика.</w:t>
      </w:r>
    </w:p>
    <w:p w:rsidR="00000000" w:rsidRDefault="0058204E">
      <w:pPr>
        <w:ind w:firstLine="400"/>
        <w:jc w:val="both"/>
      </w:pPr>
      <w:r>
        <w:rPr>
          <w:rStyle w:val="s0"/>
        </w:rPr>
        <w:t>Датой получения налогоплательщиком (налоговым агентом) решения вышестоящего налогового органа по результатам рассмотрения жалобы яв</w:t>
      </w:r>
      <w:r>
        <w:rPr>
          <w:rStyle w:val="s0"/>
        </w:rPr>
        <w:t>ляется дата его вручения налогоплательщику (налоговому агенту) под роспись или дата отметки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58204E">
      <w:pPr>
        <w:ind w:firstLine="400"/>
        <w:jc w:val="both"/>
      </w:pPr>
      <w:r>
        <w:rPr>
          <w:rStyle w:val="s0"/>
        </w:rPr>
        <w:t>Датой подачи жалобы в уполномочен</w:t>
      </w:r>
      <w:r>
        <w:rPr>
          <w:rStyle w:val="s0"/>
        </w:rPr>
        <w:t>ный орган в зависимости от способа подачи являются:</w:t>
      </w:r>
    </w:p>
    <w:p w:rsidR="00000000" w:rsidRDefault="0058204E">
      <w:pPr>
        <w:ind w:firstLine="400"/>
        <w:jc w:val="both"/>
      </w:pPr>
      <w:r>
        <w:rPr>
          <w:rStyle w:val="s0"/>
        </w:rPr>
        <w:t>1) в явочном порядке - дата получения жалобы уполномоченным органом;</w:t>
      </w:r>
    </w:p>
    <w:p w:rsidR="00000000" w:rsidRDefault="0058204E">
      <w:pPr>
        <w:ind w:firstLine="400"/>
        <w:jc w:val="both"/>
      </w:pPr>
      <w:r>
        <w:rPr>
          <w:rStyle w:val="s0"/>
        </w:rPr>
        <w:t>2) по почте - дата отметки о приеме почтовой или иной организации связи.</w:t>
      </w:r>
    </w:p>
    <w:p w:rsidR="00000000" w:rsidRDefault="0058204E">
      <w:pPr>
        <w:ind w:firstLine="400"/>
        <w:jc w:val="both"/>
      </w:pPr>
      <w:r>
        <w:rPr>
          <w:rStyle w:val="s0"/>
        </w:rPr>
        <w:t>2. В случае пропуска по уважительной причине срока, установлен</w:t>
      </w:r>
      <w:r>
        <w:rPr>
          <w:rStyle w:val="s0"/>
        </w:rPr>
        <w:t>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58204E">
      <w:pPr>
        <w:jc w:val="both"/>
      </w:pPr>
      <w:r>
        <w:rPr>
          <w:rStyle w:val="s3"/>
        </w:rPr>
        <w:t xml:space="preserve">В пункт 3 внесены изменения в соответствии с </w:t>
      </w:r>
      <w:hyperlink r:id="rId8315" w:anchor="sub_id=6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8316" w:anchor="sub_id=67703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3. В целях восстановления пропущенного срока под</w:t>
      </w:r>
      <w:r>
        <w:rPr>
          <w:rStyle w:val="s0"/>
        </w:rPr>
        <w:t>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w:t>
      </w:r>
      <w:r>
        <w:rPr>
          <w:rStyle w:val="s0"/>
        </w:rPr>
        <w:t>ика (налогового агента).</w:t>
      </w:r>
    </w:p>
    <w:p w:rsidR="00000000" w:rsidRDefault="0058204E">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w:t>
      </w:r>
      <w:r>
        <w:rPr>
          <w:rStyle w:val="s0"/>
        </w:rPr>
        <w:t xml:space="preserve">ающих вышеуказанных лиц во время их отсутствия. </w:t>
      </w:r>
    </w:p>
    <w:p w:rsidR="00000000" w:rsidRDefault="0058204E">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w:t>
      </w:r>
      <w:r>
        <w:rPr>
          <w:rStyle w:val="s0"/>
        </w:rPr>
        <w:t>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58204E">
      <w:pPr>
        <w:jc w:val="both"/>
      </w:pPr>
      <w:r>
        <w:rPr>
          <w:rStyle w:val="s3"/>
        </w:rPr>
        <w:t xml:space="preserve">Пункт 4 изложен в редакции </w:t>
      </w:r>
      <w:hyperlink r:id="rId8317" w:anchor="sub_id=677"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8318" w:anchor="sub_id=6770400" w:history="1">
        <w:r>
          <w:rPr>
            <w:rStyle w:val="a3"/>
            <w:i/>
            <w:iCs/>
            <w:bdr w:val="none" w:sz="0" w:space="0" w:color="auto" w:frame="1"/>
          </w:rPr>
          <w:t>см. стар. ред.</w:t>
        </w:r>
      </w:hyperlink>
      <w:r>
        <w:rPr>
          <w:rStyle w:val="s3"/>
        </w:rPr>
        <w:t>)</w:t>
      </w:r>
    </w:p>
    <w:p w:rsidR="00000000" w:rsidRDefault="0058204E">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w:t>
      </w:r>
      <w:r>
        <w:rPr>
          <w:rStyle w:val="s0"/>
        </w:rPr>
        <w:t>их дней со дня окончания периода временной нетрудоспособности лиц, указанных в пункте 3 настоящей статьи.</w:t>
      </w:r>
    </w:p>
    <w:p w:rsidR="00000000" w:rsidRDefault="0058204E">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w:t>
      </w:r>
      <w:r>
        <w:rPr>
          <w:rStyle w:val="s0"/>
        </w:rPr>
        <w:t>четом положений настоящей статьи.</w:t>
      </w:r>
    </w:p>
    <w:p w:rsidR="00000000" w:rsidRDefault="0058204E">
      <w:pPr>
        <w:ind w:firstLine="400"/>
        <w:jc w:val="both"/>
      </w:pPr>
      <w:r>
        <w:t> </w:t>
      </w:r>
    </w:p>
    <w:p w:rsidR="00000000" w:rsidRDefault="0058204E">
      <w:pPr>
        <w:ind w:left="1200" w:hanging="800"/>
        <w:jc w:val="both"/>
      </w:pPr>
      <w:bookmarkStart w:id="1072" w:name="SUB6780000"/>
      <w:bookmarkEnd w:id="1072"/>
      <w:r>
        <w:rPr>
          <w:rStyle w:val="s1"/>
        </w:rPr>
        <w:t>Статья 678. Форма и содержание жалобы, направляемой в уполномоченный орган</w:t>
      </w:r>
    </w:p>
    <w:p w:rsidR="00000000" w:rsidRDefault="0058204E">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58204E">
      <w:pPr>
        <w:ind w:firstLine="400"/>
        <w:jc w:val="both"/>
      </w:pPr>
      <w:r>
        <w:rPr>
          <w:rStyle w:val="s0"/>
        </w:rPr>
        <w:t>2. К жалобе, 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58204E">
      <w:pPr>
        <w:ind w:firstLine="400"/>
        <w:jc w:val="both"/>
      </w:pPr>
      <w:r>
        <w:t> </w:t>
      </w:r>
    </w:p>
    <w:p w:rsidR="00000000" w:rsidRDefault="0058204E">
      <w:pPr>
        <w:ind w:left="1200" w:hanging="800"/>
        <w:jc w:val="both"/>
      </w:pPr>
      <w:bookmarkStart w:id="1073" w:name="SUB6790000"/>
      <w:bookmarkEnd w:id="1073"/>
      <w:r>
        <w:rPr>
          <w:rStyle w:val="s1"/>
        </w:rPr>
        <w:t xml:space="preserve">Статья 679. Отказ в рассмотрении жалобы </w:t>
      </w:r>
    </w:p>
    <w:p w:rsidR="00000000" w:rsidRDefault="0058204E">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58204E">
      <w:pPr>
        <w:jc w:val="both"/>
      </w:pPr>
      <w:r>
        <w:rPr>
          <w:rStyle w:val="s3"/>
        </w:rPr>
        <w:t xml:space="preserve">Пункт 2 изложен в редакции </w:t>
      </w:r>
      <w:hyperlink r:id="rId8319"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320" w:anchor="sub_id=6790200" w:history="1">
        <w:r>
          <w:rPr>
            <w:rStyle w:val="a3"/>
            <w:i/>
            <w:iCs/>
            <w:bdr w:val="none" w:sz="0" w:space="0" w:color="auto" w:frame="1"/>
          </w:rPr>
          <w:t>см. стар. ред.</w:t>
        </w:r>
      </w:hyperlink>
      <w:r>
        <w:rPr>
          <w:rStyle w:val="s3"/>
        </w:rPr>
        <w:t>)</w:t>
      </w:r>
    </w:p>
    <w:p w:rsidR="00000000" w:rsidRDefault="0058204E">
      <w:pPr>
        <w:autoSpaceDE w:val="0"/>
        <w:autoSpaceDN w:val="0"/>
        <w:ind w:firstLine="400"/>
        <w:jc w:val="thaiDistribute"/>
      </w:pPr>
      <w:r>
        <w:t>2. В случаях, предусм</w:t>
      </w:r>
      <w:r>
        <w:t xml:space="preserve">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58204E">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w:t>
      </w:r>
      <w:r>
        <w:t>ательщик (налоговый агент) не вправе повторно подать жалобу в уполномоченный орган.</w:t>
      </w:r>
    </w:p>
    <w:p w:rsidR="00000000" w:rsidRDefault="0058204E">
      <w:pPr>
        <w:ind w:firstLine="400"/>
        <w:jc w:val="both"/>
      </w:pPr>
      <w:r>
        <w:t> </w:t>
      </w:r>
    </w:p>
    <w:p w:rsidR="00000000" w:rsidRDefault="0058204E">
      <w:pPr>
        <w:ind w:left="1200" w:hanging="800"/>
        <w:jc w:val="both"/>
      </w:pPr>
      <w:bookmarkStart w:id="1074" w:name="SUB6800000"/>
      <w:bookmarkEnd w:id="1074"/>
      <w:r>
        <w:rPr>
          <w:rStyle w:val="s1"/>
        </w:rPr>
        <w:t>Статья 680. Порядок рассмотрения жалобы, направленной в уполномоченный орган</w:t>
      </w:r>
    </w:p>
    <w:p w:rsidR="00000000" w:rsidRDefault="0058204E">
      <w:pPr>
        <w:ind w:firstLine="400"/>
        <w:jc w:val="both"/>
      </w:pPr>
      <w:r>
        <w:rPr>
          <w:rStyle w:val="s0"/>
        </w:rPr>
        <w:t>1. Жалоба, направленная в уполномоченный орган, поданная в порядке, установленном настоящим К</w:t>
      </w:r>
      <w:r>
        <w:rPr>
          <w:rStyle w:val="s0"/>
        </w:rPr>
        <w:t>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не более сорока пяти рабочих дней с даты регистрации, за исключением случаев, предусм</w:t>
      </w:r>
      <w:r>
        <w:rPr>
          <w:rStyle w:val="s0"/>
        </w:rPr>
        <w:t xml:space="preserve">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58204E">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w:t>
      </w:r>
      <w:r>
        <w:rPr>
          <w:rStyle w:val="s0"/>
        </w:rPr>
        <w:t>екса, с учетом положений настоящей статьи.</w:t>
      </w:r>
    </w:p>
    <w:p w:rsidR="00000000" w:rsidRDefault="0058204E">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w:t>
      </w:r>
      <w:r>
        <w:rPr>
          <w:rStyle w:val="s0"/>
        </w:rPr>
        <w:t>бы.</w:t>
      </w:r>
    </w:p>
    <w:p w:rsidR="00000000" w:rsidRDefault="0058204E">
      <w:pPr>
        <w:ind w:firstLine="400"/>
        <w:jc w:val="both"/>
      </w:pPr>
      <w:r>
        <w:t> </w:t>
      </w:r>
    </w:p>
    <w:p w:rsidR="00000000" w:rsidRDefault="0058204E">
      <w:pPr>
        <w:ind w:left="1200" w:hanging="800"/>
        <w:jc w:val="both"/>
      </w:pPr>
      <w:bookmarkStart w:id="1075" w:name="SUB6810000"/>
      <w:bookmarkEnd w:id="1075"/>
      <w:r>
        <w:rPr>
          <w:rStyle w:val="s1"/>
        </w:rPr>
        <w:t>Статья 681. Вынесение решения по жалобе, направленной в уполномоченный орган</w:t>
      </w:r>
    </w:p>
    <w:p w:rsidR="00000000" w:rsidRDefault="0058204E">
      <w:pPr>
        <w:jc w:val="both"/>
      </w:pPr>
      <w:r>
        <w:rPr>
          <w:rStyle w:val="s3"/>
        </w:rPr>
        <w:t xml:space="preserve">Пункт 1 изложен в редакции </w:t>
      </w:r>
      <w:hyperlink r:id="rId8321" w:anchor="sub_id=681" w:history="1">
        <w:r>
          <w:rPr>
            <w:rStyle w:val="a3"/>
          </w:rPr>
          <w:t>Закона</w:t>
        </w:r>
      </w:hyperlink>
      <w:r>
        <w:rPr>
          <w:rStyle w:val="s3"/>
        </w:rPr>
        <w:t xml:space="preserve"> </w:t>
      </w:r>
      <w:r>
        <w:rPr>
          <w:rStyle w:val="s3"/>
        </w:rPr>
        <w:t>РК от 05.12.13 г. № 152-V (введено в действие с 1 января 2014 г.) (</w:t>
      </w:r>
      <w:hyperlink r:id="rId8322" w:anchor="sub_id=6810000" w:history="1">
        <w:r>
          <w:rPr>
            <w:rStyle w:val="a3"/>
          </w:rPr>
          <w:t>см. стар. ред.</w:t>
        </w:r>
      </w:hyperlink>
      <w:r>
        <w:rPr>
          <w:rStyle w:val="s3"/>
        </w:rPr>
        <w:t>)</w:t>
      </w:r>
    </w:p>
    <w:p w:rsidR="00000000" w:rsidRDefault="0058204E">
      <w:pPr>
        <w:ind w:firstLine="400"/>
        <w:jc w:val="both"/>
      </w:pPr>
      <w:r>
        <w:rPr>
          <w:rStyle w:val="s0"/>
        </w:rPr>
        <w:t>1. По окончании рассмотрения жалобы по существу уполномоченный орган выносит мотивирован</w:t>
      </w:r>
      <w:r>
        <w:rPr>
          <w:rStyle w:val="s0"/>
        </w:rPr>
        <w:t>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рассматривавший жалобу налогоплательщика (налогового агента).</w:t>
      </w:r>
    </w:p>
    <w:p w:rsidR="00000000" w:rsidRDefault="0058204E">
      <w:pPr>
        <w:ind w:firstLine="400"/>
        <w:jc w:val="both"/>
      </w:pPr>
      <w:r>
        <w:rPr>
          <w:rStyle w:val="s0"/>
        </w:rPr>
        <w:t xml:space="preserve">2. По итогам рассмотрения жалобы уполномоченный орган вправе: </w:t>
      </w:r>
    </w:p>
    <w:p w:rsidR="00000000" w:rsidRDefault="0058204E">
      <w:pPr>
        <w:ind w:firstLine="400"/>
        <w:jc w:val="both"/>
      </w:pPr>
      <w:r>
        <w:rPr>
          <w:rStyle w:val="s0"/>
        </w:rPr>
        <w:t xml:space="preserve">1) оставить жалобу без удовлетворения; </w:t>
      </w:r>
    </w:p>
    <w:p w:rsidR="00000000" w:rsidRDefault="0058204E">
      <w:pPr>
        <w:ind w:firstLine="400"/>
        <w:jc w:val="both"/>
      </w:pPr>
      <w:r>
        <w:rPr>
          <w:rStyle w:val="s0"/>
        </w:rPr>
        <w:t xml:space="preserve">2) отменить обжалуемое решение налогового органа; </w:t>
      </w:r>
    </w:p>
    <w:p w:rsidR="00000000" w:rsidRDefault="0058204E">
      <w:pPr>
        <w:ind w:firstLine="400"/>
        <w:jc w:val="both"/>
      </w:pPr>
      <w:r>
        <w:rPr>
          <w:rStyle w:val="s0"/>
        </w:rPr>
        <w:t>3) изменить решение или вынести новое решение.</w:t>
      </w:r>
    </w:p>
    <w:p w:rsidR="00000000" w:rsidRDefault="0058204E">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58204E">
      <w:pPr>
        <w:ind w:firstLine="400"/>
        <w:jc w:val="both"/>
      </w:pPr>
      <w:r>
        <w:t> </w:t>
      </w:r>
    </w:p>
    <w:p w:rsidR="00000000" w:rsidRDefault="0058204E">
      <w:pPr>
        <w:ind w:left="1200" w:hanging="800"/>
        <w:jc w:val="both"/>
      </w:pPr>
      <w:bookmarkStart w:id="1076" w:name="SUB6820000"/>
      <w:bookmarkEnd w:id="1076"/>
      <w:r>
        <w:rPr>
          <w:rStyle w:val="s1"/>
        </w:rPr>
        <w:t>Статья 682. Приостановление срока рассмотрения жалобы</w:t>
      </w:r>
    </w:p>
    <w:p w:rsidR="00000000" w:rsidRDefault="0058204E">
      <w:pPr>
        <w:ind w:firstLine="400"/>
        <w:jc w:val="both"/>
      </w:pPr>
      <w:r>
        <w:rPr>
          <w:rStyle w:val="s0"/>
        </w:rPr>
        <w:t>Срок рассмотрения жалобы, направленной в упол</w:t>
      </w:r>
      <w:r>
        <w:rPr>
          <w:rStyle w:val="s0"/>
        </w:rPr>
        <w:t xml:space="preserve">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58204E">
      <w:pPr>
        <w:ind w:firstLine="400"/>
        <w:jc w:val="both"/>
      </w:pPr>
      <w:r>
        <w:t> </w:t>
      </w:r>
    </w:p>
    <w:p w:rsidR="00000000" w:rsidRDefault="0058204E">
      <w:pPr>
        <w:ind w:left="1200" w:hanging="800"/>
        <w:jc w:val="both"/>
      </w:pPr>
      <w:bookmarkStart w:id="1077" w:name="SUB6830000"/>
      <w:bookmarkEnd w:id="1077"/>
      <w:r>
        <w:rPr>
          <w:rStyle w:val="s1"/>
        </w:rPr>
        <w:t>Статья 683. Форма и содержание решения уполномоченного органа</w:t>
      </w:r>
    </w:p>
    <w:p w:rsidR="00000000" w:rsidRDefault="0058204E">
      <w:pPr>
        <w:ind w:firstLine="400"/>
        <w:jc w:val="both"/>
      </w:pPr>
      <w:r>
        <w:rPr>
          <w:rStyle w:val="s0"/>
        </w:rPr>
        <w:t xml:space="preserve">В решении уполномоченного органа должны быть указаны: </w:t>
      </w:r>
    </w:p>
    <w:p w:rsidR="00000000" w:rsidRDefault="0058204E">
      <w:pPr>
        <w:ind w:firstLine="400"/>
        <w:jc w:val="both"/>
      </w:pPr>
      <w:r>
        <w:rPr>
          <w:rStyle w:val="s0"/>
        </w:rPr>
        <w:t xml:space="preserve">1) дата принятия решения; </w:t>
      </w:r>
    </w:p>
    <w:p w:rsidR="00000000" w:rsidRDefault="0058204E">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58204E">
      <w:pPr>
        <w:ind w:firstLine="400"/>
        <w:jc w:val="both"/>
      </w:pPr>
      <w:r>
        <w:rPr>
          <w:rStyle w:val="s0"/>
        </w:rPr>
        <w:t>3) идентификационный номер;</w:t>
      </w:r>
    </w:p>
    <w:p w:rsidR="00000000" w:rsidRDefault="0058204E">
      <w:pPr>
        <w:ind w:firstLine="400"/>
        <w:jc w:val="both"/>
      </w:pPr>
      <w:r>
        <w:rPr>
          <w:rStyle w:val="s0"/>
        </w:rPr>
        <w:t xml:space="preserve">4) краткое содержание обжалуемого решения вышестоящего налогового органа; </w:t>
      </w:r>
    </w:p>
    <w:p w:rsidR="00000000" w:rsidRDefault="0058204E">
      <w:pPr>
        <w:ind w:firstLine="400"/>
        <w:jc w:val="both"/>
      </w:pPr>
      <w:r>
        <w:rPr>
          <w:rStyle w:val="s0"/>
        </w:rPr>
        <w:t xml:space="preserve">5) суть жалобы; </w:t>
      </w:r>
    </w:p>
    <w:p w:rsidR="00000000" w:rsidRDefault="0058204E">
      <w:pPr>
        <w:ind w:firstLine="400"/>
        <w:jc w:val="both"/>
      </w:pPr>
      <w:r>
        <w:rPr>
          <w:rStyle w:val="s0"/>
        </w:rPr>
        <w:t>6) обоснование и выводы со ссылкой на нормы законодательства Республики Казахстан.</w:t>
      </w:r>
    </w:p>
    <w:p w:rsidR="00000000" w:rsidRDefault="0058204E">
      <w:pPr>
        <w:ind w:firstLine="400"/>
        <w:jc w:val="both"/>
      </w:pPr>
      <w:r>
        <w:t> </w:t>
      </w:r>
    </w:p>
    <w:p w:rsidR="00000000" w:rsidRDefault="0058204E">
      <w:pPr>
        <w:ind w:left="1200" w:hanging="800"/>
        <w:jc w:val="both"/>
      </w:pPr>
      <w:bookmarkStart w:id="1078" w:name="SUB6840000"/>
      <w:bookmarkEnd w:id="1078"/>
      <w:r>
        <w:rPr>
          <w:rStyle w:val="s1"/>
        </w:rPr>
        <w:t>Статья 684. Последствия подачи жалобы в уполномоченный орган</w:t>
      </w:r>
    </w:p>
    <w:p w:rsidR="00000000" w:rsidRDefault="0058204E">
      <w:pPr>
        <w:ind w:firstLine="400"/>
        <w:jc w:val="both"/>
      </w:pPr>
      <w:r>
        <w:rPr>
          <w:rStyle w:val="s0"/>
        </w:rPr>
        <w:t>1. Подача жалобы в уполномоченный орган приостанавливает исполнение уведомления о результата</w:t>
      </w:r>
      <w:r>
        <w:rPr>
          <w:rStyle w:val="s0"/>
        </w:rPr>
        <w:t>х налоговой проверки в обжалуемой части до вынесения письменного решения.</w:t>
      </w:r>
    </w:p>
    <w:p w:rsidR="00000000" w:rsidRDefault="0058204E">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58204E">
      <w:pPr>
        <w:ind w:firstLine="400"/>
        <w:jc w:val="both"/>
      </w:pPr>
      <w:r>
        <w:t> </w:t>
      </w:r>
    </w:p>
    <w:p w:rsidR="00000000" w:rsidRDefault="0058204E">
      <w:pPr>
        <w:jc w:val="both"/>
      </w:pPr>
      <w:bookmarkStart w:id="1079" w:name="SUB6850000"/>
      <w:bookmarkEnd w:id="1079"/>
      <w:r>
        <w:rPr>
          <w:rStyle w:val="s3"/>
        </w:rPr>
        <w:t>В ста</w:t>
      </w:r>
      <w:r>
        <w:rPr>
          <w:rStyle w:val="s3"/>
        </w:rPr>
        <w:t xml:space="preserve">тью 685 внесены изменения в соответствии с </w:t>
      </w:r>
      <w:hyperlink r:id="rId8323" w:anchor="sub_id=685" w:history="1">
        <w:r>
          <w:rPr>
            <w:rStyle w:val="a3"/>
            <w:i/>
            <w:iCs/>
            <w:bdr w:val="none" w:sz="0" w:space="0" w:color="auto" w:frame="1"/>
          </w:rPr>
          <w:t>Законом</w:t>
        </w:r>
      </w:hyperlink>
      <w:r>
        <w:rPr>
          <w:rStyle w:val="s3"/>
        </w:rPr>
        <w:t xml:space="preserve"> РК от 17.07.09 г. № 188-IV (</w:t>
      </w:r>
      <w:hyperlink r:id="rId8324" w:anchor="sub_id=685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8204E">
      <w:pPr>
        <w:ind w:left="1200" w:hanging="800"/>
        <w:jc w:val="both"/>
      </w:pPr>
      <w:r>
        <w:rPr>
          <w:rStyle w:val="s1"/>
        </w:rPr>
        <w:t xml:space="preserve">Статья 685. Порядок назначения и проведения тематической проверки </w:t>
      </w:r>
    </w:p>
    <w:p w:rsidR="00000000" w:rsidRDefault="0058204E">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58204E">
      <w:pPr>
        <w:ind w:firstLine="400"/>
        <w:jc w:val="both"/>
      </w:pPr>
      <w:r>
        <w:rPr>
          <w:rStyle w:val="s0"/>
        </w:rPr>
        <w:t>2. Назначение и проведение тематиче</w:t>
      </w:r>
      <w:r>
        <w:rPr>
          <w:rStyle w:val="s0"/>
        </w:rPr>
        <w:t>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58204E">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58204E">
      <w:pPr>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 xml:space="preserve">проверок. При этом в случае несогласия уполномоченного органа с результатами таких проверок он вправе не учитывать их при </w:t>
      </w:r>
      <w:r>
        <w:rPr>
          <w:rStyle w:val="s0"/>
        </w:rPr>
        <w:t>принятии решения по жалобе, однако такое несогласие должно быть мотивированным.</w:t>
      </w:r>
    </w:p>
    <w:p w:rsidR="00000000" w:rsidRDefault="0058204E">
      <w:pPr>
        <w:ind w:firstLine="400"/>
        <w:jc w:val="both"/>
      </w:pPr>
      <w:r>
        <w:t> </w:t>
      </w:r>
    </w:p>
    <w:p w:rsidR="00000000" w:rsidRDefault="0058204E">
      <w:pPr>
        <w:ind w:firstLine="400"/>
        <w:jc w:val="both"/>
      </w:pPr>
      <w:r>
        <w:t> </w:t>
      </w:r>
    </w:p>
    <w:p w:rsidR="00000000" w:rsidRDefault="0058204E">
      <w:pPr>
        <w:jc w:val="center"/>
      </w:pPr>
      <w:bookmarkStart w:id="1080" w:name="SUB6860000"/>
      <w:bookmarkEnd w:id="1080"/>
      <w:r>
        <w:rPr>
          <w:rStyle w:val="s1"/>
        </w:rPr>
        <w:t xml:space="preserve">Глава 95. ПОРЯДОК ОБЖАЛОВАНИЯ ДЕЙСТВИЙ (БЕЗДЕЙСТВИЯ) </w:t>
      </w:r>
      <w:r>
        <w:rPr>
          <w:b/>
          <w:bCs/>
        </w:rPr>
        <w:br/>
      </w:r>
      <w:r>
        <w:rPr>
          <w:rStyle w:val="s1"/>
        </w:rPr>
        <w:t>ДОЛЖНОСТНЫХ ЛИЦ НАЛОГОВЫХ ОРГАНОВ</w:t>
      </w:r>
    </w:p>
    <w:p w:rsidR="00000000" w:rsidRDefault="0058204E">
      <w:pPr>
        <w:ind w:firstLine="400"/>
        <w:jc w:val="both"/>
      </w:pPr>
      <w:r>
        <w:t> </w:t>
      </w:r>
    </w:p>
    <w:p w:rsidR="00000000" w:rsidRDefault="0058204E">
      <w:pPr>
        <w:ind w:left="1200" w:hanging="800"/>
        <w:jc w:val="both"/>
      </w:pPr>
      <w:r>
        <w:rPr>
          <w:rStyle w:val="s1"/>
        </w:rPr>
        <w:t>Статья 686. Право на обжалование</w:t>
      </w:r>
    </w:p>
    <w:p w:rsidR="00000000" w:rsidRDefault="0058204E">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вышестоящему налоговому органу или в суд.</w:t>
      </w:r>
    </w:p>
    <w:p w:rsidR="00000000" w:rsidRDefault="0058204E">
      <w:pPr>
        <w:ind w:firstLine="709"/>
        <w:jc w:val="both"/>
      </w:pPr>
      <w:r>
        <w:t> </w:t>
      </w:r>
    </w:p>
    <w:p w:rsidR="00000000" w:rsidRDefault="0058204E">
      <w:pPr>
        <w:ind w:left="1200" w:hanging="800"/>
        <w:jc w:val="both"/>
      </w:pPr>
      <w:bookmarkStart w:id="1081" w:name="SUB6870000"/>
      <w:bookmarkEnd w:id="1081"/>
      <w:r>
        <w:rPr>
          <w:rStyle w:val="s1"/>
        </w:rPr>
        <w:t>Статья 687. Порядок обжалования</w:t>
      </w:r>
    </w:p>
    <w:p w:rsidR="00000000" w:rsidRDefault="0058204E">
      <w:pPr>
        <w:ind w:firstLine="400"/>
        <w:jc w:val="both"/>
      </w:pPr>
      <w:r>
        <w:rPr>
          <w:rStyle w:val="s0"/>
        </w:rPr>
        <w:t>Действия (бездействие) должностных лиц налогов</w:t>
      </w:r>
      <w:r>
        <w:rPr>
          <w:rStyle w:val="s0"/>
        </w:rPr>
        <w:t xml:space="preserve">ых органов обжалуются в порядке, предусмотренном </w:t>
      </w:r>
      <w:hyperlink r:id="rId8325" w:anchor="sub_id=2780000" w:history="1">
        <w:r>
          <w:rPr>
            <w:rStyle w:val="a3"/>
          </w:rPr>
          <w:t>законами Республики Казахстан</w:t>
        </w:r>
      </w:hyperlink>
      <w:r>
        <w:rPr>
          <w:rStyle w:val="s0"/>
        </w:rPr>
        <w:t>.</w:t>
      </w:r>
    </w:p>
    <w:p w:rsidR="00000000" w:rsidRDefault="0058204E">
      <w:pPr>
        <w:ind w:firstLine="400"/>
        <w:jc w:val="both"/>
      </w:pPr>
      <w:r>
        <w:t> </w:t>
      </w:r>
    </w:p>
    <w:p w:rsidR="00000000" w:rsidRDefault="0058204E">
      <w:pPr>
        <w:ind w:firstLine="400"/>
        <w:jc w:val="both"/>
      </w:pPr>
      <w:bookmarkStart w:id="1082" w:name="SUB6880000"/>
      <w:bookmarkEnd w:id="1082"/>
      <w:r>
        <w:rPr>
          <w:rStyle w:val="s1"/>
        </w:rPr>
        <w:t xml:space="preserve">Статья 688. </w:t>
      </w:r>
      <w:r>
        <w:rPr>
          <w:rStyle w:val="s0"/>
        </w:rPr>
        <w:t xml:space="preserve">Исключена в соответствии с </w:t>
      </w:r>
      <w:hyperlink r:id="rId8326" w:anchor="sub_id=22" w:history="1">
        <w:r>
          <w:rPr>
            <w:rStyle w:val="a3"/>
          </w:rPr>
          <w:t>Законом</w:t>
        </w:r>
      </w:hyperlink>
      <w:r>
        <w:rPr>
          <w:rStyle w:val="s0"/>
        </w:rPr>
        <w:t xml:space="preserve"> РК от 07.11.14 г. № 248-V </w:t>
      </w:r>
      <w:r>
        <w:rPr>
          <w:rStyle w:val="s3"/>
        </w:rPr>
        <w:t>(</w:t>
      </w:r>
      <w:hyperlink r:id="rId8327" w:anchor="sub_id=6880000" w:history="1">
        <w:r>
          <w:rPr>
            <w:rStyle w:val="a3"/>
            <w:i/>
            <w:iCs/>
            <w:bdr w:val="none" w:sz="0" w:space="0" w:color="auto" w:frame="1"/>
          </w:rPr>
          <w:t>см. стар. ред.</w:t>
        </w:r>
      </w:hyperlink>
      <w:r>
        <w:rPr>
          <w:rStyle w:val="s3"/>
        </w:rPr>
        <w:t>)</w:t>
      </w:r>
    </w:p>
    <w:p w:rsidR="00000000" w:rsidRDefault="0058204E">
      <w:pPr>
        <w:ind w:firstLine="709"/>
      </w:pPr>
      <w:r>
        <w:t> </w:t>
      </w:r>
    </w:p>
    <w:p w:rsidR="00000000" w:rsidRDefault="0058204E">
      <w:pPr>
        <w:ind w:firstLine="709"/>
      </w:pPr>
      <w:r>
        <w:t> </w:t>
      </w:r>
    </w:p>
    <w:p w:rsidR="00000000" w:rsidRDefault="0058204E">
      <w:pPr>
        <w:ind w:firstLine="540"/>
      </w:pPr>
      <w:r>
        <w:rPr>
          <w:rStyle w:val="s0"/>
          <w:b/>
          <w:bCs/>
        </w:rPr>
        <w:t>Президент</w:t>
      </w:r>
    </w:p>
    <w:p w:rsidR="00000000" w:rsidRDefault="0058204E">
      <w:r>
        <w:rPr>
          <w:rStyle w:val="s0"/>
          <w:b/>
          <w:bCs/>
        </w:rPr>
        <w:t>Республики Казахстан</w:t>
      </w:r>
    </w:p>
    <w:p w:rsidR="00000000" w:rsidRDefault="0058204E">
      <w:r>
        <w:t> </w:t>
      </w:r>
    </w:p>
    <w:p w:rsidR="00000000" w:rsidRDefault="0058204E">
      <w:pPr>
        <w:ind w:firstLine="360"/>
      </w:pPr>
      <w:r>
        <w:rPr>
          <w:rStyle w:val="s0"/>
          <w:b/>
          <w:bCs/>
        </w:rPr>
        <w:t>Н. НАЗАРБАЕВ</w:t>
      </w:r>
    </w:p>
    <w:p w:rsidR="00000000" w:rsidRDefault="0058204E">
      <w:r>
        <w:t> </w:t>
      </w:r>
    </w:p>
    <w:p w:rsidR="00000000" w:rsidRDefault="0058204E">
      <w:r>
        <w:t> </w:t>
      </w:r>
    </w:p>
    <w:p w:rsidR="00000000" w:rsidRDefault="0058204E">
      <w:r>
        <w:rPr>
          <w:rStyle w:val="s0"/>
        </w:rPr>
        <w:t>Астана, Акорда, 10 декабря 2008 года</w:t>
      </w:r>
    </w:p>
    <w:p w:rsidR="00000000" w:rsidRDefault="0058204E">
      <w:pPr>
        <w:ind w:firstLine="1080"/>
      </w:pPr>
      <w:r>
        <w:rPr>
          <w:rStyle w:val="s0"/>
        </w:rPr>
        <w:t>№ 99-IV ЗРК</w:t>
      </w:r>
    </w:p>
    <w:p w:rsidR="00000000" w:rsidRDefault="0058204E">
      <w:pPr>
        <w:ind w:firstLine="1080"/>
      </w:pPr>
      <w:r>
        <w:t> </w:t>
      </w:r>
    </w:p>
    <w:p w:rsidR="00000000" w:rsidRDefault="0058204E">
      <w:pPr>
        <w:ind w:firstLine="1080"/>
      </w:pPr>
      <w:r>
        <w:t> </w:t>
      </w:r>
    </w:p>
    <w:p w:rsidR="00000000" w:rsidRDefault="0058204E">
      <w:pPr>
        <w:ind w:firstLine="1080"/>
      </w:pPr>
      <w:r>
        <w:t> </w:t>
      </w:r>
    </w:p>
    <w:p w:rsidR="00000000" w:rsidRDefault="0058204E">
      <w:pPr>
        <w:jc w:val="both"/>
      </w:pPr>
      <w:r>
        <w:t> </w:t>
      </w:r>
    </w:p>
    <w:p w:rsidR="00000000" w:rsidRDefault="0058204E">
      <w:pPr>
        <w:jc w:val="both"/>
      </w:pPr>
      <w:r>
        <w:t xml:space="preserve">            </w:t>
      </w:r>
    </w:p>
    <w:sectPr w:rsidR="00000000">
      <w:headerReference w:type="even" r:id="rId8328"/>
      <w:headerReference w:type="default" r:id="rId8329"/>
      <w:footerReference w:type="even" r:id="rId8330"/>
      <w:footerReference w:type="default" r:id="rId8331"/>
      <w:headerReference w:type="first" r:id="rId8332"/>
      <w:footerReference w:type="first" r:id="rId83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204E" w:rsidRDefault="0058204E" w:rsidP="0058204E">
      <w:r>
        <w:separator/>
      </w:r>
    </w:p>
  </w:endnote>
  <w:endnote w:type="continuationSeparator" w:id="0">
    <w:p w:rsidR="0058204E" w:rsidRDefault="0058204E" w:rsidP="005820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04E" w:rsidRDefault="0058204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04E" w:rsidRDefault="0058204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04E" w:rsidRDefault="0058204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204E" w:rsidRDefault="0058204E" w:rsidP="0058204E">
      <w:r>
        <w:separator/>
      </w:r>
    </w:p>
  </w:footnote>
  <w:footnote w:type="continuationSeparator" w:id="0">
    <w:p w:rsidR="0058204E" w:rsidRDefault="0058204E" w:rsidP="005820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04E" w:rsidRDefault="0058204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04E" w:rsidRDefault="0058204E" w:rsidP="0058204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204E" w:rsidRPr="0058204E" w:rsidRDefault="0058204E" w:rsidP="0058204E">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04E" w:rsidRDefault="0058204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204E"/>
    <w:rsid w:val="005820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customStyle="1" w:styleId="s00">
    <w:name w:val="s00"/>
    <w:basedOn w:val="a0"/>
  </w:style>
  <w:style w:type="character" w:styleId="a6">
    <w:name w:val="Strong"/>
    <w:basedOn w:val="a0"/>
    <w:uiPriority w:val="22"/>
    <w:qFormat/>
    <w:rPr>
      <w:b/>
      <w:bCs/>
    </w:rPr>
  </w:style>
  <w:style w:type="paragraph" w:styleId="a7">
    <w:name w:val="header"/>
    <w:basedOn w:val="a"/>
    <w:link w:val="a8"/>
    <w:uiPriority w:val="99"/>
    <w:unhideWhenUsed/>
    <w:rsid w:val="0058204E"/>
    <w:pPr>
      <w:tabs>
        <w:tab w:val="center" w:pos="4677"/>
        <w:tab w:val="right" w:pos="9355"/>
      </w:tabs>
    </w:pPr>
  </w:style>
  <w:style w:type="character" w:customStyle="1" w:styleId="a8">
    <w:name w:val="Верхний колонтитул Знак"/>
    <w:basedOn w:val="a0"/>
    <w:link w:val="a7"/>
    <w:uiPriority w:val="99"/>
    <w:rsid w:val="0058204E"/>
    <w:rPr>
      <w:rFonts w:eastAsiaTheme="minorEastAsia"/>
      <w:color w:val="000000"/>
      <w:sz w:val="24"/>
      <w:szCs w:val="24"/>
    </w:rPr>
  </w:style>
  <w:style w:type="paragraph" w:styleId="a9">
    <w:name w:val="footer"/>
    <w:basedOn w:val="a"/>
    <w:link w:val="aa"/>
    <w:uiPriority w:val="99"/>
    <w:unhideWhenUsed/>
    <w:rsid w:val="0058204E"/>
    <w:pPr>
      <w:tabs>
        <w:tab w:val="center" w:pos="4677"/>
        <w:tab w:val="right" w:pos="9355"/>
      </w:tabs>
    </w:pPr>
  </w:style>
  <w:style w:type="character" w:customStyle="1" w:styleId="aa">
    <w:name w:val="Нижний колонтитул Знак"/>
    <w:basedOn w:val="a0"/>
    <w:link w:val="a9"/>
    <w:uiPriority w:val="99"/>
    <w:rsid w:val="0058204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customStyle="1" w:styleId="s00">
    <w:name w:val="s00"/>
    <w:basedOn w:val="a0"/>
  </w:style>
  <w:style w:type="character" w:styleId="a6">
    <w:name w:val="Strong"/>
    <w:basedOn w:val="a0"/>
    <w:uiPriority w:val="22"/>
    <w:qFormat/>
    <w:rPr>
      <w:b/>
      <w:bCs/>
    </w:rPr>
  </w:style>
  <w:style w:type="paragraph" w:styleId="a7">
    <w:name w:val="header"/>
    <w:basedOn w:val="a"/>
    <w:link w:val="a8"/>
    <w:uiPriority w:val="99"/>
    <w:unhideWhenUsed/>
    <w:rsid w:val="0058204E"/>
    <w:pPr>
      <w:tabs>
        <w:tab w:val="center" w:pos="4677"/>
        <w:tab w:val="right" w:pos="9355"/>
      </w:tabs>
    </w:pPr>
  </w:style>
  <w:style w:type="character" w:customStyle="1" w:styleId="a8">
    <w:name w:val="Верхний колонтитул Знак"/>
    <w:basedOn w:val="a0"/>
    <w:link w:val="a7"/>
    <w:uiPriority w:val="99"/>
    <w:rsid w:val="0058204E"/>
    <w:rPr>
      <w:rFonts w:eastAsiaTheme="minorEastAsia"/>
      <w:color w:val="000000"/>
      <w:sz w:val="24"/>
      <w:szCs w:val="24"/>
    </w:rPr>
  </w:style>
  <w:style w:type="paragraph" w:styleId="a9">
    <w:name w:val="footer"/>
    <w:basedOn w:val="a"/>
    <w:link w:val="aa"/>
    <w:uiPriority w:val="99"/>
    <w:unhideWhenUsed/>
    <w:rsid w:val="0058204E"/>
    <w:pPr>
      <w:tabs>
        <w:tab w:val="center" w:pos="4677"/>
        <w:tab w:val="right" w:pos="9355"/>
      </w:tabs>
    </w:pPr>
  </w:style>
  <w:style w:type="character" w:customStyle="1" w:styleId="aa">
    <w:name w:val="Нижний колонтитул Знак"/>
    <w:basedOn w:val="a0"/>
    <w:link w:val="a9"/>
    <w:uiPriority w:val="99"/>
    <w:rsid w:val="0058204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92989" TargetMode="External"/><Relationship Id="rId3182" Type="http://schemas.openxmlformats.org/officeDocument/2006/relationships/hyperlink" Target="http://online.zakon.kz/Document/?doc_id=30564862" TargetMode="External"/><Relationship Id="rId4233" Type="http://schemas.openxmlformats.org/officeDocument/2006/relationships/hyperlink" Target="http://online.zakon.kz/Document/?doc_id=31038459" TargetMode="External"/><Relationship Id="rId7389" Type="http://schemas.openxmlformats.org/officeDocument/2006/relationships/hyperlink" Target="http://online.zakon.kz/Document/?doc_id=30777947" TargetMode="External"/><Relationship Id="rId3999" Type="http://schemas.openxmlformats.org/officeDocument/2006/relationships/hyperlink" Target="http://online.zakon.kz/Document/?doc_id=31327419" TargetMode="External"/><Relationship Id="rId4300" Type="http://schemas.openxmlformats.org/officeDocument/2006/relationships/hyperlink" Target="http://online.zakon.kz/Document/?doc_id=31313173" TargetMode="External"/><Relationship Id="rId7456" Type="http://schemas.openxmlformats.org/officeDocument/2006/relationships/hyperlink" Target="http://online.zakon.kz/Document/?doc_id=30519128" TargetMode="External"/><Relationship Id="rId170" Type="http://schemas.openxmlformats.org/officeDocument/2006/relationships/hyperlink" Target="http://online.zakon.kz/Document/?doc_id=30776033" TargetMode="External"/><Relationship Id="rId6058" Type="http://schemas.openxmlformats.org/officeDocument/2006/relationships/hyperlink" Target="http://online.zakon.kz/Document/?doc_id=31610064" TargetMode="External"/><Relationship Id="rId6472" Type="http://schemas.openxmlformats.org/officeDocument/2006/relationships/hyperlink" Target="http://online.zakon.kz/Document/?doc_id=31575506" TargetMode="External"/><Relationship Id="rId7109" Type="http://schemas.openxmlformats.org/officeDocument/2006/relationships/hyperlink" Target="http://online.zakon.kz/Document/?doc_id=31635480" TargetMode="External"/><Relationship Id="rId7523" Type="http://schemas.openxmlformats.org/officeDocument/2006/relationships/hyperlink" Target="http://online.zakon.kz/Document/?doc_id=30618149" TargetMode="External"/><Relationship Id="rId7870" Type="http://schemas.openxmlformats.org/officeDocument/2006/relationships/hyperlink" Target="http://online.zakon.kz/Document/?doc_id=31548165" TargetMode="External"/><Relationship Id="rId5074" Type="http://schemas.openxmlformats.org/officeDocument/2006/relationships/hyperlink" Target="http://online.zakon.kz/Document/?doc_id=31637067" TargetMode="External"/><Relationship Id="rId6125" Type="http://schemas.openxmlformats.org/officeDocument/2006/relationships/hyperlink" Target="http://online.zakon.kz/Document/?doc_id=31034833" TargetMode="External"/><Relationship Id="rId987" Type="http://schemas.openxmlformats.org/officeDocument/2006/relationships/hyperlink" Target="http://online.zakon.kz/Document/?link_id=1001829228" TargetMode="External"/><Relationship Id="rId2668" Type="http://schemas.openxmlformats.org/officeDocument/2006/relationships/hyperlink" Target="http://online.zakon.kz/Document/?doc_id=31482402" TargetMode="External"/><Relationship Id="rId3719" Type="http://schemas.openxmlformats.org/officeDocument/2006/relationships/hyperlink" Target="http://online.zakon.kz/Document/?doc_id=31637067" TargetMode="External"/><Relationship Id="rId4090" Type="http://schemas.openxmlformats.org/officeDocument/2006/relationships/hyperlink" Target="http://online.zakon.kz/Document/?doc_id=31110388" TargetMode="External"/><Relationship Id="rId8297" Type="http://schemas.openxmlformats.org/officeDocument/2006/relationships/hyperlink" Target="http://online.zakon.kz/Document/?doc_id=30448496" TargetMode="External"/><Relationship Id="rId1684" Type="http://schemas.openxmlformats.org/officeDocument/2006/relationships/hyperlink" Target="http://online.zakon.kz/Document/?doc_id=31038459" TargetMode="External"/><Relationship Id="rId2735" Type="http://schemas.openxmlformats.org/officeDocument/2006/relationships/hyperlink" Target="http://online.zakon.kz/Document/?doc_id=30502940" TargetMode="External"/><Relationship Id="rId5141" Type="http://schemas.openxmlformats.org/officeDocument/2006/relationships/hyperlink" Target="http://online.zakon.kz/Document/?doc_id=30565746" TargetMode="External"/><Relationship Id="rId707" Type="http://schemas.openxmlformats.org/officeDocument/2006/relationships/hyperlink" Target="http://online.zakon.kz/Document/?doc_id=30519128" TargetMode="External"/><Relationship Id="rId1337" Type="http://schemas.openxmlformats.org/officeDocument/2006/relationships/hyperlink" Target="http://online.zakon.kz/Document/?doc_id=30567816" TargetMode="External"/><Relationship Id="rId1751" Type="http://schemas.openxmlformats.org/officeDocument/2006/relationships/hyperlink" Target="http://online.zakon.kz/Document/?doc_id=30519128" TargetMode="External"/><Relationship Id="rId2802" Type="http://schemas.openxmlformats.org/officeDocument/2006/relationships/hyperlink" Target="http://online.zakon.kz/Document/?doc_id=31609276" TargetMode="External"/><Relationship Id="rId5958" Type="http://schemas.openxmlformats.org/officeDocument/2006/relationships/hyperlink" Target="http://online.zakon.kz/Document/?link_id=1004443083" TargetMode="External"/><Relationship Id="rId43" Type="http://schemas.openxmlformats.org/officeDocument/2006/relationships/hyperlink" Target="http://online.zakon.kz/Document/?doc_id=30858507" TargetMode="External"/><Relationship Id="rId1404" Type="http://schemas.openxmlformats.org/officeDocument/2006/relationships/hyperlink" Target="http://online.zakon.kz/Document/?doc_id=33575474" TargetMode="External"/><Relationship Id="rId7380" Type="http://schemas.openxmlformats.org/officeDocument/2006/relationships/hyperlink" Target="http://online.zakon.kz/Document/?doc_id=30381446" TargetMode="External"/><Relationship Id="rId8017" Type="http://schemas.openxmlformats.org/officeDocument/2006/relationships/hyperlink" Target="http://online.zakon.kz/Document/?doc_id=30536724" TargetMode="External"/><Relationship Id="rId3576" Type="http://schemas.openxmlformats.org/officeDocument/2006/relationships/hyperlink" Target="http://online.zakon.kz/Document/?doc_id=30776033" TargetMode="External"/><Relationship Id="rId4627" Type="http://schemas.openxmlformats.org/officeDocument/2006/relationships/hyperlink" Target="http://online.zakon.kz/Document/?doc_id=30777947" TargetMode="External"/><Relationship Id="rId4974" Type="http://schemas.openxmlformats.org/officeDocument/2006/relationships/hyperlink" Target="http://online.zakon.kz/Document/?doc_id=30565746" TargetMode="External"/><Relationship Id="rId7033" Type="http://schemas.openxmlformats.org/officeDocument/2006/relationships/hyperlink" Target="http://online.zakon.kz/Document/?doc_id=31635480" TargetMode="External"/><Relationship Id="rId497" Type="http://schemas.openxmlformats.org/officeDocument/2006/relationships/hyperlink" Target="http://online.zakon.kz/Document/?doc_id=30443287" TargetMode="External"/><Relationship Id="rId2178" Type="http://schemas.openxmlformats.org/officeDocument/2006/relationships/hyperlink" Target="http://online.zakon.kz/Document/?doc_id=31038087" TargetMode="External"/><Relationship Id="rId3229" Type="http://schemas.openxmlformats.org/officeDocument/2006/relationships/hyperlink" Target="http://online.zakon.kz/Document/?doc_id=31481968" TargetMode="External"/><Relationship Id="rId3990" Type="http://schemas.openxmlformats.org/officeDocument/2006/relationships/hyperlink" Target="http://online.zakon.kz/Document/?doc_id=31637067" TargetMode="External"/><Relationship Id="rId7100" Type="http://schemas.openxmlformats.org/officeDocument/2006/relationships/hyperlink" Target="http://online.zakon.kz/Document/?doc_id=30618149" TargetMode="External"/><Relationship Id="rId1194" Type="http://schemas.openxmlformats.org/officeDocument/2006/relationships/hyperlink" Target="http://online.zakon.kz/Document/?doc_id=31635480" TargetMode="External"/><Relationship Id="rId2592" Type="http://schemas.openxmlformats.org/officeDocument/2006/relationships/hyperlink" Target="http://online.zakon.kz/Document/?link_id=1004515748" TargetMode="External"/><Relationship Id="rId3643" Type="http://schemas.openxmlformats.org/officeDocument/2006/relationships/hyperlink" Target="http://online.zakon.kz/Document/?doc_id=1004237" TargetMode="External"/><Relationship Id="rId6799" Type="http://schemas.openxmlformats.org/officeDocument/2006/relationships/hyperlink" Target="http://online.zakon.kz/Document/?link_id=1003894547" TargetMode="External"/><Relationship Id="rId217" Type="http://schemas.openxmlformats.org/officeDocument/2006/relationships/hyperlink" Target="http://online.zakon.kz/Document/?doc_id=30194061" TargetMode="External"/><Relationship Id="rId564" Type="http://schemas.openxmlformats.org/officeDocument/2006/relationships/hyperlink" Target="http://online.zakon.kz/Document/?doc_id=31637067" TargetMode="External"/><Relationship Id="rId2245" Type="http://schemas.openxmlformats.org/officeDocument/2006/relationships/hyperlink" Target="http://online.zakon.kz/Document/?doc_id=1026672" TargetMode="External"/><Relationship Id="rId3710" Type="http://schemas.openxmlformats.org/officeDocument/2006/relationships/hyperlink" Target="http://online.zakon.kz/Document/?doc_id=31482402" TargetMode="External"/><Relationship Id="rId6866" Type="http://schemas.openxmlformats.org/officeDocument/2006/relationships/hyperlink" Target="http://online.zakon.kz/Document/?doc_id=31311025" TargetMode="External"/><Relationship Id="rId7917" Type="http://schemas.openxmlformats.org/officeDocument/2006/relationships/hyperlink" Target="http://online.zakon.kz/Document/?doc_id=31313173" TargetMode="External"/><Relationship Id="rId631" Type="http://schemas.openxmlformats.org/officeDocument/2006/relationships/hyperlink" Target="http://online.zakon.kz/Document/?doc_id=33575474" TargetMode="External"/><Relationship Id="rId1261" Type="http://schemas.openxmlformats.org/officeDocument/2006/relationships/hyperlink" Target="http://online.zakon.kz/Document/?doc_id=31300061" TargetMode="External"/><Relationship Id="rId2312" Type="http://schemas.openxmlformats.org/officeDocument/2006/relationships/hyperlink" Target="http://online.zakon.kz/Document/?doc_id=30520170" TargetMode="External"/><Relationship Id="rId5468" Type="http://schemas.openxmlformats.org/officeDocument/2006/relationships/hyperlink" Target="http://online.zakon.kz/Document/?doc_id=31313173" TargetMode="External"/><Relationship Id="rId5882" Type="http://schemas.openxmlformats.org/officeDocument/2006/relationships/hyperlink" Target="http://online.zakon.kz/Document/?doc_id=31034833" TargetMode="External"/><Relationship Id="rId6519" Type="http://schemas.openxmlformats.org/officeDocument/2006/relationships/hyperlink" Target="http://online.zakon.kz/Document/?doc_id=31252052" TargetMode="External"/><Relationship Id="rId6933" Type="http://schemas.openxmlformats.org/officeDocument/2006/relationships/hyperlink" Target="http://online.zakon.kz/Document/?doc_id=31635480" TargetMode="External"/><Relationship Id="rId4484" Type="http://schemas.openxmlformats.org/officeDocument/2006/relationships/hyperlink" Target="http://online.zakon.kz/Document/?doc_id=31610064" TargetMode="External"/><Relationship Id="rId5535" Type="http://schemas.openxmlformats.org/officeDocument/2006/relationships/hyperlink" Target="http://online.zakon.kz/Document/?doc_id=30776033" TargetMode="External"/><Relationship Id="rId3086" Type="http://schemas.openxmlformats.org/officeDocument/2006/relationships/hyperlink" Target="http://online.zakon.kz/Document/?doc_id=31081104" TargetMode="External"/><Relationship Id="rId4137" Type="http://schemas.openxmlformats.org/officeDocument/2006/relationships/hyperlink" Target="http://online.zakon.kz/Document/?doc_id=31661691" TargetMode="External"/><Relationship Id="rId4551" Type="http://schemas.openxmlformats.org/officeDocument/2006/relationships/hyperlink" Target="http://online.zakon.kz/Document/?doc_id=30777947" TargetMode="External"/><Relationship Id="rId3153" Type="http://schemas.openxmlformats.org/officeDocument/2006/relationships/hyperlink" Target="http://online.zakon.kz/Document/?doc_id=31609276" TargetMode="External"/><Relationship Id="rId4204" Type="http://schemas.openxmlformats.org/officeDocument/2006/relationships/hyperlink" Target="http://online.zakon.kz/Document/?link_id=1003710321" TargetMode="External"/><Relationship Id="rId5602" Type="http://schemas.openxmlformats.org/officeDocument/2006/relationships/hyperlink" Target="http://online.zakon.kz/Document/?doc_id=31635480" TargetMode="External"/><Relationship Id="rId7774" Type="http://schemas.openxmlformats.org/officeDocument/2006/relationships/hyperlink" Target="http://online.zakon.kz/Document/?doc_id=30842407" TargetMode="External"/><Relationship Id="rId141" Type="http://schemas.openxmlformats.org/officeDocument/2006/relationships/hyperlink" Target="http://online.zakon.kz/Document/?doc_id=31486514" TargetMode="External"/><Relationship Id="rId3220" Type="http://schemas.openxmlformats.org/officeDocument/2006/relationships/hyperlink" Target="http://online.zakon.kz/Document/?doc_id=30776033" TargetMode="External"/><Relationship Id="rId6029" Type="http://schemas.openxmlformats.org/officeDocument/2006/relationships/hyperlink" Target="http://online.zakon.kz/Document/?doc_id=30520170" TargetMode="External"/><Relationship Id="rId6376" Type="http://schemas.openxmlformats.org/officeDocument/2006/relationships/hyperlink" Target="http://online.zakon.kz/Document/?doc_id=31636763" TargetMode="External"/><Relationship Id="rId6790" Type="http://schemas.openxmlformats.org/officeDocument/2006/relationships/hyperlink" Target="http://online.zakon.kz/Document/?doc_id=31548557" TargetMode="External"/><Relationship Id="rId7427" Type="http://schemas.openxmlformats.org/officeDocument/2006/relationships/hyperlink" Target="http://online.zakon.kz/Document/?doc_id=31482402" TargetMode="External"/><Relationship Id="rId7841" Type="http://schemas.openxmlformats.org/officeDocument/2006/relationships/hyperlink" Target="http://online.zakon.kz/Document/?doc_id=31548200"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092989" TargetMode="External"/><Relationship Id="rId5392" Type="http://schemas.openxmlformats.org/officeDocument/2006/relationships/hyperlink" Target="http://online.zakon.kz/Document/?doc_id=30519128" TargetMode="External"/><Relationship Id="rId6443" Type="http://schemas.openxmlformats.org/officeDocument/2006/relationships/hyperlink" Target="http://online.zakon.kz/Document/?doc_id=31038459" TargetMode="External"/><Relationship Id="rId958" Type="http://schemas.openxmlformats.org/officeDocument/2006/relationships/hyperlink" Target="http://online.zakon.kz/Document/?doc_id=31038459" TargetMode="External"/><Relationship Id="rId1588" Type="http://schemas.openxmlformats.org/officeDocument/2006/relationships/hyperlink" Target="http://online.zakon.kz/Document/?doc_id=30567816" TargetMode="External"/><Relationship Id="rId2639" Type="http://schemas.openxmlformats.org/officeDocument/2006/relationships/hyperlink" Target="http://online.zakon.kz/Document/?doc_id=31483944" TargetMode="External"/><Relationship Id="rId5045" Type="http://schemas.openxmlformats.org/officeDocument/2006/relationships/hyperlink" Target="http://online.zakon.kz/Document/?doc_id=31636763" TargetMode="External"/><Relationship Id="rId6510" Type="http://schemas.openxmlformats.org/officeDocument/2006/relationships/hyperlink" Target="http://online.zakon.kz/Document/?doc_id=30776033" TargetMode="External"/><Relationship Id="rId1655" Type="http://schemas.openxmlformats.org/officeDocument/2006/relationships/hyperlink" Target="http://online.zakon.kz/Document/?doc_id=31243253" TargetMode="External"/><Relationship Id="rId2706" Type="http://schemas.openxmlformats.org/officeDocument/2006/relationships/hyperlink" Target="http://online.zakon.kz/Document/?doc_id=31092989" TargetMode="External"/><Relationship Id="rId4061" Type="http://schemas.openxmlformats.org/officeDocument/2006/relationships/hyperlink" Target="http://online.zakon.kz/Document/?doc_id=31645319" TargetMode="External"/><Relationship Id="rId5112" Type="http://schemas.openxmlformats.org/officeDocument/2006/relationships/hyperlink" Target="http://online.zakon.kz/Document/?doc_id=35596318" TargetMode="External"/><Relationship Id="rId8268" Type="http://schemas.openxmlformats.org/officeDocument/2006/relationships/hyperlink" Target="http://online.zakon.kz/Document/?doc_id=31548165" TargetMode="External"/><Relationship Id="rId1308" Type="http://schemas.openxmlformats.org/officeDocument/2006/relationships/hyperlink" Target="http://online.zakon.kz/Document/?doc_id=31092989" TargetMode="External"/><Relationship Id="rId7284" Type="http://schemas.openxmlformats.org/officeDocument/2006/relationships/hyperlink" Target="http://online.zakon.kz/Document/?doc_id=31039644" TargetMode="External"/><Relationship Id="rId8335" Type="http://schemas.openxmlformats.org/officeDocument/2006/relationships/theme" Target="theme/theme1.xml"/><Relationship Id="rId1722" Type="http://schemas.openxmlformats.org/officeDocument/2006/relationships/hyperlink" Target="http://online.zakon.kz/Document/?doc_id=1006061" TargetMode="External"/><Relationship Id="rId4878" Type="http://schemas.openxmlformats.org/officeDocument/2006/relationships/hyperlink" Target="http://online.zakon.kz/Document/?doc_id=30606563" TargetMode="External"/><Relationship Id="rId5929" Type="http://schemas.openxmlformats.org/officeDocument/2006/relationships/hyperlink" Target="http://online.zakon.kz/Document/?doc_id=31313173"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0539582" TargetMode="External"/><Relationship Id="rId4945" Type="http://schemas.openxmlformats.org/officeDocument/2006/relationships/hyperlink" Target="http://online.zakon.kz/Document/?link_id=1002489544" TargetMode="External"/><Relationship Id="rId7004" Type="http://schemas.openxmlformats.org/officeDocument/2006/relationships/hyperlink" Target="http://online.zakon.kz/Document/?doc_id=31311025" TargetMode="External"/><Relationship Id="rId7351" Type="http://schemas.openxmlformats.org/officeDocument/2006/relationships/hyperlink" Target="http://online.zakon.kz/Document/?doc_id=1016416" TargetMode="External"/><Relationship Id="rId2496" Type="http://schemas.openxmlformats.org/officeDocument/2006/relationships/hyperlink" Target="http://online.zakon.kz/Document/?doc_id=31481968" TargetMode="External"/><Relationship Id="rId3547" Type="http://schemas.openxmlformats.org/officeDocument/2006/relationships/hyperlink" Target="http://online.zakon.kz/Document/?doc_id=31114583" TargetMode="External"/><Relationship Id="rId3961" Type="http://schemas.openxmlformats.org/officeDocument/2006/relationships/hyperlink" Target="http://online.zakon.kz/Document/?doc_id=30519128" TargetMode="External"/><Relationship Id="rId468" Type="http://schemas.openxmlformats.org/officeDocument/2006/relationships/hyperlink" Target="http://online.zakon.kz/Document/?doc_id=30520170" TargetMode="External"/><Relationship Id="rId882" Type="http://schemas.openxmlformats.org/officeDocument/2006/relationships/hyperlink" Target="http://online.zakon.kz/Document/?doc_id=31635480" TargetMode="External"/><Relationship Id="rId1098" Type="http://schemas.openxmlformats.org/officeDocument/2006/relationships/hyperlink" Target="http://online.zakon.kz/Document/?doc_id=30815456" TargetMode="External"/><Relationship Id="rId2149" Type="http://schemas.openxmlformats.org/officeDocument/2006/relationships/hyperlink" Target="http://online.zakon.kz/Document/?doc_id=31481968" TargetMode="External"/><Relationship Id="rId2563" Type="http://schemas.openxmlformats.org/officeDocument/2006/relationships/hyperlink" Target="http://online.zakon.kz/Document/?doc_id=30618149" TargetMode="External"/><Relationship Id="rId3614" Type="http://schemas.openxmlformats.org/officeDocument/2006/relationships/hyperlink" Target="http://online.zakon.kz/Document/?doc_id=31311025" TargetMode="External"/><Relationship Id="rId6020" Type="http://schemas.openxmlformats.org/officeDocument/2006/relationships/hyperlink" Target="http://online.zakon.kz/Document/?link_id=1004460527" TargetMode="External"/><Relationship Id="rId535" Type="http://schemas.openxmlformats.org/officeDocument/2006/relationships/hyperlink" Target="http://online.zakon.kz/Document/?doc_id=30443287" TargetMode="External"/><Relationship Id="rId1165" Type="http://schemas.openxmlformats.org/officeDocument/2006/relationships/hyperlink" Target="http://online.zakon.kz/Document/?doc_id=34024799" TargetMode="External"/><Relationship Id="rId2216" Type="http://schemas.openxmlformats.org/officeDocument/2006/relationships/hyperlink" Target="http://online.zakon.kz/Document/?doc_id=30519128" TargetMode="External"/><Relationship Id="rId2630" Type="http://schemas.openxmlformats.org/officeDocument/2006/relationships/hyperlink" Target="http://online.zakon.kz/Document/?doc_id=30519128" TargetMode="External"/><Relationship Id="rId5786" Type="http://schemas.openxmlformats.org/officeDocument/2006/relationships/hyperlink" Target="http://online.zakon.kz/Document/?doc_id=31494466" TargetMode="External"/><Relationship Id="rId6837" Type="http://schemas.openxmlformats.org/officeDocument/2006/relationships/hyperlink" Target="http://online.zakon.kz/Document/?doc_id=31038459" TargetMode="External"/><Relationship Id="rId8192" Type="http://schemas.openxmlformats.org/officeDocument/2006/relationships/hyperlink" Target="http://online.zakon.kz/Document/?doc_id=31568534" TargetMode="External"/><Relationship Id="rId602" Type="http://schemas.openxmlformats.org/officeDocument/2006/relationships/hyperlink" Target="http://online.zakon.kz/Document/?doc_id=31635480" TargetMode="External"/><Relationship Id="rId1232" Type="http://schemas.openxmlformats.org/officeDocument/2006/relationships/hyperlink" Target="http://online.zakon.kz/Document/?doc_id=31313173" TargetMode="External"/><Relationship Id="rId4388" Type="http://schemas.openxmlformats.org/officeDocument/2006/relationships/hyperlink" Target="http://online.zakon.kz/Document/?doc_id=31311025" TargetMode="External"/><Relationship Id="rId5439" Type="http://schemas.openxmlformats.org/officeDocument/2006/relationships/hyperlink" Target="http://online.zakon.kz/Document/?doc_id=30367517" TargetMode="External"/><Relationship Id="rId5853" Type="http://schemas.openxmlformats.org/officeDocument/2006/relationships/hyperlink" Target="http://online.zakon.kz/Document/?doc_id=31111037" TargetMode="External"/><Relationship Id="rId6904" Type="http://schemas.openxmlformats.org/officeDocument/2006/relationships/hyperlink" Target="http://online.zakon.kz/Document/?doc_id=31637067" TargetMode="External"/><Relationship Id="rId3057" Type="http://schemas.openxmlformats.org/officeDocument/2006/relationships/hyperlink" Target="http://online.zakon.kz/Document/?doc_id=31092989" TargetMode="External"/><Relationship Id="rId4108" Type="http://schemas.openxmlformats.org/officeDocument/2006/relationships/hyperlink" Target="http://online.zakon.kz/Document/?doc_id=30367517" TargetMode="External"/><Relationship Id="rId4455" Type="http://schemas.openxmlformats.org/officeDocument/2006/relationships/hyperlink" Target="http://online.zakon.kz/Document/?doc_id=31481968" TargetMode="External"/><Relationship Id="rId5506" Type="http://schemas.openxmlformats.org/officeDocument/2006/relationships/hyperlink" Target="http://online.zakon.kz/Document/?doc_id=31482402" TargetMode="External"/><Relationship Id="rId5920" Type="http://schemas.openxmlformats.org/officeDocument/2006/relationships/hyperlink" Target="http://online.zakon.kz/Document/?doc_id=1026672" TargetMode="External"/><Relationship Id="rId3471" Type="http://schemas.openxmlformats.org/officeDocument/2006/relationships/hyperlink" Target="http://online.zakon.kz/Document/?doc_id=31311025" TargetMode="External"/><Relationship Id="rId4522" Type="http://schemas.openxmlformats.org/officeDocument/2006/relationships/hyperlink" Target="http://online.zakon.kz/Document/?doc_id=30777947" TargetMode="External"/><Relationship Id="rId7678" Type="http://schemas.openxmlformats.org/officeDocument/2006/relationships/hyperlink" Target="http://online.zakon.kz/Document/?doc_id=30777947" TargetMode="External"/><Relationship Id="rId392" Type="http://schemas.openxmlformats.org/officeDocument/2006/relationships/hyperlink" Target="http://online.zakon.kz/Document/?doc_id=30770874" TargetMode="External"/><Relationship Id="rId2073" Type="http://schemas.openxmlformats.org/officeDocument/2006/relationships/hyperlink" Target="http://online.zakon.kz/Document/?doc_id=31313173" TargetMode="External"/><Relationship Id="rId3124" Type="http://schemas.openxmlformats.org/officeDocument/2006/relationships/hyperlink" Target="http://online.zakon.kz/Document/?doc_id=31313173" TargetMode="External"/><Relationship Id="rId6694" Type="http://schemas.openxmlformats.org/officeDocument/2006/relationships/hyperlink" Target="http://online.zakon.kz/Document/?doc_id=31038459" TargetMode="External"/><Relationship Id="rId7745" Type="http://schemas.openxmlformats.org/officeDocument/2006/relationships/hyperlink" Target="http://online.zakon.kz/Document/?doc_id=31305760" TargetMode="External"/><Relationship Id="rId2140" Type="http://schemas.openxmlformats.org/officeDocument/2006/relationships/hyperlink" Target="http://online.zakon.kz/Document/?doc_id=31637067" TargetMode="External"/><Relationship Id="rId5296" Type="http://schemas.openxmlformats.org/officeDocument/2006/relationships/hyperlink" Target="http://online.zakon.kz/Document/?doc_id=30443496" TargetMode="External"/><Relationship Id="rId6347" Type="http://schemas.openxmlformats.org/officeDocument/2006/relationships/hyperlink" Target="http://online.zakon.kz/Document/?doc_id=31482402" TargetMode="External"/><Relationship Id="rId6761" Type="http://schemas.openxmlformats.org/officeDocument/2006/relationships/hyperlink" Target="http://online.zakon.kz/Document/?doc_id=30863195" TargetMode="External"/><Relationship Id="rId7812" Type="http://schemas.openxmlformats.org/officeDocument/2006/relationships/hyperlink" Target="http://online.zakon.kz/Document/?doc_id=30503040" TargetMode="External"/><Relationship Id="rId112" Type="http://schemas.openxmlformats.org/officeDocument/2006/relationships/hyperlink" Target="http://online.zakon.kz/Document/?doc_id=30520170" TargetMode="External"/><Relationship Id="rId5363" Type="http://schemas.openxmlformats.org/officeDocument/2006/relationships/hyperlink" Target="http://online.zakon.kz/Document/?doc_id=31481968" TargetMode="External"/><Relationship Id="rId6414" Type="http://schemas.openxmlformats.org/officeDocument/2006/relationships/hyperlink" Target="http://online.zakon.kz/Document/?doc_id=31481968" TargetMode="External"/><Relationship Id="rId2957" Type="http://schemas.openxmlformats.org/officeDocument/2006/relationships/hyperlink" Target="http://online.zakon.kz/Document/?doc_id=31038459" TargetMode="External"/><Relationship Id="rId5016" Type="http://schemas.openxmlformats.org/officeDocument/2006/relationships/hyperlink" Target="http://online.zakon.kz/Document/?doc_id=30863195" TargetMode="External"/><Relationship Id="rId929" Type="http://schemas.openxmlformats.org/officeDocument/2006/relationships/hyperlink" Target="http://online.zakon.kz/Document/?doc_id=30618149" TargetMode="External"/><Relationship Id="rId1559" Type="http://schemas.openxmlformats.org/officeDocument/2006/relationships/hyperlink" Target="http://online.zakon.kz/Document/?doc_id=31311025" TargetMode="External"/><Relationship Id="rId1973" Type="http://schemas.openxmlformats.org/officeDocument/2006/relationships/hyperlink" Target="http://online.zakon.kz/Document/?doc_id=30863195" TargetMode="External"/><Relationship Id="rId4032" Type="http://schemas.openxmlformats.org/officeDocument/2006/relationships/hyperlink" Target="http://online.zakon.kz/Document/?doc_id=30531105" TargetMode="External"/><Relationship Id="rId5430" Type="http://schemas.openxmlformats.org/officeDocument/2006/relationships/hyperlink" Target="http://online.zakon.kz/Document/?doc_id=31311025" TargetMode="External"/><Relationship Id="rId7188" Type="http://schemas.openxmlformats.org/officeDocument/2006/relationships/hyperlink" Target="http://online.zakon.kz/Document/?doc_id=31481968" TargetMode="External"/><Relationship Id="rId8239" Type="http://schemas.openxmlformats.org/officeDocument/2006/relationships/hyperlink" Target="http://online.zakon.kz/Document/?doc_id=31025535" TargetMode="External"/><Relationship Id="rId1626" Type="http://schemas.openxmlformats.org/officeDocument/2006/relationships/hyperlink" Target="http://online.zakon.kz/Document/?doc_id=31194402" TargetMode="External"/><Relationship Id="rId3798" Type="http://schemas.openxmlformats.org/officeDocument/2006/relationships/hyperlink" Target="http://online.zakon.kz/Document/?doc_id=39924867" TargetMode="External"/><Relationship Id="rId4849" Type="http://schemas.openxmlformats.org/officeDocument/2006/relationships/hyperlink" Target="http://online.zakon.kz/Document/?doc_id=31069767" TargetMode="External"/><Relationship Id="rId7255" Type="http://schemas.openxmlformats.org/officeDocument/2006/relationships/hyperlink" Target="http://online.zakon.kz/Document/?doc_id=30497118" TargetMode="External"/><Relationship Id="rId8306" Type="http://schemas.openxmlformats.org/officeDocument/2006/relationships/hyperlink" Target="http://online.zakon.kz/Document/?doc_id=30449190" TargetMode="External"/><Relationship Id="rId3865" Type="http://schemas.openxmlformats.org/officeDocument/2006/relationships/hyperlink" Target="http://online.zakon.kz/Document/?doc_id=30443496" TargetMode="External"/><Relationship Id="rId4916" Type="http://schemas.openxmlformats.org/officeDocument/2006/relationships/hyperlink" Target="http://online.zakon.kz/Document/?doc_id=30384558" TargetMode="External"/><Relationship Id="rId6271" Type="http://schemas.openxmlformats.org/officeDocument/2006/relationships/hyperlink" Target="http://online.zakon.kz/Document/?doc_id=31134496" TargetMode="External"/><Relationship Id="rId7322" Type="http://schemas.openxmlformats.org/officeDocument/2006/relationships/hyperlink" Target="http://online.zakon.kz/Document/?doc_id=31311025" TargetMode="External"/><Relationship Id="rId786" Type="http://schemas.openxmlformats.org/officeDocument/2006/relationships/hyperlink" Target="http://online.zakon.kz/Document/?doc_id=31311025" TargetMode="External"/><Relationship Id="rId2467" Type="http://schemas.openxmlformats.org/officeDocument/2006/relationships/hyperlink" Target="http://online.zakon.kz/Document/?link_id=1004443453" TargetMode="External"/><Relationship Id="rId3518" Type="http://schemas.openxmlformats.org/officeDocument/2006/relationships/hyperlink" Target="http://online.zakon.kz/Document/?doc_id=30776033" TargetMode="External"/><Relationship Id="rId439" Type="http://schemas.openxmlformats.org/officeDocument/2006/relationships/hyperlink" Target="http://online.zakon.kz/Document/?doc_id=31326745" TargetMode="External"/><Relationship Id="rId1069" Type="http://schemas.openxmlformats.org/officeDocument/2006/relationships/hyperlink" Target="http://online.zakon.kz/Document/?doc_id=31481968" TargetMode="External"/><Relationship Id="rId1483" Type="http://schemas.openxmlformats.org/officeDocument/2006/relationships/hyperlink" Target="http://online.zakon.kz/Document/?doc_id=30520170" TargetMode="External"/><Relationship Id="rId2881" Type="http://schemas.openxmlformats.org/officeDocument/2006/relationships/hyperlink" Target="http://online.zakon.kz/Document/?doc_id=31313173" TargetMode="External"/><Relationship Id="rId3932" Type="http://schemas.openxmlformats.org/officeDocument/2006/relationships/hyperlink" Target="http://online.zakon.kz/Document/?doc_id=30520170" TargetMode="External"/><Relationship Id="rId8096" Type="http://schemas.openxmlformats.org/officeDocument/2006/relationships/hyperlink" Target="http://online.zakon.kz/Document/?doc_id=31635480" TargetMode="External"/><Relationship Id="rId506" Type="http://schemas.openxmlformats.org/officeDocument/2006/relationships/hyperlink" Target="http://online.zakon.kz/Document/?doc_id=30443496" TargetMode="External"/><Relationship Id="rId853" Type="http://schemas.openxmlformats.org/officeDocument/2006/relationships/hyperlink" Target="http://online.zakon.kz/Document/?link_id=1004442737" TargetMode="External"/><Relationship Id="rId1136" Type="http://schemas.openxmlformats.org/officeDocument/2006/relationships/hyperlink" Target="http://online.zakon.kz/Document/?doc_id=31635480" TargetMode="External"/><Relationship Id="rId2534" Type="http://schemas.openxmlformats.org/officeDocument/2006/relationships/hyperlink" Target="http://online.zakon.kz/Document/?doc_id=31408632" TargetMode="External"/><Relationship Id="rId8163" Type="http://schemas.openxmlformats.org/officeDocument/2006/relationships/hyperlink" Target="http://online.zakon.kz/Document/?doc_id=30777947" TargetMode="External"/><Relationship Id="rId920" Type="http://schemas.openxmlformats.org/officeDocument/2006/relationships/hyperlink" Target="http://online.zakon.kz/Document/?doc_id=31635480" TargetMode="External"/><Relationship Id="rId1550" Type="http://schemas.openxmlformats.org/officeDocument/2006/relationships/hyperlink" Target="http://online.zakon.kz/Document/?doc_id=33575474" TargetMode="External"/><Relationship Id="rId2601" Type="http://schemas.openxmlformats.org/officeDocument/2006/relationships/hyperlink" Target="http://online.zakon.kz/Document/?doc_id=1020914" TargetMode="External"/><Relationship Id="rId5757" Type="http://schemas.openxmlformats.org/officeDocument/2006/relationships/hyperlink" Target="http://online.zakon.kz/Document/?doc_id=31609276" TargetMode="External"/><Relationship Id="rId6808" Type="http://schemas.openxmlformats.org/officeDocument/2006/relationships/hyperlink" Target="http://online.zakon.kz/Document/?doc_id=31637067" TargetMode="External"/><Relationship Id="rId1203" Type="http://schemas.openxmlformats.org/officeDocument/2006/relationships/hyperlink" Target="http://online.zakon.kz/Document/?doc_id=34024799" TargetMode="External"/><Relationship Id="rId4359" Type="http://schemas.openxmlformats.org/officeDocument/2006/relationships/hyperlink" Target="http://online.zakon.kz/Document/?doc_id=31635480" TargetMode="External"/><Relationship Id="rId4773" Type="http://schemas.openxmlformats.org/officeDocument/2006/relationships/hyperlink" Target="http://online.zakon.kz/Document/?doc_id=31213045" TargetMode="External"/><Relationship Id="rId5824" Type="http://schemas.openxmlformats.org/officeDocument/2006/relationships/hyperlink" Target="http://online.zakon.kz/Document/?doc_id=31416668" TargetMode="External"/><Relationship Id="rId8230" Type="http://schemas.openxmlformats.org/officeDocument/2006/relationships/hyperlink" Target="http://online.zakon.kz/Document/?doc_id=30776033" TargetMode="External"/><Relationship Id="rId3375" Type="http://schemas.openxmlformats.org/officeDocument/2006/relationships/hyperlink" Target="http://online.zakon.kz/Document/?doc_id=30776033" TargetMode="External"/><Relationship Id="rId4426" Type="http://schemas.openxmlformats.org/officeDocument/2006/relationships/hyperlink" Target="http://online.zakon.kz/Document/?doc_id=30806824" TargetMode="External"/><Relationship Id="rId4840" Type="http://schemas.openxmlformats.org/officeDocument/2006/relationships/hyperlink" Target="http://online.zakon.kz/Document/?doc_id=31069759" TargetMode="External"/><Relationship Id="rId7996" Type="http://schemas.openxmlformats.org/officeDocument/2006/relationships/hyperlink" Target="http://online.zakon.kz/Document/?doc_id=31637067" TargetMode="External"/><Relationship Id="rId296" Type="http://schemas.openxmlformats.org/officeDocument/2006/relationships/hyperlink" Target="http://online.zakon.kz/Document/?doc_id=31345870" TargetMode="External"/><Relationship Id="rId2391" Type="http://schemas.openxmlformats.org/officeDocument/2006/relationships/hyperlink" Target="http://online.zakon.kz/Document/?doc_id=1026672" TargetMode="External"/><Relationship Id="rId3028" Type="http://schemas.openxmlformats.org/officeDocument/2006/relationships/hyperlink" Target="http://online.zakon.kz/Document/?doc_id=31038459" TargetMode="External"/><Relationship Id="rId3442" Type="http://schemas.openxmlformats.org/officeDocument/2006/relationships/hyperlink" Target="http://online.zakon.kz/Document/?doc_id=30776033" TargetMode="External"/><Relationship Id="rId6598" Type="http://schemas.openxmlformats.org/officeDocument/2006/relationships/hyperlink" Target="http://online.zakon.kz/Document/?doc_id=31038459" TargetMode="External"/><Relationship Id="rId7649" Type="http://schemas.openxmlformats.org/officeDocument/2006/relationships/hyperlink" Target="http://online.zakon.kz/Document/?doc_id=31311025" TargetMode="External"/><Relationship Id="rId363" Type="http://schemas.openxmlformats.org/officeDocument/2006/relationships/hyperlink" Target="http://online.zakon.kz/Document/?doc_id=31610064" TargetMode="External"/><Relationship Id="rId2044" Type="http://schemas.openxmlformats.org/officeDocument/2006/relationships/hyperlink" Target="http://online.zakon.kz/Document/?doc_id=31300061" TargetMode="External"/><Relationship Id="rId430" Type="http://schemas.openxmlformats.org/officeDocument/2006/relationships/hyperlink" Target="http://online.zakon.kz/Document/?doc_id=31311442" TargetMode="External"/><Relationship Id="rId1060" Type="http://schemas.openxmlformats.org/officeDocument/2006/relationships/hyperlink" Target="http://online.zakon.kz/Document/?doc_id=30723662" TargetMode="External"/><Relationship Id="rId2111" Type="http://schemas.openxmlformats.org/officeDocument/2006/relationships/hyperlink" Target="http://online.zakon.kz/Document/?doc_id=31635480" TargetMode="External"/><Relationship Id="rId5267" Type="http://schemas.openxmlformats.org/officeDocument/2006/relationships/hyperlink" Target="http://online.zakon.kz/Document/?doc_id=30565746" TargetMode="External"/><Relationship Id="rId6318" Type="http://schemas.openxmlformats.org/officeDocument/2006/relationships/hyperlink" Target="http://online.zakon.kz/Document/?doc_id=31224480" TargetMode="External"/><Relationship Id="rId6665" Type="http://schemas.openxmlformats.org/officeDocument/2006/relationships/hyperlink" Target="http://online.zakon.kz/Document/?doc_id=31637067" TargetMode="External"/><Relationship Id="rId7716" Type="http://schemas.openxmlformats.org/officeDocument/2006/relationships/hyperlink" Target="http://online.zakon.kz/Document/?doc_id=30448496" TargetMode="External"/><Relationship Id="rId5681" Type="http://schemas.openxmlformats.org/officeDocument/2006/relationships/hyperlink" Target="http://online.zakon.kz/Document/?doc_id=31311025" TargetMode="External"/><Relationship Id="rId6732" Type="http://schemas.openxmlformats.org/officeDocument/2006/relationships/hyperlink" Target="http://online.zakon.kz/Document/?doc_id=30618149" TargetMode="External"/><Relationship Id="rId1877" Type="http://schemas.openxmlformats.org/officeDocument/2006/relationships/hyperlink" Target="http://online.zakon.kz/Document/?doc_id=30384558" TargetMode="External"/><Relationship Id="rId2928" Type="http://schemas.openxmlformats.org/officeDocument/2006/relationships/hyperlink" Target="http://online.zakon.kz/Document/?doc_id=31313173" TargetMode="External"/><Relationship Id="rId4283" Type="http://schemas.openxmlformats.org/officeDocument/2006/relationships/hyperlink" Target="http://online.zakon.kz/Document/?doc_id=31327502" TargetMode="External"/><Relationship Id="rId5334" Type="http://schemas.openxmlformats.org/officeDocument/2006/relationships/hyperlink" Target="http://online.zakon.kz/Document/?doc_id=31038459" TargetMode="External"/><Relationship Id="rId1944" Type="http://schemas.openxmlformats.org/officeDocument/2006/relationships/hyperlink" Target="http://online.zakon.kz/Document/?doc_id=31114859" TargetMode="External"/><Relationship Id="rId4350" Type="http://schemas.openxmlformats.org/officeDocument/2006/relationships/hyperlink" Target="http://online.zakon.kz/Document/?doc_id=31039644" TargetMode="External"/><Relationship Id="rId5401" Type="http://schemas.openxmlformats.org/officeDocument/2006/relationships/hyperlink" Target="http://online.zakon.kz/Document/?doc_id=30394398" TargetMode="External"/><Relationship Id="rId4003" Type="http://schemas.openxmlformats.org/officeDocument/2006/relationships/hyperlink" Target="http://online.zakon.kz/Document/?doc_id=31313173" TargetMode="External"/><Relationship Id="rId7159" Type="http://schemas.openxmlformats.org/officeDocument/2006/relationships/hyperlink" Target="http://online.zakon.kz/Document/?doc_id=31313173" TargetMode="External"/><Relationship Id="rId7573" Type="http://schemas.openxmlformats.org/officeDocument/2006/relationships/hyperlink" Target="http://online.zakon.kz/Document/?doc_id=31408637" TargetMode="External"/><Relationship Id="rId6175" Type="http://schemas.openxmlformats.org/officeDocument/2006/relationships/hyperlink" Target="http://online.zakon.kz/Document/?link_id=1004453664" TargetMode="External"/><Relationship Id="rId7226" Type="http://schemas.openxmlformats.org/officeDocument/2006/relationships/hyperlink" Target="http://online.zakon.kz/Document/?doc_id=31491334" TargetMode="External"/><Relationship Id="rId3769" Type="http://schemas.openxmlformats.org/officeDocument/2006/relationships/hyperlink" Target="http://online.zakon.kz/Document/?doc_id=31534450" TargetMode="External"/><Relationship Id="rId5191" Type="http://schemas.openxmlformats.org/officeDocument/2006/relationships/hyperlink" Target="http://online.zakon.kz/Document/?doc_id=31066952" TargetMode="External"/><Relationship Id="rId6242" Type="http://schemas.openxmlformats.org/officeDocument/2006/relationships/hyperlink" Target="http://online.zakon.kz/Document/?doc_id=31305760" TargetMode="External"/><Relationship Id="rId7640" Type="http://schemas.openxmlformats.org/officeDocument/2006/relationships/hyperlink" Target="http://online.zakon.kz/Document/?doc_id=31311025" TargetMode="External"/><Relationship Id="rId2785" Type="http://schemas.openxmlformats.org/officeDocument/2006/relationships/hyperlink" Target="http://online.zakon.kz/Document/?doc_id=31038459" TargetMode="External"/><Relationship Id="rId3836" Type="http://schemas.openxmlformats.org/officeDocument/2006/relationships/hyperlink" Target="http://online.zakon.kz/Document/?doc_id=30519128" TargetMode="External"/><Relationship Id="rId757" Type="http://schemas.openxmlformats.org/officeDocument/2006/relationships/hyperlink" Target="http://online.zakon.kz/Document/?doc_id=1006061" TargetMode="External"/><Relationship Id="rId1387" Type="http://schemas.openxmlformats.org/officeDocument/2006/relationships/hyperlink" Target="http://online.zakon.kz/Document/?doc_id=31518957" TargetMode="External"/><Relationship Id="rId2438" Type="http://schemas.openxmlformats.org/officeDocument/2006/relationships/hyperlink" Target="http://online.zakon.kz/Document/?doc_id=31311025" TargetMode="External"/><Relationship Id="rId2852" Type="http://schemas.openxmlformats.org/officeDocument/2006/relationships/hyperlink" Target="http://online.zakon.kz/Document/?doc_id=31313173" TargetMode="External"/><Relationship Id="rId3903" Type="http://schemas.openxmlformats.org/officeDocument/2006/relationships/hyperlink" Target="http://online.zakon.kz/Document/?doc_id=31635480" TargetMode="External"/><Relationship Id="rId93" Type="http://schemas.openxmlformats.org/officeDocument/2006/relationships/hyperlink" Target="http://online.zakon.kz/Document/?doc_id=30372998" TargetMode="External"/><Relationship Id="rId824" Type="http://schemas.openxmlformats.org/officeDocument/2006/relationships/hyperlink" Target="http://online.zakon.kz/Document/?doc_id=31038459" TargetMode="External"/><Relationship Id="rId1454" Type="http://schemas.openxmlformats.org/officeDocument/2006/relationships/hyperlink" Target="http://online.zakon.kz/Document/?doc_id=30046115" TargetMode="External"/><Relationship Id="rId2505" Type="http://schemas.openxmlformats.org/officeDocument/2006/relationships/hyperlink" Target="http://online.zakon.kz/Document/?doc_id=31038459" TargetMode="External"/><Relationship Id="rId8067" Type="http://schemas.openxmlformats.org/officeDocument/2006/relationships/hyperlink" Target="http://online.zakon.kz/Document/?doc_id=30381446" TargetMode="External"/><Relationship Id="rId1107" Type="http://schemas.openxmlformats.org/officeDocument/2006/relationships/hyperlink" Target="http://online.zakon.kz/Document/?doc_id=31092989" TargetMode="External"/><Relationship Id="rId1521" Type="http://schemas.openxmlformats.org/officeDocument/2006/relationships/hyperlink" Target="http://online.zakon.kz/Document/?doc_id=31548683" TargetMode="External"/><Relationship Id="rId4677" Type="http://schemas.openxmlformats.org/officeDocument/2006/relationships/hyperlink" Target="http://online.zakon.kz/Document/?doc_id=30384558" TargetMode="External"/><Relationship Id="rId5728" Type="http://schemas.openxmlformats.org/officeDocument/2006/relationships/hyperlink" Target="http://online.zakon.kz/Document/?doc_id=31313173" TargetMode="External"/><Relationship Id="rId7083" Type="http://schemas.openxmlformats.org/officeDocument/2006/relationships/hyperlink" Target="http://online.zakon.kz/Document/?doc_id=31092989" TargetMode="External"/><Relationship Id="rId8134" Type="http://schemas.openxmlformats.org/officeDocument/2006/relationships/hyperlink" Target="http://online.zakon.kz/Document/?doc_id=31635480" TargetMode="External"/><Relationship Id="rId3279" Type="http://schemas.openxmlformats.org/officeDocument/2006/relationships/hyperlink" Target="http://online.zakon.kz/Document/?doc_id=31481968" TargetMode="External"/><Relationship Id="rId3693" Type="http://schemas.openxmlformats.org/officeDocument/2006/relationships/hyperlink" Target="http://online.zakon.kz/Document/?doc_id=30776033" TargetMode="External"/><Relationship Id="rId7150" Type="http://schemas.openxmlformats.org/officeDocument/2006/relationships/hyperlink" Target="http://online.zakon.kz/Document/?doc_id=30606563" TargetMode="External"/><Relationship Id="rId8201" Type="http://schemas.openxmlformats.org/officeDocument/2006/relationships/hyperlink" Target="http://online.zakon.kz/Document/?doc_id=31025535" TargetMode="External"/><Relationship Id="rId2295" Type="http://schemas.openxmlformats.org/officeDocument/2006/relationships/hyperlink" Target="http://online.zakon.kz/Document/?doc_id=31574901" TargetMode="External"/><Relationship Id="rId3346" Type="http://schemas.openxmlformats.org/officeDocument/2006/relationships/hyperlink" Target="http://online.zakon.kz/Document/?doc_id=31481968" TargetMode="External"/><Relationship Id="rId4744" Type="http://schemas.openxmlformats.org/officeDocument/2006/relationships/hyperlink" Target="http://online.zakon.kz/Document/?doc_id=31676666" TargetMode="External"/><Relationship Id="rId267" Type="http://schemas.openxmlformats.org/officeDocument/2006/relationships/hyperlink" Target="http://online.zakon.kz/Document/?doc_id=30519128" TargetMode="External"/><Relationship Id="rId3760" Type="http://schemas.openxmlformats.org/officeDocument/2006/relationships/hyperlink" Target="http://online.zakon.kz/Document/?doc_id=31637067" TargetMode="External"/><Relationship Id="rId4811" Type="http://schemas.openxmlformats.org/officeDocument/2006/relationships/hyperlink" Target="http://online.zakon.kz/Document/?doc_id=30520170" TargetMode="External"/><Relationship Id="rId7967" Type="http://schemas.openxmlformats.org/officeDocument/2006/relationships/hyperlink" Target="http://online.zakon.kz/Document/?doc_id=31574901" TargetMode="External"/><Relationship Id="rId681" Type="http://schemas.openxmlformats.org/officeDocument/2006/relationships/hyperlink" Target="http://online.zakon.kz/Document/?doc_id=31637067" TargetMode="External"/><Relationship Id="rId2362" Type="http://schemas.openxmlformats.org/officeDocument/2006/relationships/hyperlink" Target="http://online.zakon.kz/Document/?doc_id=30520170" TargetMode="External"/><Relationship Id="rId3413" Type="http://schemas.openxmlformats.org/officeDocument/2006/relationships/hyperlink" Target="http://online.zakon.kz/Document/?doc_id=31114583" TargetMode="External"/><Relationship Id="rId6569" Type="http://schemas.openxmlformats.org/officeDocument/2006/relationships/hyperlink" Target="http://online.zakon.kz/Document/?doc_id=30505777" TargetMode="External"/><Relationship Id="rId6983" Type="http://schemas.openxmlformats.org/officeDocument/2006/relationships/hyperlink" Target="http://online.zakon.kz/Document/?doc_id=30776033" TargetMode="External"/><Relationship Id="rId334" Type="http://schemas.openxmlformats.org/officeDocument/2006/relationships/hyperlink" Target="http://online.zakon.kz/Document/?doc_id=30776033" TargetMode="External"/><Relationship Id="rId2015" Type="http://schemas.openxmlformats.org/officeDocument/2006/relationships/hyperlink" Target="http://online.zakon.kz/Document/?doc_id=30519128" TargetMode="External"/><Relationship Id="rId5585" Type="http://schemas.openxmlformats.org/officeDocument/2006/relationships/hyperlink" Target="http://online.zakon.kz/Document/?doc_id=30863195" TargetMode="External"/><Relationship Id="rId6636" Type="http://schemas.openxmlformats.org/officeDocument/2006/relationships/hyperlink" Target="http://online.zakon.kz/Document/?doc_id=31092989" TargetMode="External"/><Relationship Id="rId401" Type="http://schemas.openxmlformats.org/officeDocument/2006/relationships/hyperlink" Target="http://online.zakon.kz/Document/?doc_id=30919824" TargetMode="External"/><Relationship Id="rId1031" Type="http://schemas.openxmlformats.org/officeDocument/2006/relationships/hyperlink" Target="http://online.zakon.kz/Document/?doc_id=31153334" TargetMode="External"/><Relationship Id="rId4187" Type="http://schemas.openxmlformats.org/officeDocument/2006/relationships/hyperlink" Target="http://online.zakon.kz/Document/?doc_id=31313173" TargetMode="External"/><Relationship Id="rId5238" Type="http://schemas.openxmlformats.org/officeDocument/2006/relationships/hyperlink" Target="http://online.zakon.kz/Document/?doc_id=31038459" TargetMode="External"/><Relationship Id="rId5652" Type="http://schemas.openxmlformats.org/officeDocument/2006/relationships/hyperlink" Target="http://online.zakon.kz/Document/?doc_id=30962326" TargetMode="External"/><Relationship Id="rId6703" Type="http://schemas.openxmlformats.org/officeDocument/2006/relationships/hyperlink" Target="http://online.zakon.kz/Document/?doc_id=31635480" TargetMode="External"/><Relationship Id="rId4254" Type="http://schemas.openxmlformats.org/officeDocument/2006/relationships/hyperlink" Target="http://online.zakon.kz/Document/?link_id=1003808583" TargetMode="External"/><Relationship Id="rId5305" Type="http://schemas.openxmlformats.org/officeDocument/2006/relationships/hyperlink" Target="http://online.zakon.kz/Document/?doc_id=31038459" TargetMode="External"/><Relationship Id="rId1848" Type="http://schemas.openxmlformats.org/officeDocument/2006/relationships/hyperlink" Target="http://online.zakon.kz/Document/?doc_id=31225730" TargetMode="External"/><Relationship Id="rId3270" Type="http://schemas.openxmlformats.org/officeDocument/2006/relationships/hyperlink" Target="http://online.zakon.kz/Document/?doc_id=31481968" TargetMode="External"/><Relationship Id="rId4321" Type="http://schemas.openxmlformats.org/officeDocument/2006/relationships/hyperlink" Target="http://online.zakon.kz/Document/?doc_id=31637067" TargetMode="External"/><Relationship Id="rId7477" Type="http://schemas.openxmlformats.org/officeDocument/2006/relationships/hyperlink" Target="http://online.zakon.kz/Document/?doc_id=30381446" TargetMode="External"/><Relationship Id="rId191" Type="http://schemas.openxmlformats.org/officeDocument/2006/relationships/hyperlink" Target="http://online.zakon.kz/Document/?doc_id=31038459" TargetMode="External"/><Relationship Id="rId1915" Type="http://schemas.openxmlformats.org/officeDocument/2006/relationships/hyperlink" Target="http://online.zakon.kz/Document/?doc_id=31311025" TargetMode="External"/><Relationship Id="rId6079" Type="http://schemas.openxmlformats.org/officeDocument/2006/relationships/hyperlink" Target="http://online.zakon.kz/Document/?doc_id=31313173" TargetMode="External"/><Relationship Id="rId7891" Type="http://schemas.openxmlformats.org/officeDocument/2006/relationships/hyperlink" Target="http://online.zakon.kz/Document/?doc_id=30777947" TargetMode="External"/><Relationship Id="rId5095" Type="http://schemas.openxmlformats.org/officeDocument/2006/relationships/hyperlink" Target="http://online.zakon.kz/Document/?doc_id=30367517" TargetMode="External"/><Relationship Id="rId6493" Type="http://schemas.openxmlformats.org/officeDocument/2006/relationships/hyperlink" Target="http://online.zakon.kz/Document/?doc_id=31405227" TargetMode="External"/><Relationship Id="rId7544" Type="http://schemas.openxmlformats.org/officeDocument/2006/relationships/hyperlink" Target="http://online.zakon.kz/Document/?doc_id=31408632" TargetMode="External"/><Relationship Id="rId2689" Type="http://schemas.openxmlformats.org/officeDocument/2006/relationships/hyperlink" Target="http://online.zakon.kz/Document/?doc_id=30384558" TargetMode="External"/><Relationship Id="rId6146" Type="http://schemas.openxmlformats.org/officeDocument/2006/relationships/hyperlink" Target="http://online.zakon.kz/Document/?doc_id=31111037" TargetMode="External"/><Relationship Id="rId6560" Type="http://schemas.openxmlformats.org/officeDocument/2006/relationships/hyperlink" Target="http://online.zakon.kz/Document/?doc_id=31038459" TargetMode="External"/><Relationship Id="rId7611" Type="http://schemas.openxmlformats.org/officeDocument/2006/relationships/hyperlink" Target="http://online.zakon.kz/Document/?doc_id=30519128" TargetMode="External"/><Relationship Id="rId2756" Type="http://schemas.openxmlformats.org/officeDocument/2006/relationships/hyperlink" Target="http://online.zakon.kz/Document/?doc_id=31410888" TargetMode="External"/><Relationship Id="rId3807" Type="http://schemas.openxmlformats.org/officeDocument/2006/relationships/hyperlink" Target="http://online.zakon.kz/Document/?doc_id=33575474" TargetMode="External"/><Relationship Id="rId5162" Type="http://schemas.openxmlformats.org/officeDocument/2006/relationships/hyperlink" Target="http://online.zakon.kz/Document/?doc_id=31482402" TargetMode="External"/><Relationship Id="rId6213" Type="http://schemas.openxmlformats.org/officeDocument/2006/relationships/hyperlink" Target="http://online.zakon.kz/Document/?doc_id=31311025" TargetMode="External"/><Relationship Id="rId728" Type="http://schemas.openxmlformats.org/officeDocument/2006/relationships/hyperlink" Target="http://online.zakon.kz/Document/?doc_id=30519128" TargetMode="External"/><Relationship Id="rId1358" Type="http://schemas.openxmlformats.org/officeDocument/2006/relationships/hyperlink" Target="http://online.zakon.kz/Document/?doc_id=31518957" TargetMode="External"/><Relationship Id="rId1772" Type="http://schemas.openxmlformats.org/officeDocument/2006/relationships/hyperlink" Target="http://online.zakon.kz/Document/?doc_id=30520170" TargetMode="External"/><Relationship Id="rId2409" Type="http://schemas.openxmlformats.org/officeDocument/2006/relationships/hyperlink" Target="http://online.zakon.kz/Document/?doc_id=31313173" TargetMode="External"/><Relationship Id="rId5979" Type="http://schemas.openxmlformats.org/officeDocument/2006/relationships/hyperlink" Target="http://online.zakon.kz/Document/?doc_id=1026672" TargetMode="External"/><Relationship Id="rId64" Type="http://schemas.openxmlformats.org/officeDocument/2006/relationships/hyperlink" Target="http://online.zakon.kz/Document/?doc_id=31416668" TargetMode="External"/><Relationship Id="rId1425" Type="http://schemas.openxmlformats.org/officeDocument/2006/relationships/hyperlink" Target="http://online.zakon.kz/Document/?doc_id=31313173" TargetMode="External"/><Relationship Id="rId2823" Type="http://schemas.openxmlformats.org/officeDocument/2006/relationships/hyperlink" Target="http://online.zakon.kz/Document/?doc_id=39924867" TargetMode="External"/><Relationship Id="rId8038" Type="http://schemas.openxmlformats.org/officeDocument/2006/relationships/hyperlink" Target="http://online.zakon.kz/Document/?doc_id=31635480" TargetMode="External"/><Relationship Id="rId4995" Type="http://schemas.openxmlformats.org/officeDocument/2006/relationships/hyperlink" Target="http://online.zakon.kz/Document/?doc_id=31536739" TargetMode="External"/><Relationship Id="rId7054" Type="http://schemas.openxmlformats.org/officeDocument/2006/relationships/hyperlink" Target="http://online.zakon.kz/Document/?doc_id=31038459" TargetMode="External"/><Relationship Id="rId8105" Type="http://schemas.openxmlformats.org/officeDocument/2006/relationships/hyperlink" Target="http://online.zakon.kz/Document/?doc_id=31635480" TargetMode="External"/><Relationship Id="rId2199" Type="http://schemas.openxmlformats.org/officeDocument/2006/relationships/hyperlink" Target="http://online.zakon.kz/Document/?doc_id=1035552" TargetMode="External"/><Relationship Id="rId3597" Type="http://schemas.openxmlformats.org/officeDocument/2006/relationships/hyperlink" Target="http://online.zakon.kz/Document/?doc_id=31039644" TargetMode="External"/><Relationship Id="rId4648" Type="http://schemas.openxmlformats.org/officeDocument/2006/relationships/hyperlink" Target="http://online.zakon.kz/Document/?doc_id=30776033" TargetMode="External"/><Relationship Id="rId6070" Type="http://schemas.openxmlformats.org/officeDocument/2006/relationships/hyperlink" Target="http://online.zakon.kz/Document/?doc_id=30519128" TargetMode="External"/><Relationship Id="rId3664" Type="http://schemas.openxmlformats.org/officeDocument/2006/relationships/hyperlink" Target="http://online.zakon.kz/Document/?doc_id=30858507" TargetMode="External"/><Relationship Id="rId4715" Type="http://schemas.openxmlformats.org/officeDocument/2006/relationships/hyperlink" Target="http://online.zakon.kz/Document/?doc_id=30519128" TargetMode="External"/><Relationship Id="rId7121" Type="http://schemas.openxmlformats.org/officeDocument/2006/relationships/hyperlink" Target="http://online.zakon.kz/Document/?doc_id=31081104" TargetMode="External"/><Relationship Id="rId585" Type="http://schemas.openxmlformats.org/officeDocument/2006/relationships/hyperlink" Target="http://online.zakon.kz/Document/?doc_id=31635480" TargetMode="External"/><Relationship Id="rId2266" Type="http://schemas.openxmlformats.org/officeDocument/2006/relationships/hyperlink" Target="http://online.zakon.kz/Document/?doc_id=30567816" TargetMode="External"/><Relationship Id="rId2680" Type="http://schemas.openxmlformats.org/officeDocument/2006/relationships/hyperlink" Target="http://online.zakon.kz/Document/?doc_id=31092989" TargetMode="External"/><Relationship Id="rId3317" Type="http://schemas.openxmlformats.org/officeDocument/2006/relationships/hyperlink" Target="http://online.zakon.kz/Document/?doc_id=31636763" TargetMode="External"/><Relationship Id="rId3731" Type="http://schemas.openxmlformats.org/officeDocument/2006/relationships/hyperlink" Target="http://online.zakon.kz/Document/?doc_id=31481968" TargetMode="External"/><Relationship Id="rId6887" Type="http://schemas.openxmlformats.org/officeDocument/2006/relationships/hyperlink" Target="http://online.zakon.kz/Document/?doc_id=31637067" TargetMode="External"/><Relationship Id="rId7938" Type="http://schemas.openxmlformats.org/officeDocument/2006/relationships/hyperlink" Target="http://online.zakon.kz/Document/?doc_id=30863195" TargetMode="External"/><Relationship Id="rId238" Type="http://schemas.openxmlformats.org/officeDocument/2006/relationships/hyperlink" Target="http://online.zakon.kz/Document/?doc_id=30776033" TargetMode="External"/><Relationship Id="rId652" Type="http://schemas.openxmlformats.org/officeDocument/2006/relationships/hyperlink" Target="http://online.zakon.kz/Document/?doc_id=31481968" TargetMode="External"/><Relationship Id="rId1282" Type="http://schemas.openxmlformats.org/officeDocument/2006/relationships/hyperlink" Target="http://online.zakon.kz/Document/?doc_id=30520170" TargetMode="External"/><Relationship Id="rId2333" Type="http://schemas.openxmlformats.org/officeDocument/2006/relationships/hyperlink" Target="http://online.zakon.kz/Document/?doc_id=30916424" TargetMode="External"/><Relationship Id="rId5489" Type="http://schemas.openxmlformats.org/officeDocument/2006/relationships/hyperlink" Target="http://online.zakon.kz/Document/?link_id=1003877583" TargetMode="External"/><Relationship Id="rId305" Type="http://schemas.openxmlformats.org/officeDocument/2006/relationships/hyperlink" Target="http://online.zakon.kz/Document/?doc_id=31416500" TargetMode="External"/><Relationship Id="rId2400" Type="http://schemas.openxmlformats.org/officeDocument/2006/relationships/hyperlink" Target="http://online.zakon.kz/Document/?doc_id=1039354" TargetMode="External"/><Relationship Id="rId5556" Type="http://schemas.openxmlformats.org/officeDocument/2006/relationships/hyperlink" Target="http://online.zakon.kz/Document/?doc_id=31311025" TargetMode="External"/><Relationship Id="rId6607" Type="http://schemas.openxmlformats.org/officeDocument/2006/relationships/hyperlink" Target="http://online.zakon.kz/Document/?doc_id=31092989" TargetMode="External"/><Relationship Id="rId6954" Type="http://schemas.openxmlformats.org/officeDocument/2006/relationships/hyperlink" Target="http://online.zakon.kz/Document/?link_id=1002103572" TargetMode="External"/><Relationship Id="rId1002" Type="http://schemas.openxmlformats.org/officeDocument/2006/relationships/hyperlink" Target="http://online.zakon.kz/Document/?doc_id=30776033" TargetMode="External"/><Relationship Id="rId4158" Type="http://schemas.openxmlformats.org/officeDocument/2006/relationships/hyperlink" Target="http://online.zakon.kz/Document/?doc_id=30776033" TargetMode="External"/><Relationship Id="rId5209" Type="http://schemas.openxmlformats.org/officeDocument/2006/relationships/hyperlink" Target="http://online.zakon.kz/Document/?doc_id=31311025" TargetMode="External"/><Relationship Id="rId5970" Type="http://schemas.openxmlformats.org/officeDocument/2006/relationships/hyperlink" Target="http://online.zakon.kz/Document/?link_id=1001598786" TargetMode="External"/><Relationship Id="rId3174" Type="http://schemas.openxmlformats.org/officeDocument/2006/relationships/hyperlink" Target="http://online.zakon.kz/Document/?doc_id=30381446" TargetMode="External"/><Relationship Id="rId4572" Type="http://schemas.openxmlformats.org/officeDocument/2006/relationships/hyperlink" Target="http://online.zakon.kz/Document/?link_id=1004473445" TargetMode="External"/><Relationship Id="rId5623" Type="http://schemas.openxmlformats.org/officeDocument/2006/relationships/hyperlink" Target="http://online.zakon.kz/Document/?doc_id=31311025" TargetMode="External"/><Relationship Id="rId1819" Type="http://schemas.openxmlformats.org/officeDocument/2006/relationships/hyperlink" Target="http://online.zakon.kz/Document/?doc_id=31481968" TargetMode="External"/><Relationship Id="rId4225" Type="http://schemas.openxmlformats.org/officeDocument/2006/relationships/hyperlink" Target="http://online.zakon.kz/Document/?doc_id=31039644" TargetMode="External"/><Relationship Id="rId7795" Type="http://schemas.openxmlformats.org/officeDocument/2006/relationships/hyperlink" Target="http://online.zakon.kz/Document/?doc_id=30565746" TargetMode="External"/><Relationship Id="rId2190" Type="http://schemas.openxmlformats.org/officeDocument/2006/relationships/hyperlink" Target="http://online.zakon.kz/Document/?doc_id=31311025" TargetMode="External"/><Relationship Id="rId3241" Type="http://schemas.openxmlformats.org/officeDocument/2006/relationships/hyperlink" Target="http://online.zakon.kz/Document/?doc_id=30863195" TargetMode="External"/><Relationship Id="rId6397" Type="http://schemas.openxmlformats.org/officeDocument/2006/relationships/hyperlink" Target="http://online.zakon.kz/Document/?doc_id=31629338" TargetMode="External"/><Relationship Id="rId7448" Type="http://schemas.openxmlformats.org/officeDocument/2006/relationships/hyperlink" Target="http://online.zakon.kz/Document/?doc_id=31635480" TargetMode="External"/><Relationship Id="rId7862" Type="http://schemas.openxmlformats.org/officeDocument/2006/relationships/hyperlink" Target="http://online.zakon.kz/Document/?doc_id=30777947" TargetMode="External"/><Relationship Id="rId162" Type="http://schemas.openxmlformats.org/officeDocument/2006/relationships/hyperlink" Target="http://online.zakon.kz/Document/?doc_id=30618157" TargetMode="External"/><Relationship Id="rId6464" Type="http://schemas.openxmlformats.org/officeDocument/2006/relationships/hyperlink" Target="http://online.zakon.kz/Document/?doc_id=31318806" TargetMode="External"/><Relationship Id="rId7515" Type="http://schemas.openxmlformats.org/officeDocument/2006/relationships/hyperlink" Target="http://online.zakon.kz/Document/?doc_id=31635480" TargetMode="External"/><Relationship Id="rId979" Type="http://schemas.openxmlformats.org/officeDocument/2006/relationships/hyperlink" Target="http://online.zakon.kz/Document/?doc_id=30777947" TargetMode="External"/><Relationship Id="rId5066" Type="http://schemas.openxmlformats.org/officeDocument/2006/relationships/hyperlink" Target="http://online.zakon.kz/Document/?doc_id=31039644" TargetMode="External"/><Relationship Id="rId5480" Type="http://schemas.openxmlformats.org/officeDocument/2006/relationships/hyperlink" Target="http://online.zakon.kz/Document/?doc_id=31311025" TargetMode="External"/><Relationship Id="rId6117" Type="http://schemas.openxmlformats.org/officeDocument/2006/relationships/hyperlink" Target="http://online.zakon.kz/Document/?doc_id=1049207" TargetMode="External"/><Relationship Id="rId6531" Type="http://schemas.openxmlformats.org/officeDocument/2006/relationships/hyperlink" Target="http://online.zakon.kz/Document/?doc_id=30520170" TargetMode="External"/><Relationship Id="rId4082" Type="http://schemas.openxmlformats.org/officeDocument/2006/relationships/hyperlink" Target="http://online.zakon.kz/Document/?doc_id=31481968" TargetMode="External"/><Relationship Id="rId5133" Type="http://schemas.openxmlformats.org/officeDocument/2006/relationships/hyperlink" Target="http://online.zakon.kz/Document/?doc_id=30863195" TargetMode="External"/><Relationship Id="rId8289" Type="http://schemas.openxmlformats.org/officeDocument/2006/relationships/hyperlink" Target="http://online.zakon.kz/Document/?doc_id=31635480" TargetMode="External"/><Relationship Id="rId1676" Type="http://schemas.openxmlformats.org/officeDocument/2006/relationships/hyperlink" Target="http://online.zakon.kz/Document/?doc_id=30384393" TargetMode="External"/><Relationship Id="rId2727" Type="http://schemas.openxmlformats.org/officeDocument/2006/relationships/hyperlink" Target="http://online.zakon.kz/Document/?doc_id=31482402" TargetMode="External"/><Relationship Id="rId1329" Type="http://schemas.openxmlformats.org/officeDocument/2006/relationships/hyperlink" Target="http://online.zakon.kz/Document/?doc_id=31038459" TargetMode="External"/><Relationship Id="rId1743" Type="http://schemas.openxmlformats.org/officeDocument/2006/relationships/hyperlink" Target="http://online.zakon.kz/Document/?doc_id=30567816" TargetMode="External"/><Relationship Id="rId4899" Type="http://schemas.openxmlformats.org/officeDocument/2006/relationships/hyperlink" Target="http://online.zakon.kz/Document/?doc_id=31637067" TargetMode="External"/><Relationship Id="rId5200" Type="http://schemas.openxmlformats.org/officeDocument/2006/relationships/hyperlink" Target="http://online.zakon.kz/Document/?doc_id=31637067" TargetMode="External"/><Relationship Id="rId8009" Type="http://schemas.openxmlformats.org/officeDocument/2006/relationships/hyperlink" Target="http://online.zakon.kz/Document/?link_id=1004439718" TargetMode="External"/><Relationship Id="rId35" Type="http://schemas.openxmlformats.org/officeDocument/2006/relationships/hyperlink" Target="http://online.zakon.kz/Document/?doc_id=30443496" TargetMode="External"/><Relationship Id="rId1810" Type="http://schemas.openxmlformats.org/officeDocument/2006/relationships/hyperlink" Target="http://online.zakon.kz/Document/?doc_id=30519128" TargetMode="External"/><Relationship Id="rId4966" Type="http://schemas.openxmlformats.org/officeDocument/2006/relationships/hyperlink" Target="http://online.zakon.kz/Document/?doc_id=32616034" TargetMode="External"/><Relationship Id="rId7372" Type="http://schemas.openxmlformats.org/officeDocument/2006/relationships/hyperlink" Target="http://online.zakon.kz/Document/?doc_id=31092989" TargetMode="External"/><Relationship Id="rId3568" Type="http://schemas.openxmlformats.org/officeDocument/2006/relationships/hyperlink" Target="http://online.zakon.kz/Document/?link_id=1002778260" TargetMode="External"/><Relationship Id="rId3982" Type="http://schemas.openxmlformats.org/officeDocument/2006/relationships/hyperlink" Target="http://online.zakon.kz/Document/?doc_id=31371715" TargetMode="External"/><Relationship Id="rId4619" Type="http://schemas.openxmlformats.org/officeDocument/2006/relationships/hyperlink" Target="http://online.zakon.kz/Document/?link_id=1004470806" TargetMode="External"/><Relationship Id="rId7025" Type="http://schemas.openxmlformats.org/officeDocument/2006/relationships/hyperlink" Target="http://online.zakon.kz/Document/?doc_id=31313173" TargetMode="External"/><Relationship Id="rId489" Type="http://schemas.openxmlformats.org/officeDocument/2006/relationships/hyperlink" Target="http://online.zakon.kz/Document/?doc_id=30443284" TargetMode="External"/><Relationship Id="rId2584" Type="http://schemas.openxmlformats.org/officeDocument/2006/relationships/hyperlink" Target="http://online.zakon.kz/Document/?doc_id=31092989" TargetMode="External"/><Relationship Id="rId3635" Type="http://schemas.openxmlformats.org/officeDocument/2006/relationships/hyperlink" Target="http://online.zakon.kz/Document/?doc_id=31636763" TargetMode="External"/><Relationship Id="rId6041" Type="http://schemas.openxmlformats.org/officeDocument/2006/relationships/hyperlink" Target="http://online.zakon.kz/Document/?doc_id=30944824" TargetMode="External"/><Relationship Id="rId556" Type="http://schemas.openxmlformats.org/officeDocument/2006/relationships/hyperlink" Target="http://online.zakon.kz/Document/?doc_id=31038459" TargetMode="External"/><Relationship Id="rId1186" Type="http://schemas.openxmlformats.org/officeDocument/2006/relationships/hyperlink" Target="http://online.zakon.kz/Document/?link_id=1004602529" TargetMode="External"/><Relationship Id="rId2237" Type="http://schemas.openxmlformats.org/officeDocument/2006/relationships/hyperlink" Target="http://online.zakon.kz/Document/?doc_id=30567816" TargetMode="External"/><Relationship Id="rId209" Type="http://schemas.openxmlformats.org/officeDocument/2006/relationships/hyperlink" Target="http://online.zakon.kz/Document/?doc_id=31548557" TargetMode="External"/><Relationship Id="rId970" Type="http://schemas.openxmlformats.org/officeDocument/2006/relationships/hyperlink" Target="http://online.zakon.kz/Document/?doc_id=30834906" TargetMode="External"/><Relationship Id="rId1253" Type="http://schemas.openxmlformats.org/officeDocument/2006/relationships/hyperlink" Target="http://online.zakon.kz/Document/?doc_id=30092011" TargetMode="External"/><Relationship Id="rId2651" Type="http://schemas.openxmlformats.org/officeDocument/2006/relationships/hyperlink" Target="http://online.zakon.kz/Document/?doc_id=30834906" TargetMode="External"/><Relationship Id="rId3702" Type="http://schemas.openxmlformats.org/officeDocument/2006/relationships/hyperlink" Target="http://online.zakon.kz/Document/?doc_id=31482402" TargetMode="External"/><Relationship Id="rId6858" Type="http://schemas.openxmlformats.org/officeDocument/2006/relationships/hyperlink" Target="http://online.zakon.kz/Document/?doc_id=31016910" TargetMode="External"/><Relationship Id="rId7909" Type="http://schemas.openxmlformats.org/officeDocument/2006/relationships/hyperlink" Target="http://online.zakon.kz/Document/?doc_id=30777947" TargetMode="External"/><Relationship Id="rId8280" Type="http://schemas.openxmlformats.org/officeDocument/2006/relationships/hyperlink" Target="http://online.zakon.kz/Document/?doc_id=31311025" TargetMode="External"/><Relationship Id="rId623" Type="http://schemas.openxmlformats.org/officeDocument/2006/relationships/hyperlink" Target="http://online.zakon.kz/Document/?doc_id=31637067" TargetMode="External"/><Relationship Id="rId2304" Type="http://schemas.openxmlformats.org/officeDocument/2006/relationships/hyperlink" Target="http://online.zakon.kz/Document/?doc_id=31226414" TargetMode="External"/><Relationship Id="rId5874" Type="http://schemas.openxmlformats.org/officeDocument/2006/relationships/hyperlink" Target="http://online.zakon.kz/Document/?doc_id=30443284" TargetMode="External"/><Relationship Id="rId6925" Type="http://schemas.openxmlformats.org/officeDocument/2006/relationships/hyperlink" Target="http://online.zakon.kz/Document/?doc_id=31661691" TargetMode="External"/><Relationship Id="rId1320" Type="http://schemas.openxmlformats.org/officeDocument/2006/relationships/hyperlink" Target="http://online.zakon.kz/Document/?doc_id=31311025" TargetMode="External"/><Relationship Id="rId4476" Type="http://schemas.openxmlformats.org/officeDocument/2006/relationships/hyperlink" Target="http://online.zakon.kz/Document/?doc_id=30776033" TargetMode="External"/><Relationship Id="rId4890" Type="http://schemas.openxmlformats.org/officeDocument/2006/relationships/hyperlink" Target="http://online.zakon.kz/Document/?link_id=1003454990" TargetMode="External"/><Relationship Id="rId5527" Type="http://schemas.openxmlformats.org/officeDocument/2006/relationships/hyperlink" Target="http://online.zakon.kz/Document/?link_id=1001587205" TargetMode="External"/><Relationship Id="rId5941" Type="http://schemas.openxmlformats.org/officeDocument/2006/relationships/hyperlink" Target="http://online.zakon.kz/Document/?doc_id=30801418" TargetMode="External"/><Relationship Id="rId3078" Type="http://schemas.openxmlformats.org/officeDocument/2006/relationships/hyperlink" Target="http://online.zakon.kz/Document/?doc_id=31025535" TargetMode="External"/><Relationship Id="rId3492" Type="http://schemas.openxmlformats.org/officeDocument/2006/relationships/hyperlink" Target="http://online.zakon.kz/Document/?doc_id=31311025" TargetMode="External"/><Relationship Id="rId4129" Type="http://schemas.openxmlformats.org/officeDocument/2006/relationships/hyperlink" Target="http://online.zakon.kz/Document/?doc_id=31637067" TargetMode="External"/><Relationship Id="rId4543" Type="http://schemas.openxmlformats.org/officeDocument/2006/relationships/hyperlink" Target="http://online.zakon.kz/Document/?doc_id=30776033" TargetMode="External"/><Relationship Id="rId7699" Type="http://schemas.openxmlformats.org/officeDocument/2006/relationships/hyperlink" Target="http://online.zakon.kz/Document/?doc_id=31212928" TargetMode="External"/><Relationship Id="rId8000" Type="http://schemas.openxmlformats.org/officeDocument/2006/relationships/hyperlink" Target="http://online.zakon.kz/Document/?doc_id=30519128" TargetMode="External"/><Relationship Id="rId2094" Type="http://schemas.openxmlformats.org/officeDocument/2006/relationships/hyperlink" Target="http://online.zakon.kz/Document/?doc_id=30564885" TargetMode="External"/><Relationship Id="rId3145" Type="http://schemas.openxmlformats.org/officeDocument/2006/relationships/hyperlink" Target="http://online.zakon.kz/Document/?doc_id=30776033" TargetMode="External"/><Relationship Id="rId4610" Type="http://schemas.openxmlformats.org/officeDocument/2006/relationships/hyperlink" Target="http://online.zakon.kz/Document/?doc_id=31039644" TargetMode="External"/><Relationship Id="rId7766" Type="http://schemas.openxmlformats.org/officeDocument/2006/relationships/hyperlink" Target="http://online.zakon.kz/Document/?doc_id=31637067" TargetMode="External"/><Relationship Id="rId480" Type="http://schemas.openxmlformats.org/officeDocument/2006/relationships/hyperlink" Target="http://online.zakon.kz/Document/?doc_id=30565746" TargetMode="External"/><Relationship Id="rId2161" Type="http://schemas.openxmlformats.org/officeDocument/2006/relationships/hyperlink" Target="http://online.zakon.kz/Document/?doc_id=31637067" TargetMode="External"/><Relationship Id="rId3212" Type="http://schemas.openxmlformats.org/officeDocument/2006/relationships/hyperlink" Target="http://online.zakon.kz/Document/?doc_id=30776033" TargetMode="External"/><Relationship Id="rId6368" Type="http://schemas.openxmlformats.org/officeDocument/2006/relationships/hyperlink" Target="http://online.zakon.kz/Document/?doc_id=31038459" TargetMode="External"/><Relationship Id="rId7419" Type="http://schemas.openxmlformats.org/officeDocument/2006/relationships/hyperlink" Target="http://online.zakon.kz/Document/?doc_id=31637067" TargetMode="External"/><Relationship Id="rId133" Type="http://schemas.openxmlformats.org/officeDocument/2006/relationships/hyperlink" Target="http://online.zakon.kz/Document/?doc_id=1006061" TargetMode="External"/><Relationship Id="rId5384" Type="http://schemas.openxmlformats.org/officeDocument/2006/relationships/hyperlink" Target="http://online.zakon.kz/Document/?doc_id=30520170" TargetMode="External"/><Relationship Id="rId6782" Type="http://schemas.openxmlformats.org/officeDocument/2006/relationships/hyperlink" Target="http://online.zakon.kz/Document/?doc_id=30395295" TargetMode="External"/><Relationship Id="rId7833" Type="http://schemas.openxmlformats.org/officeDocument/2006/relationships/hyperlink" Target="http://online.zakon.kz/Document/?doc_id=31212928" TargetMode="External"/><Relationship Id="rId200" Type="http://schemas.openxmlformats.org/officeDocument/2006/relationships/hyperlink" Target="http://online.zakon.kz/Document/?doc_id=30368925" TargetMode="External"/><Relationship Id="rId2978" Type="http://schemas.openxmlformats.org/officeDocument/2006/relationships/hyperlink" Target="http://online.zakon.kz/Document/?doc_id=31092989" TargetMode="External"/><Relationship Id="rId5037" Type="http://schemas.openxmlformats.org/officeDocument/2006/relationships/hyperlink" Target="http://online.zakon.kz/Document/?doc_id=30858507" TargetMode="External"/><Relationship Id="rId6435" Type="http://schemas.openxmlformats.org/officeDocument/2006/relationships/hyperlink" Target="http://online.zakon.kz/Document/?doc_id=31637067" TargetMode="External"/><Relationship Id="rId7900" Type="http://schemas.openxmlformats.org/officeDocument/2006/relationships/hyperlink" Target="http://online.zakon.kz/Document/?doc_id=31635480" TargetMode="External"/><Relationship Id="rId1994" Type="http://schemas.openxmlformats.org/officeDocument/2006/relationships/hyperlink" Target="http://online.zakon.kz/Document/?doc_id=1047488" TargetMode="External"/><Relationship Id="rId5451" Type="http://schemas.openxmlformats.org/officeDocument/2006/relationships/hyperlink" Target="http://online.zakon.kz/Document/?link_id=1002725121" TargetMode="External"/><Relationship Id="rId6502" Type="http://schemas.openxmlformats.org/officeDocument/2006/relationships/hyperlink" Target="http://online.zakon.kz/Document/?doc_id=31560007" TargetMode="External"/><Relationship Id="rId1647" Type="http://schemas.openxmlformats.org/officeDocument/2006/relationships/hyperlink" Target="http://online.zakon.kz/Document/?doc_id=1003931" TargetMode="External"/><Relationship Id="rId4053" Type="http://schemas.openxmlformats.org/officeDocument/2006/relationships/hyperlink" Target="http://online.zakon.kz/Document/?doc_id=31570043" TargetMode="External"/><Relationship Id="rId5104" Type="http://schemas.openxmlformats.org/officeDocument/2006/relationships/hyperlink" Target="http://online.zakon.kz/Document/?doc_id=30367517" TargetMode="External"/><Relationship Id="rId1714" Type="http://schemas.openxmlformats.org/officeDocument/2006/relationships/hyperlink" Target="http://online.zakon.kz/Document/?doc_id=31313173" TargetMode="External"/><Relationship Id="rId4120" Type="http://schemas.openxmlformats.org/officeDocument/2006/relationships/hyperlink" Target="http://online.zakon.kz/Document/?doc_id=35596318" TargetMode="External"/><Relationship Id="rId7276" Type="http://schemas.openxmlformats.org/officeDocument/2006/relationships/hyperlink" Target="http://online.zakon.kz/Document/?doc_id=30618149" TargetMode="External"/><Relationship Id="rId7690" Type="http://schemas.openxmlformats.org/officeDocument/2006/relationships/hyperlink" Target="http://online.zakon.kz/Document/?doc_id=30448496" TargetMode="External"/><Relationship Id="rId8327" Type="http://schemas.openxmlformats.org/officeDocument/2006/relationships/hyperlink" Target="http://online.zakon.kz/Document/?doc_id=31625872" TargetMode="External"/><Relationship Id="rId6292" Type="http://schemas.openxmlformats.org/officeDocument/2006/relationships/hyperlink" Target="http://online.zakon.kz/Document/?doc_id=33120271" TargetMode="External"/><Relationship Id="rId7343" Type="http://schemas.openxmlformats.org/officeDocument/2006/relationships/hyperlink" Target="http://online.zakon.kz/Document/?doc_id=30384393" TargetMode="External"/><Relationship Id="rId2488" Type="http://schemas.openxmlformats.org/officeDocument/2006/relationships/hyperlink" Target="http://online.zakon.kz/Document/?doc_id=30502375" TargetMode="External"/><Relationship Id="rId3886" Type="http://schemas.openxmlformats.org/officeDocument/2006/relationships/hyperlink" Target="http://online.zakon.kz/Document/?doc_id=31481968" TargetMode="External"/><Relationship Id="rId4937" Type="http://schemas.openxmlformats.org/officeDocument/2006/relationships/hyperlink" Target="http://online.zakon.kz/Document/?link_id=1004443452" TargetMode="External"/><Relationship Id="rId3539" Type="http://schemas.openxmlformats.org/officeDocument/2006/relationships/hyperlink" Target="http://online.zakon.kz/Document/?doc_id=31313173" TargetMode="External"/><Relationship Id="rId3953" Type="http://schemas.openxmlformats.org/officeDocument/2006/relationships/hyperlink" Target="http://online.zakon.kz/Document/?doc_id=31311025" TargetMode="External"/><Relationship Id="rId6012" Type="http://schemas.openxmlformats.org/officeDocument/2006/relationships/hyperlink" Target="http://online.zakon.kz/Document/?link_id=1004601666" TargetMode="External"/><Relationship Id="rId7410" Type="http://schemas.openxmlformats.org/officeDocument/2006/relationships/hyperlink" Target="http://online.zakon.kz/Document/?doc_id=30618149" TargetMode="External"/><Relationship Id="rId874" Type="http://schemas.openxmlformats.org/officeDocument/2006/relationships/hyperlink" Target="http://online.zakon.kz/Document/?doc_id=31025535" TargetMode="External"/><Relationship Id="rId2555" Type="http://schemas.openxmlformats.org/officeDocument/2006/relationships/hyperlink" Target="http://online.zakon.kz/Document/?doc_id=31635480" TargetMode="External"/><Relationship Id="rId3606" Type="http://schemas.openxmlformats.org/officeDocument/2006/relationships/hyperlink" Target="http://online.zakon.kz/Document/?doc_id=33575474" TargetMode="External"/><Relationship Id="rId527" Type="http://schemas.openxmlformats.org/officeDocument/2006/relationships/hyperlink" Target="http://online.zakon.kz/Document/?doc_id=31311442" TargetMode="External"/><Relationship Id="rId941" Type="http://schemas.openxmlformats.org/officeDocument/2006/relationships/hyperlink" Target="http://online.zakon.kz/Document/?doc_id=30520170" TargetMode="External"/><Relationship Id="rId1157" Type="http://schemas.openxmlformats.org/officeDocument/2006/relationships/hyperlink" Target="http://online.zakon.kz/Document/?doc_id=30567816" TargetMode="External"/><Relationship Id="rId1571" Type="http://schemas.openxmlformats.org/officeDocument/2006/relationships/hyperlink" Target="http://online.zakon.kz/Document/?doc_id=30115056" TargetMode="External"/><Relationship Id="rId2208" Type="http://schemas.openxmlformats.org/officeDocument/2006/relationships/hyperlink" Target="http://online.zakon.kz/Document/?doc_id=31313173" TargetMode="External"/><Relationship Id="rId2622" Type="http://schemas.openxmlformats.org/officeDocument/2006/relationships/hyperlink" Target="http://online.zakon.kz/Document/?doc_id=31194368" TargetMode="External"/><Relationship Id="rId5778" Type="http://schemas.openxmlformats.org/officeDocument/2006/relationships/hyperlink" Target="http://online.zakon.kz/Document/?doc_id=31408632" TargetMode="External"/><Relationship Id="rId6829" Type="http://schemas.openxmlformats.org/officeDocument/2006/relationships/hyperlink" Target="http://online.zakon.kz/Document/?doc_id=31635480" TargetMode="External"/><Relationship Id="rId8184" Type="http://schemas.openxmlformats.org/officeDocument/2006/relationships/hyperlink" Target="http://online.zakon.kz/Document/?doc_id=31069314" TargetMode="External"/><Relationship Id="rId1224" Type="http://schemas.openxmlformats.org/officeDocument/2006/relationships/hyperlink" Target="http://online.zakon.kz/Document/?doc_id=31311442" TargetMode="External"/><Relationship Id="rId4794" Type="http://schemas.openxmlformats.org/officeDocument/2006/relationships/hyperlink" Target="http://online.zakon.kz/Document/?doc_id=31482402" TargetMode="External"/><Relationship Id="rId5845" Type="http://schemas.openxmlformats.org/officeDocument/2006/relationships/hyperlink" Target="http://online.zakon.kz/Document/?doc_id=31230569" TargetMode="External"/><Relationship Id="rId8251" Type="http://schemas.openxmlformats.org/officeDocument/2006/relationships/hyperlink" Target="http://online.zakon.kz/Document/?doc_id=31610064" TargetMode="External"/><Relationship Id="rId3396" Type="http://schemas.openxmlformats.org/officeDocument/2006/relationships/hyperlink" Target="http://online.zakon.kz/Document/?doc_id=31311025" TargetMode="External"/><Relationship Id="rId4447" Type="http://schemas.openxmlformats.org/officeDocument/2006/relationships/hyperlink" Target="http://online.zakon.kz/Document/?doc_id=31482402" TargetMode="External"/><Relationship Id="rId3049" Type="http://schemas.openxmlformats.org/officeDocument/2006/relationships/hyperlink" Target="http://online.zakon.kz/Document/?doc_id=31038459" TargetMode="External"/><Relationship Id="rId3463" Type="http://schemas.openxmlformats.org/officeDocument/2006/relationships/hyperlink" Target="http://online.zakon.kz/Document/?doc_id=31482402" TargetMode="External"/><Relationship Id="rId4861" Type="http://schemas.openxmlformats.org/officeDocument/2006/relationships/hyperlink" Target="http://online.zakon.kz/Document/?doc_id=30834906" TargetMode="External"/><Relationship Id="rId5912" Type="http://schemas.openxmlformats.org/officeDocument/2006/relationships/hyperlink" Target="http://online.zakon.kz/Document/?doc_id=30789893" TargetMode="External"/><Relationship Id="rId384" Type="http://schemas.openxmlformats.org/officeDocument/2006/relationships/hyperlink" Target="http://online.zakon.kz/Document/?doc_id=31039644" TargetMode="External"/><Relationship Id="rId2065" Type="http://schemas.openxmlformats.org/officeDocument/2006/relationships/hyperlink" Target="http://online.zakon.kz/Document/?link_id=1002458560" TargetMode="External"/><Relationship Id="rId3116" Type="http://schemas.openxmlformats.org/officeDocument/2006/relationships/hyperlink" Target="http://online.zakon.kz/Document/?link_id=1001587387" TargetMode="External"/><Relationship Id="rId4514" Type="http://schemas.openxmlformats.org/officeDocument/2006/relationships/hyperlink" Target="http://online.zakon.kz/Document/?doc_id=30777947" TargetMode="External"/><Relationship Id="rId1081" Type="http://schemas.openxmlformats.org/officeDocument/2006/relationships/hyperlink" Target="http://online.zakon.kz/Document/?doc_id=31311025" TargetMode="External"/><Relationship Id="rId3530" Type="http://schemas.openxmlformats.org/officeDocument/2006/relationships/hyperlink" Target="http://online.zakon.kz/Document/?doc_id=30776033" TargetMode="External"/><Relationship Id="rId6686" Type="http://schemas.openxmlformats.org/officeDocument/2006/relationships/hyperlink" Target="http://online.zakon.kz/Document/?doc_id=30618149" TargetMode="External"/><Relationship Id="rId7737" Type="http://schemas.openxmlformats.org/officeDocument/2006/relationships/hyperlink" Target="http://online.zakon.kz/Document/?doc_id=31637067" TargetMode="External"/><Relationship Id="rId451" Type="http://schemas.openxmlformats.org/officeDocument/2006/relationships/hyperlink" Target="http://online.zakon.kz/Document/?doc_id=31661691" TargetMode="External"/><Relationship Id="rId2132" Type="http://schemas.openxmlformats.org/officeDocument/2006/relationships/hyperlink" Target="http://online.zakon.kz/Document/?doc_id=31038459" TargetMode="External"/><Relationship Id="rId5288" Type="http://schemas.openxmlformats.org/officeDocument/2006/relationships/hyperlink" Target="http://online.zakon.kz/Document/?doc_id=31482402" TargetMode="External"/><Relationship Id="rId6339" Type="http://schemas.openxmlformats.org/officeDocument/2006/relationships/hyperlink" Target="http://online.zakon.kz/Document/?doc_id=31226414" TargetMode="External"/><Relationship Id="rId6753" Type="http://schemas.openxmlformats.org/officeDocument/2006/relationships/hyperlink" Target="http://online.zakon.kz/Document/?doc_id=30618149" TargetMode="External"/><Relationship Id="rId7804" Type="http://schemas.openxmlformats.org/officeDocument/2006/relationships/hyperlink" Target="http://online.zakon.kz/Document/?doc_id=31482402" TargetMode="External"/><Relationship Id="rId104" Type="http://schemas.openxmlformats.org/officeDocument/2006/relationships/hyperlink" Target="http://online.zakon.kz/Document/?doc_id=31069495" TargetMode="External"/><Relationship Id="rId1898" Type="http://schemas.openxmlformats.org/officeDocument/2006/relationships/hyperlink" Target="http://online.zakon.kz/Document/?doc_id=1001290" TargetMode="External"/><Relationship Id="rId2949" Type="http://schemas.openxmlformats.org/officeDocument/2006/relationships/hyperlink" Target="http://online.zakon.kz/Document/?doc_id=30616035" TargetMode="External"/><Relationship Id="rId5355" Type="http://schemas.openxmlformats.org/officeDocument/2006/relationships/hyperlink" Target="http://online.zakon.kz/Document/?doc_id=30565746" TargetMode="External"/><Relationship Id="rId6406" Type="http://schemas.openxmlformats.org/officeDocument/2006/relationships/hyperlink" Target="http://online.zakon.kz/Document/?doc_id=30520170" TargetMode="External"/><Relationship Id="rId6820" Type="http://schemas.openxmlformats.org/officeDocument/2006/relationships/hyperlink" Target="http://online.zakon.kz/Document/?doc_id=31635480" TargetMode="External"/><Relationship Id="rId4371" Type="http://schemas.openxmlformats.org/officeDocument/2006/relationships/hyperlink" Target="http://online.zakon.kz/Document/?doc_id=31637067" TargetMode="External"/><Relationship Id="rId5008" Type="http://schemas.openxmlformats.org/officeDocument/2006/relationships/hyperlink" Target="http://online.zakon.kz/Document/?doc_id=30519128" TargetMode="External"/><Relationship Id="rId5422" Type="http://schemas.openxmlformats.org/officeDocument/2006/relationships/hyperlink" Target="http://online.zakon.kz/Document/?doc_id=30381446" TargetMode="External"/><Relationship Id="rId1965" Type="http://schemas.openxmlformats.org/officeDocument/2006/relationships/hyperlink" Target="http://online.zakon.kz/Document/?doc_id=30519128" TargetMode="External"/><Relationship Id="rId4024" Type="http://schemas.openxmlformats.org/officeDocument/2006/relationships/hyperlink" Target="http://online.zakon.kz/Document/?doc_id=31311025" TargetMode="External"/><Relationship Id="rId7594" Type="http://schemas.openxmlformats.org/officeDocument/2006/relationships/hyperlink" Target="http://online.zakon.kz/Document/?doc_id=31637067" TargetMode="External"/><Relationship Id="rId1618" Type="http://schemas.openxmlformats.org/officeDocument/2006/relationships/hyperlink" Target="http://online.zakon.kz/Document/?doc_id=30519128" TargetMode="External"/><Relationship Id="rId3040" Type="http://schemas.openxmlformats.org/officeDocument/2006/relationships/hyperlink" Target="http://online.zakon.kz/Document/?doc_id=31313173" TargetMode="External"/><Relationship Id="rId6196" Type="http://schemas.openxmlformats.org/officeDocument/2006/relationships/hyperlink" Target="http://online.zakon.kz/Document/?doc_id=31311025" TargetMode="External"/><Relationship Id="rId7247" Type="http://schemas.openxmlformats.org/officeDocument/2006/relationships/hyperlink" Target="http://online.zakon.kz/Document/?doc_id=31498058" TargetMode="External"/><Relationship Id="rId7661" Type="http://schemas.openxmlformats.org/officeDocument/2006/relationships/hyperlink" Target="http://online.zakon.kz/Document/?doc_id=31313173" TargetMode="External"/><Relationship Id="rId3857" Type="http://schemas.openxmlformats.org/officeDocument/2006/relationships/hyperlink" Target="http://online.zakon.kz/Document/?doc_id=31636763" TargetMode="External"/><Relationship Id="rId4908" Type="http://schemas.openxmlformats.org/officeDocument/2006/relationships/hyperlink" Target="http://online.zakon.kz/Document/?doc_id=30618157" TargetMode="External"/><Relationship Id="rId6263" Type="http://schemas.openxmlformats.org/officeDocument/2006/relationships/hyperlink" Target="http://online.zakon.kz/Document/?doc_id=31092989" TargetMode="External"/><Relationship Id="rId7314" Type="http://schemas.openxmlformats.org/officeDocument/2006/relationships/hyperlink" Target="http://online.zakon.kz/Document/?doc_id=31634110" TargetMode="External"/><Relationship Id="rId778" Type="http://schemas.openxmlformats.org/officeDocument/2006/relationships/hyperlink" Target="http://online.zakon.kz/Document/?doc_id=30777947" TargetMode="External"/><Relationship Id="rId2459" Type="http://schemas.openxmlformats.org/officeDocument/2006/relationships/hyperlink" Target="http://online.zakon.kz/Document/?link_id=1003655924" TargetMode="External"/><Relationship Id="rId2873" Type="http://schemas.openxmlformats.org/officeDocument/2006/relationships/hyperlink" Target="http://online.zakon.kz/Document/?doc_id=31311025" TargetMode="External"/><Relationship Id="rId3924" Type="http://schemas.openxmlformats.org/officeDocument/2006/relationships/hyperlink" Target="http://online.zakon.kz/Document/?doc_id=31570043" TargetMode="External"/><Relationship Id="rId6330" Type="http://schemas.openxmlformats.org/officeDocument/2006/relationships/hyperlink" Target="http://online.zakon.kz/Document/?doc_id=31405151" TargetMode="External"/><Relationship Id="rId845" Type="http://schemas.openxmlformats.org/officeDocument/2006/relationships/hyperlink" Target="http://online.zakon.kz/Document/?doc_id=30367517" TargetMode="External"/><Relationship Id="rId1475" Type="http://schemas.openxmlformats.org/officeDocument/2006/relationships/hyperlink" Target="http://online.zakon.kz/Document/?doc_id=30777947" TargetMode="External"/><Relationship Id="rId2526" Type="http://schemas.openxmlformats.org/officeDocument/2006/relationships/hyperlink" Target="http://online.zakon.kz/Document/?doc_id=30565746" TargetMode="External"/><Relationship Id="rId8088" Type="http://schemas.openxmlformats.org/officeDocument/2006/relationships/hyperlink" Target="http://online.zakon.kz/Document/?doc_id=31661691" TargetMode="External"/><Relationship Id="rId1128" Type="http://schemas.openxmlformats.org/officeDocument/2006/relationships/hyperlink" Target="http://online.zakon.kz/Document/?doc_id=31307554" TargetMode="External"/><Relationship Id="rId1542" Type="http://schemas.openxmlformats.org/officeDocument/2006/relationships/hyperlink" Target="http://online.zakon.kz/Document/?doc_id=31311025" TargetMode="External"/><Relationship Id="rId2940" Type="http://schemas.openxmlformats.org/officeDocument/2006/relationships/hyperlink" Target="http://online.zakon.kz/Document/?doc_id=31574644" TargetMode="External"/><Relationship Id="rId4698" Type="http://schemas.openxmlformats.org/officeDocument/2006/relationships/hyperlink" Target="http://online.zakon.kz/Document/?doc_id=30519128" TargetMode="External"/><Relationship Id="rId5749" Type="http://schemas.openxmlformats.org/officeDocument/2006/relationships/hyperlink" Target="http://online.zakon.kz/Document/?doc_id=31311025" TargetMode="External"/><Relationship Id="rId8155" Type="http://schemas.openxmlformats.org/officeDocument/2006/relationships/hyperlink" Target="http://online.zakon.kz/Document/?doc_id=30777947" TargetMode="External"/><Relationship Id="rId912" Type="http://schemas.openxmlformats.org/officeDocument/2006/relationships/hyperlink" Target="http://online.zakon.kz/Document/?link_id=1004452376" TargetMode="External"/><Relationship Id="rId7171" Type="http://schemas.openxmlformats.org/officeDocument/2006/relationships/hyperlink" Target="http://online.zakon.kz/Document/?doc_id=31482402" TargetMode="External"/><Relationship Id="rId8222" Type="http://schemas.openxmlformats.org/officeDocument/2006/relationships/hyperlink" Target="http://online.zakon.kz/Document/?doc_id=31568534" TargetMode="External"/><Relationship Id="rId4765" Type="http://schemas.openxmlformats.org/officeDocument/2006/relationships/hyperlink" Target="http://online.zakon.kz/Document/?doc_id=31038459" TargetMode="External"/><Relationship Id="rId5816" Type="http://schemas.openxmlformats.org/officeDocument/2006/relationships/hyperlink" Target="http://online.zakon.kz/Document/?doc_id=31107541" TargetMode="External"/><Relationship Id="rId288" Type="http://schemas.openxmlformats.org/officeDocument/2006/relationships/hyperlink" Target="http://online.zakon.kz/Document/?doc_id=30574286" TargetMode="External"/><Relationship Id="rId3367" Type="http://schemas.openxmlformats.org/officeDocument/2006/relationships/hyperlink" Target="http://online.zakon.kz/Document/?doc_id=31311025" TargetMode="External"/><Relationship Id="rId3781" Type="http://schemas.openxmlformats.org/officeDocument/2006/relationships/hyperlink" Target="http://online.zakon.kz/Document/?doc_id=31311025" TargetMode="External"/><Relationship Id="rId4418" Type="http://schemas.openxmlformats.org/officeDocument/2006/relationships/hyperlink" Target="http://online.zakon.kz/Document/?doc_id=1013922" TargetMode="External"/><Relationship Id="rId4832" Type="http://schemas.openxmlformats.org/officeDocument/2006/relationships/hyperlink" Target="http://online.zakon.kz/Document/?doc_id=30519128" TargetMode="External"/><Relationship Id="rId7988" Type="http://schemas.openxmlformats.org/officeDocument/2006/relationships/hyperlink" Target="http://online.zakon.kz/Document/?doc_id=31637067" TargetMode="External"/><Relationship Id="rId2383" Type="http://schemas.openxmlformats.org/officeDocument/2006/relationships/hyperlink" Target="http://online.zakon.kz/Document/?doc_id=31038459" TargetMode="External"/><Relationship Id="rId3434" Type="http://schemas.openxmlformats.org/officeDocument/2006/relationships/hyperlink" Target="http://online.zakon.kz/Document/?doc_id=30777947" TargetMode="External"/><Relationship Id="rId355" Type="http://schemas.openxmlformats.org/officeDocument/2006/relationships/hyperlink" Target="http://online.zakon.kz/Document/?doc_id=31610064" TargetMode="External"/><Relationship Id="rId2036" Type="http://schemas.openxmlformats.org/officeDocument/2006/relationships/hyperlink" Target="http://online.zakon.kz/Document/?doc_id=31226414" TargetMode="External"/><Relationship Id="rId2450" Type="http://schemas.openxmlformats.org/officeDocument/2006/relationships/hyperlink" Target="http://online.zakon.kz/Document/?link_id=1001912557" TargetMode="External"/><Relationship Id="rId3501" Type="http://schemas.openxmlformats.org/officeDocument/2006/relationships/hyperlink" Target="http://online.zakon.kz/Document/?doc_id=31213970" TargetMode="External"/><Relationship Id="rId6657" Type="http://schemas.openxmlformats.org/officeDocument/2006/relationships/hyperlink" Target="http://online.zakon.kz/Document/?doc_id=30486039" TargetMode="External"/><Relationship Id="rId7708" Type="http://schemas.openxmlformats.org/officeDocument/2006/relationships/hyperlink" Target="http://online.zakon.kz/Document/?doc_id=31637067" TargetMode="External"/><Relationship Id="rId422" Type="http://schemas.openxmlformats.org/officeDocument/2006/relationships/hyperlink" Target="http://online.zakon.kz/Document/?doc_id=30776033" TargetMode="External"/><Relationship Id="rId1052" Type="http://schemas.openxmlformats.org/officeDocument/2006/relationships/hyperlink" Target="http://online.zakon.kz/Document/?doc_id=30624090" TargetMode="External"/><Relationship Id="rId2103" Type="http://schemas.openxmlformats.org/officeDocument/2006/relationships/hyperlink" Target="http://online.zakon.kz/Document/?doc_id=31025535" TargetMode="External"/><Relationship Id="rId5259" Type="http://schemas.openxmlformats.org/officeDocument/2006/relationships/hyperlink" Target="http://online.zakon.kz/Document/?doc_id=30520170" TargetMode="External"/><Relationship Id="rId5673" Type="http://schemas.openxmlformats.org/officeDocument/2006/relationships/hyperlink" Target="http://online.zakon.kz/Document/?doc_id=31118507" TargetMode="External"/><Relationship Id="rId4275" Type="http://schemas.openxmlformats.org/officeDocument/2006/relationships/hyperlink" Target="http://online.zakon.kz/Document/?doc_id=31313173" TargetMode="External"/><Relationship Id="rId5326" Type="http://schemas.openxmlformats.org/officeDocument/2006/relationships/hyperlink" Target="http://online.zakon.kz/Document/?doc_id=30821864" TargetMode="External"/><Relationship Id="rId6724" Type="http://schemas.openxmlformats.org/officeDocument/2006/relationships/hyperlink" Target="http://online.zakon.kz/Document/?doc_id=30618157" TargetMode="External"/><Relationship Id="rId1869" Type="http://schemas.openxmlformats.org/officeDocument/2006/relationships/hyperlink" Target="http://online.zakon.kz/Document/?doc_id=31092989" TargetMode="External"/><Relationship Id="rId3291" Type="http://schemas.openxmlformats.org/officeDocument/2006/relationships/hyperlink" Target="http://online.zakon.kz/Document/?doc_id=31482402" TargetMode="External"/><Relationship Id="rId5740" Type="http://schemas.openxmlformats.org/officeDocument/2006/relationships/hyperlink" Target="http://online.zakon.kz/Document/?doc_id=1026672" TargetMode="External"/><Relationship Id="rId1936" Type="http://schemas.openxmlformats.org/officeDocument/2006/relationships/hyperlink" Target="http://online.zakon.kz/Document/?doc_id=31092989" TargetMode="External"/><Relationship Id="rId4342" Type="http://schemas.openxmlformats.org/officeDocument/2006/relationships/hyperlink" Target="http://online.zakon.kz/Document/?doc_id=31039644" TargetMode="External"/><Relationship Id="rId7498" Type="http://schemas.openxmlformats.org/officeDocument/2006/relationships/hyperlink" Target="http://online.zakon.kz/Document/?doc_id=31038459" TargetMode="External"/><Relationship Id="rId7565" Type="http://schemas.openxmlformats.org/officeDocument/2006/relationships/hyperlink" Target="http://online.zakon.kz/Document/?doc_id=31113740" TargetMode="External"/><Relationship Id="rId3011" Type="http://schemas.openxmlformats.org/officeDocument/2006/relationships/hyperlink" Target="http://online.zakon.kz/Document/?doc_id=31311025" TargetMode="External"/><Relationship Id="rId6167" Type="http://schemas.openxmlformats.org/officeDocument/2006/relationships/hyperlink" Target="http://online.zakon.kz/Document/?doc_id=31311025" TargetMode="External"/><Relationship Id="rId6581" Type="http://schemas.openxmlformats.org/officeDocument/2006/relationships/hyperlink" Target="http://online.zakon.kz/Document/?doc_id=31038459" TargetMode="External"/><Relationship Id="rId7218" Type="http://schemas.openxmlformats.org/officeDocument/2006/relationships/hyperlink" Target="http://online.zakon.kz/Document/?doc_id=31452806" TargetMode="External"/><Relationship Id="rId7632" Type="http://schemas.openxmlformats.org/officeDocument/2006/relationships/hyperlink" Target="http://online.zakon.kz/Document/?doc_id=30194061" TargetMode="External"/><Relationship Id="rId2777" Type="http://schemas.openxmlformats.org/officeDocument/2006/relationships/hyperlink" Target="http://online.zakon.kz/Document/?doc_id=31038459" TargetMode="External"/><Relationship Id="rId5183" Type="http://schemas.openxmlformats.org/officeDocument/2006/relationships/hyperlink" Target="http://online.zakon.kz/Document/?doc_id=31635480" TargetMode="External"/><Relationship Id="rId6234" Type="http://schemas.openxmlformats.org/officeDocument/2006/relationships/hyperlink" Target="http://online.zakon.kz/Document/?doc_id=31092989" TargetMode="External"/><Relationship Id="rId749" Type="http://schemas.openxmlformats.org/officeDocument/2006/relationships/hyperlink" Target="http://online.zakon.kz/Document/?doc_id=31326750" TargetMode="External"/><Relationship Id="rId1379" Type="http://schemas.openxmlformats.org/officeDocument/2006/relationships/hyperlink" Target="http://online.zakon.kz/Document/?doc_id=31518781" TargetMode="External"/><Relationship Id="rId3828" Type="http://schemas.openxmlformats.org/officeDocument/2006/relationships/hyperlink" Target="http://online.zakon.kz/Document/?doc_id=31313173" TargetMode="External"/><Relationship Id="rId5250" Type="http://schemas.openxmlformats.org/officeDocument/2006/relationships/hyperlink" Target="http://online.zakon.kz/Document/?doc_id=30519128" TargetMode="External"/><Relationship Id="rId6301" Type="http://schemas.openxmlformats.org/officeDocument/2006/relationships/hyperlink" Target="http://online.zakon.kz/Document/?doc_id=30922138" TargetMode="External"/><Relationship Id="rId1793" Type="http://schemas.openxmlformats.org/officeDocument/2006/relationships/hyperlink" Target="http://online.zakon.kz/Document/?doc_id=31637067" TargetMode="External"/><Relationship Id="rId2844" Type="http://schemas.openxmlformats.org/officeDocument/2006/relationships/hyperlink" Target="http://online.zakon.kz/Document/?doc_id=31092989" TargetMode="External"/><Relationship Id="rId8059" Type="http://schemas.openxmlformats.org/officeDocument/2006/relationships/hyperlink" Target="http://online.zakon.kz/Document/?doc_id=31025535" TargetMode="External"/><Relationship Id="rId85" Type="http://schemas.openxmlformats.org/officeDocument/2006/relationships/hyperlink" Target="http://online.zakon.kz/Document/?link_id=1004602441" TargetMode="External"/><Relationship Id="rId816" Type="http://schemas.openxmlformats.org/officeDocument/2006/relationships/hyperlink" Target="http://online.zakon.kz/Document/?doc_id=31570043" TargetMode="External"/><Relationship Id="rId1446" Type="http://schemas.openxmlformats.org/officeDocument/2006/relationships/hyperlink" Target="http://online.zakon.kz/Document/?doc_id=31408637" TargetMode="External"/><Relationship Id="rId1860" Type="http://schemas.openxmlformats.org/officeDocument/2006/relationships/hyperlink" Target="http://online.zakon.kz/Document/?doc_id=31038459" TargetMode="External"/><Relationship Id="rId2911" Type="http://schemas.openxmlformats.org/officeDocument/2006/relationships/hyperlink" Target="http://online.zakon.kz/Document/?doc_id=31038459" TargetMode="External"/><Relationship Id="rId7075" Type="http://schemas.openxmlformats.org/officeDocument/2006/relationships/hyperlink" Target="http://online.zakon.kz/Document/?doc_id=30104314" TargetMode="External"/><Relationship Id="rId1513" Type="http://schemas.openxmlformats.org/officeDocument/2006/relationships/hyperlink" Target="http://online.zakon.kz/Document/?doc_id=31311025" TargetMode="External"/><Relationship Id="rId4669" Type="http://schemas.openxmlformats.org/officeDocument/2006/relationships/hyperlink" Target="http://online.zakon.kz/Document/?doc_id=30565746" TargetMode="External"/><Relationship Id="rId8126" Type="http://schemas.openxmlformats.org/officeDocument/2006/relationships/hyperlink" Target="http://online.zakon.kz/Document/?doc_id=31635480" TargetMode="External"/><Relationship Id="rId3685" Type="http://schemas.openxmlformats.org/officeDocument/2006/relationships/hyperlink" Target="http://online.zakon.kz/Document/?doc_id=30482970" TargetMode="External"/><Relationship Id="rId4736" Type="http://schemas.openxmlformats.org/officeDocument/2006/relationships/hyperlink" Target="http://online.zakon.kz/Document/?doc_id=30519128" TargetMode="External"/><Relationship Id="rId6091" Type="http://schemas.openxmlformats.org/officeDocument/2006/relationships/hyperlink" Target="http://online.zakon.kz/Document/?doc_id=1049207" TargetMode="External"/><Relationship Id="rId7142" Type="http://schemas.openxmlformats.org/officeDocument/2006/relationships/hyperlink" Target="http://online.zakon.kz/Document/?doc_id=39924867" TargetMode="External"/><Relationship Id="rId2287" Type="http://schemas.openxmlformats.org/officeDocument/2006/relationships/hyperlink" Target="http://online.zakon.kz/Document/?doc_id=31326866" TargetMode="External"/><Relationship Id="rId3338" Type="http://schemas.openxmlformats.org/officeDocument/2006/relationships/hyperlink" Target="http://online.zakon.kz/Document/?doc_id=31313173" TargetMode="External"/><Relationship Id="rId3752" Type="http://schemas.openxmlformats.org/officeDocument/2006/relationships/hyperlink" Target="http://online.zakon.kz/Document/?doc_id=31313173" TargetMode="External"/><Relationship Id="rId7959" Type="http://schemas.openxmlformats.org/officeDocument/2006/relationships/hyperlink" Target="http://online.zakon.kz/Document/?doc_id=30847928" TargetMode="External"/><Relationship Id="rId259" Type="http://schemas.openxmlformats.org/officeDocument/2006/relationships/hyperlink" Target="http://online.zakon.kz/Document/?doc_id=31610064" TargetMode="External"/><Relationship Id="rId673" Type="http://schemas.openxmlformats.org/officeDocument/2006/relationships/hyperlink" Target="http://online.zakon.kz/Document/?doc_id=31482402" TargetMode="External"/><Relationship Id="rId2354" Type="http://schemas.openxmlformats.org/officeDocument/2006/relationships/hyperlink" Target="http://online.zakon.kz/Document/?doc_id=31355502" TargetMode="External"/><Relationship Id="rId3405" Type="http://schemas.openxmlformats.org/officeDocument/2006/relationships/hyperlink" Target="http://online.zakon.kz/Document/?doc_id=35596318" TargetMode="External"/><Relationship Id="rId4803" Type="http://schemas.openxmlformats.org/officeDocument/2006/relationships/hyperlink" Target="http://online.zakon.kz/Document/?doc_id=31213045" TargetMode="External"/><Relationship Id="rId326" Type="http://schemas.openxmlformats.org/officeDocument/2006/relationships/hyperlink" Target="http://online.zakon.kz/Document/?doc_id=30368925" TargetMode="External"/><Relationship Id="rId1370" Type="http://schemas.openxmlformats.org/officeDocument/2006/relationships/hyperlink" Target="http://online.zakon.kz/Document/?doc_id=31518781" TargetMode="External"/><Relationship Id="rId2007" Type="http://schemas.openxmlformats.org/officeDocument/2006/relationships/hyperlink" Target="http://online.zakon.kz/Document/?link_id=1004496505" TargetMode="External"/><Relationship Id="rId6975" Type="http://schemas.openxmlformats.org/officeDocument/2006/relationships/hyperlink" Target="http://online.zakon.kz/Document/?doc_id=31635480" TargetMode="External"/><Relationship Id="rId740" Type="http://schemas.openxmlformats.org/officeDocument/2006/relationships/hyperlink" Target="http://online.zakon.kz/Document/?doc_id=1003931" TargetMode="External"/><Relationship Id="rId1023" Type="http://schemas.openxmlformats.org/officeDocument/2006/relationships/hyperlink" Target="http://online.zakon.kz/Document/?doc_id=31482402" TargetMode="External"/><Relationship Id="rId2421" Type="http://schemas.openxmlformats.org/officeDocument/2006/relationships/hyperlink" Target="http://online.zakon.kz/Document/?doc_id=31243248" TargetMode="External"/><Relationship Id="rId4179" Type="http://schemas.openxmlformats.org/officeDocument/2006/relationships/hyperlink" Target="http://online.zakon.kz/Document/?doc_id=31038459" TargetMode="External"/><Relationship Id="rId5577" Type="http://schemas.openxmlformats.org/officeDocument/2006/relationships/hyperlink" Target="http://online.zakon.kz/Document/?doc_id=31635480" TargetMode="External"/><Relationship Id="rId5991" Type="http://schemas.openxmlformats.org/officeDocument/2006/relationships/hyperlink" Target="http://online.zakon.kz/Document/?doc_id=31637067" TargetMode="External"/><Relationship Id="rId6628" Type="http://schemas.openxmlformats.org/officeDocument/2006/relationships/hyperlink" Target="http://online.zakon.kz/Document/?doc_id=31661691" TargetMode="External"/><Relationship Id="rId8050" Type="http://schemas.openxmlformats.org/officeDocument/2006/relationships/hyperlink" Target="http://online.zakon.kz/Document/?doc_id=31637067" TargetMode="External"/><Relationship Id="rId4593" Type="http://schemas.openxmlformats.org/officeDocument/2006/relationships/hyperlink" Target="http://online.zakon.kz/Document/?doc_id=30776033" TargetMode="External"/><Relationship Id="rId5644" Type="http://schemas.openxmlformats.org/officeDocument/2006/relationships/hyperlink" Target="http://online.zakon.kz/Document/?doc_id=31311442" TargetMode="External"/><Relationship Id="rId3195" Type="http://schemas.openxmlformats.org/officeDocument/2006/relationships/hyperlink" Target="http://online.zakon.kz/Document/?doc_id=30519128" TargetMode="External"/><Relationship Id="rId4246" Type="http://schemas.openxmlformats.org/officeDocument/2006/relationships/hyperlink" Target="http://online.zakon.kz/Document/?doc_id=31114583" TargetMode="External"/><Relationship Id="rId4660" Type="http://schemas.openxmlformats.org/officeDocument/2006/relationships/hyperlink" Target="http://online.zakon.kz/Document/?doc_id=31311025" TargetMode="External"/><Relationship Id="rId5711" Type="http://schemas.openxmlformats.org/officeDocument/2006/relationships/hyperlink" Target="http://online.zakon.kz/Document/?doc_id=31482402" TargetMode="External"/><Relationship Id="rId3262" Type="http://schemas.openxmlformats.org/officeDocument/2006/relationships/hyperlink" Target="http://online.zakon.kz/Document/?doc_id=30447840" TargetMode="External"/><Relationship Id="rId4313" Type="http://schemas.openxmlformats.org/officeDocument/2006/relationships/hyperlink" Target="http://online.zakon.kz/Document/?doc_id=31092989" TargetMode="External"/><Relationship Id="rId7469" Type="http://schemas.openxmlformats.org/officeDocument/2006/relationships/hyperlink" Target="http://online.zakon.kz/Document/?link_id=1000582859" TargetMode="External"/><Relationship Id="rId7883" Type="http://schemas.openxmlformats.org/officeDocument/2006/relationships/hyperlink" Target="http://online.zakon.kz/Document/?doc_id=31626385" TargetMode="External"/><Relationship Id="rId183" Type="http://schemas.openxmlformats.org/officeDocument/2006/relationships/hyperlink" Target="http://online.zakon.kz/Document/?doc_id=31610064" TargetMode="External"/><Relationship Id="rId1907" Type="http://schemas.openxmlformats.org/officeDocument/2006/relationships/hyperlink" Target="http://online.zakon.kz/Document/?doc_id=31313173" TargetMode="External"/><Relationship Id="rId6485" Type="http://schemas.openxmlformats.org/officeDocument/2006/relationships/hyperlink" Target="http://online.zakon.kz/Document/?doc_id=31038459" TargetMode="External"/><Relationship Id="rId7536" Type="http://schemas.openxmlformats.org/officeDocument/2006/relationships/hyperlink" Target="http://online.zakon.kz/Document/?doc_id=31518781" TargetMode="External"/><Relationship Id="rId250" Type="http://schemas.openxmlformats.org/officeDocument/2006/relationships/hyperlink" Target="http://online.zakon.kz/Document/?doc_id=31625872" TargetMode="External"/><Relationship Id="rId5087" Type="http://schemas.openxmlformats.org/officeDocument/2006/relationships/hyperlink" Target="http://online.zakon.kz/Document/?doc_id=31311025" TargetMode="External"/><Relationship Id="rId6138" Type="http://schemas.openxmlformats.org/officeDocument/2006/relationships/hyperlink" Target="http://online.zakon.kz/Document/?doc_id=31111037" TargetMode="External"/><Relationship Id="rId7950" Type="http://schemas.openxmlformats.org/officeDocument/2006/relationships/hyperlink" Target="http://online.zakon.kz/Document/?doc_id=30520170" TargetMode="External"/><Relationship Id="rId5154" Type="http://schemas.openxmlformats.org/officeDocument/2006/relationships/hyperlink" Target="http://online.zakon.kz/Document/?doc_id=30618157" TargetMode="External"/><Relationship Id="rId6552" Type="http://schemas.openxmlformats.org/officeDocument/2006/relationships/hyperlink" Target="http://online.zakon.kz/Document/?doc_id=30618157" TargetMode="External"/><Relationship Id="rId7603" Type="http://schemas.openxmlformats.org/officeDocument/2006/relationships/hyperlink" Target="http://online.zakon.kz/Document/?doc_id=30863195" TargetMode="External"/><Relationship Id="rId1697" Type="http://schemas.openxmlformats.org/officeDocument/2006/relationships/hyperlink" Target="http://online.zakon.kz/Document/?doc_id=31038459" TargetMode="External"/><Relationship Id="rId2748" Type="http://schemas.openxmlformats.org/officeDocument/2006/relationships/hyperlink" Target="http://online.zakon.kz/Document/?doc_id=30519128" TargetMode="External"/><Relationship Id="rId6205" Type="http://schemas.openxmlformats.org/officeDocument/2006/relationships/hyperlink" Target="http://online.zakon.kz/Document/?doc_id=31313173" TargetMode="External"/><Relationship Id="rId1764" Type="http://schemas.openxmlformats.org/officeDocument/2006/relationships/hyperlink" Target="http://online.zakon.kz/Document/?doc_id=31092989" TargetMode="External"/><Relationship Id="rId2815" Type="http://schemas.openxmlformats.org/officeDocument/2006/relationships/hyperlink" Target="http://online.zakon.kz/Document/?doc_id=30005663" TargetMode="External"/><Relationship Id="rId4170" Type="http://schemas.openxmlformats.org/officeDocument/2006/relationships/hyperlink" Target="http://online.zakon.kz/Document/?doc_id=31039644" TargetMode="External"/><Relationship Id="rId5221" Type="http://schemas.openxmlformats.org/officeDocument/2006/relationships/hyperlink" Target="http://online.zakon.kz/Document/?doc_id=31632426" TargetMode="External"/><Relationship Id="rId56" Type="http://schemas.openxmlformats.org/officeDocument/2006/relationships/hyperlink" Target="http://online.zakon.kz/Document/?doc_id=31132432" TargetMode="External"/><Relationship Id="rId1417" Type="http://schemas.openxmlformats.org/officeDocument/2006/relationships/hyperlink" Target="http://online.zakon.kz/Document/?doc_id=39924867" TargetMode="External"/><Relationship Id="rId1831" Type="http://schemas.openxmlformats.org/officeDocument/2006/relationships/hyperlink" Target="http://online.zakon.kz/Document/?link_id=1004509362" TargetMode="External"/><Relationship Id="rId4987" Type="http://schemas.openxmlformats.org/officeDocument/2006/relationships/hyperlink" Target="http://online.zakon.kz/Document/?doc_id=31481968" TargetMode="External"/><Relationship Id="rId7393" Type="http://schemas.openxmlformats.org/officeDocument/2006/relationships/hyperlink" Target="http://online.zakon.kz/Document/?doc_id=31311025" TargetMode="External"/><Relationship Id="rId3589" Type="http://schemas.openxmlformats.org/officeDocument/2006/relationships/hyperlink" Target="http://online.zakon.kz/Document/?doc_id=31092989" TargetMode="External"/><Relationship Id="rId7046" Type="http://schemas.openxmlformats.org/officeDocument/2006/relationships/hyperlink" Target="http://online.zakon.kz/Document/?doc_id=31637067" TargetMode="External"/><Relationship Id="rId7460" Type="http://schemas.openxmlformats.org/officeDocument/2006/relationships/hyperlink" Target="http://online.zakon.kz/Document/?doc_id=1001007000" TargetMode="External"/><Relationship Id="rId6062" Type="http://schemas.openxmlformats.org/officeDocument/2006/relationships/hyperlink" Target="http://online.zakon.kz/Document/?doc_id=31313173" TargetMode="External"/><Relationship Id="rId7113" Type="http://schemas.openxmlformats.org/officeDocument/2006/relationships/hyperlink" Target="http://online.zakon.kz/Document/?doc_id=31110631" TargetMode="External"/><Relationship Id="rId577" Type="http://schemas.openxmlformats.org/officeDocument/2006/relationships/hyperlink" Target="http://online.zakon.kz/Document/?doc_id=30834906" TargetMode="External"/><Relationship Id="rId2258" Type="http://schemas.openxmlformats.org/officeDocument/2006/relationships/hyperlink" Target="http://online.zakon.kz/Document/?doc_id=31408637" TargetMode="External"/><Relationship Id="rId3656" Type="http://schemas.openxmlformats.org/officeDocument/2006/relationships/hyperlink" Target="http://online.zakon.kz/Document/?doc_id=31637067" TargetMode="External"/><Relationship Id="rId4707" Type="http://schemas.openxmlformats.org/officeDocument/2006/relationships/hyperlink" Target="http://online.zakon.kz/Document/?doc_id=31311025" TargetMode="External"/><Relationship Id="rId991" Type="http://schemas.openxmlformats.org/officeDocument/2006/relationships/hyperlink" Target="http://online.zakon.kz/Document/?doc_id=30381446" TargetMode="External"/><Relationship Id="rId2672" Type="http://schemas.openxmlformats.org/officeDocument/2006/relationships/hyperlink" Target="http://online.zakon.kz/Document/?doc_id=30481615" TargetMode="External"/><Relationship Id="rId3309" Type="http://schemas.openxmlformats.org/officeDocument/2006/relationships/hyperlink" Target="http://online.zakon.kz/Document/?doc_id=30565746" TargetMode="External"/><Relationship Id="rId3723" Type="http://schemas.openxmlformats.org/officeDocument/2006/relationships/hyperlink" Target="http://online.zakon.kz/Document/?doc_id=30519128" TargetMode="External"/><Relationship Id="rId6879" Type="http://schemas.openxmlformats.org/officeDocument/2006/relationships/hyperlink" Target="http://online.zakon.kz/Document/?doc_id=31311025" TargetMode="External"/><Relationship Id="rId644" Type="http://schemas.openxmlformats.org/officeDocument/2006/relationships/hyperlink" Target="http://online.zakon.kz/Document/?doc_id=31311025" TargetMode="External"/><Relationship Id="rId1274" Type="http://schemas.openxmlformats.org/officeDocument/2006/relationships/hyperlink" Target="http://online.zakon.kz/Document/?doc_id=31481968" TargetMode="External"/><Relationship Id="rId2325" Type="http://schemas.openxmlformats.org/officeDocument/2006/relationships/hyperlink" Target="http://online.zakon.kz/Document/?doc_id=30916424" TargetMode="External"/><Relationship Id="rId5895" Type="http://schemas.openxmlformats.org/officeDocument/2006/relationships/hyperlink" Target="http://online.zakon.kz/Document/?doc_id=31114711" TargetMode="External"/><Relationship Id="rId6946" Type="http://schemas.openxmlformats.org/officeDocument/2006/relationships/hyperlink" Target="http://online.zakon.kz/Document/?doc_id=31609276" TargetMode="External"/><Relationship Id="rId711" Type="http://schemas.openxmlformats.org/officeDocument/2006/relationships/hyperlink" Target="http://online.zakon.kz/Document/?doc_id=30519128" TargetMode="External"/><Relationship Id="rId1341" Type="http://schemas.openxmlformats.org/officeDocument/2006/relationships/hyperlink" Target="http://online.zakon.kz/Document/?doc_id=31481968" TargetMode="External"/><Relationship Id="rId4497" Type="http://schemas.openxmlformats.org/officeDocument/2006/relationships/hyperlink" Target="http://online.zakon.kz/Document/?doc_id=31491334" TargetMode="External"/><Relationship Id="rId5548" Type="http://schemas.openxmlformats.org/officeDocument/2006/relationships/hyperlink" Target="http://online.zakon.kz/Document/?doc_id=31635480" TargetMode="External"/><Relationship Id="rId5962" Type="http://schemas.openxmlformats.org/officeDocument/2006/relationships/hyperlink" Target="http://online.zakon.kz/Document/?doc_id=30520170" TargetMode="External"/><Relationship Id="rId3099" Type="http://schemas.openxmlformats.org/officeDocument/2006/relationships/hyperlink" Target="http://online.zakon.kz/Document/?doc_id=31092989" TargetMode="External"/><Relationship Id="rId4564" Type="http://schemas.openxmlformats.org/officeDocument/2006/relationships/hyperlink" Target="http://online.zakon.kz/Document/?doc_id=31568534" TargetMode="External"/><Relationship Id="rId5615" Type="http://schemas.openxmlformats.org/officeDocument/2006/relationships/hyperlink" Target="http://online.zakon.kz/Document/?doc_id=30452664" TargetMode="External"/><Relationship Id="rId8021" Type="http://schemas.openxmlformats.org/officeDocument/2006/relationships/hyperlink" Target="http://online.zakon.kz/Document/?doc_id=30520170" TargetMode="External"/><Relationship Id="rId3166" Type="http://schemas.openxmlformats.org/officeDocument/2006/relationships/hyperlink" Target="http://online.zakon.kz/Document/?doc_id=35596318" TargetMode="External"/><Relationship Id="rId3580" Type="http://schemas.openxmlformats.org/officeDocument/2006/relationships/hyperlink" Target="http://online.zakon.kz/Document/?doc_id=31371655" TargetMode="External"/><Relationship Id="rId4217" Type="http://schemas.openxmlformats.org/officeDocument/2006/relationships/hyperlink" Target="http://online.zakon.kz/Document/?link_id=1004442955" TargetMode="External"/><Relationship Id="rId2182" Type="http://schemas.openxmlformats.org/officeDocument/2006/relationships/hyperlink" Target="http://online.zakon.kz/Document/?doc_id=31326916" TargetMode="External"/><Relationship Id="rId3233" Type="http://schemas.openxmlformats.org/officeDocument/2006/relationships/hyperlink" Target="http://online.zakon.kz/Document/?doc_id=30776033" TargetMode="External"/><Relationship Id="rId4631" Type="http://schemas.openxmlformats.org/officeDocument/2006/relationships/hyperlink" Target="http://online.zakon.kz/Document/?doc_id=30567816" TargetMode="External"/><Relationship Id="rId6389" Type="http://schemas.openxmlformats.org/officeDocument/2006/relationships/hyperlink" Target="http://online.zakon.kz/Document/?doc_id=1026672" TargetMode="External"/><Relationship Id="rId7787" Type="http://schemas.openxmlformats.org/officeDocument/2006/relationships/hyperlink" Target="http://online.zakon.kz/Document/?doc_id=30618149" TargetMode="External"/><Relationship Id="rId154" Type="http://schemas.openxmlformats.org/officeDocument/2006/relationships/hyperlink" Target="http://online.zakon.kz/Document/?doc_id=31092989" TargetMode="External"/><Relationship Id="rId7854" Type="http://schemas.openxmlformats.org/officeDocument/2006/relationships/hyperlink" Target="http://online.zakon.kz/Document/?doc_id=31548165" TargetMode="External"/><Relationship Id="rId2999" Type="http://schemas.openxmlformats.org/officeDocument/2006/relationships/hyperlink" Target="http://online.zakon.kz/Document/?doc_id=31483944" TargetMode="External"/><Relationship Id="rId3300" Type="http://schemas.openxmlformats.org/officeDocument/2006/relationships/hyperlink" Target="http://online.zakon.kz/Document/?doc_id=30776033" TargetMode="External"/><Relationship Id="rId6456" Type="http://schemas.openxmlformats.org/officeDocument/2006/relationships/hyperlink" Target="http://online.zakon.kz/Document/?doc_id=31637067" TargetMode="External"/><Relationship Id="rId6870" Type="http://schemas.openxmlformats.org/officeDocument/2006/relationships/hyperlink" Target="http://online.zakon.kz/Document/?link_id=1001970763" TargetMode="External"/><Relationship Id="rId7507" Type="http://schemas.openxmlformats.org/officeDocument/2006/relationships/hyperlink" Target="http://online.zakon.kz/Document/?doc_id=31635480" TargetMode="External"/><Relationship Id="rId7921" Type="http://schemas.openxmlformats.org/officeDocument/2006/relationships/hyperlink" Target="http://online.zakon.kz/Document/?doc_id=31038459" TargetMode="External"/><Relationship Id="rId221" Type="http://schemas.openxmlformats.org/officeDocument/2006/relationships/hyperlink" Target="http://online.zakon.kz/Document/?doc_id=31311025" TargetMode="External"/><Relationship Id="rId5058" Type="http://schemas.openxmlformats.org/officeDocument/2006/relationships/hyperlink" Target="http://online.zakon.kz/Document/?doc_id=30567816" TargetMode="External"/><Relationship Id="rId5472" Type="http://schemas.openxmlformats.org/officeDocument/2006/relationships/hyperlink" Target="http://online.zakon.kz/Document/?link_id=1001656544" TargetMode="External"/><Relationship Id="rId6109" Type="http://schemas.openxmlformats.org/officeDocument/2006/relationships/hyperlink" Target="http://online.zakon.kz/Document/?doc_id=1026672" TargetMode="External"/><Relationship Id="rId6523" Type="http://schemas.openxmlformats.org/officeDocument/2006/relationships/hyperlink" Target="http://online.zakon.kz/Document/?doc_id=30776033" TargetMode="External"/><Relationship Id="rId1668" Type="http://schemas.openxmlformats.org/officeDocument/2006/relationships/hyperlink" Target="http://online.zakon.kz/Document/?doc_id=1035552" TargetMode="External"/><Relationship Id="rId2719" Type="http://schemas.openxmlformats.org/officeDocument/2006/relationships/hyperlink" Target="http://online.zakon.kz/Document/?doc_id=31657775" TargetMode="External"/><Relationship Id="rId4074" Type="http://schemas.openxmlformats.org/officeDocument/2006/relationships/hyperlink" Target="http://online.zakon.kz/Document/?doc_id=30776033" TargetMode="External"/><Relationship Id="rId5125" Type="http://schemas.openxmlformats.org/officeDocument/2006/relationships/hyperlink" Target="http://online.zakon.kz/Document/?doc_id=31481968" TargetMode="External"/><Relationship Id="rId3090" Type="http://schemas.openxmlformats.org/officeDocument/2006/relationships/hyperlink" Target="http://online.zakon.kz/Document/?doc_id=30519128" TargetMode="External"/><Relationship Id="rId4141" Type="http://schemas.openxmlformats.org/officeDocument/2006/relationships/hyperlink" Target="http://online.zakon.kz/Document/?doc_id=31450153" TargetMode="External"/><Relationship Id="rId7297" Type="http://schemas.openxmlformats.org/officeDocument/2006/relationships/hyperlink" Target="http://online.zakon.kz/Document/?doc_id=31626243" TargetMode="External"/><Relationship Id="rId1735" Type="http://schemas.openxmlformats.org/officeDocument/2006/relationships/hyperlink" Target="http://online.zakon.kz/Document/?doc_id=31481968" TargetMode="External"/><Relationship Id="rId7364" Type="http://schemas.openxmlformats.org/officeDocument/2006/relationships/hyperlink" Target="http://online.zakon.kz/Document/?doc_id=30821946" TargetMode="External"/><Relationship Id="rId27" Type="http://schemas.openxmlformats.org/officeDocument/2006/relationships/hyperlink" Target="http://online.zakon.kz/Document/?doc_id=31414161" TargetMode="External"/><Relationship Id="rId1802" Type="http://schemas.openxmlformats.org/officeDocument/2006/relationships/hyperlink" Target="http://online.zakon.kz/Document/?doc_id=31311025" TargetMode="External"/><Relationship Id="rId4958" Type="http://schemas.openxmlformats.org/officeDocument/2006/relationships/hyperlink" Target="http://online.zakon.kz/Document/?doc_id=31635480" TargetMode="External"/><Relationship Id="rId7017" Type="http://schemas.openxmlformats.org/officeDocument/2006/relationships/hyperlink" Target="http://online.zakon.kz/Document/?doc_id=31311025" TargetMode="External"/><Relationship Id="rId3974" Type="http://schemas.openxmlformats.org/officeDocument/2006/relationships/hyperlink" Target="http://online.zakon.kz/Document/?doc_id=30483603" TargetMode="External"/><Relationship Id="rId6380" Type="http://schemas.openxmlformats.org/officeDocument/2006/relationships/hyperlink" Target="http://online.zakon.kz/Document/?doc_id=31409319" TargetMode="External"/><Relationship Id="rId7431" Type="http://schemas.openxmlformats.org/officeDocument/2006/relationships/hyperlink" Target="http://online.zakon.kz/Document/?doc_id=31518781" TargetMode="External"/><Relationship Id="rId895" Type="http://schemas.openxmlformats.org/officeDocument/2006/relationships/hyperlink" Target="http://online.zakon.kz/Document/?doc_id=31637067" TargetMode="External"/><Relationship Id="rId2576" Type="http://schemas.openxmlformats.org/officeDocument/2006/relationships/hyperlink" Target="http://online.zakon.kz/Document/?doc_id=30520170" TargetMode="External"/><Relationship Id="rId2990" Type="http://schemas.openxmlformats.org/officeDocument/2006/relationships/hyperlink" Target="http://online.zakon.kz/Document/?doc_id=31092989" TargetMode="External"/><Relationship Id="rId3627" Type="http://schemas.openxmlformats.org/officeDocument/2006/relationships/hyperlink" Target="http://online.zakon.kz/Document/?doc_id=31635480" TargetMode="External"/><Relationship Id="rId6033" Type="http://schemas.openxmlformats.org/officeDocument/2006/relationships/hyperlink" Target="http://online.zakon.kz/Document/?doc_id=31481968" TargetMode="External"/><Relationship Id="rId548" Type="http://schemas.openxmlformats.org/officeDocument/2006/relationships/hyperlink" Target="http://online.zakon.kz/Document/?doc_id=31661691" TargetMode="External"/><Relationship Id="rId962" Type="http://schemas.openxmlformats.org/officeDocument/2006/relationships/hyperlink" Target="http://online.zakon.kz/Document/?doc_id=31038459" TargetMode="External"/><Relationship Id="rId1178" Type="http://schemas.openxmlformats.org/officeDocument/2006/relationships/hyperlink" Target="http://online.zakon.kz/Document/?doc_id=31610064" TargetMode="External"/><Relationship Id="rId1592" Type="http://schemas.openxmlformats.org/officeDocument/2006/relationships/hyperlink" Target="http://online.zakon.kz/Document/?doc_id=31645319" TargetMode="External"/><Relationship Id="rId2229" Type="http://schemas.openxmlformats.org/officeDocument/2006/relationships/hyperlink" Target="http://online.zakon.kz/Document/?doc_id=1026672" TargetMode="External"/><Relationship Id="rId2643" Type="http://schemas.openxmlformats.org/officeDocument/2006/relationships/hyperlink" Target="http://online.zakon.kz/Document/?doc_id=30927376" TargetMode="External"/><Relationship Id="rId5799" Type="http://schemas.openxmlformats.org/officeDocument/2006/relationships/hyperlink" Target="http://online.zakon.kz/Document/?doc_id=31637067" TargetMode="External"/><Relationship Id="rId6100" Type="http://schemas.openxmlformats.org/officeDocument/2006/relationships/hyperlink" Target="http://online.zakon.kz/Document/?doc_id=31311025" TargetMode="External"/><Relationship Id="rId615" Type="http://schemas.openxmlformats.org/officeDocument/2006/relationships/hyperlink" Target="http://online.zakon.kz/Document/?doc_id=31482402" TargetMode="External"/><Relationship Id="rId1245" Type="http://schemas.openxmlformats.org/officeDocument/2006/relationships/hyperlink" Target="http://online.zakon.kz/Document/?doc_id=30776033" TargetMode="External"/><Relationship Id="rId8272" Type="http://schemas.openxmlformats.org/officeDocument/2006/relationships/hyperlink" Target="http://online.zakon.kz/Document/?doc_id=30367517" TargetMode="External"/><Relationship Id="rId1312" Type="http://schemas.openxmlformats.org/officeDocument/2006/relationships/hyperlink" Target="http://online.zakon.kz/Document/?doc_id=30092011" TargetMode="External"/><Relationship Id="rId2710" Type="http://schemas.openxmlformats.org/officeDocument/2006/relationships/hyperlink" Target="http://online.zakon.kz/Document/?doc_id=31410888" TargetMode="External"/><Relationship Id="rId4468" Type="http://schemas.openxmlformats.org/officeDocument/2006/relationships/hyperlink" Target="http://online.zakon.kz/Document/?doc_id=30776033" TargetMode="External"/><Relationship Id="rId5866" Type="http://schemas.openxmlformats.org/officeDocument/2006/relationships/hyperlink" Target="http://online.zakon.kz/Document/?doc_id=31111037" TargetMode="External"/><Relationship Id="rId6917" Type="http://schemas.openxmlformats.org/officeDocument/2006/relationships/hyperlink" Target="http://online.zakon.kz/Document/?doc_id=31661691" TargetMode="External"/><Relationship Id="rId4882" Type="http://schemas.openxmlformats.org/officeDocument/2006/relationships/hyperlink" Target="http://online.zakon.kz/Document/?doc_id=31490893" TargetMode="External"/><Relationship Id="rId5519" Type="http://schemas.openxmlformats.org/officeDocument/2006/relationships/hyperlink" Target="http://online.zakon.kz/Document/?doc_id=31313173" TargetMode="External"/><Relationship Id="rId5933" Type="http://schemas.openxmlformats.org/officeDocument/2006/relationships/hyperlink" Target="http://online.zakon.kz/Document/?doc_id=31636763" TargetMode="External"/><Relationship Id="rId2086" Type="http://schemas.openxmlformats.org/officeDocument/2006/relationships/hyperlink" Target="http://online.zakon.kz/Document/?doc_id=30858507" TargetMode="External"/><Relationship Id="rId3484" Type="http://schemas.openxmlformats.org/officeDocument/2006/relationships/hyperlink" Target="http://online.zakon.kz/Document/?doc_id=1026672" TargetMode="External"/><Relationship Id="rId4535" Type="http://schemas.openxmlformats.org/officeDocument/2006/relationships/hyperlink" Target="http://online.zakon.kz/Document/?doc_id=31311025" TargetMode="External"/><Relationship Id="rId3137" Type="http://schemas.openxmlformats.org/officeDocument/2006/relationships/hyperlink" Target="http://online.zakon.kz/Document/?doc_id=31092989" TargetMode="External"/><Relationship Id="rId3551" Type="http://schemas.openxmlformats.org/officeDocument/2006/relationships/hyperlink" Target="http://online.zakon.kz/Document/?doc_id=30389861" TargetMode="External"/><Relationship Id="rId4602" Type="http://schemas.openxmlformats.org/officeDocument/2006/relationships/hyperlink" Target="http://online.zakon.kz/Document/?doc_id=30777947" TargetMode="External"/><Relationship Id="rId7758" Type="http://schemas.openxmlformats.org/officeDocument/2006/relationships/hyperlink" Target="http://online.zakon.kz/Document/?doc_id=31575852" TargetMode="External"/><Relationship Id="rId472" Type="http://schemas.openxmlformats.org/officeDocument/2006/relationships/hyperlink" Target="http://online.zakon.kz/Document/?doc_id=30520170" TargetMode="External"/><Relationship Id="rId2153" Type="http://schemas.openxmlformats.org/officeDocument/2006/relationships/hyperlink" Target="http://online.zakon.kz/Document/?doc_id=31134496" TargetMode="External"/><Relationship Id="rId3204" Type="http://schemas.openxmlformats.org/officeDocument/2006/relationships/hyperlink" Target="http://online.zakon.kz/Document/?doc_id=1013880" TargetMode="External"/><Relationship Id="rId6774" Type="http://schemas.openxmlformats.org/officeDocument/2006/relationships/hyperlink" Target="http://online.zakon.kz/Document/?doc_id=30519128" TargetMode="External"/><Relationship Id="rId7825" Type="http://schemas.openxmlformats.org/officeDocument/2006/relationships/hyperlink" Target="http://online.zakon.kz/Document/?doc_id=31635480" TargetMode="External"/><Relationship Id="rId125" Type="http://schemas.openxmlformats.org/officeDocument/2006/relationships/hyperlink" Target="http://online.zakon.kz/Document/?doc_id=31481968" TargetMode="External"/><Relationship Id="rId2220" Type="http://schemas.openxmlformats.org/officeDocument/2006/relationships/hyperlink" Target="http://online.zakon.kz/Document/?doc_id=30520170" TargetMode="External"/><Relationship Id="rId5376" Type="http://schemas.openxmlformats.org/officeDocument/2006/relationships/hyperlink" Target="http://online.zakon.kz/Document/?doc_id=30962326" TargetMode="External"/><Relationship Id="rId5790" Type="http://schemas.openxmlformats.org/officeDocument/2006/relationships/hyperlink" Target="http://online.zakon.kz/Document/?doc_id=31481968" TargetMode="External"/><Relationship Id="rId6427" Type="http://schemas.openxmlformats.org/officeDocument/2006/relationships/hyperlink" Target="http://online.zakon.kz/Document/?doc_id=31482402" TargetMode="External"/><Relationship Id="rId4392" Type="http://schemas.openxmlformats.org/officeDocument/2006/relationships/hyperlink" Target="http://online.zakon.kz/Document/?doc_id=31635480" TargetMode="External"/><Relationship Id="rId5029" Type="http://schemas.openxmlformats.org/officeDocument/2006/relationships/hyperlink" Target="http://online.zakon.kz/Document/?doc_id=30520170" TargetMode="External"/><Relationship Id="rId5443" Type="http://schemas.openxmlformats.org/officeDocument/2006/relationships/hyperlink" Target="http://online.zakon.kz/Document/?link_id=1003805677" TargetMode="External"/><Relationship Id="rId6841" Type="http://schemas.openxmlformats.org/officeDocument/2006/relationships/hyperlink" Target="http://online.zakon.kz/Document/?link_id=1002100693" TargetMode="External"/><Relationship Id="rId1986" Type="http://schemas.openxmlformats.org/officeDocument/2006/relationships/hyperlink" Target="http://online.zakon.kz/Document/?doc_id=30437499" TargetMode="External"/><Relationship Id="rId4045" Type="http://schemas.openxmlformats.org/officeDocument/2006/relationships/hyperlink" Target="http://online.zakon.kz/Document/?doc_id=31038459" TargetMode="External"/><Relationship Id="rId1639" Type="http://schemas.openxmlformats.org/officeDocument/2006/relationships/hyperlink" Target="http://online.zakon.kz/Document/?doc_id=31637067" TargetMode="External"/><Relationship Id="rId3061" Type="http://schemas.openxmlformats.org/officeDocument/2006/relationships/hyperlink" Target="http://online.zakon.kz/Document/?doc_id=31092989" TargetMode="External"/><Relationship Id="rId5510" Type="http://schemas.openxmlformats.org/officeDocument/2006/relationships/hyperlink" Target="http://online.zakon.kz/Document/?doc_id=35374731" TargetMode="External"/><Relationship Id="rId1706" Type="http://schemas.openxmlformats.org/officeDocument/2006/relationships/hyperlink" Target="http://online.zakon.kz/Document/?doc_id=31092989" TargetMode="External"/><Relationship Id="rId4112" Type="http://schemas.openxmlformats.org/officeDocument/2006/relationships/hyperlink" Target="http://online.zakon.kz/Document/?doc_id=31313173" TargetMode="External"/><Relationship Id="rId7268" Type="http://schemas.openxmlformats.org/officeDocument/2006/relationships/hyperlink" Target="http://online.zakon.kz/Document/?doc_id=31038459" TargetMode="External"/><Relationship Id="rId7682" Type="http://schemas.openxmlformats.org/officeDocument/2006/relationships/hyperlink" Target="http://online.zakon.kz/Document/?doc_id=31548557" TargetMode="External"/><Relationship Id="rId8319" Type="http://schemas.openxmlformats.org/officeDocument/2006/relationships/hyperlink" Target="http://online.zakon.kz/Document/?doc_id=30519128" TargetMode="External"/><Relationship Id="rId3878" Type="http://schemas.openxmlformats.org/officeDocument/2006/relationships/hyperlink" Target="http://online.zakon.kz/Document/?doc_id=30776033" TargetMode="External"/><Relationship Id="rId4929" Type="http://schemas.openxmlformats.org/officeDocument/2006/relationships/hyperlink" Target="http://online.zakon.kz/Document/?doc_id=31038459" TargetMode="External"/><Relationship Id="rId6284" Type="http://schemas.openxmlformats.org/officeDocument/2006/relationships/hyperlink" Target="http://online.zakon.kz/Document/?doc_id=31482402" TargetMode="External"/><Relationship Id="rId7335" Type="http://schemas.openxmlformats.org/officeDocument/2006/relationships/hyperlink" Target="http://online.zakon.kz/Document/?doc_id=30964664" TargetMode="External"/><Relationship Id="rId799" Type="http://schemas.openxmlformats.org/officeDocument/2006/relationships/hyperlink" Target="http://online.zakon.kz/Document/?doc_id=31482402" TargetMode="External"/><Relationship Id="rId2894" Type="http://schemas.openxmlformats.org/officeDocument/2006/relationships/hyperlink" Target="http://online.zakon.kz/Document/?doc_id=31038459" TargetMode="External"/><Relationship Id="rId6351" Type="http://schemas.openxmlformats.org/officeDocument/2006/relationships/hyperlink" Target="http://online.zakon.kz/Document/?doc_id=30384558" TargetMode="External"/><Relationship Id="rId7402" Type="http://schemas.openxmlformats.org/officeDocument/2006/relationships/hyperlink" Target="http://online.zakon.kz/Document/?doc_id=30777947" TargetMode="External"/><Relationship Id="rId866" Type="http://schemas.openxmlformats.org/officeDocument/2006/relationships/hyperlink" Target="http://online.zakon.kz/Document/?doc_id=30815565" TargetMode="External"/><Relationship Id="rId1496" Type="http://schemas.openxmlformats.org/officeDocument/2006/relationships/hyperlink" Target="http://online.zakon.kz/Document/?doc_id=31313173" TargetMode="External"/><Relationship Id="rId2547" Type="http://schemas.openxmlformats.org/officeDocument/2006/relationships/hyperlink" Target="http://online.zakon.kz/Document/?doc_id=30520170" TargetMode="External"/><Relationship Id="rId3945" Type="http://schemas.openxmlformats.org/officeDocument/2006/relationships/hyperlink" Target="http://online.zakon.kz/Document/?link_id=1003479851" TargetMode="External"/><Relationship Id="rId6004" Type="http://schemas.openxmlformats.org/officeDocument/2006/relationships/hyperlink" Target="http://online.zakon.kz/Document/?doc_id=31313173" TargetMode="External"/><Relationship Id="rId519" Type="http://schemas.openxmlformats.org/officeDocument/2006/relationships/hyperlink" Target="http://online.zakon.kz/Document/?doc_id=31092989" TargetMode="External"/><Relationship Id="rId1149" Type="http://schemas.openxmlformats.org/officeDocument/2006/relationships/hyperlink" Target="http://online.zakon.kz/Document/?doc_id=31038459" TargetMode="External"/><Relationship Id="rId2961" Type="http://schemas.openxmlformats.org/officeDocument/2006/relationships/hyperlink" Target="http://online.zakon.kz/Document/?doc_id=31038459" TargetMode="External"/><Relationship Id="rId5020" Type="http://schemas.openxmlformats.org/officeDocument/2006/relationships/hyperlink" Target="http://online.zakon.kz/Document/?doc_id=30657289" TargetMode="External"/><Relationship Id="rId8176" Type="http://schemas.openxmlformats.org/officeDocument/2006/relationships/hyperlink" Target="http://online.zakon.kz/Document/?doc_id=30776033" TargetMode="External"/><Relationship Id="rId933" Type="http://schemas.openxmlformats.org/officeDocument/2006/relationships/hyperlink" Target="http://online.zakon.kz/Document/?doc_id=31637067" TargetMode="External"/><Relationship Id="rId1563" Type="http://schemas.openxmlformats.org/officeDocument/2006/relationships/hyperlink" Target="http://online.zakon.kz/Document/?doc_id=39924867" TargetMode="External"/><Relationship Id="rId2614" Type="http://schemas.openxmlformats.org/officeDocument/2006/relationships/hyperlink" Target="http://online.zakon.kz/Document/?doc_id=31637067" TargetMode="External"/><Relationship Id="rId7192" Type="http://schemas.openxmlformats.org/officeDocument/2006/relationships/hyperlink" Target="http://online.zakon.kz/Document/?doc_id=31092989" TargetMode="External"/><Relationship Id="rId1216" Type="http://schemas.openxmlformats.org/officeDocument/2006/relationships/hyperlink" Target="http://online.zakon.kz/Document/?doc_id=30795441" TargetMode="External"/><Relationship Id="rId1630" Type="http://schemas.openxmlformats.org/officeDocument/2006/relationships/hyperlink" Target="http://online.zakon.kz/Document/?doc_id=31637067" TargetMode="External"/><Relationship Id="rId4786" Type="http://schemas.openxmlformats.org/officeDocument/2006/relationships/hyperlink" Target="http://online.zakon.kz/Document/?doc_id=31227305" TargetMode="External"/><Relationship Id="rId5837" Type="http://schemas.openxmlformats.org/officeDocument/2006/relationships/hyperlink" Target="http://online.zakon.kz/Document/?doc_id=31230569" TargetMode="External"/><Relationship Id="rId8243" Type="http://schemas.openxmlformats.org/officeDocument/2006/relationships/hyperlink" Target="http://online.zakon.kz/Document/?doc_id=30519128" TargetMode="External"/><Relationship Id="rId3388" Type="http://schemas.openxmlformats.org/officeDocument/2006/relationships/hyperlink" Target="http://online.zakon.kz/Document/?doc_id=31092989" TargetMode="External"/><Relationship Id="rId4439" Type="http://schemas.openxmlformats.org/officeDocument/2006/relationships/hyperlink" Target="http://online.zakon.kz/Document/?doc_id=30777947" TargetMode="External"/><Relationship Id="rId4853" Type="http://schemas.openxmlformats.org/officeDocument/2006/relationships/hyperlink" Target="http://online.zakon.kz/Document/?doc_id=31056064" TargetMode="External"/><Relationship Id="rId5904" Type="http://schemas.openxmlformats.org/officeDocument/2006/relationships/hyperlink" Target="http://online.zakon.kz/Document/?doc_id=1049207" TargetMode="External"/><Relationship Id="rId8310" Type="http://schemas.openxmlformats.org/officeDocument/2006/relationships/hyperlink" Target="http://online.zakon.kz/Document/?doc_id=30449190" TargetMode="External"/><Relationship Id="rId3455" Type="http://schemas.openxmlformats.org/officeDocument/2006/relationships/hyperlink" Target="http://online.zakon.kz/Document/?link_id=1001705214" TargetMode="External"/><Relationship Id="rId4506" Type="http://schemas.openxmlformats.org/officeDocument/2006/relationships/hyperlink" Target="http://online.zakon.kz/Document/?doc_id=31066908" TargetMode="External"/><Relationship Id="rId376" Type="http://schemas.openxmlformats.org/officeDocument/2006/relationships/hyperlink" Target="http://online.zakon.kz/Document/?doc_id=1013880" TargetMode="External"/><Relationship Id="rId790" Type="http://schemas.openxmlformats.org/officeDocument/2006/relationships/hyperlink" Target="http://online.zakon.kz/Document/?doc_id=30092011" TargetMode="External"/><Relationship Id="rId2057" Type="http://schemas.openxmlformats.org/officeDocument/2006/relationships/hyperlink" Target="http://online.zakon.kz/Document/?doc_id=31092989" TargetMode="External"/><Relationship Id="rId2471" Type="http://schemas.openxmlformats.org/officeDocument/2006/relationships/hyperlink" Target="http://online.zakon.kz/Document/?link_id=1004453987" TargetMode="External"/><Relationship Id="rId3108" Type="http://schemas.openxmlformats.org/officeDocument/2006/relationships/hyperlink" Target="http://online.zakon.kz/Document/?doc_id=30384393" TargetMode="External"/><Relationship Id="rId3522" Type="http://schemas.openxmlformats.org/officeDocument/2006/relationships/hyperlink" Target="http://online.zakon.kz/Document/?doc_id=30367517" TargetMode="External"/><Relationship Id="rId4920" Type="http://schemas.openxmlformats.org/officeDocument/2006/relationships/hyperlink" Target="http://online.zakon.kz/Document/?doc_id=31038087" TargetMode="External"/><Relationship Id="rId6678" Type="http://schemas.openxmlformats.org/officeDocument/2006/relationships/hyperlink" Target="http://online.zakon.kz/Document/?doc_id=31092989" TargetMode="External"/><Relationship Id="rId7729" Type="http://schemas.openxmlformats.org/officeDocument/2006/relationships/hyperlink" Target="http://online.zakon.kz/Document/?doc_id=31672566" TargetMode="External"/><Relationship Id="rId443" Type="http://schemas.openxmlformats.org/officeDocument/2006/relationships/hyperlink" Target="http://online.zakon.kz/Document/?doc_id=30381446" TargetMode="External"/><Relationship Id="rId1073" Type="http://schemas.openxmlformats.org/officeDocument/2006/relationships/hyperlink" Target="http://online.zakon.kz/Document/?doc_id=31637067" TargetMode="External"/><Relationship Id="rId2124" Type="http://schemas.openxmlformats.org/officeDocument/2006/relationships/hyperlink" Target="http://online.zakon.kz/Document/?doc_id=31481024" TargetMode="External"/><Relationship Id="rId1140" Type="http://schemas.openxmlformats.org/officeDocument/2006/relationships/hyperlink" Target="http://online.zakon.kz/Document/?doc_id=31661691" TargetMode="External"/><Relationship Id="rId4296" Type="http://schemas.openxmlformats.org/officeDocument/2006/relationships/hyperlink" Target="http://online.zakon.kz/Document/?doc_id=31635480" TargetMode="External"/><Relationship Id="rId5694" Type="http://schemas.openxmlformats.org/officeDocument/2006/relationships/hyperlink" Target="http://online.zakon.kz/Document/?doc_id=31414161" TargetMode="External"/><Relationship Id="rId6745" Type="http://schemas.openxmlformats.org/officeDocument/2006/relationships/hyperlink" Target="http://online.zakon.kz/Document/?doc_id=30924458" TargetMode="External"/><Relationship Id="rId510" Type="http://schemas.openxmlformats.org/officeDocument/2006/relationships/hyperlink" Target="http://online.zakon.kz/Document/?doc_id=30519128" TargetMode="External"/><Relationship Id="rId5347" Type="http://schemas.openxmlformats.org/officeDocument/2006/relationships/hyperlink" Target="http://online.zakon.kz/Document/?doc_id=31311025" TargetMode="External"/><Relationship Id="rId5761" Type="http://schemas.openxmlformats.org/officeDocument/2006/relationships/hyperlink" Target="http://online.zakon.kz/Document/?doc_id=30520170" TargetMode="External"/><Relationship Id="rId6812" Type="http://schemas.openxmlformats.org/officeDocument/2006/relationships/hyperlink" Target="http://online.zakon.kz/Document/?doc_id=30776033" TargetMode="External"/><Relationship Id="rId1957" Type="http://schemas.openxmlformats.org/officeDocument/2006/relationships/hyperlink" Target="http://online.zakon.kz/Document/?doc_id=31635480" TargetMode="External"/><Relationship Id="rId4363" Type="http://schemas.openxmlformats.org/officeDocument/2006/relationships/hyperlink" Target="http://online.zakon.kz/Document/?doc_id=31635480" TargetMode="External"/><Relationship Id="rId5414" Type="http://schemas.openxmlformats.org/officeDocument/2006/relationships/hyperlink" Target="http://online.zakon.kz/Document/?doc_id=30384558" TargetMode="External"/><Relationship Id="rId4016" Type="http://schemas.openxmlformats.org/officeDocument/2006/relationships/hyperlink" Target="http://online.zakon.kz/Document/?doc_id=30863195" TargetMode="External"/><Relationship Id="rId4430" Type="http://schemas.openxmlformats.org/officeDocument/2006/relationships/hyperlink" Target="http://online.zakon.kz/Document/?doc_id=30776033" TargetMode="External"/><Relationship Id="rId7586" Type="http://schemas.openxmlformats.org/officeDocument/2006/relationships/hyperlink" Target="http://online.zakon.kz/Document/?doc_id=31313173" TargetMode="External"/><Relationship Id="rId3032" Type="http://schemas.openxmlformats.org/officeDocument/2006/relationships/hyperlink" Target="http://online.zakon.kz/Document/?doc_id=31402780" TargetMode="External"/><Relationship Id="rId6188" Type="http://schemas.openxmlformats.org/officeDocument/2006/relationships/hyperlink" Target="http://online.zakon.kz/Document/?doc_id=31482402" TargetMode="External"/><Relationship Id="rId7239" Type="http://schemas.openxmlformats.org/officeDocument/2006/relationships/hyperlink" Target="http://online.zakon.kz/Document/?doc_id=31311025" TargetMode="External"/><Relationship Id="rId7653" Type="http://schemas.openxmlformats.org/officeDocument/2006/relationships/hyperlink" Target="http://online.zakon.kz/Document/?doc_id=31311025" TargetMode="External"/><Relationship Id="rId6255" Type="http://schemas.openxmlformats.org/officeDocument/2006/relationships/hyperlink" Target="http://online.zakon.kz/Document/?doc_id=30519128" TargetMode="External"/><Relationship Id="rId7306" Type="http://schemas.openxmlformats.org/officeDocument/2006/relationships/hyperlink" Target="http://online.zakon.kz/Document/?doc_id=30777947" TargetMode="External"/><Relationship Id="rId2798" Type="http://schemas.openxmlformats.org/officeDocument/2006/relationships/hyperlink" Target="http://online.zakon.kz/Document/?doc_id=31038459" TargetMode="External"/><Relationship Id="rId3849" Type="http://schemas.openxmlformats.org/officeDocument/2006/relationships/hyperlink" Target="http://online.zakon.kz/Document/?doc_id=30443284" TargetMode="External"/><Relationship Id="rId5271" Type="http://schemas.openxmlformats.org/officeDocument/2006/relationships/hyperlink" Target="http://online.zakon.kz/Document/?link_id=1004555362" TargetMode="External"/><Relationship Id="rId7720" Type="http://schemas.openxmlformats.org/officeDocument/2006/relationships/hyperlink" Target="http://online.zakon.kz/Document/?doc_id=30776033" TargetMode="External"/><Relationship Id="rId2865" Type="http://schemas.openxmlformats.org/officeDocument/2006/relationships/hyperlink" Target="http://online.zakon.kz/Document/?doc_id=31038459" TargetMode="External"/><Relationship Id="rId3916" Type="http://schemas.openxmlformats.org/officeDocument/2006/relationships/hyperlink" Target="http://online.zakon.kz/Document/?doc_id=31313173" TargetMode="External"/><Relationship Id="rId6322" Type="http://schemas.openxmlformats.org/officeDocument/2006/relationships/hyperlink" Target="http://online.zakon.kz/Document/?doc_id=31481968" TargetMode="External"/><Relationship Id="rId837" Type="http://schemas.openxmlformats.org/officeDocument/2006/relationships/hyperlink" Target="http://online.zakon.kz/Document/?doc_id=30092011" TargetMode="External"/><Relationship Id="rId1467" Type="http://schemas.openxmlformats.org/officeDocument/2006/relationships/hyperlink" Target="http://online.zakon.kz/Document/?doc_id=1003931" TargetMode="External"/><Relationship Id="rId1881" Type="http://schemas.openxmlformats.org/officeDocument/2006/relationships/hyperlink" Target="http://online.zakon.kz/Document/?doc_id=1007658" TargetMode="External"/><Relationship Id="rId2518" Type="http://schemas.openxmlformats.org/officeDocument/2006/relationships/hyperlink" Target="http://online.zakon.kz/Document/?doc_id=31092989" TargetMode="External"/><Relationship Id="rId2932" Type="http://schemas.openxmlformats.org/officeDocument/2006/relationships/hyperlink" Target="http://online.zakon.kz/Document/?doc_id=31637067" TargetMode="External"/><Relationship Id="rId904" Type="http://schemas.openxmlformats.org/officeDocument/2006/relationships/hyperlink" Target="http://online.zakon.kz/Document/?doc_id=31038459" TargetMode="External"/><Relationship Id="rId1534" Type="http://schemas.openxmlformats.org/officeDocument/2006/relationships/hyperlink" Target="http://online.zakon.kz/Document/?doc_id=31481968" TargetMode="External"/><Relationship Id="rId7096" Type="http://schemas.openxmlformats.org/officeDocument/2006/relationships/hyperlink" Target="http://online.zakon.kz/Document/?doc_id=31313173" TargetMode="External"/><Relationship Id="rId8147" Type="http://schemas.openxmlformats.org/officeDocument/2006/relationships/hyperlink" Target="http://online.zakon.kz/Document/?doc_id=30520170" TargetMode="External"/><Relationship Id="rId1601" Type="http://schemas.openxmlformats.org/officeDocument/2006/relationships/hyperlink" Target="http://online.zakon.kz/Document/?link_id=1003713903" TargetMode="External"/><Relationship Id="rId4757" Type="http://schemas.openxmlformats.org/officeDocument/2006/relationships/hyperlink" Target="http://online.zakon.kz/Document/?doc_id=31645623" TargetMode="External"/><Relationship Id="rId7163" Type="http://schemas.openxmlformats.org/officeDocument/2006/relationships/hyperlink" Target="http://online.zakon.kz/Document/?doc_id=30770874" TargetMode="External"/><Relationship Id="rId8214" Type="http://schemas.openxmlformats.org/officeDocument/2006/relationships/hyperlink" Target="http://online.zakon.kz/Document/?doc_id=31670096" TargetMode="External"/><Relationship Id="rId3359" Type="http://schemas.openxmlformats.org/officeDocument/2006/relationships/hyperlink" Target="http://online.zakon.kz/Document/?doc_id=31311025" TargetMode="External"/><Relationship Id="rId5808" Type="http://schemas.openxmlformats.org/officeDocument/2006/relationships/hyperlink" Target="http://online.zakon.kz/Document/?doc_id=30520170" TargetMode="External"/><Relationship Id="rId7230" Type="http://schemas.openxmlformats.org/officeDocument/2006/relationships/hyperlink" Target="http://online.zakon.kz/Document/?doc_id=31039644" TargetMode="External"/><Relationship Id="rId694" Type="http://schemas.openxmlformats.org/officeDocument/2006/relationships/hyperlink" Target="http://online.zakon.kz/Document/?doc_id=30381446" TargetMode="External"/><Relationship Id="rId2375" Type="http://schemas.openxmlformats.org/officeDocument/2006/relationships/hyperlink" Target="http://online.zakon.kz/Document/?doc_id=1026672" TargetMode="External"/><Relationship Id="rId3773" Type="http://schemas.openxmlformats.org/officeDocument/2006/relationships/hyperlink" Target="http://online.zakon.kz/Document/?doc_id=31069832" TargetMode="External"/><Relationship Id="rId4824" Type="http://schemas.openxmlformats.org/officeDocument/2006/relationships/hyperlink" Target="http://online.zakon.kz/Document/?doc_id=31313173" TargetMode="External"/><Relationship Id="rId347" Type="http://schemas.openxmlformats.org/officeDocument/2006/relationships/hyperlink" Target="http://online.zakon.kz/Document/?doc_id=31575252" TargetMode="External"/><Relationship Id="rId2028" Type="http://schemas.openxmlformats.org/officeDocument/2006/relationships/hyperlink" Target="http://online.zakon.kz/Document/?doc_id=31635480" TargetMode="External"/><Relationship Id="rId3426" Type="http://schemas.openxmlformats.org/officeDocument/2006/relationships/hyperlink" Target="http://online.zakon.kz/Document/?doc_id=30777947" TargetMode="External"/><Relationship Id="rId3840" Type="http://schemas.openxmlformats.org/officeDocument/2006/relationships/hyperlink" Target="http://online.zakon.kz/Document/?doc_id=31038459" TargetMode="External"/><Relationship Id="rId6996" Type="http://schemas.openxmlformats.org/officeDocument/2006/relationships/hyperlink" Target="http://online.zakon.kz/Document/?doc_id=31482402" TargetMode="External"/><Relationship Id="rId761" Type="http://schemas.openxmlformats.org/officeDocument/2006/relationships/hyperlink" Target="http://online.zakon.kz/Document/?doc_id=31416668" TargetMode="External"/><Relationship Id="rId1391" Type="http://schemas.openxmlformats.org/officeDocument/2006/relationships/hyperlink" Target="http://online.zakon.kz/Document/?doc_id=31548683" TargetMode="External"/><Relationship Id="rId2442" Type="http://schemas.openxmlformats.org/officeDocument/2006/relationships/hyperlink" Target="http://online.zakon.kz/Document/?doc_id=31635480" TargetMode="External"/><Relationship Id="rId5598" Type="http://schemas.openxmlformats.org/officeDocument/2006/relationships/hyperlink" Target="http://online.zakon.kz/Document/?doc_id=31635480" TargetMode="External"/><Relationship Id="rId6649" Type="http://schemas.openxmlformats.org/officeDocument/2006/relationships/hyperlink" Target="http://online.zakon.kz/Document/?doc_id=30776033" TargetMode="External"/><Relationship Id="rId414" Type="http://schemas.openxmlformats.org/officeDocument/2006/relationships/hyperlink" Target="http://online.zakon.kz/Document/?doc_id=31070126" TargetMode="External"/><Relationship Id="rId1044" Type="http://schemas.openxmlformats.org/officeDocument/2006/relationships/hyperlink" Target="http://online.zakon.kz/Document/?doc_id=31313173" TargetMode="External"/><Relationship Id="rId5665" Type="http://schemas.openxmlformats.org/officeDocument/2006/relationships/hyperlink" Target="http://online.zakon.kz/Document/?doc_id=30455695" TargetMode="External"/><Relationship Id="rId6716" Type="http://schemas.openxmlformats.org/officeDocument/2006/relationships/hyperlink" Target="http://online.zakon.kz/Document/?doc_id=30618149" TargetMode="External"/><Relationship Id="rId8071" Type="http://schemas.openxmlformats.org/officeDocument/2006/relationships/hyperlink" Target="http://online.zakon.kz/Document/?doc_id=31039644" TargetMode="External"/><Relationship Id="rId1111" Type="http://schemas.openxmlformats.org/officeDocument/2006/relationships/hyperlink" Target="http://online.zakon.kz/Document/?doc_id=31637067" TargetMode="External"/><Relationship Id="rId4267" Type="http://schemas.openxmlformats.org/officeDocument/2006/relationships/hyperlink" Target="http://online.zakon.kz/Document/?doc_id=31213970" TargetMode="External"/><Relationship Id="rId4681" Type="http://schemas.openxmlformats.org/officeDocument/2006/relationships/hyperlink" Target="http://online.zakon.kz/Document/?doc_id=30770874" TargetMode="External"/><Relationship Id="rId5318" Type="http://schemas.openxmlformats.org/officeDocument/2006/relationships/hyperlink" Target="http://online.zakon.kz/Document/?doc_id=31039644" TargetMode="External"/><Relationship Id="rId5732" Type="http://schemas.openxmlformats.org/officeDocument/2006/relationships/hyperlink" Target="http://online.zakon.kz/Document/?doc_id=31313173" TargetMode="External"/><Relationship Id="rId3283" Type="http://schemas.openxmlformats.org/officeDocument/2006/relationships/hyperlink" Target="http://online.zakon.kz/Document/?doc_id=31112410" TargetMode="External"/><Relationship Id="rId4334" Type="http://schemas.openxmlformats.org/officeDocument/2006/relationships/hyperlink" Target="http://online.zakon.kz/Document/?doc_id=31025535" TargetMode="External"/><Relationship Id="rId1928" Type="http://schemas.openxmlformats.org/officeDocument/2006/relationships/hyperlink" Target="http://online.zakon.kz/Document/?doc_id=30519128" TargetMode="External"/><Relationship Id="rId3350" Type="http://schemas.openxmlformats.org/officeDocument/2006/relationships/hyperlink" Target="http://online.zakon.kz/Document/?doc_id=30863195" TargetMode="External"/><Relationship Id="rId271" Type="http://schemas.openxmlformats.org/officeDocument/2006/relationships/hyperlink" Target="http://online.zakon.kz/Document/?doc_id=30776033" TargetMode="External"/><Relationship Id="rId3003" Type="http://schemas.openxmlformats.org/officeDocument/2006/relationships/hyperlink" Target="http://online.zakon.kz/Document/?doc_id=31092989" TargetMode="External"/><Relationship Id="rId4401" Type="http://schemas.openxmlformats.org/officeDocument/2006/relationships/hyperlink" Target="http://online.zakon.kz/Document/?doc_id=31327503" TargetMode="External"/><Relationship Id="rId6159" Type="http://schemas.openxmlformats.org/officeDocument/2006/relationships/hyperlink" Target="http://online.zakon.kz/Document/?doc_id=31111037" TargetMode="External"/><Relationship Id="rId7557" Type="http://schemas.openxmlformats.org/officeDocument/2006/relationships/hyperlink" Target="http://online.zakon.kz/Document/?doc_id=31637067" TargetMode="External"/><Relationship Id="rId7971" Type="http://schemas.openxmlformats.org/officeDocument/2006/relationships/hyperlink" Target="http://online.zakon.kz/Document/?doc_id=30520170" TargetMode="External"/><Relationship Id="rId6573" Type="http://schemas.openxmlformats.org/officeDocument/2006/relationships/hyperlink" Target="http://online.zakon.kz/Document/?doc_id=31313173" TargetMode="External"/><Relationship Id="rId7624" Type="http://schemas.openxmlformats.org/officeDocument/2006/relationships/hyperlink" Target="http://online.zakon.kz/Document/?doc_id=31494466" TargetMode="External"/><Relationship Id="rId2769" Type="http://schemas.openxmlformats.org/officeDocument/2006/relationships/hyperlink" Target="http://online.zakon.kz/Document/?doc_id=31313173" TargetMode="External"/><Relationship Id="rId5175" Type="http://schemas.openxmlformats.org/officeDocument/2006/relationships/hyperlink" Target="http://online.zakon.kz/Document/?doc_id=31482402" TargetMode="External"/><Relationship Id="rId6226" Type="http://schemas.openxmlformats.org/officeDocument/2006/relationships/hyperlink" Target="http://online.zakon.kz/Document/?doc_id=31311025" TargetMode="External"/><Relationship Id="rId6640" Type="http://schemas.openxmlformats.org/officeDocument/2006/relationships/hyperlink" Target="http://online.zakon.kz/Document/?doc_id=31018768" TargetMode="External"/><Relationship Id="rId1785" Type="http://schemas.openxmlformats.org/officeDocument/2006/relationships/hyperlink" Target="http://online.zakon.kz/Document/?doc_id=31633288" TargetMode="External"/><Relationship Id="rId2836" Type="http://schemas.openxmlformats.org/officeDocument/2006/relationships/hyperlink" Target="http://online.zakon.kz/Document/?doc_id=31092989" TargetMode="External"/><Relationship Id="rId4191" Type="http://schemas.openxmlformats.org/officeDocument/2006/relationships/hyperlink" Target="http://online.zakon.kz/Document/?doc_id=31406641" TargetMode="External"/><Relationship Id="rId5242" Type="http://schemas.openxmlformats.org/officeDocument/2006/relationships/hyperlink" Target="http://online.zakon.kz/Document/?doc_id=30565746" TargetMode="External"/><Relationship Id="rId77" Type="http://schemas.openxmlformats.org/officeDocument/2006/relationships/hyperlink" Target="http://online.zakon.kz/Document/?doc_id=31574901" TargetMode="External"/><Relationship Id="rId808" Type="http://schemas.openxmlformats.org/officeDocument/2006/relationships/hyperlink" Target="http://online.zakon.kz/Document/?link_id=1003604248" TargetMode="External"/><Relationship Id="rId1438" Type="http://schemas.openxmlformats.org/officeDocument/2006/relationships/hyperlink" Target="http://online.zakon.kz/Document/?doc_id=30567816" TargetMode="External"/><Relationship Id="rId1852" Type="http://schemas.openxmlformats.org/officeDocument/2006/relationships/hyperlink" Target="http://online.zakon.kz/Document/?doc_id=30367517" TargetMode="External"/><Relationship Id="rId2903" Type="http://schemas.openxmlformats.org/officeDocument/2006/relationships/hyperlink" Target="http://online.zakon.kz/Document/?doc_id=30920238" TargetMode="External"/><Relationship Id="rId7067" Type="http://schemas.openxmlformats.org/officeDocument/2006/relationships/hyperlink" Target="http://online.zakon.kz/Document/?link_id=1003805919" TargetMode="External"/><Relationship Id="rId7481" Type="http://schemas.openxmlformats.org/officeDocument/2006/relationships/hyperlink" Target="http://online.zakon.kz/Document/?doc_id=30777947" TargetMode="External"/><Relationship Id="rId8118" Type="http://schemas.openxmlformats.org/officeDocument/2006/relationships/hyperlink" Target="http://online.zakon.kz/Document/?doc_id=31025535" TargetMode="External"/><Relationship Id="rId1505" Type="http://schemas.openxmlformats.org/officeDocument/2006/relationships/hyperlink" Target="http://online.zakon.kz/Document/?doc_id=30586242" TargetMode="External"/><Relationship Id="rId6083" Type="http://schemas.openxmlformats.org/officeDocument/2006/relationships/hyperlink" Target="http://online.zakon.kz/Document/?doc_id=30384393" TargetMode="External"/><Relationship Id="rId7134" Type="http://schemas.openxmlformats.org/officeDocument/2006/relationships/hyperlink" Target="http://online.zakon.kz/Document/?doc_id=31637067" TargetMode="External"/><Relationship Id="rId3677" Type="http://schemas.openxmlformats.org/officeDocument/2006/relationships/hyperlink" Target="http://online.zakon.kz/Document/?doc_id=30520170" TargetMode="External"/><Relationship Id="rId4728" Type="http://schemas.openxmlformats.org/officeDocument/2006/relationships/hyperlink" Target="http://online.zakon.kz/Document/?doc_id=30519128" TargetMode="External"/><Relationship Id="rId598" Type="http://schemas.openxmlformats.org/officeDocument/2006/relationships/hyperlink" Target="http://online.zakon.kz/Document/?doc_id=31326745" TargetMode="External"/><Relationship Id="rId2279" Type="http://schemas.openxmlformats.org/officeDocument/2006/relationships/hyperlink" Target="http://online.zakon.kz/Document/?doc_id=31311025" TargetMode="External"/><Relationship Id="rId2693" Type="http://schemas.openxmlformats.org/officeDocument/2006/relationships/hyperlink" Target="http://online.zakon.kz/Document/?doc_id=31059251" TargetMode="External"/><Relationship Id="rId3744" Type="http://schemas.openxmlformats.org/officeDocument/2006/relationships/hyperlink" Target="http://online.zakon.kz/Document/?doc_id=31305760" TargetMode="External"/><Relationship Id="rId6150" Type="http://schemas.openxmlformats.org/officeDocument/2006/relationships/hyperlink" Target="http://online.zakon.kz/Document/?doc_id=31311025" TargetMode="External"/><Relationship Id="rId7201" Type="http://schemas.openxmlformats.org/officeDocument/2006/relationships/hyperlink" Target="http://online.zakon.kz/Document/?doc_id=30567816" TargetMode="External"/><Relationship Id="rId665" Type="http://schemas.openxmlformats.org/officeDocument/2006/relationships/hyperlink" Target="http://online.zakon.kz/Document/?doc_id=31061382" TargetMode="External"/><Relationship Id="rId1295" Type="http://schemas.openxmlformats.org/officeDocument/2006/relationships/hyperlink" Target="http://online.zakon.kz/Document/?doc_id=31092989" TargetMode="External"/><Relationship Id="rId2346" Type="http://schemas.openxmlformats.org/officeDocument/2006/relationships/hyperlink" Target="http://online.zakon.kz/Document/?doc_id=30605555" TargetMode="External"/><Relationship Id="rId2760" Type="http://schemas.openxmlformats.org/officeDocument/2006/relationships/hyperlink" Target="http://online.zakon.kz/Document/?doc_id=30414583" TargetMode="External"/><Relationship Id="rId3811" Type="http://schemas.openxmlformats.org/officeDocument/2006/relationships/hyperlink" Target="http://online.zakon.kz/Document/?doc_id=31038459" TargetMode="External"/><Relationship Id="rId6967" Type="http://schemas.openxmlformats.org/officeDocument/2006/relationships/hyperlink" Target="http://online.zakon.kz/Document/?doc_id=31637067" TargetMode="External"/><Relationship Id="rId318" Type="http://schemas.openxmlformats.org/officeDocument/2006/relationships/hyperlink" Target="http://online.zakon.kz/Document/?doc_id=31548165" TargetMode="External"/><Relationship Id="rId732" Type="http://schemas.openxmlformats.org/officeDocument/2006/relationships/hyperlink" Target="http://online.zakon.kz/Document/?doc_id=31326750" TargetMode="External"/><Relationship Id="rId1362" Type="http://schemas.openxmlformats.org/officeDocument/2006/relationships/hyperlink" Target="http://online.zakon.kz/Document/?doc_id=30367517" TargetMode="External"/><Relationship Id="rId2413" Type="http://schemas.openxmlformats.org/officeDocument/2006/relationships/hyperlink" Target="http://online.zakon.kz/Document/?doc_id=31635480" TargetMode="External"/><Relationship Id="rId5569" Type="http://schemas.openxmlformats.org/officeDocument/2006/relationships/hyperlink" Target="http://online.zakon.kz/Document/?doc_id=31038459" TargetMode="External"/><Relationship Id="rId1015" Type="http://schemas.openxmlformats.org/officeDocument/2006/relationships/hyperlink" Target="http://online.zakon.kz/Document/?doc_id=31661691" TargetMode="External"/><Relationship Id="rId4585" Type="http://schemas.openxmlformats.org/officeDocument/2006/relationships/hyperlink" Target="http://online.zakon.kz/Document/?doc_id=30776033" TargetMode="External"/><Relationship Id="rId5983" Type="http://schemas.openxmlformats.org/officeDocument/2006/relationships/hyperlink" Target="http://online.zakon.kz/Document/?doc_id=1026672" TargetMode="External"/><Relationship Id="rId8042" Type="http://schemas.openxmlformats.org/officeDocument/2006/relationships/hyperlink" Target="http://online.zakon.kz/Document/?doc_id=31637067" TargetMode="External"/><Relationship Id="rId3187" Type="http://schemas.openxmlformats.org/officeDocument/2006/relationships/hyperlink" Target="http://online.zakon.kz/Document/?doc_id=31637067" TargetMode="External"/><Relationship Id="rId4238" Type="http://schemas.openxmlformats.org/officeDocument/2006/relationships/hyperlink" Target="http://online.zakon.kz/Document/?doc_id=31637067" TargetMode="External"/><Relationship Id="rId5636" Type="http://schemas.openxmlformats.org/officeDocument/2006/relationships/hyperlink" Target="http://online.zakon.kz/Document/?doc_id=31637067" TargetMode="External"/><Relationship Id="rId4652" Type="http://schemas.openxmlformats.org/officeDocument/2006/relationships/hyperlink" Target="http://online.zakon.kz/Document/?doc_id=31311025" TargetMode="External"/><Relationship Id="rId5703" Type="http://schemas.openxmlformats.org/officeDocument/2006/relationships/hyperlink" Target="http://online.zakon.kz/Document/?doc_id=31483944" TargetMode="External"/><Relationship Id="rId175" Type="http://schemas.openxmlformats.org/officeDocument/2006/relationships/hyperlink" Target="http://online.zakon.kz/Document/?doc_id=31490683" TargetMode="External"/><Relationship Id="rId3254" Type="http://schemas.openxmlformats.org/officeDocument/2006/relationships/hyperlink" Target="http://online.zakon.kz/Document/?doc_id=31570043" TargetMode="External"/><Relationship Id="rId4305" Type="http://schemas.openxmlformats.org/officeDocument/2006/relationships/hyperlink" Target="http://online.zakon.kz/Document/?doc_id=31038459" TargetMode="External"/><Relationship Id="rId7875" Type="http://schemas.openxmlformats.org/officeDocument/2006/relationships/hyperlink" Target="http://online.zakon.kz/Document/?doc_id=30448496" TargetMode="External"/><Relationship Id="rId2270" Type="http://schemas.openxmlformats.org/officeDocument/2006/relationships/hyperlink" Target="http://online.zakon.kz/Document/?doc_id=31313173" TargetMode="External"/><Relationship Id="rId3321" Type="http://schemas.openxmlformats.org/officeDocument/2006/relationships/hyperlink" Target="http://online.zakon.kz/Document/?doc_id=31114583" TargetMode="External"/><Relationship Id="rId6477" Type="http://schemas.openxmlformats.org/officeDocument/2006/relationships/hyperlink" Target="http://online.zakon.kz/Document/?doc_id=31087321" TargetMode="External"/><Relationship Id="rId6891" Type="http://schemas.openxmlformats.org/officeDocument/2006/relationships/hyperlink" Target="http://online.zakon.kz/Document/?doc_id=31092989" TargetMode="External"/><Relationship Id="rId7528" Type="http://schemas.openxmlformats.org/officeDocument/2006/relationships/hyperlink" Target="http://online.zakon.kz/Document/?doc_id=31635480" TargetMode="External"/><Relationship Id="rId7942" Type="http://schemas.openxmlformats.org/officeDocument/2006/relationships/hyperlink" Target="http://online.zakon.kz/Document/?doc_id=30776033" TargetMode="External"/><Relationship Id="rId242" Type="http://schemas.openxmlformats.org/officeDocument/2006/relationships/hyperlink" Target="http://online.zakon.kz/Document/?doc_id=30519128" TargetMode="External"/><Relationship Id="rId5079" Type="http://schemas.openxmlformats.org/officeDocument/2006/relationships/hyperlink" Target="http://online.zakon.kz/Document/?doc_id=31038459" TargetMode="External"/><Relationship Id="rId5493" Type="http://schemas.openxmlformats.org/officeDocument/2006/relationships/hyperlink" Target="http://online.zakon.kz/Document/?doc_id=31408637" TargetMode="External"/><Relationship Id="rId6544" Type="http://schemas.openxmlformats.org/officeDocument/2006/relationships/hyperlink" Target="http://online.zakon.kz/Document/?doc_id=31092989" TargetMode="External"/><Relationship Id="rId1689" Type="http://schemas.openxmlformats.org/officeDocument/2006/relationships/hyperlink" Target="http://online.zakon.kz/Document/?doc_id=31092989" TargetMode="External"/><Relationship Id="rId4095" Type="http://schemas.openxmlformats.org/officeDocument/2006/relationships/hyperlink" Target="http://online.zakon.kz/Document/?doc_id=31635480" TargetMode="External"/><Relationship Id="rId5146" Type="http://schemas.openxmlformats.org/officeDocument/2006/relationships/hyperlink" Target="http://online.zakon.kz/Document/?doc_id=30567816" TargetMode="External"/><Relationship Id="rId5560" Type="http://schemas.openxmlformats.org/officeDocument/2006/relationships/hyperlink" Target="http://online.zakon.kz/Document/?doc_id=31635480" TargetMode="External"/><Relationship Id="rId4162" Type="http://schemas.openxmlformats.org/officeDocument/2006/relationships/hyperlink" Target="http://online.zakon.kz/Document/?doc_id=31635480" TargetMode="External"/><Relationship Id="rId5213" Type="http://schemas.openxmlformats.org/officeDocument/2006/relationships/hyperlink" Target="http://online.zakon.kz/Document/?doc_id=31632426" TargetMode="External"/><Relationship Id="rId6611" Type="http://schemas.openxmlformats.org/officeDocument/2006/relationships/hyperlink" Target="http://online.zakon.kz/Document/?doc_id=31661691" TargetMode="External"/><Relationship Id="rId1756" Type="http://schemas.openxmlformats.org/officeDocument/2006/relationships/hyperlink" Target="http://online.zakon.kz/Document/?doc_id=31638468" TargetMode="External"/><Relationship Id="rId2807" Type="http://schemas.openxmlformats.org/officeDocument/2006/relationships/hyperlink" Target="http://online.zakon.kz/Document/?doc_id=30519128" TargetMode="External"/><Relationship Id="rId48" Type="http://schemas.openxmlformats.org/officeDocument/2006/relationships/hyperlink" Target="http://online.zakon.kz/Document/?doc_id=31034833" TargetMode="External"/><Relationship Id="rId1409" Type="http://schemas.openxmlformats.org/officeDocument/2006/relationships/hyperlink" Target="http://online.zakon.kz/Document/?doc_id=31481968" TargetMode="External"/><Relationship Id="rId1823" Type="http://schemas.openxmlformats.org/officeDocument/2006/relationships/hyperlink" Target="http://online.zakon.kz/Document/?doc_id=31635480" TargetMode="External"/><Relationship Id="rId4979" Type="http://schemas.openxmlformats.org/officeDocument/2006/relationships/hyperlink" Target="http://online.zakon.kz/Document/?doc_id=30615965" TargetMode="External"/><Relationship Id="rId7385" Type="http://schemas.openxmlformats.org/officeDocument/2006/relationships/hyperlink" Target="http://online.zakon.kz/Document/?doc_id=30551117" TargetMode="External"/><Relationship Id="rId3995" Type="http://schemas.openxmlformats.org/officeDocument/2006/relationships/hyperlink" Target="http://online.zakon.kz/Document/?doc_id=31038459" TargetMode="External"/><Relationship Id="rId7038" Type="http://schemas.openxmlformats.org/officeDocument/2006/relationships/hyperlink" Target="http://online.zakon.kz/Document/?doc_id=31313173" TargetMode="External"/><Relationship Id="rId7452" Type="http://schemas.openxmlformats.org/officeDocument/2006/relationships/hyperlink" Target="http://online.zakon.kz/Document/?doc_id=31038459" TargetMode="External"/><Relationship Id="rId2597" Type="http://schemas.openxmlformats.org/officeDocument/2006/relationships/hyperlink" Target="http://online.zakon.kz/Document/?doc_id=35596318" TargetMode="External"/><Relationship Id="rId3648" Type="http://schemas.openxmlformats.org/officeDocument/2006/relationships/hyperlink" Target="http://online.zakon.kz/Document/?doc_id=30482970" TargetMode="External"/><Relationship Id="rId6054" Type="http://schemas.openxmlformats.org/officeDocument/2006/relationships/hyperlink" Target="http://online.zakon.kz/Document/?doc_id=30449767" TargetMode="External"/><Relationship Id="rId7105" Type="http://schemas.openxmlformats.org/officeDocument/2006/relationships/hyperlink" Target="http://online.zakon.kz/Document/?doc_id=31635480" TargetMode="External"/><Relationship Id="rId569" Type="http://schemas.openxmlformats.org/officeDocument/2006/relationships/hyperlink" Target="http://online.zakon.kz/Document/?doc_id=31482402" TargetMode="External"/><Relationship Id="rId983" Type="http://schemas.openxmlformats.org/officeDocument/2006/relationships/hyperlink" Target="http://online.zakon.kz/Document/?doc_id=31637067" TargetMode="External"/><Relationship Id="rId1199" Type="http://schemas.openxmlformats.org/officeDocument/2006/relationships/hyperlink" Target="http://online.zakon.kz/Document/?doc_id=31326769" TargetMode="External"/><Relationship Id="rId2664" Type="http://schemas.openxmlformats.org/officeDocument/2006/relationships/hyperlink" Target="http://online.zakon.kz/Document/?doc_id=31038459" TargetMode="External"/><Relationship Id="rId5070" Type="http://schemas.openxmlformats.org/officeDocument/2006/relationships/hyperlink" Target="http://online.zakon.kz/Document/?doc_id=31635480" TargetMode="External"/><Relationship Id="rId6121" Type="http://schemas.openxmlformats.org/officeDocument/2006/relationships/hyperlink" Target="http://online.zakon.kz/Document/?doc_id=30448327" TargetMode="External"/><Relationship Id="rId636" Type="http://schemas.openxmlformats.org/officeDocument/2006/relationships/hyperlink" Target="http://online.zakon.kz/Document/?doc_id=31635480" TargetMode="External"/><Relationship Id="rId1266" Type="http://schemas.openxmlformats.org/officeDocument/2006/relationships/hyperlink" Target="http://online.zakon.kz/Document/?doc_id=30847933" TargetMode="External"/><Relationship Id="rId2317" Type="http://schemas.openxmlformats.org/officeDocument/2006/relationships/hyperlink" Target="http://online.zakon.kz/Document/?doc_id=31313173" TargetMode="External"/><Relationship Id="rId3715" Type="http://schemas.openxmlformats.org/officeDocument/2006/relationships/hyperlink" Target="http://online.zakon.kz/Document/?doc_id=31534981" TargetMode="External"/><Relationship Id="rId8293" Type="http://schemas.openxmlformats.org/officeDocument/2006/relationships/hyperlink" Target="http://online.zakon.kz/Document/?doc_id=30519128" TargetMode="External"/><Relationship Id="rId1680" Type="http://schemas.openxmlformats.org/officeDocument/2006/relationships/hyperlink" Target="http://online.zakon.kz/Document/?doc_id=30519128" TargetMode="External"/><Relationship Id="rId2731" Type="http://schemas.openxmlformats.org/officeDocument/2006/relationships/hyperlink" Target="http://online.zakon.kz/Document/?doc_id=31038459" TargetMode="External"/><Relationship Id="rId5887" Type="http://schemas.openxmlformats.org/officeDocument/2006/relationships/hyperlink" Target="http://online.zakon.kz/Document/?doc_id=31568534" TargetMode="External"/><Relationship Id="rId6938" Type="http://schemas.openxmlformats.org/officeDocument/2006/relationships/hyperlink" Target="http://online.zakon.kz/Document/?doc_id=31548557" TargetMode="External"/><Relationship Id="rId703" Type="http://schemas.openxmlformats.org/officeDocument/2006/relationships/hyperlink" Target="http://online.zakon.kz/Document/?doc_id=30519128" TargetMode="External"/><Relationship Id="rId1333" Type="http://schemas.openxmlformats.org/officeDocument/2006/relationships/hyperlink" Target="http://online.zakon.kz/Document/?doc_id=31313173" TargetMode="External"/><Relationship Id="rId4489" Type="http://schemas.openxmlformats.org/officeDocument/2006/relationships/hyperlink" Target="http://online.zakon.kz/Document/?doc_id=31568534" TargetMode="External"/><Relationship Id="rId5954" Type="http://schemas.openxmlformats.org/officeDocument/2006/relationships/hyperlink" Target="http://online.zakon.kz/Document/?doc_id=30407029" TargetMode="External"/><Relationship Id="rId1400" Type="http://schemas.openxmlformats.org/officeDocument/2006/relationships/hyperlink" Target="http://online.zakon.kz/Document/?doc_id=31574644" TargetMode="External"/><Relationship Id="rId4556" Type="http://schemas.openxmlformats.org/officeDocument/2006/relationships/hyperlink" Target="http://online.zakon.kz/Document/?doc_id=30776033" TargetMode="External"/><Relationship Id="rId4970" Type="http://schemas.openxmlformats.org/officeDocument/2006/relationships/hyperlink" Target="http://online.zakon.kz/Document/?doc_id=30384393" TargetMode="External"/><Relationship Id="rId5607" Type="http://schemas.openxmlformats.org/officeDocument/2006/relationships/hyperlink" Target="http://online.zakon.kz/Document/?doc_id=30777947" TargetMode="External"/><Relationship Id="rId8013" Type="http://schemas.openxmlformats.org/officeDocument/2006/relationships/hyperlink" Target="http://online.zakon.kz/Document/?doc_id=31635480" TargetMode="External"/><Relationship Id="rId3158" Type="http://schemas.openxmlformats.org/officeDocument/2006/relationships/hyperlink" Target="http://online.zakon.kz/Document/?doc_id=31092989" TargetMode="External"/><Relationship Id="rId3572" Type="http://schemas.openxmlformats.org/officeDocument/2006/relationships/hyperlink" Target="http://online.zakon.kz/Document/?doc_id=30520170" TargetMode="External"/><Relationship Id="rId4209" Type="http://schemas.openxmlformats.org/officeDocument/2006/relationships/hyperlink" Target="http://online.zakon.kz/Document/?doc_id=31311025" TargetMode="External"/><Relationship Id="rId4623" Type="http://schemas.openxmlformats.org/officeDocument/2006/relationships/hyperlink" Target="http://online.zakon.kz/Document/?doc_id=31676665" TargetMode="External"/><Relationship Id="rId7779" Type="http://schemas.openxmlformats.org/officeDocument/2006/relationships/hyperlink" Target="http://online.zakon.kz/Document/?doc_id=30428948" TargetMode="External"/><Relationship Id="rId493" Type="http://schemas.openxmlformats.org/officeDocument/2006/relationships/hyperlink" Target="http://online.zakon.kz/Document/?doc_id=30520170" TargetMode="External"/><Relationship Id="rId2174" Type="http://schemas.openxmlformats.org/officeDocument/2006/relationships/hyperlink" Target="http://online.zakon.kz/Document/?doc_id=31311025" TargetMode="External"/><Relationship Id="rId3225" Type="http://schemas.openxmlformats.org/officeDocument/2006/relationships/hyperlink" Target="http://online.zakon.kz/Document/?doc_id=30776033" TargetMode="External"/><Relationship Id="rId6795" Type="http://schemas.openxmlformats.org/officeDocument/2006/relationships/hyperlink" Target="http://online.zakon.kz/Document/?link_id=1001591196" TargetMode="External"/><Relationship Id="rId146" Type="http://schemas.openxmlformats.org/officeDocument/2006/relationships/hyperlink" Target="http://online.zakon.kz/Document/?doc_id=34885954" TargetMode="External"/><Relationship Id="rId560" Type="http://schemas.openxmlformats.org/officeDocument/2006/relationships/hyperlink" Target="http://online.zakon.kz/Document/?doc_id=31038459" TargetMode="External"/><Relationship Id="rId1190" Type="http://schemas.openxmlformats.org/officeDocument/2006/relationships/hyperlink" Target="http://online.zakon.kz/Document/?doc_id=30776033" TargetMode="External"/><Relationship Id="rId2241" Type="http://schemas.openxmlformats.org/officeDocument/2006/relationships/hyperlink" Target="http://online.zakon.kz/Document/?doc_id=30777947" TargetMode="External"/><Relationship Id="rId5397" Type="http://schemas.openxmlformats.org/officeDocument/2006/relationships/hyperlink" Target="http://online.zakon.kz/Document/?doc_id=30384558" TargetMode="External"/><Relationship Id="rId6448" Type="http://schemas.openxmlformats.org/officeDocument/2006/relationships/hyperlink" Target="http://online.zakon.kz/Document/?doc_id=31313173" TargetMode="External"/><Relationship Id="rId7846" Type="http://schemas.openxmlformats.org/officeDocument/2006/relationships/hyperlink" Target="http://online.zakon.kz/Document/?doc_id=30776033" TargetMode="External"/><Relationship Id="rId213" Type="http://schemas.openxmlformats.org/officeDocument/2006/relationships/hyperlink" Target="http://online.zakon.kz/Document/?doc_id=31645319" TargetMode="External"/><Relationship Id="rId6862" Type="http://schemas.openxmlformats.org/officeDocument/2006/relationships/hyperlink" Target="http://online.zakon.kz/Document/?doc_id=30519128" TargetMode="External"/><Relationship Id="rId7913" Type="http://schemas.openxmlformats.org/officeDocument/2006/relationships/hyperlink" Target="http://online.zakon.kz/Document/?doc_id=31038459" TargetMode="External"/><Relationship Id="rId4066" Type="http://schemas.openxmlformats.org/officeDocument/2006/relationships/hyperlink" Target="http://online.zakon.kz/Document/?doc_id=31092989" TargetMode="External"/><Relationship Id="rId5464" Type="http://schemas.openxmlformats.org/officeDocument/2006/relationships/hyperlink" Target="http://online.zakon.kz/Document/?doc_id=31676667" TargetMode="External"/><Relationship Id="rId6515" Type="http://schemas.openxmlformats.org/officeDocument/2006/relationships/hyperlink" Target="http://online.zakon.kz/Document/?doc_id=31066967" TargetMode="External"/><Relationship Id="rId4480" Type="http://schemas.openxmlformats.org/officeDocument/2006/relationships/hyperlink" Target="http://online.zakon.kz/Document/?doc_id=30777947" TargetMode="External"/><Relationship Id="rId5117" Type="http://schemas.openxmlformats.org/officeDocument/2006/relationships/hyperlink" Target="http://online.zakon.kz/Document/?doc_id=31637067" TargetMode="External"/><Relationship Id="rId5531" Type="http://schemas.openxmlformats.org/officeDocument/2006/relationships/hyperlink" Target="http://online.zakon.kz/Document/?doc_id=31635480" TargetMode="External"/><Relationship Id="rId1727" Type="http://schemas.openxmlformats.org/officeDocument/2006/relationships/hyperlink" Target="http://online.zakon.kz/Document/?doc_id=31092989" TargetMode="External"/><Relationship Id="rId3082" Type="http://schemas.openxmlformats.org/officeDocument/2006/relationships/hyperlink" Target="http://online.zakon.kz/Document/?doc_id=31025535" TargetMode="External"/><Relationship Id="rId4133" Type="http://schemas.openxmlformats.org/officeDocument/2006/relationships/hyperlink" Target="http://online.zakon.kz/Document/?doc_id=30919824" TargetMode="External"/><Relationship Id="rId7289" Type="http://schemas.openxmlformats.org/officeDocument/2006/relationships/hyperlink" Target="http://online.zakon.kz/Document/?doc_id=31405151" TargetMode="External"/><Relationship Id="rId19" Type="http://schemas.openxmlformats.org/officeDocument/2006/relationships/hyperlink" Target="http://online.zakon.kz/Document/?doc_id=37115572" TargetMode="External"/><Relationship Id="rId3899" Type="http://schemas.openxmlformats.org/officeDocument/2006/relationships/hyperlink" Target="http://online.zakon.kz/Document/?doc_id=30777947" TargetMode="External"/><Relationship Id="rId4200" Type="http://schemas.openxmlformats.org/officeDocument/2006/relationships/hyperlink" Target="http://online.zakon.kz/Document/?doc_id=31039644" TargetMode="External"/><Relationship Id="rId7356" Type="http://schemas.openxmlformats.org/officeDocument/2006/relationships/hyperlink" Target="http://online.zakon.kz/Document/?doc_id=30777947" TargetMode="External"/><Relationship Id="rId7770" Type="http://schemas.openxmlformats.org/officeDocument/2006/relationships/hyperlink" Target="http://online.zakon.kz/Document/?doc_id=31645319" TargetMode="External"/><Relationship Id="rId6372" Type="http://schemas.openxmlformats.org/officeDocument/2006/relationships/hyperlink" Target="http://online.zakon.kz/Document/?doc_id=31286621" TargetMode="External"/><Relationship Id="rId7009" Type="http://schemas.openxmlformats.org/officeDocument/2006/relationships/hyperlink" Target="http://online.zakon.kz/Document/?doc_id=31311025" TargetMode="External"/><Relationship Id="rId7423" Type="http://schemas.openxmlformats.org/officeDocument/2006/relationships/hyperlink" Target="http://online.zakon.kz/Document/?doc_id=30520170" TargetMode="External"/><Relationship Id="rId3966" Type="http://schemas.openxmlformats.org/officeDocument/2006/relationships/hyperlink" Target="http://online.zakon.kz/Document/?doc_id=30776033" TargetMode="External"/><Relationship Id="rId6025" Type="http://schemas.openxmlformats.org/officeDocument/2006/relationships/hyperlink" Target="http://online.zakon.kz/Document/?doc_id=1032420" TargetMode="External"/><Relationship Id="rId3" Type="http://schemas.openxmlformats.org/officeDocument/2006/relationships/settings" Target="settings.xml"/><Relationship Id="rId887" Type="http://schemas.openxmlformats.org/officeDocument/2006/relationships/hyperlink" Target="http://online.zakon.kz/Document/?doc_id=31025535" TargetMode="External"/><Relationship Id="rId2568" Type="http://schemas.openxmlformats.org/officeDocument/2006/relationships/hyperlink" Target="http://online.zakon.kz/Document/?doc_id=31038459" TargetMode="External"/><Relationship Id="rId2982" Type="http://schemas.openxmlformats.org/officeDocument/2006/relationships/hyperlink" Target="http://online.zakon.kz/Document/?doc_id=31092989" TargetMode="External"/><Relationship Id="rId3619" Type="http://schemas.openxmlformats.org/officeDocument/2006/relationships/hyperlink" Target="http://online.zakon.kz/Document/?doc_id=31635480" TargetMode="External"/><Relationship Id="rId5041" Type="http://schemas.openxmlformats.org/officeDocument/2006/relationships/hyperlink" Target="http://online.zakon.kz/Document/?link_id=1003511605" TargetMode="External"/><Relationship Id="rId8197" Type="http://schemas.openxmlformats.org/officeDocument/2006/relationships/hyperlink" Target="http://online.zakon.kz/Document/?doc_id=30526976" TargetMode="External"/><Relationship Id="rId954" Type="http://schemas.openxmlformats.org/officeDocument/2006/relationships/hyperlink" Target="http://online.zakon.kz/Document/?doc_id=31313173" TargetMode="External"/><Relationship Id="rId1584" Type="http://schemas.openxmlformats.org/officeDocument/2006/relationships/hyperlink" Target="http://online.zakon.kz/Document/?doc_id=31518957" TargetMode="External"/><Relationship Id="rId2635" Type="http://schemas.openxmlformats.org/officeDocument/2006/relationships/hyperlink" Target="http://online.zakon.kz/Document/?doc_id=31092989" TargetMode="External"/><Relationship Id="rId607" Type="http://schemas.openxmlformats.org/officeDocument/2006/relationships/hyperlink" Target="http://online.zakon.kz/Document/?doc_id=31635480" TargetMode="External"/><Relationship Id="rId1237" Type="http://schemas.openxmlformats.org/officeDocument/2006/relationships/hyperlink" Target="http://online.zakon.kz/Document/?doc_id=31482402" TargetMode="External"/><Relationship Id="rId1651" Type="http://schemas.openxmlformats.org/officeDocument/2006/relationships/hyperlink" Target="http://online.zakon.kz/Document/?doc_id=31416540" TargetMode="External"/><Relationship Id="rId2702" Type="http://schemas.openxmlformats.org/officeDocument/2006/relationships/hyperlink" Target="http://online.zakon.kz/Document/?doc_id=30519128" TargetMode="External"/><Relationship Id="rId5858" Type="http://schemas.openxmlformats.org/officeDocument/2006/relationships/hyperlink" Target="http://online.zakon.kz/Document/?doc_id=31034509" TargetMode="External"/><Relationship Id="rId6909" Type="http://schemas.openxmlformats.org/officeDocument/2006/relationships/hyperlink" Target="http://online.zakon.kz/Document/?doc_id=31038459" TargetMode="External"/><Relationship Id="rId8264" Type="http://schemas.openxmlformats.org/officeDocument/2006/relationships/hyperlink" Target="http://online.zakon.kz/Document/?doc_id=30818140" TargetMode="External"/><Relationship Id="rId1304" Type="http://schemas.openxmlformats.org/officeDocument/2006/relationships/hyperlink" Target="http://online.zakon.kz/Document/?doc_id=31311025" TargetMode="External"/><Relationship Id="rId4874" Type="http://schemas.openxmlformats.org/officeDocument/2006/relationships/hyperlink" Target="http://online.zakon.kz/Document/?doc_id=30520170" TargetMode="External"/><Relationship Id="rId7280" Type="http://schemas.openxmlformats.org/officeDocument/2006/relationships/hyperlink" Target="http://online.zakon.kz/Document/?doc_id=31637067" TargetMode="External"/><Relationship Id="rId8331" Type="http://schemas.openxmlformats.org/officeDocument/2006/relationships/footer" Target="footer2.xml"/><Relationship Id="rId3476" Type="http://schemas.openxmlformats.org/officeDocument/2006/relationships/hyperlink" Target="http://online.zakon.kz/Document/?doc_id=31656583" TargetMode="External"/><Relationship Id="rId4527" Type="http://schemas.openxmlformats.org/officeDocument/2006/relationships/hyperlink" Target="http://online.zakon.kz/Document/?doc_id=31481968" TargetMode="External"/><Relationship Id="rId5925" Type="http://schemas.openxmlformats.org/officeDocument/2006/relationships/hyperlink" Target="http://online.zakon.kz/Document/?doc_id=1027159"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038459" TargetMode="External"/><Relationship Id="rId2078" Type="http://schemas.openxmlformats.org/officeDocument/2006/relationships/hyperlink" Target="http://online.zakon.kz/Document/?doc_id=31518957" TargetMode="External"/><Relationship Id="rId2492" Type="http://schemas.openxmlformats.org/officeDocument/2006/relationships/hyperlink" Target="http://online.zakon.kz/Document/?doc_id=30519128" TargetMode="External"/><Relationship Id="rId3129" Type="http://schemas.openxmlformats.org/officeDocument/2006/relationships/hyperlink" Target="http://online.zakon.kz/Document/?doc_id=31311025" TargetMode="External"/><Relationship Id="rId3890" Type="http://schemas.openxmlformats.org/officeDocument/2006/relationships/hyperlink" Target="http://online.zakon.kz/Document/?doc_id=31635480" TargetMode="External"/><Relationship Id="rId4941" Type="http://schemas.openxmlformats.org/officeDocument/2006/relationships/hyperlink" Target="http://online.zakon.kz/Document/?doc_id=30858507" TargetMode="External"/><Relationship Id="rId7000" Type="http://schemas.openxmlformats.org/officeDocument/2006/relationships/hyperlink" Target="http://online.zakon.kz/Document/?doc_id=30520170" TargetMode="External"/><Relationship Id="rId464" Type="http://schemas.openxmlformats.org/officeDocument/2006/relationships/hyperlink" Target="http://online.zakon.kz/Document/?doc_id=30443284" TargetMode="External"/><Relationship Id="rId1094" Type="http://schemas.openxmlformats.org/officeDocument/2006/relationships/hyperlink" Target="http://online.zakon.kz/Document/?doc_id=31637067" TargetMode="External"/><Relationship Id="rId2145" Type="http://schemas.openxmlformats.org/officeDocument/2006/relationships/hyperlink" Target="http://online.zakon.kz/Document/?doc_id=31637067" TargetMode="External"/><Relationship Id="rId3543" Type="http://schemas.openxmlformats.org/officeDocument/2006/relationships/hyperlink" Target="http://online.zakon.kz/Document/?doc_id=31112410" TargetMode="External"/><Relationship Id="rId6699" Type="http://schemas.openxmlformats.org/officeDocument/2006/relationships/hyperlink" Target="http://online.zakon.kz/Document/?doc_id=31637067" TargetMode="External"/><Relationship Id="rId117" Type="http://schemas.openxmlformats.org/officeDocument/2006/relationships/hyperlink" Target="http://online.zakon.kz/Document/?doc_id=1006061" TargetMode="External"/><Relationship Id="rId3610" Type="http://schemas.openxmlformats.org/officeDocument/2006/relationships/hyperlink" Target="http://online.zakon.kz/Document/?doc_id=30541702" TargetMode="External"/><Relationship Id="rId6766" Type="http://schemas.openxmlformats.org/officeDocument/2006/relationships/hyperlink" Target="http://online.zakon.kz/Document/?doc_id=30777947" TargetMode="External"/><Relationship Id="rId7817" Type="http://schemas.openxmlformats.org/officeDocument/2006/relationships/hyperlink" Target="http://online.zakon.kz/Document/?doc_id=30449190" TargetMode="External"/><Relationship Id="rId531" Type="http://schemas.openxmlformats.org/officeDocument/2006/relationships/hyperlink" Target="http://online.zakon.kz/Document/?doc_id=30776062" TargetMode="External"/><Relationship Id="rId1161" Type="http://schemas.openxmlformats.org/officeDocument/2006/relationships/hyperlink" Target="http://online.zakon.kz/Document/?doc_id=31025535" TargetMode="External"/><Relationship Id="rId2212" Type="http://schemas.openxmlformats.org/officeDocument/2006/relationships/hyperlink" Target="http://online.zakon.kz/Document/?doc_id=30502383" TargetMode="External"/><Relationship Id="rId5368" Type="http://schemas.openxmlformats.org/officeDocument/2006/relationships/hyperlink" Target="http://online.zakon.kz/Document/?doc_id=31313173" TargetMode="External"/><Relationship Id="rId5782" Type="http://schemas.openxmlformats.org/officeDocument/2006/relationships/hyperlink" Target="http://online.zakon.kz/Document/?doc_id=31112926" TargetMode="External"/><Relationship Id="rId6419" Type="http://schemas.openxmlformats.org/officeDocument/2006/relationships/hyperlink" Target="http://online.zakon.kz/Document/?doc_id=30520170" TargetMode="External"/><Relationship Id="rId6833" Type="http://schemas.openxmlformats.org/officeDocument/2006/relationships/hyperlink" Target="http://online.zakon.kz/Document/?doc_id=30519128" TargetMode="External"/><Relationship Id="rId1978" Type="http://schemas.openxmlformats.org/officeDocument/2006/relationships/hyperlink" Target="http://online.zakon.kz/Document/?doc_id=30519128" TargetMode="External"/><Relationship Id="rId4384" Type="http://schemas.openxmlformats.org/officeDocument/2006/relationships/hyperlink" Target="http://online.zakon.kz/Document/?doc_id=31610064" TargetMode="External"/><Relationship Id="rId5435" Type="http://schemas.openxmlformats.org/officeDocument/2006/relationships/hyperlink" Target="http://online.zakon.kz/Document/?doc_id=31313173" TargetMode="External"/><Relationship Id="rId4037" Type="http://schemas.openxmlformats.org/officeDocument/2006/relationships/hyperlink" Target="http://online.zakon.kz/Document/?doc_id=31194345" TargetMode="External"/><Relationship Id="rId4451" Type="http://schemas.openxmlformats.org/officeDocument/2006/relationships/hyperlink" Target="http://online.zakon.kz/Document/?doc_id=31481968" TargetMode="External"/><Relationship Id="rId5502" Type="http://schemas.openxmlformats.org/officeDocument/2006/relationships/hyperlink" Target="http://online.zakon.kz/Document/?doc_id=31311025" TargetMode="External"/><Relationship Id="rId6900" Type="http://schemas.openxmlformats.org/officeDocument/2006/relationships/hyperlink" Target="http://online.zakon.kz/Document/?doc_id=31637067" TargetMode="External"/><Relationship Id="rId3053" Type="http://schemas.openxmlformats.org/officeDocument/2006/relationships/hyperlink" Target="http://online.zakon.kz/Document/?doc_id=31038459" TargetMode="External"/><Relationship Id="rId4104" Type="http://schemas.openxmlformats.org/officeDocument/2006/relationships/hyperlink" Target="http://online.zakon.kz/Document/?doc_id=31635480" TargetMode="External"/><Relationship Id="rId3120" Type="http://schemas.openxmlformats.org/officeDocument/2006/relationships/hyperlink" Target="http://online.zakon.kz/Document/?doc_id=31313173" TargetMode="External"/><Relationship Id="rId6276" Type="http://schemas.openxmlformats.org/officeDocument/2006/relationships/hyperlink" Target="http://online.zakon.kz/Document/?doc_id=1026672" TargetMode="External"/><Relationship Id="rId7674" Type="http://schemas.openxmlformats.org/officeDocument/2006/relationships/hyperlink" Target="http://online.zakon.kz/Document/?doc_id=30777947" TargetMode="External"/><Relationship Id="rId6690" Type="http://schemas.openxmlformats.org/officeDocument/2006/relationships/hyperlink" Target="http://online.zakon.kz/Document/?doc_id=30777947" TargetMode="External"/><Relationship Id="rId7327" Type="http://schemas.openxmlformats.org/officeDocument/2006/relationships/hyperlink" Target="http://online.zakon.kz/Document/?doc_id=31661691" TargetMode="External"/><Relationship Id="rId7741" Type="http://schemas.openxmlformats.org/officeDocument/2006/relationships/hyperlink" Target="http://online.zakon.kz/Document/?doc_id=30777947" TargetMode="External"/><Relationship Id="rId2886" Type="http://schemas.openxmlformats.org/officeDocument/2006/relationships/hyperlink" Target="http://online.zakon.kz/Document/?doc_id=31311025" TargetMode="External"/><Relationship Id="rId3937" Type="http://schemas.openxmlformats.org/officeDocument/2006/relationships/hyperlink" Target="http://online.zakon.kz/Document/?doc_id=31311025" TargetMode="External"/><Relationship Id="rId5292" Type="http://schemas.openxmlformats.org/officeDocument/2006/relationships/hyperlink" Target="http://online.zakon.kz/Document/?doc_id=31039644" TargetMode="External"/><Relationship Id="rId6343" Type="http://schemas.openxmlformats.org/officeDocument/2006/relationships/hyperlink" Target="http://online.zakon.kz/Document/?doc_id=30488705" TargetMode="External"/><Relationship Id="rId858" Type="http://schemas.openxmlformats.org/officeDocument/2006/relationships/hyperlink" Target="http://online.zakon.kz/Document/?doc_id=30776033" TargetMode="External"/><Relationship Id="rId1488" Type="http://schemas.openxmlformats.org/officeDocument/2006/relationships/hyperlink" Target="http://online.zakon.kz/Document/?doc_id=31673854" TargetMode="External"/><Relationship Id="rId2539" Type="http://schemas.openxmlformats.org/officeDocument/2006/relationships/hyperlink" Target="http://online.zakon.kz/Document/?doc_id=31311025" TargetMode="External"/><Relationship Id="rId2953" Type="http://schemas.openxmlformats.org/officeDocument/2006/relationships/hyperlink" Target="http://online.zakon.kz/Document/?doc_id=31092989" TargetMode="External"/><Relationship Id="rId6410" Type="http://schemas.openxmlformats.org/officeDocument/2006/relationships/hyperlink" Target="http://online.zakon.kz/Document/?doc_id=31482402" TargetMode="External"/><Relationship Id="rId925" Type="http://schemas.openxmlformats.org/officeDocument/2006/relationships/hyperlink" Target="http://online.zakon.kz/Document/?doc_id=31481968" TargetMode="External"/><Relationship Id="rId1555" Type="http://schemas.openxmlformats.org/officeDocument/2006/relationships/hyperlink" Target="http://online.zakon.kz/Document/?doc_id=31196272" TargetMode="External"/><Relationship Id="rId2606" Type="http://schemas.openxmlformats.org/officeDocument/2006/relationships/hyperlink" Target="http://online.zakon.kz/Document/?doc_id=30618157" TargetMode="External"/><Relationship Id="rId5012" Type="http://schemas.openxmlformats.org/officeDocument/2006/relationships/hyperlink" Target="http://online.zakon.kz/Document/?doc_id=30618149" TargetMode="External"/><Relationship Id="rId8168" Type="http://schemas.openxmlformats.org/officeDocument/2006/relationships/hyperlink" Target="http://online.zakon.kz/Document/?doc_id=1043585" TargetMode="External"/><Relationship Id="rId1208" Type="http://schemas.openxmlformats.org/officeDocument/2006/relationships/hyperlink" Target="http://online.zakon.kz/Document/?doc_id=30777947" TargetMode="External"/><Relationship Id="rId7184" Type="http://schemas.openxmlformats.org/officeDocument/2006/relationships/hyperlink" Target="http://online.zakon.kz/Document/?doc_id=30565746" TargetMode="External"/><Relationship Id="rId8235" Type="http://schemas.openxmlformats.org/officeDocument/2006/relationships/hyperlink" Target="http://online.zakon.kz/Document/?doc_id=30776033" TargetMode="External"/><Relationship Id="rId1622" Type="http://schemas.openxmlformats.org/officeDocument/2006/relationships/hyperlink" Target="http://online.zakon.kz/Document/?doc_id=31092989" TargetMode="External"/><Relationship Id="rId4778" Type="http://schemas.openxmlformats.org/officeDocument/2006/relationships/hyperlink" Target="http://online.zakon.kz/Document/?doc_id=31213045" TargetMode="External"/><Relationship Id="rId5829" Type="http://schemas.openxmlformats.org/officeDocument/2006/relationships/hyperlink" Target="http://online.zakon.kz/Document/?doc_id=1026672" TargetMode="External"/><Relationship Id="rId7251" Type="http://schemas.openxmlformats.org/officeDocument/2006/relationships/hyperlink" Target="http://online.zakon.kz/Document/?doc_id=31637067" TargetMode="External"/><Relationship Id="rId3794" Type="http://schemas.openxmlformats.org/officeDocument/2006/relationships/hyperlink" Target="http://online.zakon.kz/Document/?doc_id=31212928" TargetMode="External"/><Relationship Id="rId4845" Type="http://schemas.openxmlformats.org/officeDocument/2006/relationships/hyperlink" Target="http://online.zakon.kz/Document/?link_id=1004453892" TargetMode="External"/><Relationship Id="rId8302" Type="http://schemas.openxmlformats.org/officeDocument/2006/relationships/hyperlink" Target="http://online.zakon.kz/Document/?doc_id=31482402" TargetMode="External"/><Relationship Id="rId2396" Type="http://schemas.openxmlformats.org/officeDocument/2006/relationships/hyperlink" Target="http://online.zakon.kz/Document/?doc_id=31039644" TargetMode="External"/><Relationship Id="rId3447" Type="http://schemas.openxmlformats.org/officeDocument/2006/relationships/hyperlink" Target="http://online.zakon.kz/Document/?doc_id=31213970" TargetMode="External"/><Relationship Id="rId3861" Type="http://schemas.openxmlformats.org/officeDocument/2006/relationships/hyperlink" Target="http://online.zakon.kz/Document/?doc_id=30819580" TargetMode="External"/><Relationship Id="rId4912" Type="http://schemas.openxmlformats.org/officeDocument/2006/relationships/hyperlink" Target="http://online.zakon.kz/Document/?doc_id=31635480" TargetMode="External"/><Relationship Id="rId368" Type="http://schemas.openxmlformats.org/officeDocument/2006/relationships/hyperlink" Target="http://online.zakon.kz/Document/?doc_id=31636763" TargetMode="External"/><Relationship Id="rId782" Type="http://schemas.openxmlformats.org/officeDocument/2006/relationships/hyperlink" Target="http://online.zakon.kz/Document/?doc_id=31313173" TargetMode="External"/><Relationship Id="rId2049" Type="http://schemas.openxmlformats.org/officeDocument/2006/relationships/hyperlink" Target="http://online.zakon.kz/Document/?doc_id=31072785" TargetMode="External"/><Relationship Id="rId2463" Type="http://schemas.openxmlformats.org/officeDocument/2006/relationships/hyperlink" Target="http://online.zakon.kz/Document/?doc_id=30519128" TargetMode="External"/><Relationship Id="rId3514" Type="http://schemas.openxmlformats.org/officeDocument/2006/relationships/hyperlink" Target="http://online.zakon.kz/Document/?doc_id=30482970" TargetMode="External"/><Relationship Id="rId435" Type="http://schemas.openxmlformats.org/officeDocument/2006/relationships/hyperlink" Target="http://online.zakon.kz/Document/?doc_id=31645319" TargetMode="External"/><Relationship Id="rId1065" Type="http://schemas.openxmlformats.org/officeDocument/2006/relationships/hyperlink" Target="http://online.zakon.kz/Document/?doc_id=30519128" TargetMode="External"/><Relationship Id="rId2116" Type="http://schemas.openxmlformats.org/officeDocument/2006/relationships/hyperlink" Target="http://online.zakon.kz/Document/?doc_id=31132432" TargetMode="External"/><Relationship Id="rId2530" Type="http://schemas.openxmlformats.org/officeDocument/2006/relationships/hyperlink" Target="http://online.zakon.kz/Document/?doc_id=31408632" TargetMode="External"/><Relationship Id="rId5686" Type="http://schemas.openxmlformats.org/officeDocument/2006/relationships/hyperlink" Target="http://online.zakon.kz/Document/?doc_id=31482402" TargetMode="External"/><Relationship Id="rId6737" Type="http://schemas.openxmlformats.org/officeDocument/2006/relationships/hyperlink" Target="http://online.zakon.kz/Document/?doc_id=31635480" TargetMode="External"/><Relationship Id="rId8092" Type="http://schemas.openxmlformats.org/officeDocument/2006/relationships/hyperlink" Target="http://online.zakon.kz/Document/?doc_id=31637067" TargetMode="External"/><Relationship Id="rId502" Type="http://schemas.openxmlformats.org/officeDocument/2006/relationships/hyperlink" Target="http://online.zakon.kz/Document/?doc_id=31038459" TargetMode="External"/><Relationship Id="rId1132" Type="http://schemas.openxmlformats.org/officeDocument/2006/relationships/hyperlink" Target="http://online.zakon.kz/Document/?doc_id=31626385" TargetMode="External"/><Relationship Id="rId4288" Type="http://schemas.openxmlformats.org/officeDocument/2006/relationships/hyperlink" Target="http://online.zakon.kz/Document/?doc_id=31637067" TargetMode="External"/><Relationship Id="rId5339" Type="http://schemas.openxmlformats.org/officeDocument/2006/relationships/hyperlink" Target="http://online.zakon.kz/Document/?doc_id=30519128" TargetMode="External"/><Relationship Id="rId4355" Type="http://schemas.openxmlformats.org/officeDocument/2006/relationships/hyperlink" Target="http://online.zakon.kz/Document/?doc_id=31672182" TargetMode="External"/><Relationship Id="rId5753" Type="http://schemas.openxmlformats.org/officeDocument/2006/relationships/hyperlink" Target="http://online.zakon.kz/Document/?doc_id=31609276" TargetMode="External"/><Relationship Id="rId6804" Type="http://schemas.openxmlformats.org/officeDocument/2006/relationships/hyperlink" Target="http://online.zakon.kz/Document/?doc_id=31313173" TargetMode="External"/><Relationship Id="rId1949" Type="http://schemas.openxmlformats.org/officeDocument/2006/relationships/hyperlink" Target="http://online.zakon.kz/Document/?doc_id=31092989" TargetMode="External"/><Relationship Id="rId4008" Type="http://schemas.openxmlformats.org/officeDocument/2006/relationships/hyperlink" Target="http://online.zakon.kz/Document/?link_id=1001737893" TargetMode="External"/><Relationship Id="rId5406" Type="http://schemas.openxmlformats.org/officeDocument/2006/relationships/hyperlink" Target="http://online.zakon.kz/Document/?doc_id=31092989" TargetMode="External"/><Relationship Id="rId5820" Type="http://schemas.openxmlformats.org/officeDocument/2006/relationships/hyperlink" Target="http://online.zakon.kz/Document/?doc_id=31237166" TargetMode="External"/><Relationship Id="rId292" Type="http://schemas.openxmlformats.org/officeDocument/2006/relationships/hyperlink" Target="http://online.zakon.kz/Document/?doc_id=31490685" TargetMode="External"/><Relationship Id="rId3371" Type="http://schemas.openxmlformats.org/officeDocument/2006/relationships/hyperlink" Target="http://online.zakon.kz/Document/?doc_id=30565746" TargetMode="External"/><Relationship Id="rId4422" Type="http://schemas.openxmlformats.org/officeDocument/2006/relationships/hyperlink" Target="http://online.zakon.kz/Document/?doc_id=31683259" TargetMode="External"/><Relationship Id="rId7578" Type="http://schemas.openxmlformats.org/officeDocument/2006/relationships/hyperlink" Target="http://online.zakon.kz/Document/?doc_id=31313173" TargetMode="External"/><Relationship Id="rId7992" Type="http://schemas.openxmlformats.org/officeDocument/2006/relationships/hyperlink" Target="http://online.zakon.kz/Document/?doc_id=31637067" TargetMode="External"/><Relationship Id="rId3024" Type="http://schemas.openxmlformats.org/officeDocument/2006/relationships/hyperlink" Target="http://online.zakon.kz/Document/?doc_id=31311025" TargetMode="External"/><Relationship Id="rId6594" Type="http://schemas.openxmlformats.org/officeDocument/2006/relationships/hyperlink" Target="http://online.zakon.kz/Document/?doc_id=31311025" TargetMode="External"/><Relationship Id="rId7645" Type="http://schemas.openxmlformats.org/officeDocument/2006/relationships/hyperlink" Target="http://online.zakon.kz/Document/?doc_id=31226414" TargetMode="External"/><Relationship Id="rId2040" Type="http://schemas.openxmlformats.org/officeDocument/2006/relationships/hyperlink" Target="http://online.zakon.kz/Document/?doc_id=39924867" TargetMode="External"/><Relationship Id="rId5196" Type="http://schemas.openxmlformats.org/officeDocument/2006/relationships/hyperlink" Target="http://online.zakon.kz/Document/?doc_id=30567816" TargetMode="External"/><Relationship Id="rId6247" Type="http://schemas.openxmlformats.org/officeDocument/2006/relationships/hyperlink" Target="http://online.zakon.kz/Document/?doc_id=1022688" TargetMode="External"/><Relationship Id="rId6661" Type="http://schemas.openxmlformats.org/officeDocument/2006/relationships/hyperlink" Target="http://online.zakon.kz/Document/?doc_id=31313173" TargetMode="External"/><Relationship Id="rId7712" Type="http://schemas.openxmlformats.org/officeDocument/2006/relationships/hyperlink" Target="http://online.zakon.kz/Document/?doc_id=1039354" TargetMode="External"/><Relationship Id="rId5263" Type="http://schemas.openxmlformats.org/officeDocument/2006/relationships/hyperlink" Target="http://online.zakon.kz/Document/?doc_id=30443496" TargetMode="External"/><Relationship Id="rId6314" Type="http://schemas.openxmlformats.org/officeDocument/2006/relationships/hyperlink" Target="http://online.zakon.kz/Document/?doc_id=30854901" TargetMode="External"/><Relationship Id="rId1459" Type="http://schemas.openxmlformats.org/officeDocument/2006/relationships/hyperlink" Target="http://online.zakon.kz/Document/?doc_id=31482402" TargetMode="External"/><Relationship Id="rId2857" Type="http://schemas.openxmlformats.org/officeDocument/2006/relationships/hyperlink" Target="http://online.zakon.kz/Document/?doc_id=30776033" TargetMode="External"/><Relationship Id="rId3908" Type="http://schemas.openxmlformats.org/officeDocument/2006/relationships/hyperlink" Target="http://online.zakon.kz/Document/?doc_id=31311025" TargetMode="External"/><Relationship Id="rId5330" Type="http://schemas.openxmlformats.org/officeDocument/2006/relationships/hyperlink" Target="http://online.zakon.kz/Document/?doc_id=30520170" TargetMode="External"/><Relationship Id="rId98" Type="http://schemas.openxmlformats.org/officeDocument/2006/relationships/hyperlink" Target="http://online.zakon.kz/Document/?doc_id=1006061" TargetMode="External"/><Relationship Id="rId829" Type="http://schemas.openxmlformats.org/officeDocument/2006/relationships/hyperlink" Target="http://online.zakon.kz/Document/?doc_id=30092011" TargetMode="External"/><Relationship Id="rId1873" Type="http://schemas.openxmlformats.org/officeDocument/2006/relationships/hyperlink" Target="http://online.zakon.kz/Document/?doc_id=1006061" TargetMode="External"/><Relationship Id="rId2924" Type="http://schemas.openxmlformats.org/officeDocument/2006/relationships/hyperlink" Target="http://online.zakon.kz/Document/?doc_id=31311025" TargetMode="External"/><Relationship Id="rId7088" Type="http://schemas.openxmlformats.org/officeDocument/2006/relationships/hyperlink" Target="http://online.zakon.kz/Document/?doc_id=31110631" TargetMode="External"/><Relationship Id="rId8139" Type="http://schemas.openxmlformats.org/officeDocument/2006/relationships/hyperlink" Target="http://online.zakon.kz/Document/?doc_id=31025535" TargetMode="External"/><Relationship Id="rId1526" Type="http://schemas.openxmlformats.org/officeDocument/2006/relationships/hyperlink" Target="http://online.zakon.kz/Document/?doc_id=31047987" TargetMode="External"/><Relationship Id="rId1940" Type="http://schemas.openxmlformats.org/officeDocument/2006/relationships/hyperlink" Target="http://online.zakon.kz/Document/?doc_id=30565746" TargetMode="External"/><Relationship Id="rId3698" Type="http://schemas.openxmlformats.org/officeDocument/2006/relationships/hyperlink" Target="http://online.zakon.kz/Document/?doc_id=30776062" TargetMode="External"/><Relationship Id="rId4749" Type="http://schemas.openxmlformats.org/officeDocument/2006/relationships/hyperlink" Target="http://online.zakon.kz/Document/?doc_id=1026672" TargetMode="External"/><Relationship Id="rId7155" Type="http://schemas.openxmlformats.org/officeDocument/2006/relationships/hyperlink" Target="http://online.zakon.kz/Document/?doc_id=31107541" TargetMode="External"/><Relationship Id="rId8206" Type="http://schemas.openxmlformats.org/officeDocument/2006/relationships/hyperlink" Target="http://online.zakon.kz/Document/?doc_id=31610064" TargetMode="External"/><Relationship Id="rId3765" Type="http://schemas.openxmlformats.org/officeDocument/2006/relationships/hyperlink" Target="http://online.zakon.kz/Document/?link_id=1004467755" TargetMode="External"/><Relationship Id="rId4816" Type="http://schemas.openxmlformats.org/officeDocument/2006/relationships/hyperlink" Target="http://online.zakon.kz/Document/?doc_id=30092011" TargetMode="External"/><Relationship Id="rId6171" Type="http://schemas.openxmlformats.org/officeDocument/2006/relationships/hyperlink" Target="http://online.zakon.kz/Document/?doc_id=31034509" TargetMode="External"/><Relationship Id="rId7222" Type="http://schemas.openxmlformats.org/officeDocument/2006/relationships/hyperlink" Target="http://online.zakon.kz/Document/?doc_id=31481968" TargetMode="External"/><Relationship Id="rId686" Type="http://schemas.openxmlformats.org/officeDocument/2006/relationships/hyperlink" Target="http://online.zakon.kz/Document/?doc_id=30520170" TargetMode="External"/><Relationship Id="rId2367" Type="http://schemas.openxmlformats.org/officeDocument/2006/relationships/hyperlink" Target="http://online.zakon.kz/Document/?doc_id=31355499" TargetMode="External"/><Relationship Id="rId2781" Type="http://schemas.openxmlformats.org/officeDocument/2006/relationships/hyperlink" Target="http://online.zakon.kz/Document/?doc_id=31038459" TargetMode="External"/><Relationship Id="rId3418" Type="http://schemas.openxmlformats.org/officeDocument/2006/relationships/hyperlink" Target="http://online.zakon.kz/Document/?doc_id=31311025" TargetMode="External"/><Relationship Id="rId339" Type="http://schemas.openxmlformats.org/officeDocument/2006/relationships/hyperlink" Target="http://online.zakon.kz/Document/?doc_id=30428948" TargetMode="External"/><Relationship Id="rId753" Type="http://schemas.openxmlformats.org/officeDocument/2006/relationships/hyperlink" Target="http://online.zakon.kz/Document/?doc_id=30519128" TargetMode="External"/><Relationship Id="rId1383" Type="http://schemas.openxmlformats.org/officeDocument/2006/relationships/hyperlink" Target="http://online.zakon.kz/Document/?doc_id=31548165" TargetMode="External"/><Relationship Id="rId2434" Type="http://schemas.openxmlformats.org/officeDocument/2006/relationships/hyperlink" Target="http://online.zakon.kz/Document/?doc_id=31061510" TargetMode="External"/><Relationship Id="rId3832" Type="http://schemas.openxmlformats.org/officeDocument/2006/relationships/hyperlink" Target="http://online.zakon.kz/Document/?doc_id=30443284" TargetMode="External"/><Relationship Id="rId6988" Type="http://schemas.openxmlformats.org/officeDocument/2006/relationships/hyperlink" Target="http://online.zakon.kz/Document/?doc_id=31637067" TargetMode="External"/><Relationship Id="rId406" Type="http://schemas.openxmlformats.org/officeDocument/2006/relationships/hyperlink" Target="http://online.zakon.kz/Document/?doc_id=30520170" TargetMode="External"/><Relationship Id="rId1036" Type="http://schemas.openxmlformats.org/officeDocument/2006/relationships/hyperlink" Target="http://online.zakon.kz/Document/?doc_id=30777947" TargetMode="External"/><Relationship Id="rId8063" Type="http://schemas.openxmlformats.org/officeDocument/2006/relationships/hyperlink" Target="http://online.zakon.kz/Document/?link_id=1004484004" TargetMode="External"/><Relationship Id="rId820" Type="http://schemas.openxmlformats.org/officeDocument/2006/relationships/hyperlink" Target="http://online.zakon.kz/Document/?doc_id=30863195" TargetMode="External"/><Relationship Id="rId1450" Type="http://schemas.openxmlformats.org/officeDocument/2006/relationships/hyperlink" Target="http://online.zakon.kz/Document/?doc_id=1049233" TargetMode="External"/><Relationship Id="rId2501" Type="http://schemas.openxmlformats.org/officeDocument/2006/relationships/hyperlink" Target="http://online.zakon.kz/Document/?link_id=1003513409" TargetMode="External"/><Relationship Id="rId5657" Type="http://schemas.openxmlformats.org/officeDocument/2006/relationships/hyperlink" Target="http://online.zakon.kz/Document/?doc_id=31305760" TargetMode="External"/><Relationship Id="rId6708" Type="http://schemas.openxmlformats.org/officeDocument/2006/relationships/hyperlink" Target="http://online.zakon.kz/Document/?doc_id=31637067" TargetMode="External"/><Relationship Id="rId1103" Type="http://schemas.openxmlformats.org/officeDocument/2006/relationships/hyperlink" Target="http://online.zakon.kz/Document/?doc_id=31626385" TargetMode="External"/><Relationship Id="rId4259" Type="http://schemas.openxmlformats.org/officeDocument/2006/relationships/hyperlink" Target="http://online.zakon.kz/Document/?doc_id=31481968" TargetMode="External"/><Relationship Id="rId4673" Type="http://schemas.openxmlformats.org/officeDocument/2006/relationships/hyperlink" Target="http://online.zakon.kz/Document/?doc_id=31038459" TargetMode="External"/><Relationship Id="rId5724" Type="http://schemas.openxmlformats.org/officeDocument/2006/relationships/hyperlink" Target="http://online.zakon.kz/Document/?doc_id=30535227" TargetMode="External"/><Relationship Id="rId8130" Type="http://schemas.openxmlformats.org/officeDocument/2006/relationships/hyperlink" Target="http://online.zakon.kz/Document/?doc_id=31635480" TargetMode="External"/><Relationship Id="rId3275" Type="http://schemas.openxmlformats.org/officeDocument/2006/relationships/hyperlink" Target="http://online.zakon.kz/Document/?doc_id=30507957" TargetMode="External"/><Relationship Id="rId4326" Type="http://schemas.openxmlformats.org/officeDocument/2006/relationships/hyperlink" Target="http://online.zakon.kz/Document/?link_id=1004442737" TargetMode="External"/><Relationship Id="rId4740" Type="http://schemas.openxmlformats.org/officeDocument/2006/relationships/hyperlink" Target="http://online.zakon.kz/Document/?doc_id=1026672" TargetMode="External"/><Relationship Id="rId7896" Type="http://schemas.openxmlformats.org/officeDocument/2006/relationships/hyperlink" Target="http://online.zakon.kz/Document/?doc_id=31213045" TargetMode="External"/><Relationship Id="rId196" Type="http://schemas.openxmlformats.org/officeDocument/2006/relationships/hyperlink" Target="http://online.zakon.kz/Document/?doc_id=30619413" TargetMode="External"/><Relationship Id="rId2291" Type="http://schemas.openxmlformats.org/officeDocument/2006/relationships/hyperlink" Target="http://online.zakon.kz/Document/?doc_id=30565746" TargetMode="External"/><Relationship Id="rId3342" Type="http://schemas.openxmlformats.org/officeDocument/2006/relationships/hyperlink" Target="http://online.zakon.kz/Document/?doc_id=1013880" TargetMode="External"/><Relationship Id="rId6498" Type="http://schemas.openxmlformats.org/officeDocument/2006/relationships/hyperlink" Target="http://online.zakon.kz/Document/?doc_id=31345693" TargetMode="External"/><Relationship Id="rId7549" Type="http://schemas.openxmlformats.org/officeDocument/2006/relationships/hyperlink" Target="http://online.zakon.kz/Document/?doc_id=31645319" TargetMode="External"/><Relationship Id="rId263" Type="http://schemas.openxmlformats.org/officeDocument/2006/relationships/hyperlink" Target="http://online.zakon.kz/Document/?doc_id=30176584" TargetMode="External"/><Relationship Id="rId6565" Type="http://schemas.openxmlformats.org/officeDocument/2006/relationships/hyperlink" Target="http://online.zakon.kz/Document/?doc_id=31092989" TargetMode="External"/><Relationship Id="rId7963" Type="http://schemas.openxmlformats.org/officeDocument/2006/relationships/hyperlink" Target="http://online.zakon.kz/Document/?doc_id=30777947" TargetMode="External"/><Relationship Id="rId330" Type="http://schemas.openxmlformats.org/officeDocument/2006/relationships/hyperlink" Target="http://online.zakon.kz/Document/?doc_id=31536368" TargetMode="External"/><Relationship Id="rId2011" Type="http://schemas.openxmlformats.org/officeDocument/2006/relationships/hyperlink" Target="http://online.zakon.kz/Document/?doc_id=30519128" TargetMode="External"/><Relationship Id="rId5167" Type="http://schemas.openxmlformats.org/officeDocument/2006/relationships/hyperlink" Target="http://online.zakon.kz/Document/?doc_id=31038459" TargetMode="External"/><Relationship Id="rId6218" Type="http://schemas.openxmlformats.org/officeDocument/2006/relationships/hyperlink" Target="http://online.zakon.kz/Document/?doc_id=31482402" TargetMode="External"/><Relationship Id="rId7616" Type="http://schemas.openxmlformats.org/officeDocument/2006/relationships/hyperlink" Target="http://online.zakon.kz/Document/?doc_id=31635480" TargetMode="External"/><Relationship Id="rId4183" Type="http://schemas.openxmlformats.org/officeDocument/2006/relationships/hyperlink" Target="http://online.zakon.kz/Document/?doc_id=31038459" TargetMode="External"/><Relationship Id="rId5581" Type="http://schemas.openxmlformats.org/officeDocument/2006/relationships/hyperlink" Target="http://online.zakon.kz/Document/?doc_id=30863195" TargetMode="External"/><Relationship Id="rId6632" Type="http://schemas.openxmlformats.org/officeDocument/2006/relationships/hyperlink" Target="http://online.zakon.kz/Document/?doc_id=31038459" TargetMode="External"/><Relationship Id="rId1777" Type="http://schemas.openxmlformats.org/officeDocument/2006/relationships/hyperlink" Target="http://online.zakon.kz/Document/?doc_id=30519128" TargetMode="External"/><Relationship Id="rId2828" Type="http://schemas.openxmlformats.org/officeDocument/2006/relationships/hyperlink" Target="http://online.zakon.kz/Document/?doc_id=30519128" TargetMode="External"/><Relationship Id="rId5234" Type="http://schemas.openxmlformats.org/officeDocument/2006/relationships/hyperlink" Target="http://online.zakon.kz/Document/?link_id=1003638278" TargetMode="External"/><Relationship Id="rId69" Type="http://schemas.openxmlformats.org/officeDocument/2006/relationships/hyperlink" Target="http://online.zakon.kz/Document/?doc_id=31482402" TargetMode="External"/><Relationship Id="rId1844" Type="http://schemas.openxmlformats.org/officeDocument/2006/relationships/hyperlink" Target="http://online.zakon.kz/Document/?doc_id=31481968" TargetMode="External"/><Relationship Id="rId4250" Type="http://schemas.openxmlformats.org/officeDocument/2006/relationships/hyperlink" Target="http://online.zakon.kz/Document/?doc_id=31637067" TargetMode="External"/><Relationship Id="rId5301" Type="http://schemas.openxmlformats.org/officeDocument/2006/relationships/hyperlink" Target="http://online.zakon.kz/Document/?doc_id=31038459" TargetMode="External"/><Relationship Id="rId7059" Type="http://schemas.openxmlformats.org/officeDocument/2006/relationships/hyperlink" Target="http://online.zakon.kz/Document/?doc_id=31328003" TargetMode="External"/><Relationship Id="rId7473" Type="http://schemas.openxmlformats.org/officeDocument/2006/relationships/hyperlink" Target="http://online.zakon.kz/Document/?doc_id=30381446" TargetMode="External"/><Relationship Id="rId1911" Type="http://schemas.openxmlformats.org/officeDocument/2006/relationships/hyperlink" Target="http://online.zakon.kz/Document/?doc_id=31311025" TargetMode="External"/><Relationship Id="rId3669" Type="http://schemas.openxmlformats.org/officeDocument/2006/relationships/hyperlink" Target="http://online.zakon.kz/Document/?doc_id=31538233" TargetMode="External"/><Relationship Id="rId6075" Type="http://schemas.openxmlformats.org/officeDocument/2006/relationships/hyperlink" Target="http://online.zakon.kz/Document/?link_id=1004424898" TargetMode="External"/><Relationship Id="rId7126" Type="http://schemas.openxmlformats.org/officeDocument/2006/relationships/hyperlink" Target="http://online.zakon.kz/Document/?doc_id=30834906" TargetMode="External"/><Relationship Id="rId7540" Type="http://schemas.openxmlformats.org/officeDocument/2006/relationships/hyperlink" Target="http://online.zakon.kz/Document/?doc_id=31518781" TargetMode="External"/><Relationship Id="rId5091" Type="http://schemas.openxmlformats.org/officeDocument/2006/relationships/hyperlink" Target="http://online.zakon.kz/Document/?doc_id=30863195" TargetMode="External"/><Relationship Id="rId6142" Type="http://schemas.openxmlformats.org/officeDocument/2006/relationships/hyperlink" Target="http://online.zakon.kz/Document/?doc_id=31481968" TargetMode="External"/><Relationship Id="rId1287" Type="http://schemas.openxmlformats.org/officeDocument/2006/relationships/hyperlink" Target="http://online.zakon.kz/Document/?doc_id=30520170" TargetMode="External"/><Relationship Id="rId2685" Type="http://schemas.openxmlformats.org/officeDocument/2006/relationships/hyperlink" Target="http://online.zakon.kz/Document/?doc_id=31038459" TargetMode="External"/><Relationship Id="rId3736" Type="http://schemas.openxmlformats.org/officeDocument/2006/relationships/hyperlink" Target="http://online.zakon.kz/Document/?doc_id=30520170" TargetMode="External"/><Relationship Id="rId657" Type="http://schemas.openxmlformats.org/officeDocument/2006/relationships/hyperlink" Target="http://online.zakon.kz/Document/?doc_id=31636763" TargetMode="External"/><Relationship Id="rId2338" Type="http://schemas.openxmlformats.org/officeDocument/2006/relationships/hyperlink" Target="http://online.zakon.kz/Document/?doc_id=31539537" TargetMode="External"/><Relationship Id="rId2752" Type="http://schemas.openxmlformats.org/officeDocument/2006/relationships/hyperlink" Target="http://online.zakon.kz/Document/?doc_id=31092989" TargetMode="External"/><Relationship Id="rId3803" Type="http://schemas.openxmlformats.org/officeDocument/2006/relationships/hyperlink" Target="http://online.zakon.kz/Document/?doc_id=30367517" TargetMode="External"/><Relationship Id="rId6959" Type="http://schemas.openxmlformats.org/officeDocument/2006/relationships/hyperlink" Target="http://online.zakon.kz/Document/?doc_id=31636763" TargetMode="External"/><Relationship Id="rId724" Type="http://schemas.openxmlformats.org/officeDocument/2006/relationships/hyperlink" Target="http://online.zakon.kz/Document/?doc_id=30520170" TargetMode="External"/><Relationship Id="rId1354" Type="http://schemas.openxmlformats.org/officeDocument/2006/relationships/hyperlink" Target="http://online.zakon.kz/Document/?doc_id=31482402" TargetMode="External"/><Relationship Id="rId2405" Type="http://schemas.openxmlformats.org/officeDocument/2006/relationships/hyperlink" Target="http://online.zakon.kz/Document/?doc_id=31311025" TargetMode="External"/><Relationship Id="rId5975" Type="http://schemas.openxmlformats.org/officeDocument/2006/relationships/hyperlink" Target="http://online.zakon.kz/Document/?doc_id=1026672" TargetMode="External"/><Relationship Id="rId60" Type="http://schemas.openxmlformats.org/officeDocument/2006/relationships/hyperlink" Target="http://online.zakon.kz/Document/?doc_id=31311025" TargetMode="External"/><Relationship Id="rId1007" Type="http://schemas.openxmlformats.org/officeDocument/2006/relationships/hyperlink" Target="http://online.zakon.kz/Document/?doc_id=30753626" TargetMode="External"/><Relationship Id="rId1421" Type="http://schemas.openxmlformats.org/officeDocument/2006/relationships/hyperlink" Target="http://online.zakon.kz/Document/?doc_id=30384558" TargetMode="External"/><Relationship Id="rId4577" Type="http://schemas.openxmlformats.org/officeDocument/2006/relationships/hyperlink" Target="http://online.zakon.kz/Document/?doc_id=30486506" TargetMode="External"/><Relationship Id="rId4991" Type="http://schemas.openxmlformats.org/officeDocument/2006/relationships/hyperlink" Target="http://online.zakon.kz/Document/?doc_id=31311025" TargetMode="External"/><Relationship Id="rId5628" Type="http://schemas.openxmlformats.org/officeDocument/2006/relationships/hyperlink" Target="http://online.zakon.kz/Document/?doc_id=31316379" TargetMode="External"/><Relationship Id="rId8034" Type="http://schemas.openxmlformats.org/officeDocument/2006/relationships/hyperlink" Target="http://online.zakon.kz/Document/?doc_id=31635480" TargetMode="External"/><Relationship Id="rId3179" Type="http://schemas.openxmlformats.org/officeDocument/2006/relationships/hyperlink" Target="http://online.zakon.kz/Document/?doc_id=31313173" TargetMode="External"/><Relationship Id="rId3593" Type="http://schemas.openxmlformats.org/officeDocument/2006/relationships/hyperlink" Target="http://online.zakon.kz/Document/?doc_id=31408632" TargetMode="External"/><Relationship Id="rId4644" Type="http://schemas.openxmlformats.org/officeDocument/2006/relationships/hyperlink" Target="http://online.zakon.kz/Document/?doc_id=30400058" TargetMode="External"/><Relationship Id="rId7050" Type="http://schemas.openxmlformats.org/officeDocument/2006/relationships/hyperlink" Target="http://online.zakon.kz/Document/?doc_id=30520170" TargetMode="External"/><Relationship Id="rId8101" Type="http://schemas.openxmlformats.org/officeDocument/2006/relationships/hyperlink" Target="http://online.zakon.kz/Document/?doc_id=31313173" TargetMode="External"/><Relationship Id="rId2195" Type="http://schemas.openxmlformats.org/officeDocument/2006/relationships/hyperlink" Target="http://online.zakon.kz/Document/?doc_id=31637067" TargetMode="External"/><Relationship Id="rId3246" Type="http://schemas.openxmlformats.org/officeDocument/2006/relationships/hyperlink" Target="http://online.zakon.kz/Document/?doc_id=30863195" TargetMode="External"/><Relationship Id="rId167" Type="http://schemas.openxmlformats.org/officeDocument/2006/relationships/hyperlink" Target="http://online.zakon.kz/Document/?doc_id=31313173" TargetMode="External"/><Relationship Id="rId581" Type="http://schemas.openxmlformats.org/officeDocument/2006/relationships/hyperlink" Target="http://online.zakon.kz/Document/?doc_id=31038459" TargetMode="External"/><Relationship Id="rId2262" Type="http://schemas.openxmlformats.org/officeDocument/2006/relationships/hyperlink" Target="http://online.zakon.kz/Document/?doc_id=31039644" TargetMode="External"/><Relationship Id="rId3660" Type="http://schemas.openxmlformats.org/officeDocument/2006/relationships/hyperlink" Target="http://online.zakon.kz/Document/?doc_id=31635480" TargetMode="External"/><Relationship Id="rId4711" Type="http://schemas.openxmlformats.org/officeDocument/2006/relationships/hyperlink" Target="http://online.zakon.kz/Document/?doc_id=30519128" TargetMode="External"/><Relationship Id="rId7867" Type="http://schemas.openxmlformats.org/officeDocument/2006/relationships/hyperlink" Target="http://online.zakon.kz/Document/?doc_id=30777947" TargetMode="External"/><Relationship Id="rId234" Type="http://schemas.openxmlformats.org/officeDocument/2006/relationships/hyperlink" Target="http://online.zakon.kz/Document/?doc_id=31635480" TargetMode="External"/><Relationship Id="rId3313" Type="http://schemas.openxmlformats.org/officeDocument/2006/relationships/hyperlink" Target="http://online.zakon.kz/Document/?doc_id=31313173" TargetMode="External"/><Relationship Id="rId6469" Type="http://schemas.openxmlformats.org/officeDocument/2006/relationships/hyperlink" Target="http://online.zakon.kz/Document/?doc_id=30519128" TargetMode="External"/><Relationship Id="rId6883" Type="http://schemas.openxmlformats.org/officeDocument/2006/relationships/hyperlink" Target="http://online.zakon.kz/Document/?doc_id=31311025" TargetMode="External"/><Relationship Id="rId7934" Type="http://schemas.openxmlformats.org/officeDocument/2006/relationships/hyperlink" Target="http://online.zakon.kz/Document/?doc_id=31038459" TargetMode="External"/><Relationship Id="rId5485" Type="http://schemas.openxmlformats.org/officeDocument/2006/relationships/hyperlink" Target="http://online.zakon.kz/Document/?doc_id=31635480" TargetMode="External"/><Relationship Id="rId6536" Type="http://schemas.openxmlformats.org/officeDocument/2006/relationships/hyperlink" Target="http://online.zakon.kz/Document/?doc_id=31252052" TargetMode="External"/><Relationship Id="rId6950" Type="http://schemas.openxmlformats.org/officeDocument/2006/relationships/hyperlink" Target="http://online.zakon.kz/Document/?doc_id=31635480" TargetMode="External"/><Relationship Id="rId301" Type="http://schemas.openxmlformats.org/officeDocument/2006/relationships/hyperlink" Target="http://online.zakon.kz/Document/?doc_id=30777947" TargetMode="External"/><Relationship Id="rId4087" Type="http://schemas.openxmlformats.org/officeDocument/2006/relationships/hyperlink" Target="http://online.zakon.kz/Document/?doc_id=30863195" TargetMode="External"/><Relationship Id="rId5138" Type="http://schemas.openxmlformats.org/officeDocument/2006/relationships/hyperlink" Target="http://online.zakon.kz/Document/?doc_id=30567816" TargetMode="External"/><Relationship Id="rId5552" Type="http://schemas.openxmlformats.org/officeDocument/2006/relationships/hyperlink" Target="http://online.zakon.kz/Document/?doc_id=31635480" TargetMode="External"/><Relationship Id="rId6603" Type="http://schemas.openxmlformats.org/officeDocument/2006/relationships/hyperlink" Target="http://online.zakon.kz/Document/?doc_id=31661691" TargetMode="External"/><Relationship Id="rId1748" Type="http://schemas.openxmlformats.org/officeDocument/2006/relationships/hyperlink" Target="http://online.zakon.kz/Document/?doc_id=31061080" TargetMode="External"/><Relationship Id="rId4154" Type="http://schemas.openxmlformats.org/officeDocument/2006/relationships/hyperlink" Target="http://online.zakon.kz/Document/?doc_id=31481968" TargetMode="External"/><Relationship Id="rId5205" Type="http://schemas.openxmlformats.org/officeDocument/2006/relationships/hyperlink" Target="http://online.zakon.kz/Document/?doc_id=30519128" TargetMode="External"/><Relationship Id="rId3170" Type="http://schemas.openxmlformats.org/officeDocument/2006/relationships/hyperlink" Target="http://online.zakon.kz/Document/?doc_id=31092989" TargetMode="External"/><Relationship Id="rId4221" Type="http://schemas.openxmlformats.org/officeDocument/2006/relationships/hyperlink" Target="http://online.zakon.kz/Document/?doc_id=31313173" TargetMode="External"/><Relationship Id="rId7377" Type="http://schemas.openxmlformats.org/officeDocument/2006/relationships/hyperlink" Target="http://online.zakon.kz/Document/?doc_id=31313173" TargetMode="External"/><Relationship Id="rId1815" Type="http://schemas.openxmlformats.org/officeDocument/2006/relationships/hyperlink" Target="http://online.zakon.kz/Document/?doc_id=31481968" TargetMode="External"/><Relationship Id="rId6393" Type="http://schemas.openxmlformats.org/officeDocument/2006/relationships/hyperlink" Target="http://online.zakon.kz/Document/?doc_id=31415099" TargetMode="External"/><Relationship Id="rId7791" Type="http://schemas.openxmlformats.org/officeDocument/2006/relationships/hyperlink" Target="http://online.zakon.kz/Document/?doc_id=31637067" TargetMode="External"/><Relationship Id="rId3987" Type="http://schemas.openxmlformats.org/officeDocument/2006/relationships/hyperlink" Target="http://online.zakon.kz/Document/?doc_id=31311025" TargetMode="External"/><Relationship Id="rId6046" Type="http://schemas.openxmlformats.org/officeDocument/2006/relationships/hyperlink" Target="http://online.zakon.kz/Document/?doc_id=30520170" TargetMode="External"/><Relationship Id="rId7444" Type="http://schemas.openxmlformats.org/officeDocument/2006/relationships/hyperlink" Target="http://online.zakon.kz/Document/?doc_id=31311025" TargetMode="External"/><Relationship Id="rId2589" Type="http://schemas.openxmlformats.org/officeDocument/2006/relationships/hyperlink" Target="http://online.zakon.kz/Document/?doc_id=31311025" TargetMode="External"/><Relationship Id="rId6460" Type="http://schemas.openxmlformats.org/officeDocument/2006/relationships/hyperlink" Target="http://online.zakon.kz/Document/?doc_id=31311025" TargetMode="External"/><Relationship Id="rId7511" Type="http://schemas.openxmlformats.org/officeDocument/2006/relationships/hyperlink" Target="http://online.zakon.kz/Document/?doc_id=31637067" TargetMode="External"/><Relationship Id="rId975" Type="http://schemas.openxmlformats.org/officeDocument/2006/relationships/hyperlink" Target="http://online.zakon.kz/Document/?doc_id=31481968" TargetMode="External"/><Relationship Id="rId2656" Type="http://schemas.openxmlformats.org/officeDocument/2006/relationships/hyperlink" Target="http://online.zakon.kz/Document/?doc_id=1004029" TargetMode="External"/><Relationship Id="rId3707" Type="http://schemas.openxmlformats.org/officeDocument/2006/relationships/hyperlink" Target="http://online.zakon.kz/Document/?doc_id=31311025" TargetMode="External"/><Relationship Id="rId5062" Type="http://schemas.openxmlformats.org/officeDocument/2006/relationships/hyperlink" Target="http://online.zakon.kz/Document/?doc_id=30384558" TargetMode="External"/><Relationship Id="rId6113" Type="http://schemas.openxmlformats.org/officeDocument/2006/relationships/hyperlink" Target="http://online.zakon.kz/Document/?doc_id=31313173" TargetMode="External"/><Relationship Id="rId628" Type="http://schemas.openxmlformats.org/officeDocument/2006/relationships/hyperlink" Target="http://online.zakon.kz/Document/?doc_id=31661691" TargetMode="External"/><Relationship Id="rId1258" Type="http://schemas.openxmlformats.org/officeDocument/2006/relationships/hyperlink" Target="http://online.zakon.kz/Document/?doc_id=31491334" TargetMode="External"/><Relationship Id="rId1672" Type="http://schemas.openxmlformats.org/officeDocument/2006/relationships/hyperlink" Target="http://online.zakon.kz/Document/?doc_id=31092989" TargetMode="External"/><Relationship Id="rId2309" Type="http://schemas.openxmlformats.org/officeDocument/2006/relationships/hyperlink" Target="http://online.zakon.kz/Document/?doc_id=31635480" TargetMode="External"/><Relationship Id="rId2723" Type="http://schemas.openxmlformats.org/officeDocument/2006/relationships/hyperlink" Target="http://online.zakon.kz/Document/?doc_id=31481968" TargetMode="External"/><Relationship Id="rId5879" Type="http://schemas.openxmlformats.org/officeDocument/2006/relationships/hyperlink" Target="http://online.zakon.kz/Document/?doc_id=31111037" TargetMode="External"/><Relationship Id="rId8285" Type="http://schemas.openxmlformats.org/officeDocument/2006/relationships/hyperlink" Target="http://online.zakon.kz/Document/?doc_id=31092989" TargetMode="External"/><Relationship Id="rId1325" Type="http://schemas.openxmlformats.org/officeDocument/2006/relationships/hyperlink" Target="http://online.zakon.kz/Document/?doc_id=31039644" TargetMode="External"/><Relationship Id="rId3497" Type="http://schemas.openxmlformats.org/officeDocument/2006/relationships/hyperlink" Target="http://online.zakon.kz/Document/?doc_id=31138121" TargetMode="External"/><Relationship Id="rId4895" Type="http://schemas.openxmlformats.org/officeDocument/2006/relationships/hyperlink" Target="http://online.zakon.kz/Document/?doc_id=30834906" TargetMode="External"/><Relationship Id="rId5946" Type="http://schemas.openxmlformats.org/officeDocument/2006/relationships/hyperlink" Target="http://online.zakon.kz/Document/?doc_id=30944824" TargetMode="External"/><Relationship Id="rId8005" Type="http://schemas.openxmlformats.org/officeDocument/2006/relationships/hyperlink" Target="http://online.zakon.kz/Document/?doc_id=31481968" TargetMode="External"/><Relationship Id="rId31" Type="http://schemas.openxmlformats.org/officeDocument/2006/relationships/hyperlink" Target="http://online.zakon.kz/Document/?doc_id=31635480" TargetMode="External"/><Relationship Id="rId2099" Type="http://schemas.openxmlformats.org/officeDocument/2006/relationships/hyperlink" Target="http://online.zakon.kz/Document/?doc_id=31482402" TargetMode="External"/><Relationship Id="rId4548" Type="http://schemas.openxmlformats.org/officeDocument/2006/relationships/hyperlink" Target="http://online.zakon.kz/Document/?doc_id=30776033" TargetMode="External"/><Relationship Id="rId4962" Type="http://schemas.openxmlformats.org/officeDocument/2006/relationships/hyperlink" Target="http://online.zakon.kz/Document/?doc_id=31311025" TargetMode="External"/><Relationship Id="rId7021" Type="http://schemas.openxmlformats.org/officeDocument/2006/relationships/hyperlink" Target="http://online.zakon.kz/Document/?doc_id=30520170" TargetMode="External"/><Relationship Id="rId3564" Type="http://schemas.openxmlformats.org/officeDocument/2006/relationships/hyperlink" Target="http://online.zakon.kz/Document/?doc_id=31326944" TargetMode="External"/><Relationship Id="rId4615" Type="http://schemas.openxmlformats.org/officeDocument/2006/relationships/hyperlink" Target="http://online.zakon.kz/Document/?doc_id=31256528" TargetMode="External"/><Relationship Id="rId485" Type="http://schemas.openxmlformats.org/officeDocument/2006/relationships/hyperlink" Target="http://online.zakon.kz/Document/?doc_id=30443287" TargetMode="External"/><Relationship Id="rId2166" Type="http://schemas.openxmlformats.org/officeDocument/2006/relationships/hyperlink" Target="http://online.zakon.kz/Document/?doc_id=31635480" TargetMode="External"/><Relationship Id="rId2580" Type="http://schemas.openxmlformats.org/officeDocument/2006/relationships/hyperlink" Target="http://online.zakon.kz/Document/?doc_id=30863195" TargetMode="External"/><Relationship Id="rId3217" Type="http://schemas.openxmlformats.org/officeDocument/2006/relationships/hyperlink" Target="http://online.zakon.kz/Document/?doc_id=31313173" TargetMode="External"/><Relationship Id="rId3631" Type="http://schemas.openxmlformats.org/officeDocument/2006/relationships/hyperlink" Target="http://online.zakon.kz/Document/?doc_id=31635480" TargetMode="External"/><Relationship Id="rId6787" Type="http://schemas.openxmlformats.org/officeDocument/2006/relationships/hyperlink" Target="http://online.zakon.kz/Document/?doc_id=31025535" TargetMode="External"/><Relationship Id="rId7838" Type="http://schemas.openxmlformats.org/officeDocument/2006/relationships/hyperlink" Target="http://online.zakon.kz/Document/?doc_id=31626385" TargetMode="External"/><Relationship Id="rId138" Type="http://schemas.openxmlformats.org/officeDocument/2006/relationships/hyperlink" Target="http://online.zakon.kz/Document/?doc_id=30384393" TargetMode="External"/><Relationship Id="rId552" Type="http://schemas.openxmlformats.org/officeDocument/2006/relationships/hyperlink" Target="http://online.zakon.kz/Document/?doc_id=30520170" TargetMode="External"/><Relationship Id="rId1182" Type="http://schemas.openxmlformats.org/officeDocument/2006/relationships/hyperlink" Target="http://online.zakon.kz/Document/?doc_id=30519128" TargetMode="External"/><Relationship Id="rId2233" Type="http://schemas.openxmlformats.org/officeDocument/2006/relationships/hyperlink" Target="http://online.zakon.kz/Document/?doc_id=1019957" TargetMode="External"/><Relationship Id="rId5389" Type="http://schemas.openxmlformats.org/officeDocument/2006/relationships/hyperlink" Target="http://online.zakon.kz/Document/?doc_id=31038459" TargetMode="External"/><Relationship Id="rId6854" Type="http://schemas.openxmlformats.org/officeDocument/2006/relationships/hyperlink" Target="http://online.zakon.kz/Document/?doc_id=31311025" TargetMode="External"/><Relationship Id="rId205" Type="http://schemas.openxmlformats.org/officeDocument/2006/relationships/hyperlink" Target="http://online.zakon.kz/Document/?doc_id=31626385" TargetMode="External"/><Relationship Id="rId2300" Type="http://schemas.openxmlformats.org/officeDocument/2006/relationships/hyperlink" Target="http://online.zakon.kz/Document/?doc_id=31635480" TargetMode="External"/><Relationship Id="rId5456" Type="http://schemas.openxmlformats.org/officeDocument/2006/relationships/hyperlink" Target="http://online.zakon.kz/Document/?doc_id=30776033" TargetMode="External"/><Relationship Id="rId6507" Type="http://schemas.openxmlformats.org/officeDocument/2006/relationships/hyperlink" Target="http://online.zakon.kz/Document/?doc_id=31491334" TargetMode="External"/><Relationship Id="rId7905" Type="http://schemas.openxmlformats.org/officeDocument/2006/relationships/hyperlink" Target="http://online.zakon.kz/Document/?doc_id=30567816" TargetMode="External"/><Relationship Id="rId1999" Type="http://schemas.openxmlformats.org/officeDocument/2006/relationships/hyperlink" Target="http://online.zakon.kz/Document/?link_id=1003807199" TargetMode="External"/><Relationship Id="rId4058" Type="http://schemas.openxmlformats.org/officeDocument/2006/relationships/hyperlink" Target="http://online.zakon.kz/Document/?doc_id=31534981" TargetMode="External"/><Relationship Id="rId4472" Type="http://schemas.openxmlformats.org/officeDocument/2006/relationships/hyperlink" Target="http://online.zakon.kz/Document/?doc_id=31230569" TargetMode="External"/><Relationship Id="rId5109" Type="http://schemas.openxmlformats.org/officeDocument/2006/relationships/hyperlink" Target="http://online.zakon.kz/Document/?doc_id=31321528" TargetMode="External"/><Relationship Id="rId5870" Type="http://schemas.openxmlformats.org/officeDocument/2006/relationships/hyperlink" Target="http://online.zakon.kz/Document/?doc_id=31410888" TargetMode="External"/><Relationship Id="rId6921" Type="http://schemas.openxmlformats.org/officeDocument/2006/relationships/hyperlink" Target="http://online.zakon.kz/Document/?link_id=1001809965" TargetMode="External"/><Relationship Id="rId3074" Type="http://schemas.openxmlformats.org/officeDocument/2006/relationships/hyperlink" Target="http://online.zakon.kz/Document/?doc_id=31038459" TargetMode="External"/><Relationship Id="rId4125" Type="http://schemas.openxmlformats.org/officeDocument/2006/relationships/hyperlink" Target="http://online.zakon.kz/Document/?doc_id=31635480" TargetMode="External"/><Relationship Id="rId5523" Type="http://schemas.openxmlformats.org/officeDocument/2006/relationships/hyperlink" Target="http://online.zakon.kz/Document/?doc_id=31313173" TargetMode="External"/><Relationship Id="rId1719" Type="http://schemas.openxmlformats.org/officeDocument/2006/relationships/hyperlink" Target="http://online.zakon.kz/Document/?doc_id=31371550" TargetMode="External"/><Relationship Id="rId7695" Type="http://schemas.openxmlformats.org/officeDocument/2006/relationships/hyperlink" Target="http://online.zakon.kz/Document/?doc_id=31039644" TargetMode="External"/><Relationship Id="rId2090" Type="http://schemas.openxmlformats.org/officeDocument/2006/relationships/hyperlink" Target="http://online.zakon.kz/Document/?doc_id=31481968" TargetMode="External"/><Relationship Id="rId3141" Type="http://schemas.openxmlformats.org/officeDocument/2006/relationships/hyperlink" Target="http://online.zakon.kz/Document/?doc_id=31038459" TargetMode="External"/><Relationship Id="rId6297" Type="http://schemas.openxmlformats.org/officeDocument/2006/relationships/hyperlink" Target="http://online.zakon.kz/Document/?doc_id=31409319" TargetMode="External"/><Relationship Id="rId7348" Type="http://schemas.openxmlformats.org/officeDocument/2006/relationships/hyperlink" Target="http://online.zakon.kz/Document/?doc_id=30520170" TargetMode="External"/><Relationship Id="rId7762" Type="http://schemas.openxmlformats.org/officeDocument/2006/relationships/hyperlink" Target="http://online.zakon.kz/Document/?doc_id=31548200" TargetMode="External"/><Relationship Id="rId3958" Type="http://schemas.openxmlformats.org/officeDocument/2006/relationships/hyperlink" Target="http://online.zakon.kz/Document/?doc_id=30519128" TargetMode="External"/><Relationship Id="rId6364" Type="http://schemas.openxmlformats.org/officeDocument/2006/relationships/hyperlink" Target="http://online.zakon.kz/Document/?doc_id=31092989" TargetMode="External"/><Relationship Id="rId7415" Type="http://schemas.openxmlformats.org/officeDocument/2006/relationships/hyperlink" Target="http://online.zakon.kz/Document/?doc_id=30618149" TargetMode="External"/><Relationship Id="rId879" Type="http://schemas.openxmlformats.org/officeDocument/2006/relationships/hyperlink" Target="http://online.zakon.kz/Document/?doc_id=31518957" TargetMode="External"/><Relationship Id="rId5380" Type="http://schemas.openxmlformats.org/officeDocument/2006/relationships/hyperlink" Target="http://online.zakon.kz/Document/?doc_id=37115572" TargetMode="External"/><Relationship Id="rId6017" Type="http://schemas.openxmlformats.org/officeDocument/2006/relationships/hyperlink" Target="http://online.zakon.kz/Document/?doc_id=31311025" TargetMode="External"/><Relationship Id="rId6431" Type="http://schemas.openxmlformats.org/officeDocument/2006/relationships/hyperlink" Target="http://online.zakon.kz/Document/?doc_id=31482402" TargetMode="External"/><Relationship Id="rId1576" Type="http://schemas.openxmlformats.org/officeDocument/2006/relationships/hyperlink" Target="http://online.zakon.kz/Document/?doc_id=30565746" TargetMode="External"/><Relationship Id="rId2974" Type="http://schemas.openxmlformats.org/officeDocument/2006/relationships/hyperlink" Target="http://online.zakon.kz/Document/?doc_id=30606563" TargetMode="External"/><Relationship Id="rId5033" Type="http://schemas.openxmlformats.org/officeDocument/2006/relationships/hyperlink" Target="http://online.zakon.kz/Document/?doc_id=30519128" TargetMode="External"/><Relationship Id="rId8189" Type="http://schemas.openxmlformats.org/officeDocument/2006/relationships/hyperlink" Target="http://online.zakon.kz/Document/?doc_id=30776033" TargetMode="External"/><Relationship Id="rId946" Type="http://schemas.openxmlformats.org/officeDocument/2006/relationships/hyperlink" Target="http://online.zakon.kz/Document/?doc_id=31637067" TargetMode="External"/><Relationship Id="rId1229" Type="http://schemas.openxmlformats.org/officeDocument/2006/relationships/hyperlink" Target="http://online.zakon.kz/Document/?doc_id=30617206" TargetMode="External"/><Relationship Id="rId1990" Type="http://schemas.openxmlformats.org/officeDocument/2006/relationships/hyperlink" Target="http://online.zakon.kz/Document/?doc_id=30919824" TargetMode="External"/><Relationship Id="rId2627" Type="http://schemas.openxmlformats.org/officeDocument/2006/relationships/hyperlink" Target="http://online.zakon.kz/Document/?doc_id=31313173" TargetMode="External"/><Relationship Id="rId5100" Type="http://schemas.openxmlformats.org/officeDocument/2006/relationships/hyperlink" Target="http://online.zakon.kz/Document/?link_id=1001821334" TargetMode="External"/><Relationship Id="rId8256" Type="http://schemas.openxmlformats.org/officeDocument/2006/relationships/hyperlink" Target="http://online.zakon.kz/Document/?doc_id=31092989" TargetMode="External"/><Relationship Id="rId1643" Type="http://schemas.openxmlformats.org/officeDocument/2006/relationships/hyperlink" Target="http://online.zakon.kz/Document/?doc_id=31491334" TargetMode="External"/><Relationship Id="rId4799" Type="http://schemas.openxmlformats.org/officeDocument/2006/relationships/hyperlink" Target="http://online.zakon.kz/Document/?doc_id=30519128" TargetMode="External"/><Relationship Id="rId1710" Type="http://schemas.openxmlformats.org/officeDocument/2006/relationships/hyperlink" Target="http://online.zakon.kz/Document/?doc_id=31038459" TargetMode="External"/><Relationship Id="rId4866" Type="http://schemas.openxmlformats.org/officeDocument/2006/relationships/hyperlink" Target="http://online.zakon.kz/Document/?doc_id=31066913" TargetMode="External"/><Relationship Id="rId5917" Type="http://schemas.openxmlformats.org/officeDocument/2006/relationships/hyperlink" Target="http://online.zakon.kz/Document/?doc_id=1026672" TargetMode="External"/><Relationship Id="rId7272" Type="http://schemas.openxmlformats.org/officeDocument/2006/relationships/hyperlink" Target="http://online.zakon.kz/Document/?doc_id=30567816" TargetMode="External"/><Relationship Id="rId8323" Type="http://schemas.openxmlformats.org/officeDocument/2006/relationships/hyperlink" Target="http://online.zakon.kz/Document/?doc_id=30448496" TargetMode="External"/><Relationship Id="rId3468" Type="http://schemas.openxmlformats.org/officeDocument/2006/relationships/hyperlink" Target="http://online.zakon.kz/Document/?doc_id=31410354" TargetMode="External"/><Relationship Id="rId3882" Type="http://schemas.openxmlformats.org/officeDocument/2006/relationships/hyperlink" Target="http://online.zakon.kz/Document/?doc_id=31039644" TargetMode="External"/><Relationship Id="rId4519" Type="http://schemas.openxmlformats.org/officeDocument/2006/relationships/hyperlink" Target="http://online.zakon.kz/Document/?doc_id=30776033" TargetMode="External"/><Relationship Id="rId4933" Type="http://schemas.openxmlformats.org/officeDocument/2006/relationships/hyperlink" Target="http://online.zakon.kz/Document/?link_id=1003507201" TargetMode="External"/><Relationship Id="rId389" Type="http://schemas.openxmlformats.org/officeDocument/2006/relationships/hyperlink" Target="http://online.zakon.kz/Document/?doc_id=30505467" TargetMode="External"/><Relationship Id="rId2484" Type="http://schemas.openxmlformats.org/officeDocument/2006/relationships/hyperlink" Target="http://online.zakon.kz/Document/?doc_id=30567816" TargetMode="External"/><Relationship Id="rId3535" Type="http://schemas.openxmlformats.org/officeDocument/2006/relationships/hyperlink" Target="http://online.zakon.kz/Document/?doc_id=31038459" TargetMode="External"/><Relationship Id="rId456" Type="http://schemas.openxmlformats.org/officeDocument/2006/relationships/hyperlink" Target="http://online.zakon.kz/Document/?doc_id=31038459" TargetMode="External"/><Relationship Id="rId870" Type="http://schemas.openxmlformats.org/officeDocument/2006/relationships/hyperlink" Target="http://online.zakon.kz/Document/?doc_id=30520170" TargetMode="External"/><Relationship Id="rId1086" Type="http://schemas.openxmlformats.org/officeDocument/2006/relationships/hyperlink" Target="http://online.zakon.kz/Document/?doc_id=31635480" TargetMode="External"/><Relationship Id="rId2137" Type="http://schemas.openxmlformats.org/officeDocument/2006/relationships/hyperlink" Target="http://online.zakon.kz/Document/?doc_id=31311025" TargetMode="External"/><Relationship Id="rId2551" Type="http://schemas.openxmlformats.org/officeDocument/2006/relationships/hyperlink" Target="http://online.zakon.kz/Document/?doc_id=31637067" TargetMode="External"/><Relationship Id="rId109" Type="http://schemas.openxmlformats.org/officeDocument/2006/relationships/hyperlink" Target="http://online.zakon.kz/Document/?doc_id=31038459" TargetMode="External"/><Relationship Id="rId523" Type="http://schemas.openxmlformats.org/officeDocument/2006/relationships/hyperlink" Target="http://online.zakon.kz/Document/?doc_id=31038459" TargetMode="External"/><Relationship Id="rId1153" Type="http://schemas.openxmlformats.org/officeDocument/2006/relationships/hyperlink" Target="http://online.zakon.kz/Document/?doc_id=31609276" TargetMode="External"/><Relationship Id="rId2204" Type="http://schemas.openxmlformats.org/officeDocument/2006/relationships/hyperlink" Target="http://online.zakon.kz/Document/?doc_id=30520170" TargetMode="External"/><Relationship Id="rId3602" Type="http://schemas.openxmlformats.org/officeDocument/2006/relationships/hyperlink" Target="http://online.zakon.kz/Document/?doc_id=31038459" TargetMode="External"/><Relationship Id="rId6758" Type="http://schemas.openxmlformats.org/officeDocument/2006/relationships/hyperlink" Target="http://online.zakon.kz/Document/?doc_id=30044096" TargetMode="External"/><Relationship Id="rId7809" Type="http://schemas.openxmlformats.org/officeDocument/2006/relationships/hyperlink" Target="http://online.zakon.kz/Document/?doc_id=30381446" TargetMode="External"/><Relationship Id="rId8180" Type="http://schemas.openxmlformats.org/officeDocument/2006/relationships/hyperlink" Target="http://online.zakon.kz/Document/?link_id=1001500921" TargetMode="External"/><Relationship Id="rId5774" Type="http://schemas.openxmlformats.org/officeDocument/2006/relationships/hyperlink" Target="http://online.zakon.kz/Document/?link_id=1000933714" TargetMode="External"/><Relationship Id="rId6825" Type="http://schemas.openxmlformats.org/officeDocument/2006/relationships/hyperlink" Target="http://online.zakon.kz/Document/?doc_id=31038459" TargetMode="External"/><Relationship Id="rId1220" Type="http://schemas.openxmlformats.org/officeDocument/2006/relationships/hyperlink" Target="http://online.zakon.kz/Document/?doc_id=30567816" TargetMode="External"/><Relationship Id="rId4376" Type="http://schemas.openxmlformats.org/officeDocument/2006/relationships/hyperlink" Target="http://online.zakon.kz/Document/?doc_id=31311025" TargetMode="External"/><Relationship Id="rId4790" Type="http://schemas.openxmlformats.org/officeDocument/2006/relationships/image" Target="media/image2.gif"/><Relationship Id="rId5427" Type="http://schemas.openxmlformats.org/officeDocument/2006/relationships/hyperlink" Target="http://online.zakon.kz/Document/?doc_id=31311025" TargetMode="External"/><Relationship Id="rId5841" Type="http://schemas.openxmlformats.org/officeDocument/2006/relationships/hyperlink" Target="http://online.zakon.kz/Document/?doc_id=31111037" TargetMode="External"/><Relationship Id="rId3392" Type="http://schemas.openxmlformats.org/officeDocument/2006/relationships/hyperlink" Target="http://online.zakon.kz/Document/?doc_id=31635480" TargetMode="External"/><Relationship Id="rId4029" Type="http://schemas.openxmlformats.org/officeDocument/2006/relationships/hyperlink" Target="http://online.zakon.kz/Document/?doc_id=30773279" TargetMode="External"/><Relationship Id="rId4443" Type="http://schemas.openxmlformats.org/officeDocument/2006/relationships/hyperlink" Target="http://online.zakon.kz/Document/?doc_id=31311025" TargetMode="External"/><Relationship Id="rId7599" Type="http://schemas.openxmlformats.org/officeDocument/2006/relationships/hyperlink" Target="http://online.zakon.kz/Document/?doc_id=30858507" TargetMode="External"/><Relationship Id="rId3045" Type="http://schemas.openxmlformats.org/officeDocument/2006/relationships/hyperlink" Target="http://online.zakon.kz/Document/?doc_id=31038459" TargetMode="External"/><Relationship Id="rId4510" Type="http://schemas.openxmlformats.org/officeDocument/2006/relationships/hyperlink" Target="http://online.zakon.kz/Document/?doc_id=37659032" TargetMode="External"/><Relationship Id="rId7666" Type="http://schemas.openxmlformats.org/officeDocument/2006/relationships/hyperlink" Target="http://online.zakon.kz/Document/?doc_id=31491334" TargetMode="External"/><Relationship Id="rId380" Type="http://schemas.openxmlformats.org/officeDocument/2006/relationships/hyperlink" Target="http://online.zakon.kz/Document/?doc_id=31039644" TargetMode="External"/><Relationship Id="rId2061" Type="http://schemas.openxmlformats.org/officeDocument/2006/relationships/hyperlink" Target="http://online.zakon.kz/Document/?doc_id=31038459" TargetMode="External"/><Relationship Id="rId3112" Type="http://schemas.openxmlformats.org/officeDocument/2006/relationships/hyperlink" Target="http://online.zakon.kz/Document/?doc_id=31038459" TargetMode="External"/><Relationship Id="rId6268" Type="http://schemas.openxmlformats.org/officeDocument/2006/relationships/hyperlink" Target="http://online.zakon.kz/Document/?doc_id=31414185" TargetMode="External"/><Relationship Id="rId6682" Type="http://schemas.openxmlformats.org/officeDocument/2006/relationships/hyperlink" Target="http://online.zakon.kz/Document/?doc_id=31635480" TargetMode="External"/><Relationship Id="rId7319" Type="http://schemas.openxmlformats.org/officeDocument/2006/relationships/hyperlink" Target="http://online.zakon.kz/Document/?doc_id=30612241" TargetMode="External"/><Relationship Id="rId5284" Type="http://schemas.openxmlformats.org/officeDocument/2006/relationships/hyperlink" Target="http://online.zakon.kz/Document/?doc_id=30564158" TargetMode="External"/><Relationship Id="rId6335" Type="http://schemas.openxmlformats.org/officeDocument/2006/relationships/hyperlink" Target="http://online.zakon.kz/Document/?doc_id=31482402" TargetMode="External"/><Relationship Id="rId7733" Type="http://schemas.openxmlformats.org/officeDocument/2006/relationships/hyperlink" Target="http://online.zakon.kz/Document/?doc_id=31230569" TargetMode="External"/><Relationship Id="rId100" Type="http://schemas.openxmlformats.org/officeDocument/2006/relationships/hyperlink" Target="http://online.zakon.kz/Document/?doc_id=1049233" TargetMode="External"/><Relationship Id="rId2878" Type="http://schemas.openxmlformats.org/officeDocument/2006/relationships/hyperlink" Target="http://online.zakon.kz/Document/?doc_id=31038459" TargetMode="External"/><Relationship Id="rId3929" Type="http://schemas.openxmlformats.org/officeDocument/2006/relationships/hyperlink" Target="http://online.zakon.kz/Document/?doc_id=31635480" TargetMode="External"/><Relationship Id="rId7800" Type="http://schemas.openxmlformats.org/officeDocument/2006/relationships/hyperlink" Target="http://online.zakon.kz/Document/?doc_id=30618149" TargetMode="External"/><Relationship Id="rId1894" Type="http://schemas.openxmlformats.org/officeDocument/2006/relationships/hyperlink" Target="http://online.zakon.kz/Document/?doc_id=31111037" TargetMode="External"/><Relationship Id="rId2945" Type="http://schemas.openxmlformats.org/officeDocument/2006/relationships/hyperlink" Target="http://online.zakon.kz/Document/?doc_id=30519128" TargetMode="External"/><Relationship Id="rId5351" Type="http://schemas.openxmlformats.org/officeDocument/2006/relationships/hyperlink" Target="http://online.zakon.kz/Document/?doc_id=31482402" TargetMode="External"/><Relationship Id="rId6402" Type="http://schemas.openxmlformats.org/officeDocument/2006/relationships/hyperlink" Target="http://online.zakon.kz/Document/?doc_id=31066964" TargetMode="External"/><Relationship Id="rId917" Type="http://schemas.openxmlformats.org/officeDocument/2006/relationships/hyperlink" Target="http://online.zakon.kz/Document/?doc_id=31534981" TargetMode="External"/><Relationship Id="rId1547" Type="http://schemas.openxmlformats.org/officeDocument/2006/relationships/hyperlink" Target="http://online.zakon.kz/Document/?doc_id=31574644" TargetMode="External"/><Relationship Id="rId1961" Type="http://schemas.openxmlformats.org/officeDocument/2006/relationships/hyperlink" Target="http://online.zakon.kz/Document/?doc_id=1035552" TargetMode="External"/><Relationship Id="rId5004" Type="http://schemas.openxmlformats.org/officeDocument/2006/relationships/hyperlink" Target="http://online.zakon.kz/Document/?doc_id=30564158" TargetMode="External"/><Relationship Id="rId1614" Type="http://schemas.openxmlformats.org/officeDocument/2006/relationships/hyperlink" Target="http://online.zakon.kz/Document/?doc_id=31313173" TargetMode="External"/><Relationship Id="rId4020" Type="http://schemas.openxmlformats.org/officeDocument/2006/relationships/hyperlink" Target="http://online.zakon.kz/Document/?doc_id=31038459" TargetMode="External"/><Relationship Id="rId7176" Type="http://schemas.openxmlformats.org/officeDocument/2006/relationships/hyperlink" Target="http://online.zakon.kz/Document/?doc_id=31518781" TargetMode="External"/><Relationship Id="rId7590" Type="http://schemas.openxmlformats.org/officeDocument/2006/relationships/hyperlink" Target="http://online.zakon.kz/Document/?doc_id=30381446" TargetMode="External"/><Relationship Id="rId8227" Type="http://schemas.openxmlformats.org/officeDocument/2006/relationships/hyperlink" Target="http://online.zakon.kz/Document/?doc_id=30777947" TargetMode="External"/><Relationship Id="rId3786" Type="http://schemas.openxmlformats.org/officeDocument/2006/relationships/hyperlink" Target="http://online.zakon.kz/Document/?doc_id=31481968" TargetMode="External"/><Relationship Id="rId6192" Type="http://schemas.openxmlformats.org/officeDocument/2006/relationships/hyperlink" Target="http://online.zakon.kz/Document/?doc_id=30160963" TargetMode="External"/><Relationship Id="rId7243" Type="http://schemas.openxmlformats.org/officeDocument/2006/relationships/hyperlink" Target="http://online.zakon.kz/Document/?doc_id=31645319" TargetMode="External"/><Relationship Id="rId2388" Type="http://schemas.openxmlformats.org/officeDocument/2006/relationships/hyperlink" Target="http://online.zakon.kz/Document/?doc_id=31609276" TargetMode="External"/><Relationship Id="rId3439" Type="http://schemas.openxmlformats.org/officeDocument/2006/relationships/hyperlink" Target="http://online.zakon.kz/Document/?doc_id=31112410" TargetMode="External"/><Relationship Id="rId4837" Type="http://schemas.openxmlformats.org/officeDocument/2006/relationships/hyperlink" Target="http://online.zakon.kz/Document/?link_id=1004453958" TargetMode="External"/><Relationship Id="rId7310" Type="http://schemas.openxmlformats.org/officeDocument/2006/relationships/hyperlink" Target="http://online.zakon.kz/Document/?doc_id=31369709" TargetMode="External"/><Relationship Id="rId3853" Type="http://schemas.openxmlformats.org/officeDocument/2006/relationships/hyperlink" Target="http://online.zakon.kz/Document/?doc_id=31039644" TargetMode="External"/><Relationship Id="rId4904" Type="http://schemas.openxmlformats.org/officeDocument/2006/relationships/hyperlink" Target="http://online.zakon.kz/Document/?doc_id=31635480" TargetMode="External"/><Relationship Id="rId774" Type="http://schemas.openxmlformats.org/officeDocument/2006/relationships/hyperlink" Target="http://online.zakon.kz/Document/?doc_id=30092011" TargetMode="External"/><Relationship Id="rId1057" Type="http://schemas.openxmlformats.org/officeDocument/2006/relationships/hyperlink" Target="http://online.zakon.kz/Document/?link_id=1001900992" TargetMode="External"/><Relationship Id="rId2455" Type="http://schemas.openxmlformats.org/officeDocument/2006/relationships/hyperlink" Target="http://online.zakon.kz/Document/?doc_id=30520170" TargetMode="External"/><Relationship Id="rId3506" Type="http://schemas.openxmlformats.org/officeDocument/2006/relationships/hyperlink" Target="http://online.zakon.kz/Document/?doc_id=31215243" TargetMode="External"/><Relationship Id="rId3920" Type="http://schemas.openxmlformats.org/officeDocument/2006/relationships/hyperlink" Target="http://online.zakon.kz/Document/?doc_id=31570043" TargetMode="External"/><Relationship Id="rId8084" Type="http://schemas.openxmlformats.org/officeDocument/2006/relationships/hyperlink" Target="http://online.zakon.kz/Document/?doc_id=30850017" TargetMode="External"/><Relationship Id="rId427" Type="http://schemas.openxmlformats.org/officeDocument/2006/relationships/hyperlink" Target="http://online.zakon.kz/Document/?doc_id=31066702" TargetMode="External"/><Relationship Id="rId841" Type="http://schemas.openxmlformats.org/officeDocument/2006/relationships/hyperlink" Target="http://online.zakon.kz/Document/?doc_id=31481968" TargetMode="External"/><Relationship Id="rId1471" Type="http://schemas.openxmlformats.org/officeDocument/2006/relationships/hyperlink" Target="http://online.zakon.kz/Document/?doc_id=30656666" TargetMode="External"/><Relationship Id="rId2108" Type="http://schemas.openxmlformats.org/officeDocument/2006/relationships/hyperlink" Target="http://online.zakon.kz/Document/?doc_id=31092989" TargetMode="External"/><Relationship Id="rId2522" Type="http://schemas.openxmlformats.org/officeDocument/2006/relationships/hyperlink" Target="http://online.zakon.kz/Document/?link_id=1003655962" TargetMode="External"/><Relationship Id="rId5678" Type="http://schemas.openxmlformats.org/officeDocument/2006/relationships/hyperlink" Target="http://online.zakon.kz/Document/?doc_id=31305760" TargetMode="External"/><Relationship Id="rId6729" Type="http://schemas.openxmlformats.org/officeDocument/2006/relationships/hyperlink" Target="http://online.zakon.kz/Document/?doc_id=31637067" TargetMode="External"/><Relationship Id="rId1124" Type="http://schemas.openxmlformats.org/officeDocument/2006/relationships/hyperlink" Target="http://online.zakon.kz/Document/?doc_id=30567816" TargetMode="External"/><Relationship Id="rId4694" Type="http://schemas.openxmlformats.org/officeDocument/2006/relationships/hyperlink" Target="http://online.zakon.kz/Document/?doc_id=31038459" TargetMode="External"/><Relationship Id="rId5745" Type="http://schemas.openxmlformats.org/officeDocument/2006/relationships/hyperlink" Target="http://online.zakon.kz/Document/?doc_id=31311025" TargetMode="External"/><Relationship Id="rId8151" Type="http://schemas.openxmlformats.org/officeDocument/2006/relationships/hyperlink" Target="http://online.zakon.kz/Document/?doc_id=30535370" TargetMode="External"/><Relationship Id="rId3296" Type="http://schemas.openxmlformats.org/officeDocument/2006/relationships/hyperlink" Target="http://online.zakon.kz/Document/?doc_id=31481968" TargetMode="External"/><Relationship Id="rId4347" Type="http://schemas.openxmlformats.org/officeDocument/2006/relationships/hyperlink" Target="http://online.zakon.kz/Document/?doc_id=31092989" TargetMode="External"/><Relationship Id="rId4761" Type="http://schemas.openxmlformats.org/officeDocument/2006/relationships/hyperlink" Target="http://online.zakon.kz/Document/?doc_id=30520170" TargetMode="External"/><Relationship Id="rId3363" Type="http://schemas.openxmlformats.org/officeDocument/2006/relationships/hyperlink" Target="http://online.zakon.kz/Document/?doc_id=31645319" TargetMode="External"/><Relationship Id="rId4414" Type="http://schemas.openxmlformats.org/officeDocument/2006/relationships/hyperlink" Target="http://online.zakon.kz/Document/?doc_id=30519128" TargetMode="External"/><Relationship Id="rId5812" Type="http://schemas.openxmlformats.org/officeDocument/2006/relationships/hyperlink" Target="http://online.zakon.kz/Document/?doc_id=30912559" TargetMode="External"/><Relationship Id="rId284" Type="http://schemas.openxmlformats.org/officeDocument/2006/relationships/hyperlink" Target="http://online.zakon.kz/Document/?doc_id=30777947" TargetMode="External"/><Relationship Id="rId3016" Type="http://schemas.openxmlformats.org/officeDocument/2006/relationships/hyperlink" Target="http://online.zakon.kz/Document/?doc_id=31313173" TargetMode="External"/><Relationship Id="rId7984" Type="http://schemas.openxmlformats.org/officeDocument/2006/relationships/hyperlink" Target="http://online.zakon.kz/Document/?doc_id=31637067" TargetMode="External"/><Relationship Id="rId3430" Type="http://schemas.openxmlformats.org/officeDocument/2006/relationships/hyperlink" Target="http://online.zakon.kz/Document/?doc_id=30777947" TargetMode="External"/><Relationship Id="rId5188" Type="http://schemas.openxmlformats.org/officeDocument/2006/relationships/hyperlink" Target="http://online.zakon.kz/Document/?doc_id=31038459" TargetMode="External"/><Relationship Id="rId6586" Type="http://schemas.openxmlformats.org/officeDocument/2006/relationships/hyperlink" Target="http://online.zakon.kz/Document/?doc_id=31637067" TargetMode="External"/><Relationship Id="rId7637" Type="http://schemas.openxmlformats.org/officeDocument/2006/relationships/hyperlink" Target="http://online.zakon.kz/Document/?doc_id=1026672" TargetMode="External"/><Relationship Id="rId351" Type="http://schemas.openxmlformats.org/officeDocument/2006/relationships/hyperlink" Target="http://online.zakon.kz/Document/?doc_id=31625872" TargetMode="External"/><Relationship Id="rId2032" Type="http://schemas.openxmlformats.org/officeDocument/2006/relationships/hyperlink" Target="http://online.zakon.kz/Document/?doc_id=31481968" TargetMode="External"/><Relationship Id="rId6239" Type="http://schemas.openxmlformats.org/officeDocument/2006/relationships/hyperlink" Target="http://online.zakon.kz/Document/?doc_id=31481968" TargetMode="External"/><Relationship Id="rId6653" Type="http://schemas.openxmlformats.org/officeDocument/2006/relationships/hyperlink" Target="http://online.zakon.kz/Document/?doc_id=31038459" TargetMode="External"/><Relationship Id="rId7704" Type="http://schemas.openxmlformats.org/officeDocument/2006/relationships/hyperlink" Target="http://online.zakon.kz/Document/?doc_id=31548165" TargetMode="External"/><Relationship Id="rId1798" Type="http://schemas.openxmlformats.org/officeDocument/2006/relationships/hyperlink" Target="http://online.zakon.kz/Document/?doc_id=31071595" TargetMode="External"/><Relationship Id="rId2849" Type="http://schemas.openxmlformats.org/officeDocument/2006/relationships/hyperlink" Target="http://online.zakon.kz/Document/?doc_id=30519128" TargetMode="External"/><Relationship Id="rId5255" Type="http://schemas.openxmlformats.org/officeDocument/2006/relationships/hyperlink" Target="http://online.zakon.kz/Document/?doc_id=31482402" TargetMode="External"/><Relationship Id="rId6306" Type="http://schemas.openxmlformats.org/officeDocument/2006/relationships/hyperlink" Target="http://online.zakon.kz/Document/?doc_id=31305760" TargetMode="External"/><Relationship Id="rId6720" Type="http://schemas.openxmlformats.org/officeDocument/2006/relationships/hyperlink" Target="http://online.zakon.kz/Document/?doc_id=31637067" TargetMode="External"/><Relationship Id="rId1865" Type="http://schemas.openxmlformats.org/officeDocument/2006/relationships/hyperlink" Target="http://online.zakon.kz/Document/?doc_id=31311025" TargetMode="External"/><Relationship Id="rId4271" Type="http://schemas.openxmlformats.org/officeDocument/2006/relationships/hyperlink" Target="http://online.zakon.kz/Document/?doc_id=31038459" TargetMode="External"/><Relationship Id="rId5322" Type="http://schemas.openxmlformats.org/officeDocument/2006/relationships/hyperlink" Target="http://online.zakon.kz/Document/?doc_id=30384558" TargetMode="External"/><Relationship Id="rId1518" Type="http://schemas.openxmlformats.org/officeDocument/2006/relationships/hyperlink" Target="http://online.zakon.kz/Document/?doc_id=31548165" TargetMode="External"/><Relationship Id="rId2916" Type="http://schemas.openxmlformats.org/officeDocument/2006/relationships/hyperlink" Target="http://online.zakon.kz/Document/?doc_id=31038459" TargetMode="External"/><Relationship Id="rId7494" Type="http://schemas.openxmlformats.org/officeDocument/2006/relationships/hyperlink" Target="http://online.zakon.kz/Document/?doc_id=30396007" TargetMode="External"/><Relationship Id="rId1932" Type="http://schemas.openxmlformats.org/officeDocument/2006/relationships/hyperlink" Target="http://online.zakon.kz/Document/?doc_id=30567816" TargetMode="External"/><Relationship Id="rId6096" Type="http://schemas.openxmlformats.org/officeDocument/2006/relationships/hyperlink" Target="http://online.zakon.kz/Document/?doc_id=30519128" TargetMode="External"/><Relationship Id="rId7147" Type="http://schemas.openxmlformats.org/officeDocument/2006/relationships/hyperlink" Target="http://online.zakon.kz/Document/?doc_id=31405151" TargetMode="External"/><Relationship Id="rId6163" Type="http://schemas.openxmlformats.org/officeDocument/2006/relationships/hyperlink" Target="http://online.zakon.kz/Document/?doc_id=31092989" TargetMode="External"/><Relationship Id="rId7561" Type="http://schemas.openxmlformats.org/officeDocument/2006/relationships/hyperlink" Target="http://online.zakon.kz/Document/?doc_id=30618157" TargetMode="External"/><Relationship Id="rId3757" Type="http://schemas.openxmlformats.org/officeDocument/2006/relationships/hyperlink" Target="http://online.zakon.kz/Document/?doc_id=31481968" TargetMode="External"/><Relationship Id="rId4808" Type="http://schemas.openxmlformats.org/officeDocument/2006/relationships/hyperlink" Target="http://online.zakon.kz/Document/?doc_id=31645663" TargetMode="External"/><Relationship Id="rId7214" Type="http://schemas.openxmlformats.org/officeDocument/2006/relationships/hyperlink" Target="http://online.zakon.kz/Document/?doc_id=30519128" TargetMode="External"/><Relationship Id="rId678" Type="http://schemas.openxmlformats.org/officeDocument/2006/relationships/hyperlink" Target="http://online.zakon.kz/Document/?doc_id=31481968" TargetMode="External"/><Relationship Id="rId2359" Type="http://schemas.openxmlformats.org/officeDocument/2006/relationships/hyperlink" Target="http://online.zakon.kz/Document/?doc_id=31635480" TargetMode="External"/><Relationship Id="rId2773" Type="http://schemas.openxmlformats.org/officeDocument/2006/relationships/hyperlink" Target="http://online.zakon.kz/Document/?doc_id=30520170" TargetMode="External"/><Relationship Id="rId3824" Type="http://schemas.openxmlformats.org/officeDocument/2006/relationships/hyperlink" Target="http://online.zakon.kz/Document/?doc_id=30519128" TargetMode="External"/><Relationship Id="rId6230" Type="http://schemas.openxmlformats.org/officeDocument/2006/relationships/hyperlink" Target="http://online.zakon.kz/Document/?doc_id=31313173" TargetMode="External"/><Relationship Id="rId745" Type="http://schemas.openxmlformats.org/officeDocument/2006/relationships/hyperlink" Target="http://online.zakon.kz/Document/?doc_id=31683273" TargetMode="External"/><Relationship Id="rId1375" Type="http://schemas.openxmlformats.org/officeDocument/2006/relationships/hyperlink" Target="http://online.zakon.kz/Document/?doc_id=1006061" TargetMode="External"/><Relationship Id="rId2426" Type="http://schemas.openxmlformats.org/officeDocument/2006/relationships/hyperlink" Target="http://online.zakon.kz/Document/?doc_id=31326922" TargetMode="External"/><Relationship Id="rId5996" Type="http://schemas.openxmlformats.org/officeDocument/2006/relationships/hyperlink" Target="http://online.zakon.kz/Document/?doc_id=1026672" TargetMode="External"/><Relationship Id="rId81" Type="http://schemas.openxmlformats.org/officeDocument/2006/relationships/hyperlink" Target="http://online.zakon.kz/Document/?doc_id=31637067" TargetMode="External"/><Relationship Id="rId605" Type="http://schemas.openxmlformats.org/officeDocument/2006/relationships/hyperlink" Target="http://online.zakon.kz/Document/?doc_id=31661691" TargetMode="External"/><Relationship Id="rId812" Type="http://schemas.openxmlformats.org/officeDocument/2006/relationships/hyperlink" Target="http://online.zakon.kz/Document/?doc_id=31490803" TargetMode="External"/><Relationship Id="rId1028" Type="http://schemas.openxmlformats.org/officeDocument/2006/relationships/hyperlink" Target="http://online.zakon.kz/Document/?doc_id=31038459" TargetMode="External"/><Relationship Id="rId1235" Type="http://schemas.openxmlformats.org/officeDocument/2006/relationships/hyperlink" Target="http://online.zakon.kz/Document/?doc_id=31313173" TargetMode="External"/><Relationship Id="rId1442" Type="http://schemas.openxmlformats.org/officeDocument/2006/relationships/hyperlink" Target="http://online.zakon.kz/Document/?doc_id=31305760" TargetMode="External"/><Relationship Id="rId2840" Type="http://schemas.openxmlformats.org/officeDocument/2006/relationships/hyperlink" Target="http://online.zakon.kz/Document/?doc_id=31038459" TargetMode="External"/><Relationship Id="rId4598" Type="http://schemas.openxmlformats.org/officeDocument/2006/relationships/hyperlink" Target="http://online.zakon.kz/Document/?doc_id=30777947" TargetMode="External"/><Relationship Id="rId5649" Type="http://schemas.openxmlformats.org/officeDocument/2006/relationships/hyperlink" Target="http://online.zakon.kz/Document/?doc_id=30455695" TargetMode="External"/><Relationship Id="rId8055" Type="http://schemas.openxmlformats.org/officeDocument/2006/relationships/hyperlink" Target="http://online.zakon.kz/Document/?doc_id=31637067" TargetMode="External"/><Relationship Id="rId8262" Type="http://schemas.openxmlformats.org/officeDocument/2006/relationships/hyperlink" Target="http://online.zakon.kz/Document/?doc_id=30367517" TargetMode="External"/><Relationship Id="rId1302" Type="http://schemas.openxmlformats.org/officeDocument/2006/relationships/hyperlink" Target="http://online.zakon.kz/Document/?doc_id=31311025" TargetMode="External"/><Relationship Id="rId2700" Type="http://schemas.openxmlformats.org/officeDocument/2006/relationships/hyperlink" Target="http://online.zakon.kz/Document/?doc_id=31222165" TargetMode="External"/><Relationship Id="rId4458" Type="http://schemas.openxmlformats.org/officeDocument/2006/relationships/hyperlink" Target="http://online.zakon.kz/Document/?doc_id=31637067" TargetMode="External"/><Relationship Id="rId5856" Type="http://schemas.openxmlformats.org/officeDocument/2006/relationships/hyperlink" Target="http://online.zakon.kz/Document/?doc_id=31230569" TargetMode="External"/><Relationship Id="rId6907" Type="http://schemas.openxmlformats.org/officeDocument/2006/relationships/hyperlink" Target="http://online.zakon.kz/Document/?doc_id=30519128" TargetMode="External"/><Relationship Id="rId7071" Type="http://schemas.openxmlformats.org/officeDocument/2006/relationships/hyperlink" Target="http://online.zakon.kz/Document/?doc_id=31481968" TargetMode="External"/><Relationship Id="rId8122" Type="http://schemas.openxmlformats.org/officeDocument/2006/relationships/hyperlink" Target="http://online.zakon.kz/Document/?doc_id=31635480" TargetMode="External"/><Relationship Id="rId3267" Type="http://schemas.openxmlformats.org/officeDocument/2006/relationships/hyperlink" Target="http://online.zakon.kz/Document/?doc_id=31482402" TargetMode="External"/><Relationship Id="rId4665" Type="http://schemas.openxmlformats.org/officeDocument/2006/relationships/hyperlink" Target="http://online.zakon.kz/Document/?doc_id=30092011" TargetMode="External"/><Relationship Id="rId4872" Type="http://schemas.openxmlformats.org/officeDocument/2006/relationships/hyperlink" Target="http://online.zakon.kz/Document/?doc_id=30384558" TargetMode="External"/><Relationship Id="rId5509" Type="http://schemas.openxmlformats.org/officeDocument/2006/relationships/hyperlink" Target="http://online.zakon.kz/Document/?doc_id=31311025" TargetMode="External"/><Relationship Id="rId5716" Type="http://schemas.openxmlformats.org/officeDocument/2006/relationships/hyperlink" Target="http://online.zakon.kz/Document/?doc_id=31636763" TargetMode="External"/><Relationship Id="rId5923" Type="http://schemas.openxmlformats.org/officeDocument/2006/relationships/hyperlink" Target="http://online.zakon.kz/Document/?doc_id=1026672" TargetMode="External"/><Relationship Id="rId188" Type="http://schemas.openxmlformats.org/officeDocument/2006/relationships/hyperlink" Target="http://online.zakon.kz/Document/?doc_id=31490680" TargetMode="External"/><Relationship Id="rId395" Type="http://schemas.openxmlformats.org/officeDocument/2006/relationships/hyperlink" Target="http://online.zakon.kz/Document/?doc_id=31326740" TargetMode="External"/><Relationship Id="rId2076" Type="http://schemas.openxmlformats.org/officeDocument/2006/relationships/hyperlink" Target="http://online.zakon.kz/Document/?doc_id=31482402" TargetMode="External"/><Relationship Id="rId3474" Type="http://schemas.openxmlformats.org/officeDocument/2006/relationships/hyperlink" Target="http://online.zakon.kz/Document/?doc_id=31313173" TargetMode="External"/><Relationship Id="rId3681" Type="http://schemas.openxmlformats.org/officeDocument/2006/relationships/hyperlink" Target="http://online.zakon.kz/Document/?doc_id=30776033" TargetMode="External"/><Relationship Id="rId4318" Type="http://schemas.openxmlformats.org/officeDocument/2006/relationships/hyperlink" Target="http://online.zakon.kz/Document/?link_id=1004442955" TargetMode="External"/><Relationship Id="rId4525" Type="http://schemas.openxmlformats.org/officeDocument/2006/relationships/hyperlink" Target="http://online.zakon.kz/Document/?doc_id=30776062" TargetMode="External"/><Relationship Id="rId4732" Type="http://schemas.openxmlformats.org/officeDocument/2006/relationships/hyperlink" Target="http://online.zakon.kz/Document/?doc_id=30519128" TargetMode="External"/><Relationship Id="rId7888" Type="http://schemas.openxmlformats.org/officeDocument/2006/relationships/hyperlink" Target="http://online.zakon.kz/Document/?doc_id=30776033" TargetMode="External"/><Relationship Id="rId2283" Type="http://schemas.openxmlformats.org/officeDocument/2006/relationships/hyperlink" Target="http://online.zakon.kz/Document/?doc_id=31313173" TargetMode="External"/><Relationship Id="rId2490" Type="http://schemas.openxmlformats.org/officeDocument/2006/relationships/hyperlink" Target="http://online.zakon.kz/Document/?doc_id=31313173" TargetMode="External"/><Relationship Id="rId3127" Type="http://schemas.openxmlformats.org/officeDocument/2006/relationships/hyperlink" Target="http://online.zakon.kz/Document/?doc_id=31311025" TargetMode="External"/><Relationship Id="rId3334" Type="http://schemas.openxmlformats.org/officeDocument/2006/relationships/hyperlink" Target="http://online.zakon.kz/Document/?doc_id=31311025" TargetMode="External"/><Relationship Id="rId3541" Type="http://schemas.openxmlformats.org/officeDocument/2006/relationships/hyperlink" Target="http://online.zakon.kz/Document/?doc_id=30776033" TargetMode="External"/><Relationship Id="rId6697" Type="http://schemas.openxmlformats.org/officeDocument/2006/relationships/hyperlink" Target="http://online.zakon.kz/Document/?doc_id=31318806" TargetMode="External"/><Relationship Id="rId7748" Type="http://schemas.openxmlformats.org/officeDocument/2006/relationships/hyperlink" Target="http://online.zakon.kz/Document/?doc_id=31481968" TargetMode="External"/><Relationship Id="rId7955" Type="http://schemas.openxmlformats.org/officeDocument/2006/relationships/hyperlink" Target="http://online.zakon.kz/Document/?doc_id=31020556" TargetMode="External"/><Relationship Id="rId255" Type="http://schemas.openxmlformats.org/officeDocument/2006/relationships/hyperlink" Target="http://online.zakon.kz/Document/?doc_id=31408632" TargetMode="External"/><Relationship Id="rId462" Type="http://schemas.openxmlformats.org/officeDocument/2006/relationships/hyperlink" Target="http://online.zakon.kz/Document/?doc_id=30443287" TargetMode="External"/><Relationship Id="rId1092" Type="http://schemas.openxmlformats.org/officeDocument/2006/relationships/hyperlink" Target="http://online.zakon.kz/Document/?doc_id=30567816" TargetMode="External"/><Relationship Id="rId2143" Type="http://schemas.openxmlformats.org/officeDocument/2006/relationships/hyperlink" Target="http://online.zakon.kz/Document/?doc_id=31313173" TargetMode="External"/><Relationship Id="rId2350" Type="http://schemas.openxmlformats.org/officeDocument/2006/relationships/hyperlink" Target="http://online.zakon.kz/Document/?link_id=1003419812" TargetMode="External"/><Relationship Id="rId3401" Type="http://schemas.openxmlformats.org/officeDocument/2006/relationships/hyperlink" Target="http://online.zakon.kz/Document/?doc_id=31092989" TargetMode="External"/><Relationship Id="rId5299" Type="http://schemas.openxmlformats.org/officeDocument/2006/relationships/hyperlink" Target="http://online.zakon.kz/Document/?doc_id=31311025" TargetMode="External"/><Relationship Id="rId6557" Type="http://schemas.openxmlformats.org/officeDocument/2006/relationships/hyperlink" Target="http://online.zakon.kz/Document/?doc_id=31310967" TargetMode="External"/><Relationship Id="rId6764" Type="http://schemas.openxmlformats.org/officeDocument/2006/relationships/hyperlink" Target="http://online.zakon.kz/Document/?doc_id=30520170" TargetMode="External"/><Relationship Id="rId6971" Type="http://schemas.openxmlformats.org/officeDocument/2006/relationships/hyperlink" Target="http://online.zakon.kz/Document/?doc_id=31635480" TargetMode="External"/><Relationship Id="rId7608" Type="http://schemas.openxmlformats.org/officeDocument/2006/relationships/hyperlink" Target="http://online.zakon.kz/Document/?doc_id=31518957" TargetMode="External"/><Relationship Id="rId7815" Type="http://schemas.openxmlformats.org/officeDocument/2006/relationships/hyperlink" Target="http://online.zakon.kz/Document/?doc_id=31345870" TargetMode="External"/><Relationship Id="rId115" Type="http://schemas.openxmlformats.org/officeDocument/2006/relationships/hyperlink" Target="http://online.zakon.kz/Document/?doc_id=1005029" TargetMode="External"/><Relationship Id="rId322" Type="http://schemas.openxmlformats.org/officeDocument/2006/relationships/hyperlink" Target="http://online.zakon.kz/Document/?doc_id=31548557" TargetMode="External"/><Relationship Id="rId2003" Type="http://schemas.openxmlformats.org/officeDocument/2006/relationships/hyperlink" Target="http://online.zakon.kz/Document/?doc_id=30608342" TargetMode="External"/><Relationship Id="rId2210" Type="http://schemas.openxmlformats.org/officeDocument/2006/relationships/hyperlink" Target="http://online.zakon.kz/Document/?doc_id=30507115" TargetMode="External"/><Relationship Id="rId5159" Type="http://schemas.openxmlformats.org/officeDocument/2006/relationships/hyperlink" Target="http://online.zakon.kz/Document/?doc_id=31637067" TargetMode="External"/><Relationship Id="rId5366" Type="http://schemas.openxmlformats.org/officeDocument/2006/relationships/hyperlink" Target="http://online.zakon.kz/Document/?doc_id=31313173" TargetMode="External"/><Relationship Id="rId5573" Type="http://schemas.openxmlformats.org/officeDocument/2006/relationships/hyperlink" Target="http://online.zakon.kz/Document/?doc_id=31635480" TargetMode="External"/><Relationship Id="rId6417" Type="http://schemas.openxmlformats.org/officeDocument/2006/relationships/hyperlink" Target="http://online.zakon.kz/Document/?doc_id=31481968" TargetMode="External"/><Relationship Id="rId6624" Type="http://schemas.openxmlformats.org/officeDocument/2006/relationships/hyperlink" Target="http://online.zakon.kz/Document/?doc_id=31661691" TargetMode="External"/><Relationship Id="rId4175" Type="http://schemas.openxmlformats.org/officeDocument/2006/relationships/hyperlink" Target="http://online.zakon.kz/Document/?doc_id=31635480" TargetMode="External"/><Relationship Id="rId4382" Type="http://schemas.openxmlformats.org/officeDocument/2006/relationships/hyperlink" Target="http://online.zakon.kz/Document/?doc_id=31092989" TargetMode="External"/><Relationship Id="rId5019" Type="http://schemas.openxmlformats.org/officeDocument/2006/relationships/hyperlink" Target="http://online.zakon.kz/Document/?doc_id=30567816" TargetMode="External"/><Relationship Id="rId5226" Type="http://schemas.openxmlformats.org/officeDocument/2006/relationships/hyperlink" Target="http://online.zakon.kz/Document/?link_id=1001576336" TargetMode="External"/><Relationship Id="rId5433" Type="http://schemas.openxmlformats.org/officeDocument/2006/relationships/hyperlink" Target="http://online.zakon.kz/Document/?doc_id=31092989" TargetMode="External"/><Relationship Id="rId5780" Type="http://schemas.openxmlformats.org/officeDocument/2006/relationships/hyperlink" Target="http://online.zakon.kz/Document/?doc_id=1041258" TargetMode="External"/><Relationship Id="rId6831" Type="http://schemas.openxmlformats.org/officeDocument/2006/relationships/hyperlink" Target="http://online.zakon.kz/Document/?doc_id=31082843" TargetMode="External"/><Relationship Id="rId1769" Type="http://schemas.openxmlformats.org/officeDocument/2006/relationships/hyperlink" Target="http://online.zakon.kz/Document/?doc_id=31038459" TargetMode="External"/><Relationship Id="rId1976" Type="http://schemas.openxmlformats.org/officeDocument/2006/relationships/hyperlink" Target="http://online.zakon.kz/Document/?doc_id=30384393" TargetMode="External"/><Relationship Id="rId3191" Type="http://schemas.openxmlformats.org/officeDocument/2006/relationships/hyperlink" Target="http://online.zakon.kz/Document/?doc_id=30776033" TargetMode="External"/><Relationship Id="rId4035" Type="http://schemas.openxmlformats.org/officeDocument/2006/relationships/hyperlink" Target="http://online.zakon.kz/Document/?doc_id=30777947" TargetMode="External"/><Relationship Id="rId4242" Type="http://schemas.openxmlformats.org/officeDocument/2006/relationships/hyperlink" Target="http://online.zakon.kz/Document/?doc_id=30858938" TargetMode="External"/><Relationship Id="rId5640" Type="http://schemas.openxmlformats.org/officeDocument/2006/relationships/hyperlink" Target="http://online.zakon.kz/Document/?link_id=1003805681" TargetMode="External"/><Relationship Id="rId7398" Type="http://schemas.openxmlformats.org/officeDocument/2006/relationships/hyperlink" Target="http://online.zakon.kz/Document/?doc_id=31481968" TargetMode="External"/><Relationship Id="rId1629" Type="http://schemas.openxmlformats.org/officeDocument/2006/relationships/hyperlink" Target="http://online.zakon.kz/Document/?doc_id=31638467" TargetMode="External"/><Relationship Id="rId1836" Type="http://schemas.openxmlformats.org/officeDocument/2006/relationships/hyperlink" Target="http://online.zakon.kz/Document/?doc_id=31610064" TargetMode="External"/><Relationship Id="rId5500" Type="http://schemas.openxmlformats.org/officeDocument/2006/relationships/hyperlink" Target="http://online.zakon.kz/Document/?doc_id=31482402" TargetMode="External"/><Relationship Id="rId1903" Type="http://schemas.openxmlformats.org/officeDocument/2006/relationships/hyperlink" Target="http://online.zakon.kz/Document/?doc_id=30919824" TargetMode="External"/><Relationship Id="rId3051" Type="http://schemas.openxmlformats.org/officeDocument/2006/relationships/hyperlink" Target="http://online.zakon.kz/Document/?doc_id=31038459" TargetMode="External"/><Relationship Id="rId4102" Type="http://schemas.openxmlformats.org/officeDocument/2006/relationships/hyperlink" Target="http://online.zakon.kz/Document/?doc_id=31635480" TargetMode="External"/><Relationship Id="rId7258" Type="http://schemas.openxmlformats.org/officeDocument/2006/relationships/hyperlink" Target="http://online.zakon.kz/Document/?doc_id=30834906" TargetMode="External"/><Relationship Id="rId7465" Type="http://schemas.openxmlformats.org/officeDocument/2006/relationships/hyperlink" Target="http://online.zakon.kz/Document/?doc_id=30519128" TargetMode="External"/><Relationship Id="rId7672" Type="http://schemas.openxmlformats.org/officeDocument/2006/relationships/hyperlink" Target="http://online.zakon.kz/Document/?doc_id=30754583" TargetMode="External"/><Relationship Id="rId8309" Type="http://schemas.openxmlformats.org/officeDocument/2006/relationships/hyperlink" Target="http://online.zakon.kz/Document/?doc_id=30448496" TargetMode="External"/><Relationship Id="rId3868" Type="http://schemas.openxmlformats.org/officeDocument/2006/relationships/hyperlink" Target="http://online.zakon.kz/Document/?link_id=1001581896" TargetMode="External"/><Relationship Id="rId4919" Type="http://schemas.openxmlformats.org/officeDocument/2006/relationships/hyperlink" Target="http://online.zakon.kz/Document/?doc_id=1039354" TargetMode="External"/><Relationship Id="rId6067" Type="http://schemas.openxmlformats.org/officeDocument/2006/relationships/hyperlink" Target="http://online.zakon.kz/Document/?doc_id=31311025" TargetMode="External"/><Relationship Id="rId6274" Type="http://schemas.openxmlformats.org/officeDocument/2006/relationships/hyperlink" Target="http://online.zakon.kz/Document/?doc_id=31038459" TargetMode="External"/><Relationship Id="rId6481" Type="http://schemas.openxmlformats.org/officeDocument/2006/relationships/hyperlink" Target="http://online.zakon.kz/Document/?doc_id=30367517" TargetMode="External"/><Relationship Id="rId7118" Type="http://schemas.openxmlformats.org/officeDocument/2006/relationships/hyperlink" Target="http://online.zakon.kz/Document/?doc_id=31518957" TargetMode="External"/><Relationship Id="rId7325" Type="http://schemas.openxmlformats.org/officeDocument/2006/relationships/hyperlink" Target="http://online.zakon.kz/Document/?doc_id=30776033" TargetMode="External"/><Relationship Id="rId7532" Type="http://schemas.openxmlformats.org/officeDocument/2006/relationships/hyperlink" Target="http://online.zakon.kz/Document/?doc_id=30520170" TargetMode="External"/><Relationship Id="rId789" Type="http://schemas.openxmlformats.org/officeDocument/2006/relationships/hyperlink" Target="http://online.zakon.kz/Document/?doc_id=30863195" TargetMode="External"/><Relationship Id="rId996" Type="http://schemas.openxmlformats.org/officeDocument/2006/relationships/hyperlink" Target="http://online.zakon.kz/Document/?doc_id=31482402" TargetMode="External"/><Relationship Id="rId2677" Type="http://schemas.openxmlformats.org/officeDocument/2006/relationships/hyperlink" Target="http://online.zakon.kz/Document/?doc_id=30519128" TargetMode="External"/><Relationship Id="rId2884" Type="http://schemas.openxmlformats.org/officeDocument/2006/relationships/hyperlink" Target="http://online.zakon.kz/Document/?doc_id=31038459" TargetMode="External"/><Relationship Id="rId3728" Type="http://schemas.openxmlformats.org/officeDocument/2006/relationships/hyperlink" Target="http://online.zakon.kz/Document/?link_id=1002084030" TargetMode="External"/><Relationship Id="rId5083" Type="http://schemas.openxmlformats.org/officeDocument/2006/relationships/hyperlink" Target="http://online.zakon.kz/Document/?doc_id=31311025" TargetMode="External"/><Relationship Id="rId5290" Type="http://schemas.openxmlformats.org/officeDocument/2006/relationships/hyperlink" Target="http://online.zakon.kz/Document/?doc_id=30567816" TargetMode="External"/><Relationship Id="rId6134" Type="http://schemas.openxmlformats.org/officeDocument/2006/relationships/hyperlink" Target="http://online.zakon.kz/Document/?doc_id=1026672" TargetMode="External"/><Relationship Id="rId6341" Type="http://schemas.openxmlformats.org/officeDocument/2006/relationships/hyperlink" Target="http://online.zakon.kz/Document/?doc_id=31038459" TargetMode="External"/><Relationship Id="rId649" Type="http://schemas.openxmlformats.org/officeDocument/2006/relationships/hyperlink" Target="http://online.zakon.kz/Document/?doc_id=31575506" TargetMode="External"/><Relationship Id="rId856" Type="http://schemas.openxmlformats.org/officeDocument/2006/relationships/hyperlink" Target="http://online.zakon.kz/Document/?link_id=1003894662" TargetMode="External"/><Relationship Id="rId1279" Type="http://schemas.openxmlformats.org/officeDocument/2006/relationships/hyperlink" Target="http://online.zakon.kz/Document/?doc_id=31481968" TargetMode="External"/><Relationship Id="rId1486" Type="http://schemas.openxmlformats.org/officeDocument/2006/relationships/hyperlink" Target="http://online.zakon.kz/Document/?doc_id=31482402" TargetMode="External"/><Relationship Id="rId2537" Type="http://schemas.openxmlformats.org/officeDocument/2006/relationships/hyperlink" Target="http://online.zakon.kz/Document/?doc_id=1026672" TargetMode="External"/><Relationship Id="rId3935" Type="http://schemas.openxmlformats.org/officeDocument/2006/relationships/hyperlink" Target="http://online.zakon.kz/Document/?doc_id=31038459" TargetMode="External"/><Relationship Id="rId5150" Type="http://schemas.openxmlformats.org/officeDocument/2006/relationships/hyperlink" Target="http://online.zakon.kz/Document/?doc_id=31039644" TargetMode="External"/><Relationship Id="rId6201" Type="http://schemas.openxmlformats.org/officeDocument/2006/relationships/hyperlink" Target="http://online.zakon.kz/Document/?link_id=1003866136" TargetMode="External"/><Relationship Id="rId8099" Type="http://schemas.openxmlformats.org/officeDocument/2006/relationships/hyperlink" Target="http://online.zakon.kz/Document/?doc_id=31637067" TargetMode="External"/><Relationship Id="rId509" Type="http://schemas.openxmlformats.org/officeDocument/2006/relationships/hyperlink" Target="http://online.zakon.kz/Document/?doc_id=30443496" TargetMode="External"/><Relationship Id="rId1139" Type="http://schemas.openxmlformats.org/officeDocument/2006/relationships/hyperlink" Target="http://online.zakon.kz/Document/?doc_id=31313173" TargetMode="External"/><Relationship Id="rId1346" Type="http://schemas.openxmlformats.org/officeDocument/2006/relationships/hyperlink" Target="http://online.zakon.kz/Document/?doc_id=30384404" TargetMode="External"/><Relationship Id="rId1693" Type="http://schemas.openxmlformats.org/officeDocument/2006/relationships/hyperlink" Target="http://online.zakon.kz/Document/?doc_id=31061432" TargetMode="External"/><Relationship Id="rId2744" Type="http://schemas.openxmlformats.org/officeDocument/2006/relationships/hyperlink" Target="http://online.zakon.kz/Document/?doc_id=31038459" TargetMode="External"/><Relationship Id="rId2951" Type="http://schemas.openxmlformats.org/officeDocument/2006/relationships/hyperlink" Target="http://online.zakon.kz/Document/?doc_id=31038459" TargetMode="External"/><Relationship Id="rId5010" Type="http://schemas.openxmlformats.org/officeDocument/2006/relationships/hyperlink" Target="http://online.zakon.kz/Document/?doc_id=30519128" TargetMode="External"/><Relationship Id="rId8166" Type="http://schemas.openxmlformats.org/officeDocument/2006/relationships/hyperlink" Target="http://online.zakon.kz/Document/?doc_id=31609276" TargetMode="External"/><Relationship Id="rId716" Type="http://schemas.openxmlformats.org/officeDocument/2006/relationships/hyperlink" Target="http://online.zakon.kz/Document/?doc_id=31482402" TargetMode="External"/><Relationship Id="rId923" Type="http://schemas.openxmlformats.org/officeDocument/2006/relationships/hyperlink" Target="http://online.zakon.kz/Document/?doc_id=31025535" TargetMode="External"/><Relationship Id="rId1553" Type="http://schemas.openxmlformats.org/officeDocument/2006/relationships/hyperlink" Target="http://online.zakon.kz/Document/?doc_id=31311025" TargetMode="External"/><Relationship Id="rId1760" Type="http://schemas.openxmlformats.org/officeDocument/2006/relationships/hyperlink" Target="http://online.zakon.kz/Document/?doc_id=30519128" TargetMode="External"/><Relationship Id="rId2604" Type="http://schemas.openxmlformats.org/officeDocument/2006/relationships/hyperlink" Target="http://online.zakon.kz/Document/?doc_id=1020914" TargetMode="External"/><Relationship Id="rId2811" Type="http://schemas.openxmlformats.org/officeDocument/2006/relationships/hyperlink" Target="http://online.zakon.kz/Document/?doc_id=31311025" TargetMode="External"/><Relationship Id="rId5967" Type="http://schemas.openxmlformats.org/officeDocument/2006/relationships/hyperlink" Target="http://online.zakon.kz/Document/?doc_id=31635480" TargetMode="External"/><Relationship Id="rId8026" Type="http://schemas.openxmlformats.org/officeDocument/2006/relationships/hyperlink" Target="http://online.zakon.kz/Document/?doc_id=34182636" TargetMode="External"/><Relationship Id="rId52" Type="http://schemas.openxmlformats.org/officeDocument/2006/relationships/hyperlink" Target="http://online.zakon.kz/Document/?doc_id=31038087" TargetMode="External"/><Relationship Id="rId1206" Type="http://schemas.openxmlformats.org/officeDocument/2006/relationships/hyperlink" Target="http://online.zakon.kz/Document/?doc_id=34024799" TargetMode="External"/><Relationship Id="rId1413" Type="http://schemas.openxmlformats.org/officeDocument/2006/relationships/hyperlink" Target="http://online.zakon.kz/Document/?doc_id=31311025" TargetMode="External"/><Relationship Id="rId1620" Type="http://schemas.openxmlformats.org/officeDocument/2006/relationships/hyperlink" Target="http://online.zakon.kz/Document/?doc_id=31038459" TargetMode="External"/><Relationship Id="rId4569" Type="http://schemas.openxmlformats.org/officeDocument/2006/relationships/hyperlink" Target="http://online.zakon.kz/Document/?doc_id=31092989" TargetMode="External"/><Relationship Id="rId4776" Type="http://schemas.openxmlformats.org/officeDocument/2006/relationships/hyperlink" Target="http://online.zakon.kz/Document/?doc_id=31482402" TargetMode="External"/><Relationship Id="rId4983" Type="http://schemas.openxmlformats.org/officeDocument/2006/relationships/hyperlink" Target="http://online.zakon.kz/Document/?doc_id=30858507" TargetMode="External"/><Relationship Id="rId5827" Type="http://schemas.openxmlformats.org/officeDocument/2006/relationships/hyperlink" Target="http://online.zakon.kz/Document/?doc_id=31633957" TargetMode="External"/><Relationship Id="rId7182" Type="http://schemas.openxmlformats.org/officeDocument/2006/relationships/hyperlink" Target="http://online.zakon.kz/Document/?doc_id=30564835" TargetMode="External"/><Relationship Id="rId8233" Type="http://schemas.openxmlformats.org/officeDocument/2006/relationships/hyperlink" Target="http://online.zakon.kz/Document/?doc_id=30776033" TargetMode="External"/><Relationship Id="rId3378" Type="http://schemas.openxmlformats.org/officeDocument/2006/relationships/hyperlink" Target="http://online.zakon.kz/Document/?doc_id=31311025" TargetMode="External"/><Relationship Id="rId3585" Type="http://schemas.openxmlformats.org/officeDocument/2006/relationships/hyperlink" Target="http://online.zakon.kz/Document/?doc_id=31548557" TargetMode="External"/><Relationship Id="rId3792" Type="http://schemas.openxmlformats.org/officeDocument/2006/relationships/hyperlink" Target="http://online.zakon.kz/Document/?doc_id=30519128" TargetMode="External"/><Relationship Id="rId4429" Type="http://schemas.openxmlformats.org/officeDocument/2006/relationships/hyperlink" Target="http://online.zakon.kz/Document/?doc_id=31554825" TargetMode="External"/><Relationship Id="rId4636" Type="http://schemas.openxmlformats.org/officeDocument/2006/relationships/hyperlink" Target="http://online.zakon.kz/Document/?doc_id=30777947" TargetMode="External"/><Relationship Id="rId4843" Type="http://schemas.openxmlformats.org/officeDocument/2006/relationships/hyperlink" Target="http://online.zakon.kz/Document/?link_id=1004454001" TargetMode="External"/><Relationship Id="rId7042" Type="http://schemas.openxmlformats.org/officeDocument/2006/relationships/hyperlink" Target="http://online.zakon.kz/Document/?doc_id=30618149" TargetMode="External"/><Relationship Id="rId7999" Type="http://schemas.openxmlformats.org/officeDocument/2006/relationships/hyperlink" Target="http://online.zakon.kz/Document/?doc_id=30367517" TargetMode="External"/><Relationship Id="rId8300" Type="http://schemas.openxmlformats.org/officeDocument/2006/relationships/hyperlink" Target="http://online.zakon.kz/Document/?doc_id=30520170" TargetMode="External"/><Relationship Id="rId299" Type="http://schemas.openxmlformats.org/officeDocument/2006/relationships/hyperlink" Target="http://online.zakon.kz/Document/?doc_id=30520170" TargetMode="External"/><Relationship Id="rId2187" Type="http://schemas.openxmlformats.org/officeDocument/2006/relationships/hyperlink" Target="http://online.zakon.kz/Document/?doc_id=31326916" TargetMode="External"/><Relationship Id="rId2394" Type="http://schemas.openxmlformats.org/officeDocument/2006/relationships/hyperlink" Target="http://online.zakon.kz/Document/?doc_id=31038459" TargetMode="External"/><Relationship Id="rId3238" Type="http://schemas.openxmlformats.org/officeDocument/2006/relationships/hyperlink" Target="http://online.zakon.kz/Document/?doc_id=30776033" TargetMode="External"/><Relationship Id="rId3445" Type="http://schemas.openxmlformats.org/officeDocument/2006/relationships/hyperlink" Target="http://online.zakon.kz/Document/?doc_id=31114583" TargetMode="External"/><Relationship Id="rId3652" Type="http://schemas.openxmlformats.org/officeDocument/2006/relationships/hyperlink" Target="http://online.zakon.kz/Document/?doc_id=31278546" TargetMode="External"/><Relationship Id="rId4703" Type="http://schemas.openxmlformats.org/officeDocument/2006/relationships/hyperlink" Target="http://online.zakon.kz/Document/?doc_id=31491334" TargetMode="External"/><Relationship Id="rId7859" Type="http://schemas.openxmlformats.org/officeDocument/2006/relationships/hyperlink" Target="http://online.zakon.kz/Document/?doc_id=30448496" TargetMode="External"/><Relationship Id="rId159" Type="http://schemas.openxmlformats.org/officeDocument/2006/relationships/hyperlink" Target="http://online.zakon.kz/Document/?doc_id=30384393" TargetMode="External"/><Relationship Id="rId366" Type="http://schemas.openxmlformats.org/officeDocument/2006/relationships/hyperlink" Target="http://online.zakon.kz/Document/?doc_id=31518957" TargetMode="External"/><Relationship Id="rId573" Type="http://schemas.openxmlformats.org/officeDocument/2006/relationships/hyperlink" Target="http://online.zakon.kz/Document/?doc_id=31635480" TargetMode="External"/><Relationship Id="rId780" Type="http://schemas.openxmlformats.org/officeDocument/2006/relationships/hyperlink" Target="http://online.zakon.kz/Document/?doc_id=31092989" TargetMode="External"/><Relationship Id="rId2047" Type="http://schemas.openxmlformats.org/officeDocument/2006/relationships/hyperlink" Target="http://online.zakon.kz/Document/?doc_id=30519128" TargetMode="External"/><Relationship Id="rId2254" Type="http://schemas.openxmlformats.org/officeDocument/2006/relationships/hyperlink" Target="http://online.zakon.kz/Document/?doc_id=31410888" TargetMode="External"/><Relationship Id="rId2461" Type="http://schemas.openxmlformats.org/officeDocument/2006/relationships/hyperlink" Target="http://online.zakon.kz/Document/?doc_id=30565746" TargetMode="External"/><Relationship Id="rId3305" Type="http://schemas.openxmlformats.org/officeDocument/2006/relationships/hyperlink" Target="http://online.zakon.kz/Document/?doc_id=30777947" TargetMode="External"/><Relationship Id="rId3512" Type="http://schemas.openxmlformats.org/officeDocument/2006/relationships/hyperlink" Target="http://online.zakon.kz/Document/?doc_id=30776033" TargetMode="External"/><Relationship Id="rId4910" Type="http://schemas.openxmlformats.org/officeDocument/2006/relationships/hyperlink" Target="http://online.zakon.kz/Document/?doc_id=31038459" TargetMode="External"/><Relationship Id="rId6668" Type="http://schemas.openxmlformats.org/officeDocument/2006/relationships/hyperlink" Target="http://online.zakon.kz/Document/?doc_id=31310967" TargetMode="External"/><Relationship Id="rId226" Type="http://schemas.openxmlformats.org/officeDocument/2006/relationships/hyperlink" Target="http://online.zakon.kz/Document/?doc_id=30776033" TargetMode="External"/><Relationship Id="rId433" Type="http://schemas.openxmlformats.org/officeDocument/2006/relationships/hyperlink" Target="http://online.zakon.kz/Document/?doc_id=31661691" TargetMode="External"/><Relationship Id="rId1063" Type="http://schemas.openxmlformats.org/officeDocument/2006/relationships/hyperlink" Target="http://online.zakon.kz/Document/?link_id=1001579079" TargetMode="External"/><Relationship Id="rId1270" Type="http://schemas.openxmlformats.org/officeDocument/2006/relationships/hyperlink" Target="http://online.zakon.kz/Document/?doc_id=31038459" TargetMode="External"/><Relationship Id="rId2114" Type="http://schemas.openxmlformats.org/officeDocument/2006/relationships/hyperlink" Target="http://online.zakon.kz/Document/?doc_id=30419283" TargetMode="External"/><Relationship Id="rId5477" Type="http://schemas.openxmlformats.org/officeDocument/2006/relationships/hyperlink" Target="http://online.zakon.kz/Document/?doc_id=31038459" TargetMode="External"/><Relationship Id="rId6875" Type="http://schemas.openxmlformats.org/officeDocument/2006/relationships/hyperlink" Target="http://online.zakon.kz/Document/?doc_id=31635480" TargetMode="External"/><Relationship Id="rId7719" Type="http://schemas.openxmlformats.org/officeDocument/2006/relationships/hyperlink" Target="http://online.zakon.kz/Document/?doc_id=30567816" TargetMode="External"/><Relationship Id="rId7926" Type="http://schemas.openxmlformats.org/officeDocument/2006/relationships/hyperlink" Target="http://online.zakon.kz/Document/?doc_id=31635480" TargetMode="External"/><Relationship Id="rId8090" Type="http://schemas.openxmlformats.org/officeDocument/2006/relationships/hyperlink" Target="http://online.zakon.kz/Document/?doc_id=31637067" TargetMode="External"/><Relationship Id="rId640" Type="http://schemas.openxmlformats.org/officeDocument/2006/relationships/hyperlink" Target="http://online.zakon.kz/Document/?doc_id=31311025" TargetMode="External"/><Relationship Id="rId2321" Type="http://schemas.openxmlformats.org/officeDocument/2006/relationships/hyperlink" Target="http://online.zakon.kz/Document/?doc_id=31637067" TargetMode="External"/><Relationship Id="rId4079" Type="http://schemas.openxmlformats.org/officeDocument/2006/relationships/hyperlink" Target="http://online.zakon.kz/Document/?doc_id=30776033" TargetMode="External"/><Relationship Id="rId4286" Type="http://schemas.openxmlformats.org/officeDocument/2006/relationships/hyperlink" Target="http://online.zakon.kz/Document/?doc_id=31637067" TargetMode="External"/><Relationship Id="rId5684" Type="http://schemas.openxmlformats.org/officeDocument/2006/relationships/hyperlink" Target="http://online.zakon.kz/Document/?doc_id=31415099" TargetMode="External"/><Relationship Id="rId5891" Type="http://schemas.openxmlformats.org/officeDocument/2006/relationships/hyperlink" Target="http://online.zakon.kz/Document/?doc_id=31637067" TargetMode="External"/><Relationship Id="rId6528" Type="http://schemas.openxmlformats.org/officeDocument/2006/relationships/hyperlink" Target="http://online.zakon.kz/Document/?doc_id=31482402" TargetMode="External"/><Relationship Id="rId6735" Type="http://schemas.openxmlformats.org/officeDocument/2006/relationships/hyperlink" Target="http://online.zakon.kz/Document/?doc_id=31311025" TargetMode="External"/><Relationship Id="rId6942" Type="http://schemas.openxmlformats.org/officeDocument/2006/relationships/hyperlink" Target="http://online.zakon.kz/Document/?doc_id=31025535" TargetMode="External"/><Relationship Id="rId500" Type="http://schemas.openxmlformats.org/officeDocument/2006/relationships/hyperlink" Target="http://online.zakon.kz/Document/?doc_id=30443287" TargetMode="External"/><Relationship Id="rId1130" Type="http://schemas.openxmlformats.org/officeDocument/2006/relationships/hyperlink" Target="http://online.zakon.kz/Document/?doc_id=31548165" TargetMode="External"/><Relationship Id="rId4493" Type="http://schemas.openxmlformats.org/officeDocument/2006/relationships/hyperlink" Target="http://online.zakon.kz/Document/?doc_id=30776033" TargetMode="External"/><Relationship Id="rId5337" Type="http://schemas.openxmlformats.org/officeDocument/2006/relationships/hyperlink" Target="http://online.zakon.kz/Document/?doc_id=31313173" TargetMode="External"/><Relationship Id="rId5544" Type="http://schemas.openxmlformats.org/officeDocument/2006/relationships/hyperlink" Target="http://online.zakon.kz/Document/?doc_id=31313173" TargetMode="External"/><Relationship Id="rId5751" Type="http://schemas.openxmlformats.org/officeDocument/2006/relationships/hyperlink" Target="http://online.zakon.kz/Document/?doc_id=31311025" TargetMode="External"/><Relationship Id="rId6802" Type="http://schemas.openxmlformats.org/officeDocument/2006/relationships/hyperlink" Target="http://online.zakon.kz/Document/?doc_id=30776033" TargetMode="External"/><Relationship Id="rId1947" Type="http://schemas.openxmlformats.org/officeDocument/2006/relationships/hyperlink" Target="http://online.zakon.kz/Document/?doc_id=30863195" TargetMode="External"/><Relationship Id="rId3095" Type="http://schemas.openxmlformats.org/officeDocument/2006/relationships/hyperlink" Target="http://online.zakon.kz/Document/?doc_id=31661691" TargetMode="External"/><Relationship Id="rId4146" Type="http://schemas.openxmlformats.org/officeDocument/2006/relationships/hyperlink" Target="http://online.zakon.kz/Document/?doc_id=30519128" TargetMode="External"/><Relationship Id="rId4353" Type="http://schemas.openxmlformats.org/officeDocument/2006/relationships/hyperlink" Target="http://online.zakon.kz/Document/?doc_id=31635480" TargetMode="External"/><Relationship Id="rId4560" Type="http://schemas.openxmlformats.org/officeDocument/2006/relationships/hyperlink" Target="http://online.zakon.kz/Document/?doc_id=30776033" TargetMode="External"/><Relationship Id="rId5404" Type="http://schemas.openxmlformats.org/officeDocument/2006/relationships/hyperlink" Target="http://online.zakon.kz/Document/?doc_id=30520170" TargetMode="External"/><Relationship Id="rId5611" Type="http://schemas.openxmlformats.org/officeDocument/2006/relationships/hyperlink" Target="http://online.zakon.kz/Document/?doc_id=31635480" TargetMode="External"/><Relationship Id="rId1807" Type="http://schemas.openxmlformats.org/officeDocument/2006/relationships/hyperlink" Target="http://online.zakon.kz/Document/?doc_id=31311025" TargetMode="External"/><Relationship Id="rId3162" Type="http://schemas.openxmlformats.org/officeDocument/2006/relationships/hyperlink" Target="http://online.zakon.kz/Document/?doc_id=31092989" TargetMode="External"/><Relationship Id="rId4006" Type="http://schemas.openxmlformats.org/officeDocument/2006/relationships/hyperlink" Target="http://online.zakon.kz/Document/?doc_id=31635480" TargetMode="External"/><Relationship Id="rId4213" Type="http://schemas.openxmlformats.org/officeDocument/2006/relationships/hyperlink" Target="http://online.zakon.kz/Document/?doc_id=30856739" TargetMode="External"/><Relationship Id="rId4420" Type="http://schemas.openxmlformats.org/officeDocument/2006/relationships/hyperlink" Target="http://online.zakon.kz/Document/?doc_id=30777947" TargetMode="External"/><Relationship Id="rId7369" Type="http://schemas.openxmlformats.org/officeDocument/2006/relationships/hyperlink" Target="http://online.zakon.kz/Document/?doc_id=31637067" TargetMode="External"/><Relationship Id="rId7576" Type="http://schemas.openxmlformats.org/officeDocument/2006/relationships/hyperlink" Target="http://online.zakon.kz/Document/?doc_id=31313173" TargetMode="External"/><Relationship Id="rId7783" Type="http://schemas.openxmlformats.org/officeDocument/2006/relationships/hyperlink" Target="http://online.zakon.kz/Document/?doc_id=30565746" TargetMode="External"/><Relationship Id="rId7990" Type="http://schemas.openxmlformats.org/officeDocument/2006/relationships/hyperlink" Target="http://online.zakon.kz/Document/?doc_id=31649039" TargetMode="External"/><Relationship Id="rId290" Type="http://schemas.openxmlformats.org/officeDocument/2006/relationships/hyperlink" Target="http://online.zakon.kz/Document/?doc_id=30962326" TargetMode="External"/><Relationship Id="rId3022" Type="http://schemas.openxmlformats.org/officeDocument/2006/relationships/hyperlink" Target="http://online.zakon.kz/Document/?doc_id=31073396" TargetMode="External"/><Relationship Id="rId6178" Type="http://schemas.openxmlformats.org/officeDocument/2006/relationships/hyperlink" Target="http://online.zakon.kz/Document/?doc_id=30567816" TargetMode="External"/><Relationship Id="rId6385" Type="http://schemas.openxmlformats.org/officeDocument/2006/relationships/hyperlink" Target="http://online.zakon.kz/Document/?doc_id=31092989" TargetMode="External"/><Relationship Id="rId6592" Type="http://schemas.openxmlformats.org/officeDocument/2006/relationships/hyperlink" Target="http://online.zakon.kz/Document/?doc_id=31038459" TargetMode="External"/><Relationship Id="rId7229" Type="http://schemas.openxmlformats.org/officeDocument/2006/relationships/hyperlink" Target="http://online.zakon.kz/Document/?doc_id=31038459" TargetMode="External"/><Relationship Id="rId7436" Type="http://schemas.openxmlformats.org/officeDocument/2006/relationships/hyperlink" Target="http://online.zakon.kz/Document/?doc_id=31518957" TargetMode="External"/><Relationship Id="rId7643" Type="http://schemas.openxmlformats.org/officeDocument/2006/relationships/hyperlink" Target="http://online.zakon.kz/Document/?doc_id=31313173" TargetMode="External"/><Relationship Id="rId150" Type="http://schemas.openxmlformats.org/officeDocument/2006/relationships/hyperlink" Target="http://online.zakon.kz/Document/?doc_id=31061359" TargetMode="External"/><Relationship Id="rId3979" Type="http://schemas.openxmlformats.org/officeDocument/2006/relationships/hyperlink" Target="http://online.zakon.kz/Document/?doc_id=31311025" TargetMode="External"/><Relationship Id="rId5194" Type="http://schemas.openxmlformats.org/officeDocument/2006/relationships/hyperlink" Target="http://online.zakon.kz/Document/?doc_id=31313173" TargetMode="External"/><Relationship Id="rId6038" Type="http://schemas.openxmlformats.org/officeDocument/2006/relationships/hyperlink" Target="http://online.zakon.kz/Document/?doc_id=31122498" TargetMode="External"/><Relationship Id="rId6245" Type="http://schemas.openxmlformats.org/officeDocument/2006/relationships/hyperlink" Target="http://online.zakon.kz/Document/?doc_id=31409319" TargetMode="External"/><Relationship Id="rId6452" Type="http://schemas.openxmlformats.org/officeDocument/2006/relationships/hyperlink" Target="http://online.zakon.kz/Document/?doc_id=30914768" TargetMode="External"/><Relationship Id="rId7850" Type="http://schemas.openxmlformats.org/officeDocument/2006/relationships/hyperlink" Target="http://online.zakon.kz/Document/?doc_id=30776033" TargetMode="External"/><Relationship Id="rId2788" Type="http://schemas.openxmlformats.org/officeDocument/2006/relationships/hyperlink" Target="http://online.zakon.kz/Document/?doc_id=31038459" TargetMode="External"/><Relationship Id="rId2995" Type="http://schemas.openxmlformats.org/officeDocument/2006/relationships/hyperlink" Target="http://online.zakon.kz/Document/?link_id=1004453987" TargetMode="External"/><Relationship Id="rId3839" Type="http://schemas.openxmlformats.org/officeDocument/2006/relationships/hyperlink" Target="http://online.zakon.kz/Document/?doc_id=31570043" TargetMode="External"/><Relationship Id="rId5054" Type="http://schemas.openxmlformats.org/officeDocument/2006/relationships/hyperlink" Target="http://online.zakon.kz/Document/?doc_id=30384558" TargetMode="External"/><Relationship Id="rId6105" Type="http://schemas.openxmlformats.org/officeDocument/2006/relationships/hyperlink" Target="http://online.zakon.kz/Document/?doc_id=30858507" TargetMode="External"/><Relationship Id="rId7503" Type="http://schemas.openxmlformats.org/officeDocument/2006/relationships/hyperlink" Target="http://online.zakon.kz/Document/?doc_id=30519128" TargetMode="External"/><Relationship Id="rId7710" Type="http://schemas.openxmlformats.org/officeDocument/2006/relationships/hyperlink" Target="http://online.zakon.kz/Document/?doc_id=31637067" TargetMode="External"/><Relationship Id="rId967" Type="http://schemas.openxmlformats.org/officeDocument/2006/relationships/hyperlink" Target="http://online.zakon.kz/Document/?link_id=1004444788" TargetMode="External"/><Relationship Id="rId1597" Type="http://schemas.openxmlformats.org/officeDocument/2006/relationships/hyperlink" Target="http://online.zakon.kz/Document/?doc_id=30384558" TargetMode="External"/><Relationship Id="rId2648" Type="http://schemas.openxmlformats.org/officeDocument/2006/relationships/hyperlink" Target="http://online.zakon.kz/Document/?link_id=1004453991" TargetMode="External"/><Relationship Id="rId2855" Type="http://schemas.openxmlformats.org/officeDocument/2006/relationships/hyperlink" Target="http://online.zakon.kz/Document/?doc_id=31038459" TargetMode="External"/><Relationship Id="rId3906" Type="http://schemas.openxmlformats.org/officeDocument/2006/relationships/hyperlink" Target="http://online.zakon.kz/Document/?doc_id=31311025" TargetMode="External"/><Relationship Id="rId5261" Type="http://schemas.openxmlformats.org/officeDocument/2006/relationships/hyperlink" Target="http://online.zakon.kz/Document/?doc_id=30520170" TargetMode="External"/><Relationship Id="rId6312" Type="http://schemas.openxmlformats.org/officeDocument/2006/relationships/hyperlink" Target="http://online.zakon.kz/Document/?doc_id=31637067" TargetMode="External"/><Relationship Id="rId96" Type="http://schemas.openxmlformats.org/officeDocument/2006/relationships/hyperlink" Target="http://online.zakon.kz/Document/?doc_id=30384393" TargetMode="External"/><Relationship Id="rId827" Type="http://schemas.openxmlformats.org/officeDocument/2006/relationships/hyperlink" Target="http://online.zakon.kz/Document/?doc_id=30565746" TargetMode="External"/><Relationship Id="rId1457" Type="http://schemas.openxmlformats.org/officeDocument/2006/relationships/hyperlink" Target="http://online.zakon.kz/Document/?doc_id=1041258" TargetMode="External"/><Relationship Id="rId1664" Type="http://schemas.openxmlformats.org/officeDocument/2006/relationships/hyperlink" Target="http://online.zakon.kz/Document/?doc_id=31335042" TargetMode="External"/><Relationship Id="rId1871" Type="http://schemas.openxmlformats.org/officeDocument/2006/relationships/hyperlink" Target="http://online.zakon.kz/Document/?doc_id=31038459" TargetMode="External"/><Relationship Id="rId2508" Type="http://schemas.openxmlformats.org/officeDocument/2006/relationships/hyperlink" Target="http://online.zakon.kz/Document/?doc_id=30650070" TargetMode="External"/><Relationship Id="rId2715" Type="http://schemas.openxmlformats.org/officeDocument/2006/relationships/hyperlink" Target="http://online.zakon.kz/Document/?doc_id=31313173" TargetMode="External"/><Relationship Id="rId2922" Type="http://schemas.openxmlformats.org/officeDocument/2006/relationships/hyperlink" Target="http://online.zakon.kz/Document/?doc_id=31038459" TargetMode="External"/><Relationship Id="rId4070" Type="http://schemas.openxmlformats.org/officeDocument/2006/relationships/hyperlink" Target="http://online.zakon.kz/Document/?doc_id=31194519" TargetMode="External"/><Relationship Id="rId5121" Type="http://schemas.openxmlformats.org/officeDocument/2006/relationships/hyperlink" Target="http://online.zakon.kz/Document/?doc_id=31637067" TargetMode="External"/><Relationship Id="rId8277" Type="http://schemas.openxmlformats.org/officeDocument/2006/relationships/hyperlink" Target="http://online.zakon.kz/Document/?doc_id=30567816" TargetMode="External"/><Relationship Id="rId1317" Type="http://schemas.openxmlformats.org/officeDocument/2006/relationships/hyperlink" Target="http://online.zakon.kz/Document/?doc_id=31313173" TargetMode="External"/><Relationship Id="rId1524" Type="http://schemas.openxmlformats.org/officeDocument/2006/relationships/hyperlink" Target="http://online.zakon.kz/Document/?doc_id=31194431" TargetMode="External"/><Relationship Id="rId1731" Type="http://schemas.openxmlformats.org/officeDocument/2006/relationships/hyperlink" Target="http://online.zakon.kz/Document/?doc_id=31092989" TargetMode="External"/><Relationship Id="rId4887" Type="http://schemas.openxmlformats.org/officeDocument/2006/relationships/hyperlink" Target="http://online.zakon.kz/Document/?doc_id=31408632" TargetMode="External"/><Relationship Id="rId5938" Type="http://schemas.openxmlformats.org/officeDocument/2006/relationships/hyperlink" Target="http://online.zakon.kz/Document/?doc_id=31313173" TargetMode="External"/><Relationship Id="rId7086" Type="http://schemas.openxmlformats.org/officeDocument/2006/relationships/hyperlink" Target="http://online.zakon.kz/Document/?doc_id=31025535" TargetMode="External"/><Relationship Id="rId7293" Type="http://schemas.openxmlformats.org/officeDocument/2006/relationships/hyperlink" Target="http://online.zakon.kz/Document/?doc_id=31415099" TargetMode="External"/><Relationship Id="rId8137" Type="http://schemas.openxmlformats.org/officeDocument/2006/relationships/hyperlink" Target="http://online.zakon.kz/Document/?doc_id=30378432" TargetMode="External"/><Relationship Id="rId23" Type="http://schemas.openxmlformats.org/officeDocument/2006/relationships/hyperlink" Target="http://online.zakon.kz/Document/?doc_id=30519128" TargetMode="External"/><Relationship Id="rId3489" Type="http://schemas.openxmlformats.org/officeDocument/2006/relationships/hyperlink" Target="http://online.zakon.kz/Document/?doc_id=31311025" TargetMode="External"/><Relationship Id="rId3696" Type="http://schemas.openxmlformats.org/officeDocument/2006/relationships/hyperlink" Target="http://online.zakon.kz/Document/?doc_id=31637067" TargetMode="External"/><Relationship Id="rId4747" Type="http://schemas.openxmlformats.org/officeDocument/2006/relationships/hyperlink" Target="http://online.zakon.kz/Document/?doc_id=30519128" TargetMode="External"/><Relationship Id="rId7153" Type="http://schemas.openxmlformats.org/officeDocument/2006/relationships/hyperlink" Target="http://online.zakon.kz/Document/?doc_id=30961502" TargetMode="External"/><Relationship Id="rId7360" Type="http://schemas.openxmlformats.org/officeDocument/2006/relationships/hyperlink" Target="http://online.zakon.kz/Document/?doc_id=30962713" TargetMode="External"/><Relationship Id="rId8204" Type="http://schemas.openxmlformats.org/officeDocument/2006/relationships/hyperlink" Target="http://online.zakon.kz/Document/?doc_id=31114583" TargetMode="External"/><Relationship Id="rId2298" Type="http://schemas.openxmlformats.org/officeDocument/2006/relationships/hyperlink" Target="http://online.zakon.kz/Document/?doc_id=31573216" TargetMode="External"/><Relationship Id="rId3349" Type="http://schemas.openxmlformats.org/officeDocument/2006/relationships/hyperlink" Target="http://online.zakon.kz/Document/?doc_id=30776033" TargetMode="External"/><Relationship Id="rId3556" Type="http://schemas.openxmlformats.org/officeDocument/2006/relationships/hyperlink" Target="http://online.zakon.kz/Document/?doc_id=31311025" TargetMode="External"/><Relationship Id="rId4954" Type="http://schemas.openxmlformats.org/officeDocument/2006/relationships/hyperlink" Target="http://online.zakon.kz/Document/?doc_id=30858507" TargetMode="External"/><Relationship Id="rId7013" Type="http://schemas.openxmlformats.org/officeDocument/2006/relationships/hyperlink" Target="http://online.zakon.kz/Document/?doc_id=31311025" TargetMode="External"/><Relationship Id="rId7220" Type="http://schemas.openxmlformats.org/officeDocument/2006/relationships/hyperlink" Target="http://online.zakon.kz/Document/?doc_id=31092989" TargetMode="External"/><Relationship Id="rId477" Type="http://schemas.openxmlformats.org/officeDocument/2006/relationships/hyperlink" Target="http://online.zakon.kz/Document/?doc_id=30565746" TargetMode="External"/><Relationship Id="rId684" Type="http://schemas.openxmlformats.org/officeDocument/2006/relationships/hyperlink" Target="http://online.zakon.kz/Document/?doc_id=31645319" TargetMode="External"/><Relationship Id="rId2158" Type="http://schemas.openxmlformats.org/officeDocument/2006/relationships/hyperlink" Target="http://online.zakon.kz/Document/?doc_id=31311025" TargetMode="External"/><Relationship Id="rId2365" Type="http://schemas.openxmlformats.org/officeDocument/2006/relationships/hyperlink" Target="http://online.zakon.kz/Document/?doc_id=31092989" TargetMode="External"/><Relationship Id="rId3209" Type="http://schemas.openxmlformats.org/officeDocument/2006/relationships/hyperlink" Target="http://online.zakon.kz/Document/?doc_id=1013880" TargetMode="External"/><Relationship Id="rId3763" Type="http://schemas.openxmlformats.org/officeDocument/2006/relationships/hyperlink" Target="http://online.zakon.kz/Document/?doc_id=31633293" TargetMode="External"/><Relationship Id="rId3970" Type="http://schemas.openxmlformats.org/officeDocument/2006/relationships/hyperlink" Target="http://online.zakon.kz/Document/?doc_id=31313173" TargetMode="External"/><Relationship Id="rId4607" Type="http://schemas.openxmlformats.org/officeDocument/2006/relationships/hyperlink" Target="http://online.zakon.kz/Document/?doc_id=30567816" TargetMode="External"/><Relationship Id="rId4814" Type="http://schemas.openxmlformats.org/officeDocument/2006/relationships/image" Target="media/image3.gif"/><Relationship Id="rId337" Type="http://schemas.openxmlformats.org/officeDocument/2006/relationships/hyperlink" Target="http://online.zakon.kz/Document/?doc_id=30776033" TargetMode="External"/><Relationship Id="rId891" Type="http://schemas.openxmlformats.org/officeDocument/2006/relationships/hyperlink" Target="http://online.zakon.kz/Document/?doc_id=31482402" TargetMode="External"/><Relationship Id="rId2018" Type="http://schemas.openxmlformats.org/officeDocument/2006/relationships/hyperlink" Target="http://online.zakon.kz/Document/?link_id=1002458550" TargetMode="External"/><Relationship Id="rId2572" Type="http://schemas.openxmlformats.org/officeDocument/2006/relationships/hyperlink" Target="http://online.zakon.kz/Document/?doc_id=30384393" TargetMode="External"/><Relationship Id="rId3416" Type="http://schemas.openxmlformats.org/officeDocument/2006/relationships/hyperlink" Target="http://online.zakon.kz/Document/?doc_id=31112410" TargetMode="External"/><Relationship Id="rId3623" Type="http://schemas.openxmlformats.org/officeDocument/2006/relationships/hyperlink" Target="http://online.zakon.kz/Document/?doc_id=31038459" TargetMode="External"/><Relationship Id="rId3830" Type="http://schemas.openxmlformats.org/officeDocument/2006/relationships/hyperlink" Target="http://online.zakon.kz/Document/?doc_id=30776033" TargetMode="External"/><Relationship Id="rId6779" Type="http://schemas.openxmlformats.org/officeDocument/2006/relationships/hyperlink" Target="http://online.zakon.kz/Document/?doc_id=31635480" TargetMode="External"/><Relationship Id="rId6986" Type="http://schemas.openxmlformats.org/officeDocument/2006/relationships/hyperlink" Target="http://online.zakon.kz/Document/?doc_id=31039644" TargetMode="External"/><Relationship Id="rId544" Type="http://schemas.openxmlformats.org/officeDocument/2006/relationships/hyperlink" Target="http://online.zakon.kz/Document/?doc_id=30443284" TargetMode="External"/><Relationship Id="rId751" Type="http://schemas.openxmlformats.org/officeDocument/2006/relationships/hyperlink" Target="http://online.zakon.kz/Document/?doc_id=30519128" TargetMode="External"/><Relationship Id="rId1174" Type="http://schemas.openxmlformats.org/officeDocument/2006/relationships/hyperlink" Target="http://online.zakon.kz/Document/?doc_id=31092989" TargetMode="External"/><Relationship Id="rId1381" Type="http://schemas.openxmlformats.org/officeDocument/2006/relationships/hyperlink" Target="http://online.zakon.kz/Document/?doc_id=31311025" TargetMode="External"/><Relationship Id="rId2225" Type="http://schemas.openxmlformats.org/officeDocument/2006/relationships/hyperlink" Target="http://online.zakon.kz/Document/?doc_id=31311025" TargetMode="External"/><Relationship Id="rId2432" Type="http://schemas.openxmlformats.org/officeDocument/2006/relationships/hyperlink" Target="http://online.zakon.kz/Document/?doc_id=30520170" TargetMode="External"/><Relationship Id="rId5588" Type="http://schemas.openxmlformats.org/officeDocument/2006/relationships/hyperlink" Target="http://online.zakon.kz/Document/?doc_id=31635480" TargetMode="External"/><Relationship Id="rId5795" Type="http://schemas.openxmlformats.org/officeDocument/2006/relationships/hyperlink" Target="http://online.zakon.kz/Document/?doc_id=30841203" TargetMode="External"/><Relationship Id="rId6639" Type="http://schemas.openxmlformats.org/officeDocument/2006/relationships/hyperlink" Target="http://online.zakon.kz/Document/?doc_id=31083273" TargetMode="External"/><Relationship Id="rId6846" Type="http://schemas.openxmlformats.org/officeDocument/2006/relationships/hyperlink" Target="http://online.zakon.kz/Document/?doc_id=31635480" TargetMode="External"/><Relationship Id="rId404" Type="http://schemas.openxmlformats.org/officeDocument/2006/relationships/hyperlink" Target="http://online.zakon.kz/Document/?doc_id=30519128" TargetMode="External"/><Relationship Id="rId611" Type="http://schemas.openxmlformats.org/officeDocument/2006/relationships/hyperlink" Target="http://online.zakon.kz/Document/?doc_id=30381446" TargetMode="External"/><Relationship Id="rId1034" Type="http://schemas.openxmlformats.org/officeDocument/2006/relationships/hyperlink" Target="http://online.zakon.kz/Document/?doc_id=31313173" TargetMode="External"/><Relationship Id="rId1241" Type="http://schemas.openxmlformats.org/officeDocument/2006/relationships/hyperlink" Target="http://online.zakon.kz/Document/?doc_id=30776033" TargetMode="External"/><Relationship Id="rId4397" Type="http://schemas.openxmlformats.org/officeDocument/2006/relationships/hyperlink" Target="http://online.zakon.kz/Document/?doc_id=31637067" TargetMode="External"/><Relationship Id="rId5448" Type="http://schemas.openxmlformats.org/officeDocument/2006/relationships/hyperlink" Target="http://online.zakon.kz/Document/?doc_id=31481968" TargetMode="External"/><Relationship Id="rId5655" Type="http://schemas.openxmlformats.org/officeDocument/2006/relationships/hyperlink" Target="http://online.zakon.kz/Document/?doc_id=31118507" TargetMode="External"/><Relationship Id="rId5862" Type="http://schemas.openxmlformats.org/officeDocument/2006/relationships/hyperlink" Target="http://online.zakon.kz/Document/?doc_id=31034833" TargetMode="External"/><Relationship Id="rId6706" Type="http://schemas.openxmlformats.org/officeDocument/2006/relationships/hyperlink" Target="http://online.zakon.kz/Document/?link_id=1004515750" TargetMode="External"/><Relationship Id="rId6913" Type="http://schemas.openxmlformats.org/officeDocument/2006/relationships/hyperlink" Target="http://online.zakon.kz/Document/?doc_id=31635480" TargetMode="External"/><Relationship Id="rId8061" Type="http://schemas.openxmlformats.org/officeDocument/2006/relationships/hyperlink" Target="http://online.zakon.kz/Document/?doc_id=31609276" TargetMode="External"/><Relationship Id="rId1101" Type="http://schemas.openxmlformats.org/officeDocument/2006/relationships/hyperlink" Target="http://online.zakon.kz/Document/?doc_id=31548165" TargetMode="External"/><Relationship Id="rId4257" Type="http://schemas.openxmlformats.org/officeDocument/2006/relationships/hyperlink" Target="http://online.zakon.kz/Document/?doc_id=31635480" TargetMode="External"/><Relationship Id="rId4464" Type="http://schemas.openxmlformats.org/officeDocument/2006/relationships/hyperlink" Target="http://online.zakon.kz/Document/?doc_id=31047987" TargetMode="External"/><Relationship Id="rId4671" Type="http://schemas.openxmlformats.org/officeDocument/2006/relationships/hyperlink" Target="http://online.zakon.kz/Document/?doc_id=30519128" TargetMode="External"/><Relationship Id="rId5308" Type="http://schemas.openxmlformats.org/officeDocument/2006/relationships/hyperlink" Target="http://online.zakon.kz/Document/?doc_id=30567816" TargetMode="External"/><Relationship Id="rId5515" Type="http://schemas.openxmlformats.org/officeDocument/2006/relationships/hyperlink" Target="http://online.zakon.kz/Document/?doc_id=30519128" TargetMode="External"/><Relationship Id="rId5722" Type="http://schemas.openxmlformats.org/officeDocument/2006/relationships/hyperlink" Target="http://online.zakon.kz/Document/?doc_id=31311025" TargetMode="External"/><Relationship Id="rId3066" Type="http://schemas.openxmlformats.org/officeDocument/2006/relationships/hyperlink" Target="http://online.zakon.kz/Document/?doc_id=31609276" TargetMode="External"/><Relationship Id="rId3273" Type="http://schemas.openxmlformats.org/officeDocument/2006/relationships/hyperlink" Target="http://online.zakon.kz/Document/?doc_id=31636763" TargetMode="External"/><Relationship Id="rId3480" Type="http://schemas.openxmlformats.org/officeDocument/2006/relationships/hyperlink" Target="http://online.zakon.kz/Document/?doc_id=31565318" TargetMode="External"/><Relationship Id="rId4117" Type="http://schemas.openxmlformats.org/officeDocument/2006/relationships/hyperlink" Target="http://online.zakon.kz/Document/?doc_id=31327420" TargetMode="External"/><Relationship Id="rId4324" Type="http://schemas.openxmlformats.org/officeDocument/2006/relationships/hyperlink" Target="http://online.zakon.kz/Document/?doc_id=31635480" TargetMode="External"/><Relationship Id="rId4531" Type="http://schemas.openxmlformats.org/officeDocument/2006/relationships/hyperlink" Target="http://online.zakon.kz/Document/?doc_id=30776033" TargetMode="External"/><Relationship Id="rId7687" Type="http://schemas.openxmlformats.org/officeDocument/2006/relationships/hyperlink" Target="http://online.zakon.kz/Document/?doc_id=30448496" TargetMode="External"/><Relationship Id="rId194" Type="http://schemas.openxmlformats.org/officeDocument/2006/relationships/hyperlink" Target="http://online.zakon.kz/Document/?doc_id=1006061" TargetMode="External"/><Relationship Id="rId1918" Type="http://schemas.openxmlformats.org/officeDocument/2006/relationships/hyperlink" Target="http://online.zakon.kz/Document/?doc_id=31481024" TargetMode="External"/><Relationship Id="rId2082" Type="http://schemas.openxmlformats.org/officeDocument/2006/relationships/hyperlink" Target="http://online.zakon.kz/Document/?doc_id=31635480" TargetMode="External"/><Relationship Id="rId3133" Type="http://schemas.openxmlformats.org/officeDocument/2006/relationships/hyperlink" Target="http://online.zakon.kz/Document/?doc_id=31092989" TargetMode="External"/><Relationship Id="rId6289" Type="http://schemas.openxmlformats.org/officeDocument/2006/relationships/hyperlink" Target="http://online.zakon.kz/Document/?doc_id=36871758" TargetMode="External"/><Relationship Id="rId6496" Type="http://schemas.openxmlformats.org/officeDocument/2006/relationships/hyperlink" Target="http://online.zakon.kz/Document/?doc_id=31626385" TargetMode="External"/><Relationship Id="rId7894" Type="http://schemas.openxmlformats.org/officeDocument/2006/relationships/hyperlink" Target="http://online.zakon.kz/Document/?doc_id=30776033" TargetMode="External"/><Relationship Id="rId261" Type="http://schemas.openxmlformats.org/officeDocument/2006/relationships/hyperlink" Target="http://online.zakon.kz/Document/?doc_id=31625872" TargetMode="External"/><Relationship Id="rId3340" Type="http://schemas.openxmlformats.org/officeDocument/2006/relationships/hyperlink" Target="http://online.zakon.kz/Document/?doc_id=31548683" TargetMode="External"/><Relationship Id="rId5098" Type="http://schemas.openxmlformats.org/officeDocument/2006/relationships/hyperlink" Target="http://online.zakon.kz/Document/?doc_id=30776033" TargetMode="External"/><Relationship Id="rId6149" Type="http://schemas.openxmlformats.org/officeDocument/2006/relationships/hyperlink" Target="http://online.zakon.kz/Document/?doc_id=31472285" TargetMode="External"/><Relationship Id="rId7547" Type="http://schemas.openxmlformats.org/officeDocument/2006/relationships/hyperlink" Target="http://online.zakon.kz/Document/?doc_id=31482402" TargetMode="External"/><Relationship Id="rId7754" Type="http://schemas.openxmlformats.org/officeDocument/2006/relationships/hyperlink" Target="http://online.zakon.kz/Document/?doc_id=31637067" TargetMode="External"/><Relationship Id="rId7961" Type="http://schemas.openxmlformats.org/officeDocument/2006/relationships/hyperlink" Target="http://online.zakon.kz/Document/?doc_id=30555182" TargetMode="External"/><Relationship Id="rId2899" Type="http://schemas.openxmlformats.org/officeDocument/2006/relationships/hyperlink" Target="http://online.zakon.kz/Document/?doc_id=31092989" TargetMode="External"/><Relationship Id="rId3200" Type="http://schemas.openxmlformats.org/officeDocument/2006/relationships/hyperlink" Target="http://online.zakon.kz/Document/?doc_id=31038459" TargetMode="External"/><Relationship Id="rId6356" Type="http://schemas.openxmlformats.org/officeDocument/2006/relationships/hyperlink" Target="http://online.zakon.kz/Document/?doc_id=30384393" TargetMode="External"/><Relationship Id="rId6563" Type="http://schemas.openxmlformats.org/officeDocument/2006/relationships/hyperlink" Target="http://online.zakon.kz/Document/?doc_id=30833453" TargetMode="External"/><Relationship Id="rId6770" Type="http://schemas.openxmlformats.org/officeDocument/2006/relationships/hyperlink" Target="http://online.zakon.kz/Document/?link_id=1004601670" TargetMode="External"/><Relationship Id="rId7407" Type="http://schemas.openxmlformats.org/officeDocument/2006/relationships/hyperlink" Target="http://online.zakon.kz/Document/?doc_id=30834906" TargetMode="External"/><Relationship Id="rId7614" Type="http://schemas.openxmlformats.org/officeDocument/2006/relationships/hyperlink" Target="http://online.zakon.kz/Document/?doc_id=30618157" TargetMode="External"/><Relationship Id="rId7821" Type="http://schemas.openxmlformats.org/officeDocument/2006/relationships/hyperlink" Target="http://online.zakon.kz/Document/?doc_id=31313173" TargetMode="External"/><Relationship Id="rId121" Type="http://schemas.openxmlformats.org/officeDocument/2006/relationships/hyperlink" Target="http://online.zakon.kz/Document/?doc_id=30520170" TargetMode="External"/><Relationship Id="rId2759" Type="http://schemas.openxmlformats.org/officeDocument/2006/relationships/hyperlink" Target="http://online.zakon.kz/Document/?doc_id=31675410" TargetMode="External"/><Relationship Id="rId2966" Type="http://schemas.openxmlformats.org/officeDocument/2006/relationships/hyperlink" Target="http://online.zakon.kz/Document/?doc_id=31038459" TargetMode="External"/><Relationship Id="rId5165" Type="http://schemas.openxmlformats.org/officeDocument/2006/relationships/hyperlink" Target="http://online.zakon.kz/Document/?doc_id=31635480" TargetMode="External"/><Relationship Id="rId5372" Type="http://schemas.openxmlformats.org/officeDocument/2006/relationships/hyperlink" Target="http://online.zakon.kz/Document/?doc_id=31313173" TargetMode="External"/><Relationship Id="rId6009" Type="http://schemas.openxmlformats.org/officeDocument/2006/relationships/hyperlink" Target="http://online.zakon.kz/Document/?doc_id=31313173" TargetMode="External"/><Relationship Id="rId6216" Type="http://schemas.openxmlformats.org/officeDocument/2006/relationships/hyperlink" Target="http://online.zakon.kz/Document/?doc_id=31405227" TargetMode="External"/><Relationship Id="rId6423" Type="http://schemas.openxmlformats.org/officeDocument/2006/relationships/hyperlink" Target="http://online.zakon.kz/Document/?doc_id=30520170" TargetMode="External"/><Relationship Id="rId6630" Type="http://schemas.openxmlformats.org/officeDocument/2006/relationships/hyperlink" Target="http://online.zakon.kz/Document/?doc_id=31072927" TargetMode="External"/><Relationship Id="rId938" Type="http://schemas.openxmlformats.org/officeDocument/2006/relationships/hyperlink" Target="http://online.zakon.kz/Document/?doc_id=30392648" TargetMode="External"/><Relationship Id="rId1568" Type="http://schemas.openxmlformats.org/officeDocument/2006/relationships/hyperlink" Target="http://online.zakon.kz/Document/?doc_id=31482402" TargetMode="External"/><Relationship Id="rId1775" Type="http://schemas.openxmlformats.org/officeDocument/2006/relationships/hyperlink" Target="http://online.zakon.kz/Document/?doc_id=30519128" TargetMode="External"/><Relationship Id="rId2619" Type="http://schemas.openxmlformats.org/officeDocument/2006/relationships/hyperlink" Target="http://online.zakon.kz/Document/?doc_id=31635480" TargetMode="External"/><Relationship Id="rId2826" Type="http://schemas.openxmlformats.org/officeDocument/2006/relationships/hyperlink" Target="http://online.zakon.kz/Document/?doc_id=30858507" TargetMode="External"/><Relationship Id="rId4181" Type="http://schemas.openxmlformats.org/officeDocument/2006/relationships/hyperlink" Target="http://online.zakon.kz/Document/?doc_id=31038459" TargetMode="External"/><Relationship Id="rId5025" Type="http://schemas.openxmlformats.org/officeDocument/2006/relationships/hyperlink" Target="http://online.zakon.kz/Document/?doc_id=30567816" TargetMode="External"/><Relationship Id="rId5232" Type="http://schemas.openxmlformats.org/officeDocument/2006/relationships/hyperlink" Target="http://online.zakon.kz/Document/?doc_id=31313173" TargetMode="External"/><Relationship Id="rId67" Type="http://schemas.openxmlformats.org/officeDocument/2006/relationships/hyperlink" Target="http://online.zakon.kz/Document/?doc_id=31482402" TargetMode="External"/><Relationship Id="rId1428" Type="http://schemas.openxmlformats.org/officeDocument/2006/relationships/hyperlink" Target="http://online.zakon.kz/Document/?doc_id=31311025" TargetMode="External"/><Relationship Id="rId1635" Type="http://schemas.openxmlformats.org/officeDocument/2006/relationships/hyperlink" Target="http://online.zakon.kz/Document/?doc_id=31638467" TargetMode="External"/><Relationship Id="rId1982" Type="http://schemas.openxmlformats.org/officeDocument/2006/relationships/hyperlink" Target="http://online.zakon.kz/Document/?doc_id=1026672" TargetMode="External"/><Relationship Id="rId4041" Type="http://schemas.openxmlformats.org/officeDocument/2006/relationships/hyperlink" Target="http://online.zakon.kz/Document/?doc_id=30443284" TargetMode="External"/><Relationship Id="rId7197" Type="http://schemas.openxmlformats.org/officeDocument/2006/relationships/hyperlink" Target="http://online.zakon.kz/Document/?doc_id=31110384" TargetMode="External"/><Relationship Id="rId8248" Type="http://schemas.openxmlformats.org/officeDocument/2006/relationships/hyperlink" Target="http://online.zakon.kz/Document/?doc_id=31025535" TargetMode="External"/><Relationship Id="rId1842" Type="http://schemas.openxmlformats.org/officeDocument/2006/relationships/hyperlink" Target="http://online.zakon.kz/Document/?doc_id=31637067" TargetMode="External"/><Relationship Id="rId4998" Type="http://schemas.openxmlformats.org/officeDocument/2006/relationships/hyperlink" Target="http://online.zakon.kz/Document/?doc_id=30955768" TargetMode="External"/><Relationship Id="rId7057" Type="http://schemas.openxmlformats.org/officeDocument/2006/relationships/hyperlink" Target="http://online.zakon.kz/Document/?doc_id=31226414" TargetMode="External"/><Relationship Id="rId7264" Type="http://schemas.openxmlformats.org/officeDocument/2006/relationships/hyperlink" Target="http://online.zakon.kz/Document/?doc_id=31092989" TargetMode="External"/><Relationship Id="rId8108" Type="http://schemas.openxmlformats.org/officeDocument/2006/relationships/hyperlink" Target="http://online.zakon.kz/Document/?doc_id=31635480" TargetMode="External"/><Relationship Id="rId8315" Type="http://schemas.openxmlformats.org/officeDocument/2006/relationships/hyperlink" Target="http://online.zakon.kz/Document/?doc_id=31311025" TargetMode="External"/><Relationship Id="rId1702" Type="http://schemas.openxmlformats.org/officeDocument/2006/relationships/hyperlink" Target="http://online.zakon.kz/Document/?doc_id=31038459" TargetMode="External"/><Relationship Id="rId4858" Type="http://schemas.openxmlformats.org/officeDocument/2006/relationships/hyperlink" Target="http://online.zakon.kz/Document/?doc_id=30567816" TargetMode="External"/><Relationship Id="rId5909" Type="http://schemas.openxmlformats.org/officeDocument/2006/relationships/hyperlink" Target="http://online.zakon.kz/Document/?doc_id=31311025" TargetMode="External"/><Relationship Id="rId6073" Type="http://schemas.openxmlformats.org/officeDocument/2006/relationships/hyperlink" Target="http://online.zakon.kz/Document/?doc_id=30519128" TargetMode="External"/><Relationship Id="rId7124" Type="http://schemas.openxmlformats.org/officeDocument/2006/relationships/hyperlink" Target="http://online.zakon.kz/Document/?doc_id=30618149" TargetMode="External"/><Relationship Id="rId7471" Type="http://schemas.openxmlformats.org/officeDocument/2006/relationships/hyperlink" Target="http://online.zakon.kz/Document/?doc_id=30443284" TargetMode="External"/><Relationship Id="rId3667" Type="http://schemas.openxmlformats.org/officeDocument/2006/relationships/hyperlink" Target="http://online.zakon.kz/Document/?doc_id=31518957" TargetMode="External"/><Relationship Id="rId3874" Type="http://schemas.openxmlformats.org/officeDocument/2006/relationships/hyperlink" Target="http://online.zakon.kz/Document/?doc_id=30519128" TargetMode="External"/><Relationship Id="rId4718" Type="http://schemas.openxmlformats.org/officeDocument/2006/relationships/hyperlink" Target="http://online.zakon.kz/Document/?doc_id=31645663" TargetMode="External"/><Relationship Id="rId4925" Type="http://schemas.openxmlformats.org/officeDocument/2006/relationships/hyperlink" Target="http://online.zakon.kz/Document/?doc_id=30565746" TargetMode="External"/><Relationship Id="rId6280" Type="http://schemas.openxmlformats.org/officeDocument/2006/relationships/hyperlink" Target="http://online.zakon.kz/Document/?doc_id=31092989" TargetMode="External"/><Relationship Id="rId7331" Type="http://schemas.openxmlformats.org/officeDocument/2006/relationships/hyperlink" Target="http://online.zakon.kz/Document/?doc_id=30777947" TargetMode="External"/><Relationship Id="rId588" Type="http://schemas.openxmlformats.org/officeDocument/2006/relationships/hyperlink" Target="http://online.zakon.kz/Document/?doc_id=30776062" TargetMode="External"/><Relationship Id="rId795" Type="http://schemas.openxmlformats.org/officeDocument/2006/relationships/hyperlink" Target="http://online.zakon.kz/Document/?doc_id=31038459" TargetMode="External"/><Relationship Id="rId2269" Type="http://schemas.openxmlformats.org/officeDocument/2006/relationships/hyperlink" Target="http://online.zakon.kz/Document/?doc_id=31311025" TargetMode="External"/><Relationship Id="rId2476" Type="http://schemas.openxmlformats.org/officeDocument/2006/relationships/hyperlink" Target="http://online.zakon.kz/Document/?doc_id=31313173" TargetMode="External"/><Relationship Id="rId2683" Type="http://schemas.openxmlformats.org/officeDocument/2006/relationships/hyperlink" Target="http://online.zakon.kz/Document/?doc_id=30519128" TargetMode="External"/><Relationship Id="rId2890" Type="http://schemas.openxmlformats.org/officeDocument/2006/relationships/hyperlink" Target="http://online.zakon.kz/Document/?doc_id=31311025" TargetMode="External"/><Relationship Id="rId3527" Type="http://schemas.openxmlformats.org/officeDocument/2006/relationships/hyperlink" Target="http://online.zakon.kz/Document/?doc_id=30777947" TargetMode="External"/><Relationship Id="rId3734" Type="http://schemas.openxmlformats.org/officeDocument/2006/relationships/hyperlink" Target="http://online.zakon.kz/Document/?doc_id=31635480" TargetMode="External"/><Relationship Id="rId3941" Type="http://schemas.openxmlformats.org/officeDocument/2006/relationships/hyperlink" Target="http://online.zakon.kz/Document/?doc_id=31452806" TargetMode="External"/><Relationship Id="rId6140" Type="http://schemas.openxmlformats.org/officeDocument/2006/relationships/hyperlink" Target="http://online.zakon.kz/Document/?doc_id=31034833" TargetMode="External"/><Relationship Id="rId448" Type="http://schemas.openxmlformats.org/officeDocument/2006/relationships/hyperlink" Target="http://online.zakon.kz/Document/?doc_id=31645319" TargetMode="External"/><Relationship Id="rId655" Type="http://schemas.openxmlformats.org/officeDocument/2006/relationships/hyperlink" Target="http://online.zakon.kz/Document/?doc_id=30929762" TargetMode="External"/><Relationship Id="rId862" Type="http://schemas.openxmlformats.org/officeDocument/2006/relationships/hyperlink" Target="http://online.zakon.kz/Document/?doc_id=30519128" TargetMode="External"/><Relationship Id="rId1078" Type="http://schemas.openxmlformats.org/officeDocument/2006/relationships/hyperlink" Target="http://online.zakon.kz/Document/?doc_id=30520170" TargetMode="External"/><Relationship Id="rId1285" Type="http://schemas.openxmlformats.org/officeDocument/2006/relationships/hyperlink" Target="http://online.zakon.kz/Document/?doc_id=30367517" TargetMode="External"/><Relationship Id="rId1492" Type="http://schemas.openxmlformats.org/officeDocument/2006/relationships/hyperlink" Target="http://online.zakon.kz/Document/?doc_id=1039354" TargetMode="External"/><Relationship Id="rId2129" Type="http://schemas.openxmlformats.org/officeDocument/2006/relationships/hyperlink" Target="http://online.zakon.kz/Document/?doc_id=31565535" TargetMode="External"/><Relationship Id="rId2336" Type="http://schemas.openxmlformats.org/officeDocument/2006/relationships/hyperlink" Target="http://online.zakon.kz/Document/?doc_id=31124783" TargetMode="External"/><Relationship Id="rId2543" Type="http://schemas.openxmlformats.org/officeDocument/2006/relationships/hyperlink" Target="http://online.zakon.kz/Document/?doc_id=31408632" TargetMode="External"/><Relationship Id="rId2750" Type="http://schemas.openxmlformats.org/officeDocument/2006/relationships/hyperlink" Target="http://online.zakon.kz/Document/?link_id=1002011034" TargetMode="External"/><Relationship Id="rId3801" Type="http://schemas.openxmlformats.org/officeDocument/2006/relationships/hyperlink" Target="http://online.zakon.kz/Document/?doc_id=31300061" TargetMode="External"/><Relationship Id="rId5699" Type="http://schemas.openxmlformats.org/officeDocument/2006/relationships/hyperlink" Target="http://online.zakon.kz/Document/?doc_id=31230569" TargetMode="External"/><Relationship Id="rId6000" Type="http://schemas.openxmlformats.org/officeDocument/2006/relationships/hyperlink" Target="http://online.zakon.kz/Document/?doc_id=31112346" TargetMode="External"/><Relationship Id="rId6957" Type="http://schemas.openxmlformats.org/officeDocument/2006/relationships/hyperlink" Target="http://online.zakon.kz/Document/?doc_id=31635480" TargetMode="External"/><Relationship Id="rId308" Type="http://schemas.openxmlformats.org/officeDocument/2006/relationships/hyperlink" Target="http://online.zakon.kz/Document/?doc_id=31536368" TargetMode="External"/><Relationship Id="rId515" Type="http://schemas.openxmlformats.org/officeDocument/2006/relationships/hyperlink" Target="http://online.zakon.kz/Document/?doc_id=30519128" TargetMode="External"/><Relationship Id="rId722" Type="http://schemas.openxmlformats.org/officeDocument/2006/relationships/hyperlink" Target="http://online.zakon.kz/Document/?doc_id=30520170" TargetMode="External"/><Relationship Id="rId1145" Type="http://schemas.openxmlformats.org/officeDocument/2006/relationships/hyperlink" Target="http://online.zakon.kz/Document/?doc_id=31311025" TargetMode="External"/><Relationship Id="rId1352" Type="http://schemas.openxmlformats.org/officeDocument/2006/relationships/hyperlink" Target="http://online.zakon.kz/Document/?doc_id=30520170" TargetMode="External"/><Relationship Id="rId2403" Type="http://schemas.openxmlformats.org/officeDocument/2006/relationships/hyperlink" Target="http://online.zakon.kz/Document/?doc_id=31311025" TargetMode="External"/><Relationship Id="rId5559" Type="http://schemas.openxmlformats.org/officeDocument/2006/relationships/hyperlink" Target="http://online.zakon.kz/Document/?doc_id=31313173" TargetMode="External"/><Relationship Id="rId5766" Type="http://schemas.openxmlformats.org/officeDocument/2006/relationships/hyperlink" Target="http://online.zakon.kz/Document/?doc_id=31313173" TargetMode="External"/><Relationship Id="rId8172" Type="http://schemas.openxmlformats.org/officeDocument/2006/relationships/hyperlink" Target="http://online.zakon.kz/Document/?doc_id=31039644" TargetMode="External"/><Relationship Id="rId1005" Type="http://schemas.openxmlformats.org/officeDocument/2006/relationships/hyperlink" Target="http://online.zakon.kz/Document/?doc_id=31070813" TargetMode="External"/><Relationship Id="rId1212" Type="http://schemas.openxmlformats.org/officeDocument/2006/relationships/hyperlink" Target="http://online.zakon.kz/Document/?doc_id=31313173" TargetMode="External"/><Relationship Id="rId2610" Type="http://schemas.openxmlformats.org/officeDocument/2006/relationships/hyperlink" Target="http://online.zakon.kz/Document/?doc_id=30618149" TargetMode="External"/><Relationship Id="rId4368" Type="http://schemas.openxmlformats.org/officeDocument/2006/relationships/hyperlink" Target="http://online.zakon.kz/Document/?doc_id=31311025" TargetMode="External"/><Relationship Id="rId4575" Type="http://schemas.openxmlformats.org/officeDocument/2006/relationships/hyperlink" Target="http://online.zakon.kz/Document/?doc_id=30515843" TargetMode="External"/><Relationship Id="rId5419" Type="http://schemas.openxmlformats.org/officeDocument/2006/relationships/hyperlink" Target="http://online.zakon.kz/Document/?doc_id=31548165" TargetMode="External"/><Relationship Id="rId5973" Type="http://schemas.openxmlformats.org/officeDocument/2006/relationships/hyperlink" Target="http://online.zakon.kz/Document/?doc_id=30519128" TargetMode="External"/><Relationship Id="rId6817" Type="http://schemas.openxmlformats.org/officeDocument/2006/relationships/hyperlink" Target="http://online.zakon.kz/Document/?doc_id=31575252" TargetMode="External"/><Relationship Id="rId8032" Type="http://schemas.openxmlformats.org/officeDocument/2006/relationships/hyperlink" Target="http://online.zakon.kz/Document/?doc_id=31635480" TargetMode="External"/><Relationship Id="rId3177" Type="http://schemas.openxmlformats.org/officeDocument/2006/relationships/hyperlink" Target="http://online.zakon.kz/Document/?doc_id=31313173" TargetMode="External"/><Relationship Id="rId4228" Type="http://schemas.openxmlformats.org/officeDocument/2006/relationships/hyperlink" Target="http://online.zakon.kz/Document/?doc_id=31039644" TargetMode="External"/><Relationship Id="rId4782" Type="http://schemas.openxmlformats.org/officeDocument/2006/relationships/hyperlink" Target="http://online.zakon.kz/Document/?doc_id=30863195" TargetMode="External"/><Relationship Id="rId5626" Type="http://schemas.openxmlformats.org/officeDocument/2006/relationships/hyperlink" Target="http://online.zakon.kz/Document/?doc_id=31482402" TargetMode="External"/><Relationship Id="rId5833" Type="http://schemas.openxmlformats.org/officeDocument/2006/relationships/hyperlink" Target="http://online.zakon.kz/Document/?doc_id=31305760" TargetMode="External"/><Relationship Id="rId3037" Type="http://schemas.openxmlformats.org/officeDocument/2006/relationships/hyperlink" Target="http://online.zakon.kz/Document/?doc_id=31527379" TargetMode="External"/><Relationship Id="rId3384" Type="http://schemas.openxmlformats.org/officeDocument/2006/relationships/hyperlink" Target="http://online.zakon.kz/Document/?doc_id=31092989" TargetMode="External"/><Relationship Id="rId3591" Type="http://schemas.openxmlformats.org/officeDocument/2006/relationships/hyperlink" Target="http://online.zakon.kz/Document/?doc_id=31548557" TargetMode="External"/><Relationship Id="rId4435" Type="http://schemas.openxmlformats.org/officeDocument/2006/relationships/hyperlink" Target="http://online.zakon.kz/Document/?doc_id=30863195" TargetMode="External"/><Relationship Id="rId4642" Type="http://schemas.openxmlformats.org/officeDocument/2006/relationships/hyperlink" Target="http://online.zakon.kz/Document/?doc_id=31491334" TargetMode="External"/><Relationship Id="rId5900" Type="http://schemas.openxmlformats.org/officeDocument/2006/relationships/hyperlink" Target="http://online.zakon.kz/Document/?doc_id=31610064" TargetMode="External"/><Relationship Id="rId7798" Type="http://schemas.openxmlformats.org/officeDocument/2006/relationships/hyperlink" Target="http://online.zakon.kz/Document/?doc_id=30448496" TargetMode="External"/><Relationship Id="rId2193" Type="http://schemas.openxmlformats.org/officeDocument/2006/relationships/hyperlink" Target="http://online.zakon.kz/Document/?doc_id=31326916" TargetMode="External"/><Relationship Id="rId3244" Type="http://schemas.openxmlformats.org/officeDocument/2006/relationships/hyperlink" Target="http://online.zakon.kz/Document/?doc_id=30776033" TargetMode="External"/><Relationship Id="rId3451" Type="http://schemas.openxmlformats.org/officeDocument/2006/relationships/hyperlink" Target="http://online.zakon.kz/Document/?doc_id=31114583" TargetMode="External"/><Relationship Id="rId4502" Type="http://schemas.openxmlformats.org/officeDocument/2006/relationships/hyperlink" Target="http://online.zakon.kz/Document/?doc_id=31568534" TargetMode="External"/><Relationship Id="rId7658" Type="http://schemas.openxmlformats.org/officeDocument/2006/relationships/hyperlink" Target="http://online.zakon.kz/Document/?doc_id=30463688" TargetMode="External"/><Relationship Id="rId7865" Type="http://schemas.openxmlformats.org/officeDocument/2006/relationships/hyperlink" Target="http://online.zakon.kz/Document/?doc_id=30449190" TargetMode="External"/><Relationship Id="rId165" Type="http://schemas.openxmlformats.org/officeDocument/2006/relationships/hyperlink" Target="http://online.zakon.kz/Document/?doc_id=31637067" TargetMode="External"/><Relationship Id="rId372" Type="http://schemas.openxmlformats.org/officeDocument/2006/relationships/hyperlink" Target="http://online.zakon.kz/Document/?doc_id=31636763" TargetMode="External"/><Relationship Id="rId2053" Type="http://schemas.openxmlformats.org/officeDocument/2006/relationships/hyperlink" Target="http://online.zakon.kz/Document/?doc_id=30367517" TargetMode="External"/><Relationship Id="rId2260" Type="http://schemas.openxmlformats.org/officeDocument/2006/relationships/hyperlink" Target="http://online.zakon.kz/Document/?doc_id=30567816" TargetMode="External"/><Relationship Id="rId3104" Type="http://schemas.openxmlformats.org/officeDocument/2006/relationships/hyperlink" Target="http://online.zakon.kz/Document/?doc_id=31311025" TargetMode="External"/><Relationship Id="rId3311" Type="http://schemas.openxmlformats.org/officeDocument/2006/relationships/hyperlink" Target="http://online.zakon.kz/Document/?doc_id=31313173" TargetMode="External"/><Relationship Id="rId6467" Type="http://schemas.openxmlformats.org/officeDocument/2006/relationships/hyperlink" Target="http://online.zakon.kz/Document/?doc_id=31645319" TargetMode="External"/><Relationship Id="rId6674" Type="http://schemas.openxmlformats.org/officeDocument/2006/relationships/hyperlink" Target="http://online.zakon.kz/Document/?doc_id=31092989" TargetMode="External"/><Relationship Id="rId6881" Type="http://schemas.openxmlformats.org/officeDocument/2006/relationships/hyperlink" Target="http://online.zakon.kz/Document/?doc_id=30776033" TargetMode="External"/><Relationship Id="rId7518" Type="http://schemas.openxmlformats.org/officeDocument/2006/relationships/hyperlink" Target="http://online.zakon.kz/Document/?doc_id=31637067" TargetMode="External"/><Relationship Id="rId7725" Type="http://schemas.openxmlformats.org/officeDocument/2006/relationships/hyperlink" Target="http://online.zakon.kz/Document/?doc_id=30448496" TargetMode="External"/><Relationship Id="rId7932" Type="http://schemas.openxmlformats.org/officeDocument/2006/relationships/hyperlink" Target="http://online.zakon.kz/Document/?doc_id=31311025" TargetMode="External"/><Relationship Id="rId232" Type="http://schemas.openxmlformats.org/officeDocument/2006/relationships/hyperlink" Target="http://online.zakon.kz/Document/?doc_id=31610064" TargetMode="External"/><Relationship Id="rId2120" Type="http://schemas.openxmlformats.org/officeDocument/2006/relationships/hyperlink" Target="http://online.zakon.kz/Document/?doc_id=31565318" TargetMode="External"/><Relationship Id="rId5069" Type="http://schemas.openxmlformats.org/officeDocument/2006/relationships/hyperlink" Target="http://online.zakon.kz/Document/?doc_id=30520170" TargetMode="External"/><Relationship Id="rId5276" Type="http://schemas.openxmlformats.org/officeDocument/2006/relationships/hyperlink" Target="http://online.zakon.kz/Document/?doc_id=31565328" TargetMode="External"/><Relationship Id="rId5483" Type="http://schemas.openxmlformats.org/officeDocument/2006/relationships/hyperlink" Target="http://online.zakon.kz/Document/?doc_id=31661691" TargetMode="External"/><Relationship Id="rId5690" Type="http://schemas.openxmlformats.org/officeDocument/2006/relationships/hyperlink" Target="http://online.zakon.kz/Document/?doc_id=31636763" TargetMode="External"/><Relationship Id="rId6327" Type="http://schemas.openxmlformats.org/officeDocument/2006/relationships/hyperlink" Target="http://online.zakon.kz/Document/?doc_id=31518781" TargetMode="External"/><Relationship Id="rId6534" Type="http://schemas.openxmlformats.org/officeDocument/2006/relationships/hyperlink" Target="http://online.zakon.kz/Document/?doc_id=31311025" TargetMode="External"/><Relationship Id="rId6741" Type="http://schemas.openxmlformats.org/officeDocument/2006/relationships/hyperlink" Target="http://online.zakon.kz/Document/?doc_id=31066968" TargetMode="External"/><Relationship Id="rId1679" Type="http://schemas.openxmlformats.org/officeDocument/2006/relationships/hyperlink" Target="http://online.zakon.kz/Document/?doc_id=30384558" TargetMode="External"/><Relationship Id="rId4085" Type="http://schemas.openxmlformats.org/officeDocument/2006/relationships/hyperlink" Target="http://online.zakon.kz/Document/?doc_id=35596318" TargetMode="External"/><Relationship Id="rId4292" Type="http://schemas.openxmlformats.org/officeDocument/2006/relationships/hyperlink" Target="http://online.zakon.kz/Document/?doc_id=31092989" TargetMode="External"/><Relationship Id="rId5136" Type="http://schemas.openxmlformats.org/officeDocument/2006/relationships/hyperlink" Target="http://online.zakon.kz/Document/?doc_id=31038459" TargetMode="External"/><Relationship Id="rId5343" Type="http://schemas.openxmlformats.org/officeDocument/2006/relationships/hyperlink" Target="http://online.zakon.kz/Document/?doc_id=31038459" TargetMode="External"/><Relationship Id="rId1886" Type="http://schemas.openxmlformats.org/officeDocument/2006/relationships/hyperlink" Target="http://online.zakon.kz/Document/?doc_id=31326921" TargetMode="External"/><Relationship Id="rId2937" Type="http://schemas.openxmlformats.org/officeDocument/2006/relationships/hyperlink" Target="http://online.zakon.kz/Document/?doc_id=31610064" TargetMode="External"/><Relationship Id="rId4152" Type="http://schemas.openxmlformats.org/officeDocument/2006/relationships/hyperlink" Target="http://online.zakon.kz/Document/?doc_id=31481968" TargetMode="External"/><Relationship Id="rId5203" Type="http://schemas.openxmlformats.org/officeDocument/2006/relationships/hyperlink" Target="http://online.zakon.kz/Document/?doc_id=30519128" TargetMode="External"/><Relationship Id="rId5550" Type="http://schemas.openxmlformats.org/officeDocument/2006/relationships/hyperlink" Target="http://online.zakon.kz/Document/?doc_id=31635480" TargetMode="External"/><Relationship Id="rId6601" Type="http://schemas.openxmlformats.org/officeDocument/2006/relationships/hyperlink" Target="http://online.zakon.kz/Document/?doc_id=31311025" TargetMode="External"/><Relationship Id="rId909" Type="http://schemas.openxmlformats.org/officeDocument/2006/relationships/hyperlink" Target="http://online.zakon.kz/Document/?doc_id=31482402" TargetMode="External"/><Relationship Id="rId1539" Type="http://schemas.openxmlformats.org/officeDocument/2006/relationships/hyperlink" Target="http://online.zakon.kz/Document/?doc_id=30567816" TargetMode="External"/><Relationship Id="rId1746" Type="http://schemas.openxmlformats.org/officeDocument/2006/relationships/hyperlink" Target="http://online.zakon.kz/Document/?doc_id=31092989" TargetMode="External"/><Relationship Id="rId1953" Type="http://schemas.openxmlformats.org/officeDocument/2006/relationships/hyperlink" Target="http://online.zakon.kz/Document/?doc_id=31311025" TargetMode="External"/><Relationship Id="rId5410" Type="http://schemas.openxmlformats.org/officeDocument/2006/relationships/hyperlink" Target="http://online.zakon.kz/Document/?doc_id=30367517" TargetMode="External"/><Relationship Id="rId7168" Type="http://schemas.openxmlformats.org/officeDocument/2006/relationships/hyperlink" Target="http://online.zakon.kz/Document/?doc_id=31405151" TargetMode="External"/><Relationship Id="rId38" Type="http://schemas.openxmlformats.org/officeDocument/2006/relationships/hyperlink" Target="http://online.zakon.kz/Document/?doc_id=30520170" TargetMode="External"/><Relationship Id="rId1606" Type="http://schemas.openxmlformats.org/officeDocument/2006/relationships/hyperlink" Target="http://online.zakon.kz/Document/?doc_id=30520170" TargetMode="External"/><Relationship Id="rId1813" Type="http://schemas.openxmlformats.org/officeDocument/2006/relationships/hyperlink" Target="http://online.zakon.kz/Document/?doc_id=31313173" TargetMode="External"/><Relationship Id="rId4012" Type="http://schemas.openxmlformats.org/officeDocument/2006/relationships/hyperlink" Target="http://online.zakon.kz/Document/?doc_id=31311025" TargetMode="External"/><Relationship Id="rId4969" Type="http://schemas.openxmlformats.org/officeDocument/2006/relationships/hyperlink" Target="http://online.zakon.kz/Document/?doc_id=30580464" TargetMode="External"/><Relationship Id="rId7375" Type="http://schemas.openxmlformats.org/officeDocument/2006/relationships/hyperlink" Target="http://online.zakon.kz/Document/?doc_id=30381446" TargetMode="External"/><Relationship Id="rId7582" Type="http://schemas.openxmlformats.org/officeDocument/2006/relationships/hyperlink" Target="http://online.zakon.kz/Document/?doc_id=31311025" TargetMode="External"/><Relationship Id="rId8219" Type="http://schemas.openxmlformats.org/officeDocument/2006/relationships/hyperlink" Target="http://online.zakon.kz/Document/?doc_id=31039644" TargetMode="External"/><Relationship Id="rId3778" Type="http://schemas.openxmlformats.org/officeDocument/2006/relationships/hyperlink" Target="http://online.zakon.kz/Document/?doc_id=31311025" TargetMode="External"/><Relationship Id="rId3985" Type="http://schemas.openxmlformats.org/officeDocument/2006/relationships/hyperlink" Target="http://online.zakon.kz/Document/?doc_id=30519128" TargetMode="External"/><Relationship Id="rId4829" Type="http://schemas.openxmlformats.org/officeDocument/2006/relationships/hyperlink" Target="http://online.zakon.kz/Document/?doc_id=31635934" TargetMode="External"/><Relationship Id="rId6184" Type="http://schemas.openxmlformats.org/officeDocument/2006/relationships/hyperlink" Target="http://online.zakon.kz/Document/?doc_id=30863195" TargetMode="External"/><Relationship Id="rId6391" Type="http://schemas.openxmlformats.org/officeDocument/2006/relationships/hyperlink" Target="http://online.zakon.kz/Document/?doc_id=31414185" TargetMode="External"/><Relationship Id="rId7028" Type="http://schemas.openxmlformats.org/officeDocument/2006/relationships/hyperlink" Target="http://online.zakon.kz/Document/?doc_id=31635480" TargetMode="External"/><Relationship Id="rId7235" Type="http://schemas.openxmlformats.org/officeDocument/2006/relationships/hyperlink" Target="http://online.zakon.kz/Document/?doc_id=31345870" TargetMode="External"/><Relationship Id="rId7442" Type="http://schemas.openxmlformats.org/officeDocument/2006/relationships/hyperlink" Target="http://online.zakon.kz/Document/?doc_id=31491334" TargetMode="External"/><Relationship Id="rId699" Type="http://schemas.openxmlformats.org/officeDocument/2006/relationships/hyperlink" Target="http://online.zakon.kz/Document/?doc_id=30520170" TargetMode="External"/><Relationship Id="rId2587" Type="http://schemas.openxmlformats.org/officeDocument/2006/relationships/hyperlink" Target="http://online.zakon.kz/Document/?doc_id=30857546" TargetMode="External"/><Relationship Id="rId2794" Type="http://schemas.openxmlformats.org/officeDocument/2006/relationships/hyperlink" Target="http://online.zakon.kz/Document/?doc_id=31313173" TargetMode="External"/><Relationship Id="rId3638" Type="http://schemas.openxmlformats.org/officeDocument/2006/relationships/hyperlink" Target="http://online.zakon.kz/Document/?doc_id=30013858" TargetMode="External"/><Relationship Id="rId3845" Type="http://schemas.openxmlformats.org/officeDocument/2006/relationships/hyperlink" Target="http://online.zakon.kz/Document/?doc_id=31313173" TargetMode="External"/><Relationship Id="rId6044" Type="http://schemas.openxmlformats.org/officeDocument/2006/relationships/hyperlink" Target="http://online.zakon.kz/Document/?doc_id=1040583" TargetMode="External"/><Relationship Id="rId6251" Type="http://schemas.openxmlformats.org/officeDocument/2006/relationships/hyperlink" Target="http://online.zakon.kz/Document/?doc_id=31163232" TargetMode="External"/><Relationship Id="rId7302" Type="http://schemas.openxmlformats.org/officeDocument/2006/relationships/hyperlink" Target="http://online.zakon.kz/Document/?doc_id=31635480" TargetMode="External"/><Relationship Id="rId559" Type="http://schemas.openxmlformats.org/officeDocument/2006/relationships/hyperlink" Target="http://online.zakon.kz/Document/?doc_id=30776033" TargetMode="External"/><Relationship Id="rId766" Type="http://schemas.openxmlformats.org/officeDocument/2006/relationships/hyperlink" Target="http://online.zakon.kz/Document/?doc_id=30776033" TargetMode="External"/><Relationship Id="rId1189" Type="http://schemas.openxmlformats.org/officeDocument/2006/relationships/hyperlink" Target="http://online.zakon.kz/Document/?doc_id=30520170" TargetMode="External"/><Relationship Id="rId1396" Type="http://schemas.openxmlformats.org/officeDocument/2006/relationships/hyperlink" Target="http://online.zakon.kz/Document/?doc_id=31518781" TargetMode="External"/><Relationship Id="rId2447" Type="http://schemas.openxmlformats.org/officeDocument/2006/relationships/hyperlink" Target="http://online.zakon.kz/Document/?doc_id=30507115" TargetMode="External"/><Relationship Id="rId5060" Type="http://schemas.openxmlformats.org/officeDocument/2006/relationships/hyperlink" Target="http://online.zakon.kz/Document/?doc_id=30567816" TargetMode="External"/><Relationship Id="rId6111" Type="http://schemas.openxmlformats.org/officeDocument/2006/relationships/hyperlink" Target="http://online.zakon.kz/Document/?doc_id=31305760" TargetMode="External"/><Relationship Id="rId419" Type="http://schemas.openxmlformats.org/officeDocument/2006/relationships/hyperlink" Target="http://online.zakon.kz/Document/?doc_id=30777947" TargetMode="External"/><Relationship Id="rId626" Type="http://schemas.openxmlformats.org/officeDocument/2006/relationships/hyperlink" Target="http://online.zakon.kz/Document/?doc_id=31661691" TargetMode="External"/><Relationship Id="rId973" Type="http://schemas.openxmlformats.org/officeDocument/2006/relationships/hyperlink" Target="http://online.zakon.kz/Document/?doc_id=31025535" TargetMode="External"/><Relationship Id="rId1049" Type="http://schemas.openxmlformats.org/officeDocument/2006/relationships/hyperlink" Target="http://online.zakon.kz/Document/?doc_id=31326810" TargetMode="External"/><Relationship Id="rId1256" Type="http://schemas.openxmlformats.org/officeDocument/2006/relationships/hyperlink" Target="http://online.zakon.kz/Document/?doc_id=1049233" TargetMode="External"/><Relationship Id="rId2307" Type="http://schemas.openxmlformats.org/officeDocument/2006/relationships/hyperlink" Target="http://online.zakon.kz/Document/?doc_id=31038459" TargetMode="External"/><Relationship Id="rId2654" Type="http://schemas.openxmlformats.org/officeDocument/2006/relationships/hyperlink" Target="http://online.zakon.kz/Document/?doc_id=31658556" TargetMode="External"/><Relationship Id="rId2861" Type="http://schemas.openxmlformats.org/officeDocument/2006/relationships/hyperlink" Target="http://online.zakon.kz/Document/?doc_id=31092989" TargetMode="External"/><Relationship Id="rId3705" Type="http://schemas.openxmlformats.org/officeDocument/2006/relationships/hyperlink" Target="http://online.zakon.kz/Document/?doc_id=30565746" TargetMode="External"/><Relationship Id="rId3912" Type="http://schemas.openxmlformats.org/officeDocument/2006/relationships/hyperlink" Target="http://online.zakon.kz/Document/?doc_id=31635480" TargetMode="External"/><Relationship Id="rId8076" Type="http://schemas.openxmlformats.org/officeDocument/2006/relationships/hyperlink" Target="http://online.zakon.kz/Document/?doc_id=31637067" TargetMode="External"/><Relationship Id="rId8283" Type="http://schemas.openxmlformats.org/officeDocument/2006/relationships/hyperlink" Target="http://online.zakon.kz/Document/?doc_id=31313173" TargetMode="External"/><Relationship Id="rId833" Type="http://schemas.openxmlformats.org/officeDocument/2006/relationships/hyperlink" Target="http://online.zakon.kz/Document/?doc_id=30092011" TargetMode="External"/><Relationship Id="rId1116" Type="http://schemas.openxmlformats.org/officeDocument/2006/relationships/hyperlink" Target="http://online.zakon.kz/Document/?doc_id=30520170" TargetMode="External"/><Relationship Id="rId1463" Type="http://schemas.openxmlformats.org/officeDocument/2006/relationships/hyperlink" Target="http://online.zakon.kz/Document/?doc_id=31570904" TargetMode="External"/><Relationship Id="rId1670" Type="http://schemas.openxmlformats.org/officeDocument/2006/relationships/hyperlink" Target="http://online.zakon.kz/Document/?doc_id=31038087" TargetMode="External"/><Relationship Id="rId2514" Type="http://schemas.openxmlformats.org/officeDocument/2006/relationships/hyperlink" Target="http://online.zakon.kz/Document/?doc_id=30519128" TargetMode="External"/><Relationship Id="rId2721" Type="http://schemas.openxmlformats.org/officeDocument/2006/relationships/hyperlink" Target="http://online.zakon.kz/Document/?doc_id=30520170" TargetMode="External"/><Relationship Id="rId5877" Type="http://schemas.openxmlformats.org/officeDocument/2006/relationships/hyperlink" Target="http://online.zakon.kz/Document/?doc_id=31034509" TargetMode="External"/><Relationship Id="rId6928" Type="http://schemas.openxmlformats.org/officeDocument/2006/relationships/hyperlink" Target="http://online.zakon.kz/Document/?doc_id=31661691" TargetMode="External"/><Relationship Id="rId7092" Type="http://schemas.openxmlformats.org/officeDocument/2006/relationships/hyperlink" Target="http://online.zakon.kz/Document/?doc_id=31609276" TargetMode="External"/><Relationship Id="rId8143" Type="http://schemas.openxmlformats.org/officeDocument/2006/relationships/hyperlink" Target="http://online.zakon.kz/Document/?doc_id=30379072" TargetMode="External"/><Relationship Id="rId900" Type="http://schemas.openxmlformats.org/officeDocument/2006/relationships/hyperlink" Target="http://online.zakon.kz/Document/?doc_id=31313173" TargetMode="External"/><Relationship Id="rId1323" Type="http://schemas.openxmlformats.org/officeDocument/2006/relationships/hyperlink" Target="http://online.zakon.kz/Document/?doc_id=31038459" TargetMode="External"/><Relationship Id="rId1530" Type="http://schemas.openxmlformats.org/officeDocument/2006/relationships/hyperlink" Target="http://online.zakon.kz/Document/?doc_id=31313173" TargetMode="External"/><Relationship Id="rId4479" Type="http://schemas.openxmlformats.org/officeDocument/2006/relationships/hyperlink" Target="http://online.zakon.kz/Document/?doc_id=30776033" TargetMode="External"/><Relationship Id="rId4686" Type="http://schemas.openxmlformats.org/officeDocument/2006/relationships/hyperlink" Target="http://online.zakon.kz/Document/?doc_id=31092989" TargetMode="External"/><Relationship Id="rId4893" Type="http://schemas.openxmlformats.org/officeDocument/2006/relationships/hyperlink" Target="http://online.zakon.kz/Document/?doc_id=30618149" TargetMode="External"/><Relationship Id="rId5737" Type="http://schemas.openxmlformats.org/officeDocument/2006/relationships/hyperlink" Target="http://online.zakon.kz/Document/?doc_id=37651304" TargetMode="External"/><Relationship Id="rId5944" Type="http://schemas.openxmlformats.org/officeDocument/2006/relationships/hyperlink" Target="http://online.zakon.kz/Document/?doc_id=30565746" TargetMode="External"/><Relationship Id="rId3288" Type="http://schemas.openxmlformats.org/officeDocument/2006/relationships/hyperlink" Target="http://online.zakon.kz/Document/?doc_id=31636763" TargetMode="External"/><Relationship Id="rId3495" Type="http://schemas.openxmlformats.org/officeDocument/2006/relationships/hyperlink" Target="http://online.zakon.kz/Document/?doc_id=31481968" TargetMode="External"/><Relationship Id="rId4339" Type="http://schemas.openxmlformats.org/officeDocument/2006/relationships/hyperlink" Target="http://online.zakon.kz/Document/?doc_id=31637067" TargetMode="External"/><Relationship Id="rId4546" Type="http://schemas.openxmlformats.org/officeDocument/2006/relationships/hyperlink" Target="http://online.zakon.kz/Document/?doc_id=30776033" TargetMode="External"/><Relationship Id="rId4753" Type="http://schemas.openxmlformats.org/officeDocument/2006/relationships/hyperlink" Target="http://online.zakon.kz/Document/?doc_id=31069251" TargetMode="External"/><Relationship Id="rId4960" Type="http://schemas.openxmlformats.org/officeDocument/2006/relationships/hyperlink" Target="http://online.zakon.kz/Document/?doc_id=37530421" TargetMode="External"/><Relationship Id="rId5804" Type="http://schemas.openxmlformats.org/officeDocument/2006/relationships/hyperlink" Target="http://online.zakon.kz/Document/?doc_id=30452664" TargetMode="External"/><Relationship Id="rId8003" Type="http://schemas.openxmlformats.org/officeDocument/2006/relationships/hyperlink" Target="http://online.zakon.kz/Document/?doc_id=31311025" TargetMode="External"/><Relationship Id="rId8210" Type="http://schemas.openxmlformats.org/officeDocument/2006/relationships/hyperlink" Target="http://online.zakon.kz/Document/?doc_id=31568534" TargetMode="External"/><Relationship Id="rId2097" Type="http://schemas.openxmlformats.org/officeDocument/2006/relationships/hyperlink" Target="http://online.zakon.kz/Document/?doc_id=31130714" TargetMode="External"/><Relationship Id="rId3148" Type="http://schemas.openxmlformats.org/officeDocument/2006/relationships/hyperlink" Target="http://online.zakon.kz/Document/?doc_id=31194347" TargetMode="External"/><Relationship Id="rId3355" Type="http://schemas.openxmlformats.org/officeDocument/2006/relationships/hyperlink" Target="http://online.zakon.kz/Document/?doc_id=31311025" TargetMode="External"/><Relationship Id="rId3562" Type="http://schemas.openxmlformats.org/officeDocument/2006/relationships/hyperlink" Target="http://online.zakon.kz/Document/?doc_id=30182141" TargetMode="External"/><Relationship Id="rId4406" Type="http://schemas.openxmlformats.org/officeDocument/2006/relationships/hyperlink" Target="http://online.zakon.kz/Document/?doc_id=30776033" TargetMode="External"/><Relationship Id="rId4613" Type="http://schemas.openxmlformats.org/officeDocument/2006/relationships/hyperlink" Target="http://online.zakon.kz/Document/?doc_id=31213970" TargetMode="External"/><Relationship Id="rId7769" Type="http://schemas.openxmlformats.org/officeDocument/2006/relationships/hyperlink" Target="http://online.zakon.kz/Document/?doc_id=31548200" TargetMode="External"/><Relationship Id="rId7976" Type="http://schemas.openxmlformats.org/officeDocument/2006/relationships/hyperlink" Target="http://online.zakon.kz/Document/?doc_id=31637067" TargetMode="External"/><Relationship Id="rId276" Type="http://schemas.openxmlformats.org/officeDocument/2006/relationships/hyperlink" Target="http://online.zakon.kz/Document/?doc_id=30777947" TargetMode="External"/><Relationship Id="rId483" Type="http://schemas.openxmlformats.org/officeDocument/2006/relationships/hyperlink" Target="http://online.zakon.kz/Document/?doc_id=35596318" TargetMode="External"/><Relationship Id="rId690" Type="http://schemas.openxmlformats.org/officeDocument/2006/relationships/hyperlink" Target="http://online.zakon.kz/Document/?doc_id=31490791" TargetMode="External"/><Relationship Id="rId2164" Type="http://schemas.openxmlformats.org/officeDocument/2006/relationships/hyperlink" Target="http://online.zakon.kz/Document/?doc_id=31565318" TargetMode="External"/><Relationship Id="rId2371" Type="http://schemas.openxmlformats.org/officeDocument/2006/relationships/hyperlink" Target="http://online.zakon.kz/Document/?doc_id=31637067" TargetMode="External"/><Relationship Id="rId3008" Type="http://schemas.openxmlformats.org/officeDocument/2006/relationships/hyperlink" Target="http://online.zakon.kz/Document/?doc_id=31038459" TargetMode="External"/><Relationship Id="rId3215" Type="http://schemas.openxmlformats.org/officeDocument/2006/relationships/hyperlink" Target="http://online.zakon.kz/Document/?doc_id=30520170" TargetMode="External"/><Relationship Id="rId3422" Type="http://schemas.openxmlformats.org/officeDocument/2006/relationships/hyperlink" Target="http://online.zakon.kz/Document/?doc_id=30776033" TargetMode="External"/><Relationship Id="rId4820" Type="http://schemas.openxmlformats.org/officeDocument/2006/relationships/hyperlink" Target="http://online.zakon.kz/Document/?doc_id=30858507" TargetMode="External"/><Relationship Id="rId6578" Type="http://schemas.openxmlformats.org/officeDocument/2006/relationships/hyperlink" Target="http://online.zakon.kz/Document/?doc_id=31313173" TargetMode="External"/><Relationship Id="rId6785" Type="http://schemas.openxmlformats.org/officeDocument/2006/relationships/hyperlink" Target="http://online.zakon.kz/Document/?doc_id=31661691" TargetMode="External"/><Relationship Id="rId7629" Type="http://schemas.openxmlformats.org/officeDocument/2006/relationships/hyperlink" Target="http://online.zakon.kz/Document/?doc_id=31637067" TargetMode="External"/><Relationship Id="rId136" Type="http://schemas.openxmlformats.org/officeDocument/2006/relationships/hyperlink" Target="http://online.zakon.kz/Document/?doc_id=31482402" TargetMode="External"/><Relationship Id="rId343" Type="http://schemas.openxmlformats.org/officeDocument/2006/relationships/hyperlink" Target="http://online.zakon.kz/Document/?doc_id=31575506" TargetMode="External"/><Relationship Id="rId550" Type="http://schemas.openxmlformats.org/officeDocument/2006/relationships/hyperlink" Target="http://online.zakon.kz/Document/?doc_id=31637067" TargetMode="External"/><Relationship Id="rId1180" Type="http://schemas.openxmlformats.org/officeDocument/2006/relationships/hyperlink" Target="http://online.zakon.kz/Document/?doc_id=34024799" TargetMode="External"/><Relationship Id="rId2024" Type="http://schemas.openxmlformats.org/officeDocument/2006/relationships/hyperlink" Target="http://online.zakon.kz/Document/?doc_id=30567816" TargetMode="External"/><Relationship Id="rId2231" Type="http://schemas.openxmlformats.org/officeDocument/2006/relationships/hyperlink" Target="http://online.zakon.kz/Document/?doc_id=30565746" TargetMode="External"/><Relationship Id="rId5387" Type="http://schemas.openxmlformats.org/officeDocument/2006/relationships/hyperlink" Target="http://online.zakon.kz/Document/?doc_id=1026672" TargetMode="External"/><Relationship Id="rId6438" Type="http://schemas.openxmlformats.org/officeDocument/2006/relationships/hyperlink" Target="http://online.zakon.kz/Document/?doc_id=31082843" TargetMode="External"/><Relationship Id="rId6992" Type="http://schemas.openxmlformats.org/officeDocument/2006/relationships/hyperlink" Target="http://online.zakon.kz/Document/?doc_id=31609276" TargetMode="External"/><Relationship Id="rId7836" Type="http://schemas.openxmlformats.org/officeDocument/2006/relationships/hyperlink" Target="http://online.zakon.kz/Document/?doc_id=31548165" TargetMode="External"/><Relationship Id="rId203" Type="http://schemas.openxmlformats.org/officeDocument/2006/relationships/hyperlink" Target="http://online.zakon.kz/Document/?doc_id=31548165" TargetMode="External"/><Relationship Id="rId1040" Type="http://schemas.openxmlformats.org/officeDocument/2006/relationships/hyperlink" Target="http://online.zakon.kz/Document/?doc_id=31661691" TargetMode="External"/><Relationship Id="rId4196" Type="http://schemas.openxmlformats.org/officeDocument/2006/relationships/hyperlink" Target="http://online.zakon.kz/Document/?doc_id=31635480" TargetMode="External"/><Relationship Id="rId5247" Type="http://schemas.openxmlformats.org/officeDocument/2006/relationships/hyperlink" Target="http://online.zakon.kz/Document/?doc_id=31313173" TargetMode="External"/><Relationship Id="rId5594" Type="http://schemas.openxmlformats.org/officeDocument/2006/relationships/hyperlink" Target="http://online.zakon.kz/Document/?doc_id=31038459" TargetMode="External"/><Relationship Id="rId6645" Type="http://schemas.openxmlformats.org/officeDocument/2006/relationships/hyperlink" Target="http://online.zakon.kz/Document/?doc_id=31092989" TargetMode="External"/><Relationship Id="rId6852" Type="http://schemas.openxmlformats.org/officeDocument/2006/relationships/hyperlink" Target="http://online.zakon.kz/Document/?doc_id=31025535" TargetMode="External"/><Relationship Id="rId7903" Type="http://schemas.openxmlformats.org/officeDocument/2006/relationships/hyperlink" Target="http://online.zakon.kz/Document/?doc_id=31345870" TargetMode="External"/><Relationship Id="rId410" Type="http://schemas.openxmlformats.org/officeDocument/2006/relationships/hyperlink" Target="http://online.zakon.kz/Document/?doc_id=30519128" TargetMode="External"/><Relationship Id="rId1997" Type="http://schemas.openxmlformats.org/officeDocument/2006/relationships/hyperlink" Target="http://online.zakon.kz/Document/?doc_id=30567816" TargetMode="External"/><Relationship Id="rId4056" Type="http://schemas.openxmlformats.org/officeDocument/2006/relationships/hyperlink" Target="http://online.zakon.kz/Document/?doc_id=31092989" TargetMode="External"/><Relationship Id="rId5454" Type="http://schemas.openxmlformats.org/officeDocument/2006/relationships/hyperlink" Target="http://online.zakon.kz/Document/?doc_id=31311025" TargetMode="External"/><Relationship Id="rId5661" Type="http://schemas.openxmlformats.org/officeDocument/2006/relationships/hyperlink" Target="http://online.zakon.kz/Document/?doc_id=31310967" TargetMode="External"/><Relationship Id="rId6505" Type="http://schemas.openxmlformats.org/officeDocument/2006/relationships/hyperlink" Target="http://online.zakon.kz/Document/?doc_id=31540238" TargetMode="External"/><Relationship Id="rId6712" Type="http://schemas.openxmlformats.org/officeDocument/2006/relationships/hyperlink" Target="http://online.zakon.kz/Document/?doc_id=30618157" TargetMode="External"/><Relationship Id="rId1857" Type="http://schemas.openxmlformats.org/officeDocument/2006/relationships/hyperlink" Target="http://online.zakon.kz/Document/?doc_id=31038459" TargetMode="External"/><Relationship Id="rId2908" Type="http://schemas.openxmlformats.org/officeDocument/2006/relationships/hyperlink" Target="http://online.zakon.kz/Document/?doc_id=31038459" TargetMode="External"/><Relationship Id="rId4263" Type="http://schemas.openxmlformats.org/officeDocument/2006/relationships/hyperlink" Target="http://online.zakon.kz/Document/?doc_id=31680284" TargetMode="External"/><Relationship Id="rId4470" Type="http://schemas.openxmlformats.org/officeDocument/2006/relationships/hyperlink" Target="http://online.zakon.kz/Document/?doc_id=30777947" TargetMode="External"/><Relationship Id="rId5107" Type="http://schemas.openxmlformats.org/officeDocument/2006/relationships/hyperlink" Target="http://online.zakon.kz/Document/?doc_id=31635480" TargetMode="External"/><Relationship Id="rId5314" Type="http://schemas.openxmlformats.org/officeDocument/2006/relationships/hyperlink" Target="http://online.zakon.kz/Document/?link_id=1004443175" TargetMode="External"/><Relationship Id="rId5521" Type="http://schemas.openxmlformats.org/officeDocument/2006/relationships/hyperlink" Target="http://online.zakon.kz/Document/?doc_id=31313173" TargetMode="External"/><Relationship Id="rId1717" Type="http://schemas.openxmlformats.org/officeDocument/2006/relationships/hyperlink" Target="http://online.zakon.kz/Document/?doc_id=31481968" TargetMode="External"/><Relationship Id="rId1924" Type="http://schemas.openxmlformats.org/officeDocument/2006/relationships/hyperlink" Target="http://online.zakon.kz/Document/?doc_id=31038459" TargetMode="External"/><Relationship Id="rId3072" Type="http://schemas.openxmlformats.org/officeDocument/2006/relationships/hyperlink" Target="http://online.zakon.kz/Document/?doc_id=31038459" TargetMode="External"/><Relationship Id="rId4123" Type="http://schemas.openxmlformats.org/officeDocument/2006/relationships/hyperlink" Target="http://online.zakon.kz/Document/?link_id=1004560099" TargetMode="External"/><Relationship Id="rId4330" Type="http://schemas.openxmlformats.org/officeDocument/2006/relationships/hyperlink" Target="http://online.zakon.kz/Document/?link_id=1004442955" TargetMode="External"/><Relationship Id="rId7279" Type="http://schemas.openxmlformats.org/officeDocument/2006/relationships/hyperlink" Target="http://online.zakon.kz/Document/?doc_id=31635480" TargetMode="External"/><Relationship Id="rId7486" Type="http://schemas.openxmlformats.org/officeDocument/2006/relationships/hyperlink" Target="http://online.zakon.kz/Document/?doc_id=30777947" TargetMode="External"/><Relationship Id="rId7693" Type="http://schemas.openxmlformats.org/officeDocument/2006/relationships/hyperlink" Target="http://online.zakon.kz/Document/?doc_id=30777947" TargetMode="External"/><Relationship Id="rId3889" Type="http://schemas.openxmlformats.org/officeDocument/2006/relationships/hyperlink" Target="http://online.zakon.kz/Document/?doc_id=31518957" TargetMode="External"/><Relationship Id="rId6088" Type="http://schemas.openxmlformats.org/officeDocument/2006/relationships/hyperlink" Target="http://online.zakon.kz/Document/?doc_id=1049207" TargetMode="External"/><Relationship Id="rId6295" Type="http://schemas.openxmlformats.org/officeDocument/2006/relationships/hyperlink" Target="http://online.zakon.kz/Document/?doc_id=31122498" TargetMode="External"/><Relationship Id="rId7139" Type="http://schemas.openxmlformats.org/officeDocument/2006/relationships/hyperlink" Target="http://online.zakon.kz/Document/?doc_id=31482402" TargetMode="External"/><Relationship Id="rId7346" Type="http://schemas.openxmlformats.org/officeDocument/2006/relationships/hyperlink" Target="http://online.zakon.kz/Document/?doc_id=31482402" TargetMode="External"/><Relationship Id="rId7553" Type="http://schemas.openxmlformats.org/officeDocument/2006/relationships/hyperlink" Target="http://online.zakon.kz/Document/?doc_id=31313173" TargetMode="External"/><Relationship Id="rId2698" Type="http://schemas.openxmlformats.org/officeDocument/2006/relationships/hyperlink" Target="http://online.zakon.kz/Document/?doc_id=31222165" TargetMode="External"/><Relationship Id="rId6155" Type="http://schemas.openxmlformats.org/officeDocument/2006/relationships/hyperlink" Target="http://online.zakon.kz/Document/?doc_id=31034833" TargetMode="External"/><Relationship Id="rId6362" Type="http://schemas.openxmlformats.org/officeDocument/2006/relationships/hyperlink" Target="http://online.zakon.kz/Document/?doc_id=1013921" TargetMode="External"/><Relationship Id="rId7206" Type="http://schemas.openxmlformats.org/officeDocument/2006/relationships/hyperlink" Target="http://online.zakon.kz/Document/?doc_id=31481968" TargetMode="External"/><Relationship Id="rId7413" Type="http://schemas.openxmlformats.org/officeDocument/2006/relationships/hyperlink" Target="http://online.zakon.kz/Document/?doc_id=31635480" TargetMode="External"/><Relationship Id="rId7760" Type="http://schemas.openxmlformats.org/officeDocument/2006/relationships/hyperlink" Target="http://online.zakon.kz/Document/?doc_id=30500223" TargetMode="External"/><Relationship Id="rId3749" Type="http://schemas.openxmlformats.org/officeDocument/2006/relationships/hyperlink" Target="http://online.zakon.kz/Document/?doc_id=31286542" TargetMode="External"/><Relationship Id="rId3956" Type="http://schemas.openxmlformats.org/officeDocument/2006/relationships/hyperlink" Target="http://online.zakon.kz/Document/?doc_id=31635480" TargetMode="External"/><Relationship Id="rId5171" Type="http://schemas.openxmlformats.org/officeDocument/2006/relationships/hyperlink" Target="http://online.zakon.kz/Document/?doc_id=31038459" TargetMode="External"/><Relationship Id="rId6015" Type="http://schemas.openxmlformats.org/officeDocument/2006/relationships/hyperlink" Target="http://online.zakon.kz/Document/?doc_id=30519128" TargetMode="External"/><Relationship Id="rId6222" Type="http://schemas.openxmlformats.org/officeDocument/2006/relationships/hyperlink" Target="http://online.zakon.kz/Document/?doc_id=30407159" TargetMode="External"/><Relationship Id="rId7620" Type="http://schemas.openxmlformats.org/officeDocument/2006/relationships/hyperlink" Target="http://online.zakon.kz/Document/?doc_id=30448163" TargetMode="External"/><Relationship Id="rId877" Type="http://schemas.openxmlformats.org/officeDocument/2006/relationships/hyperlink" Target="http://online.zakon.kz/Document/?doc_id=31482402" TargetMode="External"/><Relationship Id="rId2558" Type="http://schemas.openxmlformats.org/officeDocument/2006/relationships/hyperlink" Target="http://online.zakon.kz/Document/?doc_id=31038459" TargetMode="External"/><Relationship Id="rId2765" Type="http://schemas.openxmlformats.org/officeDocument/2006/relationships/hyperlink" Target="http://online.zakon.kz/Document/?doc_id=31092989" TargetMode="External"/><Relationship Id="rId2972" Type="http://schemas.openxmlformats.org/officeDocument/2006/relationships/hyperlink" Target="http://online.zakon.kz/Document/?doc_id=30520170" TargetMode="External"/><Relationship Id="rId3609" Type="http://schemas.openxmlformats.org/officeDocument/2006/relationships/hyperlink" Target="http://online.zakon.kz/Document/?doc_id=31313173" TargetMode="External"/><Relationship Id="rId3816" Type="http://schemas.openxmlformats.org/officeDocument/2006/relationships/hyperlink" Target="http://online.zakon.kz/Document/?doc_id=30586328" TargetMode="External"/><Relationship Id="rId8187" Type="http://schemas.openxmlformats.org/officeDocument/2006/relationships/hyperlink" Target="http://online.zakon.kz/Document/?doc_id=31637067" TargetMode="External"/><Relationship Id="rId737" Type="http://schemas.openxmlformats.org/officeDocument/2006/relationships/hyperlink" Target="http://online.zakon.kz/Document/?doc_id=31645319" TargetMode="External"/><Relationship Id="rId944" Type="http://schemas.openxmlformats.org/officeDocument/2006/relationships/hyperlink" Target="http://online.zakon.kz/Document/?doc_id=31313173" TargetMode="External"/><Relationship Id="rId1367" Type="http://schemas.openxmlformats.org/officeDocument/2006/relationships/hyperlink" Target="http://online.zakon.kz/Document/?doc_id=31311025" TargetMode="External"/><Relationship Id="rId1574" Type="http://schemas.openxmlformats.org/officeDocument/2006/relationships/hyperlink" Target="http://online.zakon.kz/Document/?doc_id=31337774" TargetMode="External"/><Relationship Id="rId1781" Type="http://schemas.openxmlformats.org/officeDocument/2006/relationships/hyperlink" Target="http://online.zakon.kz/Document/?doc_id=30519128" TargetMode="External"/><Relationship Id="rId2418" Type="http://schemas.openxmlformats.org/officeDocument/2006/relationships/hyperlink" Target="http://online.zakon.kz/Document/?doc_id=30384393" TargetMode="External"/><Relationship Id="rId2625" Type="http://schemas.openxmlformats.org/officeDocument/2006/relationships/hyperlink" Target="http://online.zakon.kz/Document/?doc_id=31061513" TargetMode="External"/><Relationship Id="rId2832" Type="http://schemas.openxmlformats.org/officeDocument/2006/relationships/hyperlink" Target="http://online.zakon.kz/Document/?doc_id=31038459" TargetMode="External"/><Relationship Id="rId5031" Type="http://schemas.openxmlformats.org/officeDocument/2006/relationships/hyperlink" Target="http://online.zakon.kz/Document/?doc_id=30922542" TargetMode="External"/><Relationship Id="rId5988" Type="http://schemas.openxmlformats.org/officeDocument/2006/relationships/hyperlink" Target="http://online.zakon.kz/Document/?doc_id=31481968" TargetMode="External"/><Relationship Id="rId73" Type="http://schemas.openxmlformats.org/officeDocument/2006/relationships/hyperlink" Target="http://online.zakon.kz/Document/?doc_id=31565535" TargetMode="External"/><Relationship Id="rId804" Type="http://schemas.openxmlformats.org/officeDocument/2006/relationships/hyperlink" Target="http://online.zakon.kz/Document/?doc_id=30520170" TargetMode="External"/><Relationship Id="rId1227" Type="http://schemas.openxmlformats.org/officeDocument/2006/relationships/hyperlink" Target="http://online.zakon.kz/Document/?doc_id=31518958" TargetMode="External"/><Relationship Id="rId1434" Type="http://schemas.openxmlformats.org/officeDocument/2006/relationships/hyperlink" Target="http://online.zakon.kz/Document/?doc_id=31313173" TargetMode="External"/><Relationship Id="rId1641" Type="http://schemas.openxmlformats.org/officeDocument/2006/relationships/hyperlink" Target="http://online.zakon.kz/Document/?doc_id=31481968" TargetMode="External"/><Relationship Id="rId4797" Type="http://schemas.openxmlformats.org/officeDocument/2006/relationships/hyperlink" Target="http://online.zakon.kz/Document/?doc_id=30520170" TargetMode="External"/><Relationship Id="rId5848" Type="http://schemas.openxmlformats.org/officeDocument/2006/relationships/hyperlink" Target="http://online.zakon.kz/Document/?doc_id=31305760" TargetMode="External"/><Relationship Id="rId8047" Type="http://schemas.openxmlformats.org/officeDocument/2006/relationships/hyperlink" Target="http://online.zakon.kz/Document/?doc_id=31635480" TargetMode="External"/><Relationship Id="rId8254" Type="http://schemas.openxmlformats.org/officeDocument/2006/relationships/hyperlink" Target="http://online.zakon.kz/Document/?doc_id=31635480" TargetMode="External"/><Relationship Id="rId1501" Type="http://schemas.openxmlformats.org/officeDocument/2006/relationships/hyperlink" Target="http://online.zakon.kz/Document/?link_id=1001915005" TargetMode="External"/><Relationship Id="rId3399" Type="http://schemas.openxmlformats.org/officeDocument/2006/relationships/hyperlink" Target="http://online.zakon.kz/Document/?doc_id=30777947" TargetMode="External"/><Relationship Id="rId4657" Type="http://schemas.openxmlformats.org/officeDocument/2006/relationships/hyperlink" Target="http://online.zakon.kz/Document/?doc_id=31313173" TargetMode="External"/><Relationship Id="rId4864" Type="http://schemas.openxmlformats.org/officeDocument/2006/relationships/hyperlink" Target="http://online.zakon.kz/Document/?doc_id=31311025" TargetMode="External"/><Relationship Id="rId5708" Type="http://schemas.openxmlformats.org/officeDocument/2006/relationships/hyperlink" Target="http://online.zakon.kz/Document/?doc_id=31311025" TargetMode="External"/><Relationship Id="rId7063" Type="http://schemas.openxmlformats.org/officeDocument/2006/relationships/hyperlink" Target="http://online.zakon.kz/Document/?doc_id=31482402" TargetMode="External"/><Relationship Id="rId7270" Type="http://schemas.openxmlformats.org/officeDocument/2006/relationships/hyperlink" Target="http://online.zakon.kz/Document/?link_id=1001576432" TargetMode="External"/><Relationship Id="rId8114" Type="http://schemas.openxmlformats.org/officeDocument/2006/relationships/hyperlink" Target="http://online.zakon.kz/Document/?doc_id=31311025" TargetMode="External"/><Relationship Id="rId8321" Type="http://schemas.openxmlformats.org/officeDocument/2006/relationships/hyperlink" Target="http://online.zakon.kz/Document/?doc_id=31481968" TargetMode="External"/><Relationship Id="rId3259" Type="http://schemas.openxmlformats.org/officeDocument/2006/relationships/hyperlink" Target="http://online.zakon.kz/Document/?doc_id=31636763" TargetMode="External"/><Relationship Id="rId3466" Type="http://schemas.openxmlformats.org/officeDocument/2006/relationships/hyperlink" Target="http://online.zakon.kz/Document/?doc_id=31163232" TargetMode="External"/><Relationship Id="rId4517" Type="http://schemas.openxmlformats.org/officeDocument/2006/relationships/hyperlink" Target="http://online.zakon.kz/Document/?doc_id=31635480" TargetMode="External"/><Relationship Id="rId5915" Type="http://schemas.openxmlformats.org/officeDocument/2006/relationships/hyperlink" Target="http://online.zakon.kz/Document/?doc_id=1026672" TargetMode="External"/><Relationship Id="rId7130" Type="http://schemas.openxmlformats.org/officeDocument/2006/relationships/hyperlink" Target="http://online.zakon.kz/Document/?doc_id=31313173" TargetMode="External"/><Relationship Id="rId387" Type="http://schemas.openxmlformats.org/officeDocument/2006/relationships/hyperlink" Target="http://online.zakon.kz/Document/?doc_id=31039644" TargetMode="External"/><Relationship Id="rId594" Type="http://schemas.openxmlformats.org/officeDocument/2006/relationships/hyperlink" Target="http://online.zakon.kz/Document/?doc_id=30777947" TargetMode="External"/><Relationship Id="rId2068" Type="http://schemas.openxmlformats.org/officeDocument/2006/relationships/hyperlink" Target="http://online.zakon.kz/Document/?doc_id=30858507" TargetMode="External"/><Relationship Id="rId2275" Type="http://schemas.openxmlformats.org/officeDocument/2006/relationships/hyperlink" Target="http://online.zakon.kz/Document/?doc_id=31313173" TargetMode="External"/><Relationship Id="rId3119" Type="http://schemas.openxmlformats.org/officeDocument/2006/relationships/hyperlink" Target="http://online.zakon.kz/Document/?doc_id=31311025" TargetMode="External"/><Relationship Id="rId3326" Type="http://schemas.openxmlformats.org/officeDocument/2006/relationships/hyperlink" Target="http://online.zakon.kz/Document/?doc_id=31492937" TargetMode="External"/><Relationship Id="rId3673" Type="http://schemas.openxmlformats.org/officeDocument/2006/relationships/hyperlink" Target="http://online.zakon.kz/Document/?doc_id=31313173" TargetMode="External"/><Relationship Id="rId3880" Type="http://schemas.openxmlformats.org/officeDocument/2006/relationships/hyperlink" Target="http://online.zakon.kz/Document/?doc_id=31038459" TargetMode="External"/><Relationship Id="rId4724" Type="http://schemas.openxmlformats.org/officeDocument/2006/relationships/hyperlink" Target="http://online.zakon.kz/Document/?doc_id=30519128" TargetMode="External"/><Relationship Id="rId4931" Type="http://schemas.openxmlformats.org/officeDocument/2006/relationships/hyperlink" Target="http://online.zakon.kz/Document/?doc_id=31038459" TargetMode="External"/><Relationship Id="rId247" Type="http://schemas.openxmlformats.org/officeDocument/2006/relationships/hyperlink" Target="http://online.zakon.kz/Document/?doc_id=31673821" TargetMode="External"/><Relationship Id="rId1084" Type="http://schemas.openxmlformats.org/officeDocument/2006/relationships/hyperlink" Target="http://online.zakon.kz/Document/?doc_id=31490862" TargetMode="External"/><Relationship Id="rId2482" Type="http://schemas.openxmlformats.org/officeDocument/2006/relationships/hyperlink" Target="http://online.zakon.kz/Document/?doc_id=31410888" TargetMode="External"/><Relationship Id="rId3533" Type="http://schemas.openxmlformats.org/officeDocument/2006/relationships/hyperlink" Target="http://online.zakon.kz/Document/?doc_id=30776033" TargetMode="External"/><Relationship Id="rId3740" Type="http://schemas.openxmlformats.org/officeDocument/2006/relationships/hyperlink" Target="http://online.zakon.kz/Document/?doc_id=31635480" TargetMode="External"/><Relationship Id="rId6689" Type="http://schemas.openxmlformats.org/officeDocument/2006/relationships/hyperlink" Target="http://online.zakon.kz/Document/?doc_id=30776033" TargetMode="External"/><Relationship Id="rId6896" Type="http://schemas.openxmlformats.org/officeDocument/2006/relationships/hyperlink" Target="http://online.zakon.kz/Document/?doc_id=31092989" TargetMode="External"/><Relationship Id="rId7947" Type="http://schemas.openxmlformats.org/officeDocument/2006/relationships/hyperlink" Target="http://online.zakon.kz/Document/?doc_id=31635262" TargetMode="External"/><Relationship Id="rId107" Type="http://schemas.openxmlformats.org/officeDocument/2006/relationships/hyperlink" Target="http://online.zakon.kz/Document/?doc_id=31353515" TargetMode="External"/><Relationship Id="rId454" Type="http://schemas.openxmlformats.org/officeDocument/2006/relationships/hyperlink" Target="http://online.zakon.kz/Document/?doc_id=30565746" TargetMode="External"/><Relationship Id="rId661" Type="http://schemas.openxmlformats.org/officeDocument/2006/relationships/hyperlink" Target="http://online.zakon.kz/Document/?doc_id=31038459" TargetMode="External"/><Relationship Id="rId1291" Type="http://schemas.openxmlformats.org/officeDocument/2006/relationships/hyperlink" Target="http://online.zakon.kz/Document/?doc_id=31481968" TargetMode="External"/><Relationship Id="rId2135" Type="http://schemas.openxmlformats.org/officeDocument/2006/relationships/hyperlink" Target="http://online.zakon.kz/Document/?doc_id=31092989" TargetMode="External"/><Relationship Id="rId2342" Type="http://schemas.openxmlformats.org/officeDocument/2006/relationships/hyperlink" Target="http://online.zakon.kz/Document/?doc_id=1026672" TargetMode="External"/><Relationship Id="rId3600" Type="http://schemas.openxmlformats.org/officeDocument/2006/relationships/hyperlink" Target="http://online.zakon.kz/Document/?doc_id=30863195" TargetMode="External"/><Relationship Id="rId5498" Type="http://schemas.openxmlformats.org/officeDocument/2006/relationships/hyperlink" Target="http://online.zakon.kz/Document/?doc_id=31313173" TargetMode="External"/><Relationship Id="rId6549" Type="http://schemas.openxmlformats.org/officeDocument/2006/relationships/hyperlink" Target="http://online.zakon.kz/Document/?doc_id=30519128" TargetMode="External"/><Relationship Id="rId6756" Type="http://schemas.openxmlformats.org/officeDocument/2006/relationships/hyperlink" Target="http://online.zakon.kz/Document/?doc_id=31635480" TargetMode="External"/><Relationship Id="rId6963" Type="http://schemas.openxmlformats.org/officeDocument/2006/relationships/hyperlink" Target="http://online.zakon.kz/Document/?doc_id=31635480" TargetMode="External"/><Relationship Id="rId7807" Type="http://schemas.openxmlformats.org/officeDocument/2006/relationships/hyperlink" Target="http://online.zakon.kz/Document/?doc_id=31645319" TargetMode="External"/><Relationship Id="rId314" Type="http://schemas.openxmlformats.org/officeDocument/2006/relationships/hyperlink" Target="http://online.zakon.kz/Document/?doc_id=30776033" TargetMode="External"/><Relationship Id="rId521" Type="http://schemas.openxmlformats.org/officeDocument/2006/relationships/hyperlink" Target="http://online.zakon.kz/Document/?doc_id=30443287" TargetMode="External"/><Relationship Id="rId1151" Type="http://schemas.openxmlformats.org/officeDocument/2006/relationships/hyperlink" Target="http://online.zakon.kz/Document/?doc_id=31025535" TargetMode="External"/><Relationship Id="rId2202" Type="http://schemas.openxmlformats.org/officeDocument/2006/relationships/hyperlink" Target="http://online.zakon.kz/Document/?doc_id=30384558" TargetMode="External"/><Relationship Id="rId5358" Type="http://schemas.openxmlformats.org/officeDocument/2006/relationships/hyperlink" Target="http://online.zakon.kz/Document/?doc_id=31243241" TargetMode="External"/><Relationship Id="rId5565" Type="http://schemas.openxmlformats.org/officeDocument/2006/relationships/hyperlink" Target="http://online.zakon.kz/Document/?doc_id=31313173" TargetMode="External"/><Relationship Id="rId5772" Type="http://schemas.openxmlformats.org/officeDocument/2006/relationships/hyperlink" Target="http://online.zakon.kz/Document/?doc_id=31609276" TargetMode="External"/><Relationship Id="rId6409" Type="http://schemas.openxmlformats.org/officeDocument/2006/relationships/hyperlink" Target="http://online.zakon.kz/Document/?doc_id=31481968" TargetMode="External"/><Relationship Id="rId6616" Type="http://schemas.openxmlformats.org/officeDocument/2006/relationships/hyperlink" Target="http://online.zakon.kz/Document/?doc_id=31635480" TargetMode="External"/><Relationship Id="rId6823" Type="http://schemas.openxmlformats.org/officeDocument/2006/relationships/hyperlink" Target="http://online.zakon.kz/Document/?doc_id=31025535" TargetMode="External"/><Relationship Id="rId1011" Type="http://schemas.openxmlformats.org/officeDocument/2006/relationships/hyperlink" Target="http://online.zakon.kz/Document/?doc_id=30776033" TargetMode="External"/><Relationship Id="rId1968" Type="http://schemas.openxmlformats.org/officeDocument/2006/relationships/hyperlink" Target="http://online.zakon.kz/Document/?doc_id=31313173" TargetMode="External"/><Relationship Id="rId4167" Type="http://schemas.openxmlformats.org/officeDocument/2006/relationships/hyperlink" Target="http://online.zakon.kz/Document/?doc_id=31672181" TargetMode="External"/><Relationship Id="rId4374" Type="http://schemas.openxmlformats.org/officeDocument/2006/relationships/hyperlink" Target="http://online.zakon.kz/Document/?doc_id=31635480" TargetMode="External"/><Relationship Id="rId4581" Type="http://schemas.openxmlformats.org/officeDocument/2006/relationships/hyperlink" Target="http://online.zakon.kz/Document/?link_id=1004443375" TargetMode="External"/><Relationship Id="rId5218" Type="http://schemas.openxmlformats.org/officeDocument/2006/relationships/hyperlink" Target="http://online.zakon.kz/Document/?doc_id=31092989" TargetMode="External"/><Relationship Id="rId5425" Type="http://schemas.openxmlformats.org/officeDocument/2006/relationships/hyperlink" Target="http://online.zakon.kz/Document/?doc_id=31038459" TargetMode="External"/><Relationship Id="rId5632" Type="http://schemas.openxmlformats.org/officeDocument/2006/relationships/hyperlink" Target="http://online.zakon.kz/Document/?doc_id=31313173" TargetMode="External"/><Relationship Id="rId3183" Type="http://schemas.openxmlformats.org/officeDocument/2006/relationships/hyperlink" Target="http://online.zakon.kz/Document/?doc_id=30776033" TargetMode="External"/><Relationship Id="rId3390" Type="http://schemas.openxmlformats.org/officeDocument/2006/relationships/hyperlink" Target="http://online.zakon.kz/Document/?doc_id=31638563" TargetMode="External"/><Relationship Id="rId4027" Type="http://schemas.openxmlformats.org/officeDocument/2006/relationships/hyperlink" Target="http://online.zakon.kz/Document/?doc_id=31039644" TargetMode="External"/><Relationship Id="rId4234" Type="http://schemas.openxmlformats.org/officeDocument/2006/relationships/hyperlink" Target="http://online.zakon.kz/Document/?doc_id=31039644" TargetMode="External"/><Relationship Id="rId4441" Type="http://schemas.openxmlformats.org/officeDocument/2006/relationships/hyperlink" Target="http://online.zakon.kz/Document/?doc_id=30863195" TargetMode="External"/><Relationship Id="rId7597" Type="http://schemas.openxmlformats.org/officeDocument/2006/relationships/hyperlink" Target="http://online.zakon.kz/Document/?doc_id=31311025" TargetMode="External"/><Relationship Id="rId1828" Type="http://schemas.openxmlformats.org/officeDocument/2006/relationships/hyperlink" Target="http://online.zakon.kz/Document/?doc_id=31635480" TargetMode="External"/><Relationship Id="rId3043" Type="http://schemas.openxmlformats.org/officeDocument/2006/relationships/hyperlink" Target="http://online.zakon.kz/Document/?doc_id=31038459" TargetMode="External"/><Relationship Id="rId3250" Type="http://schemas.openxmlformats.org/officeDocument/2006/relationships/hyperlink" Target="http://online.zakon.kz/Document/?doc_id=30520170" TargetMode="External"/><Relationship Id="rId6199" Type="http://schemas.openxmlformats.org/officeDocument/2006/relationships/hyperlink" Target="http://online.zakon.kz/Document/?doc_id=31482402" TargetMode="External"/><Relationship Id="rId7457" Type="http://schemas.openxmlformats.org/officeDocument/2006/relationships/hyperlink" Target="http://online.zakon.kz/Document/?doc_id=30520170" TargetMode="External"/><Relationship Id="rId171" Type="http://schemas.openxmlformats.org/officeDocument/2006/relationships/hyperlink" Target="http://online.zakon.kz/Document/?doc_id=30863195" TargetMode="External"/><Relationship Id="rId4301" Type="http://schemas.openxmlformats.org/officeDocument/2006/relationships/hyperlink" Target="http://online.zakon.kz/Document/?doc_id=31635480" TargetMode="External"/><Relationship Id="rId6059" Type="http://schemas.openxmlformats.org/officeDocument/2006/relationships/hyperlink" Target="http://online.zakon.kz/Document/?doc_id=31082843" TargetMode="External"/><Relationship Id="rId6266" Type="http://schemas.openxmlformats.org/officeDocument/2006/relationships/hyperlink" Target="http://online.zakon.kz/Document/?doc_id=31414185" TargetMode="External"/><Relationship Id="rId7664" Type="http://schemas.openxmlformats.org/officeDocument/2006/relationships/hyperlink" Target="http://online.zakon.kz/Document/?doc_id=30776033" TargetMode="External"/><Relationship Id="rId7871" Type="http://schemas.openxmlformats.org/officeDocument/2006/relationships/hyperlink" Target="http://online.zakon.kz/Document/?doc_id=31548557" TargetMode="External"/><Relationship Id="rId3110" Type="http://schemas.openxmlformats.org/officeDocument/2006/relationships/hyperlink" Target="http://online.zakon.kz/Document/?doc_id=31038459" TargetMode="External"/><Relationship Id="rId6473" Type="http://schemas.openxmlformats.org/officeDocument/2006/relationships/hyperlink" Target="http://online.zakon.kz/Document/?doc_id=31637067" TargetMode="External"/><Relationship Id="rId6680" Type="http://schemas.openxmlformats.org/officeDocument/2006/relationships/hyperlink" Target="http://online.zakon.kz/Document/?doc_id=30618157" TargetMode="External"/><Relationship Id="rId7317" Type="http://schemas.openxmlformats.org/officeDocument/2006/relationships/hyperlink" Target="http://online.zakon.kz/Document/?doc_id=31481968" TargetMode="External"/><Relationship Id="rId7524" Type="http://schemas.openxmlformats.org/officeDocument/2006/relationships/hyperlink" Target="http://online.zakon.kz/Document/?doc_id=30618157" TargetMode="External"/><Relationship Id="rId7731" Type="http://schemas.openxmlformats.org/officeDocument/2006/relationships/hyperlink" Target="http://online.zakon.kz/Document/?doc_id=30448496" TargetMode="External"/><Relationship Id="rId988" Type="http://schemas.openxmlformats.org/officeDocument/2006/relationships/hyperlink" Target="http://online.zakon.kz/Document/?doc_id=31481968" TargetMode="External"/><Relationship Id="rId2669" Type="http://schemas.openxmlformats.org/officeDocument/2006/relationships/hyperlink" Target="http://online.zakon.kz/Document/?doc_id=1004029" TargetMode="External"/><Relationship Id="rId2876" Type="http://schemas.openxmlformats.org/officeDocument/2006/relationships/hyperlink" Target="http://online.zakon.kz/Document/?doc_id=31038459" TargetMode="External"/><Relationship Id="rId3927" Type="http://schemas.openxmlformats.org/officeDocument/2006/relationships/hyperlink" Target="http://online.zakon.kz/Document/?doc_id=30618341" TargetMode="External"/><Relationship Id="rId5075" Type="http://schemas.openxmlformats.org/officeDocument/2006/relationships/hyperlink" Target="http://online.zakon.kz/Document/?doc_id=31311025" TargetMode="External"/><Relationship Id="rId5282" Type="http://schemas.openxmlformats.org/officeDocument/2006/relationships/hyperlink" Target="http://online.zakon.kz/Document/?doc_id=31636763" TargetMode="External"/><Relationship Id="rId6126" Type="http://schemas.openxmlformats.org/officeDocument/2006/relationships/hyperlink" Target="http://online.zakon.kz/Document/?doc_id=31111037" TargetMode="External"/><Relationship Id="rId6333" Type="http://schemas.openxmlformats.org/officeDocument/2006/relationships/hyperlink" Target="http://online.zakon.kz/Document/?doc_id=31092989" TargetMode="External"/><Relationship Id="rId6540" Type="http://schemas.openxmlformats.org/officeDocument/2006/relationships/hyperlink" Target="http://online.zakon.kz/Document/?doc_id=30618149" TargetMode="External"/><Relationship Id="rId848" Type="http://schemas.openxmlformats.org/officeDocument/2006/relationships/hyperlink" Target="http://online.zakon.kz/Document/?doc_id=31025535" TargetMode="External"/><Relationship Id="rId1478" Type="http://schemas.openxmlformats.org/officeDocument/2006/relationships/hyperlink" Target="http://online.zakon.kz/Document/?doc_id=31039644" TargetMode="External"/><Relationship Id="rId1685" Type="http://schemas.openxmlformats.org/officeDocument/2006/relationships/hyperlink" Target="http://online.zakon.kz/Document/?doc_id=31061432" TargetMode="External"/><Relationship Id="rId1892" Type="http://schemas.openxmlformats.org/officeDocument/2006/relationships/hyperlink" Target="http://online.zakon.kz/Document/?doc_id=31034509" TargetMode="External"/><Relationship Id="rId2529" Type="http://schemas.openxmlformats.org/officeDocument/2006/relationships/hyperlink" Target="http://online.zakon.kz/Document/?doc_id=30575398" TargetMode="External"/><Relationship Id="rId2736" Type="http://schemas.openxmlformats.org/officeDocument/2006/relationships/hyperlink" Target="http://online.zakon.kz/Document/?doc_id=31038459" TargetMode="External"/><Relationship Id="rId4091" Type="http://schemas.openxmlformats.org/officeDocument/2006/relationships/hyperlink" Target="http://online.zakon.kz/Document/?doc_id=30367517" TargetMode="External"/><Relationship Id="rId5142" Type="http://schemas.openxmlformats.org/officeDocument/2006/relationships/hyperlink" Target="http://online.zakon.kz/Document/?doc_id=30567816" TargetMode="External"/><Relationship Id="rId6400" Type="http://schemas.openxmlformats.org/officeDocument/2006/relationships/hyperlink" Target="http://online.zakon.kz/Document/?doc_id=30511386" TargetMode="External"/><Relationship Id="rId8298" Type="http://schemas.openxmlformats.org/officeDocument/2006/relationships/hyperlink" Target="http://online.zakon.kz/Document/?doc_id=30449190" TargetMode="External"/><Relationship Id="rId708" Type="http://schemas.openxmlformats.org/officeDocument/2006/relationships/hyperlink" Target="http://online.zakon.kz/Document/?doc_id=30520170" TargetMode="External"/><Relationship Id="rId915" Type="http://schemas.openxmlformats.org/officeDocument/2006/relationships/hyperlink" Target="http://online.zakon.kz/Document/?doc_id=30367517" TargetMode="External"/><Relationship Id="rId1338" Type="http://schemas.openxmlformats.org/officeDocument/2006/relationships/hyperlink" Target="http://online.zakon.kz/Document/?doc_id=31311025" TargetMode="External"/><Relationship Id="rId1545" Type="http://schemas.openxmlformats.org/officeDocument/2006/relationships/hyperlink" Target="http://online.zakon.kz/Document/?doc_id=31518781" TargetMode="External"/><Relationship Id="rId2943" Type="http://schemas.openxmlformats.org/officeDocument/2006/relationships/hyperlink" Target="http://online.zakon.kz/Document/?doc_id=31038459" TargetMode="External"/><Relationship Id="rId5002" Type="http://schemas.openxmlformats.org/officeDocument/2006/relationships/hyperlink" Target="http://online.zakon.kz/Document/?doc_id=30519128" TargetMode="External"/><Relationship Id="rId8158" Type="http://schemas.openxmlformats.org/officeDocument/2006/relationships/hyperlink" Target="http://online.zakon.kz/Document/?doc_id=31568534" TargetMode="External"/><Relationship Id="rId1405" Type="http://schemas.openxmlformats.org/officeDocument/2006/relationships/hyperlink" Target="http://online.zakon.kz/Document/?doc_id=39924867" TargetMode="External"/><Relationship Id="rId1752" Type="http://schemas.openxmlformats.org/officeDocument/2006/relationships/hyperlink" Target="http://online.zakon.kz/Document/?doc_id=30564158" TargetMode="External"/><Relationship Id="rId2803" Type="http://schemas.openxmlformats.org/officeDocument/2006/relationships/hyperlink" Target="http://online.zakon.kz/Document/?doc_id=31610064" TargetMode="External"/><Relationship Id="rId5959" Type="http://schemas.openxmlformats.org/officeDocument/2006/relationships/hyperlink" Target="http://online.zakon.kz/Document/?doc_id=30085593" TargetMode="External"/><Relationship Id="rId7174" Type="http://schemas.openxmlformats.org/officeDocument/2006/relationships/hyperlink" Target="http://online.zakon.kz/Document/?link_id=1004077878" TargetMode="External"/><Relationship Id="rId7381" Type="http://schemas.openxmlformats.org/officeDocument/2006/relationships/hyperlink" Target="http://online.zakon.kz/Document/?doc_id=30381446" TargetMode="External"/><Relationship Id="rId8018" Type="http://schemas.openxmlformats.org/officeDocument/2006/relationships/hyperlink" Target="http://online.zakon.kz/Document/?doc_id=31635480" TargetMode="External"/><Relationship Id="rId8225" Type="http://schemas.openxmlformats.org/officeDocument/2006/relationships/hyperlink" Target="http://online.zakon.kz/Document/?doc_id=30777947" TargetMode="External"/><Relationship Id="rId44" Type="http://schemas.openxmlformats.org/officeDocument/2006/relationships/hyperlink" Target="http://online.zakon.kz/Document/?doc_id=30863195" TargetMode="External"/><Relationship Id="rId1612" Type="http://schemas.openxmlformats.org/officeDocument/2006/relationships/hyperlink" Target="http://online.zakon.kz/Document/?doc_id=31311025" TargetMode="External"/><Relationship Id="rId4768" Type="http://schemas.openxmlformats.org/officeDocument/2006/relationships/hyperlink" Target="http://online.zakon.kz/Document/?doc_id=31481968" TargetMode="External"/><Relationship Id="rId4975" Type="http://schemas.openxmlformats.org/officeDocument/2006/relationships/hyperlink" Target="http://online.zakon.kz/Document/?doc_id=31038459" TargetMode="External"/><Relationship Id="rId5819" Type="http://schemas.openxmlformats.org/officeDocument/2006/relationships/hyperlink" Target="http://online.zakon.kz/Document/?doc_id=31230569" TargetMode="External"/><Relationship Id="rId6190" Type="http://schemas.openxmlformats.org/officeDocument/2006/relationships/hyperlink" Target="http://online.zakon.kz/Document/?doc_id=1011207" TargetMode="External"/><Relationship Id="rId7034" Type="http://schemas.openxmlformats.org/officeDocument/2006/relationships/hyperlink" Target="http://online.zakon.kz/Document/?doc_id=31637067" TargetMode="External"/><Relationship Id="rId498" Type="http://schemas.openxmlformats.org/officeDocument/2006/relationships/hyperlink" Target="http://online.zakon.kz/Document/?doc_id=30443496" TargetMode="External"/><Relationship Id="rId2179" Type="http://schemas.openxmlformats.org/officeDocument/2006/relationships/hyperlink" Target="http://online.zakon.kz/Document/?doc_id=31311025" TargetMode="External"/><Relationship Id="rId3577" Type="http://schemas.openxmlformats.org/officeDocument/2006/relationships/hyperlink" Target="http://online.zakon.kz/Document/?doc_id=30863195" TargetMode="External"/><Relationship Id="rId3784" Type="http://schemas.openxmlformats.org/officeDocument/2006/relationships/hyperlink" Target="http://online.zakon.kz/Document/?doc_id=31310967" TargetMode="External"/><Relationship Id="rId3991" Type="http://schemas.openxmlformats.org/officeDocument/2006/relationships/hyperlink" Target="http://online.zakon.kz/Document/?doc_id=30520025" TargetMode="External"/><Relationship Id="rId4628" Type="http://schemas.openxmlformats.org/officeDocument/2006/relationships/hyperlink" Target="http://online.zakon.kz/Document/?doc_id=30770874" TargetMode="External"/><Relationship Id="rId4835" Type="http://schemas.openxmlformats.org/officeDocument/2006/relationships/hyperlink" Target="http://online.zakon.kz/Document/?doc_id=31056064" TargetMode="External"/><Relationship Id="rId7241" Type="http://schemas.openxmlformats.org/officeDocument/2006/relationships/hyperlink" Target="http://online.zakon.kz/Document/?doc_id=30381446" TargetMode="External"/><Relationship Id="rId2386" Type="http://schemas.openxmlformats.org/officeDocument/2006/relationships/hyperlink" Target="http://online.zakon.kz/Document/?doc_id=31311025" TargetMode="External"/><Relationship Id="rId2593" Type="http://schemas.openxmlformats.org/officeDocument/2006/relationships/hyperlink" Target="http://online.zakon.kz/Document/?doc_id=31371447" TargetMode="External"/><Relationship Id="rId3437" Type="http://schemas.openxmlformats.org/officeDocument/2006/relationships/hyperlink" Target="http://online.zakon.kz/Document/?doc_id=30776033" TargetMode="External"/><Relationship Id="rId3644" Type="http://schemas.openxmlformats.org/officeDocument/2006/relationships/hyperlink" Target="http://online.zakon.kz/Document/?doc_id=30776033" TargetMode="External"/><Relationship Id="rId3851" Type="http://schemas.openxmlformats.org/officeDocument/2006/relationships/hyperlink" Target="http://online.zakon.kz/Document/?doc_id=31038459" TargetMode="External"/><Relationship Id="rId4902" Type="http://schemas.openxmlformats.org/officeDocument/2006/relationships/hyperlink" Target="http://online.zakon.kz/Document/?doc_id=31311025" TargetMode="External"/><Relationship Id="rId6050" Type="http://schemas.openxmlformats.org/officeDocument/2006/relationships/hyperlink" Target="http://online.zakon.kz/Document/?doc_id=30520170" TargetMode="External"/><Relationship Id="rId7101" Type="http://schemas.openxmlformats.org/officeDocument/2006/relationships/hyperlink" Target="http://online.zakon.kz/Document/?doc_id=30618157" TargetMode="External"/><Relationship Id="rId358" Type="http://schemas.openxmlformats.org/officeDocument/2006/relationships/hyperlink" Target="http://online.zakon.kz/Document/?doc_id=30520170" TargetMode="External"/><Relationship Id="rId565" Type="http://schemas.openxmlformats.org/officeDocument/2006/relationships/hyperlink" Target="http://online.zakon.kz/Document/?doc_id=31038459" TargetMode="External"/><Relationship Id="rId772" Type="http://schemas.openxmlformats.org/officeDocument/2006/relationships/hyperlink" Target="http://online.zakon.kz/Document/?doc_id=31311025" TargetMode="External"/><Relationship Id="rId1195" Type="http://schemas.openxmlformats.org/officeDocument/2006/relationships/hyperlink" Target="http://online.zakon.kz/Document/?doc_id=31635480" TargetMode="External"/><Relationship Id="rId2039" Type="http://schemas.openxmlformats.org/officeDocument/2006/relationships/hyperlink" Target="http://online.zakon.kz/Document/?doc_id=30046115" TargetMode="External"/><Relationship Id="rId2246" Type="http://schemas.openxmlformats.org/officeDocument/2006/relationships/hyperlink" Target="http://online.zakon.kz/Document/?doc_id=31038459" TargetMode="External"/><Relationship Id="rId2453" Type="http://schemas.openxmlformats.org/officeDocument/2006/relationships/hyperlink" Target="http://online.zakon.kz/Document/?doc_id=30384558" TargetMode="External"/><Relationship Id="rId2660" Type="http://schemas.openxmlformats.org/officeDocument/2006/relationships/hyperlink" Target="http://online.zakon.kz/Document/?link_id=1003883854" TargetMode="External"/><Relationship Id="rId3504" Type="http://schemas.openxmlformats.org/officeDocument/2006/relationships/hyperlink" Target="http://online.zakon.kz/Document/?doc_id=30373380" TargetMode="External"/><Relationship Id="rId3711" Type="http://schemas.openxmlformats.org/officeDocument/2006/relationships/hyperlink" Target="http://online.zakon.kz/Document/?link_id=1003682746" TargetMode="External"/><Relationship Id="rId6867" Type="http://schemas.openxmlformats.org/officeDocument/2006/relationships/hyperlink" Target="http://online.zakon.kz/Document/?doc_id=31313173" TargetMode="External"/><Relationship Id="rId7918" Type="http://schemas.openxmlformats.org/officeDocument/2006/relationships/hyperlink" Target="http://online.zakon.kz/Document/?doc_id=31321174" TargetMode="External"/><Relationship Id="rId218" Type="http://schemas.openxmlformats.org/officeDocument/2006/relationships/hyperlink" Target="http://online.zakon.kz/Document/?doc_id=30618149" TargetMode="External"/><Relationship Id="rId425" Type="http://schemas.openxmlformats.org/officeDocument/2006/relationships/hyperlink" Target="http://online.zakon.kz/Document/?doc_id=30776062" TargetMode="External"/><Relationship Id="rId632" Type="http://schemas.openxmlformats.org/officeDocument/2006/relationships/hyperlink" Target="http://online.zakon.kz/Document/?doc_id=30491475" TargetMode="External"/><Relationship Id="rId1055" Type="http://schemas.openxmlformats.org/officeDocument/2006/relationships/hyperlink" Target="http://online.zakon.kz/Document/?doc_id=30776033" TargetMode="External"/><Relationship Id="rId1262" Type="http://schemas.openxmlformats.org/officeDocument/2006/relationships/hyperlink" Target="http://online.zakon.kz/Document/?doc_id=31305760" TargetMode="External"/><Relationship Id="rId2106" Type="http://schemas.openxmlformats.org/officeDocument/2006/relationships/hyperlink" Target="http://online.zakon.kz/Document/?doc_id=31092989" TargetMode="External"/><Relationship Id="rId2313" Type="http://schemas.openxmlformats.org/officeDocument/2006/relationships/hyperlink" Target="http://online.zakon.kz/Document/?doc_id=31038459" TargetMode="External"/><Relationship Id="rId2520" Type="http://schemas.openxmlformats.org/officeDocument/2006/relationships/hyperlink" Target="http://online.zakon.kz/Document/?doc_id=31038459" TargetMode="External"/><Relationship Id="rId5469" Type="http://schemas.openxmlformats.org/officeDocument/2006/relationships/hyperlink" Target="http://online.zakon.kz/Document/?doc_id=31311025" TargetMode="External"/><Relationship Id="rId5676" Type="http://schemas.openxmlformats.org/officeDocument/2006/relationships/hyperlink" Target="http://online.zakon.kz/Document/?doc_id=31230569" TargetMode="External"/><Relationship Id="rId6727" Type="http://schemas.openxmlformats.org/officeDocument/2006/relationships/hyperlink" Target="http://online.zakon.kz/Document/?doc_id=31313173" TargetMode="External"/><Relationship Id="rId8082" Type="http://schemas.openxmlformats.org/officeDocument/2006/relationships/hyperlink" Target="http://online.zakon.kz/Document/?doc_id=31635480" TargetMode="External"/><Relationship Id="rId1122" Type="http://schemas.openxmlformats.org/officeDocument/2006/relationships/hyperlink" Target="http://online.zakon.kz/Document/?doc_id=30863195" TargetMode="External"/><Relationship Id="rId4278" Type="http://schemas.openxmlformats.org/officeDocument/2006/relationships/hyperlink" Target="http://online.zakon.kz/Document/?doc_id=31637067" TargetMode="External"/><Relationship Id="rId4485" Type="http://schemas.openxmlformats.org/officeDocument/2006/relationships/hyperlink" Target="http://online.zakon.kz/Document/?doc_id=31635480" TargetMode="External"/><Relationship Id="rId5329" Type="http://schemas.openxmlformats.org/officeDocument/2006/relationships/hyperlink" Target="http://online.zakon.kz/Document/?doc_id=30519128" TargetMode="External"/><Relationship Id="rId5536" Type="http://schemas.openxmlformats.org/officeDocument/2006/relationships/hyperlink" Target="http://online.zakon.kz/Document/?doc_id=30777947" TargetMode="External"/><Relationship Id="rId5883" Type="http://schemas.openxmlformats.org/officeDocument/2006/relationships/hyperlink" Target="http://online.zakon.kz/Document/?doc_id=31111037" TargetMode="External"/><Relationship Id="rId6934" Type="http://schemas.openxmlformats.org/officeDocument/2006/relationships/hyperlink" Target="http://online.zakon.kz/Document/?doc_id=30776033" TargetMode="External"/><Relationship Id="rId3087" Type="http://schemas.openxmlformats.org/officeDocument/2006/relationships/hyperlink" Target="http://online.zakon.kz/Document/?doc_id=31038459" TargetMode="External"/><Relationship Id="rId3294" Type="http://schemas.openxmlformats.org/officeDocument/2006/relationships/hyperlink" Target="http://online.zakon.kz/Document/?doc_id=31481968" TargetMode="External"/><Relationship Id="rId4138" Type="http://schemas.openxmlformats.org/officeDocument/2006/relationships/hyperlink" Target="http://online.zakon.kz/Document/?doc_id=31661691" TargetMode="External"/><Relationship Id="rId4345" Type="http://schemas.openxmlformats.org/officeDocument/2006/relationships/hyperlink" Target="http://online.zakon.kz/Document/?doc_id=31047987" TargetMode="External"/><Relationship Id="rId4692" Type="http://schemas.openxmlformats.org/officeDocument/2006/relationships/hyperlink" Target="http://online.zakon.kz/Document/?doc_id=1026672" TargetMode="External"/><Relationship Id="rId5743" Type="http://schemas.openxmlformats.org/officeDocument/2006/relationships/hyperlink" Target="http://online.zakon.kz/Document/?doc_id=31416668" TargetMode="External"/><Relationship Id="rId5950" Type="http://schemas.openxmlformats.org/officeDocument/2006/relationships/hyperlink" Target="http://online.zakon.kz/Document/?doc_id=31038459" TargetMode="External"/><Relationship Id="rId1939" Type="http://schemas.openxmlformats.org/officeDocument/2006/relationships/hyperlink" Target="http://online.zakon.kz/Document/?doc_id=30565746" TargetMode="External"/><Relationship Id="rId4552" Type="http://schemas.openxmlformats.org/officeDocument/2006/relationships/hyperlink" Target="http://online.zakon.kz/Document/?doc_id=30776033" TargetMode="External"/><Relationship Id="rId5603" Type="http://schemas.openxmlformats.org/officeDocument/2006/relationships/hyperlink" Target="http://online.zakon.kz/Document/?doc_id=31637067" TargetMode="External"/><Relationship Id="rId5810" Type="http://schemas.openxmlformats.org/officeDocument/2006/relationships/hyperlink" Target="http://online.zakon.kz/Document/?doc_id=30911327" TargetMode="External"/><Relationship Id="rId3154" Type="http://schemas.openxmlformats.org/officeDocument/2006/relationships/hyperlink" Target="http://online.zakon.kz/Document/?doc_id=31610064" TargetMode="External"/><Relationship Id="rId3361" Type="http://schemas.openxmlformats.org/officeDocument/2006/relationships/hyperlink" Target="http://online.zakon.kz/Document/?doc_id=1013880" TargetMode="External"/><Relationship Id="rId4205" Type="http://schemas.openxmlformats.org/officeDocument/2006/relationships/hyperlink" Target="http://online.zakon.kz/Document/?doc_id=31038459" TargetMode="External"/><Relationship Id="rId4412" Type="http://schemas.openxmlformats.org/officeDocument/2006/relationships/hyperlink" Target="http://online.zakon.kz/Document/?doc_id=31534505" TargetMode="External"/><Relationship Id="rId7568" Type="http://schemas.openxmlformats.org/officeDocument/2006/relationships/hyperlink" Target="http://online.zakon.kz/Document/?doc_id=31328003" TargetMode="External"/><Relationship Id="rId7775" Type="http://schemas.openxmlformats.org/officeDocument/2006/relationships/hyperlink" Target="http://online.zakon.kz/Document/?doc_id=30448496" TargetMode="External"/><Relationship Id="rId7982" Type="http://schemas.openxmlformats.org/officeDocument/2006/relationships/hyperlink" Target="http://online.zakon.kz/Document/?doc_id=31637067" TargetMode="External"/><Relationship Id="rId282" Type="http://schemas.openxmlformats.org/officeDocument/2006/relationships/hyperlink" Target="http://online.zakon.kz/Document/?doc_id=31577399" TargetMode="External"/><Relationship Id="rId2170" Type="http://schemas.openxmlformats.org/officeDocument/2006/relationships/hyperlink" Target="http://online.zakon.kz/Document/?doc_id=31637067" TargetMode="External"/><Relationship Id="rId3014" Type="http://schemas.openxmlformats.org/officeDocument/2006/relationships/hyperlink" Target="http://online.zakon.kz/Document/?doc_id=31047809" TargetMode="External"/><Relationship Id="rId3221" Type="http://schemas.openxmlformats.org/officeDocument/2006/relationships/hyperlink" Target="http://online.zakon.kz/Document/?doc_id=30777947" TargetMode="External"/><Relationship Id="rId6377" Type="http://schemas.openxmlformats.org/officeDocument/2006/relationships/hyperlink" Target="http://online.zakon.kz/Document/?doc_id=31481968" TargetMode="External"/><Relationship Id="rId6584" Type="http://schemas.openxmlformats.org/officeDocument/2006/relationships/hyperlink" Target="http://online.zakon.kz/Document/?doc_id=31092989" TargetMode="External"/><Relationship Id="rId6791" Type="http://schemas.openxmlformats.org/officeDocument/2006/relationships/hyperlink" Target="http://online.zakon.kz/Document/?doc_id=31626385" TargetMode="External"/><Relationship Id="rId7428" Type="http://schemas.openxmlformats.org/officeDocument/2006/relationships/hyperlink" Target="http://online.zakon.kz/Document/?doc_id=1026672" TargetMode="External"/><Relationship Id="rId7635" Type="http://schemas.openxmlformats.org/officeDocument/2006/relationships/hyperlink" Target="http://online.zakon.kz/Document/?doc_id=31311025" TargetMode="External"/><Relationship Id="rId7842" Type="http://schemas.openxmlformats.org/officeDocument/2006/relationships/hyperlink" Target="http://online.zakon.kz/Document/?doc_id=30448496"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1635480" TargetMode="External"/><Relationship Id="rId2030" Type="http://schemas.openxmlformats.org/officeDocument/2006/relationships/hyperlink" Target="http://online.zakon.kz/Document/?doc_id=31408632" TargetMode="External"/><Relationship Id="rId2987" Type="http://schemas.openxmlformats.org/officeDocument/2006/relationships/hyperlink" Target="http://online.zakon.kz/Document/?doc_id=31038459" TargetMode="External"/><Relationship Id="rId5186" Type="http://schemas.openxmlformats.org/officeDocument/2006/relationships/hyperlink" Target="http://online.zakon.kz/Document/?doc_id=30565746" TargetMode="External"/><Relationship Id="rId5393" Type="http://schemas.openxmlformats.org/officeDocument/2006/relationships/hyperlink" Target="http://online.zakon.kz/Document/?doc_id=30520170" TargetMode="External"/><Relationship Id="rId6237" Type="http://schemas.openxmlformats.org/officeDocument/2006/relationships/hyperlink" Target="http://online.zakon.kz/Document/?doc_id=31038459" TargetMode="External"/><Relationship Id="rId6444" Type="http://schemas.openxmlformats.org/officeDocument/2006/relationships/hyperlink" Target="http://online.zakon.kz/Document/?doc_id=31092989" TargetMode="External"/><Relationship Id="rId6651" Type="http://schemas.openxmlformats.org/officeDocument/2006/relationships/hyperlink" Target="http://online.zakon.kz/Document/?doc_id=31635480" TargetMode="External"/><Relationship Id="rId7702" Type="http://schemas.openxmlformats.org/officeDocument/2006/relationships/hyperlink" Target="http://online.zakon.kz/Document/?doc_id=31311025" TargetMode="External"/><Relationship Id="rId959" Type="http://schemas.openxmlformats.org/officeDocument/2006/relationships/hyperlink" Target="http://online.zakon.kz/Document/?doc_id=31092989" TargetMode="External"/><Relationship Id="rId1589" Type="http://schemas.openxmlformats.org/officeDocument/2006/relationships/hyperlink" Target="http://online.zakon.kz/Document/?doc_id=30085593" TargetMode="External"/><Relationship Id="rId5046" Type="http://schemas.openxmlformats.org/officeDocument/2006/relationships/hyperlink" Target="http://online.zakon.kz/Document/?link_id=1003449579" TargetMode="External"/><Relationship Id="rId5253" Type="http://schemas.openxmlformats.org/officeDocument/2006/relationships/hyperlink" Target="http://online.zakon.kz/Document/?doc_id=30920238" TargetMode="External"/><Relationship Id="rId5460" Type="http://schemas.openxmlformats.org/officeDocument/2006/relationships/hyperlink" Target="http://online.zakon.kz/Document/?doc_id=31038459" TargetMode="External"/><Relationship Id="rId6304" Type="http://schemas.openxmlformats.org/officeDocument/2006/relationships/hyperlink" Target="http://online.zakon.kz/Document/?doc_id=31163232" TargetMode="External"/><Relationship Id="rId6511" Type="http://schemas.openxmlformats.org/officeDocument/2006/relationships/hyperlink" Target="http://online.zakon.kz/Document/?doc_id=30777947" TargetMode="External"/><Relationship Id="rId1449" Type="http://schemas.openxmlformats.org/officeDocument/2006/relationships/hyperlink" Target="http://online.zakon.kz/Document/?doc_id=31114583" TargetMode="External"/><Relationship Id="rId1796" Type="http://schemas.openxmlformats.org/officeDocument/2006/relationships/hyperlink" Target="http://online.zakon.kz/Document/?doc_id=30520170" TargetMode="External"/><Relationship Id="rId2847" Type="http://schemas.openxmlformats.org/officeDocument/2006/relationships/hyperlink" Target="http://online.zakon.kz/Document/?doc_id=30519128" TargetMode="External"/><Relationship Id="rId4062" Type="http://schemas.openxmlformats.org/officeDocument/2006/relationships/hyperlink" Target="http://online.zakon.kz/Document/?doc_id=31637067" TargetMode="External"/><Relationship Id="rId5113" Type="http://schemas.openxmlformats.org/officeDocument/2006/relationships/hyperlink" Target="http://online.zakon.kz/Document/?doc_id=30919824" TargetMode="External"/><Relationship Id="rId8269" Type="http://schemas.openxmlformats.org/officeDocument/2006/relationships/hyperlink" Target="http://online.zakon.kz/Document/?doc_id=31548557" TargetMode="External"/><Relationship Id="rId88" Type="http://schemas.openxmlformats.org/officeDocument/2006/relationships/hyperlink" Target="http://online.zakon.kz/Document/?doc_id=30367517" TargetMode="External"/><Relationship Id="rId819" Type="http://schemas.openxmlformats.org/officeDocument/2006/relationships/hyperlink" Target="http://online.zakon.kz/Document/?doc_id=30776033" TargetMode="External"/><Relationship Id="rId1656" Type="http://schemas.openxmlformats.org/officeDocument/2006/relationships/hyperlink" Target="http://online.zakon.kz/Document/?doc_id=31039644" TargetMode="External"/><Relationship Id="rId1863" Type="http://schemas.openxmlformats.org/officeDocument/2006/relationships/hyperlink" Target="http://online.zakon.kz/Document/?doc_id=31060625" TargetMode="External"/><Relationship Id="rId2707" Type="http://schemas.openxmlformats.org/officeDocument/2006/relationships/hyperlink" Target="http://online.zakon.kz/Document/?doc_id=31311025" TargetMode="External"/><Relationship Id="rId2914" Type="http://schemas.openxmlformats.org/officeDocument/2006/relationships/hyperlink" Target="http://online.zakon.kz/Document/?doc_id=31311025" TargetMode="External"/><Relationship Id="rId5320" Type="http://schemas.openxmlformats.org/officeDocument/2006/relationships/hyperlink" Target="http://online.zakon.kz/Document/?doc_id=30612268" TargetMode="External"/><Relationship Id="rId7078" Type="http://schemas.openxmlformats.org/officeDocument/2006/relationships/hyperlink" Target="http://online.zakon.kz/Document/?doc_id=31637067" TargetMode="External"/><Relationship Id="rId8129" Type="http://schemas.openxmlformats.org/officeDocument/2006/relationships/hyperlink" Target="http://online.zakon.kz/Document/?doc_id=31637067" TargetMode="External"/><Relationship Id="rId1309" Type="http://schemas.openxmlformats.org/officeDocument/2006/relationships/hyperlink" Target="http://online.zakon.kz/Document/?doc_id=31038459" TargetMode="External"/><Relationship Id="rId1516" Type="http://schemas.openxmlformats.org/officeDocument/2006/relationships/hyperlink" Target="http://online.zakon.kz/Document/?doc_id=31548165" TargetMode="External"/><Relationship Id="rId1723" Type="http://schemas.openxmlformats.org/officeDocument/2006/relationships/hyperlink" Target="http://online.zakon.kz/Document/?doc_id=30443284" TargetMode="External"/><Relationship Id="rId1930" Type="http://schemas.openxmlformats.org/officeDocument/2006/relationships/hyperlink" Target="http://online.zakon.kz/Document/?doc_id=31482402" TargetMode="External"/><Relationship Id="rId4879" Type="http://schemas.openxmlformats.org/officeDocument/2006/relationships/hyperlink" Target="http://online.zakon.kz/Document/?doc_id=31038459" TargetMode="External"/><Relationship Id="rId7285" Type="http://schemas.openxmlformats.org/officeDocument/2006/relationships/hyperlink" Target="http://online.zakon.kz/Document/?doc_id=31310967" TargetMode="External"/><Relationship Id="rId7492" Type="http://schemas.openxmlformats.org/officeDocument/2006/relationships/hyperlink" Target="http://online.zakon.kz/Document/?doc_id=31038459" TargetMode="External"/><Relationship Id="rId15" Type="http://schemas.openxmlformats.org/officeDocument/2006/relationships/hyperlink" Target="http://online.zakon.kz/Document/?doc_id=31481968" TargetMode="External"/><Relationship Id="rId3688" Type="http://schemas.openxmlformats.org/officeDocument/2006/relationships/hyperlink" Target="http://online.zakon.kz/Document/?doc_id=30519128" TargetMode="External"/><Relationship Id="rId3895" Type="http://schemas.openxmlformats.org/officeDocument/2006/relationships/hyperlink" Target="http://online.zakon.kz/Document/?doc_id=31371686" TargetMode="External"/><Relationship Id="rId4739" Type="http://schemas.openxmlformats.org/officeDocument/2006/relationships/hyperlink" Target="http://online.zakon.kz/Document/?doc_id=31482402" TargetMode="External"/><Relationship Id="rId4946" Type="http://schemas.openxmlformats.org/officeDocument/2006/relationships/hyperlink" Target="http://online.zakon.kz/Document/?doc_id=30565746" TargetMode="External"/><Relationship Id="rId6094" Type="http://schemas.openxmlformats.org/officeDocument/2006/relationships/hyperlink" Target="http://online.zakon.kz/Document/?doc_id=31038459" TargetMode="External"/><Relationship Id="rId7145" Type="http://schemas.openxmlformats.org/officeDocument/2006/relationships/hyperlink" Target="http://online.zakon.kz/Document/?doc_id=37067124" TargetMode="External"/><Relationship Id="rId7352" Type="http://schemas.openxmlformats.org/officeDocument/2006/relationships/hyperlink" Target="http://online.zakon.kz/Document/?doc_id=31038459" TargetMode="External"/><Relationship Id="rId2497" Type="http://schemas.openxmlformats.org/officeDocument/2006/relationships/hyperlink" Target="http://online.zakon.kz/Document/?doc_id=31482402" TargetMode="External"/><Relationship Id="rId3548" Type="http://schemas.openxmlformats.org/officeDocument/2006/relationships/hyperlink" Target="http://online.zakon.kz/Document/?doc_id=30930103" TargetMode="External"/><Relationship Id="rId3755" Type="http://schemas.openxmlformats.org/officeDocument/2006/relationships/hyperlink" Target="http://online.zakon.kz/Document/?doc_id=1026672" TargetMode="External"/><Relationship Id="rId4806" Type="http://schemas.openxmlformats.org/officeDocument/2006/relationships/hyperlink" Target="http://online.zakon.kz/Document/?doc_id=31256528" TargetMode="External"/><Relationship Id="rId6161" Type="http://schemas.openxmlformats.org/officeDocument/2006/relationships/hyperlink" Target="http://online.zakon.kz/Document/?doc_id=31482402" TargetMode="External"/><Relationship Id="rId7005" Type="http://schemas.openxmlformats.org/officeDocument/2006/relationships/hyperlink" Target="http://online.zakon.kz/Document/?doc_id=31313173" TargetMode="External"/><Relationship Id="rId7212" Type="http://schemas.openxmlformats.org/officeDocument/2006/relationships/hyperlink" Target="http://online.zakon.kz/Document/?doc_id=31634104" TargetMode="External"/><Relationship Id="rId469" Type="http://schemas.openxmlformats.org/officeDocument/2006/relationships/hyperlink" Target="http://online.zakon.kz/Document/?doc_id=31038459" TargetMode="External"/><Relationship Id="rId676" Type="http://schemas.openxmlformats.org/officeDocument/2006/relationships/hyperlink" Target="http://online.zakon.kz/Document/?doc_id=31311025" TargetMode="External"/><Relationship Id="rId883" Type="http://schemas.openxmlformats.org/officeDocument/2006/relationships/hyperlink" Target="http://online.zakon.kz/Document/?doc_id=31637067" TargetMode="External"/><Relationship Id="rId1099" Type="http://schemas.openxmlformats.org/officeDocument/2006/relationships/hyperlink" Target="http://online.zakon.kz/Document/?doc_id=30565746" TargetMode="External"/><Relationship Id="rId2357" Type="http://schemas.openxmlformats.org/officeDocument/2006/relationships/hyperlink" Target="http://online.zakon.kz/Document/?doc_id=1007635" TargetMode="External"/><Relationship Id="rId2564" Type="http://schemas.openxmlformats.org/officeDocument/2006/relationships/hyperlink" Target="http://online.zakon.kz/Document/?doc_id=30618157" TargetMode="External"/><Relationship Id="rId3408" Type="http://schemas.openxmlformats.org/officeDocument/2006/relationships/hyperlink" Target="http://online.zakon.kz/Document/?doc_id=30482970" TargetMode="External"/><Relationship Id="rId3615" Type="http://schemas.openxmlformats.org/officeDocument/2006/relationships/hyperlink" Target="http://online.zakon.kz/Document/?doc_id=31313173" TargetMode="External"/><Relationship Id="rId3962" Type="http://schemas.openxmlformats.org/officeDocument/2006/relationships/hyperlink" Target="http://online.zakon.kz/Document/?doc_id=30520170" TargetMode="External"/><Relationship Id="rId6021" Type="http://schemas.openxmlformats.org/officeDocument/2006/relationships/hyperlink" Target="http://online.zakon.kz/Document/?doc_id=1026672" TargetMode="External"/><Relationship Id="rId329" Type="http://schemas.openxmlformats.org/officeDocument/2006/relationships/hyperlink" Target="http://online.zakon.kz/Document/?doc_id=30620400" TargetMode="External"/><Relationship Id="rId536" Type="http://schemas.openxmlformats.org/officeDocument/2006/relationships/hyperlink" Target="http://online.zakon.kz/Document/?doc_id=31038459" TargetMode="External"/><Relationship Id="rId1166" Type="http://schemas.openxmlformats.org/officeDocument/2006/relationships/hyperlink" Target="http://online.zakon.kz/Document/?doc_id=31025535" TargetMode="External"/><Relationship Id="rId1373" Type="http://schemas.openxmlformats.org/officeDocument/2006/relationships/hyperlink" Target="http://online.zakon.kz/Document/?doc_id=31310967" TargetMode="External"/><Relationship Id="rId2217" Type="http://schemas.openxmlformats.org/officeDocument/2006/relationships/hyperlink" Target="http://online.zakon.kz/Document/?doc_id=30520170" TargetMode="External"/><Relationship Id="rId2771" Type="http://schemas.openxmlformats.org/officeDocument/2006/relationships/hyperlink" Target="http://online.zakon.kz/Document/?doc_id=31092989" TargetMode="External"/><Relationship Id="rId3822" Type="http://schemas.openxmlformats.org/officeDocument/2006/relationships/hyperlink" Target="http://online.zakon.kz/Document/?doc_id=35624206" TargetMode="External"/><Relationship Id="rId6978" Type="http://schemas.openxmlformats.org/officeDocument/2006/relationships/hyperlink" Target="http://online.zakon.kz/Document/?doc_id=31548200" TargetMode="External"/><Relationship Id="rId8193" Type="http://schemas.openxmlformats.org/officeDocument/2006/relationships/hyperlink" Target="http://online.zakon.kz/Document/?doc_id=31637067" TargetMode="External"/><Relationship Id="rId743" Type="http://schemas.openxmlformats.org/officeDocument/2006/relationships/hyperlink" Target="http://online.zakon.kz/Document/?doc_id=30482970" TargetMode="External"/><Relationship Id="rId950" Type="http://schemas.openxmlformats.org/officeDocument/2006/relationships/hyperlink" Target="http://online.zakon.kz/Document/?doc_id=31313173" TargetMode="External"/><Relationship Id="rId1026" Type="http://schemas.openxmlformats.org/officeDocument/2006/relationships/hyperlink" Target="http://online.zakon.kz/Document/?doc_id=30776033" TargetMode="External"/><Relationship Id="rId1580" Type="http://schemas.openxmlformats.org/officeDocument/2006/relationships/hyperlink" Target="http://online.zakon.kz/Document/?doc_id=31552246" TargetMode="External"/><Relationship Id="rId2424" Type="http://schemas.openxmlformats.org/officeDocument/2006/relationships/hyperlink" Target="http://online.zakon.kz/Document/?doc_id=31313173" TargetMode="External"/><Relationship Id="rId2631" Type="http://schemas.openxmlformats.org/officeDocument/2006/relationships/hyperlink" Target="http://online.zakon.kz/Document/?doc_id=30520170" TargetMode="External"/><Relationship Id="rId4389" Type="http://schemas.openxmlformats.org/officeDocument/2006/relationships/hyperlink" Target="http://online.zakon.kz/Document/?doc_id=31313173" TargetMode="External"/><Relationship Id="rId5787" Type="http://schemas.openxmlformats.org/officeDocument/2006/relationships/hyperlink" Target="http://online.zakon.kz/Document/?doc_id=31494801" TargetMode="External"/><Relationship Id="rId5994" Type="http://schemas.openxmlformats.org/officeDocument/2006/relationships/hyperlink" Target="http://online.zakon.kz/Document/?doc_id=31491334" TargetMode="External"/><Relationship Id="rId6838" Type="http://schemas.openxmlformats.org/officeDocument/2006/relationships/hyperlink" Target="http://online.zakon.kz/Document/?doc_id=31039644" TargetMode="External"/><Relationship Id="rId8053" Type="http://schemas.openxmlformats.org/officeDocument/2006/relationships/hyperlink" Target="http://online.zakon.kz/Document/?doc_id=31635480" TargetMode="External"/><Relationship Id="rId603" Type="http://schemas.openxmlformats.org/officeDocument/2006/relationships/hyperlink" Target="http://online.zakon.kz/Document/?doc_id=31637067" TargetMode="External"/><Relationship Id="rId810" Type="http://schemas.openxmlformats.org/officeDocument/2006/relationships/hyperlink" Target="http://online.zakon.kz/Document/?doc_id=31311025" TargetMode="External"/><Relationship Id="rId1233" Type="http://schemas.openxmlformats.org/officeDocument/2006/relationships/hyperlink" Target="http://online.zakon.kz/Document/?doc_id=30766267" TargetMode="External"/><Relationship Id="rId1440" Type="http://schemas.openxmlformats.org/officeDocument/2006/relationships/hyperlink" Target="http://online.zakon.kz/Document/?doc_id=30367517" TargetMode="External"/><Relationship Id="rId4596" Type="http://schemas.openxmlformats.org/officeDocument/2006/relationships/hyperlink" Target="http://online.zakon.kz/Document/?doc_id=31637067" TargetMode="External"/><Relationship Id="rId5647" Type="http://schemas.openxmlformats.org/officeDocument/2006/relationships/hyperlink" Target="http://online.zakon.kz/Document/?doc_id=31092989" TargetMode="External"/><Relationship Id="rId5854" Type="http://schemas.openxmlformats.org/officeDocument/2006/relationships/hyperlink" Target="http://online.zakon.kz/Document/?doc_id=31230569" TargetMode="External"/><Relationship Id="rId6905" Type="http://schemas.openxmlformats.org/officeDocument/2006/relationships/hyperlink" Target="http://online.zakon.kz/Document/?doc_id=31635480" TargetMode="External"/><Relationship Id="rId8260" Type="http://schemas.openxmlformats.org/officeDocument/2006/relationships/hyperlink" Target="http://online.zakon.kz/Document/?doc_id=30367517" TargetMode="External"/><Relationship Id="rId1300" Type="http://schemas.openxmlformats.org/officeDocument/2006/relationships/hyperlink" Target="http://online.zakon.kz/Document/?doc_id=31313173" TargetMode="External"/><Relationship Id="rId3198" Type="http://schemas.openxmlformats.org/officeDocument/2006/relationships/hyperlink" Target="http://online.zakon.kz/Document/?doc_id=31092989" TargetMode="External"/><Relationship Id="rId4249" Type="http://schemas.openxmlformats.org/officeDocument/2006/relationships/hyperlink" Target="http://online.zakon.kz/Document/?doc_id=31635480" TargetMode="External"/><Relationship Id="rId4456" Type="http://schemas.openxmlformats.org/officeDocument/2006/relationships/hyperlink" Target="http://online.zakon.kz/Document/?doc_id=31482402" TargetMode="External"/><Relationship Id="rId4663" Type="http://schemas.openxmlformats.org/officeDocument/2006/relationships/hyperlink" Target="http://online.zakon.kz/Document/?doc_id=31482402" TargetMode="External"/><Relationship Id="rId4870" Type="http://schemas.openxmlformats.org/officeDocument/2006/relationships/hyperlink" Target="http://online.zakon.kz/Document/?doc_id=30863195" TargetMode="External"/><Relationship Id="rId5507" Type="http://schemas.openxmlformats.org/officeDocument/2006/relationships/hyperlink" Target="http://online.zakon.kz/Document/?doc_id=30519128" TargetMode="External"/><Relationship Id="rId5714" Type="http://schemas.openxmlformats.org/officeDocument/2006/relationships/hyperlink" Target="http://online.zakon.kz/Document/?doc_id=31482402" TargetMode="External"/><Relationship Id="rId5921" Type="http://schemas.openxmlformats.org/officeDocument/2006/relationships/hyperlink" Target="http://online.zakon.kz/Document/?doc_id=1026672" TargetMode="External"/><Relationship Id="rId8120" Type="http://schemas.openxmlformats.org/officeDocument/2006/relationships/hyperlink" Target="http://online.zakon.kz/Document/?doc_id=31609276" TargetMode="External"/><Relationship Id="rId3058" Type="http://schemas.openxmlformats.org/officeDocument/2006/relationships/hyperlink" Target="http://online.zakon.kz/Document/?doc_id=30615925" TargetMode="External"/><Relationship Id="rId3265" Type="http://schemas.openxmlformats.org/officeDocument/2006/relationships/hyperlink" Target="http://online.zakon.kz/Document/?doc_id=30567816" TargetMode="External"/><Relationship Id="rId3472" Type="http://schemas.openxmlformats.org/officeDocument/2006/relationships/hyperlink" Target="http://online.zakon.kz/Document/?doc_id=31313173" TargetMode="External"/><Relationship Id="rId4109" Type="http://schemas.openxmlformats.org/officeDocument/2006/relationships/hyperlink" Target="http://online.zakon.kz/Document/?doc_id=30564158" TargetMode="External"/><Relationship Id="rId4316" Type="http://schemas.openxmlformats.org/officeDocument/2006/relationships/hyperlink" Target="http://online.zakon.kz/Document/?doc_id=31635480" TargetMode="External"/><Relationship Id="rId4523" Type="http://schemas.openxmlformats.org/officeDocument/2006/relationships/hyperlink" Target="http://online.zakon.kz/Document/?doc_id=31635480" TargetMode="External"/><Relationship Id="rId4730" Type="http://schemas.openxmlformats.org/officeDocument/2006/relationships/hyperlink" Target="http://online.zakon.kz/Document/?doc_id=30565746" TargetMode="External"/><Relationship Id="rId7679" Type="http://schemas.openxmlformats.org/officeDocument/2006/relationships/hyperlink" Target="http://online.zakon.kz/Document/?doc_id=31311025" TargetMode="External"/><Relationship Id="rId7886" Type="http://schemas.openxmlformats.org/officeDocument/2006/relationships/hyperlink" Target="http://online.zakon.kz/Document/?doc_id=30754583" TargetMode="External"/><Relationship Id="rId186" Type="http://schemas.openxmlformats.org/officeDocument/2006/relationships/hyperlink" Target="http://online.zakon.kz/Document/?doc_id=30520170" TargetMode="External"/><Relationship Id="rId393" Type="http://schemas.openxmlformats.org/officeDocument/2006/relationships/hyperlink" Target="http://online.zakon.kz/Document/?doc_id=30367517" TargetMode="External"/><Relationship Id="rId2074" Type="http://schemas.openxmlformats.org/officeDocument/2006/relationships/hyperlink" Target="http://online.zakon.kz/Document/?doc_id=31481968" TargetMode="External"/><Relationship Id="rId2281" Type="http://schemas.openxmlformats.org/officeDocument/2006/relationships/hyperlink" Target="http://online.zakon.kz/Document/?doc_id=31311025" TargetMode="External"/><Relationship Id="rId3125" Type="http://schemas.openxmlformats.org/officeDocument/2006/relationships/hyperlink" Target="http://online.zakon.kz/Document/?doc_id=31311025" TargetMode="External"/><Relationship Id="rId3332" Type="http://schemas.openxmlformats.org/officeDocument/2006/relationships/hyperlink" Target="http://online.zakon.kz/Document/?doc_id=30776033" TargetMode="External"/><Relationship Id="rId6488" Type="http://schemas.openxmlformats.org/officeDocument/2006/relationships/hyperlink" Target="http://online.zakon.kz/Document/?doc_id=31318175" TargetMode="External"/><Relationship Id="rId6695" Type="http://schemas.openxmlformats.org/officeDocument/2006/relationships/hyperlink" Target="http://online.zakon.kz/Document/?doc_id=31039644" TargetMode="External"/><Relationship Id="rId7539" Type="http://schemas.openxmlformats.org/officeDocument/2006/relationships/hyperlink" Target="http://online.zakon.kz/Document/?doc_id=31134496" TargetMode="External"/><Relationship Id="rId7746" Type="http://schemas.openxmlformats.org/officeDocument/2006/relationships/hyperlink" Target="http://online.zakon.kz/Document/?doc_id=31311025" TargetMode="External"/><Relationship Id="rId253" Type="http://schemas.openxmlformats.org/officeDocument/2006/relationships/hyperlink" Target="http://online.zakon.kz/Document/?doc_id=31408632" TargetMode="External"/><Relationship Id="rId460" Type="http://schemas.openxmlformats.org/officeDocument/2006/relationships/hyperlink" Target="http://online.zakon.kz/Document/?doc_id=31311442" TargetMode="External"/><Relationship Id="rId1090" Type="http://schemas.openxmlformats.org/officeDocument/2006/relationships/hyperlink" Target="http://online.zakon.kz/Document/?doc_id=30608342" TargetMode="External"/><Relationship Id="rId2141" Type="http://schemas.openxmlformats.org/officeDocument/2006/relationships/hyperlink" Target="http://online.zakon.kz/Document/?doc_id=31038087" TargetMode="External"/><Relationship Id="rId5297" Type="http://schemas.openxmlformats.org/officeDocument/2006/relationships/hyperlink" Target="http://online.zakon.kz/Document/?doc_id=31311025" TargetMode="External"/><Relationship Id="rId6348" Type="http://schemas.openxmlformats.org/officeDocument/2006/relationships/hyperlink" Target="http://online.zakon.kz/Document/?doc_id=30384393" TargetMode="External"/><Relationship Id="rId6555" Type="http://schemas.openxmlformats.org/officeDocument/2006/relationships/hyperlink" Target="http://online.zakon.kz/Document/?doc_id=31637067" TargetMode="External"/><Relationship Id="rId7953" Type="http://schemas.openxmlformats.org/officeDocument/2006/relationships/hyperlink" Target="http://online.zakon.kz/Document/?doc_id=30381446" TargetMode="External"/><Relationship Id="rId113" Type="http://schemas.openxmlformats.org/officeDocument/2006/relationships/hyperlink" Target="http://online.zakon.kz/Document/?doc_id=30605555" TargetMode="External"/><Relationship Id="rId320" Type="http://schemas.openxmlformats.org/officeDocument/2006/relationships/hyperlink" Target="http://online.zakon.kz/Document/?doc_id=31626385" TargetMode="External"/><Relationship Id="rId2001" Type="http://schemas.openxmlformats.org/officeDocument/2006/relationships/hyperlink" Target="http://online.zakon.kz/Document/?doc_id=30980034" TargetMode="External"/><Relationship Id="rId5157" Type="http://schemas.openxmlformats.org/officeDocument/2006/relationships/hyperlink" Target="http://online.zakon.kz/Document/?doc_id=31039644" TargetMode="External"/><Relationship Id="rId6208" Type="http://schemas.openxmlformats.org/officeDocument/2006/relationships/hyperlink" Target="http://online.zakon.kz/Document/?doc_id=30565746" TargetMode="External"/><Relationship Id="rId6762" Type="http://schemas.openxmlformats.org/officeDocument/2006/relationships/hyperlink" Target="http://online.zakon.kz/Document/?doc_id=30510484" TargetMode="External"/><Relationship Id="rId7606" Type="http://schemas.openxmlformats.org/officeDocument/2006/relationships/hyperlink" Target="http://online.zakon.kz/Document/?doc_id=1006061" TargetMode="External"/><Relationship Id="rId7813" Type="http://schemas.openxmlformats.org/officeDocument/2006/relationships/hyperlink" Target="http://online.zakon.kz/Document/?doc_id=30776033" TargetMode="External"/><Relationship Id="rId2958" Type="http://schemas.openxmlformats.org/officeDocument/2006/relationships/hyperlink" Target="http://online.zakon.kz/Document/?doc_id=31092989" TargetMode="External"/><Relationship Id="rId5017" Type="http://schemas.openxmlformats.org/officeDocument/2006/relationships/hyperlink" Target="http://online.zakon.kz/Document/?link_id=1001707088" TargetMode="External"/><Relationship Id="rId5364" Type="http://schemas.openxmlformats.org/officeDocument/2006/relationships/hyperlink" Target="http://online.zakon.kz/Document/?doc_id=31482402" TargetMode="External"/><Relationship Id="rId5571" Type="http://schemas.openxmlformats.org/officeDocument/2006/relationships/hyperlink" Target="http://online.zakon.kz/Document/?doc_id=1026672" TargetMode="External"/><Relationship Id="rId6415" Type="http://schemas.openxmlformats.org/officeDocument/2006/relationships/hyperlink" Target="http://online.zakon.kz/Document/?doc_id=31482402" TargetMode="External"/><Relationship Id="rId6622" Type="http://schemas.openxmlformats.org/officeDocument/2006/relationships/hyperlink" Target="http://online.zakon.kz/Document/?doc_id=31088335" TargetMode="External"/><Relationship Id="rId1767" Type="http://schemas.openxmlformats.org/officeDocument/2006/relationships/hyperlink" Target="http://online.zakon.kz/Document/?doc_id=30565746" TargetMode="External"/><Relationship Id="rId1974" Type="http://schemas.openxmlformats.org/officeDocument/2006/relationships/hyperlink" Target="http://online.zakon.kz/Document/?doc_id=30565746" TargetMode="External"/><Relationship Id="rId2818" Type="http://schemas.openxmlformats.org/officeDocument/2006/relationships/hyperlink" Target="http://online.zakon.kz/Document/?doc_id=30919824" TargetMode="External"/><Relationship Id="rId4173" Type="http://schemas.openxmlformats.org/officeDocument/2006/relationships/hyperlink" Target="http://online.zakon.kz/Document/?doc_id=31038459" TargetMode="External"/><Relationship Id="rId4380" Type="http://schemas.openxmlformats.org/officeDocument/2006/relationships/hyperlink" Target="http://online.zakon.kz/Document/?doc_id=31039644" TargetMode="External"/><Relationship Id="rId5224" Type="http://schemas.openxmlformats.org/officeDocument/2006/relationships/hyperlink" Target="http://online.zakon.kz/Document/?doc_id=30458056" TargetMode="External"/><Relationship Id="rId5431" Type="http://schemas.openxmlformats.org/officeDocument/2006/relationships/hyperlink" Target="http://online.zakon.kz/Document/?doc_id=31313173" TargetMode="External"/><Relationship Id="rId59" Type="http://schemas.openxmlformats.org/officeDocument/2006/relationships/hyperlink" Target="http://online.zakon.kz/Document/?doc_id=31311442" TargetMode="External"/><Relationship Id="rId1627" Type="http://schemas.openxmlformats.org/officeDocument/2006/relationships/hyperlink" Target="http://online.zakon.kz/Document/?doc_id=31039644" TargetMode="External"/><Relationship Id="rId1834" Type="http://schemas.openxmlformats.org/officeDocument/2006/relationships/hyperlink" Target="http://online.zakon.kz/Document/?doc_id=31313173" TargetMode="External"/><Relationship Id="rId4033" Type="http://schemas.openxmlformats.org/officeDocument/2006/relationships/hyperlink" Target="http://online.zakon.kz/Document/?doc_id=30776033" TargetMode="External"/><Relationship Id="rId4240" Type="http://schemas.openxmlformats.org/officeDocument/2006/relationships/hyperlink" Target="http://online.zakon.kz/Document/?doc_id=31311025" TargetMode="External"/><Relationship Id="rId7189" Type="http://schemas.openxmlformats.org/officeDocument/2006/relationships/hyperlink" Target="http://online.zakon.kz/Document/?doc_id=31633960" TargetMode="External"/><Relationship Id="rId7396" Type="http://schemas.openxmlformats.org/officeDocument/2006/relationships/hyperlink" Target="http://online.zakon.kz/Document/?doc_id=31311025" TargetMode="External"/><Relationship Id="rId3799" Type="http://schemas.openxmlformats.org/officeDocument/2006/relationships/hyperlink" Target="http://online.zakon.kz/Document/?doc_id=33575474" TargetMode="External"/><Relationship Id="rId4100" Type="http://schemas.openxmlformats.org/officeDocument/2006/relationships/hyperlink" Target="http://online.zakon.kz/Document/?doc_id=31635480" TargetMode="External"/><Relationship Id="rId7049" Type="http://schemas.openxmlformats.org/officeDocument/2006/relationships/hyperlink" Target="http://online.zakon.kz/Document/?doc_id=30519128" TargetMode="External"/><Relationship Id="rId7256" Type="http://schemas.openxmlformats.org/officeDocument/2006/relationships/hyperlink" Target="http://online.zakon.kz/Document/?doc_id=30618149" TargetMode="External"/><Relationship Id="rId7463" Type="http://schemas.openxmlformats.org/officeDocument/2006/relationships/hyperlink" Target="http://online.zakon.kz/Document/?doc_id=31038459" TargetMode="External"/><Relationship Id="rId7670" Type="http://schemas.openxmlformats.org/officeDocument/2006/relationships/hyperlink" Target="http://online.zakon.kz/Document/?doc_id=31353992" TargetMode="External"/><Relationship Id="rId8307" Type="http://schemas.openxmlformats.org/officeDocument/2006/relationships/hyperlink" Target="http://online.zakon.kz/Document/?doc_id=30519128" TargetMode="External"/><Relationship Id="rId1901" Type="http://schemas.openxmlformats.org/officeDocument/2006/relationships/hyperlink" Target="http://online.zakon.kz/Document/?doc_id=30863195" TargetMode="External"/><Relationship Id="rId3659" Type="http://schemas.openxmlformats.org/officeDocument/2006/relationships/hyperlink" Target="http://online.zakon.kz/Document/?link_id=1001703515" TargetMode="External"/><Relationship Id="rId6065" Type="http://schemas.openxmlformats.org/officeDocument/2006/relationships/hyperlink" Target="http://online.zakon.kz/Document/?doc_id=30063141" TargetMode="External"/><Relationship Id="rId6272" Type="http://schemas.openxmlformats.org/officeDocument/2006/relationships/hyperlink" Target="http://online.zakon.kz/Document/?doc_id=31629338" TargetMode="External"/><Relationship Id="rId7116" Type="http://schemas.openxmlformats.org/officeDocument/2006/relationships/hyperlink" Target="http://online.zakon.kz/Document/?doc_id=31226414" TargetMode="External"/><Relationship Id="rId7323" Type="http://schemas.openxmlformats.org/officeDocument/2006/relationships/hyperlink" Target="http://online.zakon.kz/Document/?doc_id=31313173" TargetMode="External"/><Relationship Id="rId3866" Type="http://schemas.openxmlformats.org/officeDocument/2006/relationships/hyperlink" Target="http://online.zakon.kz/Document/?doc_id=31311025" TargetMode="External"/><Relationship Id="rId4917" Type="http://schemas.openxmlformats.org/officeDocument/2006/relationships/hyperlink" Target="http://online.zakon.kz/Document/?doc_id=31311025" TargetMode="External"/><Relationship Id="rId5081" Type="http://schemas.openxmlformats.org/officeDocument/2006/relationships/hyperlink" Target="http://online.zakon.kz/Document/?doc_id=31311025" TargetMode="External"/><Relationship Id="rId6132" Type="http://schemas.openxmlformats.org/officeDocument/2006/relationships/hyperlink" Target="http://online.zakon.kz/Document/?doc_id=31481968" TargetMode="External"/><Relationship Id="rId7530" Type="http://schemas.openxmlformats.org/officeDocument/2006/relationships/hyperlink" Target="http://online.zakon.kz/Document/?doc_id=30381446" TargetMode="External"/><Relationship Id="rId787" Type="http://schemas.openxmlformats.org/officeDocument/2006/relationships/hyperlink" Target="http://online.zakon.kz/Document/?doc_id=31313173" TargetMode="External"/><Relationship Id="rId994" Type="http://schemas.openxmlformats.org/officeDocument/2006/relationships/hyperlink" Target="http://online.zakon.kz/Document/?doc_id=31481968" TargetMode="External"/><Relationship Id="rId2468" Type="http://schemas.openxmlformats.org/officeDocument/2006/relationships/hyperlink" Target="http://online.zakon.kz/Document/?doc_id=30650139" TargetMode="External"/><Relationship Id="rId2675" Type="http://schemas.openxmlformats.org/officeDocument/2006/relationships/hyperlink" Target="http://online.zakon.kz/Document/?doc_id=30519128" TargetMode="External"/><Relationship Id="rId2882" Type="http://schemas.openxmlformats.org/officeDocument/2006/relationships/hyperlink" Target="http://online.zakon.kz/Document/?doc_id=30776033" TargetMode="External"/><Relationship Id="rId3519" Type="http://schemas.openxmlformats.org/officeDocument/2006/relationships/hyperlink" Target="http://online.zakon.kz/Document/?doc_id=30777947" TargetMode="External"/><Relationship Id="rId3726" Type="http://schemas.openxmlformats.org/officeDocument/2006/relationships/hyperlink" Target="http://online.zakon.kz/Document/?doc_id=31066830" TargetMode="External"/><Relationship Id="rId3933" Type="http://schemas.openxmlformats.org/officeDocument/2006/relationships/hyperlink" Target="http://online.zakon.kz/Document/?doc_id=30565746" TargetMode="External"/><Relationship Id="rId8097" Type="http://schemas.openxmlformats.org/officeDocument/2006/relationships/hyperlink" Target="http://online.zakon.kz/Document/?doc_id=31637067" TargetMode="External"/><Relationship Id="rId647" Type="http://schemas.openxmlformats.org/officeDocument/2006/relationships/hyperlink" Target="http://online.zakon.kz/Document/?doc_id=31565328" TargetMode="External"/><Relationship Id="rId854" Type="http://schemas.openxmlformats.org/officeDocument/2006/relationships/hyperlink" Target="http://online.zakon.kz/Document/?link_id=1004442955" TargetMode="External"/><Relationship Id="rId1277" Type="http://schemas.openxmlformats.org/officeDocument/2006/relationships/hyperlink" Target="http://online.zakon.kz/Document/?doc_id=31313173" TargetMode="External"/><Relationship Id="rId1484" Type="http://schemas.openxmlformats.org/officeDocument/2006/relationships/hyperlink" Target="http://online.zakon.kz/Document/?doc_id=31416464" TargetMode="External"/><Relationship Id="rId1691" Type="http://schemas.openxmlformats.org/officeDocument/2006/relationships/hyperlink" Target="http://online.zakon.kz/Document/?doc_id=30443496" TargetMode="External"/><Relationship Id="rId2328" Type="http://schemas.openxmlformats.org/officeDocument/2006/relationships/hyperlink" Target="http://online.zakon.kz/Document/?doc_id=31092989" TargetMode="External"/><Relationship Id="rId2535" Type="http://schemas.openxmlformats.org/officeDocument/2006/relationships/hyperlink" Target="http://online.zakon.kz/Document/?doc_id=31410888" TargetMode="External"/><Relationship Id="rId2742" Type="http://schemas.openxmlformats.org/officeDocument/2006/relationships/hyperlink" Target="http://online.zakon.kz/Document/?doc_id=31092989" TargetMode="External"/><Relationship Id="rId5898" Type="http://schemas.openxmlformats.org/officeDocument/2006/relationships/hyperlink" Target="http://online.zakon.kz/Document/?doc_id=31548200" TargetMode="External"/><Relationship Id="rId6949" Type="http://schemas.openxmlformats.org/officeDocument/2006/relationships/hyperlink" Target="http://online.zakon.kz/Document/?doc_id=31637067" TargetMode="External"/><Relationship Id="rId507" Type="http://schemas.openxmlformats.org/officeDocument/2006/relationships/hyperlink" Target="http://online.zakon.kz/Document/?doc_id=30443284" TargetMode="External"/><Relationship Id="rId714" Type="http://schemas.openxmlformats.org/officeDocument/2006/relationships/hyperlink" Target="http://online.zakon.kz/Document/?doc_id=30520170" TargetMode="External"/><Relationship Id="rId921" Type="http://schemas.openxmlformats.org/officeDocument/2006/relationships/hyperlink" Target="http://online.zakon.kz/Document/?doc_id=30519128" TargetMode="External"/><Relationship Id="rId1137" Type="http://schemas.openxmlformats.org/officeDocument/2006/relationships/hyperlink" Target="http://online.zakon.kz/Document/?doc_id=31637067" TargetMode="External"/><Relationship Id="rId1344" Type="http://schemas.openxmlformats.org/officeDocument/2006/relationships/hyperlink" Target="http://online.zakon.kz/Document/?doc_id=31518781" TargetMode="External"/><Relationship Id="rId1551" Type="http://schemas.openxmlformats.org/officeDocument/2006/relationships/hyperlink" Target="http://online.zakon.kz/Document/?doc_id=31446158" TargetMode="External"/><Relationship Id="rId2602" Type="http://schemas.openxmlformats.org/officeDocument/2006/relationships/hyperlink" Target="http://online.zakon.kz/Document/?doc_id=31311025" TargetMode="External"/><Relationship Id="rId5758" Type="http://schemas.openxmlformats.org/officeDocument/2006/relationships/hyperlink" Target="http://online.zakon.kz/Document/?doc_id=31610064" TargetMode="External"/><Relationship Id="rId5965" Type="http://schemas.openxmlformats.org/officeDocument/2006/relationships/hyperlink" Target="http://online.zakon.kz/Document/?doc_id=30520170" TargetMode="External"/><Relationship Id="rId6809" Type="http://schemas.openxmlformats.org/officeDocument/2006/relationships/hyperlink" Target="http://online.zakon.kz/Document/?doc_id=31575252" TargetMode="External"/><Relationship Id="rId8164" Type="http://schemas.openxmlformats.org/officeDocument/2006/relationships/hyperlink" Target="http://online.zakon.kz/Document/?doc_id=31038459" TargetMode="External"/><Relationship Id="rId50" Type="http://schemas.openxmlformats.org/officeDocument/2006/relationships/hyperlink" Target="http://online.zakon.kz/Document/?doc_id=31038459" TargetMode="External"/><Relationship Id="rId1204" Type="http://schemas.openxmlformats.org/officeDocument/2006/relationships/hyperlink" Target="http://online.zakon.kz/Document/?doc_id=34024799" TargetMode="External"/><Relationship Id="rId1411" Type="http://schemas.openxmlformats.org/officeDocument/2006/relationships/hyperlink" Target="http://online.zakon.kz/Document/?doc_id=31518781" TargetMode="External"/><Relationship Id="rId4567" Type="http://schemas.openxmlformats.org/officeDocument/2006/relationships/hyperlink" Target="http://online.zakon.kz/Document/?doc_id=30776033" TargetMode="External"/><Relationship Id="rId4774" Type="http://schemas.openxmlformats.org/officeDocument/2006/relationships/hyperlink" Target="http://online.zakon.kz/Document/?doc_id=31518957" TargetMode="External"/><Relationship Id="rId5618" Type="http://schemas.openxmlformats.org/officeDocument/2006/relationships/hyperlink" Target="http://online.zakon.kz/Document/?doc_id=30564158" TargetMode="External"/><Relationship Id="rId5825" Type="http://schemas.openxmlformats.org/officeDocument/2006/relationships/hyperlink" Target="http://online.zakon.kz/Document/?doc_id=31482402" TargetMode="External"/><Relationship Id="rId7180" Type="http://schemas.openxmlformats.org/officeDocument/2006/relationships/hyperlink" Target="http://online.zakon.kz/Document/?doc_id=31635480" TargetMode="External"/><Relationship Id="rId8024" Type="http://schemas.openxmlformats.org/officeDocument/2006/relationships/hyperlink" Target="http://online.zakon.kz/Document/?link_id=1001540289" TargetMode="External"/><Relationship Id="rId8231" Type="http://schemas.openxmlformats.org/officeDocument/2006/relationships/hyperlink" Target="http://online.zakon.kz/Document/?doc_id=30777947" TargetMode="External"/><Relationship Id="rId3169" Type="http://schemas.openxmlformats.org/officeDocument/2006/relationships/hyperlink" Target="http://online.zakon.kz/Document/?doc_id=31038459" TargetMode="External"/><Relationship Id="rId3376" Type="http://schemas.openxmlformats.org/officeDocument/2006/relationships/hyperlink" Target="http://online.zakon.kz/Document/?doc_id=30565746" TargetMode="External"/><Relationship Id="rId3583" Type="http://schemas.openxmlformats.org/officeDocument/2006/relationships/hyperlink" Target="http://online.zakon.kz/Document/?doc_id=31226414" TargetMode="External"/><Relationship Id="rId4427" Type="http://schemas.openxmlformats.org/officeDocument/2006/relationships/hyperlink" Target="http://online.zakon.kz/Document/?doc_id=30776033" TargetMode="External"/><Relationship Id="rId4981" Type="http://schemas.openxmlformats.org/officeDocument/2006/relationships/hyperlink" Target="http://online.zakon.kz/Document/?doc_id=30519128" TargetMode="External"/><Relationship Id="rId7040" Type="http://schemas.openxmlformats.org/officeDocument/2006/relationships/hyperlink" Target="http://online.zakon.kz/Document/?doc_id=31310967" TargetMode="External"/><Relationship Id="rId297" Type="http://schemas.openxmlformats.org/officeDocument/2006/relationships/hyperlink" Target="http://online.zakon.kz/Document/?doc_id=31352211" TargetMode="External"/><Relationship Id="rId2185" Type="http://schemas.openxmlformats.org/officeDocument/2006/relationships/hyperlink" Target="http://online.zakon.kz/Document/?doc_id=31481968" TargetMode="External"/><Relationship Id="rId2392" Type="http://schemas.openxmlformats.org/officeDocument/2006/relationships/hyperlink" Target="http://online.zakon.kz/Document/?link_id=1003454988" TargetMode="External"/><Relationship Id="rId3029" Type="http://schemas.openxmlformats.org/officeDocument/2006/relationships/hyperlink" Target="http://online.zakon.kz/Document/?doc_id=31092989" TargetMode="External"/><Relationship Id="rId3236" Type="http://schemas.openxmlformats.org/officeDocument/2006/relationships/hyperlink" Target="http://online.zakon.kz/Document/?doc_id=30863195" TargetMode="External"/><Relationship Id="rId3790" Type="http://schemas.openxmlformats.org/officeDocument/2006/relationships/hyperlink" Target="http://online.zakon.kz/Document/?doc_id=30443284" TargetMode="External"/><Relationship Id="rId4634" Type="http://schemas.openxmlformats.org/officeDocument/2006/relationships/hyperlink" Target="http://online.zakon.kz/Document/?doc_id=30502985" TargetMode="External"/><Relationship Id="rId4841" Type="http://schemas.openxmlformats.org/officeDocument/2006/relationships/hyperlink" Target="http://online.zakon.kz/Document/?doc_id=31039644" TargetMode="External"/><Relationship Id="rId6599" Type="http://schemas.openxmlformats.org/officeDocument/2006/relationships/hyperlink" Target="http://online.zakon.kz/Document/?doc_id=31038459" TargetMode="External"/><Relationship Id="rId7997" Type="http://schemas.openxmlformats.org/officeDocument/2006/relationships/hyperlink" Target="http://online.zakon.kz/Document/?doc_id=31635480" TargetMode="External"/><Relationship Id="rId157" Type="http://schemas.openxmlformats.org/officeDocument/2006/relationships/hyperlink" Target="http://online.zakon.kz/Document/?doc_id=31038459" TargetMode="External"/><Relationship Id="rId364" Type="http://schemas.openxmlformats.org/officeDocument/2006/relationships/hyperlink" Target="http://online.zakon.kz/Document/?doc_id=31095000" TargetMode="External"/><Relationship Id="rId2045" Type="http://schemas.openxmlformats.org/officeDocument/2006/relationships/hyperlink" Target="http://online.zakon.kz/Document/?doc_id=31305760" TargetMode="External"/><Relationship Id="rId3443" Type="http://schemas.openxmlformats.org/officeDocument/2006/relationships/hyperlink" Target="http://online.zakon.kz/Document/?doc_id=30777947" TargetMode="External"/><Relationship Id="rId3650" Type="http://schemas.openxmlformats.org/officeDocument/2006/relationships/hyperlink" Target="http://online.zakon.kz/Document/?doc_id=31213045" TargetMode="External"/><Relationship Id="rId4701" Type="http://schemas.openxmlformats.org/officeDocument/2006/relationships/hyperlink" Target="http://online.zakon.kz/Document/?doc_id=31482402" TargetMode="External"/><Relationship Id="rId7857" Type="http://schemas.openxmlformats.org/officeDocument/2006/relationships/hyperlink" Target="http://online.zakon.kz/Document/?doc_id=31635480" TargetMode="External"/><Relationship Id="rId571" Type="http://schemas.openxmlformats.org/officeDocument/2006/relationships/hyperlink" Target="http://online.zakon.kz/Document/?doc_id=31637067" TargetMode="External"/><Relationship Id="rId2252" Type="http://schemas.openxmlformats.org/officeDocument/2006/relationships/hyperlink" Target="http://online.zakon.kz/Document/?doc_id=1052939" TargetMode="External"/><Relationship Id="rId3303" Type="http://schemas.openxmlformats.org/officeDocument/2006/relationships/hyperlink" Target="http://online.zakon.kz/Document/?doc_id=30777947" TargetMode="External"/><Relationship Id="rId3510" Type="http://schemas.openxmlformats.org/officeDocument/2006/relationships/hyperlink" Target="http://online.zakon.kz/Document/?doc_id=31215337" TargetMode="External"/><Relationship Id="rId6459" Type="http://schemas.openxmlformats.org/officeDocument/2006/relationships/hyperlink" Target="http://online.zakon.kz/Document/?doc_id=30612962" TargetMode="External"/><Relationship Id="rId6666" Type="http://schemas.openxmlformats.org/officeDocument/2006/relationships/hyperlink" Target="http://online.zakon.kz/Document/?link_id=1002599715" TargetMode="External"/><Relationship Id="rId6873" Type="http://schemas.openxmlformats.org/officeDocument/2006/relationships/hyperlink" Target="http://online.zakon.kz/Document/?doc_id=31311025" TargetMode="External"/><Relationship Id="rId7717" Type="http://schemas.openxmlformats.org/officeDocument/2006/relationships/hyperlink" Target="http://online.zakon.kz/Document/?doc_id=30449190" TargetMode="External"/><Relationship Id="rId7924" Type="http://schemas.openxmlformats.org/officeDocument/2006/relationships/hyperlink" Target="http://online.zakon.kz/Document/?doc_id=31313173" TargetMode="External"/><Relationship Id="rId224" Type="http://schemas.openxmlformats.org/officeDocument/2006/relationships/hyperlink" Target="http://online.zakon.kz/Document/?doc_id=31637067" TargetMode="External"/><Relationship Id="rId431" Type="http://schemas.openxmlformats.org/officeDocument/2006/relationships/hyperlink" Target="http://online.zakon.kz/Document/?doc_id=31310967" TargetMode="External"/><Relationship Id="rId1061" Type="http://schemas.openxmlformats.org/officeDocument/2006/relationships/hyperlink" Target="http://online.zakon.kz/Document/?doc_id=31311025" TargetMode="External"/><Relationship Id="rId2112" Type="http://schemas.openxmlformats.org/officeDocument/2006/relationships/hyperlink" Target="http://online.zakon.kz/Document/?doc_id=31638561" TargetMode="External"/><Relationship Id="rId5268" Type="http://schemas.openxmlformats.org/officeDocument/2006/relationships/hyperlink" Target="http://online.zakon.kz/Document/?doc_id=30567816" TargetMode="External"/><Relationship Id="rId5475" Type="http://schemas.openxmlformats.org/officeDocument/2006/relationships/hyperlink" Target="http://online.zakon.kz/Document/?doc_id=31025535" TargetMode="External"/><Relationship Id="rId5682" Type="http://schemas.openxmlformats.org/officeDocument/2006/relationships/hyperlink" Target="http://online.zakon.kz/Document/?doc_id=31313173" TargetMode="External"/><Relationship Id="rId6319" Type="http://schemas.openxmlformats.org/officeDocument/2006/relationships/hyperlink" Target="http://online.zakon.kz/Document/?doc_id=31226414" TargetMode="External"/><Relationship Id="rId6526" Type="http://schemas.openxmlformats.org/officeDocument/2006/relationships/hyperlink" Target="http://online.zakon.kz/Document/?doc_id=31413041" TargetMode="External"/><Relationship Id="rId6733" Type="http://schemas.openxmlformats.org/officeDocument/2006/relationships/hyperlink" Target="http://online.zakon.kz/Document/?doc_id=30618157" TargetMode="External"/><Relationship Id="rId6940" Type="http://schemas.openxmlformats.org/officeDocument/2006/relationships/hyperlink" Target="http://online.zakon.kz/Document/?doc_id=31635480" TargetMode="External"/><Relationship Id="rId1878" Type="http://schemas.openxmlformats.org/officeDocument/2006/relationships/hyperlink" Target="http://online.zakon.kz/Document/?doc_id=30565746" TargetMode="External"/><Relationship Id="rId2929" Type="http://schemas.openxmlformats.org/officeDocument/2006/relationships/hyperlink" Target="http://online.zakon.kz/Document/?doc_id=31609276" TargetMode="External"/><Relationship Id="rId4077" Type="http://schemas.openxmlformats.org/officeDocument/2006/relationships/hyperlink" Target="http://online.zakon.kz/Document/?doc_id=31637067" TargetMode="External"/><Relationship Id="rId4284" Type="http://schemas.openxmlformats.org/officeDocument/2006/relationships/hyperlink" Target="http://online.zakon.kz/Document/?doc_id=31313173" TargetMode="External"/><Relationship Id="rId4491" Type="http://schemas.openxmlformats.org/officeDocument/2006/relationships/hyperlink" Target="http://online.zakon.kz/Document/?doc_id=31637067" TargetMode="External"/><Relationship Id="rId5128" Type="http://schemas.openxmlformats.org/officeDocument/2006/relationships/hyperlink" Target="http://online.zakon.kz/Document/?doc_id=31518781" TargetMode="External"/><Relationship Id="rId5335" Type="http://schemas.openxmlformats.org/officeDocument/2006/relationships/hyperlink" Target="http://online.zakon.kz/Document/?doc_id=31092989" TargetMode="External"/><Relationship Id="rId5542" Type="http://schemas.openxmlformats.org/officeDocument/2006/relationships/hyperlink" Target="http://online.zakon.kz/Document/?doc_id=31092989" TargetMode="External"/><Relationship Id="rId1738" Type="http://schemas.openxmlformats.org/officeDocument/2006/relationships/hyperlink" Target="http://online.zakon.kz/Document/?doc_id=31491334" TargetMode="External"/><Relationship Id="rId3093" Type="http://schemas.openxmlformats.org/officeDocument/2006/relationships/hyperlink" Target="http://online.zakon.kz/Document/?doc_id=31092989" TargetMode="External"/><Relationship Id="rId4144" Type="http://schemas.openxmlformats.org/officeDocument/2006/relationships/hyperlink" Target="http://online.zakon.kz/Document/?doc_id=30776033" TargetMode="External"/><Relationship Id="rId4351" Type="http://schemas.openxmlformats.org/officeDocument/2006/relationships/hyperlink" Target="http://online.zakon.kz/Document/?doc_id=31609276" TargetMode="External"/><Relationship Id="rId5402" Type="http://schemas.openxmlformats.org/officeDocument/2006/relationships/hyperlink" Target="http://online.zakon.kz/Document/?doc_id=30753775" TargetMode="External"/><Relationship Id="rId6800" Type="http://schemas.openxmlformats.org/officeDocument/2006/relationships/hyperlink" Target="http://online.zakon.kz/Document/?doc_id=31311025" TargetMode="External"/><Relationship Id="rId1945" Type="http://schemas.openxmlformats.org/officeDocument/2006/relationships/hyperlink" Target="http://online.zakon.kz/Document/?doc_id=30046115" TargetMode="External"/><Relationship Id="rId3160" Type="http://schemas.openxmlformats.org/officeDocument/2006/relationships/hyperlink" Target="http://online.zakon.kz/Document/?doc_id=30520170" TargetMode="External"/><Relationship Id="rId4004" Type="http://schemas.openxmlformats.org/officeDocument/2006/relationships/hyperlink" Target="http://online.zakon.kz/Document/?doc_id=30519128" TargetMode="External"/><Relationship Id="rId4211" Type="http://schemas.openxmlformats.org/officeDocument/2006/relationships/hyperlink" Target="http://online.zakon.kz/Document/?doc_id=31311025" TargetMode="External"/><Relationship Id="rId7367" Type="http://schemas.openxmlformats.org/officeDocument/2006/relationships/hyperlink" Target="http://online.zakon.kz/Document/?doc_id=30381446" TargetMode="External"/><Relationship Id="rId1805" Type="http://schemas.openxmlformats.org/officeDocument/2006/relationships/hyperlink" Target="http://online.zakon.kz/Document/?doc_id=31311025" TargetMode="External"/><Relationship Id="rId3020" Type="http://schemas.openxmlformats.org/officeDocument/2006/relationships/hyperlink" Target="http://online.zakon.kz/Document/?doc_id=31313173" TargetMode="External"/><Relationship Id="rId6176" Type="http://schemas.openxmlformats.org/officeDocument/2006/relationships/hyperlink" Target="http://online.zakon.kz/Document/?doc_id=31311025" TargetMode="External"/><Relationship Id="rId7227" Type="http://schemas.openxmlformats.org/officeDocument/2006/relationships/hyperlink" Target="http://online.zakon.kz/Document/?doc_id=30519128" TargetMode="External"/><Relationship Id="rId7574" Type="http://schemas.openxmlformats.org/officeDocument/2006/relationships/hyperlink" Target="http://online.zakon.kz/Document/?doc_id=1009757" TargetMode="External"/><Relationship Id="rId7781" Type="http://schemas.openxmlformats.org/officeDocument/2006/relationships/hyperlink" Target="http://online.zakon.kz/Document/?doc_id=30776033" TargetMode="External"/><Relationship Id="rId3977" Type="http://schemas.openxmlformats.org/officeDocument/2006/relationships/hyperlink" Target="http://online.zakon.kz/Document/?doc_id=31311025" TargetMode="External"/><Relationship Id="rId6036" Type="http://schemas.openxmlformats.org/officeDocument/2006/relationships/hyperlink" Target="http://online.zakon.kz/Document/?doc_id=31122498" TargetMode="External"/><Relationship Id="rId6383" Type="http://schemas.openxmlformats.org/officeDocument/2006/relationships/hyperlink" Target="http://online.zakon.kz/Document/?doc_id=33120271" TargetMode="External"/><Relationship Id="rId6590" Type="http://schemas.openxmlformats.org/officeDocument/2006/relationships/hyperlink" Target="http://online.zakon.kz/Document/?doc_id=31635480" TargetMode="External"/><Relationship Id="rId7434" Type="http://schemas.openxmlformats.org/officeDocument/2006/relationships/hyperlink" Target="http://online.zakon.kz/Document/?doc_id=31134496" TargetMode="External"/><Relationship Id="rId7641" Type="http://schemas.openxmlformats.org/officeDocument/2006/relationships/hyperlink" Target="http://online.zakon.kz/Document/?doc_id=31313173" TargetMode="External"/><Relationship Id="rId898" Type="http://schemas.openxmlformats.org/officeDocument/2006/relationships/hyperlink" Target="http://online.zakon.kz/Document/?doc_id=31637067" TargetMode="External"/><Relationship Id="rId2579" Type="http://schemas.openxmlformats.org/officeDocument/2006/relationships/hyperlink" Target="http://online.zakon.kz/Document/?doc_id=30858507" TargetMode="External"/><Relationship Id="rId2786" Type="http://schemas.openxmlformats.org/officeDocument/2006/relationships/hyperlink" Target="http://online.zakon.kz/Document/?doc_id=31038459" TargetMode="External"/><Relationship Id="rId2993" Type="http://schemas.openxmlformats.org/officeDocument/2006/relationships/hyperlink" Target="http://online.zakon.kz/Document/?doc_id=31038459" TargetMode="External"/><Relationship Id="rId3837" Type="http://schemas.openxmlformats.org/officeDocument/2006/relationships/hyperlink" Target="http://online.zakon.kz/Document/?doc_id=30520170" TargetMode="External"/><Relationship Id="rId5192" Type="http://schemas.openxmlformats.org/officeDocument/2006/relationships/hyperlink" Target="http://online.zakon.kz/Document/?doc_id=31039644" TargetMode="External"/><Relationship Id="rId6243" Type="http://schemas.openxmlformats.org/officeDocument/2006/relationships/hyperlink" Target="http://online.zakon.kz/Document/?doc_id=31409319" TargetMode="External"/><Relationship Id="rId6450" Type="http://schemas.openxmlformats.org/officeDocument/2006/relationships/hyperlink" Target="http://online.zakon.kz/Document/?doc_id=30776033" TargetMode="External"/><Relationship Id="rId7501" Type="http://schemas.openxmlformats.org/officeDocument/2006/relationships/hyperlink" Target="http://online.zakon.kz/Document/?doc_id=30619529" TargetMode="External"/><Relationship Id="rId758" Type="http://schemas.openxmlformats.org/officeDocument/2006/relationships/hyperlink" Target="http://online.zakon.kz/Document/?doc_id=30044096" TargetMode="External"/><Relationship Id="rId965" Type="http://schemas.openxmlformats.org/officeDocument/2006/relationships/hyperlink" Target="http://online.zakon.kz/Document/?link_id=1004453589" TargetMode="External"/><Relationship Id="rId1388" Type="http://schemas.openxmlformats.org/officeDocument/2006/relationships/hyperlink" Target="http://online.zakon.kz/Document/?doc_id=31518958" TargetMode="External"/><Relationship Id="rId1595" Type="http://schemas.openxmlformats.org/officeDocument/2006/relationships/hyperlink" Target="http://online.zakon.kz/Document/?doc_id=30367517" TargetMode="External"/><Relationship Id="rId2439" Type="http://schemas.openxmlformats.org/officeDocument/2006/relationships/hyperlink" Target="http://online.zakon.kz/Document/?doc_id=31355501" TargetMode="External"/><Relationship Id="rId2646" Type="http://schemas.openxmlformats.org/officeDocument/2006/relationships/hyperlink" Target="http://online.zakon.kz/Document/?doc_id=1026672" TargetMode="External"/><Relationship Id="rId2853" Type="http://schemas.openxmlformats.org/officeDocument/2006/relationships/hyperlink" Target="http://online.zakon.kz/Document/?doc_id=31038459" TargetMode="External"/><Relationship Id="rId3904" Type="http://schemas.openxmlformats.org/officeDocument/2006/relationships/hyperlink" Target="http://online.zakon.kz/Document/?doc_id=31636763" TargetMode="External"/><Relationship Id="rId5052" Type="http://schemas.openxmlformats.org/officeDocument/2006/relationships/hyperlink" Target="http://online.zakon.kz/Document/?doc_id=31313173" TargetMode="External"/><Relationship Id="rId6103" Type="http://schemas.openxmlformats.org/officeDocument/2006/relationships/hyperlink" Target="http://online.zakon.kz/Document/?doc_id=30519128" TargetMode="External"/><Relationship Id="rId6310" Type="http://schemas.openxmlformats.org/officeDocument/2006/relationships/hyperlink" Target="http://online.zakon.kz/Document/?doc_id=31416668" TargetMode="External"/><Relationship Id="rId94" Type="http://schemas.openxmlformats.org/officeDocument/2006/relationships/hyperlink" Target="http://online.zakon.kz/Document/?doc_id=30776033" TargetMode="External"/><Relationship Id="rId618" Type="http://schemas.openxmlformats.org/officeDocument/2006/relationships/hyperlink" Target="http://online.zakon.kz/Document/?doc_id=31635480" TargetMode="External"/><Relationship Id="rId825" Type="http://schemas.openxmlformats.org/officeDocument/2006/relationships/hyperlink" Target="http://online.zakon.kz/Document/?doc_id=31092989" TargetMode="External"/><Relationship Id="rId1248" Type="http://schemas.openxmlformats.org/officeDocument/2006/relationships/hyperlink" Target="http://online.zakon.kz/Document/?doc_id=30564885" TargetMode="External"/><Relationship Id="rId1455" Type="http://schemas.openxmlformats.org/officeDocument/2006/relationships/hyperlink" Target="http://online.zakon.kz/Document/?doc_id=30384393" TargetMode="External"/><Relationship Id="rId1662" Type="http://schemas.openxmlformats.org/officeDocument/2006/relationships/hyperlink" Target="http://online.zakon.kz/Document/?doc_id=1007159" TargetMode="External"/><Relationship Id="rId2506" Type="http://schemas.openxmlformats.org/officeDocument/2006/relationships/hyperlink" Target="http://online.zakon.kz/Document/?doc_id=31071655" TargetMode="External"/><Relationship Id="rId5869" Type="http://schemas.openxmlformats.org/officeDocument/2006/relationships/hyperlink" Target="http://online.zakon.kz/Document/?doc_id=31408632" TargetMode="External"/><Relationship Id="rId8068" Type="http://schemas.openxmlformats.org/officeDocument/2006/relationships/hyperlink" Target="http://online.zakon.kz/Document/?doc_id=30407651" TargetMode="External"/><Relationship Id="rId8275" Type="http://schemas.openxmlformats.org/officeDocument/2006/relationships/hyperlink" Target="http://online.zakon.kz/Document/?doc_id=30428948" TargetMode="External"/><Relationship Id="rId1108" Type="http://schemas.openxmlformats.org/officeDocument/2006/relationships/hyperlink" Target="http://online.zakon.kz/Document/?doc_id=31481968" TargetMode="External"/><Relationship Id="rId1315" Type="http://schemas.openxmlformats.org/officeDocument/2006/relationships/hyperlink" Target="http://online.zakon.kz/Document/?doc_id=31092989" TargetMode="External"/><Relationship Id="rId2713" Type="http://schemas.openxmlformats.org/officeDocument/2006/relationships/hyperlink" Target="http://online.zakon.kz/Document/?doc_id=31092989" TargetMode="External"/><Relationship Id="rId2920" Type="http://schemas.openxmlformats.org/officeDocument/2006/relationships/hyperlink" Target="http://online.zakon.kz/Document/?doc_id=31038459" TargetMode="External"/><Relationship Id="rId4678" Type="http://schemas.openxmlformats.org/officeDocument/2006/relationships/hyperlink" Target="http://online.zakon.kz/Document/?doc_id=30519128" TargetMode="External"/><Relationship Id="rId7084" Type="http://schemas.openxmlformats.org/officeDocument/2006/relationships/hyperlink" Target="http://online.zakon.kz/Document/?doc_id=30519128" TargetMode="External"/><Relationship Id="rId7291" Type="http://schemas.openxmlformats.org/officeDocument/2006/relationships/hyperlink" Target="http://online.zakon.kz/Document/?doc_id=31414161" TargetMode="External"/><Relationship Id="rId8135" Type="http://schemas.openxmlformats.org/officeDocument/2006/relationships/hyperlink" Target="http://online.zakon.kz/Document/?doc_id=31637067" TargetMode="External"/><Relationship Id="rId1522" Type="http://schemas.openxmlformats.org/officeDocument/2006/relationships/hyperlink" Target="http://online.zakon.kz/Document/?doc_id=31657775" TargetMode="External"/><Relationship Id="rId4885" Type="http://schemas.openxmlformats.org/officeDocument/2006/relationships/hyperlink" Target="http://online.zakon.kz/Document/?doc_id=35596318" TargetMode="External"/><Relationship Id="rId5729" Type="http://schemas.openxmlformats.org/officeDocument/2006/relationships/hyperlink" Target="http://online.zakon.kz/Document/?doc_id=31311025" TargetMode="External"/><Relationship Id="rId5936" Type="http://schemas.openxmlformats.org/officeDocument/2006/relationships/hyperlink" Target="http://online.zakon.kz/Document/?doc_id=31482402" TargetMode="External"/><Relationship Id="rId7151" Type="http://schemas.openxmlformats.org/officeDocument/2006/relationships/hyperlink" Target="http://online.zakon.kz/Document/?doc_id=30455695" TargetMode="External"/><Relationship Id="rId8202" Type="http://schemas.openxmlformats.org/officeDocument/2006/relationships/hyperlink" Target="http://online.zakon.kz/Document/?doc_id=31092989" TargetMode="External"/><Relationship Id="rId21" Type="http://schemas.openxmlformats.org/officeDocument/2006/relationships/hyperlink" Target="http://online.zakon.kz/Document/?doc_id=39269512" TargetMode="External"/><Relationship Id="rId2089" Type="http://schemas.openxmlformats.org/officeDocument/2006/relationships/hyperlink" Target="http://online.zakon.kz/Document/?doc_id=30567816" TargetMode="External"/><Relationship Id="rId3487" Type="http://schemas.openxmlformats.org/officeDocument/2006/relationships/hyperlink" Target="http://online.zakon.kz/Document/?doc_id=31311025" TargetMode="External"/><Relationship Id="rId3694" Type="http://schemas.openxmlformats.org/officeDocument/2006/relationships/hyperlink" Target="http://online.zakon.kz/Document/?doc_id=30777947" TargetMode="External"/><Relationship Id="rId4538" Type="http://schemas.openxmlformats.org/officeDocument/2006/relationships/hyperlink" Target="http://online.zakon.kz/Document/?doc_id=30776033" TargetMode="External"/><Relationship Id="rId4745" Type="http://schemas.openxmlformats.org/officeDocument/2006/relationships/hyperlink" Target="http://online.zakon.kz/Document/?doc_id=30565746" TargetMode="External"/><Relationship Id="rId4952" Type="http://schemas.openxmlformats.org/officeDocument/2006/relationships/hyperlink" Target="http://online.zakon.kz/Document/?doc_id=30519128" TargetMode="External"/><Relationship Id="rId2296" Type="http://schemas.openxmlformats.org/officeDocument/2006/relationships/hyperlink" Target="http://online.zakon.kz/Document/?doc_id=1039354" TargetMode="External"/><Relationship Id="rId3347" Type="http://schemas.openxmlformats.org/officeDocument/2006/relationships/hyperlink" Target="http://online.zakon.kz/Document/?doc_id=31482402" TargetMode="External"/><Relationship Id="rId3554" Type="http://schemas.openxmlformats.org/officeDocument/2006/relationships/hyperlink" Target="http://online.zakon.kz/Document/?doc_id=30777947" TargetMode="External"/><Relationship Id="rId3761" Type="http://schemas.openxmlformats.org/officeDocument/2006/relationships/hyperlink" Target="http://online.zakon.kz/Document/?doc_id=30557114" TargetMode="External"/><Relationship Id="rId4605" Type="http://schemas.openxmlformats.org/officeDocument/2006/relationships/hyperlink" Target="http://online.zakon.kz/Document/?doc_id=30479065" TargetMode="External"/><Relationship Id="rId4812" Type="http://schemas.openxmlformats.org/officeDocument/2006/relationships/hyperlink" Target="http://online.zakon.kz/Document/?doc_id=31645623" TargetMode="External"/><Relationship Id="rId7011" Type="http://schemas.openxmlformats.org/officeDocument/2006/relationships/hyperlink" Target="http://online.zakon.kz/Document/?link_id=1002599716" TargetMode="External"/><Relationship Id="rId7968" Type="http://schemas.openxmlformats.org/officeDocument/2006/relationships/hyperlink" Target="http://online.zakon.kz/Document/?doc_id=30378432" TargetMode="External"/><Relationship Id="rId268" Type="http://schemas.openxmlformats.org/officeDocument/2006/relationships/hyperlink" Target="http://online.zakon.kz/Document/?doc_id=31649634" TargetMode="External"/><Relationship Id="rId475" Type="http://schemas.openxmlformats.org/officeDocument/2006/relationships/hyperlink" Target="http://online.zakon.kz/Document/?doc_id=31070128" TargetMode="External"/><Relationship Id="rId682" Type="http://schemas.openxmlformats.org/officeDocument/2006/relationships/hyperlink" Target="http://online.zakon.kz/Document/?doc_id=31056064" TargetMode="External"/><Relationship Id="rId2156" Type="http://schemas.openxmlformats.org/officeDocument/2006/relationships/hyperlink" Target="http://online.zakon.kz/Document/?doc_id=31311025" TargetMode="External"/><Relationship Id="rId2363" Type="http://schemas.openxmlformats.org/officeDocument/2006/relationships/hyperlink" Target="http://online.zakon.kz/Document/?doc_id=31038459" TargetMode="External"/><Relationship Id="rId2570" Type="http://schemas.openxmlformats.org/officeDocument/2006/relationships/hyperlink" Target="http://online.zakon.kz/Document/?doc_id=31039644" TargetMode="External"/><Relationship Id="rId3207" Type="http://schemas.openxmlformats.org/officeDocument/2006/relationships/hyperlink" Target="http://online.zakon.kz/Document/?doc_id=30776033" TargetMode="External"/><Relationship Id="rId3414" Type="http://schemas.openxmlformats.org/officeDocument/2006/relationships/hyperlink" Target="http://online.zakon.kz/Document/?doc_id=30776033" TargetMode="External"/><Relationship Id="rId3621" Type="http://schemas.openxmlformats.org/officeDocument/2006/relationships/hyperlink" Target="http://online.zakon.kz/Document/?doc_id=31038459" TargetMode="External"/><Relationship Id="rId6777" Type="http://schemas.openxmlformats.org/officeDocument/2006/relationships/hyperlink" Target="http://online.zakon.kz/Document/?doc_id=31311025" TargetMode="External"/><Relationship Id="rId6984" Type="http://schemas.openxmlformats.org/officeDocument/2006/relationships/hyperlink" Target="http://online.zakon.kz/Document/?doc_id=31038459" TargetMode="External"/><Relationship Id="rId7828" Type="http://schemas.openxmlformats.org/officeDocument/2006/relationships/hyperlink" Target="http://online.zakon.kz/Document/?doc_id=31408637" TargetMode="External"/><Relationship Id="rId128" Type="http://schemas.openxmlformats.org/officeDocument/2006/relationships/hyperlink" Target="http://online.zakon.kz/Document/?doc_id=30194061" TargetMode="External"/><Relationship Id="rId335" Type="http://schemas.openxmlformats.org/officeDocument/2006/relationships/hyperlink" Target="http://online.zakon.kz/Document/?doc_id=30777947" TargetMode="External"/><Relationship Id="rId542" Type="http://schemas.openxmlformats.org/officeDocument/2006/relationships/hyperlink" Target="http://online.zakon.kz/Document/?doc_id=30565746" TargetMode="External"/><Relationship Id="rId1172" Type="http://schemas.openxmlformats.org/officeDocument/2006/relationships/hyperlink" Target="http://online.zakon.kz/Document/?doc_id=31092989" TargetMode="External"/><Relationship Id="rId2016" Type="http://schemas.openxmlformats.org/officeDocument/2006/relationships/hyperlink" Target="http://online.zakon.kz/Document/?doc_id=31481968" TargetMode="External"/><Relationship Id="rId2223" Type="http://schemas.openxmlformats.org/officeDocument/2006/relationships/hyperlink" Target="http://online.zakon.kz/Document/?doc_id=31038459" TargetMode="External"/><Relationship Id="rId2430" Type="http://schemas.openxmlformats.org/officeDocument/2006/relationships/hyperlink" Target="http://online.zakon.kz/Document/?doc_id=1026672" TargetMode="External"/><Relationship Id="rId5379" Type="http://schemas.openxmlformats.org/officeDocument/2006/relationships/hyperlink" Target="http://online.zakon.kz/Document/?doc_id=30520170" TargetMode="External"/><Relationship Id="rId5586" Type="http://schemas.openxmlformats.org/officeDocument/2006/relationships/hyperlink" Target="http://online.zakon.kz/Document/?doc_id=31311025" TargetMode="External"/><Relationship Id="rId5793" Type="http://schemas.openxmlformats.org/officeDocument/2006/relationships/hyperlink" Target="http://online.zakon.kz/Document/?doc_id=31434105" TargetMode="External"/><Relationship Id="rId6637" Type="http://schemas.openxmlformats.org/officeDocument/2006/relationships/hyperlink" Target="http://online.zakon.kz/Document/?doc_id=31661691" TargetMode="External"/><Relationship Id="rId6844" Type="http://schemas.openxmlformats.org/officeDocument/2006/relationships/hyperlink" Target="http://online.zakon.kz/Document/?doc_id=30519128" TargetMode="External"/><Relationship Id="rId402" Type="http://schemas.openxmlformats.org/officeDocument/2006/relationships/hyperlink" Target="http://online.zakon.kz/Document/?doc_id=30920238" TargetMode="External"/><Relationship Id="rId1032" Type="http://schemas.openxmlformats.org/officeDocument/2006/relationships/hyperlink" Target="http://online.zakon.kz/Document/?doc_id=31107127" TargetMode="External"/><Relationship Id="rId4188" Type="http://schemas.openxmlformats.org/officeDocument/2006/relationships/hyperlink" Target="http://online.zakon.kz/Document/?doc_id=31320527" TargetMode="External"/><Relationship Id="rId4395" Type="http://schemas.openxmlformats.org/officeDocument/2006/relationships/hyperlink" Target="http://online.zakon.kz/Document/?doc_id=31313173" TargetMode="External"/><Relationship Id="rId5239" Type="http://schemas.openxmlformats.org/officeDocument/2006/relationships/hyperlink" Target="http://online.zakon.kz/Document/?doc_id=31092989" TargetMode="External"/><Relationship Id="rId5446" Type="http://schemas.openxmlformats.org/officeDocument/2006/relationships/hyperlink" Target="http://online.zakon.kz/Document/?doc_id=31313173" TargetMode="External"/><Relationship Id="rId1989" Type="http://schemas.openxmlformats.org/officeDocument/2006/relationships/hyperlink" Target="http://online.zakon.kz/Document/?doc_id=31092989" TargetMode="External"/><Relationship Id="rId4048" Type="http://schemas.openxmlformats.org/officeDocument/2006/relationships/hyperlink" Target="http://online.zakon.kz/Document/?doc_id=31311025" TargetMode="External"/><Relationship Id="rId4255" Type="http://schemas.openxmlformats.org/officeDocument/2006/relationships/hyperlink" Target="http://online.zakon.kz/Document/?doc_id=31311025" TargetMode="External"/><Relationship Id="rId5306" Type="http://schemas.openxmlformats.org/officeDocument/2006/relationships/hyperlink" Target="http://online.zakon.kz/Document/?doc_id=31039644" TargetMode="External"/><Relationship Id="rId5653" Type="http://schemas.openxmlformats.org/officeDocument/2006/relationships/hyperlink" Target="http://online.zakon.kz/Document/?doc_id=31107541" TargetMode="External"/><Relationship Id="rId5860" Type="http://schemas.openxmlformats.org/officeDocument/2006/relationships/hyperlink" Target="http://online.zakon.kz/Document/?doc_id=31111037" TargetMode="External"/><Relationship Id="rId6704" Type="http://schemas.openxmlformats.org/officeDocument/2006/relationships/hyperlink" Target="http://online.zakon.kz/Document/?doc_id=31637067" TargetMode="External"/><Relationship Id="rId6911" Type="http://schemas.openxmlformats.org/officeDocument/2006/relationships/hyperlink" Target="http://online.zakon.kz/Document/?doc_id=31311025" TargetMode="External"/><Relationship Id="rId1849" Type="http://schemas.openxmlformats.org/officeDocument/2006/relationships/hyperlink" Target="http://online.zakon.kz/Document/?doc_id=31635480" TargetMode="External"/><Relationship Id="rId3064" Type="http://schemas.openxmlformats.org/officeDocument/2006/relationships/hyperlink" Target="http://online.zakon.kz/Document/?doc_id=31025535" TargetMode="External"/><Relationship Id="rId4462" Type="http://schemas.openxmlformats.org/officeDocument/2006/relationships/hyperlink" Target="http://online.zakon.kz/Document/?doc_id=31066899" TargetMode="External"/><Relationship Id="rId5513" Type="http://schemas.openxmlformats.org/officeDocument/2006/relationships/hyperlink" Target="http://online.zakon.kz/Document/?doc_id=30610803" TargetMode="External"/><Relationship Id="rId5720" Type="http://schemas.openxmlformats.org/officeDocument/2006/relationships/hyperlink" Target="http://online.zakon.kz/Document/?doc_id=31483944" TargetMode="External"/><Relationship Id="rId192" Type="http://schemas.openxmlformats.org/officeDocument/2006/relationships/hyperlink" Target="http://online.zakon.kz/Document/?doc_id=31548165" TargetMode="External"/><Relationship Id="rId1709" Type="http://schemas.openxmlformats.org/officeDocument/2006/relationships/hyperlink" Target="http://online.zakon.kz/Document/?doc_id=36760373" TargetMode="External"/><Relationship Id="rId1916" Type="http://schemas.openxmlformats.org/officeDocument/2006/relationships/hyperlink" Target="http://online.zakon.kz/Document/?doc_id=30367517" TargetMode="External"/><Relationship Id="rId3271" Type="http://schemas.openxmlformats.org/officeDocument/2006/relationships/hyperlink" Target="http://online.zakon.kz/Document/?doc_id=31482402" TargetMode="External"/><Relationship Id="rId4115" Type="http://schemas.openxmlformats.org/officeDocument/2006/relationships/hyperlink" Target="http://online.zakon.kz/Document/?doc_id=30541733" TargetMode="External"/><Relationship Id="rId4322" Type="http://schemas.openxmlformats.org/officeDocument/2006/relationships/hyperlink" Target="http://online.zakon.kz/Document/?doc_id=31635480" TargetMode="External"/><Relationship Id="rId7478" Type="http://schemas.openxmlformats.org/officeDocument/2006/relationships/hyperlink" Target="http://online.zakon.kz/Document/?doc_id=31311025" TargetMode="External"/><Relationship Id="rId7685" Type="http://schemas.openxmlformats.org/officeDocument/2006/relationships/hyperlink" Target="http://online.zakon.kz/Document/?doc_id=31637067" TargetMode="External"/><Relationship Id="rId7892" Type="http://schemas.openxmlformats.org/officeDocument/2006/relationships/hyperlink" Target="http://online.zakon.kz/Document/?doc_id=30411076" TargetMode="External"/><Relationship Id="rId2080" Type="http://schemas.openxmlformats.org/officeDocument/2006/relationships/hyperlink" Target="http://online.zakon.kz/Document/?doc_id=31638560" TargetMode="External"/><Relationship Id="rId3131" Type="http://schemas.openxmlformats.org/officeDocument/2006/relationships/hyperlink" Target="http://online.zakon.kz/Document/?doc_id=31047987" TargetMode="External"/><Relationship Id="rId6287" Type="http://schemas.openxmlformats.org/officeDocument/2006/relationships/hyperlink" Target="http://online.zakon.kz/Document/?doc_id=31481968" TargetMode="External"/><Relationship Id="rId6494" Type="http://schemas.openxmlformats.org/officeDocument/2006/relationships/hyperlink" Target="http://online.zakon.kz/Document/?doc_id=31548165" TargetMode="External"/><Relationship Id="rId7338" Type="http://schemas.openxmlformats.org/officeDocument/2006/relationships/hyperlink" Target="http://online.zakon.kz/Document/?doc_id=31637067" TargetMode="External"/><Relationship Id="rId7545" Type="http://schemas.openxmlformats.org/officeDocument/2006/relationships/hyperlink" Target="http://online.zakon.kz/Document/?doc_id=31410888" TargetMode="External"/><Relationship Id="rId7752" Type="http://schemas.openxmlformats.org/officeDocument/2006/relationships/hyperlink" Target="http://online.zakon.kz/Document/?doc_id=31626385" TargetMode="External"/><Relationship Id="rId2897" Type="http://schemas.openxmlformats.org/officeDocument/2006/relationships/hyperlink" Target="http://online.zakon.kz/Document/?doc_id=31313173" TargetMode="External"/><Relationship Id="rId3948" Type="http://schemas.openxmlformats.org/officeDocument/2006/relationships/hyperlink" Target="http://online.zakon.kz/Document/?doc_id=31311025" TargetMode="External"/><Relationship Id="rId5096" Type="http://schemas.openxmlformats.org/officeDocument/2006/relationships/hyperlink" Target="http://online.zakon.kz/Document/?doc_id=30776033" TargetMode="External"/><Relationship Id="rId6147" Type="http://schemas.openxmlformats.org/officeDocument/2006/relationships/hyperlink" Target="http://online.zakon.kz/Document/?doc_id=31481968" TargetMode="External"/><Relationship Id="rId6354" Type="http://schemas.openxmlformats.org/officeDocument/2006/relationships/hyperlink" Target="http://online.zakon.kz/Document/?doc_id=31635480" TargetMode="External"/><Relationship Id="rId6561" Type="http://schemas.openxmlformats.org/officeDocument/2006/relationships/hyperlink" Target="http://online.zakon.kz/Document/?doc_id=31038459" TargetMode="External"/><Relationship Id="rId7405" Type="http://schemas.openxmlformats.org/officeDocument/2006/relationships/hyperlink" Target="http://online.zakon.kz/Document/?doc_id=30618149" TargetMode="External"/><Relationship Id="rId7612" Type="http://schemas.openxmlformats.org/officeDocument/2006/relationships/hyperlink" Target="http://online.zakon.kz/Document/?doc_id=30520170" TargetMode="External"/><Relationship Id="rId869" Type="http://schemas.openxmlformats.org/officeDocument/2006/relationships/hyperlink" Target="http://online.zakon.kz/Document/?doc_id=30519128" TargetMode="External"/><Relationship Id="rId1499" Type="http://schemas.openxmlformats.org/officeDocument/2006/relationships/hyperlink" Target="http://online.zakon.kz/Document/?doc_id=31482402" TargetMode="External"/><Relationship Id="rId5163" Type="http://schemas.openxmlformats.org/officeDocument/2006/relationships/hyperlink" Target="http://online.zakon.kz/Document/?doc_id=31038459" TargetMode="External"/><Relationship Id="rId5370" Type="http://schemas.openxmlformats.org/officeDocument/2006/relationships/hyperlink" Target="http://online.zakon.kz/Document/?doc_id=31313173" TargetMode="External"/><Relationship Id="rId6007" Type="http://schemas.openxmlformats.org/officeDocument/2006/relationships/hyperlink" Target="http://online.zakon.kz/Document/?doc_id=1026672" TargetMode="External"/><Relationship Id="rId6214" Type="http://schemas.openxmlformats.org/officeDocument/2006/relationships/hyperlink" Target="http://online.zakon.kz/Document/?doc_id=31482402" TargetMode="External"/><Relationship Id="rId6421" Type="http://schemas.openxmlformats.org/officeDocument/2006/relationships/hyperlink" Target="http://online.zakon.kz/Document/?doc_id=30805526" TargetMode="External"/><Relationship Id="rId729" Type="http://schemas.openxmlformats.org/officeDocument/2006/relationships/hyperlink" Target="http://online.zakon.kz/Document/?doc_id=30520170" TargetMode="External"/><Relationship Id="rId1359" Type="http://schemas.openxmlformats.org/officeDocument/2006/relationships/hyperlink" Target="http://online.zakon.kz/Document/?doc_id=31371629" TargetMode="External"/><Relationship Id="rId2757" Type="http://schemas.openxmlformats.org/officeDocument/2006/relationships/hyperlink" Target="http://online.zakon.kz/Document/?doc_id=31038459" TargetMode="External"/><Relationship Id="rId2964" Type="http://schemas.openxmlformats.org/officeDocument/2006/relationships/hyperlink" Target="http://online.zakon.kz/Document/?doc_id=30519128" TargetMode="External"/><Relationship Id="rId3808" Type="http://schemas.openxmlformats.org/officeDocument/2006/relationships/hyperlink" Target="http://online.zakon.kz/Document/?doc_id=1003931" TargetMode="External"/><Relationship Id="rId5023" Type="http://schemas.openxmlformats.org/officeDocument/2006/relationships/hyperlink" Target="http://online.zakon.kz/Document/?doc_id=30529218" TargetMode="External"/><Relationship Id="rId5230" Type="http://schemas.openxmlformats.org/officeDocument/2006/relationships/hyperlink" Target="http://online.zakon.kz/Document/?doc_id=31092989" TargetMode="External"/><Relationship Id="rId8179" Type="http://schemas.openxmlformats.org/officeDocument/2006/relationships/hyperlink" Target="http://online.zakon.kz/Document/?link_id=1001499838" TargetMode="External"/><Relationship Id="rId936" Type="http://schemas.openxmlformats.org/officeDocument/2006/relationships/hyperlink" Target="http://online.zakon.kz/Document/?doc_id=30520170" TargetMode="External"/><Relationship Id="rId1219" Type="http://schemas.openxmlformats.org/officeDocument/2006/relationships/hyperlink" Target="http://online.zakon.kz/Document/?doc_id=30565746" TargetMode="External"/><Relationship Id="rId1566" Type="http://schemas.openxmlformats.org/officeDocument/2006/relationships/hyperlink" Target="http://online.zakon.kz/Document/?doc_id=31226414" TargetMode="External"/><Relationship Id="rId1773" Type="http://schemas.openxmlformats.org/officeDocument/2006/relationships/hyperlink" Target="http://online.zakon.kz/Document/?doc_id=30092011" TargetMode="External"/><Relationship Id="rId1980" Type="http://schemas.openxmlformats.org/officeDocument/2006/relationships/hyperlink" Target="http://online.zakon.kz/Document/?doc_id=31038459" TargetMode="External"/><Relationship Id="rId2617" Type="http://schemas.openxmlformats.org/officeDocument/2006/relationships/hyperlink" Target="http://online.zakon.kz/Document/?doc_id=30618157" TargetMode="External"/><Relationship Id="rId2824" Type="http://schemas.openxmlformats.org/officeDocument/2006/relationships/hyperlink" Target="http://online.zakon.kz/Document/?doc_id=33575474" TargetMode="External"/><Relationship Id="rId7195" Type="http://schemas.openxmlformats.org/officeDocument/2006/relationships/hyperlink" Target="http://online.zakon.kz/Document/?doc_id=31038459" TargetMode="External"/><Relationship Id="rId8039" Type="http://schemas.openxmlformats.org/officeDocument/2006/relationships/hyperlink" Target="http://online.zakon.kz/Document/?doc_id=31038459" TargetMode="External"/><Relationship Id="rId8246" Type="http://schemas.openxmlformats.org/officeDocument/2006/relationships/hyperlink" Target="http://online.zakon.kz/Document/?doc_id=31039644" TargetMode="External"/><Relationship Id="rId65" Type="http://schemas.openxmlformats.org/officeDocument/2006/relationships/hyperlink" Target="http://online.zakon.kz/Document/?doc_id=31482402" TargetMode="External"/><Relationship Id="rId1426" Type="http://schemas.openxmlformats.org/officeDocument/2006/relationships/hyperlink" Target="http://online.zakon.kz/Document/?link_id=1003491365" TargetMode="External"/><Relationship Id="rId1633" Type="http://schemas.openxmlformats.org/officeDocument/2006/relationships/hyperlink" Target="http://online.zakon.kz/Document/?doc_id=31271845" TargetMode="External"/><Relationship Id="rId1840" Type="http://schemas.openxmlformats.org/officeDocument/2006/relationships/hyperlink" Target="http://online.zakon.kz/Document/?doc_id=30919824" TargetMode="External"/><Relationship Id="rId4789" Type="http://schemas.openxmlformats.org/officeDocument/2006/relationships/image" Target="media/image1.gif"/><Relationship Id="rId4996" Type="http://schemas.openxmlformats.org/officeDocument/2006/relationships/hyperlink" Target="http://online.zakon.kz/Document/?doc_id=31536740" TargetMode="External"/><Relationship Id="rId1700" Type="http://schemas.openxmlformats.org/officeDocument/2006/relationships/hyperlink" Target="http://online.zakon.kz/Document/?doc_id=30443284" TargetMode="External"/><Relationship Id="rId3598" Type="http://schemas.openxmlformats.org/officeDocument/2006/relationships/hyperlink" Target="http://online.zakon.kz/Document/?doc_id=31371667" TargetMode="External"/><Relationship Id="rId4649" Type="http://schemas.openxmlformats.org/officeDocument/2006/relationships/hyperlink" Target="http://online.zakon.kz/Document/?doc_id=30777947" TargetMode="External"/><Relationship Id="rId4856" Type="http://schemas.openxmlformats.org/officeDocument/2006/relationships/hyperlink" Target="http://online.zakon.kz/Document/?doc_id=30384558" TargetMode="External"/><Relationship Id="rId5907" Type="http://schemas.openxmlformats.org/officeDocument/2006/relationships/hyperlink" Target="http://online.zakon.kz/Document/?doc_id=30520170" TargetMode="External"/><Relationship Id="rId7055" Type="http://schemas.openxmlformats.org/officeDocument/2006/relationships/hyperlink" Target="http://online.zakon.kz/Document/?doc_id=31092989" TargetMode="External"/><Relationship Id="rId7262" Type="http://schemas.openxmlformats.org/officeDocument/2006/relationships/hyperlink" Target="http://online.zakon.kz/Document/?doc_id=31637067" TargetMode="External"/><Relationship Id="rId8106" Type="http://schemas.openxmlformats.org/officeDocument/2006/relationships/hyperlink" Target="http://online.zakon.kz/Document/?doc_id=37558178" TargetMode="External"/><Relationship Id="rId8313" Type="http://schemas.openxmlformats.org/officeDocument/2006/relationships/hyperlink" Target="http://online.zakon.kz/Document/?doc_id=31481968" TargetMode="External"/><Relationship Id="rId3458" Type="http://schemas.openxmlformats.org/officeDocument/2006/relationships/hyperlink" Target="http://online.zakon.kz/Document/?doc_id=31163232" TargetMode="External"/><Relationship Id="rId3665" Type="http://schemas.openxmlformats.org/officeDocument/2006/relationships/hyperlink" Target="http://online.zakon.kz/Document/?doc_id=31481968" TargetMode="External"/><Relationship Id="rId3872" Type="http://schemas.openxmlformats.org/officeDocument/2006/relationships/hyperlink" Target="http://online.zakon.kz/Document/?doc_id=31313173" TargetMode="External"/><Relationship Id="rId4509" Type="http://schemas.openxmlformats.org/officeDocument/2006/relationships/hyperlink" Target="http://online.zakon.kz/Document/?doc_id=31482402" TargetMode="External"/><Relationship Id="rId4716" Type="http://schemas.openxmlformats.org/officeDocument/2006/relationships/hyperlink" Target="http://online.zakon.kz/Document/?doc_id=30520170" TargetMode="External"/><Relationship Id="rId6071" Type="http://schemas.openxmlformats.org/officeDocument/2006/relationships/hyperlink" Target="http://online.zakon.kz/Document/?doc_id=30520170" TargetMode="External"/><Relationship Id="rId7122" Type="http://schemas.openxmlformats.org/officeDocument/2006/relationships/hyperlink" Target="http://online.zakon.kz/Document/?doc_id=30565746" TargetMode="External"/><Relationship Id="rId379" Type="http://schemas.openxmlformats.org/officeDocument/2006/relationships/hyperlink" Target="http://online.zakon.kz/Document/?doc_id=31038459" TargetMode="External"/><Relationship Id="rId586" Type="http://schemas.openxmlformats.org/officeDocument/2006/relationships/hyperlink" Target="http://online.zakon.kz/Document/?doc_id=31637067" TargetMode="External"/><Relationship Id="rId793" Type="http://schemas.openxmlformats.org/officeDocument/2006/relationships/hyperlink" Target="http://online.zakon.kz/Document/?doc_id=31308275" TargetMode="External"/><Relationship Id="rId2267" Type="http://schemas.openxmlformats.org/officeDocument/2006/relationships/hyperlink" Target="http://online.zakon.kz/Document/?doc_id=31038459" TargetMode="External"/><Relationship Id="rId2474" Type="http://schemas.openxmlformats.org/officeDocument/2006/relationships/hyperlink" Target="http://online.zakon.kz/Document/?link_id=1003655974" TargetMode="External"/><Relationship Id="rId2681" Type="http://schemas.openxmlformats.org/officeDocument/2006/relationships/hyperlink" Target="http://online.zakon.kz/Document/?doc_id=31038459" TargetMode="External"/><Relationship Id="rId3318" Type="http://schemas.openxmlformats.org/officeDocument/2006/relationships/hyperlink" Target="http://online.zakon.kz/Document/?doc_id=31635480" TargetMode="External"/><Relationship Id="rId3525" Type="http://schemas.openxmlformats.org/officeDocument/2006/relationships/hyperlink" Target="http://online.zakon.kz/Document/?doc_id=31371711" TargetMode="External"/><Relationship Id="rId4923" Type="http://schemas.openxmlformats.org/officeDocument/2006/relationships/hyperlink" Target="http://online.zakon.kz/Document/?doc_id=31311025" TargetMode="External"/><Relationship Id="rId6888" Type="http://schemas.openxmlformats.org/officeDocument/2006/relationships/hyperlink" Target="http://online.zakon.kz/Document/?doc_id=31635480" TargetMode="External"/><Relationship Id="rId239" Type="http://schemas.openxmlformats.org/officeDocument/2006/relationships/hyperlink" Target="http://online.zakon.kz/Document/?doc_id=30777947" TargetMode="External"/><Relationship Id="rId446" Type="http://schemas.openxmlformats.org/officeDocument/2006/relationships/hyperlink" Target="http://online.zakon.kz/Document/?doc_id=31405151" TargetMode="External"/><Relationship Id="rId653" Type="http://schemas.openxmlformats.org/officeDocument/2006/relationships/hyperlink" Target="http://online.zakon.kz/Document/?doc_id=31490769" TargetMode="External"/><Relationship Id="rId1076" Type="http://schemas.openxmlformats.org/officeDocument/2006/relationships/hyperlink" Target="http://online.zakon.kz/Document/?link_id=1003852917" TargetMode="External"/><Relationship Id="rId1283" Type="http://schemas.openxmlformats.org/officeDocument/2006/relationships/hyperlink" Target="http://online.zakon.kz/Document/?doc_id=30194061" TargetMode="External"/><Relationship Id="rId1490" Type="http://schemas.openxmlformats.org/officeDocument/2006/relationships/hyperlink" Target="http://online.zakon.kz/Document/?link_id=1004465225" TargetMode="External"/><Relationship Id="rId2127" Type="http://schemas.openxmlformats.org/officeDocument/2006/relationships/hyperlink" Target="http://online.zakon.kz/Document/?doc_id=31482402" TargetMode="External"/><Relationship Id="rId2334" Type="http://schemas.openxmlformats.org/officeDocument/2006/relationships/hyperlink" Target="http://online.zakon.kz/Document/?doc_id=31038459" TargetMode="External"/><Relationship Id="rId3732" Type="http://schemas.openxmlformats.org/officeDocument/2006/relationships/hyperlink" Target="http://online.zakon.kz/Document/?doc_id=31635480" TargetMode="External"/><Relationship Id="rId7939" Type="http://schemas.openxmlformats.org/officeDocument/2006/relationships/hyperlink" Target="http://online.zakon.kz/Document/?doc_id=30477813" TargetMode="External"/><Relationship Id="rId306" Type="http://schemas.openxmlformats.org/officeDocument/2006/relationships/hyperlink" Target="http://online.zakon.kz/Document/?doc_id=30619413" TargetMode="External"/><Relationship Id="rId860" Type="http://schemas.openxmlformats.org/officeDocument/2006/relationships/hyperlink" Target="http://online.zakon.kz/Document/?doc_id=31481968" TargetMode="External"/><Relationship Id="rId1143" Type="http://schemas.openxmlformats.org/officeDocument/2006/relationships/hyperlink" Target="http://online.zakon.kz/Document/?doc_id=31311025" TargetMode="External"/><Relationship Id="rId2541" Type="http://schemas.openxmlformats.org/officeDocument/2006/relationships/hyperlink" Target="http://online.zakon.kz/Document/?doc_id=30519128" TargetMode="External"/><Relationship Id="rId4299" Type="http://schemas.openxmlformats.org/officeDocument/2006/relationships/hyperlink" Target="http://online.zakon.kz/Document/?doc_id=31311025" TargetMode="External"/><Relationship Id="rId5697" Type="http://schemas.openxmlformats.org/officeDocument/2006/relationships/hyperlink" Target="http://online.zakon.kz/Document/?doc_id=31230569" TargetMode="External"/><Relationship Id="rId6748" Type="http://schemas.openxmlformats.org/officeDocument/2006/relationships/hyperlink" Target="http://online.zakon.kz/Document/?doc_id=30834906" TargetMode="External"/><Relationship Id="rId6955" Type="http://schemas.openxmlformats.org/officeDocument/2006/relationships/hyperlink" Target="http://online.zakon.kz/Document/?doc_id=31635480" TargetMode="External"/><Relationship Id="rId8170" Type="http://schemas.openxmlformats.org/officeDocument/2006/relationships/hyperlink" Target="http://online.zakon.kz/Document/?doc_id=31518957" TargetMode="External"/><Relationship Id="rId513" Type="http://schemas.openxmlformats.org/officeDocument/2006/relationships/hyperlink" Target="http://online.zakon.kz/Document/?doc_id=30519128" TargetMode="External"/><Relationship Id="rId720" Type="http://schemas.openxmlformats.org/officeDocument/2006/relationships/hyperlink" Target="http://online.zakon.kz/Document/?doc_id=30520170" TargetMode="External"/><Relationship Id="rId1350" Type="http://schemas.openxmlformats.org/officeDocument/2006/relationships/hyperlink" Target="http://online.zakon.kz/Document/?doc_id=31038459" TargetMode="External"/><Relationship Id="rId2401" Type="http://schemas.openxmlformats.org/officeDocument/2006/relationships/hyperlink" Target="http://online.zakon.kz/Document/?doc_id=1026672" TargetMode="External"/><Relationship Id="rId4159" Type="http://schemas.openxmlformats.org/officeDocument/2006/relationships/hyperlink" Target="http://online.zakon.kz/Document/?doc_id=31038459" TargetMode="External"/><Relationship Id="rId5557" Type="http://schemas.openxmlformats.org/officeDocument/2006/relationships/hyperlink" Target="http://online.zakon.kz/Document/?link_id=1001587209" TargetMode="External"/><Relationship Id="rId5764" Type="http://schemas.openxmlformats.org/officeDocument/2006/relationships/hyperlink" Target="http://online.zakon.kz/Document/?doc_id=31313173" TargetMode="External"/><Relationship Id="rId5971" Type="http://schemas.openxmlformats.org/officeDocument/2006/relationships/hyperlink" Target="http://online.zakon.kz/Document/?doc_id=31091460" TargetMode="External"/><Relationship Id="rId6608" Type="http://schemas.openxmlformats.org/officeDocument/2006/relationships/hyperlink" Target="http://online.zakon.kz/Document/?doc_id=31661691" TargetMode="External"/><Relationship Id="rId6815" Type="http://schemas.openxmlformats.org/officeDocument/2006/relationships/hyperlink" Target="http://online.zakon.kz/Document/?doc_id=31575506" TargetMode="External"/><Relationship Id="rId1003" Type="http://schemas.openxmlformats.org/officeDocument/2006/relationships/hyperlink" Target="http://online.zakon.kz/Document/?doc_id=30777947" TargetMode="External"/><Relationship Id="rId1210" Type="http://schemas.openxmlformats.org/officeDocument/2006/relationships/hyperlink" Target="http://online.zakon.kz/Document/?doc_id=30863195" TargetMode="External"/><Relationship Id="rId4366" Type="http://schemas.openxmlformats.org/officeDocument/2006/relationships/hyperlink" Target="http://online.zakon.kz/Document/?doc_id=30834015" TargetMode="External"/><Relationship Id="rId4573" Type="http://schemas.openxmlformats.org/officeDocument/2006/relationships/hyperlink" Target="http://online.zakon.kz/Document/?doc_id=30776033" TargetMode="External"/><Relationship Id="rId4780" Type="http://schemas.openxmlformats.org/officeDocument/2006/relationships/hyperlink" Target="http://online.zakon.kz/Document/?doc_id=31039644" TargetMode="External"/><Relationship Id="rId5417" Type="http://schemas.openxmlformats.org/officeDocument/2006/relationships/hyperlink" Target="http://online.zakon.kz/Document/?doc_id=31311025" TargetMode="External"/><Relationship Id="rId5624" Type="http://schemas.openxmlformats.org/officeDocument/2006/relationships/hyperlink" Target="http://online.zakon.kz/Document/?doc_id=31313173" TargetMode="External"/><Relationship Id="rId5831" Type="http://schemas.openxmlformats.org/officeDocument/2006/relationships/hyperlink" Target="http://online.zakon.kz/Document/?doc_id=31305760" TargetMode="External"/><Relationship Id="rId8030" Type="http://schemas.openxmlformats.org/officeDocument/2006/relationships/hyperlink" Target="http://online.zakon.kz/Document/?doc_id=30519128" TargetMode="External"/><Relationship Id="rId3175" Type="http://schemas.openxmlformats.org/officeDocument/2006/relationships/hyperlink" Target="http://online.zakon.kz/Document/?doc_id=31038459" TargetMode="External"/><Relationship Id="rId3382" Type="http://schemas.openxmlformats.org/officeDocument/2006/relationships/hyperlink" Target="http://online.zakon.kz/Document/?doc_id=31038459" TargetMode="External"/><Relationship Id="rId4019" Type="http://schemas.openxmlformats.org/officeDocument/2006/relationships/hyperlink" Target="http://online.zakon.kz/Document/?link_id=1002097391" TargetMode="External"/><Relationship Id="rId4226" Type="http://schemas.openxmlformats.org/officeDocument/2006/relationships/hyperlink" Target="http://online.zakon.kz/Document/?link_id=1003808583" TargetMode="External"/><Relationship Id="rId4433" Type="http://schemas.openxmlformats.org/officeDocument/2006/relationships/hyperlink" Target="http://online.zakon.kz/Document/?doc_id=31313173" TargetMode="External"/><Relationship Id="rId4640" Type="http://schemas.openxmlformats.org/officeDocument/2006/relationships/hyperlink" Target="http://online.zakon.kz/Document/?doc_id=31645623" TargetMode="External"/><Relationship Id="rId7589" Type="http://schemas.openxmlformats.org/officeDocument/2006/relationships/hyperlink" Target="http://online.zakon.kz/Document/?doc_id=31637067" TargetMode="External"/><Relationship Id="rId7796" Type="http://schemas.openxmlformats.org/officeDocument/2006/relationships/hyperlink" Target="http://online.zakon.kz/Document/?doc_id=30776033" TargetMode="External"/><Relationship Id="rId2191" Type="http://schemas.openxmlformats.org/officeDocument/2006/relationships/hyperlink" Target="http://online.zakon.kz/Document/?doc_id=31326916" TargetMode="External"/><Relationship Id="rId3035" Type="http://schemas.openxmlformats.org/officeDocument/2006/relationships/hyperlink" Target="http://online.zakon.kz/Document/?doc_id=31311025" TargetMode="External"/><Relationship Id="rId3242" Type="http://schemas.openxmlformats.org/officeDocument/2006/relationships/hyperlink" Target="http://online.zakon.kz/Document/?doc_id=30776033" TargetMode="External"/><Relationship Id="rId4500" Type="http://schemas.openxmlformats.org/officeDocument/2006/relationships/hyperlink" Target="http://online.zakon.kz/Document/?doc_id=30776033" TargetMode="External"/><Relationship Id="rId6398" Type="http://schemas.openxmlformats.org/officeDocument/2006/relationships/hyperlink" Target="http://online.zakon.kz/Document/?doc_id=31629530" TargetMode="External"/><Relationship Id="rId7449" Type="http://schemas.openxmlformats.org/officeDocument/2006/relationships/hyperlink" Target="http://online.zakon.kz/Document/?doc_id=31637067" TargetMode="External"/><Relationship Id="rId7656" Type="http://schemas.openxmlformats.org/officeDocument/2006/relationships/hyperlink" Target="http://online.zakon.kz/Document/?doc_id=31482402" TargetMode="External"/><Relationship Id="rId163" Type="http://schemas.openxmlformats.org/officeDocument/2006/relationships/hyperlink" Target="http://online.zakon.kz/Document/?doc_id=30834906" TargetMode="External"/><Relationship Id="rId370" Type="http://schemas.openxmlformats.org/officeDocument/2006/relationships/hyperlink" Target="http://online.zakon.kz/Document/?doc_id=31636763" TargetMode="External"/><Relationship Id="rId2051" Type="http://schemas.openxmlformats.org/officeDocument/2006/relationships/hyperlink" Target="http://online.zakon.kz/Document/?doc_id=31311025" TargetMode="External"/><Relationship Id="rId3102" Type="http://schemas.openxmlformats.org/officeDocument/2006/relationships/hyperlink" Target="http://online.zakon.kz/Document/?link_id=1004468231" TargetMode="External"/><Relationship Id="rId6258" Type="http://schemas.openxmlformats.org/officeDocument/2006/relationships/hyperlink" Target="http://online.zakon.kz/Document/?doc_id=31414185" TargetMode="External"/><Relationship Id="rId6465" Type="http://schemas.openxmlformats.org/officeDocument/2006/relationships/hyperlink" Target="http://online.zakon.kz/Document/?doc_id=31635480" TargetMode="External"/><Relationship Id="rId7309" Type="http://schemas.openxmlformats.org/officeDocument/2006/relationships/hyperlink" Target="http://online.zakon.kz/Document/?doc_id=31661691" TargetMode="External"/><Relationship Id="rId7516" Type="http://schemas.openxmlformats.org/officeDocument/2006/relationships/hyperlink" Target="http://online.zakon.kz/Document/?doc_id=31637067" TargetMode="External"/><Relationship Id="rId7863" Type="http://schemas.openxmlformats.org/officeDocument/2006/relationships/hyperlink" Target="http://online.zakon.kz/Document/?doc_id=31672566" TargetMode="External"/><Relationship Id="rId230" Type="http://schemas.openxmlformats.org/officeDocument/2006/relationships/hyperlink" Target="http://online.zakon.kz/Document/?doc_id=31114583" TargetMode="External"/><Relationship Id="rId5067" Type="http://schemas.openxmlformats.org/officeDocument/2006/relationships/hyperlink" Target="http://online.zakon.kz/Document/?doc_id=30950890" TargetMode="External"/><Relationship Id="rId5274" Type="http://schemas.openxmlformats.org/officeDocument/2006/relationships/hyperlink" Target="http://online.zakon.kz/Document/?doc_id=31313173" TargetMode="External"/><Relationship Id="rId6118" Type="http://schemas.openxmlformats.org/officeDocument/2006/relationships/hyperlink" Target="http://online.zakon.kz/Document/?doc_id=31038459" TargetMode="External"/><Relationship Id="rId6325" Type="http://schemas.openxmlformats.org/officeDocument/2006/relationships/hyperlink" Target="http://online.zakon.kz/Document/?doc_id=1022778" TargetMode="External"/><Relationship Id="rId6672" Type="http://schemas.openxmlformats.org/officeDocument/2006/relationships/hyperlink" Target="http://online.zakon.kz/Document/?doc_id=31092989" TargetMode="External"/><Relationship Id="rId7723" Type="http://schemas.openxmlformats.org/officeDocument/2006/relationships/hyperlink" Target="http://online.zakon.kz/Document/?doc_id=30448496" TargetMode="External"/><Relationship Id="rId7930" Type="http://schemas.openxmlformats.org/officeDocument/2006/relationships/hyperlink" Target="http://online.zakon.kz/Document/?doc_id=31039644" TargetMode="External"/><Relationship Id="rId2868" Type="http://schemas.openxmlformats.org/officeDocument/2006/relationships/hyperlink" Target="http://online.zakon.kz/Document/?doc_id=31313173" TargetMode="External"/><Relationship Id="rId3919" Type="http://schemas.openxmlformats.org/officeDocument/2006/relationships/hyperlink" Target="http://online.zakon.kz/Document/?doc_id=31311025" TargetMode="External"/><Relationship Id="rId4083" Type="http://schemas.openxmlformats.org/officeDocument/2006/relationships/hyperlink" Target="http://online.zakon.kz/Document/?doc_id=31482402" TargetMode="External"/><Relationship Id="rId5481" Type="http://schemas.openxmlformats.org/officeDocument/2006/relationships/hyperlink" Target="http://online.zakon.kz/Document/?doc_id=35374731" TargetMode="External"/><Relationship Id="rId6532" Type="http://schemas.openxmlformats.org/officeDocument/2006/relationships/hyperlink" Target="http://online.zakon.kz/Document/?doc_id=30776033" TargetMode="External"/><Relationship Id="rId1677" Type="http://schemas.openxmlformats.org/officeDocument/2006/relationships/hyperlink" Target="http://online.zakon.kz/Document/?doc_id=30384558" TargetMode="External"/><Relationship Id="rId1884" Type="http://schemas.openxmlformats.org/officeDocument/2006/relationships/hyperlink" Target="http://online.zakon.kz/Document/?doc_id=30657343" TargetMode="External"/><Relationship Id="rId2728" Type="http://schemas.openxmlformats.org/officeDocument/2006/relationships/hyperlink" Target="http://online.zakon.kz/Document/?link_id=1004467775" TargetMode="External"/><Relationship Id="rId2935" Type="http://schemas.openxmlformats.org/officeDocument/2006/relationships/hyperlink" Target="http://online.zakon.kz/Document/?doc_id=31313173" TargetMode="External"/><Relationship Id="rId4290" Type="http://schemas.openxmlformats.org/officeDocument/2006/relationships/hyperlink" Target="http://online.zakon.kz/Document/?doc_id=31637067" TargetMode="External"/><Relationship Id="rId5134" Type="http://schemas.openxmlformats.org/officeDocument/2006/relationships/hyperlink" Target="http://online.zakon.kz/Document/?doc_id=30519128" TargetMode="External"/><Relationship Id="rId5341" Type="http://schemas.openxmlformats.org/officeDocument/2006/relationships/hyperlink" Target="http://online.zakon.kz/Document/?doc_id=30961502" TargetMode="External"/><Relationship Id="rId907" Type="http://schemas.openxmlformats.org/officeDocument/2006/relationships/hyperlink" Target="http://online.zakon.kz/Document/?doc_id=31092989" TargetMode="External"/><Relationship Id="rId1537" Type="http://schemas.openxmlformats.org/officeDocument/2006/relationships/hyperlink" Target="http://online.zakon.kz/Document/?doc_id=31038459" TargetMode="External"/><Relationship Id="rId1744" Type="http://schemas.openxmlformats.org/officeDocument/2006/relationships/hyperlink" Target="http://online.zakon.kz/Document/?doc_id=31038459" TargetMode="External"/><Relationship Id="rId1951" Type="http://schemas.openxmlformats.org/officeDocument/2006/relationships/hyperlink" Target="http://online.zakon.kz/Document/?doc_id=30565746" TargetMode="External"/><Relationship Id="rId4150" Type="http://schemas.openxmlformats.org/officeDocument/2006/relationships/hyperlink" Target="http://online.zakon.kz/Document/?doc_id=31482402" TargetMode="External"/><Relationship Id="rId5201" Type="http://schemas.openxmlformats.org/officeDocument/2006/relationships/hyperlink" Target="http://online.zakon.kz/Document/?doc_id=30969898" TargetMode="External"/><Relationship Id="rId7099" Type="http://schemas.openxmlformats.org/officeDocument/2006/relationships/hyperlink" Target="http://online.zakon.kz/Document/?doc_id=30777947" TargetMode="External"/><Relationship Id="rId36" Type="http://schemas.openxmlformats.org/officeDocument/2006/relationships/hyperlink" Target="http://online.zakon.kz/Document/?doc_id=30519128" TargetMode="External"/><Relationship Id="rId1604" Type="http://schemas.openxmlformats.org/officeDocument/2006/relationships/hyperlink" Target="http://online.zakon.kz/Document/?doc_id=31408637" TargetMode="External"/><Relationship Id="rId4010" Type="http://schemas.openxmlformats.org/officeDocument/2006/relationships/hyperlink" Target="http://online.zakon.kz/Document/?doc_id=30776033" TargetMode="External"/><Relationship Id="rId4967" Type="http://schemas.openxmlformats.org/officeDocument/2006/relationships/hyperlink" Target="http://online.zakon.kz/Document/?doc_id=31226640" TargetMode="External"/><Relationship Id="rId7166" Type="http://schemas.openxmlformats.org/officeDocument/2006/relationships/hyperlink" Target="http://online.zakon.kz/Document/?doc_id=31518781" TargetMode="External"/><Relationship Id="rId7373" Type="http://schemas.openxmlformats.org/officeDocument/2006/relationships/hyperlink" Target="http://online.zakon.kz/Document/?doc_id=30381446" TargetMode="External"/><Relationship Id="rId7580" Type="http://schemas.openxmlformats.org/officeDocument/2006/relationships/hyperlink" Target="http://online.zakon.kz/Document/?doc_id=31092989" TargetMode="External"/><Relationship Id="rId8217" Type="http://schemas.openxmlformats.org/officeDocument/2006/relationships/hyperlink" Target="http://online.zakon.kz/Document/?doc_id=31038459" TargetMode="External"/><Relationship Id="rId1811" Type="http://schemas.openxmlformats.org/officeDocument/2006/relationships/hyperlink" Target="http://online.zakon.kz/Document/?doc_id=30520170" TargetMode="External"/><Relationship Id="rId3569" Type="http://schemas.openxmlformats.org/officeDocument/2006/relationships/hyperlink" Target="http://online.zakon.kz/Document/?doc_id=31481968" TargetMode="External"/><Relationship Id="rId6182" Type="http://schemas.openxmlformats.org/officeDocument/2006/relationships/hyperlink" Target="http://online.zakon.kz/Document/?link_id=1004499816" TargetMode="External"/><Relationship Id="rId7026" Type="http://schemas.openxmlformats.org/officeDocument/2006/relationships/hyperlink" Target="http://online.zakon.kz/Document/?doc_id=31635480" TargetMode="External"/><Relationship Id="rId7233" Type="http://schemas.openxmlformats.org/officeDocument/2006/relationships/hyperlink" Target="http://online.zakon.kz/Document/?doc_id=30381446" TargetMode="External"/><Relationship Id="rId7440" Type="http://schemas.openxmlformats.org/officeDocument/2006/relationships/hyperlink" Target="http://online.zakon.kz/Document/?doc_id=31481968" TargetMode="External"/><Relationship Id="rId697" Type="http://schemas.openxmlformats.org/officeDocument/2006/relationships/hyperlink" Target="http://online.zakon.kz/Document/?doc_id=30520170" TargetMode="External"/><Relationship Id="rId2378" Type="http://schemas.openxmlformats.org/officeDocument/2006/relationships/hyperlink" Target="http://online.zakon.kz/Document/?doc_id=31320507" TargetMode="External"/><Relationship Id="rId3429" Type="http://schemas.openxmlformats.org/officeDocument/2006/relationships/hyperlink" Target="http://online.zakon.kz/Document/?doc_id=30776033" TargetMode="External"/><Relationship Id="rId3776" Type="http://schemas.openxmlformats.org/officeDocument/2006/relationships/hyperlink" Target="http://online.zakon.kz/Document/?doc_id=30443284" TargetMode="External"/><Relationship Id="rId3983" Type="http://schemas.openxmlformats.org/officeDocument/2006/relationships/hyperlink" Target="http://online.zakon.kz/Document/?doc_id=30443284" TargetMode="External"/><Relationship Id="rId4827" Type="http://schemas.openxmlformats.org/officeDocument/2006/relationships/hyperlink" Target="http://online.zakon.kz/Document/?doc_id=30372547" TargetMode="External"/><Relationship Id="rId6042" Type="http://schemas.openxmlformats.org/officeDocument/2006/relationships/hyperlink" Target="http://online.zakon.kz/Document/?doc_id=30586208" TargetMode="External"/><Relationship Id="rId1187" Type="http://schemas.openxmlformats.org/officeDocument/2006/relationships/hyperlink" Target="http://online.zakon.kz/Document/?doc_id=30367517" TargetMode="External"/><Relationship Id="rId2585" Type="http://schemas.openxmlformats.org/officeDocument/2006/relationships/hyperlink" Target="http://online.zakon.kz/Document/?doc_id=31311025" TargetMode="External"/><Relationship Id="rId2792" Type="http://schemas.openxmlformats.org/officeDocument/2006/relationships/hyperlink" Target="http://online.zakon.kz/Document/?doc_id=31092989" TargetMode="External"/><Relationship Id="rId3636" Type="http://schemas.openxmlformats.org/officeDocument/2006/relationships/hyperlink" Target="http://online.zakon.kz/Document/?doc_id=30383112" TargetMode="External"/><Relationship Id="rId3843" Type="http://schemas.openxmlformats.org/officeDocument/2006/relationships/hyperlink" Target="http://online.zakon.kz/Document/?doc_id=31114583" TargetMode="External"/><Relationship Id="rId6999" Type="http://schemas.openxmlformats.org/officeDocument/2006/relationships/hyperlink" Target="http://online.zakon.kz/Document/?doc_id=30519128" TargetMode="External"/><Relationship Id="rId7300" Type="http://schemas.openxmlformats.org/officeDocument/2006/relationships/hyperlink" Target="http://online.zakon.kz/Document/?doc_id=31645319" TargetMode="External"/><Relationship Id="rId557" Type="http://schemas.openxmlformats.org/officeDocument/2006/relationships/hyperlink" Target="http://online.zakon.kz/Document/?doc_id=31092989" TargetMode="External"/><Relationship Id="rId764" Type="http://schemas.openxmlformats.org/officeDocument/2006/relationships/hyperlink" Target="http://online.zakon.kz/Document/?doc_id=30364477" TargetMode="External"/><Relationship Id="rId971" Type="http://schemas.openxmlformats.org/officeDocument/2006/relationships/hyperlink" Target="http://online.zakon.kz/Document/?doc_id=31635480" TargetMode="External"/><Relationship Id="rId1394" Type="http://schemas.openxmlformats.org/officeDocument/2006/relationships/hyperlink" Target="http://online.zakon.kz/Document/?doc_id=31518781" TargetMode="External"/><Relationship Id="rId2238" Type="http://schemas.openxmlformats.org/officeDocument/2006/relationships/hyperlink" Target="http://online.zakon.kz/Document/?doc_id=30565746" TargetMode="External"/><Relationship Id="rId2445" Type="http://schemas.openxmlformats.org/officeDocument/2006/relationships/hyperlink" Target="http://online.zakon.kz/Document/?doc_id=30044096" TargetMode="External"/><Relationship Id="rId2652" Type="http://schemas.openxmlformats.org/officeDocument/2006/relationships/hyperlink" Target="http://online.zakon.kz/Document/?doc_id=31635480" TargetMode="External"/><Relationship Id="rId3703" Type="http://schemas.openxmlformats.org/officeDocument/2006/relationships/hyperlink" Target="http://online.zakon.kz/Document/?doc_id=30519128" TargetMode="External"/><Relationship Id="rId3910" Type="http://schemas.openxmlformats.org/officeDocument/2006/relationships/hyperlink" Target="http://online.zakon.kz/Document/?doc_id=30447840" TargetMode="External"/><Relationship Id="rId6859" Type="http://schemas.openxmlformats.org/officeDocument/2006/relationships/hyperlink" Target="http://online.zakon.kz/Document/?doc_id=31635480" TargetMode="External"/><Relationship Id="rId417" Type="http://schemas.openxmlformats.org/officeDocument/2006/relationships/hyperlink" Target="http://online.zakon.kz/Document/?link_id=1003677253" TargetMode="External"/><Relationship Id="rId624" Type="http://schemas.openxmlformats.org/officeDocument/2006/relationships/hyperlink" Target="http://online.zakon.kz/Document/?doc_id=31635480" TargetMode="External"/><Relationship Id="rId831" Type="http://schemas.openxmlformats.org/officeDocument/2006/relationships/hyperlink" Target="http://online.zakon.kz/Document/?doc_id=39924867" TargetMode="External"/><Relationship Id="rId1047" Type="http://schemas.openxmlformats.org/officeDocument/2006/relationships/hyperlink" Target="http://online.zakon.kz/Document/?link_id=1002812024" TargetMode="External"/><Relationship Id="rId1254" Type="http://schemas.openxmlformats.org/officeDocument/2006/relationships/hyperlink" Target="http://online.zakon.kz/Document/?link_id=1001834818" TargetMode="External"/><Relationship Id="rId1461" Type="http://schemas.openxmlformats.org/officeDocument/2006/relationships/hyperlink" Target="http://online.zakon.kz/Document/?doc_id=31482402" TargetMode="External"/><Relationship Id="rId2305" Type="http://schemas.openxmlformats.org/officeDocument/2006/relationships/hyperlink" Target="http://online.zakon.kz/Document/?doc_id=31038459" TargetMode="External"/><Relationship Id="rId2512" Type="http://schemas.openxmlformats.org/officeDocument/2006/relationships/hyperlink" Target="http://online.zakon.kz/Document/?doc_id=31635480" TargetMode="External"/><Relationship Id="rId5668" Type="http://schemas.openxmlformats.org/officeDocument/2006/relationships/hyperlink" Target="http://online.zakon.kz/Document/?doc_id=30520170" TargetMode="External"/><Relationship Id="rId5875" Type="http://schemas.openxmlformats.org/officeDocument/2006/relationships/hyperlink" Target="http://online.zakon.kz/Document/?doc_id=30443284" TargetMode="External"/><Relationship Id="rId6719" Type="http://schemas.openxmlformats.org/officeDocument/2006/relationships/hyperlink" Target="http://online.zakon.kz/Document/?doc_id=31635480" TargetMode="External"/><Relationship Id="rId6926" Type="http://schemas.openxmlformats.org/officeDocument/2006/relationships/hyperlink" Target="http://online.zakon.kz/Document/?doc_id=31661691" TargetMode="External"/><Relationship Id="rId8074" Type="http://schemas.openxmlformats.org/officeDocument/2006/relationships/hyperlink" Target="http://online.zakon.kz/Document/?doc_id=31637067" TargetMode="External"/><Relationship Id="rId8281" Type="http://schemas.openxmlformats.org/officeDocument/2006/relationships/hyperlink" Target="http://online.zakon.kz/Document/?doc_id=31313173" TargetMode="External"/><Relationship Id="rId1114" Type="http://schemas.openxmlformats.org/officeDocument/2006/relationships/hyperlink" Target="http://online.zakon.kz/Document/?doc_id=30520170" TargetMode="External"/><Relationship Id="rId1321" Type="http://schemas.openxmlformats.org/officeDocument/2006/relationships/hyperlink" Target="http://online.zakon.kz/Document/?doc_id=31326841" TargetMode="External"/><Relationship Id="rId4477" Type="http://schemas.openxmlformats.org/officeDocument/2006/relationships/hyperlink" Target="http://online.zakon.kz/Document/?doc_id=30777947" TargetMode="External"/><Relationship Id="rId4684" Type="http://schemas.openxmlformats.org/officeDocument/2006/relationships/hyperlink" Target="http://online.zakon.kz/Document/?doc_id=31194531" TargetMode="External"/><Relationship Id="rId4891" Type="http://schemas.openxmlformats.org/officeDocument/2006/relationships/hyperlink" Target="http://online.zakon.kz/Document/?doc_id=30519128" TargetMode="External"/><Relationship Id="rId5528" Type="http://schemas.openxmlformats.org/officeDocument/2006/relationships/hyperlink" Target="http://online.zakon.kz/Document/?doc_id=30815456" TargetMode="External"/><Relationship Id="rId5735" Type="http://schemas.openxmlformats.org/officeDocument/2006/relationships/hyperlink" Target="http://online.zakon.kz/Document/?doc_id=30373951" TargetMode="External"/><Relationship Id="rId7090" Type="http://schemas.openxmlformats.org/officeDocument/2006/relationships/hyperlink" Target="http://online.zakon.kz/Document/?doc_id=31224480" TargetMode="External"/><Relationship Id="rId8141" Type="http://schemas.openxmlformats.org/officeDocument/2006/relationships/hyperlink" Target="http://online.zakon.kz/Document/?doc_id=30379072" TargetMode="External"/><Relationship Id="rId3079" Type="http://schemas.openxmlformats.org/officeDocument/2006/relationships/hyperlink" Target="http://online.zakon.kz/Document/?doc_id=31092989" TargetMode="External"/><Relationship Id="rId3286" Type="http://schemas.openxmlformats.org/officeDocument/2006/relationships/hyperlink" Target="http://online.zakon.kz/Document/?doc_id=31482402" TargetMode="External"/><Relationship Id="rId3493" Type="http://schemas.openxmlformats.org/officeDocument/2006/relationships/hyperlink" Target="http://online.zakon.kz/Document/?doc_id=31313173" TargetMode="External"/><Relationship Id="rId4337" Type="http://schemas.openxmlformats.org/officeDocument/2006/relationships/hyperlink" Target="http://online.zakon.kz/Document/?doc_id=31482402" TargetMode="External"/><Relationship Id="rId4544" Type="http://schemas.openxmlformats.org/officeDocument/2006/relationships/hyperlink" Target="http://online.zakon.kz/Document/?doc_id=30777947" TargetMode="External"/><Relationship Id="rId5942" Type="http://schemas.openxmlformats.org/officeDocument/2006/relationships/hyperlink" Target="http://online.zakon.kz/Document/?link_id=1001587218" TargetMode="External"/><Relationship Id="rId8001" Type="http://schemas.openxmlformats.org/officeDocument/2006/relationships/hyperlink" Target="http://online.zakon.kz/Document/?doc_id=30863195" TargetMode="External"/><Relationship Id="rId2095" Type="http://schemas.openxmlformats.org/officeDocument/2006/relationships/hyperlink" Target="http://online.zakon.kz/Document/?doc_id=31038459" TargetMode="External"/><Relationship Id="rId3146" Type="http://schemas.openxmlformats.org/officeDocument/2006/relationships/hyperlink" Target="http://online.zakon.kz/Document/?doc_id=30777947" TargetMode="External"/><Relationship Id="rId3353" Type="http://schemas.openxmlformats.org/officeDocument/2006/relationships/hyperlink" Target="http://online.zakon.kz/Document/?doc_id=31481968" TargetMode="External"/><Relationship Id="rId4751" Type="http://schemas.openxmlformats.org/officeDocument/2006/relationships/hyperlink" Target="http://online.zakon.kz/Document/?doc_id=1026672" TargetMode="External"/><Relationship Id="rId5802" Type="http://schemas.openxmlformats.org/officeDocument/2006/relationships/hyperlink" Target="http://online.zakon.kz/Document/?doc_id=30443284" TargetMode="External"/><Relationship Id="rId274" Type="http://schemas.openxmlformats.org/officeDocument/2006/relationships/hyperlink" Target="http://online.zakon.kz/Document/?doc_id=30494728" TargetMode="External"/><Relationship Id="rId481" Type="http://schemas.openxmlformats.org/officeDocument/2006/relationships/hyperlink" Target="http://online.zakon.kz/Document/?doc_id=1006061" TargetMode="External"/><Relationship Id="rId2162" Type="http://schemas.openxmlformats.org/officeDocument/2006/relationships/hyperlink" Target="http://online.zakon.kz/Document/?doc_id=31565318" TargetMode="External"/><Relationship Id="rId3006" Type="http://schemas.openxmlformats.org/officeDocument/2006/relationships/hyperlink" Target="http://online.zakon.kz/Document/?doc_id=30519128" TargetMode="External"/><Relationship Id="rId3560" Type="http://schemas.openxmlformats.org/officeDocument/2006/relationships/hyperlink" Target="http://online.zakon.kz/Document/?doc_id=31326944" TargetMode="External"/><Relationship Id="rId4404" Type="http://schemas.openxmlformats.org/officeDocument/2006/relationships/hyperlink" Target="http://online.zakon.kz/Document/?doc_id=31637067" TargetMode="External"/><Relationship Id="rId4611" Type="http://schemas.openxmlformats.org/officeDocument/2006/relationships/hyperlink" Target="http://online.zakon.kz/Document/?doc_id=31213045" TargetMode="External"/><Relationship Id="rId6369" Type="http://schemas.openxmlformats.org/officeDocument/2006/relationships/hyperlink" Target="http://online.zakon.kz/Document/?doc_id=31066961" TargetMode="External"/><Relationship Id="rId7767" Type="http://schemas.openxmlformats.org/officeDocument/2006/relationships/hyperlink" Target="http://online.zakon.kz/Document/?doc_id=31635480" TargetMode="External"/><Relationship Id="rId7974" Type="http://schemas.openxmlformats.org/officeDocument/2006/relationships/hyperlink" Target="http://online.zakon.kz/Document/?doc_id=30381446" TargetMode="External"/><Relationship Id="rId134" Type="http://schemas.openxmlformats.org/officeDocument/2006/relationships/hyperlink" Target="http://online.zakon.kz/Document/?doc_id=30858507" TargetMode="External"/><Relationship Id="rId3213" Type="http://schemas.openxmlformats.org/officeDocument/2006/relationships/hyperlink" Target="http://online.zakon.kz/Document/?link_id=1002444223" TargetMode="External"/><Relationship Id="rId3420" Type="http://schemas.openxmlformats.org/officeDocument/2006/relationships/hyperlink" Target="http://online.zakon.kz/Document/?doc_id=30776033" TargetMode="External"/><Relationship Id="rId6576" Type="http://schemas.openxmlformats.org/officeDocument/2006/relationships/hyperlink" Target="http://online.zakon.kz/Document/?doc_id=31092989" TargetMode="External"/><Relationship Id="rId6783" Type="http://schemas.openxmlformats.org/officeDocument/2006/relationships/hyperlink" Target="http://online.zakon.kz/Document/?doc_id=30443284" TargetMode="External"/><Relationship Id="rId6990" Type="http://schemas.openxmlformats.org/officeDocument/2006/relationships/hyperlink" Target="http://online.zakon.kz/Document/?doc_id=31025535" TargetMode="External"/><Relationship Id="rId7627" Type="http://schemas.openxmlformats.org/officeDocument/2006/relationships/hyperlink" Target="http://online.zakon.kz/Document/?doc_id=31610064" TargetMode="External"/><Relationship Id="rId7834" Type="http://schemas.openxmlformats.org/officeDocument/2006/relationships/hyperlink" Target="http://online.zakon.kz/Document/?doc_id=31311025" TargetMode="External"/><Relationship Id="rId341" Type="http://schemas.openxmlformats.org/officeDocument/2006/relationships/hyperlink" Target="http://online.zakon.kz/Document/?doc_id=30854837" TargetMode="External"/><Relationship Id="rId2022" Type="http://schemas.openxmlformats.org/officeDocument/2006/relationships/hyperlink" Target="http://online.zakon.kz/Document/?doc_id=30384558" TargetMode="External"/><Relationship Id="rId2979" Type="http://schemas.openxmlformats.org/officeDocument/2006/relationships/hyperlink" Target="http://online.zakon.kz/Document/?doc_id=31038459" TargetMode="External"/><Relationship Id="rId5178" Type="http://schemas.openxmlformats.org/officeDocument/2006/relationships/hyperlink" Target="http://online.zakon.kz/Document/?doc_id=31038459" TargetMode="External"/><Relationship Id="rId5385" Type="http://schemas.openxmlformats.org/officeDocument/2006/relationships/hyperlink" Target="http://online.zakon.kz/Document/?doc_id=30519128" TargetMode="External"/><Relationship Id="rId5592" Type="http://schemas.openxmlformats.org/officeDocument/2006/relationships/hyperlink" Target="http://online.zakon.kz/Document/?doc_id=31635480" TargetMode="External"/><Relationship Id="rId6229" Type="http://schemas.openxmlformats.org/officeDocument/2006/relationships/hyperlink" Target="http://online.zakon.kz/Document/?doc_id=31311025" TargetMode="External"/><Relationship Id="rId6436" Type="http://schemas.openxmlformats.org/officeDocument/2006/relationships/hyperlink" Target="http://online.zakon.kz/Document/?doc_id=31025535" TargetMode="External"/><Relationship Id="rId6643" Type="http://schemas.openxmlformats.org/officeDocument/2006/relationships/hyperlink" Target="http://online.zakon.kz/Document/?doc_id=31092989" TargetMode="External"/><Relationship Id="rId6850" Type="http://schemas.openxmlformats.org/officeDocument/2006/relationships/hyperlink" Target="http://online.zakon.kz/Document/?doc_id=30776033" TargetMode="External"/><Relationship Id="rId7901" Type="http://schemas.openxmlformats.org/officeDocument/2006/relationships/hyperlink" Target="http://online.zakon.kz/Document/?doc_id=31637067" TargetMode="External"/><Relationship Id="rId201" Type="http://schemas.openxmlformats.org/officeDocument/2006/relationships/hyperlink" Target="http://online.zakon.kz/Document/?doc_id=31481968" TargetMode="External"/><Relationship Id="rId1788" Type="http://schemas.openxmlformats.org/officeDocument/2006/relationships/hyperlink" Target="http://online.zakon.kz/Document/?doc_id=31481968" TargetMode="External"/><Relationship Id="rId1995" Type="http://schemas.openxmlformats.org/officeDocument/2006/relationships/hyperlink" Target="http://online.zakon.kz/Document/?doc_id=35596318" TargetMode="External"/><Relationship Id="rId2839" Type="http://schemas.openxmlformats.org/officeDocument/2006/relationships/hyperlink" Target="http://online.zakon.kz/Document/?doc_id=31092989" TargetMode="External"/><Relationship Id="rId4194" Type="http://schemas.openxmlformats.org/officeDocument/2006/relationships/hyperlink" Target="http://online.zakon.kz/Document/?doc_id=31635480" TargetMode="External"/><Relationship Id="rId5038" Type="http://schemas.openxmlformats.org/officeDocument/2006/relationships/hyperlink" Target="http://online.zakon.kz/Document/?doc_id=30863195" TargetMode="External"/><Relationship Id="rId5245" Type="http://schemas.openxmlformats.org/officeDocument/2006/relationships/hyperlink" Target="http://online.zakon.kz/Document/?doc_id=31039644" TargetMode="External"/><Relationship Id="rId5452" Type="http://schemas.openxmlformats.org/officeDocument/2006/relationships/hyperlink" Target="http://online.zakon.kz/Document/?doc_id=30565746" TargetMode="External"/><Relationship Id="rId6503" Type="http://schemas.openxmlformats.org/officeDocument/2006/relationships/hyperlink" Target="http://online.zakon.kz/Document/?doc_id=31481968" TargetMode="External"/><Relationship Id="rId6710" Type="http://schemas.openxmlformats.org/officeDocument/2006/relationships/hyperlink" Target="http://online.zakon.kz/Document/?link_id=1002163711" TargetMode="External"/><Relationship Id="rId1648" Type="http://schemas.openxmlformats.org/officeDocument/2006/relationships/hyperlink" Target="http://online.zakon.kz/Document/?doc_id=31416540" TargetMode="External"/><Relationship Id="rId4054" Type="http://schemas.openxmlformats.org/officeDocument/2006/relationships/hyperlink" Target="http://online.zakon.kz/Document/?doc_id=31452806" TargetMode="External"/><Relationship Id="rId4261" Type="http://schemas.openxmlformats.org/officeDocument/2006/relationships/hyperlink" Target="http://online.zakon.kz/Document/?doc_id=31092989" TargetMode="External"/><Relationship Id="rId5105" Type="http://schemas.openxmlformats.org/officeDocument/2006/relationships/hyperlink" Target="http://online.zakon.kz/Document/?doc_id=30776033" TargetMode="External"/><Relationship Id="rId5312" Type="http://schemas.openxmlformats.org/officeDocument/2006/relationships/hyperlink" Target="http://online.zakon.kz/Document/?doc_id=31482402" TargetMode="External"/><Relationship Id="rId1508" Type="http://schemas.openxmlformats.org/officeDocument/2006/relationships/hyperlink" Target="http://online.zakon.kz/Document/?doc_id=30565746" TargetMode="External"/><Relationship Id="rId1855" Type="http://schemas.openxmlformats.org/officeDocument/2006/relationships/hyperlink" Target="http://online.zakon.kz/Document/?doc_id=31635480" TargetMode="External"/><Relationship Id="rId2906" Type="http://schemas.openxmlformats.org/officeDocument/2006/relationships/hyperlink" Target="http://online.zakon.kz/Document/?doc_id=31039644" TargetMode="External"/><Relationship Id="rId3070" Type="http://schemas.openxmlformats.org/officeDocument/2006/relationships/hyperlink" Target="http://online.zakon.kz/Document/?doc_id=30519128" TargetMode="External"/><Relationship Id="rId4121" Type="http://schemas.openxmlformats.org/officeDocument/2006/relationships/hyperlink" Target="http://online.zakon.kz/Document/?doc_id=31637067" TargetMode="External"/><Relationship Id="rId7277" Type="http://schemas.openxmlformats.org/officeDocument/2006/relationships/hyperlink" Target="http://online.zakon.kz/Document/?doc_id=30618157" TargetMode="External"/><Relationship Id="rId7484" Type="http://schemas.openxmlformats.org/officeDocument/2006/relationships/hyperlink" Target="http://online.zakon.kz/Document/?doc_id=31482402" TargetMode="External"/><Relationship Id="rId8328" Type="http://schemas.openxmlformats.org/officeDocument/2006/relationships/header" Target="header1.xml"/><Relationship Id="rId1715" Type="http://schemas.openxmlformats.org/officeDocument/2006/relationships/hyperlink" Target="http://online.zakon.kz/Document/?doc_id=30092011" TargetMode="External"/><Relationship Id="rId1922" Type="http://schemas.openxmlformats.org/officeDocument/2006/relationships/hyperlink" Target="http://online.zakon.kz/Document/?doc_id=31481968" TargetMode="External"/><Relationship Id="rId6086" Type="http://schemas.openxmlformats.org/officeDocument/2006/relationships/hyperlink" Target="http://online.zakon.kz/Document/?doc_id=1026672" TargetMode="External"/><Relationship Id="rId6293" Type="http://schemas.openxmlformats.org/officeDocument/2006/relationships/hyperlink" Target="http://online.zakon.kz/Document/?doc_id=31481968" TargetMode="External"/><Relationship Id="rId7137" Type="http://schemas.openxmlformats.org/officeDocument/2006/relationships/hyperlink" Target="http://online.zakon.kz/Document/?doc_id=30381428" TargetMode="External"/><Relationship Id="rId7691" Type="http://schemas.openxmlformats.org/officeDocument/2006/relationships/hyperlink" Target="http://online.zakon.kz/Document/?doc_id=30449190" TargetMode="External"/><Relationship Id="rId3887" Type="http://schemas.openxmlformats.org/officeDocument/2006/relationships/hyperlink" Target="http://online.zakon.kz/Document/?doc_id=31482402" TargetMode="External"/><Relationship Id="rId4938" Type="http://schemas.openxmlformats.org/officeDocument/2006/relationships/hyperlink" Target="http://online.zakon.kz/Document/?doc_id=30565746" TargetMode="External"/><Relationship Id="rId7344" Type="http://schemas.openxmlformats.org/officeDocument/2006/relationships/hyperlink" Target="http://online.zakon.kz/Document/?doc_id=30384558" TargetMode="External"/><Relationship Id="rId7551" Type="http://schemas.openxmlformats.org/officeDocument/2006/relationships/hyperlink" Target="http://online.zakon.kz/Document/?doc_id=31345870" TargetMode="External"/><Relationship Id="rId2489" Type="http://schemas.openxmlformats.org/officeDocument/2006/relationships/hyperlink" Target="http://online.zakon.kz/Document/?doc_id=31311025" TargetMode="External"/><Relationship Id="rId2696" Type="http://schemas.openxmlformats.org/officeDocument/2006/relationships/hyperlink" Target="http://online.zakon.kz/Document/?doc_id=31313173" TargetMode="External"/><Relationship Id="rId3747" Type="http://schemas.openxmlformats.org/officeDocument/2006/relationships/hyperlink" Target="http://online.zakon.kz/Document/?doc_id=31482402" TargetMode="External"/><Relationship Id="rId3954" Type="http://schemas.openxmlformats.org/officeDocument/2006/relationships/hyperlink" Target="http://online.zakon.kz/Document/?doc_id=31481968" TargetMode="External"/><Relationship Id="rId6153" Type="http://schemas.openxmlformats.org/officeDocument/2006/relationships/hyperlink" Target="http://online.zakon.kz/Document/?doc_id=31482402" TargetMode="External"/><Relationship Id="rId6360" Type="http://schemas.openxmlformats.org/officeDocument/2006/relationships/hyperlink" Target="http://online.zakon.kz/Document/?doc_id=31629338" TargetMode="External"/><Relationship Id="rId7204" Type="http://schemas.openxmlformats.org/officeDocument/2006/relationships/hyperlink" Target="http://online.zakon.kz/Document/?doc_id=30565746" TargetMode="External"/><Relationship Id="rId7411" Type="http://schemas.openxmlformats.org/officeDocument/2006/relationships/hyperlink" Target="http://online.zakon.kz/Document/?doc_id=30618157" TargetMode="External"/><Relationship Id="rId668" Type="http://schemas.openxmlformats.org/officeDocument/2006/relationships/hyperlink" Target="http://online.zakon.kz/Document/?doc_id=31311025" TargetMode="External"/><Relationship Id="rId875" Type="http://schemas.openxmlformats.org/officeDocument/2006/relationships/hyperlink" Target="http://online.zakon.kz/Document/?doc_id=31092989" TargetMode="External"/><Relationship Id="rId1298" Type="http://schemas.openxmlformats.org/officeDocument/2006/relationships/hyperlink" Target="http://online.zakon.kz/Document/?doc_id=31092989" TargetMode="External"/><Relationship Id="rId2349" Type="http://schemas.openxmlformats.org/officeDocument/2006/relationships/hyperlink" Target="http://online.zakon.kz/Document/?doc_id=1001550" TargetMode="External"/><Relationship Id="rId2556" Type="http://schemas.openxmlformats.org/officeDocument/2006/relationships/hyperlink" Target="http://online.zakon.kz/Document/?doc_id=31637067" TargetMode="External"/><Relationship Id="rId2763" Type="http://schemas.openxmlformats.org/officeDocument/2006/relationships/hyperlink" Target="http://online.zakon.kz/Document/?doc_id=30520170" TargetMode="External"/><Relationship Id="rId2970" Type="http://schemas.openxmlformats.org/officeDocument/2006/relationships/hyperlink" Target="http://online.zakon.kz/Document/?doc_id=30384558" TargetMode="External"/><Relationship Id="rId3607" Type="http://schemas.openxmlformats.org/officeDocument/2006/relationships/hyperlink" Target="http://online.zakon.kz/Document/?doc_id=1003931" TargetMode="External"/><Relationship Id="rId3814" Type="http://schemas.openxmlformats.org/officeDocument/2006/relationships/hyperlink" Target="http://online.zakon.kz/Document/?doc_id=31112410" TargetMode="External"/><Relationship Id="rId6013" Type="http://schemas.openxmlformats.org/officeDocument/2006/relationships/hyperlink" Target="http://online.zakon.kz/Document/?doc_id=31635480" TargetMode="External"/><Relationship Id="rId6220" Type="http://schemas.openxmlformats.org/officeDocument/2006/relationships/hyperlink" Target="http://online.zakon.kz/Document/?doc_id=31405010" TargetMode="External"/><Relationship Id="rId528" Type="http://schemas.openxmlformats.org/officeDocument/2006/relationships/hyperlink" Target="http://online.zakon.kz/Document/?doc_id=30776033" TargetMode="External"/><Relationship Id="rId735" Type="http://schemas.openxmlformats.org/officeDocument/2006/relationships/hyperlink" Target="http://online.zakon.kz/Document/?doc_id=30044096" TargetMode="External"/><Relationship Id="rId942" Type="http://schemas.openxmlformats.org/officeDocument/2006/relationships/hyperlink" Target="http://online.zakon.kz/Document/?doc_id=31311025" TargetMode="External"/><Relationship Id="rId1158" Type="http://schemas.openxmlformats.org/officeDocument/2006/relationships/hyperlink" Target="http://online.zakon.kz/Document/?doc_id=31635480" TargetMode="External"/><Relationship Id="rId1365" Type="http://schemas.openxmlformats.org/officeDocument/2006/relationships/hyperlink" Target="http://online.zakon.kz/Document/?doc_id=31111037" TargetMode="External"/><Relationship Id="rId1572" Type="http://schemas.openxmlformats.org/officeDocument/2006/relationships/hyperlink" Target="http://online.zakon.kz/Document/?doc_id=31300061" TargetMode="External"/><Relationship Id="rId2209" Type="http://schemas.openxmlformats.org/officeDocument/2006/relationships/hyperlink" Target="http://online.zakon.kz/Document/?doc_id=31038459" TargetMode="External"/><Relationship Id="rId2416" Type="http://schemas.openxmlformats.org/officeDocument/2006/relationships/hyperlink" Target="http://online.zakon.kz/Document/?doc_id=30567816" TargetMode="External"/><Relationship Id="rId2623" Type="http://schemas.openxmlformats.org/officeDocument/2006/relationships/hyperlink" Target="http://online.zakon.kz/Document/?doc_id=31039644" TargetMode="External"/><Relationship Id="rId5779" Type="http://schemas.openxmlformats.org/officeDocument/2006/relationships/hyperlink" Target="http://online.zakon.kz/Document/?doc_id=31410888" TargetMode="External"/><Relationship Id="rId8185" Type="http://schemas.openxmlformats.org/officeDocument/2006/relationships/hyperlink" Target="http://online.zakon.kz/Document/?doc_id=31039644" TargetMode="External"/><Relationship Id="rId1018" Type="http://schemas.openxmlformats.org/officeDocument/2006/relationships/hyperlink" Target="http://online.zakon.kz/Document/?doc_id=30777947" TargetMode="External"/><Relationship Id="rId1225" Type="http://schemas.openxmlformats.org/officeDocument/2006/relationships/hyperlink" Target="http://online.zakon.kz/Document/?doc_id=31518781" TargetMode="External"/><Relationship Id="rId1432" Type="http://schemas.openxmlformats.org/officeDocument/2006/relationships/hyperlink" Target="http://online.zakon.kz/Document/?doc_id=30567816" TargetMode="External"/><Relationship Id="rId2830" Type="http://schemas.openxmlformats.org/officeDocument/2006/relationships/hyperlink" Target="http://online.zakon.kz/Document/?link_id=1002439841" TargetMode="External"/><Relationship Id="rId4588" Type="http://schemas.openxmlformats.org/officeDocument/2006/relationships/hyperlink" Target="http://online.zakon.kz/Document/?doc_id=30777947" TargetMode="External"/><Relationship Id="rId5639" Type="http://schemas.openxmlformats.org/officeDocument/2006/relationships/hyperlink" Target="http://online.zakon.kz/Document/?doc_id=31482402" TargetMode="External"/><Relationship Id="rId5986" Type="http://schemas.openxmlformats.org/officeDocument/2006/relationships/hyperlink" Target="http://online.zakon.kz/Document/?doc_id=31091460" TargetMode="External"/><Relationship Id="rId8045" Type="http://schemas.openxmlformats.org/officeDocument/2006/relationships/hyperlink" Target="http://online.zakon.kz/Document/?doc_id=31635480" TargetMode="External"/><Relationship Id="rId8252" Type="http://schemas.openxmlformats.org/officeDocument/2006/relationships/hyperlink" Target="http://online.zakon.kz/Document/?doc_id=30381446" TargetMode="External"/><Relationship Id="rId71" Type="http://schemas.openxmlformats.org/officeDocument/2006/relationships/hyperlink" Target="http://online.zakon.kz/Document/?doc_id=31518957" TargetMode="External"/><Relationship Id="rId802" Type="http://schemas.openxmlformats.org/officeDocument/2006/relationships/hyperlink" Target="http://online.zakon.kz/Document/?doc_id=30612371" TargetMode="External"/><Relationship Id="rId3397" Type="http://schemas.openxmlformats.org/officeDocument/2006/relationships/hyperlink" Target="http://online.zakon.kz/Document/?doc_id=31313173" TargetMode="External"/><Relationship Id="rId4795" Type="http://schemas.openxmlformats.org/officeDocument/2006/relationships/hyperlink" Target="http://online.zakon.kz/Document/?link_id=1001600151" TargetMode="External"/><Relationship Id="rId5846" Type="http://schemas.openxmlformats.org/officeDocument/2006/relationships/hyperlink" Target="http://online.zakon.kz/Document/?doc_id=31305760" TargetMode="External"/><Relationship Id="rId7061" Type="http://schemas.openxmlformats.org/officeDocument/2006/relationships/hyperlink" Target="http://online.zakon.kz/Document/?doc_id=31410888" TargetMode="External"/><Relationship Id="rId8112" Type="http://schemas.openxmlformats.org/officeDocument/2006/relationships/hyperlink" Target="http://online.zakon.kz/Document/?doc_id=31635480" TargetMode="External"/><Relationship Id="rId4448" Type="http://schemas.openxmlformats.org/officeDocument/2006/relationships/hyperlink" Target="http://online.zakon.kz/Document/?doc_id=30383056" TargetMode="External"/><Relationship Id="rId4655" Type="http://schemas.openxmlformats.org/officeDocument/2006/relationships/hyperlink" Target="http://online.zakon.kz/Document/?doc_id=31313173" TargetMode="External"/><Relationship Id="rId4862" Type="http://schemas.openxmlformats.org/officeDocument/2006/relationships/hyperlink" Target="http://online.zakon.kz/Document/?doc_id=31635480" TargetMode="External"/><Relationship Id="rId5706" Type="http://schemas.openxmlformats.org/officeDocument/2006/relationships/hyperlink" Target="http://online.zakon.kz/Document/?doc_id=30961502" TargetMode="External"/><Relationship Id="rId5913" Type="http://schemas.openxmlformats.org/officeDocument/2006/relationships/hyperlink" Target="http://online.zakon.kz/Document/?doc_id=30789893" TargetMode="External"/><Relationship Id="rId178" Type="http://schemas.openxmlformats.org/officeDocument/2006/relationships/hyperlink" Target="http://online.zakon.kz/Document/?doc_id=31481968" TargetMode="External"/><Relationship Id="rId3257" Type="http://schemas.openxmlformats.org/officeDocument/2006/relationships/hyperlink" Target="http://online.zakon.kz/Document/?doc_id=30776033" TargetMode="External"/><Relationship Id="rId3464" Type="http://schemas.openxmlformats.org/officeDocument/2006/relationships/hyperlink" Target="http://online.zakon.kz/Document/?doc_id=30789893" TargetMode="External"/><Relationship Id="rId3671" Type="http://schemas.openxmlformats.org/officeDocument/2006/relationships/hyperlink" Target="http://online.zakon.kz/Document/?doc_id=30370320" TargetMode="External"/><Relationship Id="rId4308" Type="http://schemas.openxmlformats.org/officeDocument/2006/relationships/hyperlink" Target="http://online.zakon.kz/Document/?doc_id=31635480" TargetMode="External"/><Relationship Id="rId4515" Type="http://schemas.openxmlformats.org/officeDocument/2006/relationships/hyperlink" Target="http://online.zakon.kz/Document/?doc_id=30776033" TargetMode="External"/><Relationship Id="rId4722" Type="http://schemas.openxmlformats.org/officeDocument/2006/relationships/hyperlink" Target="http://online.zakon.kz/Document/?doc_id=31313173" TargetMode="External"/><Relationship Id="rId7878" Type="http://schemas.openxmlformats.org/officeDocument/2006/relationships/hyperlink" Target="http://online.zakon.kz/Document/?doc_id=30777947" TargetMode="External"/><Relationship Id="rId385" Type="http://schemas.openxmlformats.org/officeDocument/2006/relationships/hyperlink" Target="http://online.zakon.kz/Document/?doc_id=31536368" TargetMode="External"/><Relationship Id="rId592" Type="http://schemas.openxmlformats.org/officeDocument/2006/relationships/hyperlink" Target="http://online.zakon.kz/Document/?doc_id=30567816" TargetMode="External"/><Relationship Id="rId2066" Type="http://schemas.openxmlformats.org/officeDocument/2006/relationships/hyperlink" Target="http://online.zakon.kz/Document/?link_id=1004452376" TargetMode="External"/><Relationship Id="rId2273" Type="http://schemas.openxmlformats.org/officeDocument/2006/relationships/hyperlink" Target="http://online.zakon.kz/Document/?doc_id=31039644" TargetMode="External"/><Relationship Id="rId2480" Type="http://schemas.openxmlformats.org/officeDocument/2006/relationships/hyperlink" Target="http://online.zakon.kz/Document/?link_id=1004615657" TargetMode="External"/><Relationship Id="rId3117" Type="http://schemas.openxmlformats.org/officeDocument/2006/relationships/hyperlink" Target="http://online.zakon.kz/Document/?doc_id=31038459" TargetMode="External"/><Relationship Id="rId3324" Type="http://schemas.openxmlformats.org/officeDocument/2006/relationships/hyperlink" Target="http://online.zakon.kz/Document/?doc_id=31482402" TargetMode="External"/><Relationship Id="rId3531" Type="http://schemas.openxmlformats.org/officeDocument/2006/relationships/hyperlink" Target="http://online.zakon.kz/Document/?doc_id=30777947" TargetMode="External"/><Relationship Id="rId6687" Type="http://schemas.openxmlformats.org/officeDocument/2006/relationships/hyperlink" Target="http://online.zakon.kz/Document/?doc_id=30618157" TargetMode="External"/><Relationship Id="rId6894" Type="http://schemas.openxmlformats.org/officeDocument/2006/relationships/hyperlink" Target="http://online.zakon.kz/Document/?doc_id=31661691" TargetMode="External"/><Relationship Id="rId7738" Type="http://schemas.openxmlformats.org/officeDocument/2006/relationships/hyperlink" Target="http://online.zakon.kz/Document/?doc_id=30448496" TargetMode="External"/><Relationship Id="rId7945" Type="http://schemas.openxmlformats.org/officeDocument/2006/relationships/hyperlink" Target="http://online.zakon.kz/Document/?doc_id=30584136"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1661691" TargetMode="External"/><Relationship Id="rId1082" Type="http://schemas.openxmlformats.org/officeDocument/2006/relationships/hyperlink" Target="http://online.zakon.kz/Document/?doc_id=31313173" TargetMode="External"/><Relationship Id="rId2133" Type="http://schemas.openxmlformats.org/officeDocument/2006/relationships/hyperlink" Target="http://online.zakon.kz/Document/?doc_id=31092989" TargetMode="External"/><Relationship Id="rId2340" Type="http://schemas.openxmlformats.org/officeDocument/2006/relationships/hyperlink" Target="http://online.zakon.kz/Document/?doc_id=30519128" TargetMode="External"/><Relationship Id="rId5289" Type="http://schemas.openxmlformats.org/officeDocument/2006/relationships/hyperlink" Target="http://online.zakon.kz/Document/?doc_id=30565746" TargetMode="External"/><Relationship Id="rId5496" Type="http://schemas.openxmlformats.org/officeDocument/2006/relationships/hyperlink" Target="http://online.zakon.kz/Document/?doc_id=31676670" TargetMode="External"/><Relationship Id="rId6547" Type="http://schemas.openxmlformats.org/officeDocument/2006/relationships/hyperlink" Target="http://online.zakon.kz/Document/?doc_id=31159296" TargetMode="External"/><Relationship Id="rId6754" Type="http://schemas.openxmlformats.org/officeDocument/2006/relationships/hyperlink" Target="http://online.zakon.kz/Document/?doc_id=30618157" TargetMode="External"/><Relationship Id="rId7805" Type="http://schemas.openxmlformats.org/officeDocument/2006/relationships/hyperlink" Target="http://online.zakon.kz/Document/?doc_id=31635480" TargetMode="External"/><Relationship Id="rId105" Type="http://schemas.openxmlformats.org/officeDocument/2006/relationships/hyperlink" Target="http://online.zakon.kz/Document/?doc_id=31092989" TargetMode="External"/><Relationship Id="rId312" Type="http://schemas.openxmlformats.org/officeDocument/2006/relationships/hyperlink" Target="http://online.zakon.kz/Document/?doc_id=30776033" TargetMode="External"/><Relationship Id="rId2200" Type="http://schemas.openxmlformats.org/officeDocument/2006/relationships/hyperlink" Target="http://online.zakon.kz/Document/?doc_id=1035552" TargetMode="External"/><Relationship Id="rId4098" Type="http://schemas.openxmlformats.org/officeDocument/2006/relationships/hyperlink" Target="http://online.zakon.kz/Document/?doc_id=31635480" TargetMode="External"/><Relationship Id="rId5149" Type="http://schemas.openxmlformats.org/officeDocument/2006/relationships/hyperlink" Target="http://online.zakon.kz/Document/?doc_id=31038459" TargetMode="External"/><Relationship Id="rId5356" Type="http://schemas.openxmlformats.org/officeDocument/2006/relationships/hyperlink" Target="http://online.zakon.kz/Document/?doc_id=30567816" TargetMode="External"/><Relationship Id="rId5563" Type="http://schemas.openxmlformats.org/officeDocument/2006/relationships/hyperlink" Target="http://online.zakon.kz/Document/?doc_id=1040583" TargetMode="External"/><Relationship Id="rId6407" Type="http://schemas.openxmlformats.org/officeDocument/2006/relationships/hyperlink" Target="http://online.zakon.kz/Document/?link_id=1001576396" TargetMode="External"/><Relationship Id="rId6961" Type="http://schemas.openxmlformats.org/officeDocument/2006/relationships/hyperlink" Target="http://online.zakon.kz/Document/?doc_id=31066976" TargetMode="External"/><Relationship Id="rId1899" Type="http://schemas.openxmlformats.org/officeDocument/2006/relationships/hyperlink" Target="http://online.zakon.kz/Document/?link_id=1001546229" TargetMode="External"/><Relationship Id="rId4165" Type="http://schemas.openxmlformats.org/officeDocument/2006/relationships/hyperlink" Target="http://online.zakon.kz/Document/?doc_id=30832261" TargetMode="External"/><Relationship Id="rId4372" Type="http://schemas.openxmlformats.org/officeDocument/2006/relationships/hyperlink" Target="http://online.zakon.kz/Document/?doc_id=31311025" TargetMode="External"/><Relationship Id="rId5009" Type="http://schemas.openxmlformats.org/officeDocument/2006/relationships/hyperlink" Target="http://online.zakon.kz/Document/?doc_id=30520170" TargetMode="External"/><Relationship Id="rId5216" Type="http://schemas.openxmlformats.org/officeDocument/2006/relationships/hyperlink" Target="http://online.zakon.kz/Document/?doc_id=39924867" TargetMode="External"/><Relationship Id="rId5770" Type="http://schemas.openxmlformats.org/officeDocument/2006/relationships/hyperlink" Target="http://online.zakon.kz/Document/?doc_id=31494466" TargetMode="External"/><Relationship Id="rId6614" Type="http://schemas.openxmlformats.org/officeDocument/2006/relationships/hyperlink" Target="http://online.zakon.kz/Document/?doc_id=31092989" TargetMode="External"/><Relationship Id="rId6821" Type="http://schemas.openxmlformats.org/officeDocument/2006/relationships/hyperlink" Target="http://online.zakon.kz/Document/?link_id=1003467084" TargetMode="External"/><Relationship Id="rId1759" Type="http://schemas.openxmlformats.org/officeDocument/2006/relationships/hyperlink" Target="http://online.zakon.kz/Document/?doc_id=30520170" TargetMode="External"/><Relationship Id="rId1966" Type="http://schemas.openxmlformats.org/officeDocument/2006/relationships/hyperlink" Target="http://online.zakon.kz/Document/?doc_id=30520170" TargetMode="External"/><Relationship Id="rId3181" Type="http://schemas.openxmlformats.org/officeDocument/2006/relationships/hyperlink" Target="http://online.zakon.kz/Document/?doc_id=31313173" TargetMode="External"/><Relationship Id="rId4025" Type="http://schemas.openxmlformats.org/officeDocument/2006/relationships/hyperlink" Target="http://online.zakon.kz/Document/?doc_id=30612307" TargetMode="External"/><Relationship Id="rId5423" Type="http://schemas.openxmlformats.org/officeDocument/2006/relationships/hyperlink" Target="http://online.zakon.kz/Document/?doc_id=31311025" TargetMode="External"/><Relationship Id="rId5630" Type="http://schemas.openxmlformats.org/officeDocument/2006/relationships/hyperlink" Target="http://online.zakon.kz/Document/?doc_id=31039644" TargetMode="External"/><Relationship Id="rId1619" Type="http://schemas.openxmlformats.org/officeDocument/2006/relationships/hyperlink" Target="http://online.zakon.kz/Document/?doc_id=30520170" TargetMode="External"/><Relationship Id="rId1826" Type="http://schemas.openxmlformats.org/officeDocument/2006/relationships/hyperlink" Target="http://online.zakon.kz/Document/?doc_id=31071623" TargetMode="External"/><Relationship Id="rId4232" Type="http://schemas.openxmlformats.org/officeDocument/2006/relationships/hyperlink" Target="http://online.zakon.kz/Document/?doc_id=31039644" TargetMode="External"/><Relationship Id="rId7388" Type="http://schemas.openxmlformats.org/officeDocument/2006/relationships/hyperlink" Target="http://online.zakon.kz/Document/?doc_id=30776033" TargetMode="External"/><Relationship Id="rId7595" Type="http://schemas.openxmlformats.org/officeDocument/2006/relationships/hyperlink" Target="http://online.zakon.kz/Document/?doc_id=30519128" TargetMode="External"/><Relationship Id="rId3041" Type="http://schemas.openxmlformats.org/officeDocument/2006/relationships/hyperlink" Target="http://online.zakon.kz/Document/?doc_id=31038459" TargetMode="External"/><Relationship Id="rId3998" Type="http://schemas.openxmlformats.org/officeDocument/2006/relationships/hyperlink" Target="http://online.zakon.kz/Document/?doc_id=31311025" TargetMode="External"/><Relationship Id="rId6197" Type="http://schemas.openxmlformats.org/officeDocument/2006/relationships/hyperlink" Target="http://online.zakon.kz/Document/?doc_id=31313173" TargetMode="External"/><Relationship Id="rId7248" Type="http://schemas.openxmlformats.org/officeDocument/2006/relationships/hyperlink" Target="http://online.zakon.kz/Document/?doc_id=31311025" TargetMode="External"/><Relationship Id="rId7455" Type="http://schemas.openxmlformats.org/officeDocument/2006/relationships/hyperlink" Target="http://online.zakon.kz/Document/?link_id=1001576456" TargetMode="External"/><Relationship Id="rId7662" Type="http://schemas.openxmlformats.org/officeDocument/2006/relationships/hyperlink" Target="http://online.zakon.kz/Document/?doc_id=31311025" TargetMode="External"/><Relationship Id="rId3858" Type="http://schemas.openxmlformats.org/officeDocument/2006/relationships/hyperlink" Target="http://online.zakon.kz/Document/?link_id=1002570939" TargetMode="External"/><Relationship Id="rId4909" Type="http://schemas.openxmlformats.org/officeDocument/2006/relationships/hyperlink" Target="http://online.zakon.kz/Document/?doc_id=30834906" TargetMode="External"/><Relationship Id="rId6057" Type="http://schemas.openxmlformats.org/officeDocument/2006/relationships/hyperlink" Target="http://online.zakon.kz/Document/?doc_id=31609276" TargetMode="External"/><Relationship Id="rId6264" Type="http://schemas.openxmlformats.org/officeDocument/2006/relationships/hyperlink" Target="http://online.zakon.kz/Document/?doc_id=30519128" TargetMode="External"/><Relationship Id="rId6471" Type="http://schemas.openxmlformats.org/officeDocument/2006/relationships/hyperlink" Target="http://online.zakon.kz/Document/?doc_id=31518958" TargetMode="External"/><Relationship Id="rId7108" Type="http://schemas.openxmlformats.org/officeDocument/2006/relationships/hyperlink" Target="http://online.zakon.kz/Document/?doc_id=31226414" TargetMode="External"/><Relationship Id="rId7315" Type="http://schemas.openxmlformats.org/officeDocument/2006/relationships/hyperlink" Target="http://online.zakon.kz/Document/?doc_id=31637067" TargetMode="External"/><Relationship Id="rId7522" Type="http://schemas.openxmlformats.org/officeDocument/2006/relationships/hyperlink" Target="http://online.zakon.kz/Document/?doc_id=30381446" TargetMode="External"/><Relationship Id="rId779" Type="http://schemas.openxmlformats.org/officeDocument/2006/relationships/hyperlink" Target="http://online.zakon.kz/Document/?doc_id=31025535" TargetMode="External"/><Relationship Id="rId986" Type="http://schemas.openxmlformats.org/officeDocument/2006/relationships/hyperlink" Target="http://online.zakon.kz/Document/?doc_id=31650592" TargetMode="External"/><Relationship Id="rId2667" Type="http://schemas.openxmlformats.org/officeDocument/2006/relationships/hyperlink" Target="http://online.zakon.kz/Document/?doc_id=31483944" TargetMode="External"/><Relationship Id="rId3718" Type="http://schemas.openxmlformats.org/officeDocument/2006/relationships/hyperlink" Target="http://online.zakon.kz/Document/?doc_id=31645319" TargetMode="External"/><Relationship Id="rId5073" Type="http://schemas.openxmlformats.org/officeDocument/2006/relationships/hyperlink" Target="http://online.zakon.kz/Document/?doc_id=31635480" TargetMode="External"/><Relationship Id="rId5280" Type="http://schemas.openxmlformats.org/officeDocument/2006/relationships/hyperlink" Target="http://online.zakon.kz/Document/?doc_id=31481024" TargetMode="External"/><Relationship Id="rId6124" Type="http://schemas.openxmlformats.org/officeDocument/2006/relationships/hyperlink" Target="http://online.zakon.kz/Document/?doc_id=31034509" TargetMode="External"/><Relationship Id="rId6331" Type="http://schemas.openxmlformats.org/officeDocument/2006/relationships/hyperlink" Target="http://online.zakon.kz/Document/?doc_id=31405227" TargetMode="External"/><Relationship Id="rId639" Type="http://schemas.openxmlformats.org/officeDocument/2006/relationships/hyperlink" Target="http://online.zakon.kz/Document/?doc_id=30976650" TargetMode="External"/><Relationship Id="rId1269" Type="http://schemas.openxmlformats.org/officeDocument/2006/relationships/hyperlink" Target="http://online.zakon.kz/Document/?doc_id=30650154" TargetMode="External"/><Relationship Id="rId1476" Type="http://schemas.openxmlformats.org/officeDocument/2006/relationships/hyperlink" Target="http://online.zakon.kz/Document/?doc_id=31038459" TargetMode="External"/><Relationship Id="rId2874" Type="http://schemas.openxmlformats.org/officeDocument/2006/relationships/hyperlink" Target="http://online.zakon.kz/Document/?doc_id=31313173" TargetMode="External"/><Relationship Id="rId3925" Type="http://schemas.openxmlformats.org/officeDocument/2006/relationships/hyperlink" Target="http://online.zakon.kz/Document/?doc_id=31635480" TargetMode="External"/><Relationship Id="rId5140" Type="http://schemas.openxmlformats.org/officeDocument/2006/relationships/hyperlink" Target="http://online.zakon.kz/Document/?doc_id=31039644" TargetMode="External"/><Relationship Id="rId8089" Type="http://schemas.openxmlformats.org/officeDocument/2006/relationships/hyperlink" Target="http://online.zakon.kz/Document/?doc_id=31635480" TargetMode="External"/><Relationship Id="rId8296" Type="http://schemas.openxmlformats.org/officeDocument/2006/relationships/hyperlink" Target="http://online.zakon.kz/Document/?doc_id=30449190" TargetMode="External"/><Relationship Id="rId846" Type="http://schemas.openxmlformats.org/officeDocument/2006/relationships/hyperlink" Target="http://online.zakon.kz/Document/?doc_id=30776033" TargetMode="External"/><Relationship Id="rId1129" Type="http://schemas.openxmlformats.org/officeDocument/2006/relationships/hyperlink" Target="http://online.zakon.kz/Document/?doc_id=31661691" TargetMode="External"/><Relationship Id="rId1683" Type="http://schemas.openxmlformats.org/officeDocument/2006/relationships/hyperlink" Target="http://online.zakon.kz/Document/?doc_id=30520170" TargetMode="External"/><Relationship Id="rId1890" Type="http://schemas.openxmlformats.org/officeDocument/2006/relationships/hyperlink" Target="http://online.zakon.kz/Document/?link_id=1004458439" TargetMode="External"/><Relationship Id="rId2527" Type="http://schemas.openxmlformats.org/officeDocument/2006/relationships/hyperlink" Target="http://online.zakon.kz/Document/?doc_id=30567816" TargetMode="External"/><Relationship Id="rId2734" Type="http://schemas.openxmlformats.org/officeDocument/2006/relationships/hyperlink" Target="http://online.zakon.kz/Document/?doc_id=31092989" TargetMode="External"/><Relationship Id="rId2941" Type="http://schemas.openxmlformats.org/officeDocument/2006/relationships/hyperlink" Target="http://online.zakon.kz/Document/?doc_id=39924867" TargetMode="External"/><Relationship Id="rId5000" Type="http://schemas.openxmlformats.org/officeDocument/2006/relationships/hyperlink" Target="http://online.zakon.kz/Document/?doc_id=31481968" TargetMode="External"/><Relationship Id="rId8156" Type="http://schemas.openxmlformats.org/officeDocument/2006/relationships/hyperlink" Target="http://online.zakon.kz/Document/?doc_id=31518781" TargetMode="External"/><Relationship Id="rId706" Type="http://schemas.openxmlformats.org/officeDocument/2006/relationships/hyperlink" Target="http://online.zakon.kz/Document/?doc_id=30520170" TargetMode="External"/><Relationship Id="rId913" Type="http://schemas.openxmlformats.org/officeDocument/2006/relationships/hyperlink" Target="http://online.zakon.kz/Document/?link_id=1004454161" TargetMode="External"/><Relationship Id="rId1336" Type="http://schemas.openxmlformats.org/officeDocument/2006/relationships/hyperlink" Target="http://online.zakon.kz/Document/?doc_id=30565746" TargetMode="External"/><Relationship Id="rId1543" Type="http://schemas.openxmlformats.org/officeDocument/2006/relationships/hyperlink" Target="http://online.zakon.kz/Document/?doc_id=31326859" TargetMode="External"/><Relationship Id="rId1750" Type="http://schemas.openxmlformats.org/officeDocument/2006/relationships/hyperlink" Target="http://online.zakon.kz/Document/?doc_id=30945245" TargetMode="External"/><Relationship Id="rId2801" Type="http://schemas.openxmlformats.org/officeDocument/2006/relationships/hyperlink" Target="http://online.zakon.kz/Document/?doc_id=31313173" TargetMode="External"/><Relationship Id="rId4699" Type="http://schemas.openxmlformats.org/officeDocument/2006/relationships/hyperlink" Target="http://online.zakon.kz/Document/?doc_id=30520170" TargetMode="External"/><Relationship Id="rId5957" Type="http://schemas.openxmlformats.org/officeDocument/2006/relationships/hyperlink" Target="http://online.zakon.kz/Document/?doc_id=31092989" TargetMode="External"/><Relationship Id="rId8016" Type="http://schemas.openxmlformats.org/officeDocument/2006/relationships/hyperlink" Target="http://online.zakon.kz/Document/?doc_id=30378432" TargetMode="External"/><Relationship Id="rId42" Type="http://schemas.openxmlformats.org/officeDocument/2006/relationships/hyperlink" Target="http://online.zakon.kz/Document/?doc_id=30777947" TargetMode="External"/><Relationship Id="rId1403" Type="http://schemas.openxmlformats.org/officeDocument/2006/relationships/hyperlink" Target="http://online.zakon.kz/Document/?doc_id=39924867" TargetMode="External"/><Relationship Id="rId1610" Type="http://schemas.openxmlformats.org/officeDocument/2006/relationships/hyperlink" Target="http://online.zakon.kz/Document/?doc_id=30502850" TargetMode="External"/><Relationship Id="rId4559" Type="http://schemas.openxmlformats.org/officeDocument/2006/relationships/hyperlink" Target="http://online.zakon.kz/Document/?doc_id=30777947" TargetMode="External"/><Relationship Id="rId4766" Type="http://schemas.openxmlformats.org/officeDocument/2006/relationships/hyperlink" Target="http://online.zakon.kz/Document/?doc_id=31066926" TargetMode="External"/><Relationship Id="rId4973" Type="http://schemas.openxmlformats.org/officeDocument/2006/relationships/hyperlink" Target="http://online.zakon.kz/Document/?doc_id=31491334" TargetMode="External"/><Relationship Id="rId5817" Type="http://schemas.openxmlformats.org/officeDocument/2006/relationships/hyperlink" Target="http://online.zakon.kz/Document/?doc_id=31107548" TargetMode="External"/><Relationship Id="rId7172" Type="http://schemas.openxmlformats.org/officeDocument/2006/relationships/hyperlink" Target="http://online.zakon.kz/Document/?doc_id=31548200" TargetMode="External"/><Relationship Id="rId8223" Type="http://schemas.openxmlformats.org/officeDocument/2006/relationships/hyperlink" Target="http://online.zakon.kz/Document/?doc_id=31047987" TargetMode="External"/><Relationship Id="rId3368" Type="http://schemas.openxmlformats.org/officeDocument/2006/relationships/hyperlink" Target="http://online.zakon.kz/Document/?doc_id=31313173" TargetMode="External"/><Relationship Id="rId3575" Type="http://schemas.openxmlformats.org/officeDocument/2006/relationships/hyperlink" Target="http://online.zakon.kz/Document/?doc_id=30863195" TargetMode="External"/><Relationship Id="rId3782" Type="http://schemas.openxmlformats.org/officeDocument/2006/relationships/hyperlink" Target="http://online.zakon.kz/Document/?doc_id=30443284" TargetMode="External"/><Relationship Id="rId4419" Type="http://schemas.openxmlformats.org/officeDocument/2006/relationships/hyperlink" Target="http://online.zakon.kz/Document/?doc_id=30776033" TargetMode="External"/><Relationship Id="rId4626" Type="http://schemas.openxmlformats.org/officeDocument/2006/relationships/hyperlink" Target="http://online.zakon.kz/Document/?doc_id=30776033" TargetMode="External"/><Relationship Id="rId4833" Type="http://schemas.openxmlformats.org/officeDocument/2006/relationships/hyperlink" Target="http://online.zakon.kz/Document/?doc_id=30520170" TargetMode="External"/><Relationship Id="rId7032" Type="http://schemas.openxmlformats.org/officeDocument/2006/relationships/hyperlink" Target="http://online.zakon.kz/Document/?doc_id=30520170" TargetMode="External"/><Relationship Id="rId7989" Type="http://schemas.openxmlformats.org/officeDocument/2006/relationships/hyperlink" Target="http://online.zakon.kz/Document/?doc_id=31574644" TargetMode="External"/><Relationship Id="rId289" Type="http://schemas.openxmlformats.org/officeDocument/2006/relationships/hyperlink" Target="http://online.zakon.kz/Document/?doc_id=30961502" TargetMode="External"/><Relationship Id="rId496" Type="http://schemas.openxmlformats.org/officeDocument/2006/relationships/hyperlink" Target="http://online.zakon.kz/Document/?doc_id=30443284" TargetMode="External"/><Relationship Id="rId2177" Type="http://schemas.openxmlformats.org/officeDocument/2006/relationships/hyperlink" Target="http://online.zakon.kz/Document/?doc_id=31482402" TargetMode="External"/><Relationship Id="rId2384" Type="http://schemas.openxmlformats.org/officeDocument/2006/relationships/hyperlink" Target="http://online.zakon.kz/Document/?doc_id=31194390" TargetMode="External"/><Relationship Id="rId2591" Type="http://schemas.openxmlformats.org/officeDocument/2006/relationships/hyperlink" Target="http://online.zakon.kz/Document/?link_id=1004602386" TargetMode="External"/><Relationship Id="rId3228" Type="http://schemas.openxmlformats.org/officeDocument/2006/relationships/hyperlink" Target="http://online.zakon.kz/Document/?doc_id=31038459" TargetMode="External"/><Relationship Id="rId3435" Type="http://schemas.openxmlformats.org/officeDocument/2006/relationships/hyperlink" Target="http://online.zakon.kz/Document/?doc_id=31112410" TargetMode="External"/><Relationship Id="rId3642" Type="http://schemas.openxmlformats.org/officeDocument/2006/relationships/hyperlink" Target="http://online.zakon.kz/Document/?doc_id=30777947" TargetMode="External"/><Relationship Id="rId6798" Type="http://schemas.openxmlformats.org/officeDocument/2006/relationships/hyperlink" Target="http://online.zakon.kz/Document/?doc_id=30777947" TargetMode="External"/><Relationship Id="rId7849" Type="http://schemas.openxmlformats.org/officeDocument/2006/relationships/hyperlink" Target="http://online.zakon.kz/Document/?doc_id=30449190" TargetMode="External"/><Relationship Id="rId149" Type="http://schemas.openxmlformats.org/officeDocument/2006/relationships/hyperlink" Target="http://online.zakon.kz/Document/?doc_id=31038459" TargetMode="External"/><Relationship Id="rId356" Type="http://schemas.openxmlformats.org/officeDocument/2006/relationships/hyperlink" Target="http://online.zakon.kz/Document/?doc_id=31684333" TargetMode="External"/><Relationship Id="rId563" Type="http://schemas.openxmlformats.org/officeDocument/2006/relationships/hyperlink" Target="http://online.zakon.kz/Document/?doc_id=31635480" TargetMode="External"/><Relationship Id="rId770" Type="http://schemas.openxmlformats.org/officeDocument/2006/relationships/hyperlink" Target="http://online.zakon.kz/Document/?doc_id=30092011" TargetMode="External"/><Relationship Id="rId1193" Type="http://schemas.openxmlformats.org/officeDocument/2006/relationships/hyperlink" Target="http://online.zakon.kz/Document/?doc_id=31313173" TargetMode="External"/><Relationship Id="rId2037" Type="http://schemas.openxmlformats.org/officeDocument/2006/relationships/hyperlink" Target="http://online.zakon.kz/Document/?doc_id=31113740" TargetMode="External"/><Relationship Id="rId2244" Type="http://schemas.openxmlformats.org/officeDocument/2006/relationships/hyperlink" Target="http://online.zakon.kz/Document/?doc_id=31313173" TargetMode="External"/><Relationship Id="rId2451" Type="http://schemas.openxmlformats.org/officeDocument/2006/relationships/hyperlink" Target="http://online.zakon.kz/Document/?doc_id=30485764" TargetMode="External"/><Relationship Id="rId4900" Type="http://schemas.openxmlformats.org/officeDocument/2006/relationships/hyperlink" Target="http://online.zakon.kz/Document/?doc_id=1026672" TargetMode="External"/><Relationship Id="rId6658" Type="http://schemas.openxmlformats.org/officeDocument/2006/relationships/hyperlink" Target="http://online.zakon.kz/Document/?doc_id=31038459" TargetMode="External"/><Relationship Id="rId216" Type="http://schemas.openxmlformats.org/officeDocument/2006/relationships/hyperlink" Target="http://online.zakon.kz/Document/?doc_id=31645319" TargetMode="External"/><Relationship Id="rId423" Type="http://schemas.openxmlformats.org/officeDocument/2006/relationships/hyperlink" Target="http://online.zakon.kz/Document/?doc_id=31038459" TargetMode="External"/><Relationship Id="rId1053" Type="http://schemas.openxmlformats.org/officeDocument/2006/relationships/hyperlink" Target="http://online.zakon.kz/Document/?doc_id=30519128" TargetMode="External"/><Relationship Id="rId1260" Type="http://schemas.openxmlformats.org/officeDocument/2006/relationships/hyperlink" Target="http://online.zakon.kz/Document/?doc_id=31481968" TargetMode="External"/><Relationship Id="rId2104" Type="http://schemas.openxmlformats.org/officeDocument/2006/relationships/hyperlink" Target="http://online.zakon.kz/Document/?doc_id=31092989" TargetMode="External"/><Relationship Id="rId3502" Type="http://schemas.openxmlformats.org/officeDocument/2006/relationships/hyperlink" Target="http://online.zakon.kz/Document/?doc_id=30482970" TargetMode="External"/><Relationship Id="rId6865" Type="http://schemas.openxmlformats.org/officeDocument/2006/relationships/hyperlink" Target="http://online.zakon.kz/Document/?doc_id=30777947" TargetMode="External"/><Relationship Id="rId7709" Type="http://schemas.openxmlformats.org/officeDocument/2006/relationships/hyperlink" Target="http://online.zakon.kz/Document/?doc_id=31635480" TargetMode="External"/><Relationship Id="rId7916" Type="http://schemas.openxmlformats.org/officeDocument/2006/relationships/hyperlink" Target="http://online.zakon.kz/Document/?doc_id=31327430" TargetMode="External"/><Relationship Id="rId8080" Type="http://schemas.openxmlformats.org/officeDocument/2006/relationships/hyperlink" Target="http://online.zakon.kz/Document/?doc_id=30519128" TargetMode="External"/><Relationship Id="rId630" Type="http://schemas.openxmlformats.org/officeDocument/2006/relationships/hyperlink" Target="http://online.zakon.kz/Document/?doc_id=37749890" TargetMode="External"/><Relationship Id="rId2311" Type="http://schemas.openxmlformats.org/officeDocument/2006/relationships/hyperlink" Target="http://online.zakon.kz/Document/?doc_id=30519128" TargetMode="External"/><Relationship Id="rId4069" Type="http://schemas.openxmlformats.org/officeDocument/2006/relationships/hyperlink" Target="http://online.zakon.kz/Document/?doc_id=31038459" TargetMode="External"/><Relationship Id="rId5467" Type="http://schemas.openxmlformats.org/officeDocument/2006/relationships/hyperlink" Target="http://online.zakon.kz/Document/?doc_id=31311025" TargetMode="External"/><Relationship Id="rId5674" Type="http://schemas.openxmlformats.org/officeDocument/2006/relationships/hyperlink" Target="http://online.zakon.kz/Document/?doc_id=31114711" TargetMode="External"/><Relationship Id="rId5881" Type="http://schemas.openxmlformats.org/officeDocument/2006/relationships/hyperlink" Target="http://online.zakon.kz/Document/?doc_id=31034509" TargetMode="External"/><Relationship Id="rId6518" Type="http://schemas.openxmlformats.org/officeDocument/2006/relationships/hyperlink" Target="http://online.zakon.kz/Document/?doc_id=31313173" TargetMode="External"/><Relationship Id="rId6725" Type="http://schemas.openxmlformats.org/officeDocument/2006/relationships/hyperlink" Target="http://online.zakon.kz/Document/?doc_id=30834906" TargetMode="External"/><Relationship Id="rId6932" Type="http://schemas.openxmlformats.org/officeDocument/2006/relationships/hyperlink" Target="http://online.zakon.kz/Document/?doc_id=31548200" TargetMode="External"/><Relationship Id="rId1120" Type="http://schemas.openxmlformats.org/officeDocument/2006/relationships/hyperlink" Target="http://online.zakon.kz/Document/?doc_id=31092989" TargetMode="External"/><Relationship Id="rId4276" Type="http://schemas.openxmlformats.org/officeDocument/2006/relationships/hyperlink" Target="http://online.zakon.kz/Document/?doc_id=30817552" TargetMode="External"/><Relationship Id="rId4483" Type="http://schemas.openxmlformats.org/officeDocument/2006/relationships/hyperlink" Target="http://online.zakon.kz/Document/?doc_id=31609276" TargetMode="External"/><Relationship Id="rId4690" Type="http://schemas.openxmlformats.org/officeDocument/2006/relationships/hyperlink" Target="http://online.zakon.kz/Document/?doc_id=1026672" TargetMode="External"/><Relationship Id="rId5327" Type="http://schemas.openxmlformats.org/officeDocument/2006/relationships/hyperlink" Target="http://online.zakon.kz/Document/?doc_id=30519128" TargetMode="External"/><Relationship Id="rId5534" Type="http://schemas.openxmlformats.org/officeDocument/2006/relationships/hyperlink" Target="http://online.zakon.kz/Document/?doc_id=30863195" TargetMode="External"/><Relationship Id="rId5741" Type="http://schemas.openxmlformats.org/officeDocument/2006/relationships/hyperlink" Target="http://online.zakon.kz/Document/?doc_id=31416668" TargetMode="External"/><Relationship Id="rId1937" Type="http://schemas.openxmlformats.org/officeDocument/2006/relationships/hyperlink" Target="http://online.zakon.kz/Document/?doc_id=31311025" TargetMode="External"/><Relationship Id="rId3085" Type="http://schemas.openxmlformats.org/officeDocument/2006/relationships/hyperlink" Target="http://online.zakon.kz/Document/?doc_id=31610064" TargetMode="External"/><Relationship Id="rId3292" Type="http://schemas.openxmlformats.org/officeDocument/2006/relationships/hyperlink" Target="http://online.zakon.kz/Document/?doc_id=31635480" TargetMode="External"/><Relationship Id="rId4136" Type="http://schemas.openxmlformats.org/officeDocument/2006/relationships/hyperlink" Target="http://online.zakon.kz/Document/?doc_id=31637067" TargetMode="External"/><Relationship Id="rId4343" Type="http://schemas.openxmlformats.org/officeDocument/2006/relationships/hyperlink" Target="http://online.zakon.kz/Document/?doc_id=31311025" TargetMode="External"/><Relationship Id="rId4550" Type="http://schemas.openxmlformats.org/officeDocument/2006/relationships/hyperlink" Target="http://online.zakon.kz/Document/?doc_id=30776033" TargetMode="External"/><Relationship Id="rId5601" Type="http://schemas.openxmlformats.org/officeDocument/2006/relationships/hyperlink" Target="http://online.zakon.kz/Document/?doc_id=31637067" TargetMode="External"/><Relationship Id="rId7499" Type="http://schemas.openxmlformats.org/officeDocument/2006/relationships/hyperlink" Target="http://online.zakon.kz/Document/?doc_id=31092989" TargetMode="External"/><Relationship Id="rId3152" Type="http://schemas.openxmlformats.org/officeDocument/2006/relationships/hyperlink" Target="http://online.zakon.kz/Document/?doc_id=31047987" TargetMode="External"/><Relationship Id="rId4203" Type="http://schemas.openxmlformats.org/officeDocument/2006/relationships/hyperlink" Target="http://online.zakon.kz/Document/?doc_id=31313173" TargetMode="External"/><Relationship Id="rId4410" Type="http://schemas.openxmlformats.org/officeDocument/2006/relationships/hyperlink" Target="http://online.zakon.kz/Document/?doc_id=31518957" TargetMode="External"/><Relationship Id="rId7359" Type="http://schemas.openxmlformats.org/officeDocument/2006/relationships/hyperlink" Target="http://online.zakon.kz/Document/?doc_id=31661691" TargetMode="External"/><Relationship Id="rId7566" Type="http://schemas.openxmlformats.org/officeDocument/2006/relationships/hyperlink" Target="http://online.zakon.kz/Document/?doc_id=31114859" TargetMode="External"/><Relationship Id="rId7773" Type="http://schemas.openxmlformats.org/officeDocument/2006/relationships/hyperlink" Target="http://online.zakon.kz/Document/?doc_id=30088335" TargetMode="External"/><Relationship Id="rId280" Type="http://schemas.openxmlformats.org/officeDocument/2006/relationships/hyperlink" Target="http://online.zakon.kz/Document/?doc_id=30776033" TargetMode="External"/><Relationship Id="rId3012" Type="http://schemas.openxmlformats.org/officeDocument/2006/relationships/hyperlink" Target="http://online.zakon.kz/Document/?doc_id=31327504" TargetMode="External"/><Relationship Id="rId6168" Type="http://schemas.openxmlformats.org/officeDocument/2006/relationships/hyperlink" Target="http://online.zakon.kz/Document/?doc_id=31313173" TargetMode="External"/><Relationship Id="rId6375" Type="http://schemas.openxmlformats.org/officeDocument/2006/relationships/hyperlink" Target="http://online.zakon.kz/Document/?doc_id=31635480" TargetMode="External"/><Relationship Id="rId6582" Type="http://schemas.openxmlformats.org/officeDocument/2006/relationships/hyperlink" Target="http://online.zakon.kz/Document/?doc_id=31038459" TargetMode="External"/><Relationship Id="rId7219" Type="http://schemas.openxmlformats.org/officeDocument/2006/relationships/hyperlink" Target="http://online.zakon.kz/Document/?doc_id=31038459" TargetMode="External"/><Relationship Id="rId7426" Type="http://schemas.openxmlformats.org/officeDocument/2006/relationships/hyperlink" Target="http://online.zakon.kz/Document/?doc_id=31311025" TargetMode="External"/><Relationship Id="rId7980" Type="http://schemas.openxmlformats.org/officeDocument/2006/relationships/hyperlink" Target="http://online.zakon.kz/Document/?doc_id=30520170" TargetMode="External"/><Relationship Id="rId140" Type="http://schemas.openxmlformats.org/officeDocument/2006/relationships/hyperlink" Target="http://online.zakon.kz/Document/?doc_id=31481968" TargetMode="External"/><Relationship Id="rId3969" Type="http://schemas.openxmlformats.org/officeDocument/2006/relationships/hyperlink" Target="http://online.zakon.kz/Document/?doc_id=31311025" TargetMode="External"/><Relationship Id="rId5184" Type="http://schemas.openxmlformats.org/officeDocument/2006/relationships/hyperlink" Target="http://online.zakon.kz/Document/?doc_id=31636763" TargetMode="External"/><Relationship Id="rId5391" Type="http://schemas.openxmlformats.org/officeDocument/2006/relationships/hyperlink" Target="http://online.zakon.kz/Document/?doc_id=31658552" TargetMode="External"/><Relationship Id="rId6028" Type="http://schemas.openxmlformats.org/officeDocument/2006/relationships/hyperlink" Target="http://online.zakon.kz/Document/?doc_id=30519128" TargetMode="External"/><Relationship Id="rId6235" Type="http://schemas.openxmlformats.org/officeDocument/2006/relationships/hyperlink" Target="http://online.zakon.kz/Document/?doc_id=31414185" TargetMode="External"/><Relationship Id="rId7633" Type="http://schemas.openxmlformats.org/officeDocument/2006/relationships/hyperlink" Target="http://online.zakon.kz/Document/?doc_id=30519128" TargetMode="External"/><Relationship Id="rId7840" Type="http://schemas.openxmlformats.org/officeDocument/2006/relationships/hyperlink" Target="http://online.zakon.kz/Document/?doc_id=31637067" TargetMode="External"/><Relationship Id="rId6" Type="http://schemas.openxmlformats.org/officeDocument/2006/relationships/endnotes" Target="endnotes.xml"/><Relationship Id="rId2778" Type="http://schemas.openxmlformats.org/officeDocument/2006/relationships/hyperlink" Target="http://online.zakon.kz/Document/?doc_id=31092989" TargetMode="External"/><Relationship Id="rId2985" Type="http://schemas.openxmlformats.org/officeDocument/2006/relationships/hyperlink" Target="http://online.zakon.kz/Document/?doc_id=31038459" TargetMode="External"/><Relationship Id="rId3829" Type="http://schemas.openxmlformats.org/officeDocument/2006/relationships/hyperlink" Target="http://online.zakon.kz/Document/?link_id=1003710251" TargetMode="External"/><Relationship Id="rId5044" Type="http://schemas.openxmlformats.org/officeDocument/2006/relationships/hyperlink" Target="http://online.zakon.kz/Document/?doc_id=31635480" TargetMode="External"/><Relationship Id="rId6442" Type="http://schemas.openxmlformats.org/officeDocument/2006/relationships/hyperlink" Target="http://online.zakon.kz/Document/?doc_id=30520170" TargetMode="External"/><Relationship Id="rId7700" Type="http://schemas.openxmlformats.org/officeDocument/2006/relationships/hyperlink" Target="http://online.zakon.kz/Document/?doc_id=31305760" TargetMode="External"/><Relationship Id="rId957" Type="http://schemas.openxmlformats.org/officeDocument/2006/relationships/hyperlink" Target="http://online.zakon.kz/Document/?link_id=1004453987" TargetMode="External"/><Relationship Id="rId1587" Type="http://schemas.openxmlformats.org/officeDocument/2006/relationships/hyperlink" Target="http://online.zakon.kz/Document/?doc_id=30565746" TargetMode="External"/><Relationship Id="rId1794" Type="http://schemas.openxmlformats.org/officeDocument/2006/relationships/hyperlink" Target="http://online.zakon.kz/Document/?doc_id=31635480" TargetMode="External"/><Relationship Id="rId2638" Type="http://schemas.openxmlformats.org/officeDocument/2006/relationships/hyperlink" Target="http://online.zakon.kz/Document/?doc_id=30103567" TargetMode="External"/><Relationship Id="rId2845" Type="http://schemas.openxmlformats.org/officeDocument/2006/relationships/hyperlink" Target="http://online.zakon.kz/Document/?link_id=1004454161" TargetMode="External"/><Relationship Id="rId5251" Type="http://schemas.openxmlformats.org/officeDocument/2006/relationships/hyperlink" Target="http://online.zakon.kz/Document/?doc_id=30520170" TargetMode="External"/><Relationship Id="rId6302" Type="http://schemas.openxmlformats.org/officeDocument/2006/relationships/hyperlink" Target="http://online.zakon.kz/Document/?doc_id=30922138" TargetMode="External"/><Relationship Id="rId86" Type="http://schemas.openxmlformats.org/officeDocument/2006/relationships/hyperlink" Target="http://online.zakon.kz/Document/?doc_id=31345870" TargetMode="External"/><Relationship Id="rId817" Type="http://schemas.openxmlformats.org/officeDocument/2006/relationships/hyperlink" Target="http://online.zakon.kz/Document/?doc_id=31311025" TargetMode="External"/><Relationship Id="rId1447" Type="http://schemas.openxmlformats.org/officeDocument/2006/relationships/hyperlink" Target="http://online.zakon.kz/Document/?doc_id=1039354" TargetMode="External"/><Relationship Id="rId1654" Type="http://schemas.openxmlformats.org/officeDocument/2006/relationships/hyperlink" Target="http://online.zakon.kz/Document/?doc_id=31038459" TargetMode="External"/><Relationship Id="rId1861" Type="http://schemas.openxmlformats.org/officeDocument/2006/relationships/hyperlink" Target="http://online.zakon.kz/Document/?doc_id=31038459" TargetMode="External"/><Relationship Id="rId2705" Type="http://schemas.openxmlformats.org/officeDocument/2006/relationships/hyperlink" Target="http://online.zakon.kz/Document/?doc_id=31038459" TargetMode="External"/><Relationship Id="rId2912" Type="http://schemas.openxmlformats.org/officeDocument/2006/relationships/hyperlink" Target="http://online.zakon.kz/Document/?doc_id=31092989" TargetMode="External"/><Relationship Id="rId4060" Type="http://schemas.openxmlformats.org/officeDocument/2006/relationships/hyperlink" Target="http://online.zakon.kz/Document/?doc_id=31610064" TargetMode="External"/><Relationship Id="rId5111" Type="http://schemas.openxmlformats.org/officeDocument/2006/relationships/hyperlink" Target="http://online.zakon.kz/Document/?doc_id=31635480" TargetMode="External"/><Relationship Id="rId8267" Type="http://schemas.openxmlformats.org/officeDocument/2006/relationships/hyperlink" Target="http://online.zakon.kz/Document/?doc_id=30367517" TargetMode="External"/><Relationship Id="rId1307" Type="http://schemas.openxmlformats.org/officeDocument/2006/relationships/hyperlink" Target="http://online.zakon.kz/Document/?doc_id=31071473" TargetMode="External"/><Relationship Id="rId1514" Type="http://schemas.openxmlformats.org/officeDocument/2006/relationships/hyperlink" Target="http://online.zakon.kz/Document/?doc_id=31326861" TargetMode="External"/><Relationship Id="rId1721" Type="http://schemas.openxmlformats.org/officeDocument/2006/relationships/hyperlink" Target="http://online.zakon.kz/Document/?doc_id=30443496" TargetMode="External"/><Relationship Id="rId4877" Type="http://schemas.openxmlformats.org/officeDocument/2006/relationships/hyperlink" Target="http://online.zakon.kz/Document/?doc_id=30605555" TargetMode="External"/><Relationship Id="rId5928" Type="http://schemas.openxmlformats.org/officeDocument/2006/relationships/hyperlink" Target="http://online.zakon.kz/Document/?doc_id=31311025" TargetMode="External"/><Relationship Id="rId7076" Type="http://schemas.openxmlformats.org/officeDocument/2006/relationships/hyperlink" Target="http://online.zakon.kz/Document/?doc_id=31318175" TargetMode="External"/><Relationship Id="rId7283" Type="http://schemas.openxmlformats.org/officeDocument/2006/relationships/hyperlink" Target="http://online.zakon.kz/Document/?doc_id=31038459" TargetMode="External"/><Relationship Id="rId7490" Type="http://schemas.openxmlformats.org/officeDocument/2006/relationships/hyperlink" Target="http://online.zakon.kz/Document/?doc_id=30776033" TargetMode="External"/><Relationship Id="rId8127" Type="http://schemas.openxmlformats.org/officeDocument/2006/relationships/hyperlink" Target="http://online.zakon.kz/Document/?doc_id=31637067" TargetMode="External"/><Relationship Id="rId8334" Type="http://schemas.openxmlformats.org/officeDocument/2006/relationships/fontTable" Target="fontTable.xm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313173" TargetMode="External"/><Relationship Id="rId3686" Type="http://schemas.openxmlformats.org/officeDocument/2006/relationships/hyperlink" Target="http://online.zakon.kz/Document/?doc_id=30776062" TargetMode="External"/><Relationship Id="rId6092" Type="http://schemas.openxmlformats.org/officeDocument/2006/relationships/hyperlink" Target="http://online.zakon.kz/Document/?doc_id=1032771" TargetMode="External"/><Relationship Id="rId7143" Type="http://schemas.openxmlformats.org/officeDocument/2006/relationships/hyperlink" Target="http://online.zakon.kz/Document/?doc_id=37554565" TargetMode="External"/><Relationship Id="rId7350" Type="http://schemas.openxmlformats.org/officeDocument/2006/relationships/hyperlink" Target="http://online.zakon.kz/Document/?doc_id=31313173" TargetMode="External"/><Relationship Id="rId2288" Type="http://schemas.openxmlformats.org/officeDocument/2006/relationships/hyperlink" Target="http://online.zakon.kz/Document/?doc_id=31313173" TargetMode="External"/><Relationship Id="rId2495" Type="http://schemas.openxmlformats.org/officeDocument/2006/relationships/hyperlink" Target="http://online.zakon.kz/Document/?link_id=1001571402" TargetMode="External"/><Relationship Id="rId3339" Type="http://schemas.openxmlformats.org/officeDocument/2006/relationships/hyperlink" Target="http://online.zakon.kz/Document/?doc_id=31548165" TargetMode="External"/><Relationship Id="rId3893" Type="http://schemas.openxmlformats.org/officeDocument/2006/relationships/hyperlink" Target="http://online.zakon.kz/Document/?doc_id=31633290" TargetMode="External"/><Relationship Id="rId4737" Type="http://schemas.openxmlformats.org/officeDocument/2006/relationships/hyperlink" Target="http://online.zakon.kz/Document/?doc_id=30520170" TargetMode="External"/><Relationship Id="rId4944" Type="http://schemas.openxmlformats.org/officeDocument/2006/relationships/hyperlink" Target="http://online.zakon.kz/Document/?doc_id=31313173" TargetMode="External"/><Relationship Id="rId7003" Type="http://schemas.openxmlformats.org/officeDocument/2006/relationships/hyperlink" Target="http://online.zakon.kz/Document/?doc_id=31039644" TargetMode="External"/><Relationship Id="rId7210" Type="http://schemas.openxmlformats.org/officeDocument/2006/relationships/hyperlink" Target="http://online.zakon.kz/Document/?doc_id=31481968" TargetMode="External"/><Relationship Id="rId467" Type="http://schemas.openxmlformats.org/officeDocument/2006/relationships/hyperlink" Target="http://online.zakon.kz/Document/?doc_id=30519128" TargetMode="External"/><Relationship Id="rId1097" Type="http://schemas.openxmlformats.org/officeDocument/2006/relationships/hyperlink" Target="http://online.zakon.kz/Document/?doc_id=31661691" TargetMode="External"/><Relationship Id="rId2148" Type="http://schemas.openxmlformats.org/officeDocument/2006/relationships/hyperlink" Target="http://online.zakon.kz/Document/?doc_id=31313173" TargetMode="External"/><Relationship Id="rId3546" Type="http://schemas.openxmlformats.org/officeDocument/2006/relationships/hyperlink" Target="http://online.zakon.kz/Document/?doc_id=31112410" TargetMode="External"/><Relationship Id="rId3753" Type="http://schemas.openxmlformats.org/officeDocument/2006/relationships/hyperlink" Target="http://online.zakon.kz/Document/?doc_id=30929808" TargetMode="External"/><Relationship Id="rId3960" Type="http://schemas.openxmlformats.org/officeDocument/2006/relationships/hyperlink" Target="http://online.zakon.kz/Document/?doc_id=30443284" TargetMode="External"/><Relationship Id="rId4804" Type="http://schemas.openxmlformats.org/officeDocument/2006/relationships/hyperlink" Target="http://online.zakon.kz/Document/?doc_id=31214124" TargetMode="External"/><Relationship Id="rId674" Type="http://schemas.openxmlformats.org/officeDocument/2006/relationships/hyperlink" Target="http://online.zakon.kz/Document/?doc_id=30519128" TargetMode="External"/><Relationship Id="rId881" Type="http://schemas.openxmlformats.org/officeDocument/2006/relationships/hyperlink" Target="http://online.zakon.kz/Document/?doc_id=31610064" TargetMode="External"/><Relationship Id="rId2355" Type="http://schemas.openxmlformats.org/officeDocument/2006/relationships/hyperlink" Target="http://online.zakon.kz/Document/?doc_id=31482402" TargetMode="External"/><Relationship Id="rId2562" Type="http://schemas.openxmlformats.org/officeDocument/2006/relationships/hyperlink" Target="http://online.zakon.kz/Document/?doc_id=31482402" TargetMode="External"/><Relationship Id="rId3406" Type="http://schemas.openxmlformats.org/officeDocument/2006/relationships/hyperlink" Target="http://online.zakon.kz/Document/?doc_id=30776033" TargetMode="External"/><Relationship Id="rId3613" Type="http://schemas.openxmlformats.org/officeDocument/2006/relationships/hyperlink" Target="http://online.zakon.kz/Document/?doc_id=1048784" TargetMode="External"/><Relationship Id="rId3820" Type="http://schemas.openxmlformats.org/officeDocument/2006/relationships/hyperlink" Target="http://online.zakon.kz/Document/?doc_id=31609276" TargetMode="External"/><Relationship Id="rId6769" Type="http://schemas.openxmlformats.org/officeDocument/2006/relationships/hyperlink" Target="http://online.zakon.kz/Document/?doc_id=31661691" TargetMode="External"/><Relationship Id="rId6976" Type="http://schemas.openxmlformats.org/officeDocument/2006/relationships/hyperlink" Target="http://online.zakon.kz/Document/?doc_id=31637067" TargetMode="External"/><Relationship Id="rId327" Type="http://schemas.openxmlformats.org/officeDocument/2006/relationships/hyperlink" Target="http://online.zakon.kz/Document/?doc_id=30176584" TargetMode="External"/><Relationship Id="rId534" Type="http://schemas.openxmlformats.org/officeDocument/2006/relationships/hyperlink" Target="http://online.zakon.kz/Document/?doc_id=30443284" TargetMode="External"/><Relationship Id="rId741" Type="http://schemas.openxmlformats.org/officeDocument/2006/relationships/hyperlink" Target="http://online.zakon.kz/Document/?doc_id=31645319" TargetMode="External"/><Relationship Id="rId1164" Type="http://schemas.openxmlformats.org/officeDocument/2006/relationships/hyperlink" Target="http://online.zakon.kz/Document/?doc_id=31610064" TargetMode="External"/><Relationship Id="rId1371" Type="http://schemas.openxmlformats.org/officeDocument/2006/relationships/hyperlink" Target="http://online.zakon.kz/Document/?doc_id=31518781" TargetMode="External"/><Relationship Id="rId2008" Type="http://schemas.openxmlformats.org/officeDocument/2006/relationships/hyperlink" Target="http://online.zakon.kz/Document/?doc_id=30565746" TargetMode="External"/><Relationship Id="rId2215" Type="http://schemas.openxmlformats.org/officeDocument/2006/relationships/hyperlink" Target="http://online.zakon.kz/Document/?doc_id=1013880" TargetMode="External"/><Relationship Id="rId2422" Type="http://schemas.openxmlformats.org/officeDocument/2006/relationships/hyperlink" Target="http://online.zakon.kz/Document/?doc_id=31039644" TargetMode="External"/><Relationship Id="rId5578" Type="http://schemas.openxmlformats.org/officeDocument/2006/relationships/hyperlink" Target="http://online.zakon.kz/Document/?doc_id=31637067" TargetMode="External"/><Relationship Id="rId5785" Type="http://schemas.openxmlformats.org/officeDocument/2006/relationships/hyperlink" Target="http://online.zakon.kz/Document/?doc_id=31092989" TargetMode="External"/><Relationship Id="rId5992" Type="http://schemas.openxmlformats.org/officeDocument/2006/relationships/hyperlink" Target="http://online.zakon.kz/Document/?doc_id=31645623" TargetMode="External"/><Relationship Id="rId6629" Type="http://schemas.openxmlformats.org/officeDocument/2006/relationships/hyperlink" Target="http://online.zakon.kz/Document/?doc_id=31038459" TargetMode="External"/><Relationship Id="rId6836" Type="http://schemas.openxmlformats.org/officeDocument/2006/relationships/hyperlink" Target="http://online.zakon.kz/Document/?doc_id=31637067" TargetMode="External"/><Relationship Id="rId8191" Type="http://schemas.openxmlformats.org/officeDocument/2006/relationships/hyperlink" Target="http://online.zakon.kz/Document/?doc_id=31039644" TargetMode="External"/><Relationship Id="rId601" Type="http://schemas.openxmlformats.org/officeDocument/2006/relationships/hyperlink" Target="http://online.zakon.kz/Document/?doc_id=31637067" TargetMode="External"/><Relationship Id="rId1024" Type="http://schemas.openxmlformats.org/officeDocument/2006/relationships/hyperlink" Target="http://online.zakon.kz/Document/?doc_id=30381446" TargetMode="External"/><Relationship Id="rId1231" Type="http://schemas.openxmlformats.org/officeDocument/2006/relationships/hyperlink" Target="http://online.zakon.kz/Document/?doc_id=31311025" TargetMode="External"/><Relationship Id="rId4387" Type="http://schemas.openxmlformats.org/officeDocument/2006/relationships/hyperlink" Target="http://online.zakon.kz/Document/?doc_id=31672180" TargetMode="External"/><Relationship Id="rId4594" Type="http://schemas.openxmlformats.org/officeDocument/2006/relationships/hyperlink" Target="http://online.zakon.kz/Document/?doc_id=30776033" TargetMode="External"/><Relationship Id="rId5438" Type="http://schemas.openxmlformats.org/officeDocument/2006/relationships/hyperlink" Target="http://online.zakon.kz/Document/?doc_id=31311025" TargetMode="External"/><Relationship Id="rId5645" Type="http://schemas.openxmlformats.org/officeDocument/2006/relationships/hyperlink" Target="http://online.zakon.kz/Document/?link_id=1004023919" TargetMode="External"/><Relationship Id="rId5852" Type="http://schemas.openxmlformats.org/officeDocument/2006/relationships/hyperlink" Target="http://online.zakon.kz/Document/?doc_id=31034833" TargetMode="External"/><Relationship Id="rId8051" Type="http://schemas.openxmlformats.org/officeDocument/2006/relationships/hyperlink" Target="http://online.zakon.kz/Document/?doc_id=31635480" TargetMode="External"/><Relationship Id="rId3196" Type="http://schemas.openxmlformats.org/officeDocument/2006/relationships/hyperlink" Target="http://online.zakon.kz/Document/?doc_id=30520170" TargetMode="External"/><Relationship Id="rId4247" Type="http://schemas.openxmlformats.org/officeDocument/2006/relationships/hyperlink" Target="http://online.zakon.kz/Document/?doc_id=31112410" TargetMode="External"/><Relationship Id="rId4454" Type="http://schemas.openxmlformats.org/officeDocument/2006/relationships/hyperlink" Target="http://online.zakon.kz/Document/?doc_id=30520170" TargetMode="External"/><Relationship Id="rId4661" Type="http://schemas.openxmlformats.org/officeDocument/2006/relationships/hyperlink" Target="http://online.zakon.kz/Document/?doc_id=31313173" TargetMode="External"/><Relationship Id="rId5505" Type="http://schemas.openxmlformats.org/officeDocument/2006/relationships/hyperlink" Target="http://online.zakon.kz/Document/?doc_id=31311025" TargetMode="External"/><Relationship Id="rId6903" Type="http://schemas.openxmlformats.org/officeDocument/2006/relationships/hyperlink" Target="http://online.zakon.kz/Document/?doc_id=31635480" TargetMode="External"/><Relationship Id="rId3056" Type="http://schemas.openxmlformats.org/officeDocument/2006/relationships/hyperlink" Target="http://online.zakon.kz/Document/?doc_id=31073373" TargetMode="External"/><Relationship Id="rId3263" Type="http://schemas.openxmlformats.org/officeDocument/2006/relationships/hyperlink" Target="http://online.zakon.kz/Document/?doc_id=30448163" TargetMode="External"/><Relationship Id="rId3470" Type="http://schemas.openxmlformats.org/officeDocument/2006/relationships/hyperlink" Target="http://online.zakon.kz/Document/?doc_id=31038087" TargetMode="External"/><Relationship Id="rId4107" Type="http://schemas.openxmlformats.org/officeDocument/2006/relationships/hyperlink" Target="http://online.zakon.kz/Document/?doc_id=31637067" TargetMode="External"/><Relationship Id="rId4314" Type="http://schemas.openxmlformats.org/officeDocument/2006/relationships/hyperlink" Target="http://online.zakon.kz/Document/?doc_id=31481968" TargetMode="External"/><Relationship Id="rId5712" Type="http://schemas.openxmlformats.org/officeDocument/2006/relationships/hyperlink" Target="http://online.zakon.kz/Document/?doc_id=31652481" TargetMode="External"/><Relationship Id="rId184" Type="http://schemas.openxmlformats.org/officeDocument/2006/relationships/hyperlink" Target="http://online.zakon.kz/Document/?doc_id=31662528" TargetMode="External"/><Relationship Id="rId391" Type="http://schemas.openxmlformats.org/officeDocument/2006/relationships/hyperlink" Target="http://online.zakon.kz/Document/?doc_id=1039594" TargetMode="External"/><Relationship Id="rId1908" Type="http://schemas.openxmlformats.org/officeDocument/2006/relationships/hyperlink" Target="http://online.zakon.kz/Document/?link_id=1004444874" TargetMode="External"/><Relationship Id="rId2072" Type="http://schemas.openxmlformats.org/officeDocument/2006/relationships/hyperlink" Target="http://online.zakon.kz/Document/?doc_id=31311025" TargetMode="External"/><Relationship Id="rId3123" Type="http://schemas.openxmlformats.org/officeDocument/2006/relationships/hyperlink" Target="http://online.zakon.kz/Document/?doc_id=31311025" TargetMode="External"/><Relationship Id="rId4521" Type="http://schemas.openxmlformats.org/officeDocument/2006/relationships/hyperlink" Target="http://online.zakon.kz/Document/?doc_id=30776033" TargetMode="External"/><Relationship Id="rId6279" Type="http://schemas.openxmlformats.org/officeDocument/2006/relationships/hyperlink" Target="http://online.zakon.kz/Document/?doc_id=31038459" TargetMode="External"/><Relationship Id="rId7677" Type="http://schemas.openxmlformats.org/officeDocument/2006/relationships/hyperlink" Target="http://online.zakon.kz/Document/?doc_id=30776033" TargetMode="External"/><Relationship Id="rId7884" Type="http://schemas.openxmlformats.org/officeDocument/2006/relationships/hyperlink" Target="http://online.zakon.kz/Document/?doc_id=31635480" TargetMode="External"/><Relationship Id="rId251" Type="http://schemas.openxmlformats.org/officeDocument/2006/relationships/hyperlink" Target="http://online.zakon.kz/Document/?doc_id=31624683" TargetMode="External"/><Relationship Id="rId3330" Type="http://schemas.openxmlformats.org/officeDocument/2006/relationships/hyperlink" Target="http://online.zakon.kz/Document/?doc_id=30194061" TargetMode="External"/><Relationship Id="rId5088" Type="http://schemas.openxmlformats.org/officeDocument/2006/relationships/hyperlink" Target="http://online.zakon.kz/Document/?doc_id=31313173" TargetMode="External"/><Relationship Id="rId6139" Type="http://schemas.openxmlformats.org/officeDocument/2006/relationships/hyperlink" Target="http://online.zakon.kz/Document/?doc_id=31034509" TargetMode="External"/><Relationship Id="rId6486" Type="http://schemas.openxmlformats.org/officeDocument/2006/relationships/hyperlink" Target="http://online.zakon.kz/Document/?doc_id=31518781" TargetMode="External"/><Relationship Id="rId6693" Type="http://schemas.openxmlformats.org/officeDocument/2006/relationships/hyperlink" Target="http://online.zakon.kz/Document/?doc_id=31025535" TargetMode="External"/><Relationship Id="rId7537" Type="http://schemas.openxmlformats.org/officeDocument/2006/relationships/hyperlink" Target="http://online.zakon.kz/Document/?doc_id=31518957" TargetMode="External"/><Relationship Id="rId7744" Type="http://schemas.openxmlformats.org/officeDocument/2006/relationships/hyperlink" Target="http://online.zakon.kz/Document/?doc_id=31212928" TargetMode="External"/><Relationship Id="rId7951" Type="http://schemas.openxmlformats.org/officeDocument/2006/relationships/hyperlink" Target="http://online.zakon.kz/Document/?doc_id=31311025" TargetMode="External"/><Relationship Id="rId2889" Type="http://schemas.openxmlformats.org/officeDocument/2006/relationships/hyperlink" Target="http://online.zakon.kz/Document/?doc_id=31092989" TargetMode="External"/><Relationship Id="rId5295" Type="http://schemas.openxmlformats.org/officeDocument/2006/relationships/hyperlink" Target="http://online.zakon.kz/Document/?doc_id=30443284" TargetMode="External"/><Relationship Id="rId6346" Type="http://schemas.openxmlformats.org/officeDocument/2006/relationships/hyperlink" Target="http://online.zakon.kz/Document/?doc_id=31483944" TargetMode="External"/><Relationship Id="rId6553" Type="http://schemas.openxmlformats.org/officeDocument/2006/relationships/hyperlink" Target="http://online.zakon.kz/Document/?doc_id=30834906" TargetMode="External"/><Relationship Id="rId6760" Type="http://schemas.openxmlformats.org/officeDocument/2006/relationships/hyperlink" Target="http://online.zakon.kz/Document/?doc_id=30776033" TargetMode="External"/><Relationship Id="rId7604" Type="http://schemas.openxmlformats.org/officeDocument/2006/relationships/hyperlink" Target="http://online.zakon.kz/Document/?doc_id=31000627" TargetMode="External"/><Relationship Id="rId7811" Type="http://schemas.openxmlformats.org/officeDocument/2006/relationships/hyperlink" Target="http://online.zakon.kz/Document/?doc_id=31637067" TargetMode="External"/><Relationship Id="rId111" Type="http://schemas.openxmlformats.org/officeDocument/2006/relationships/hyperlink" Target="http://online.zakon.kz/Document/?doc_id=30519128" TargetMode="External"/><Relationship Id="rId1698" Type="http://schemas.openxmlformats.org/officeDocument/2006/relationships/hyperlink" Target="http://online.zakon.kz/Document/?doc_id=31061432" TargetMode="External"/><Relationship Id="rId2749" Type="http://schemas.openxmlformats.org/officeDocument/2006/relationships/hyperlink" Target="http://online.zakon.kz/Document/?doc_id=30520170" TargetMode="External"/><Relationship Id="rId2956" Type="http://schemas.openxmlformats.org/officeDocument/2006/relationships/hyperlink" Target="http://online.zakon.kz/Document/?doc_id=31092989" TargetMode="External"/><Relationship Id="rId5155" Type="http://schemas.openxmlformats.org/officeDocument/2006/relationships/hyperlink" Target="http://online.zakon.kz/Document/?doc_id=30834906" TargetMode="External"/><Relationship Id="rId5362" Type="http://schemas.openxmlformats.org/officeDocument/2006/relationships/hyperlink" Target="http://online.zakon.kz/Document/?link_id=1001915513" TargetMode="External"/><Relationship Id="rId6206" Type="http://schemas.openxmlformats.org/officeDocument/2006/relationships/hyperlink" Target="http://online.zakon.kz/Document/?doc_id=30846968" TargetMode="External"/><Relationship Id="rId6413" Type="http://schemas.openxmlformats.org/officeDocument/2006/relationships/hyperlink" Target="http://online.zakon.kz/Document/?doc_id=31637067" TargetMode="External"/><Relationship Id="rId6620" Type="http://schemas.openxmlformats.org/officeDocument/2006/relationships/hyperlink" Target="http://online.zakon.kz/Document/?doc_id=31038459" TargetMode="External"/><Relationship Id="rId928" Type="http://schemas.openxmlformats.org/officeDocument/2006/relationships/hyperlink" Target="http://online.zakon.kz/Document/?doc_id=30520170" TargetMode="External"/><Relationship Id="rId1558" Type="http://schemas.openxmlformats.org/officeDocument/2006/relationships/hyperlink" Target="http://online.zakon.kz/Document/?doc_id=31518957" TargetMode="External"/><Relationship Id="rId1765" Type="http://schemas.openxmlformats.org/officeDocument/2006/relationships/hyperlink" Target="http://online.zakon.kz/Document/?doc_id=30519128" TargetMode="External"/><Relationship Id="rId2609" Type="http://schemas.openxmlformats.org/officeDocument/2006/relationships/hyperlink" Target="http://online.zakon.kz/Document/?doc_id=31637067" TargetMode="External"/><Relationship Id="rId4171" Type="http://schemas.openxmlformats.org/officeDocument/2006/relationships/hyperlink" Target="http://online.zakon.kz/Document/?doc_id=31038459" TargetMode="External"/><Relationship Id="rId5015" Type="http://schemas.openxmlformats.org/officeDocument/2006/relationships/hyperlink" Target="http://online.zakon.kz/Document/?doc_id=30858507" TargetMode="External"/><Relationship Id="rId5222" Type="http://schemas.openxmlformats.org/officeDocument/2006/relationships/hyperlink" Target="http://online.zakon.kz/Document/?doc_id=30519128" TargetMode="External"/><Relationship Id="rId57" Type="http://schemas.openxmlformats.org/officeDocument/2006/relationships/hyperlink" Target="http://online.zakon.kz/Document/?doc_id=31134496" TargetMode="External"/><Relationship Id="rId1418" Type="http://schemas.openxmlformats.org/officeDocument/2006/relationships/hyperlink" Target="http://online.zakon.kz/Document/?doc_id=33575474" TargetMode="External"/><Relationship Id="rId1972" Type="http://schemas.openxmlformats.org/officeDocument/2006/relationships/hyperlink" Target="http://online.zakon.kz/Document/?doc_id=30564158" TargetMode="External"/><Relationship Id="rId2816" Type="http://schemas.openxmlformats.org/officeDocument/2006/relationships/hyperlink" Target="http://online.zakon.kz/Document/?link_id=1001562269" TargetMode="External"/><Relationship Id="rId4031" Type="http://schemas.openxmlformats.org/officeDocument/2006/relationships/hyperlink" Target="http://online.zakon.kz/Document/?doc_id=30776062" TargetMode="External"/><Relationship Id="rId7187" Type="http://schemas.openxmlformats.org/officeDocument/2006/relationships/hyperlink" Target="http://online.zakon.kz/Document/?doc_id=30367517" TargetMode="External"/><Relationship Id="rId7394" Type="http://schemas.openxmlformats.org/officeDocument/2006/relationships/hyperlink" Target="http://online.zakon.kz/Document/?doc_id=31413041" TargetMode="External"/><Relationship Id="rId8238" Type="http://schemas.openxmlformats.org/officeDocument/2006/relationships/hyperlink" Target="http://online.zakon.kz/Document/?doc_id=30194061" TargetMode="External"/><Relationship Id="rId1625" Type="http://schemas.openxmlformats.org/officeDocument/2006/relationships/hyperlink" Target="http://online.zakon.kz/Document/?doc_id=31038459" TargetMode="External"/><Relationship Id="rId1832" Type="http://schemas.openxmlformats.org/officeDocument/2006/relationships/hyperlink" Target="http://online.zakon.kz/Document/?doc_id=31311025" TargetMode="External"/><Relationship Id="rId4988" Type="http://schemas.openxmlformats.org/officeDocument/2006/relationships/hyperlink" Target="http://online.zakon.kz/Document/?doc_id=31482402" TargetMode="External"/><Relationship Id="rId7047" Type="http://schemas.openxmlformats.org/officeDocument/2006/relationships/hyperlink" Target="http://online.zakon.kz/Document/?doc_id=31635480" TargetMode="External"/><Relationship Id="rId7254" Type="http://schemas.openxmlformats.org/officeDocument/2006/relationships/hyperlink" Target="http://online.zakon.kz/Document/?doc_id=31141477" TargetMode="External"/><Relationship Id="rId8305" Type="http://schemas.openxmlformats.org/officeDocument/2006/relationships/hyperlink" Target="http://online.zakon.kz/Document/?doc_id=30448496" TargetMode="External"/><Relationship Id="rId3797" Type="http://schemas.openxmlformats.org/officeDocument/2006/relationships/hyperlink" Target="http://online.zakon.kz/Document/?doc_id=33575474" TargetMode="External"/><Relationship Id="rId4848" Type="http://schemas.openxmlformats.org/officeDocument/2006/relationships/hyperlink" Target="http://online.zakon.kz/Document/?doc_id=31038459" TargetMode="External"/><Relationship Id="rId6063" Type="http://schemas.openxmlformats.org/officeDocument/2006/relationships/hyperlink" Target="http://online.zakon.kz/Document/?doc_id=31311025" TargetMode="External"/><Relationship Id="rId7461" Type="http://schemas.openxmlformats.org/officeDocument/2006/relationships/hyperlink" Target="http://online.zakon.kz/Document/?doc_id=1016416" TargetMode="External"/><Relationship Id="rId2399" Type="http://schemas.openxmlformats.org/officeDocument/2006/relationships/hyperlink" Target="http://online.zakon.kz/Document/?doc_id=31481968" TargetMode="External"/><Relationship Id="rId3657" Type="http://schemas.openxmlformats.org/officeDocument/2006/relationships/hyperlink" Target="http://online.zakon.kz/Document/?doc_id=31645319" TargetMode="External"/><Relationship Id="rId3864" Type="http://schemas.openxmlformats.org/officeDocument/2006/relationships/hyperlink" Target="http://online.zakon.kz/Document/?doc_id=30443284" TargetMode="External"/><Relationship Id="rId4708" Type="http://schemas.openxmlformats.org/officeDocument/2006/relationships/hyperlink" Target="http://online.zakon.kz/Document/?doc_id=31313173" TargetMode="External"/><Relationship Id="rId4915" Type="http://schemas.openxmlformats.org/officeDocument/2006/relationships/hyperlink" Target="http://online.zakon.kz/Document/?doc_id=30384393" TargetMode="External"/><Relationship Id="rId6270" Type="http://schemas.openxmlformats.org/officeDocument/2006/relationships/hyperlink" Target="http://online.zakon.kz/Document/?doc_id=31132432" TargetMode="External"/><Relationship Id="rId7114" Type="http://schemas.openxmlformats.org/officeDocument/2006/relationships/hyperlink" Target="http://online.zakon.kz/Document/?doc_id=31111037" TargetMode="External"/><Relationship Id="rId7321" Type="http://schemas.openxmlformats.org/officeDocument/2006/relationships/hyperlink" Target="http://online.zakon.kz/Document/?doc_id=30777947" TargetMode="External"/><Relationship Id="rId578" Type="http://schemas.openxmlformats.org/officeDocument/2006/relationships/hyperlink" Target="http://online.zakon.kz/Document/?doc_id=30776033" TargetMode="External"/><Relationship Id="rId785" Type="http://schemas.openxmlformats.org/officeDocument/2006/relationships/hyperlink" Target="http://online.zakon.kz/Document/?doc_id=33739624" TargetMode="External"/><Relationship Id="rId992" Type="http://schemas.openxmlformats.org/officeDocument/2006/relationships/hyperlink" Target="http://online.zakon.kz/Document/?doc_id=30519128" TargetMode="External"/><Relationship Id="rId2259" Type="http://schemas.openxmlformats.org/officeDocument/2006/relationships/hyperlink" Target="http://online.zakon.kz/Document/?doc_id=30565746" TargetMode="External"/><Relationship Id="rId2466" Type="http://schemas.openxmlformats.org/officeDocument/2006/relationships/hyperlink" Target="http://online.zakon.kz/Document/?doc_id=31313173" TargetMode="External"/><Relationship Id="rId2673" Type="http://schemas.openxmlformats.org/officeDocument/2006/relationships/hyperlink" Target="http://online.zakon.kz/Document/?doc_id=30519128" TargetMode="External"/><Relationship Id="rId2880" Type="http://schemas.openxmlformats.org/officeDocument/2006/relationships/hyperlink" Target="http://online.zakon.kz/Document/?doc_id=31311025" TargetMode="External"/><Relationship Id="rId3517" Type="http://schemas.openxmlformats.org/officeDocument/2006/relationships/hyperlink" Target="http://online.zakon.kz/Document/?doc_id=30443496" TargetMode="External"/><Relationship Id="rId3724" Type="http://schemas.openxmlformats.org/officeDocument/2006/relationships/hyperlink" Target="http://online.zakon.kz/Document/?doc_id=30520170" TargetMode="External"/><Relationship Id="rId3931" Type="http://schemas.openxmlformats.org/officeDocument/2006/relationships/hyperlink" Target="http://online.zakon.kz/Document/?doc_id=30519128" TargetMode="External"/><Relationship Id="rId6130" Type="http://schemas.openxmlformats.org/officeDocument/2006/relationships/hyperlink" Target="http://online.zakon.kz/Document/?doc_id=30519128" TargetMode="External"/><Relationship Id="rId438" Type="http://schemas.openxmlformats.org/officeDocument/2006/relationships/hyperlink" Target="http://online.zakon.kz/Document/?doc_id=31311025" TargetMode="External"/><Relationship Id="rId645" Type="http://schemas.openxmlformats.org/officeDocument/2006/relationships/hyperlink" Target="http://online.zakon.kz/Document/?doc_id=31326761" TargetMode="External"/><Relationship Id="rId852" Type="http://schemas.openxmlformats.org/officeDocument/2006/relationships/hyperlink" Target="http://online.zakon.kz/Document/?doc_id=31650592" TargetMode="External"/><Relationship Id="rId1068" Type="http://schemas.openxmlformats.org/officeDocument/2006/relationships/hyperlink" Target="http://online.zakon.kz/Document/?doc_id=31313173" TargetMode="External"/><Relationship Id="rId1275" Type="http://schemas.openxmlformats.org/officeDocument/2006/relationships/hyperlink" Target="http://online.zakon.kz/Document/?doc_id=30572296" TargetMode="External"/><Relationship Id="rId1482" Type="http://schemas.openxmlformats.org/officeDocument/2006/relationships/hyperlink" Target="http://online.zakon.kz/Document/?doc_id=30519128" TargetMode="External"/><Relationship Id="rId2119" Type="http://schemas.openxmlformats.org/officeDocument/2006/relationships/hyperlink" Target="http://online.zakon.kz/Document/?doc_id=31313173" TargetMode="External"/><Relationship Id="rId2326" Type="http://schemas.openxmlformats.org/officeDocument/2006/relationships/hyperlink" Target="http://online.zakon.kz/Document/?doc_id=30916696" TargetMode="External"/><Relationship Id="rId2533" Type="http://schemas.openxmlformats.org/officeDocument/2006/relationships/hyperlink" Target="http://online.zakon.kz/Document/?doc_id=30520170" TargetMode="External"/><Relationship Id="rId2740" Type="http://schemas.openxmlformats.org/officeDocument/2006/relationships/hyperlink" Target="http://online.zakon.kz/Document/?link_id=1002476841" TargetMode="External"/><Relationship Id="rId5689" Type="http://schemas.openxmlformats.org/officeDocument/2006/relationships/hyperlink" Target="http://online.zakon.kz/Document/?doc_id=31635480" TargetMode="External"/><Relationship Id="rId5896" Type="http://schemas.openxmlformats.org/officeDocument/2006/relationships/hyperlink" Target="http://online.zakon.kz/Document/?doc_id=31305760" TargetMode="External"/><Relationship Id="rId6947" Type="http://schemas.openxmlformats.org/officeDocument/2006/relationships/hyperlink" Target="http://online.zakon.kz/Document/?doc_id=31610064" TargetMode="External"/><Relationship Id="rId8095" Type="http://schemas.openxmlformats.org/officeDocument/2006/relationships/hyperlink" Target="http://online.zakon.kz/Document/?doc_id=31637067" TargetMode="External"/><Relationship Id="rId505" Type="http://schemas.openxmlformats.org/officeDocument/2006/relationships/hyperlink" Target="http://online.zakon.kz/Document/?doc_id=30443287" TargetMode="External"/><Relationship Id="rId712" Type="http://schemas.openxmlformats.org/officeDocument/2006/relationships/hyperlink" Target="http://online.zakon.kz/Document/?doc_id=30520170" TargetMode="External"/><Relationship Id="rId1135" Type="http://schemas.openxmlformats.org/officeDocument/2006/relationships/hyperlink" Target="http://online.zakon.kz/Document/?doc_id=31071458" TargetMode="External"/><Relationship Id="rId1342" Type="http://schemas.openxmlformats.org/officeDocument/2006/relationships/hyperlink" Target="http://online.zakon.kz/Document/?doc_id=31518781" TargetMode="External"/><Relationship Id="rId4498" Type="http://schemas.openxmlformats.org/officeDocument/2006/relationships/hyperlink" Target="http://online.zakon.kz/Document/?doc_id=30776033" TargetMode="External"/><Relationship Id="rId5549" Type="http://schemas.openxmlformats.org/officeDocument/2006/relationships/hyperlink" Target="http://online.zakon.kz/Document/?doc_id=31636763" TargetMode="External"/><Relationship Id="rId8162" Type="http://schemas.openxmlformats.org/officeDocument/2006/relationships/hyperlink" Target="http://online.zakon.kz/Document/?doc_id=30776033" TargetMode="External"/><Relationship Id="rId1202" Type="http://schemas.openxmlformats.org/officeDocument/2006/relationships/hyperlink" Target="http://online.zakon.kz/Document/?doc_id=30092011" TargetMode="External"/><Relationship Id="rId2600" Type="http://schemas.openxmlformats.org/officeDocument/2006/relationships/hyperlink" Target="http://online.zakon.kz/Document/?doc_id=31355552" TargetMode="External"/><Relationship Id="rId4358" Type="http://schemas.openxmlformats.org/officeDocument/2006/relationships/hyperlink" Target="http://online.zakon.kz/Document/?doc_id=31635480" TargetMode="External"/><Relationship Id="rId5409" Type="http://schemas.openxmlformats.org/officeDocument/2006/relationships/hyperlink" Target="http://online.zakon.kz/Document/?link_id=1004453701" TargetMode="External"/><Relationship Id="rId5756" Type="http://schemas.openxmlformats.org/officeDocument/2006/relationships/hyperlink" Target="http://online.zakon.kz/Document/?doc_id=31313173" TargetMode="External"/><Relationship Id="rId5963" Type="http://schemas.openxmlformats.org/officeDocument/2006/relationships/hyperlink" Target="http://online.zakon.kz/Document/?doc_id=31630221" TargetMode="External"/><Relationship Id="rId6807" Type="http://schemas.openxmlformats.org/officeDocument/2006/relationships/hyperlink" Target="http://online.zakon.kz/Document/?doc_id=31575506" TargetMode="External"/><Relationship Id="rId8022" Type="http://schemas.openxmlformats.org/officeDocument/2006/relationships/hyperlink" Target="http://online.zakon.kz/Document/?doc_id=31635480" TargetMode="External"/><Relationship Id="rId3167" Type="http://schemas.openxmlformats.org/officeDocument/2006/relationships/hyperlink" Target="http://online.zakon.kz/Document/?doc_id=31637067" TargetMode="External"/><Relationship Id="rId4565" Type="http://schemas.openxmlformats.org/officeDocument/2006/relationships/hyperlink" Target="http://online.zakon.kz/Document/?doc_id=31635499" TargetMode="External"/><Relationship Id="rId4772" Type="http://schemas.openxmlformats.org/officeDocument/2006/relationships/hyperlink" Target="http://online.zakon.kz/Document/?doc_id=31491334" TargetMode="External"/><Relationship Id="rId5616" Type="http://schemas.openxmlformats.org/officeDocument/2006/relationships/hyperlink" Target="http://online.zakon.kz/Document/?doc_id=30519128" TargetMode="External"/><Relationship Id="rId5823" Type="http://schemas.openxmlformats.org/officeDocument/2006/relationships/hyperlink" Target="http://online.zakon.kz/Document/?doc_id=31410888" TargetMode="External"/><Relationship Id="rId295" Type="http://schemas.openxmlformats.org/officeDocument/2006/relationships/hyperlink" Target="http://online.zakon.kz/Document/?doc_id=31491334" TargetMode="External"/><Relationship Id="rId3374" Type="http://schemas.openxmlformats.org/officeDocument/2006/relationships/hyperlink" Target="http://online.zakon.kz/Document/?doc_id=30776033" TargetMode="External"/><Relationship Id="rId3581" Type="http://schemas.openxmlformats.org/officeDocument/2006/relationships/hyperlink" Target="http://online.zakon.kz/Document/?doc_id=30384393" TargetMode="External"/><Relationship Id="rId4218" Type="http://schemas.openxmlformats.org/officeDocument/2006/relationships/hyperlink" Target="http://online.zakon.kz/Document/?doc_id=31038459" TargetMode="External"/><Relationship Id="rId4425" Type="http://schemas.openxmlformats.org/officeDocument/2006/relationships/hyperlink" Target="http://online.zakon.kz/Document/?doc_id=30777947" TargetMode="External"/><Relationship Id="rId4632" Type="http://schemas.openxmlformats.org/officeDocument/2006/relationships/hyperlink" Target="http://online.zakon.kz/Document/?link_id=1002634626" TargetMode="External"/><Relationship Id="rId7788" Type="http://schemas.openxmlformats.org/officeDocument/2006/relationships/hyperlink" Target="http://online.zakon.kz/Document/?doc_id=30618157" TargetMode="External"/><Relationship Id="rId7995" Type="http://schemas.openxmlformats.org/officeDocument/2006/relationships/hyperlink" Target="http://online.zakon.kz/Document/?doc_id=31635480" TargetMode="External"/><Relationship Id="rId2183" Type="http://schemas.openxmlformats.org/officeDocument/2006/relationships/hyperlink" Target="http://online.zakon.kz/Document/?doc_id=31481968" TargetMode="External"/><Relationship Id="rId2390" Type="http://schemas.openxmlformats.org/officeDocument/2006/relationships/hyperlink" Target="http://online.zakon.kz/Document/?doc_id=35056812" TargetMode="External"/><Relationship Id="rId3027" Type="http://schemas.openxmlformats.org/officeDocument/2006/relationships/hyperlink" Target="http://online.zakon.kz/Document/?doc_id=30520170" TargetMode="External"/><Relationship Id="rId3234" Type="http://schemas.openxmlformats.org/officeDocument/2006/relationships/hyperlink" Target="http://online.zakon.kz/Document/?doc_id=30777947" TargetMode="External"/><Relationship Id="rId3441" Type="http://schemas.openxmlformats.org/officeDocument/2006/relationships/hyperlink" Target="http://online.zakon.kz/Document/?doc_id=31481968" TargetMode="External"/><Relationship Id="rId6597" Type="http://schemas.openxmlformats.org/officeDocument/2006/relationships/hyperlink" Target="http://online.zakon.kz/Document/?doc_id=31637067" TargetMode="External"/><Relationship Id="rId7648" Type="http://schemas.openxmlformats.org/officeDocument/2006/relationships/hyperlink" Target="http://online.zakon.kz/Document/?doc_id=31313173" TargetMode="External"/><Relationship Id="rId7855" Type="http://schemas.openxmlformats.org/officeDocument/2006/relationships/hyperlink" Target="http://online.zakon.kz/Document/?doc_id=31548557" TargetMode="External"/><Relationship Id="rId155" Type="http://schemas.openxmlformats.org/officeDocument/2006/relationships/hyperlink" Target="http://online.zakon.kz/Document/?doc_id=31624683" TargetMode="External"/><Relationship Id="rId362" Type="http://schemas.openxmlformats.org/officeDocument/2006/relationships/hyperlink" Target="http://online.zakon.kz/Document/?doc_id=31609276" TargetMode="External"/><Relationship Id="rId2043" Type="http://schemas.openxmlformats.org/officeDocument/2006/relationships/hyperlink" Target="http://online.zakon.kz/Document/?doc_id=30520170" TargetMode="External"/><Relationship Id="rId2250" Type="http://schemas.openxmlformats.org/officeDocument/2006/relationships/hyperlink" Target="http://online.zakon.kz/Document/?doc_id=30565746" TargetMode="External"/><Relationship Id="rId3301" Type="http://schemas.openxmlformats.org/officeDocument/2006/relationships/hyperlink" Target="http://online.zakon.kz/Document/?doc_id=30777947" TargetMode="External"/><Relationship Id="rId5199" Type="http://schemas.openxmlformats.org/officeDocument/2006/relationships/hyperlink" Target="http://online.zakon.kz/Document/?doc_id=31635480" TargetMode="External"/><Relationship Id="rId6457" Type="http://schemas.openxmlformats.org/officeDocument/2006/relationships/hyperlink" Target="http://online.zakon.kz/Document/?doc_id=30776033" TargetMode="External"/><Relationship Id="rId6664" Type="http://schemas.openxmlformats.org/officeDocument/2006/relationships/hyperlink" Target="http://online.zakon.kz/Document/?doc_id=31635480" TargetMode="External"/><Relationship Id="rId6871" Type="http://schemas.openxmlformats.org/officeDocument/2006/relationships/hyperlink" Target="http://online.zakon.kz/Document/?doc_id=30519128" TargetMode="External"/><Relationship Id="rId7508" Type="http://schemas.openxmlformats.org/officeDocument/2006/relationships/hyperlink" Target="http://online.zakon.kz/Document/?doc_id=31637067" TargetMode="External"/><Relationship Id="rId7715" Type="http://schemas.openxmlformats.org/officeDocument/2006/relationships/hyperlink" Target="http://online.zakon.kz/Document/?doc_id=31548200" TargetMode="External"/><Relationship Id="rId222" Type="http://schemas.openxmlformats.org/officeDocument/2006/relationships/hyperlink" Target="http://online.zakon.kz/Document/?doc_id=31313173" TargetMode="External"/><Relationship Id="rId2110" Type="http://schemas.openxmlformats.org/officeDocument/2006/relationships/hyperlink" Target="http://online.zakon.kz/Document/?doc_id=31313173" TargetMode="External"/><Relationship Id="rId5059" Type="http://schemas.openxmlformats.org/officeDocument/2006/relationships/hyperlink" Target="http://online.zakon.kz/Document/?doc_id=30565746" TargetMode="External"/><Relationship Id="rId5266" Type="http://schemas.openxmlformats.org/officeDocument/2006/relationships/hyperlink" Target="http://online.zakon.kz/Document/?doc_id=30919824" TargetMode="External"/><Relationship Id="rId5473" Type="http://schemas.openxmlformats.org/officeDocument/2006/relationships/hyperlink" Target="http://online.zakon.kz/Document/?doc_id=30519128" TargetMode="External"/><Relationship Id="rId5680" Type="http://schemas.openxmlformats.org/officeDocument/2006/relationships/hyperlink" Target="http://online.zakon.kz/Document/?doc_id=31311442" TargetMode="External"/><Relationship Id="rId6317" Type="http://schemas.openxmlformats.org/officeDocument/2006/relationships/hyperlink" Target="http://online.zakon.kz/Document/?doc_id=31637067" TargetMode="External"/><Relationship Id="rId6524" Type="http://schemas.openxmlformats.org/officeDocument/2006/relationships/hyperlink" Target="http://online.zakon.kz/Document/?doc_id=30777947" TargetMode="External"/><Relationship Id="rId7922" Type="http://schemas.openxmlformats.org/officeDocument/2006/relationships/hyperlink" Target="http://online.zakon.kz/Document/?doc_id=31039644" TargetMode="External"/><Relationship Id="rId4075" Type="http://schemas.openxmlformats.org/officeDocument/2006/relationships/hyperlink" Target="http://online.zakon.kz/Document/?doc_id=30367517" TargetMode="External"/><Relationship Id="rId4282" Type="http://schemas.openxmlformats.org/officeDocument/2006/relationships/hyperlink" Target="http://online.zakon.kz/Document/?doc_id=31311025" TargetMode="External"/><Relationship Id="rId5126" Type="http://schemas.openxmlformats.org/officeDocument/2006/relationships/hyperlink" Target="http://online.zakon.kz/Document/?doc_id=31482402" TargetMode="External"/><Relationship Id="rId5333" Type="http://schemas.openxmlformats.org/officeDocument/2006/relationships/hyperlink" Target="http://online.zakon.kz/Document/?doc_id=31311025" TargetMode="External"/><Relationship Id="rId6731" Type="http://schemas.openxmlformats.org/officeDocument/2006/relationships/hyperlink" Target="http://online.zakon.kz/Document/?doc_id=31635480" TargetMode="External"/><Relationship Id="rId1669" Type="http://schemas.openxmlformats.org/officeDocument/2006/relationships/hyperlink" Target="http://online.zakon.kz/Document/?doc_id=31311025" TargetMode="External"/><Relationship Id="rId1876" Type="http://schemas.openxmlformats.org/officeDocument/2006/relationships/hyperlink" Target="http://online.zakon.kz/Document/?doc_id=30384393" TargetMode="External"/><Relationship Id="rId2927" Type="http://schemas.openxmlformats.org/officeDocument/2006/relationships/hyperlink" Target="http://online.zakon.kz/Document/?doc_id=31311025" TargetMode="External"/><Relationship Id="rId3091" Type="http://schemas.openxmlformats.org/officeDocument/2006/relationships/hyperlink" Target="http://online.zakon.kz/Document/?doc_id=30520170" TargetMode="External"/><Relationship Id="rId4142" Type="http://schemas.openxmlformats.org/officeDocument/2006/relationships/hyperlink" Target="http://online.zakon.kz/Document/?doc_id=30776033" TargetMode="External"/><Relationship Id="rId5540" Type="http://schemas.openxmlformats.org/officeDocument/2006/relationships/hyperlink" Target="http://online.zakon.kz/Document/?doc_id=30520170" TargetMode="External"/><Relationship Id="rId7298" Type="http://schemas.openxmlformats.org/officeDocument/2006/relationships/hyperlink" Target="http://online.zakon.kz/Document/?doc_id=31548557" TargetMode="External"/><Relationship Id="rId1529" Type="http://schemas.openxmlformats.org/officeDocument/2006/relationships/hyperlink" Target="http://online.zakon.kz/Document/?doc_id=31311025" TargetMode="External"/><Relationship Id="rId1736" Type="http://schemas.openxmlformats.org/officeDocument/2006/relationships/hyperlink" Target="http://online.zakon.kz/Document/?doc_id=31490868" TargetMode="External"/><Relationship Id="rId1943" Type="http://schemas.openxmlformats.org/officeDocument/2006/relationships/hyperlink" Target="http://online.zakon.kz/Document/?doc_id=31113740" TargetMode="External"/><Relationship Id="rId5400" Type="http://schemas.openxmlformats.org/officeDocument/2006/relationships/hyperlink" Target="http://online.zakon.kz/Document/?doc_id=1026672" TargetMode="External"/><Relationship Id="rId28" Type="http://schemas.openxmlformats.org/officeDocument/2006/relationships/hyperlink" Target="http://online.zakon.kz/Document/?doc_id=31415099" TargetMode="External"/><Relationship Id="rId1803" Type="http://schemas.openxmlformats.org/officeDocument/2006/relationships/hyperlink" Target="http://online.zakon.kz/Document/?doc_id=31313173" TargetMode="External"/><Relationship Id="rId4002" Type="http://schemas.openxmlformats.org/officeDocument/2006/relationships/hyperlink" Target="http://online.zakon.kz/Document/?doc_id=31311025" TargetMode="External"/><Relationship Id="rId4959" Type="http://schemas.openxmlformats.org/officeDocument/2006/relationships/hyperlink" Target="http://online.zakon.kz/Document/?doc_id=31637067" TargetMode="External"/><Relationship Id="rId7158" Type="http://schemas.openxmlformats.org/officeDocument/2006/relationships/hyperlink" Target="http://online.zakon.kz/Document/?doc_id=31311025" TargetMode="External"/><Relationship Id="rId7365" Type="http://schemas.openxmlformats.org/officeDocument/2006/relationships/hyperlink" Target="http://online.zakon.kz/Document/?doc_id=30381446" TargetMode="External"/><Relationship Id="rId7572" Type="http://schemas.openxmlformats.org/officeDocument/2006/relationships/hyperlink" Target="http://online.zakon.kz/Document/?doc_id=30617206" TargetMode="External"/><Relationship Id="rId8209" Type="http://schemas.openxmlformats.org/officeDocument/2006/relationships/hyperlink" Target="http://online.zakon.kz/Document/?doc_id=33987025" TargetMode="External"/><Relationship Id="rId3768" Type="http://schemas.openxmlformats.org/officeDocument/2006/relationships/hyperlink" Target="http://online.zakon.kz/Document/?doc_id=31345870" TargetMode="External"/><Relationship Id="rId3975" Type="http://schemas.openxmlformats.org/officeDocument/2006/relationships/hyperlink" Target="http://online.zakon.kz/Document/?doc_id=30519128" TargetMode="External"/><Relationship Id="rId4819" Type="http://schemas.openxmlformats.org/officeDocument/2006/relationships/hyperlink" Target="http://online.zakon.kz/Document/?doc_id=31311025" TargetMode="External"/><Relationship Id="rId6174" Type="http://schemas.openxmlformats.org/officeDocument/2006/relationships/hyperlink" Target="http://online.zakon.kz/Document/?doc_id=31313173" TargetMode="External"/><Relationship Id="rId6381" Type="http://schemas.openxmlformats.org/officeDocument/2006/relationships/hyperlink" Target="http://online.zakon.kz/Document/?doc_id=31482402" TargetMode="External"/><Relationship Id="rId7018" Type="http://schemas.openxmlformats.org/officeDocument/2006/relationships/hyperlink" Target="http://online.zakon.kz/Document/?doc_id=31313173" TargetMode="External"/><Relationship Id="rId7225" Type="http://schemas.openxmlformats.org/officeDocument/2006/relationships/hyperlink" Target="http://online.zakon.kz/Document/?doc_id=30381446" TargetMode="External"/><Relationship Id="rId7432" Type="http://schemas.openxmlformats.org/officeDocument/2006/relationships/hyperlink" Target="http://online.zakon.kz/Document/?doc_id=31518957" TargetMode="External"/><Relationship Id="rId689" Type="http://schemas.openxmlformats.org/officeDocument/2006/relationships/hyperlink" Target="http://online.zakon.kz/Document/?doc_id=31311025" TargetMode="External"/><Relationship Id="rId896" Type="http://schemas.openxmlformats.org/officeDocument/2006/relationships/hyperlink" Target="http://online.zakon.kz/Document/?doc_id=30519128" TargetMode="External"/><Relationship Id="rId2577" Type="http://schemas.openxmlformats.org/officeDocument/2006/relationships/hyperlink" Target="http://online.zakon.kz/Document/?doc_id=30565746" TargetMode="External"/><Relationship Id="rId2784" Type="http://schemas.openxmlformats.org/officeDocument/2006/relationships/hyperlink" Target="http://online.zakon.kz/Document/?doc_id=30520170" TargetMode="External"/><Relationship Id="rId3628" Type="http://schemas.openxmlformats.org/officeDocument/2006/relationships/hyperlink" Target="http://online.zakon.kz/Document/?doc_id=31636763" TargetMode="External"/><Relationship Id="rId5190" Type="http://schemas.openxmlformats.org/officeDocument/2006/relationships/hyperlink" Target="http://online.zakon.kz/Document/?doc_id=31038459" TargetMode="External"/><Relationship Id="rId6034" Type="http://schemas.openxmlformats.org/officeDocument/2006/relationships/hyperlink" Target="http://online.zakon.kz/Document/?doc_id=30519128" TargetMode="External"/><Relationship Id="rId6241" Type="http://schemas.openxmlformats.org/officeDocument/2006/relationships/hyperlink" Target="http://online.zakon.kz/Document/?doc_id=31122498" TargetMode="External"/><Relationship Id="rId549" Type="http://schemas.openxmlformats.org/officeDocument/2006/relationships/hyperlink" Target="http://online.zakon.kz/Document/?doc_id=31635480" TargetMode="External"/><Relationship Id="rId756" Type="http://schemas.openxmlformats.org/officeDocument/2006/relationships/hyperlink" Target="http://online.zakon.kz/Document/?doc_id=31482402" TargetMode="External"/><Relationship Id="rId1179" Type="http://schemas.openxmlformats.org/officeDocument/2006/relationships/hyperlink" Target="http://online.zakon.kz/Document/?doc_id=34024799" TargetMode="External"/><Relationship Id="rId1386" Type="http://schemas.openxmlformats.org/officeDocument/2006/relationships/hyperlink" Target="http://online.zakon.kz/Document/?doc_id=31518781" TargetMode="External"/><Relationship Id="rId1593" Type="http://schemas.openxmlformats.org/officeDocument/2006/relationships/hyperlink" Target="http://online.zakon.kz/Document/?doc_id=39607604" TargetMode="External"/><Relationship Id="rId2437" Type="http://schemas.openxmlformats.org/officeDocument/2006/relationships/hyperlink" Target="http://online.zakon.kz/Document/?doc_id=30565746" TargetMode="External"/><Relationship Id="rId2991" Type="http://schemas.openxmlformats.org/officeDocument/2006/relationships/hyperlink" Target="http://online.zakon.kz/Document/?doc_id=30519128" TargetMode="External"/><Relationship Id="rId3835" Type="http://schemas.openxmlformats.org/officeDocument/2006/relationships/hyperlink" Target="http://online.zakon.kz/Document/?doc_id=31635480" TargetMode="External"/><Relationship Id="rId5050" Type="http://schemas.openxmlformats.org/officeDocument/2006/relationships/hyperlink" Target="http://online.zakon.kz/Document/?doc_id=31039644" TargetMode="External"/><Relationship Id="rId6101" Type="http://schemas.openxmlformats.org/officeDocument/2006/relationships/hyperlink" Target="http://online.zakon.kz/Document/?doc_id=31313173" TargetMode="External"/><Relationship Id="rId409" Type="http://schemas.openxmlformats.org/officeDocument/2006/relationships/hyperlink" Target="http://online.zakon.kz/Document/?doc_id=30520170" TargetMode="External"/><Relationship Id="rId963" Type="http://schemas.openxmlformats.org/officeDocument/2006/relationships/hyperlink" Target="http://online.zakon.kz/Document/?doc_id=31092989" TargetMode="External"/><Relationship Id="rId1039" Type="http://schemas.openxmlformats.org/officeDocument/2006/relationships/hyperlink" Target="http://online.zakon.kz/Document/?doc_id=31482402" TargetMode="External"/><Relationship Id="rId1246" Type="http://schemas.openxmlformats.org/officeDocument/2006/relationships/hyperlink" Target="http://online.zakon.kz/Document/?doc_id=30777947" TargetMode="External"/><Relationship Id="rId2644" Type="http://schemas.openxmlformats.org/officeDocument/2006/relationships/hyperlink" Target="http://online.zakon.kz/Document/?doc_id=31635480" TargetMode="External"/><Relationship Id="rId2851" Type="http://schemas.openxmlformats.org/officeDocument/2006/relationships/hyperlink" Target="http://online.zakon.kz/Document/?doc_id=31311025" TargetMode="External"/><Relationship Id="rId3902" Type="http://schemas.openxmlformats.org/officeDocument/2006/relationships/hyperlink" Target="http://online.zakon.kz/Document/?doc_id=31313173" TargetMode="External"/><Relationship Id="rId8066" Type="http://schemas.openxmlformats.org/officeDocument/2006/relationships/hyperlink" Target="http://online.zakon.kz/Document/?doc_id=30381446" TargetMode="External"/><Relationship Id="rId8273" Type="http://schemas.openxmlformats.org/officeDocument/2006/relationships/hyperlink" Target="http://online.zakon.kz/Document/?doc_id=31481968" TargetMode="External"/><Relationship Id="rId92" Type="http://schemas.openxmlformats.org/officeDocument/2006/relationships/hyperlink" Target="http://online.zakon.kz/Document/?link_id=1003677872" TargetMode="External"/><Relationship Id="rId616" Type="http://schemas.openxmlformats.org/officeDocument/2006/relationships/hyperlink" Target="http://online.zakon.kz/Document/?doc_id=31635480" TargetMode="External"/><Relationship Id="rId823" Type="http://schemas.openxmlformats.org/officeDocument/2006/relationships/hyperlink" Target="http://online.zakon.kz/Document/?doc_id=30384393" TargetMode="External"/><Relationship Id="rId1453" Type="http://schemas.openxmlformats.org/officeDocument/2006/relationships/hyperlink" Target="http://online.zakon.kz/Document/?doc_id=31114859" TargetMode="External"/><Relationship Id="rId1660" Type="http://schemas.openxmlformats.org/officeDocument/2006/relationships/hyperlink" Target="http://online.zakon.kz/Document/?doc_id=31416540" TargetMode="External"/><Relationship Id="rId2504" Type="http://schemas.openxmlformats.org/officeDocument/2006/relationships/hyperlink" Target="http://online.zakon.kz/Document/?doc_id=30384558" TargetMode="External"/><Relationship Id="rId2711" Type="http://schemas.openxmlformats.org/officeDocument/2006/relationships/hyperlink" Target="http://online.zakon.kz/Document/?doc_id=30462807" TargetMode="External"/><Relationship Id="rId5867" Type="http://schemas.openxmlformats.org/officeDocument/2006/relationships/hyperlink" Target="http://online.zakon.kz/Document/?doc_id=31408632" TargetMode="External"/><Relationship Id="rId6918" Type="http://schemas.openxmlformats.org/officeDocument/2006/relationships/hyperlink" Target="http://online.zakon.kz/Document/?doc_id=30776033" TargetMode="External"/><Relationship Id="rId7082" Type="http://schemas.openxmlformats.org/officeDocument/2006/relationships/hyperlink" Target="http://online.zakon.kz/Document/?doc_id=31038459" TargetMode="External"/><Relationship Id="rId1106" Type="http://schemas.openxmlformats.org/officeDocument/2006/relationships/hyperlink" Target="http://online.zakon.kz/Document/?doc_id=31038459" TargetMode="External"/><Relationship Id="rId1313" Type="http://schemas.openxmlformats.org/officeDocument/2006/relationships/hyperlink" Target="http://online.zakon.kz/Document/?doc_id=31038459" TargetMode="External"/><Relationship Id="rId1520" Type="http://schemas.openxmlformats.org/officeDocument/2006/relationships/hyperlink" Target="http://online.zakon.kz/Document/?doc_id=31548165" TargetMode="External"/><Relationship Id="rId4469" Type="http://schemas.openxmlformats.org/officeDocument/2006/relationships/hyperlink" Target="http://online.zakon.kz/Document/?doc_id=30776033" TargetMode="External"/><Relationship Id="rId4676" Type="http://schemas.openxmlformats.org/officeDocument/2006/relationships/hyperlink" Target="http://online.zakon.kz/Document/?doc_id=30565746" TargetMode="External"/><Relationship Id="rId4883" Type="http://schemas.openxmlformats.org/officeDocument/2006/relationships/hyperlink" Target="http://online.zakon.kz/Document/?doc_id=31482402" TargetMode="External"/><Relationship Id="rId5727" Type="http://schemas.openxmlformats.org/officeDocument/2006/relationships/hyperlink" Target="http://online.zakon.kz/Document/?doc_id=31311025" TargetMode="External"/><Relationship Id="rId5934" Type="http://schemas.openxmlformats.org/officeDocument/2006/relationships/hyperlink" Target="http://online.zakon.kz/Document/?doc_id=31038087" TargetMode="External"/><Relationship Id="rId8133" Type="http://schemas.openxmlformats.org/officeDocument/2006/relationships/hyperlink" Target="http://online.zakon.kz/Document/?doc_id=31661691" TargetMode="External"/><Relationship Id="rId3278" Type="http://schemas.openxmlformats.org/officeDocument/2006/relationships/hyperlink" Target="http://online.zakon.kz/Document/?doc_id=31114583" TargetMode="External"/><Relationship Id="rId3485" Type="http://schemas.openxmlformats.org/officeDocument/2006/relationships/hyperlink" Target="http://online.zakon.kz/Document/?doc_id=31139887" TargetMode="External"/><Relationship Id="rId3692" Type="http://schemas.openxmlformats.org/officeDocument/2006/relationships/hyperlink" Target="http://online.zakon.kz/Document/?doc_id=30502342" TargetMode="External"/><Relationship Id="rId4329" Type="http://schemas.openxmlformats.org/officeDocument/2006/relationships/hyperlink" Target="http://online.zakon.kz/Document/?link_id=1004442737" TargetMode="External"/><Relationship Id="rId4536" Type="http://schemas.openxmlformats.org/officeDocument/2006/relationships/hyperlink" Target="http://online.zakon.kz/Document/?doc_id=30776033" TargetMode="External"/><Relationship Id="rId4743" Type="http://schemas.openxmlformats.org/officeDocument/2006/relationships/hyperlink" Target="http://online.zakon.kz/Document/?doc_id=31676666" TargetMode="External"/><Relationship Id="rId4950" Type="http://schemas.openxmlformats.org/officeDocument/2006/relationships/hyperlink" Target="http://online.zakon.kz/Document/?doc_id=31635480" TargetMode="External"/><Relationship Id="rId7899" Type="http://schemas.openxmlformats.org/officeDocument/2006/relationships/hyperlink" Target="http://online.zakon.kz/Document/?doc_id=31313173" TargetMode="External"/><Relationship Id="rId8200" Type="http://schemas.openxmlformats.org/officeDocument/2006/relationships/hyperlink" Target="http://online.zakon.kz/Document/?doc_id=30777947" TargetMode="External"/><Relationship Id="rId199" Type="http://schemas.openxmlformats.org/officeDocument/2006/relationships/hyperlink" Target="http://online.zakon.kz/Document/?doc_id=31661691" TargetMode="External"/><Relationship Id="rId2087" Type="http://schemas.openxmlformats.org/officeDocument/2006/relationships/hyperlink" Target="http://online.zakon.kz/Document/?doc_id=30863195" TargetMode="External"/><Relationship Id="rId2294" Type="http://schemas.openxmlformats.org/officeDocument/2006/relationships/hyperlink" Target="http://online.zakon.kz/Document/?doc_id=31574644" TargetMode="External"/><Relationship Id="rId3138" Type="http://schemas.openxmlformats.org/officeDocument/2006/relationships/hyperlink" Target="http://online.zakon.kz/Document/?doc_id=31311025" TargetMode="External"/><Relationship Id="rId3345" Type="http://schemas.openxmlformats.org/officeDocument/2006/relationships/hyperlink" Target="http://online.zakon.kz/Document/?doc_id=31092989" TargetMode="External"/><Relationship Id="rId3552" Type="http://schemas.openxmlformats.org/officeDocument/2006/relationships/hyperlink" Target="http://online.zakon.kz/Document/?doc_id=30519128" TargetMode="External"/><Relationship Id="rId4603" Type="http://schemas.openxmlformats.org/officeDocument/2006/relationships/hyperlink" Target="http://online.zakon.kz/Document/?doc_id=30776033" TargetMode="External"/><Relationship Id="rId7759" Type="http://schemas.openxmlformats.org/officeDocument/2006/relationships/hyperlink" Target="http://online.zakon.kz/Document/?doc_id=31345870" TargetMode="External"/><Relationship Id="rId266" Type="http://schemas.openxmlformats.org/officeDocument/2006/relationships/hyperlink" Target="http://online.zakon.kz/Document/?doc_id=31625872" TargetMode="External"/><Relationship Id="rId473" Type="http://schemas.openxmlformats.org/officeDocument/2006/relationships/hyperlink" Target="http://online.zakon.kz/Document/?doc_id=30519128" TargetMode="External"/><Relationship Id="rId680" Type="http://schemas.openxmlformats.org/officeDocument/2006/relationships/hyperlink" Target="http://online.zakon.kz/Document/?doc_id=31645319" TargetMode="External"/><Relationship Id="rId2154" Type="http://schemas.openxmlformats.org/officeDocument/2006/relationships/hyperlink" Target="http://online.zakon.kz/Document/?doc_id=31311025" TargetMode="External"/><Relationship Id="rId2361" Type="http://schemas.openxmlformats.org/officeDocument/2006/relationships/hyperlink" Target="http://online.zakon.kz/Document/?doc_id=30519128" TargetMode="External"/><Relationship Id="rId3205" Type="http://schemas.openxmlformats.org/officeDocument/2006/relationships/hyperlink" Target="http://online.zakon.kz/Document/?doc_id=30519128" TargetMode="External"/><Relationship Id="rId3412" Type="http://schemas.openxmlformats.org/officeDocument/2006/relationships/hyperlink" Target="http://online.zakon.kz/Document/?doc_id=31112410" TargetMode="External"/><Relationship Id="rId4810" Type="http://schemas.openxmlformats.org/officeDocument/2006/relationships/hyperlink" Target="http://online.zakon.kz/Document/?doc_id=30519128" TargetMode="External"/><Relationship Id="rId6568" Type="http://schemas.openxmlformats.org/officeDocument/2006/relationships/hyperlink" Target="http://online.zakon.kz/Document/?doc_id=31092989" TargetMode="External"/><Relationship Id="rId7619" Type="http://schemas.openxmlformats.org/officeDocument/2006/relationships/hyperlink" Target="http://online.zakon.kz/Document/?doc_id=30447840" TargetMode="External"/><Relationship Id="rId7966" Type="http://schemas.openxmlformats.org/officeDocument/2006/relationships/hyperlink" Target="http://online.zakon.kz/Document/?doc_id=31574644" TargetMode="External"/><Relationship Id="rId126" Type="http://schemas.openxmlformats.org/officeDocument/2006/relationships/hyperlink" Target="http://online.zakon.kz/Document/?doc_id=31486521" TargetMode="External"/><Relationship Id="rId333" Type="http://schemas.openxmlformats.org/officeDocument/2006/relationships/hyperlink" Target="http://online.zakon.kz/Document/?doc_id=1032271" TargetMode="External"/><Relationship Id="rId540" Type="http://schemas.openxmlformats.org/officeDocument/2006/relationships/hyperlink" Target="http://online.zakon.kz/Document/?doc_id=30565746" TargetMode="External"/><Relationship Id="rId1170" Type="http://schemas.openxmlformats.org/officeDocument/2006/relationships/hyperlink" Target="http://online.zakon.kz/Document/?doc_id=34024799" TargetMode="External"/><Relationship Id="rId2014" Type="http://schemas.openxmlformats.org/officeDocument/2006/relationships/hyperlink" Target="http://online.zakon.kz/Document/?doc_id=30567816" TargetMode="External"/><Relationship Id="rId2221" Type="http://schemas.openxmlformats.org/officeDocument/2006/relationships/hyperlink" Target="http://online.zakon.kz/Document/?doc_id=30565746" TargetMode="External"/><Relationship Id="rId5377" Type="http://schemas.openxmlformats.org/officeDocument/2006/relationships/hyperlink" Target="http://online.zakon.kz/Document/?doc_id=37115572" TargetMode="External"/><Relationship Id="rId6428" Type="http://schemas.openxmlformats.org/officeDocument/2006/relationships/hyperlink" Target="http://online.zakon.kz/Document/?doc_id=30519128" TargetMode="External"/><Relationship Id="rId6775" Type="http://schemas.openxmlformats.org/officeDocument/2006/relationships/hyperlink" Target="http://online.zakon.kz/Document/?doc_id=30520170" TargetMode="External"/><Relationship Id="rId6982" Type="http://schemas.openxmlformats.org/officeDocument/2006/relationships/hyperlink" Target="http://online.zakon.kz/Document/?doc_id=31637067" TargetMode="External"/><Relationship Id="rId7826" Type="http://schemas.openxmlformats.org/officeDocument/2006/relationships/hyperlink" Target="http://online.zakon.kz/Document/?doc_id=31637067" TargetMode="External"/><Relationship Id="rId1030" Type="http://schemas.openxmlformats.org/officeDocument/2006/relationships/hyperlink" Target="http://online.zakon.kz/Document/?link_id=1003500344" TargetMode="External"/><Relationship Id="rId4186" Type="http://schemas.openxmlformats.org/officeDocument/2006/relationships/hyperlink" Target="http://online.zakon.kz/Document/?doc_id=31311025" TargetMode="External"/><Relationship Id="rId5584" Type="http://schemas.openxmlformats.org/officeDocument/2006/relationships/hyperlink" Target="http://online.zakon.kz/Document/?doc_id=30564158" TargetMode="External"/><Relationship Id="rId5791" Type="http://schemas.openxmlformats.org/officeDocument/2006/relationships/hyperlink" Target="http://online.zakon.kz/Document/?doc_id=31482402" TargetMode="External"/><Relationship Id="rId6635" Type="http://schemas.openxmlformats.org/officeDocument/2006/relationships/hyperlink" Target="http://online.zakon.kz/Document/?doc_id=31038459" TargetMode="External"/><Relationship Id="rId6842" Type="http://schemas.openxmlformats.org/officeDocument/2006/relationships/hyperlink" Target="http://online.zakon.kz/Document/?doc_id=30519128" TargetMode="External"/><Relationship Id="rId400" Type="http://schemas.openxmlformats.org/officeDocument/2006/relationships/hyperlink" Target="http://online.zakon.kz/Document/?doc_id=30472271" TargetMode="External"/><Relationship Id="rId1987" Type="http://schemas.openxmlformats.org/officeDocument/2006/relationships/hyperlink" Target="http://online.zakon.kz/Document/?doc_id=30565746" TargetMode="External"/><Relationship Id="rId4393" Type="http://schemas.openxmlformats.org/officeDocument/2006/relationships/hyperlink" Target="http://online.zakon.kz/Document/?doc_id=31637067" TargetMode="External"/><Relationship Id="rId5237" Type="http://schemas.openxmlformats.org/officeDocument/2006/relationships/hyperlink" Target="http://online.zakon.kz/Document/?doc_id=30567816" TargetMode="External"/><Relationship Id="rId5444" Type="http://schemas.openxmlformats.org/officeDocument/2006/relationships/hyperlink" Target="http://online.zakon.kz/Document/?doc_id=30388465" TargetMode="External"/><Relationship Id="rId5651" Type="http://schemas.openxmlformats.org/officeDocument/2006/relationships/hyperlink" Target="http://online.zakon.kz/Document/?doc_id=30961502" TargetMode="External"/><Relationship Id="rId6702" Type="http://schemas.openxmlformats.org/officeDocument/2006/relationships/hyperlink" Target="http://online.zakon.kz/Document/?doc_id=30044096" TargetMode="External"/><Relationship Id="rId1847" Type="http://schemas.openxmlformats.org/officeDocument/2006/relationships/hyperlink" Target="http://online.zakon.kz/Document/?doc_id=31518957" TargetMode="External"/><Relationship Id="rId4046" Type="http://schemas.openxmlformats.org/officeDocument/2006/relationships/hyperlink" Target="http://online.zakon.kz/Document/?doc_id=31194345" TargetMode="External"/><Relationship Id="rId4253" Type="http://schemas.openxmlformats.org/officeDocument/2006/relationships/hyperlink" Target="http://online.zakon.kz/Document/?link_id=1003808583" TargetMode="External"/><Relationship Id="rId4460" Type="http://schemas.openxmlformats.org/officeDocument/2006/relationships/hyperlink" Target="http://online.zakon.kz/Document/?link_id=1003759389" TargetMode="External"/><Relationship Id="rId5304" Type="http://schemas.openxmlformats.org/officeDocument/2006/relationships/hyperlink" Target="http://online.zakon.kz/Document/?doc_id=30567816" TargetMode="External"/><Relationship Id="rId5511" Type="http://schemas.openxmlformats.org/officeDocument/2006/relationships/hyperlink" Target="http://online.zakon.kz/Document/?doc_id=31313173" TargetMode="External"/><Relationship Id="rId1707" Type="http://schemas.openxmlformats.org/officeDocument/2006/relationships/hyperlink" Target="http://online.zakon.kz/Document/?doc_id=31609276" TargetMode="External"/><Relationship Id="rId3062" Type="http://schemas.openxmlformats.org/officeDocument/2006/relationships/hyperlink" Target="http://online.zakon.kz/Document/?doc_id=31038459" TargetMode="External"/><Relationship Id="rId4113" Type="http://schemas.openxmlformats.org/officeDocument/2006/relationships/hyperlink" Target="http://online.zakon.kz/Document/?doc_id=31635480" TargetMode="External"/><Relationship Id="rId4320" Type="http://schemas.openxmlformats.org/officeDocument/2006/relationships/hyperlink" Target="http://online.zakon.kz/Document/?doc_id=31635480" TargetMode="External"/><Relationship Id="rId7269" Type="http://schemas.openxmlformats.org/officeDocument/2006/relationships/hyperlink" Target="http://online.zakon.kz/Document/?doc_id=31092989" TargetMode="External"/><Relationship Id="rId7476" Type="http://schemas.openxmlformats.org/officeDocument/2006/relationships/hyperlink" Target="http://online.zakon.kz/Document/?doc_id=31092989" TargetMode="External"/><Relationship Id="rId7683" Type="http://schemas.openxmlformats.org/officeDocument/2006/relationships/hyperlink" Target="http://online.zakon.kz/Document/?doc_id=31626385" TargetMode="External"/><Relationship Id="rId7890" Type="http://schemas.openxmlformats.org/officeDocument/2006/relationships/hyperlink" Target="http://online.zakon.kz/Document/?doc_id=30776033" TargetMode="External"/><Relationship Id="rId190" Type="http://schemas.openxmlformats.org/officeDocument/2006/relationships/hyperlink" Target="http://online.zakon.kz/Document/?doc_id=30776033" TargetMode="External"/><Relationship Id="rId1914" Type="http://schemas.openxmlformats.org/officeDocument/2006/relationships/hyperlink" Target="http://online.zakon.kz/Document/?doc_id=31313173" TargetMode="External"/><Relationship Id="rId6078" Type="http://schemas.openxmlformats.org/officeDocument/2006/relationships/hyperlink" Target="http://online.zakon.kz/Document/?doc_id=31311025" TargetMode="External"/><Relationship Id="rId6285" Type="http://schemas.openxmlformats.org/officeDocument/2006/relationships/hyperlink" Target="http://online.zakon.kz/Document/?doc_id=31481968" TargetMode="External"/><Relationship Id="rId6492" Type="http://schemas.openxmlformats.org/officeDocument/2006/relationships/hyperlink" Target="http://online.zakon.kz/Document/?doc_id=31405151" TargetMode="External"/><Relationship Id="rId7129" Type="http://schemas.openxmlformats.org/officeDocument/2006/relationships/hyperlink" Target="http://online.zakon.kz/Document/?doc_id=31311025" TargetMode="External"/><Relationship Id="rId7336" Type="http://schemas.openxmlformats.org/officeDocument/2006/relationships/hyperlink" Target="http://online.zakon.kz/Document/?doc_id=31568534" TargetMode="External"/><Relationship Id="rId7543" Type="http://schemas.openxmlformats.org/officeDocument/2006/relationships/hyperlink" Target="http://online.zakon.kz/Document/?doc_id=31637067" TargetMode="External"/><Relationship Id="rId3879" Type="http://schemas.openxmlformats.org/officeDocument/2006/relationships/hyperlink" Target="http://online.zakon.kz/Document/?doc_id=30863195" TargetMode="External"/><Relationship Id="rId5094" Type="http://schemas.openxmlformats.org/officeDocument/2006/relationships/hyperlink" Target="http://online.zakon.kz/Document/?doc_id=30453931" TargetMode="External"/><Relationship Id="rId6145" Type="http://schemas.openxmlformats.org/officeDocument/2006/relationships/hyperlink" Target="http://online.zakon.kz/Document/?doc_id=31034833" TargetMode="External"/><Relationship Id="rId6352" Type="http://schemas.openxmlformats.org/officeDocument/2006/relationships/hyperlink" Target="http://online.zakon.kz/Document/?doc_id=31483944" TargetMode="External"/><Relationship Id="rId7750" Type="http://schemas.openxmlformats.org/officeDocument/2006/relationships/hyperlink" Target="http://online.zakon.kz/Document/?doc_id=31548165" TargetMode="External"/><Relationship Id="rId2688" Type="http://schemas.openxmlformats.org/officeDocument/2006/relationships/hyperlink" Target="http://online.zakon.kz/Document/?doc_id=30384393" TargetMode="External"/><Relationship Id="rId2895" Type="http://schemas.openxmlformats.org/officeDocument/2006/relationships/hyperlink" Target="http://online.zakon.kz/Document/?doc_id=31092989" TargetMode="External"/><Relationship Id="rId3739" Type="http://schemas.openxmlformats.org/officeDocument/2006/relationships/hyperlink" Target="http://online.zakon.kz/Document/?doc_id=31635480" TargetMode="External"/><Relationship Id="rId3946" Type="http://schemas.openxmlformats.org/officeDocument/2006/relationships/hyperlink" Target="http://online.zakon.kz/Document/?doc_id=30565746" TargetMode="External"/><Relationship Id="rId5161" Type="http://schemas.openxmlformats.org/officeDocument/2006/relationships/hyperlink" Target="http://online.zakon.kz/Document/?doc_id=31490907" TargetMode="External"/><Relationship Id="rId6005" Type="http://schemas.openxmlformats.org/officeDocument/2006/relationships/hyperlink" Target="http://online.zakon.kz/Document/?doc_id=31311025" TargetMode="External"/><Relationship Id="rId7403" Type="http://schemas.openxmlformats.org/officeDocument/2006/relationships/hyperlink" Target="http://online.zakon.kz/Document/?link_id=1001542767" TargetMode="External"/><Relationship Id="rId7610" Type="http://schemas.openxmlformats.org/officeDocument/2006/relationships/hyperlink" Target="http://online.zakon.kz/Document/?doc_id=30826672" TargetMode="External"/><Relationship Id="rId867" Type="http://schemas.openxmlformats.org/officeDocument/2006/relationships/hyperlink" Target="http://online.zakon.kz/Document/?link_id=1004442737" TargetMode="External"/><Relationship Id="rId1497" Type="http://schemas.openxmlformats.org/officeDocument/2006/relationships/hyperlink" Target="http://online.zakon.kz/Document/?doc_id=1026672" TargetMode="External"/><Relationship Id="rId2548" Type="http://schemas.openxmlformats.org/officeDocument/2006/relationships/hyperlink" Target="http://online.zakon.kz/Document/?doc_id=31311025" TargetMode="External"/><Relationship Id="rId2755" Type="http://schemas.openxmlformats.org/officeDocument/2006/relationships/hyperlink" Target="http://online.zakon.kz/Document/?doc_id=31408632" TargetMode="External"/><Relationship Id="rId2962" Type="http://schemas.openxmlformats.org/officeDocument/2006/relationships/hyperlink" Target="http://online.zakon.kz/Document/?doc_id=31073425" TargetMode="External"/><Relationship Id="rId3806" Type="http://schemas.openxmlformats.org/officeDocument/2006/relationships/hyperlink" Target="http://online.zakon.kz/Document/?doc_id=39924867" TargetMode="External"/><Relationship Id="rId6212" Type="http://schemas.openxmlformats.org/officeDocument/2006/relationships/hyperlink" Target="http://online.zakon.kz/Document/?doc_id=1026672" TargetMode="External"/><Relationship Id="rId727" Type="http://schemas.openxmlformats.org/officeDocument/2006/relationships/hyperlink" Target="http://online.zakon.kz/Document/?doc_id=31092989" TargetMode="External"/><Relationship Id="rId934" Type="http://schemas.openxmlformats.org/officeDocument/2006/relationships/hyperlink" Target="http://online.zakon.kz/Document/?link_id=1004443452" TargetMode="External"/><Relationship Id="rId1357" Type="http://schemas.openxmlformats.org/officeDocument/2006/relationships/hyperlink" Target="http://online.zakon.kz/Document/?doc_id=31518781" TargetMode="External"/><Relationship Id="rId1564" Type="http://schemas.openxmlformats.org/officeDocument/2006/relationships/hyperlink" Target="http://online.zakon.kz/Document/?doc_id=30367517" TargetMode="External"/><Relationship Id="rId1771" Type="http://schemas.openxmlformats.org/officeDocument/2006/relationships/hyperlink" Target="http://online.zakon.kz/Document/?doc_id=30519128" TargetMode="External"/><Relationship Id="rId2408" Type="http://schemas.openxmlformats.org/officeDocument/2006/relationships/hyperlink" Target="http://online.zakon.kz/Document/?doc_id=31311025" TargetMode="External"/><Relationship Id="rId2615" Type="http://schemas.openxmlformats.org/officeDocument/2006/relationships/hyperlink" Target="http://online.zakon.kz/Document/?link_id=1003505385" TargetMode="External"/><Relationship Id="rId2822" Type="http://schemas.openxmlformats.org/officeDocument/2006/relationships/hyperlink" Target="http://online.zakon.kz/Document/?doc_id=31574644" TargetMode="External"/><Relationship Id="rId5021" Type="http://schemas.openxmlformats.org/officeDocument/2006/relationships/hyperlink" Target="http://online.zakon.kz/Document/?link_id=1002489565" TargetMode="External"/><Relationship Id="rId5978" Type="http://schemas.openxmlformats.org/officeDocument/2006/relationships/hyperlink" Target="http://online.zakon.kz/Document/?doc_id=30770874" TargetMode="External"/><Relationship Id="rId8177" Type="http://schemas.openxmlformats.org/officeDocument/2006/relationships/hyperlink" Target="http://online.zakon.kz/Document/?doc_id=30777947" TargetMode="External"/><Relationship Id="rId63" Type="http://schemas.openxmlformats.org/officeDocument/2006/relationships/hyperlink" Target="http://online.zakon.kz/Document/?doc_id=31410888" TargetMode="External"/><Relationship Id="rId1217" Type="http://schemas.openxmlformats.org/officeDocument/2006/relationships/hyperlink" Target="http://online.zakon.kz/Document/?doc_id=31311025" TargetMode="External"/><Relationship Id="rId1424" Type="http://schemas.openxmlformats.org/officeDocument/2006/relationships/hyperlink" Target="http://online.zakon.kz/Document/?doc_id=31311025" TargetMode="External"/><Relationship Id="rId1631" Type="http://schemas.openxmlformats.org/officeDocument/2006/relationships/hyperlink" Target="http://online.zakon.kz/Document/?link_id=1004467752" TargetMode="External"/><Relationship Id="rId4787" Type="http://schemas.openxmlformats.org/officeDocument/2006/relationships/hyperlink" Target="http://online.zakon.kz/Document/?doc_id=31228151" TargetMode="External"/><Relationship Id="rId4994" Type="http://schemas.openxmlformats.org/officeDocument/2006/relationships/hyperlink" Target="http://online.zakon.kz/Document/?doc_id=31518957" TargetMode="External"/><Relationship Id="rId5838" Type="http://schemas.openxmlformats.org/officeDocument/2006/relationships/hyperlink" Target="http://online.zakon.kz/Document/?doc_id=31305760" TargetMode="External"/><Relationship Id="rId7193" Type="http://schemas.openxmlformats.org/officeDocument/2006/relationships/hyperlink" Target="http://online.zakon.kz/Document/?doc_id=31481968" TargetMode="External"/><Relationship Id="rId8037" Type="http://schemas.openxmlformats.org/officeDocument/2006/relationships/hyperlink" Target="http://online.zakon.kz/Document/?link_id=1001540281" TargetMode="External"/><Relationship Id="rId8244" Type="http://schemas.openxmlformats.org/officeDocument/2006/relationships/hyperlink" Target="http://online.zakon.kz/Document/?doc_id=30520170" TargetMode="External"/><Relationship Id="rId3389" Type="http://schemas.openxmlformats.org/officeDocument/2006/relationships/hyperlink" Target="http://online.zakon.kz/Document/?doc_id=31635480" TargetMode="External"/><Relationship Id="rId3596" Type="http://schemas.openxmlformats.org/officeDocument/2006/relationships/hyperlink" Target="http://online.zakon.kz/Document/?doc_id=31069207" TargetMode="External"/><Relationship Id="rId4647" Type="http://schemas.openxmlformats.org/officeDocument/2006/relationships/hyperlink" Target="http://online.zakon.kz/Document/?doc_id=31608878" TargetMode="External"/><Relationship Id="rId7053" Type="http://schemas.openxmlformats.org/officeDocument/2006/relationships/hyperlink" Target="http://online.zakon.kz/Document/?doc_id=30834906" TargetMode="External"/><Relationship Id="rId7260" Type="http://schemas.openxmlformats.org/officeDocument/2006/relationships/hyperlink" Target="http://online.zakon.kz/Document/?doc_id=31092989" TargetMode="External"/><Relationship Id="rId8104" Type="http://schemas.openxmlformats.org/officeDocument/2006/relationships/hyperlink" Target="http://online.zakon.kz/Document/?doc_id=31637067" TargetMode="External"/><Relationship Id="rId8311" Type="http://schemas.openxmlformats.org/officeDocument/2006/relationships/hyperlink" Target="http://online.zakon.kz/Document/?doc_id=30519128" TargetMode="External"/><Relationship Id="rId2198" Type="http://schemas.openxmlformats.org/officeDocument/2006/relationships/hyperlink" Target="http://online.zakon.kz/Document/?doc_id=31634507" TargetMode="External"/><Relationship Id="rId3249" Type="http://schemas.openxmlformats.org/officeDocument/2006/relationships/hyperlink" Target="http://online.zakon.kz/Document/?doc_id=30519128" TargetMode="External"/><Relationship Id="rId3456" Type="http://schemas.openxmlformats.org/officeDocument/2006/relationships/hyperlink" Target="http://online.zakon.kz/Document/?doc_id=31481968" TargetMode="External"/><Relationship Id="rId4854" Type="http://schemas.openxmlformats.org/officeDocument/2006/relationships/hyperlink" Target="http://online.zakon.kz/Document/?link_id=1004444884" TargetMode="External"/><Relationship Id="rId5905" Type="http://schemas.openxmlformats.org/officeDocument/2006/relationships/hyperlink" Target="http://online.zakon.kz/Document/?link_id=1001881609" TargetMode="External"/><Relationship Id="rId7120" Type="http://schemas.openxmlformats.org/officeDocument/2006/relationships/hyperlink" Target="http://online.zakon.kz/Document/?doc_id=31548683" TargetMode="External"/><Relationship Id="rId377" Type="http://schemas.openxmlformats.org/officeDocument/2006/relationships/hyperlink" Target="http://online.zakon.kz/Document/?doc_id=31038459" TargetMode="External"/><Relationship Id="rId584" Type="http://schemas.openxmlformats.org/officeDocument/2006/relationships/hyperlink" Target="http://online.zakon.kz/Document/?doc_id=31482402" TargetMode="External"/><Relationship Id="rId2058" Type="http://schemas.openxmlformats.org/officeDocument/2006/relationships/hyperlink" Target="http://online.zakon.kz/Document/?doc_id=31038459" TargetMode="External"/><Relationship Id="rId2265" Type="http://schemas.openxmlformats.org/officeDocument/2006/relationships/hyperlink" Target="http://online.zakon.kz/Document/?doc_id=30565746" TargetMode="External"/><Relationship Id="rId3109" Type="http://schemas.openxmlformats.org/officeDocument/2006/relationships/hyperlink" Target="http://online.zakon.kz/Document/?doc_id=30384558" TargetMode="External"/><Relationship Id="rId3663" Type="http://schemas.openxmlformats.org/officeDocument/2006/relationships/hyperlink" Target="http://online.zakon.kz/Document/?doc_id=30858507" TargetMode="External"/><Relationship Id="rId3870" Type="http://schemas.openxmlformats.org/officeDocument/2006/relationships/hyperlink" Target="http://online.zakon.kz/Document/?doc_id=31636763" TargetMode="External"/><Relationship Id="rId4507" Type="http://schemas.openxmlformats.org/officeDocument/2006/relationships/hyperlink" Target="http://online.zakon.kz/Document/?doc_id=31039644" TargetMode="External"/><Relationship Id="rId4714" Type="http://schemas.openxmlformats.org/officeDocument/2006/relationships/hyperlink" Target="http://online.zakon.kz/Document/?doc_id=31313173" TargetMode="External"/><Relationship Id="rId4921" Type="http://schemas.openxmlformats.org/officeDocument/2006/relationships/hyperlink" Target="http://online.zakon.kz/Document/?doc_id=31132432" TargetMode="External"/><Relationship Id="rId237" Type="http://schemas.openxmlformats.org/officeDocument/2006/relationships/hyperlink" Target="http://online.zakon.kz/Document/?doc_id=1013921" TargetMode="External"/><Relationship Id="rId791" Type="http://schemas.openxmlformats.org/officeDocument/2006/relationships/hyperlink" Target="http://online.zakon.kz/Document/?doc_id=31311025" TargetMode="External"/><Relationship Id="rId1074" Type="http://schemas.openxmlformats.org/officeDocument/2006/relationships/hyperlink" Target="http://online.zakon.kz/Document/?doc_id=31650592" TargetMode="External"/><Relationship Id="rId2472" Type="http://schemas.openxmlformats.org/officeDocument/2006/relationships/hyperlink" Target="http://online.zakon.kz/Document/?doc_id=30565746" TargetMode="External"/><Relationship Id="rId3316" Type="http://schemas.openxmlformats.org/officeDocument/2006/relationships/hyperlink" Target="http://online.zakon.kz/Document/?doc_id=31635480" TargetMode="External"/><Relationship Id="rId3523" Type="http://schemas.openxmlformats.org/officeDocument/2006/relationships/hyperlink" Target="http://online.zakon.kz/Document/?doc_id=30776033" TargetMode="External"/><Relationship Id="rId3730" Type="http://schemas.openxmlformats.org/officeDocument/2006/relationships/hyperlink" Target="http://online.zakon.kz/Document/?doc_id=30519128" TargetMode="External"/><Relationship Id="rId6679" Type="http://schemas.openxmlformats.org/officeDocument/2006/relationships/hyperlink" Target="http://online.zakon.kz/Document/?doc_id=30618149" TargetMode="External"/><Relationship Id="rId6886" Type="http://schemas.openxmlformats.org/officeDocument/2006/relationships/hyperlink" Target="http://online.zakon.kz/Document/?doc_id=31635480" TargetMode="External"/><Relationship Id="rId7937" Type="http://schemas.openxmlformats.org/officeDocument/2006/relationships/hyperlink" Target="http://online.zakon.kz/Document/?doc_id=30776033" TargetMode="External"/><Relationship Id="rId444" Type="http://schemas.openxmlformats.org/officeDocument/2006/relationships/hyperlink" Target="http://online.zakon.kz/Document/?doc_id=1006061" TargetMode="External"/><Relationship Id="rId651" Type="http://schemas.openxmlformats.org/officeDocument/2006/relationships/hyperlink" Target="http://online.zakon.kz/Document/?doc_id=31637067" TargetMode="External"/><Relationship Id="rId1281" Type="http://schemas.openxmlformats.org/officeDocument/2006/relationships/hyperlink" Target="http://online.zakon.kz/Document/?doc_id=30519128" TargetMode="External"/><Relationship Id="rId2125" Type="http://schemas.openxmlformats.org/officeDocument/2006/relationships/hyperlink" Target="http://online.zakon.kz/Document/?doc_id=31482402" TargetMode="External"/><Relationship Id="rId2332" Type="http://schemas.openxmlformats.org/officeDocument/2006/relationships/hyperlink" Target="http://online.zakon.kz/Document/?doc_id=31539537" TargetMode="External"/><Relationship Id="rId5488" Type="http://schemas.openxmlformats.org/officeDocument/2006/relationships/hyperlink" Target="http://online.zakon.kz/Document/?doc_id=30381446" TargetMode="External"/><Relationship Id="rId5695" Type="http://schemas.openxmlformats.org/officeDocument/2006/relationships/hyperlink" Target="http://online.zakon.kz/Document/?doc_id=31417822" TargetMode="External"/><Relationship Id="rId6539" Type="http://schemas.openxmlformats.org/officeDocument/2006/relationships/hyperlink" Target="http://online.zakon.kz/Document/?doc_id=30563105" TargetMode="External"/><Relationship Id="rId6746" Type="http://schemas.openxmlformats.org/officeDocument/2006/relationships/hyperlink" Target="http://online.zakon.kz/Document/?doc_id=30618149" TargetMode="External"/><Relationship Id="rId6953" Type="http://schemas.openxmlformats.org/officeDocument/2006/relationships/hyperlink" Target="http://online.zakon.kz/Document/?doc_id=31637067" TargetMode="External"/><Relationship Id="rId304" Type="http://schemas.openxmlformats.org/officeDocument/2006/relationships/hyperlink" Target="http://online.zakon.kz/Document/?doc_id=31490765" TargetMode="External"/><Relationship Id="rId511" Type="http://schemas.openxmlformats.org/officeDocument/2006/relationships/hyperlink" Target="http://online.zakon.kz/Document/?doc_id=30520170" TargetMode="External"/><Relationship Id="rId1141" Type="http://schemas.openxmlformats.org/officeDocument/2006/relationships/hyperlink" Target="http://online.zakon.kz/Document/?doc_id=31311025" TargetMode="External"/><Relationship Id="rId4297" Type="http://schemas.openxmlformats.org/officeDocument/2006/relationships/hyperlink" Target="http://online.zakon.kz/Document/?link_id=1004442737" TargetMode="External"/><Relationship Id="rId5348" Type="http://schemas.openxmlformats.org/officeDocument/2006/relationships/hyperlink" Target="http://online.zakon.kz/Document/?doc_id=31313173" TargetMode="External"/><Relationship Id="rId5555" Type="http://schemas.openxmlformats.org/officeDocument/2006/relationships/hyperlink" Target="http://online.zakon.kz/Document/?doc_id=31636763" TargetMode="External"/><Relationship Id="rId5762" Type="http://schemas.openxmlformats.org/officeDocument/2006/relationships/hyperlink" Target="http://online.zakon.kz/Document/?doc_id=1026672" TargetMode="External"/><Relationship Id="rId6606" Type="http://schemas.openxmlformats.org/officeDocument/2006/relationships/hyperlink" Target="http://online.zakon.kz/Document/?doc_id=31038459" TargetMode="External"/><Relationship Id="rId6813" Type="http://schemas.openxmlformats.org/officeDocument/2006/relationships/hyperlink" Target="http://online.zakon.kz/Document/?doc_id=31311025" TargetMode="External"/><Relationship Id="rId1001" Type="http://schemas.openxmlformats.org/officeDocument/2006/relationships/hyperlink" Target="http://online.zakon.kz/Document/?doc_id=30520170" TargetMode="External"/><Relationship Id="rId4157" Type="http://schemas.openxmlformats.org/officeDocument/2006/relationships/hyperlink" Target="http://online.zakon.kz/Document/?doc_id=30520170" TargetMode="External"/><Relationship Id="rId4364" Type="http://schemas.openxmlformats.org/officeDocument/2006/relationships/hyperlink" Target="http://online.zakon.kz/Document/?doc_id=31637067" TargetMode="External"/><Relationship Id="rId4571" Type="http://schemas.openxmlformats.org/officeDocument/2006/relationships/hyperlink" Target="http://online.zakon.kz/Document/?doc_id=31610064" TargetMode="External"/><Relationship Id="rId5208" Type="http://schemas.openxmlformats.org/officeDocument/2006/relationships/hyperlink" Target="http://online.zakon.kz/Document/?doc_id=30520170" TargetMode="External"/><Relationship Id="rId5415" Type="http://schemas.openxmlformats.org/officeDocument/2006/relationships/hyperlink" Target="http://online.zakon.kz/Document/?doc_id=31311025" TargetMode="External"/><Relationship Id="rId5622" Type="http://schemas.openxmlformats.org/officeDocument/2006/relationships/hyperlink" Target="http://online.zakon.kz/Document/?doc_id=31039644" TargetMode="External"/><Relationship Id="rId1958" Type="http://schemas.openxmlformats.org/officeDocument/2006/relationships/hyperlink" Target="http://online.zakon.kz/Document/?doc_id=31638471" TargetMode="External"/><Relationship Id="rId3173" Type="http://schemas.openxmlformats.org/officeDocument/2006/relationships/hyperlink" Target="http://online.zakon.kz/Document/?doc_id=31092989" TargetMode="External"/><Relationship Id="rId3380" Type="http://schemas.openxmlformats.org/officeDocument/2006/relationships/hyperlink" Target="http://online.zakon.kz/Document/?doc_id=30443284" TargetMode="External"/><Relationship Id="rId4017" Type="http://schemas.openxmlformats.org/officeDocument/2006/relationships/hyperlink" Target="http://online.zakon.kz/Document/?doc_id=31635480" TargetMode="External"/><Relationship Id="rId4224" Type="http://schemas.openxmlformats.org/officeDocument/2006/relationships/hyperlink" Target="http://online.zakon.kz/Document/?doc_id=31038459" TargetMode="External"/><Relationship Id="rId4431" Type="http://schemas.openxmlformats.org/officeDocument/2006/relationships/hyperlink" Target="http://online.zakon.kz/Document/?doc_id=30777947" TargetMode="External"/><Relationship Id="rId7587" Type="http://schemas.openxmlformats.org/officeDocument/2006/relationships/hyperlink" Target="http://online.zakon.kz/Document/?doc_id=30618286" TargetMode="External"/><Relationship Id="rId1818" Type="http://schemas.openxmlformats.org/officeDocument/2006/relationships/hyperlink" Target="http://online.zakon.kz/Document/?doc_id=31680475" TargetMode="External"/><Relationship Id="rId3033" Type="http://schemas.openxmlformats.org/officeDocument/2006/relationships/hyperlink" Target="http://online.zakon.kz/Document/?link_id=1003927140" TargetMode="External"/><Relationship Id="rId3240" Type="http://schemas.openxmlformats.org/officeDocument/2006/relationships/hyperlink" Target="http://online.zakon.kz/Document/?doc_id=30776033" TargetMode="External"/><Relationship Id="rId6189" Type="http://schemas.openxmlformats.org/officeDocument/2006/relationships/hyperlink" Target="http://online.zakon.kz/Document/?doc_id=31425763" TargetMode="External"/><Relationship Id="rId6396" Type="http://schemas.openxmlformats.org/officeDocument/2006/relationships/hyperlink" Target="http://online.zakon.kz/Document/?doc_id=31038459" TargetMode="External"/><Relationship Id="rId7794" Type="http://schemas.openxmlformats.org/officeDocument/2006/relationships/hyperlink" Target="http://online.zakon.kz/Document/?doc_id=31311025" TargetMode="External"/><Relationship Id="rId161" Type="http://schemas.openxmlformats.org/officeDocument/2006/relationships/hyperlink" Target="http://online.zakon.kz/Document/?doc_id=30618149" TargetMode="External"/><Relationship Id="rId6049" Type="http://schemas.openxmlformats.org/officeDocument/2006/relationships/hyperlink" Target="http://online.zakon.kz/Document/?doc_id=30519128" TargetMode="External"/><Relationship Id="rId7447" Type="http://schemas.openxmlformats.org/officeDocument/2006/relationships/hyperlink" Target="http://online.zakon.kz/Document/?doc_id=30520170" TargetMode="External"/><Relationship Id="rId7654" Type="http://schemas.openxmlformats.org/officeDocument/2006/relationships/hyperlink" Target="http://online.zakon.kz/Document/?doc_id=31313173" TargetMode="External"/><Relationship Id="rId7861" Type="http://schemas.openxmlformats.org/officeDocument/2006/relationships/hyperlink" Target="http://online.zakon.kz/Document/?doc_id=30776033" TargetMode="External"/><Relationship Id="rId2799" Type="http://schemas.openxmlformats.org/officeDocument/2006/relationships/hyperlink" Target="http://online.zakon.kz/Document/?doc_id=31092989" TargetMode="External"/><Relationship Id="rId3100" Type="http://schemas.openxmlformats.org/officeDocument/2006/relationships/hyperlink" Target="http://online.zakon.kz/Document/?doc_id=31311025" TargetMode="External"/><Relationship Id="rId6256" Type="http://schemas.openxmlformats.org/officeDocument/2006/relationships/hyperlink" Target="http://online.zakon.kz/Document/?doc_id=30520170" TargetMode="External"/><Relationship Id="rId6463" Type="http://schemas.openxmlformats.org/officeDocument/2006/relationships/hyperlink" Target="http://online.zakon.kz/Document/?doc_id=31318175" TargetMode="External"/><Relationship Id="rId6670" Type="http://schemas.openxmlformats.org/officeDocument/2006/relationships/hyperlink" Target="http://online.zakon.kz/Document/?doc_id=31038459" TargetMode="External"/><Relationship Id="rId7307" Type="http://schemas.openxmlformats.org/officeDocument/2006/relationships/hyperlink" Target="http://online.zakon.kz/Document/?doc_id=31311025" TargetMode="External"/><Relationship Id="rId7514" Type="http://schemas.openxmlformats.org/officeDocument/2006/relationships/hyperlink" Target="http://online.zakon.kz/Document/?doc_id=31645319" TargetMode="External"/><Relationship Id="rId7721" Type="http://schemas.openxmlformats.org/officeDocument/2006/relationships/hyperlink" Target="http://online.zakon.kz/Document/?doc_id=30777947" TargetMode="External"/><Relationship Id="rId978" Type="http://schemas.openxmlformats.org/officeDocument/2006/relationships/hyperlink" Target="http://online.zakon.kz/Document/?doc_id=30776033" TargetMode="External"/><Relationship Id="rId2659" Type="http://schemas.openxmlformats.org/officeDocument/2006/relationships/hyperlink" Target="http://online.zakon.kz/Document/?link_id=1004453589" TargetMode="External"/><Relationship Id="rId2866" Type="http://schemas.openxmlformats.org/officeDocument/2006/relationships/hyperlink" Target="http://online.zakon.kz/Document/?doc_id=31092989" TargetMode="External"/><Relationship Id="rId3917" Type="http://schemas.openxmlformats.org/officeDocument/2006/relationships/hyperlink" Target="http://online.zakon.kz/Document/?doc_id=31635480" TargetMode="External"/><Relationship Id="rId5065" Type="http://schemas.openxmlformats.org/officeDocument/2006/relationships/hyperlink" Target="http://online.zakon.kz/Document/?doc_id=31038459" TargetMode="External"/><Relationship Id="rId5272" Type="http://schemas.openxmlformats.org/officeDocument/2006/relationships/hyperlink" Target="http://online.zakon.kz/Document/?doc_id=31635480" TargetMode="External"/><Relationship Id="rId6116" Type="http://schemas.openxmlformats.org/officeDocument/2006/relationships/hyperlink" Target="http://online.zakon.kz/Document/?doc_id=1049207" TargetMode="External"/><Relationship Id="rId6323" Type="http://schemas.openxmlformats.org/officeDocument/2006/relationships/hyperlink" Target="http://online.zakon.kz/Document/?doc_id=31482402" TargetMode="External"/><Relationship Id="rId6530" Type="http://schemas.openxmlformats.org/officeDocument/2006/relationships/hyperlink" Target="http://online.zakon.kz/Document/?doc_id=30519128" TargetMode="External"/><Relationship Id="rId838" Type="http://schemas.openxmlformats.org/officeDocument/2006/relationships/hyperlink" Target="http://online.zakon.kz/Document/?link_id=1003471384" TargetMode="External"/><Relationship Id="rId1468" Type="http://schemas.openxmlformats.org/officeDocument/2006/relationships/hyperlink" Target="http://online.zakon.kz/Document/?doc_id=31189878" TargetMode="External"/><Relationship Id="rId1675" Type="http://schemas.openxmlformats.org/officeDocument/2006/relationships/hyperlink" Target="http://online.zakon.kz/Document/?doc_id=30384558" TargetMode="External"/><Relationship Id="rId1882" Type="http://schemas.openxmlformats.org/officeDocument/2006/relationships/hyperlink" Target="http://online.zakon.kz/Document/?link_id=1002458578" TargetMode="External"/><Relationship Id="rId2519" Type="http://schemas.openxmlformats.org/officeDocument/2006/relationships/hyperlink" Target="http://online.zakon.kz/Document/?doc_id=1026672" TargetMode="External"/><Relationship Id="rId2726" Type="http://schemas.openxmlformats.org/officeDocument/2006/relationships/hyperlink" Target="http://online.zakon.kz/Document/?doc_id=31481968" TargetMode="External"/><Relationship Id="rId4081" Type="http://schemas.openxmlformats.org/officeDocument/2006/relationships/hyperlink" Target="http://online.zakon.kz/Document/?doc_id=30541733" TargetMode="External"/><Relationship Id="rId5132" Type="http://schemas.openxmlformats.org/officeDocument/2006/relationships/hyperlink" Target="http://online.zakon.kz/Document/?doc_id=30564158" TargetMode="External"/><Relationship Id="rId8288" Type="http://schemas.openxmlformats.org/officeDocument/2006/relationships/hyperlink" Target="http://online.zakon.kz/Document/?doc_id=30567816" TargetMode="External"/><Relationship Id="rId1328" Type="http://schemas.openxmlformats.org/officeDocument/2006/relationships/hyperlink" Target="http://online.zakon.kz/Document/?doc_id=31313173" TargetMode="External"/><Relationship Id="rId1535" Type="http://schemas.openxmlformats.org/officeDocument/2006/relationships/hyperlink" Target="http://online.zakon.kz/Document/?doc_id=30384404" TargetMode="External"/><Relationship Id="rId2933" Type="http://schemas.openxmlformats.org/officeDocument/2006/relationships/hyperlink" Target="http://online.zakon.kz/Document/?doc_id=31657775" TargetMode="External"/><Relationship Id="rId7097" Type="http://schemas.openxmlformats.org/officeDocument/2006/relationships/hyperlink" Target="http://online.zakon.kz/Document/?doc_id=30596279" TargetMode="External"/><Relationship Id="rId8148" Type="http://schemas.openxmlformats.org/officeDocument/2006/relationships/hyperlink" Target="http://online.zakon.kz/Document/?link_id=1001585951" TargetMode="External"/><Relationship Id="rId905" Type="http://schemas.openxmlformats.org/officeDocument/2006/relationships/hyperlink" Target="http://online.zakon.kz/Document/?doc_id=31092989" TargetMode="External"/><Relationship Id="rId1742" Type="http://schemas.openxmlformats.org/officeDocument/2006/relationships/hyperlink" Target="http://online.zakon.kz/Document/?doc_id=30565746" TargetMode="External"/><Relationship Id="rId4898" Type="http://schemas.openxmlformats.org/officeDocument/2006/relationships/hyperlink" Target="http://online.zakon.kz/Document/?doc_id=31635480" TargetMode="External"/><Relationship Id="rId5949" Type="http://schemas.openxmlformats.org/officeDocument/2006/relationships/hyperlink" Target="http://online.zakon.kz/Document/?doc_id=30420553" TargetMode="External"/><Relationship Id="rId7164" Type="http://schemas.openxmlformats.org/officeDocument/2006/relationships/hyperlink" Target="http://online.zakon.kz/Document/?doc_id=31038459" TargetMode="External"/><Relationship Id="rId7371" Type="http://schemas.openxmlformats.org/officeDocument/2006/relationships/hyperlink" Target="http://online.zakon.kz/Document/?doc_id=31038459" TargetMode="External"/><Relationship Id="rId8008" Type="http://schemas.openxmlformats.org/officeDocument/2006/relationships/hyperlink" Target="http://online.zakon.kz/Document/?doc_id=31637067" TargetMode="External"/><Relationship Id="rId8215" Type="http://schemas.openxmlformats.org/officeDocument/2006/relationships/hyperlink" Target="http://online.zakon.kz/Document/?doc_id=30776033" TargetMode="External"/><Relationship Id="rId34" Type="http://schemas.openxmlformats.org/officeDocument/2006/relationships/hyperlink" Target="http://online.zakon.kz/Document/?doc_id=30443287" TargetMode="External"/><Relationship Id="rId1602" Type="http://schemas.openxmlformats.org/officeDocument/2006/relationships/hyperlink" Target="http://online.zakon.kz/Document/?doc_id=31408632" TargetMode="External"/><Relationship Id="rId4758" Type="http://schemas.openxmlformats.org/officeDocument/2006/relationships/hyperlink" Target="http://online.zakon.kz/Document/?doc_id=31645663" TargetMode="External"/><Relationship Id="rId4965" Type="http://schemas.openxmlformats.org/officeDocument/2006/relationships/hyperlink" Target="http://online.zakon.kz/Document/?doc_id=31637067" TargetMode="External"/><Relationship Id="rId5809" Type="http://schemas.openxmlformats.org/officeDocument/2006/relationships/hyperlink" Target="http://online.zakon.kz/Document/?doc_id=30911314" TargetMode="External"/><Relationship Id="rId6180" Type="http://schemas.openxmlformats.org/officeDocument/2006/relationships/hyperlink" Target="http://online.zakon.kz/Document/?link_id=1003855128" TargetMode="External"/><Relationship Id="rId7024" Type="http://schemas.openxmlformats.org/officeDocument/2006/relationships/hyperlink" Target="http://online.zakon.kz/Document/?doc_id=31311025" TargetMode="External"/><Relationship Id="rId3567" Type="http://schemas.openxmlformats.org/officeDocument/2006/relationships/hyperlink" Target="http://online.zakon.kz/Document/?doc_id=31311025" TargetMode="External"/><Relationship Id="rId3774" Type="http://schemas.openxmlformats.org/officeDocument/2006/relationships/hyperlink" Target="http://online.zakon.kz/Document/?doc_id=31039644" TargetMode="External"/><Relationship Id="rId3981" Type="http://schemas.openxmlformats.org/officeDocument/2006/relationships/hyperlink" Target="http://online.zakon.kz/Document/?doc_id=31313173" TargetMode="External"/><Relationship Id="rId4618" Type="http://schemas.openxmlformats.org/officeDocument/2006/relationships/hyperlink" Target="http://online.zakon.kz/Document/?doc_id=31637067" TargetMode="External"/><Relationship Id="rId4825" Type="http://schemas.openxmlformats.org/officeDocument/2006/relationships/hyperlink" Target="http://online.zakon.kz/Document/?doc_id=31481968" TargetMode="External"/><Relationship Id="rId7231" Type="http://schemas.openxmlformats.org/officeDocument/2006/relationships/hyperlink" Target="http://online.zakon.kz/Document/?doc_id=31311025" TargetMode="External"/><Relationship Id="rId488" Type="http://schemas.openxmlformats.org/officeDocument/2006/relationships/hyperlink" Target="http://online.zakon.kz/Document/?doc_id=30520170" TargetMode="External"/><Relationship Id="rId695" Type="http://schemas.openxmlformats.org/officeDocument/2006/relationships/hyperlink" Target="http://online.zakon.kz/Document/?doc_id=31056064" TargetMode="External"/><Relationship Id="rId2169" Type="http://schemas.openxmlformats.org/officeDocument/2006/relationships/hyperlink" Target="http://online.zakon.kz/Document/?doc_id=31565318" TargetMode="External"/><Relationship Id="rId2376" Type="http://schemas.openxmlformats.org/officeDocument/2006/relationships/hyperlink" Target="http://online.zakon.kz/Document/?doc_id=30806779" TargetMode="External"/><Relationship Id="rId2583" Type="http://schemas.openxmlformats.org/officeDocument/2006/relationships/hyperlink" Target="http://online.zakon.kz/Document/?doc_id=31038459" TargetMode="External"/><Relationship Id="rId2790" Type="http://schemas.openxmlformats.org/officeDocument/2006/relationships/hyperlink" Target="http://online.zakon.kz/Document/?doc_id=31038459" TargetMode="External"/><Relationship Id="rId3427" Type="http://schemas.openxmlformats.org/officeDocument/2006/relationships/hyperlink" Target="http://online.zakon.kz/Document/?doc_id=31112410" TargetMode="External"/><Relationship Id="rId3634" Type="http://schemas.openxmlformats.org/officeDocument/2006/relationships/hyperlink" Target="http://online.zakon.kz/Document/?doc_id=31635480" TargetMode="External"/><Relationship Id="rId3841" Type="http://schemas.openxmlformats.org/officeDocument/2006/relationships/hyperlink" Target="http://online.zakon.kz/Document/?doc_id=31194332" TargetMode="External"/><Relationship Id="rId6040" Type="http://schemas.openxmlformats.org/officeDocument/2006/relationships/hyperlink" Target="http://online.zakon.kz/Document/?doc_id=31123828" TargetMode="External"/><Relationship Id="rId6997" Type="http://schemas.openxmlformats.org/officeDocument/2006/relationships/hyperlink" Target="http://online.zakon.kz/Document/?doc_id=31661691" TargetMode="External"/><Relationship Id="rId348" Type="http://schemas.openxmlformats.org/officeDocument/2006/relationships/hyperlink" Target="http://online.zakon.kz/Document/?doc_id=31575252" TargetMode="External"/><Relationship Id="rId555" Type="http://schemas.openxmlformats.org/officeDocument/2006/relationships/hyperlink" Target="http://online.zakon.kz/Document/?doc_id=30519128" TargetMode="External"/><Relationship Id="rId762" Type="http://schemas.openxmlformats.org/officeDocument/2006/relationships/hyperlink" Target="http://online.zakon.kz/Document/?doc_id=31482402" TargetMode="External"/><Relationship Id="rId1185" Type="http://schemas.openxmlformats.org/officeDocument/2006/relationships/hyperlink" Target="http://online.zakon.kz/Document/?doc_id=31518781" TargetMode="External"/><Relationship Id="rId1392" Type="http://schemas.openxmlformats.org/officeDocument/2006/relationships/hyperlink" Target="http://online.zakon.kz/Document/?doc_id=39924867" TargetMode="External"/><Relationship Id="rId2029" Type="http://schemas.openxmlformats.org/officeDocument/2006/relationships/hyperlink" Target="http://online.zakon.kz/Document/?doc_id=31638466" TargetMode="External"/><Relationship Id="rId2236" Type="http://schemas.openxmlformats.org/officeDocument/2006/relationships/hyperlink" Target="http://online.zakon.kz/Document/?doc_id=30565746" TargetMode="External"/><Relationship Id="rId2443" Type="http://schemas.openxmlformats.org/officeDocument/2006/relationships/hyperlink" Target="http://online.zakon.kz/Document/?doc_id=30519128" TargetMode="External"/><Relationship Id="rId2650" Type="http://schemas.openxmlformats.org/officeDocument/2006/relationships/hyperlink" Target="http://online.zakon.kz/Document/?doc_id=30618157" TargetMode="External"/><Relationship Id="rId3701" Type="http://schemas.openxmlformats.org/officeDocument/2006/relationships/hyperlink" Target="http://online.zakon.kz/Document/?doc_id=31481968" TargetMode="External"/><Relationship Id="rId5599" Type="http://schemas.openxmlformats.org/officeDocument/2006/relationships/hyperlink" Target="http://online.zakon.kz/Document/?doc_id=31637067" TargetMode="External"/><Relationship Id="rId6857" Type="http://schemas.openxmlformats.org/officeDocument/2006/relationships/hyperlink" Target="http://online.zakon.kz/Document/?doc_id=31082464" TargetMode="External"/><Relationship Id="rId7908" Type="http://schemas.openxmlformats.org/officeDocument/2006/relationships/hyperlink" Target="http://online.zakon.kz/Document/?doc_id=30776033" TargetMode="External"/><Relationship Id="rId208" Type="http://schemas.openxmlformats.org/officeDocument/2006/relationships/hyperlink" Target="http://online.zakon.kz/Document/?doc_id=31548165" TargetMode="External"/><Relationship Id="rId415" Type="http://schemas.openxmlformats.org/officeDocument/2006/relationships/hyperlink" Target="http://online.zakon.kz/Document/?doc_id=31092989" TargetMode="External"/><Relationship Id="rId622" Type="http://schemas.openxmlformats.org/officeDocument/2006/relationships/hyperlink" Target="http://online.zakon.kz/Document/?doc_id=31635480" TargetMode="External"/><Relationship Id="rId1045" Type="http://schemas.openxmlformats.org/officeDocument/2006/relationships/hyperlink" Target="http://online.zakon.kz/Document/?doc_id=30381446" TargetMode="External"/><Relationship Id="rId1252" Type="http://schemas.openxmlformats.org/officeDocument/2006/relationships/hyperlink" Target="http://online.zakon.kz/Document/?doc_id=30384393" TargetMode="External"/><Relationship Id="rId2303" Type="http://schemas.openxmlformats.org/officeDocument/2006/relationships/hyperlink" Target="http://online.zakon.kz/Document/?doc_id=31224480" TargetMode="External"/><Relationship Id="rId2510" Type="http://schemas.openxmlformats.org/officeDocument/2006/relationships/hyperlink" Target="http://online.zakon.kz/Document/?doc_id=30384558" TargetMode="External"/><Relationship Id="rId5459" Type="http://schemas.openxmlformats.org/officeDocument/2006/relationships/hyperlink" Target="http://online.zakon.kz/Document/?doc_id=30790036" TargetMode="External"/><Relationship Id="rId5666" Type="http://schemas.openxmlformats.org/officeDocument/2006/relationships/hyperlink" Target="http://online.zakon.kz/Document/?doc_id=30456287" TargetMode="External"/><Relationship Id="rId8072" Type="http://schemas.openxmlformats.org/officeDocument/2006/relationships/hyperlink" Target="http://online.zakon.kz/Document/?doc_id=31661691" TargetMode="External"/><Relationship Id="rId1112" Type="http://schemas.openxmlformats.org/officeDocument/2006/relationships/hyperlink" Target="http://online.zakon.kz/Document/?doc_id=31661691" TargetMode="External"/><Relationship Id="rId4268" Type="http://schemas.openxmlformats.org/officeDocument/2006/relationships/hyperlink" Target="http://online.zakon.kz/Document/?doc_id=30854479" TargetMode="External"/><Relationship Id="rId4475" Type="http://schemas.openxmlformats.org/officeDocument/2006/relationships/hyperlink" Target="http://online.zakon.kz/Document/?doc_id=31101136" TargetMode="External"/><Relationship Id="rId5319" Type="http://schemas.openxmlformats.org/officeDocument/2006/relationships/hyperlink" Target="http://online.zakon.kz/Document/?doc_id=31287334" TargetMode="External"/><Relationship Id="rId5873" Type="http://schemas.openxmlformats.org/officeDocument/2006/relationships/hyperlink" Target="http://online.zakon.kz/Document/?doc_id=31111037" TargetMode="External"/><Relationship Id="rId6717" Type="http://schemas.openxmlformats.org/officeDocument/2006/relationships/hyperlink" Target="http://online.zakon.kz/Document/?doc_id=30618157" TargetMode="External"/><Relationship Id="rId6924" Type="http://schemas.openxmlformats.org/officeDocument/2006/relationships/hyperlink" Target="http://online.zakon.kz/Document/?doc_id=31636763" TargetMode="External"/><Relationship Id="rId3077" Type="http://schemas.openxmlformats.org/officeDocument/2006/relationships/hyperlink" Target="http://online.zakon.kz/Document/?doc_id=31092989" TargetMode="External"/><Relationship Id="rId3284" Type="http://schemas.openxmlformats.org/officeDocument/2006/relationships/hyperlink" Target="http://online.zakon.kz/Document/?doc_id=31481968" TargetMode="External"/><Relationship Id="rId4128" Type="http://schemas.openxmlformats.org/officeDocument/2006/relationships/hyperlink" Target="http://online.zakon.kz/Document/?doc_id=31635480" TargetMode="External"/><Relationship Id="rId4682" Type="http://schemas.openxmlformats.org/officeDocument/2006/relationships/hyperlink" Target="http://online.zakon.kz/Document/?doc_id=1026672" TargetMode="External"/><Relationship Id="rId5526" Type="http://schemas.openxmlformats.org/officeDocument/2006/relationships/hyperlink" Target="http://online.zakon.kz/Document/?doc_id=30575673" TargetMode="External"/><Relationship Id="rId5733" Type="http://schemas.openxmlformats.org/officeDocument/2006/relationships/hyperlink" Target="http://online.zakon.kz/Document/?doc_id=31609276" TargetMode="External"/><Relationship Id="rId5940" Type="http://schemas.openxmlformats.org/officeDocument/2006/relationships/hyperlink" Target="http://online.zakon.kz/Document/?doc_id=30950850" TargetMode="External"/><Relationship Id="rId1929" Type="http://schemas.openxmlformats.org/officeDocument/2006/relationships/hyperlink" Target="http://online.zakon.kz/Document/?doc_id=31481968" TargetMode="External"/><Relationship Id="rId2093" Type="http://schemas.openxmlformats.org/officeDocument/2006/relationships/hyperlink" Target="http://online.zakon.kz/Document/?link_id=1004458440" TargetMode="External"/><Relationship Id="rId3491" Type="http://schemas.openxmlformats.org/officeDocument/2006/relationships/hyperlink" Target="http://online.zakon.kz/Document/?doc_id=31481968" TargetMode="External"/><Relationship Id="rId4335" Type="http://schemas.openxmlformats.org/officeDocument/2006/relationships/hyperlink" Target="http://online.zakon.kz/Document/?doc_id=31092989" TargetMode="External"/><Relationship Id="rId4542" Type="http://schemas.openxmlformats.org/officeDocument/2006/relationships/hyperlink" Target="http://online.zakon.kz/Document/?doc_id=30777947" TargetMode="External"/><Relationship Id="rId5800" Type="http://schemas.openxmlformats.org/officeDocument/2006/relationships/hyperlink" Target="http://online.zakon.kz/Document/?doc_id=30384393" TargetMode="External"/><Relationship Id="rId7698" Type="http://schemas.openxmlformats.org/officeDocument/2006/relationships/hyperlink" Target="http://online.zakon.kz/Document/?doc_id=31039644" TargetMode="External"/><Relationship Id="rId3144" Type="http://schemas.openxmlformats.org/officeDocument/2006/relationships/hyperlink" Target="http://online.zakon.kz/Document/?doc_id=31092989" TargetMode="External"/><Relationship Id="rId3351" Type="http://schemas.openxmlformats.org/officeDocument/2006/relationships/hyperlink" Target="http://online.zakon.kz/Document/?doc_id=30512343" TargetMode="External"/><Relationship Id="rId4402" Type="http://schemas.openxmlformats.org/officeDocument/2006/relationships/hyperlink" Target="http://online.zakon.kz/Document/?doc_id=31313173" TargetMode="External"/><Relationship Id="rId7558" Type="http://schemas.openxmlformats.org/officeDocument/2006/relationships/hyperlink" Target="http://online.zakon.kz/Document/?doc_id=31635480" TargetMode="External"/><Relationship Id="rId7765" Type="http://schemas.openxmlformats.org/officeDocument/2006/relationships/hyperlink" Target="http://online.zakon.kz/Document/?doc_id=31568534" TargetMode="External"/><Relationship Id="rId7972" Type="http://schemas.openxmlformats.org/officeDocument/2006/relationships/hyperlink" Target="http://online.zakon.kz/Document/?doc_id=31635480" TargetMode="External"/><Relationship Id="rId272" Type="http://schemas.openxmlformats.org/officeDocument/2006/relationships/hyperlink" Target="http://online.zakon.kz/Document/?doc_id=30777947" TargetMode="External"/><Relationship Id="rId2160" Type="http://schemas.openxmlformats.org/officeDocument/2006/relationships/hyperlink" Target="http://online.zakon.kz/Document/?doc_id=31565318" TargetMode="External"/><Relationship Id="rId3004" Type="http://schemas.openxmlformats.org/officeDocument/2006/relationships/hyperlink" Target="http://online.zakon.kz/Document/?doc_id=31483944" TargetMode="External"/><Relationship Id="rId3211" Type="http://schemas.openxmlformats.org/officeDocument/2006/relationships/hyperlink" Target="http://online.zakon.kz/Document/?doc_id=30863195" TargetMode="External"/><Relationship Id="rId6367" Type="http://schemas.openxmlformats.org/officeDocument/2006/relationships/hyperlink" Target="http://online.zakon.kz/Document/?doc_id=30922542" TargetMode="External"/><Relationship Id="rId6574" Type="http://schemas.openxmlformats.org/officeDocument/2006/relationships/hyperlink" Target="http://online.zakon.kz/Document/?doc_id=31038459" TargetMode="External"/><Relationship Id="rId6781" Type="http://schemas.openxmlformats.org/officeDocument/2006/relationships/hyperlink" Target="http://online.zakon.kz/Document/?link_id=1001786902" TargetMode="External"/><Relationship Id="rId7418" Type="http://schemas.openxmlformats.org/officeDocument/2006/relationships/hyperlink" Target="http://online.zakon.kz/Document/?doc_id=31645319" TargetMode="External"/><Relationship Id="rId7625" Type="http://schemas.openxmlformats.org/officeDocument/2006/relationships/hyperlink" Target="http://online.zakon.kz/Document/?doc_id=31494801" TargetMode="External"/><Relationship Id="rId7832" Type="http://schemas.openxmlformats.org/officeDocument/2006/relationships/hyperlink" Target="http://online.zakon.kz/Document/?doc_id=30776033" TargetMode="External"/><Relationship Id="rId132" Type="http://schemas.openxmlformats.org/officeDocument/2006/relationships/hyperlink" Target="http://online.zakon.kz/Document/?doc_id=30770874" TargetMode="External"/><Relationship Id="rId2020" Type="http://schemas.openxmlformats.org/officeDocument/2006/relationships/hyperlink" Target="http://online.zakon.kz/Document/?doc_id=30567816" TargetMode="External"/><Relationship Id="rId5176" Type="http://schemas.openxmlformats.org/officeDocument/2006/relationships/hyperlink" Target="http://online.zakon.kz/Document/?link_id=1004443175" TargetMode="External"/><Relationship Id="rId5383" Type="http://schemas.openxmlformats.org/officeDocument/2006/relationships/hyperlink" Target="http://online.zakon.kz/Document/?doc_id=30519128" TargetMode="External"/><Relationship Id="rId5590" Type="http://schemas.openxmlformats.org/officeDocument/2006/relationships/hyperlink" Target="http://online.zakon.kz/Document/?doc_id=31635480" TargetMode="External"/><Relationship Id="rId6227" Type="http://schemas.openxmlformats.org/officeDocument/2006/relationships/hyperlink" Target="http://online.zakon.kz/Document/?doc_id=31313173" TargetMode="External"/><Relationship Id="rId6434" Type="http://schemas.openxmlformats.org/officeDocument/2006/relationships/hyperlink" Target="http://online.zakon.kz/Document/?doc_id=31635480" TargetMode="External"/><Relationship Id="rId6641" Type="http://schemas.openxmlformats.org/officeDocument/2006/relationships/hyperlink" Target="http://online.zakon.kz/Document/?doc_id=31661691" TargetMode="External"/><Relationship Id="rId1579" Type="http://schemas.openxmlformats.org/officeDocument/2006/relationships/hyperlink" Target="http://online.zakon.kz/Document/?doc_id=31305760" TargetMode="External"/><Relationship Id="rId2977" Type="http://schemas.openxmlformats.org/officeDocument/2006/relationships/hyperlink" Target="http://online.zakon.kz/Document/?doc_id=31038459" TargetMode="External"/><Relationship Id="rId4192" Type="http://schemas.openxmlformats.org/officeDocument/2006/relationships/hyperlink" Target="http://online.zakon.kz/Document/?doc_id=1036915" TargetMode="External"/><Relationship Id="rId5036" Type="http://schemas.openxmlformats.org/officeDocument/2006/relationships/hyperlink" Target="http://online.zakon.kz/Document/?doc_id=30567816" TargetMode="External"/><Relationship Id="rId5243" Type="http://schemas.openxmlformats.org/officeDocument/2006/relationships/hyperlink" Target="http://online.zakon.kz/Document/?doc_id=30567816" TargetMode="External"/><Relationship Id="rId5450" Type="http://schemas.openxmlformats.org/officeDocument/2006/relationships/hyperlink" Target="http://online.zakon.kz/Document/?doc_id=31481024" TargetMode="External"/><Relationship Id="rId949" Type="http://schemas.openxmlformats.org/officeDocument/2006/relationships/hyperlink" Target="http://online.zakon.kz/Document/?doc_id=31311025" TargetMode="External"/><Relationship Id="rId1786" Type="http://schemas.openxmlformats.org/officeDocument/2006/relationships/hyperlink" Target="http://online.zakon.kz/Document/?doc_id=31205451" TargetMode="External"/><Relationship Id="rId1993" Type="http://schemas.openxmlformats.org/officeDocument/2006/relationships/hyperlink" Target="http://online.zakon.kz/Document/?doc_id=31635480" TargetMode="External"/><Relationship Id="rId2837" Type="http://schemas.openxmlformats.org/officeDocument/2006/relationships/hyperlink" Target="http://online.zakon.kz/Document/?doc_id=31038459" TargetMode="External"/><Relationship Id="rId4052" Type="http://schemas.openxmlformats.org/officeDocument/2006/relationships/hyperlink" Target="http://online.zakon.kz/Document/?doc_id=31518781" TargetMode="External"/><Relationship Id="rId5103" Type="http://schemas.openxmlformats.org/officeDocument/2006/relationships/hyperlink" Target="http://online.zakon.kz/Document/?doc_id=30984329" TargetMode="External"/><Relationship Id="rId6501" Type="http://schemas.openxmlformats.org/officeDocument/2006/relationships/hyperlink" Target="http://online.zakon.kz/Document/?doc_id=31560007" TargetMode="External"/><Relationship Id="rId8259" Type="http://schemas.openxmlformats.org/officeDocument/2006/relationships/hyperlink" Target="http://online.zakon.kz/Document/?doc_id=30381446" TargetMode="External"/><Relationship Id="rId78" Type="http://schemas.openxmlformats.org/officeDocument/2006/relationships/hyperlink" Target="http://online.zakon.kz/Document/?doc_id=31624683" TargetMode="External"/><Relationship Id="rId809" Type="http://schemas.openxmlformats.org/officeDocument/2006/relationships/hyperlink" Target="http://online.zakon.kz/Document/?doc_id=31635480" TargetMode="External"/><Relationship Id="rId1439" Type="http://schemas.openxmlformats.org/officeDocument/2006/relationships/hyperlink" Target="http://online.zakon.kz/Document/?doc_id=1006061" TargetMode="External"/><Relationship Id="rId1646" Type="http://schemas.openxmlformats.org/officeDocument/2006/relationships/hyperlink" Target="http://online.zakon.kz/Document/?doc_id=30367517" TargetMode="External"/><Relationship Id="rId1853" Type="http://schemas.openxmlformats.org/officeDocument/2006/relationships/hyperlink" Target="http://online.zakon.kz/Document/?doc_id=31481968" TargetMode="External"/><Relationship Id="rId2904" Type="http://schemas.openxmlformats.org/officeDocument/2006/relationships/hyperlink" Target="http://online.zakon.kz/Document/?doc_id=30919824" TargetMode="External"/><Relationship Id="rId5310" Type="http://schemas.openxmlformats.org/officeDocument/2006/relationships/hyperlink" Target="http://online.zakon.kz/Document/?doc_id=31039644" TargetMode="External"/><Relationship Id="rId7068" Type="http://schemas.openxmlformats.org/officeDocument/2006/relationships/hyperlink" Target="http://online.zakon.kz/Document/?doc_id=30367517" TargetMode="External"/><Relationship Id="rId8119" Type="http://schemas.openxmlformats.org/officeDocument/2006/relationships/hyperlink" Target="http://online.zakon.kz/Document/?doc_id=31092989" TargetMode="External"/><Relationship Id="rId1506" Type="http://schemas.openxmlformats.org/officeDocument/2006/relationships/hyperlink" Target="http://online.zakon.kz/Document/?doc_id=30384393" TargetMode="External"/><Relationship Id="rId1713" Type="http://schemas.openxmlformats.org/officeDocument/2006/relationships/hyperlink" Target="http://online.zakon.kz/Document/?doc_id=31311025" TargetMode="External"/><Relationship Id="rId1920" Type="http://schemas.openxmlformats.org/officeDocument/2006/relationships/hyperlink" Target="http://online.zakon.kz/Document/?doc_id=31313173" TargetMode="External"/><Relationship Id="rId4869" Type="http://schemas.openxmlformats.org/officeDocument/2006/relationships/hyperlink" Target="http://online.zakon.kz/Document/?doc_id=30564158" TargetMode="External"/><Relationship Id="rId7275" Type="http://schemas.openxmlformats.org/officeDocument/2006/relationships/hyperlink" Target="http://online.zakon.kz/Document/?doc_id=31311442" TargetMode="External"/><Relationship Id="rId7482" Type="http://schemas.openxmlformats.org/officeDocument/2006/relationships/hyperlink" Target="http://online.zakon.kz/Document/?link_id=1001584328" TargetMode="External"/><Relationship Id="rId8326" Type="http://schemas.openxmlformats.org/officeDocument/2006/relationships/hyperlink" Target="http://online.zakon.kz/Document/?doc_id=31624683" TargetMode="External"/><Relationship Id="rId3678" Type="http://schemas.openxmlformats.org/officeDocument/2006/relationships/hyperlink" Target="http://online.zakon.kz/Document/?doc_id=31311025" TargetMode="External"/><Relationship Id="rId3885" Type="http://schemas.openxmlformats.org/officeDocument/2006/relationships/hyperlink" Target="http://online.zakon.kz/Document/?doc_id=31313173" TargetMode="External"/><Relationship Id="rId4729" Type="http://schemas.openxmlformats.org/officeDocument/2006/relationships/hyperlink" Target="http://online.zakon.kz/Document/?doc_id=30520170" TargetMode="External"/><Relationship Id="rId4936" Type="http://schemas.openxmlformats.org/officeDocument/2006/relationships/hyperlink" Target="http://online.zakon.kz/Document/?doc_id=30567816" TargetMode="External"/><Relationship Id="rId6084" Type="http://schemas.openxmlformats.org/officeDocument/2006/relationships/hyperlink" Target="http://online.zakon.kz/Document/?doc_id=30384558" TargetMode="External"/><Relationship Id="rId6291" Type="http://schemas.openxmlformats.org/officeDocument/2006/relationships/hyperlink" Target="http://online.zakon.kz/Document/?doc_id=36871758" TargetMode="External"/><Relationship Id="rId7135" Type="http://schemas.openxmlformats.org/officeDocument/2006/relationships/hyperlink" Target="http://online.zakon.kz/Document/?doc_id=31478717" TargetMode="External"/><Relationship Id="rId7342" Type="http://schemas.openxmlformats.org/officeDocument/2006/relationships/hyperlink" Target="http://online.zakon.kz/Document/?doc_id=31039644" TargetMode="External"/><Relationship Id="rId599" Type="http://schemas.openxmlformats.org/officeDocument/2006/relationships/hyperlink" Target="http://online.zakon.kz/Document/?doc_id=31313173" TargetMode="External"/><Relationship Id="rId2487" Type="http://schemas.openxmlformats.org/officeDocument/2006/relationships/hyperlink" Target="http://online.zakon.kz/Document/?link_id=1001590941" TargetMode="External"/><Relationship Id="rId2694" Type="http://schemas.openxmlformats.org/officeDocument/2006/relationships/hyperlink" Target="http://online.zakon.kz/Document/?doc_id=31092989" TargetMode="External"/><Relationship Id="rId3538" Type="http://schemas.openxmlformats.org/officeDocument/2006/relationships/hyperlink" Target="http://online.zakon.kz/Document/?doc_id=31326925" TargetMode="External"/><Relationship Id="rId3745" Type="http://schemas.openxmlformats.org/officeDocument/2006/relationships/hyperlink" Target="http://online.zakon.kz/Document/?doc_id=31311025" TargetMode="External"/><Relationship Id="rId6151" Type="http://schemas.openxmlformats.org/officeDocument/2006/relationships/hyperlink" Target="http://online.zakon.kz/Document/?doc_id=31313173" TargetMode="External"/><Relationship Id="rId7202" Type="http://schemas.openxmlformats.org/officeDocument/2006/relationships/hyperlink" Target="http://online.zakon.kz/Document/?doc_id=31038459" TargetMode="External"/><Relationship Id="rId459" Type="http://schemas.openxmlformats.org/officeDocument/2006/relationships/hyperlink" Target="http://online.zakon.kz/Document/?doc_id=31310967" TargetMode="External"/><Relationship Id="rId666" Type="http://schemas.openxmlformats.org/officeDocument/2006/relationships/hyperlink" Target="http://online.zakon.kz/Document/?doc_id=31038459" TargetMode="External"/><Relationship Id="rId873" Type="http://schemas.openxmlformats.org/officeDocument/2006/relationships/hyperlink" Target="http://online.zakon.kz/Document/?doc_id=30520170" TargetMode="External"/><Relationship Id="rId1089" Type="http://schemas.openxmlformats.org/officeDocument/2006/relationships/hyperlink" Target="http://online.zakon.kz/Document/?doc_id=31491334" TargetMode="External"/><Relationship Id="rId1296" Type="http://schemas.openxmlformats.org/officeDocument/2006/relationships/hyperlink" Target="http://online.zakon.kz/Document/?doc_id=31038459" TargetMode="External"/><Relationship Id="rId2347" Type="http://schemas.openxmlformats.org/officeDocument/2006/relationships/hyperlink" Target="http://online.zakon.kz/Document/?doc_id=30606563" TargetMode="External"/><Relationship Id="rId2554" Type="http://schemas.openxmlformats.org/officeDocument/2006/relationships/hyperlink" Target="http://online.zakon.kz/Document/?doc_id=30834906" TargetMode="External"/><Relationship Id="rId3952" Type="http://schemas.openxmlformats.org/officeDocument/2006/relationships/hyperlink" Target="http://online.zakon.kz/Document/?link_id=1003682745" TargetMode="External"/><Relationship Id="rId6011" Type="http://schemas.openxmlformats.org/officeDocument/2006/relationships/hyperlink" Target="http://online.zakon.kz/Document/?doc_id=31313173" TargetMode="External"/><Relationship Id="rId319" Type="http://schemas.openxmlformats.org/officeDocument/2006/relationships/hyperlink" Target="http://online.zakon.kz/Document/?doc_id=31548557" TargetMode="External"/><Relationship Id="rId526" Type="http://schemas.openxmlformats.org/officeDocument/2006/relationships/hyperlink" Target="http://online.zakon.kz/Document/?doc_id=31310967" TargetMode="External"/><Relationship Id="rId1156" Type="http://schemas.openxmlformats.org/officeDocument/2006/relationships/hyperlink" Target="http://online.zakon.kz/Document/?doc_id=30565746" TargetMode="External"/><Relationship Id="rId1363" Type="http://schemas.openxmlformats.org/officeDocument/2006/relationships/hyperlink" Target="http://online.zakon.kz/Document/?doc_id=31518781" TargetMode="External"/><Relationship Id="rId2207" Type="http://schemas.openxmlformats.org/officeDocument/2006/relationships/hyperlink" Target="http://online.zakon.kz/Document/?doc_id=31311025" TargetMode="External"/><Relationship Id="rId2761" Type="http://schemas.openxmlformats.org/officeDocument/2006/relationships/hyperlink" Target="http://online.zakon.kz/Document/?doc_id=30384393" TargetMode="External"/><Relationship Id="rId3605" Type="http://schemas.openxmlformats.org/officeDocument/2006/relationships/hyperlink" Target="http://online.zakon.kz/Document/?doc_id=39924867" TargetMode="External"/><Relationship Id="rId3812" Type="http://schemas.openxmlformats.org/officeDocument/2006/relationships/hyperlink" Target="http://online.zakon.kz/Document/?doc_id=31194474" TargetMode="External"/><Relationship Id="rId6968" Type="http://schemas.openxmlformats.org/officeDocument/2006/relationships/hyperlink" Target="http://online.zakon.kz/Document/?doc_id=31635480" TargetMode="External"/><Relationship Id="rId8183" Type="http://schemas.openxmlformats.org/officeDocument/2006/relationships/hyperlink" Target="http://online.zakon.kz/Document/?doc_id=31038459" TargetMode="External"/><Relationship Id="rId733" Type="http://schemas.openxmlformats.org/officeDocument/2006/relationships/hyperlink" Target="http://online.zakon.kz/Document/?doc_id=31645319" TargetMode="External"/><Relationship Id="rId940" Type="http://schemas.openxmlformats.org/officeDocument/2006/relationships/hyperlink" Target="http://online.zakon.kz/Document/?doc_id=30519128" TargetMode="External"/><Relationship Id="rId1016" Type="http://schemas.openxmlformats.org/officeDocument/2006/relationships/hyperlink" Target="http://online.zakon.kz/Document/?doc_id=31661691" TargetMode="External"/><Relationship Id="rId1570" Type="http://schemas.openxmlformats.org/officeDocument/2006/relationships/hyperlink" Target="http://online.zakon.kz/Document/?doc_id=31518957" TargetMode="External"/><Relationship Id="rId2414" Type="http://schemas.openxmlformats.org/officeDocument/2006/relationships/hyperlink" Target="http://online.zakon.kz/Document/?doc_id=31636763" TargetMode="External"/><Relationship Id="rId2621" Type="http://schemas.openxmlformats.org/officeDocument/2006/relationships/hyperlink" Target="http://online.zakon.kz/Document/?doc_id=31038459" TargetMode="External"/><Relationship Id="rId5777" Type="http://schemas.openxmlformats.org/officeDocument/2006/relationships/hyperlink" Target="http://online.zakon.kz/Document/?doc_id=31518957" TargetMode="External"/><Relationship Id="rId5984" Type="http://schemas.openxmlformats.org/officeDocument/2006/relationships/hyperlink" Target="http://online.zakon.kz/Document/?doc_id=30384393" TargetMode="External"/><Relationship Id="rId6828" Type="http://schemas.openxmlformats.org/officeDocument/2006/relationships/hyperlink" Target="http://online.zakon.kz/Document/?doc_id=31610064" TargetMode="External"/><Relationship Id="rId8043" Type="http://schemas.openxmlformats.org/officeDocument/2006/relationships/hyperlink" Target="http://online.zakon.kz/Document/?doc_id=31661691" TargetMode="External"/><Relationship Id="rId800" Type="http://schemas.openxmlformats.org/officeDocument/2006/relationships/hyperlink" Target="http://online.zakon.kz/Document/?doc_id=31311025" TargetMode="External"/><Relationship Id="rId1223" Type="http://schemas.openxmlformats.org/officeDocument/2006/relationships/hyperlink" Target="http://online.zakon.kz/Document/?doc_id=31310967" TargetMode="External"/><Relationship Id="rId1430" Type="http://schemas.openxmlformats.org/officeDocument/2006/relationships/hyperlink" Target="http://online.zakon.kz/Document/?doc_id=31482402" TargetMode="External"/><Relationship Id="rId4379" Type="http://schemas.openxmlformats.org/officeDocument/2006/relationships/hyperlink" Target="http://online.zakon.kz/Document/?doc_id=31066883" TargetMode="External"/><Relationship Id="rId4586" Type="http://schemas.openxmlformats.org/officeDocument/2006/relationships/hyperlink" Target="http://online.zakon.kz/Document/?doc_id=30777947" TargetMode="External"/><Relationship Id="rId4793" Type="http://schemas.openxmlformats.org/officeDocument/2006/relationships/hyperlink" Target="http://online.zakon.kz/Document/?doc_id=31481968" TargetMode="External"/><Relationship Id="rId5637" Type="http://schemas.openxmlformats.org/officeDocument/2006/relationships/hyperlink" Target="http://online.zakon.kz/Document/?doc_id=31412525" TargetMode="External"/><Relationship Id="rId5844" Type="http://schemas.openxmlformats.org/officeDocument/2006/relationships/hyperlink" Target="http://online.zakon.kz/Document/?doc_id=31111037" TargetMode="External"/><Relationship Id="rId8250" Type="http://schemas.openxmlformats.org/officeDocument/2006/relationships/hyperlink" Target="http://online.zakon.kz/Document/?doc_id=31609276" TargetMode="External"/><Relationship Id="rId3188" Type="http://schemas.openxmlformats.org/officeDocument/2006/relationships/hyperlink" Target="http://online.zakon.kz/Document/?doc_id=31206912" TargetMode="External"/><Relationship Id="rId3395" Type="http://schemas.openxmlformats.org/officeDocument/2006/relationships/hyperlink" Target="http://online.zakon.kz/Document/?link_id=1003708045" TargetMode="External"/><Relationship Id="rId4239" Type="http://schemas.openxmlformats.org/officeDocument/2006/relationships/hyperlink" Target="http://online.zakon.kz/Document/?doc_id=31635480" TargetMode="External"/><Relationship Id="rId4446" Type="http://schemas.openxmlformats.org/officeDocument/2006/relationships/hyperlink" Target="http://online.zakon.kz/Document/?doc_id=31481968" TargetMode="External"/><Relationship Id="rId4653" Type="http://schemas.openxmlformats.org/officeDocument/2006/relationships/hyperlink" Target="http://online.zakon.kz/Document/?doc_id=31313173" TargetMode="External"/><Relationship Id="rId4860" Type="http://schemas.openxmlformats.org/officeDocument/2006/relationships/hyperlink" Target="http://online.zakon.kz/Document/?doc_id=30618157" TargetMode="External"/><Relationship Id="rId5704" Type="http://schemas.openxmlformats.org/officeDocument/2006/relationships/hyperlink" Target="http://online.zakon.kz/Document/?doc_id=31482402" TargetMode="External"/><Relationship Id="rId5911" Type="http://schemas.openxmlformats.org/officeDocument/2006/relationships/hyperlink" Target="http://online.zakon.kz/Document/?doc_id=31416668" TargetMode="External"/><Relationship Id="rId8110" Type="http://schemas.openxmlformats.org/officeDocument/2006/relationships/hyperlink" Target="http://online.zakon.kz/Document/?doc_id=31635480" TargetMode="External"/><Relationship Id="rId3048" Type="http://schemas.openxmlformats.org/officeDocument/2006/relationships/hyperlink" Target="http://online.zakon.kz/Document/?doc_id=31637067" TargetMode="External"/><Relationship Id="rId3255" Type="http://schemas.openxmlformats.org/officeDocument/2006/relationships/hyperlink" Target="http://online.zakon.kz/Document/?doc_id=31311025" TargetMode="External"/><Relationship Id="rId3462" Type="http://schemas.openxmlformats.org/officeDocument/2006/relationships/hyperlink" Target="http://online.zakon.kz/Document/?doc_id=31416668" TargetMode="External"/><Relationship Id="rId4306" Type="http://schemas.openxmlformats.org/officeDocument/2006/relationships/hyperlink" Target="http://online.zakon.kz/Document/?doc_id=31066874" TargetMode="External"/><Relationship Id="rId4513" Type="http://schemas.openxmlformats.org/officeDocument/2006/relationships/hyperlink" Target="http://online.zakon.kz/Document/?doc_id=30776033" TargetMode="External"/><Relationship Id="rId4720" Type="http://schemas.openxmlformats.org/officeDocument/2006/relationships/hyperlink" Target="http://online.zakon.kz/Document/?doc_id=31313173" TargetMode="External"/><Relationship Id="rId7669" Type="http://schemas.openxmlformats.org/officeDocument/2006/relationships/hyperlink" Target="http://online.zakon.kz/Document/?doc_id=31311025" TargetMode="External"/><Relationship Id="rId7876" Type="http://schemas.openxmlformats.org/officeDocument/2006/relationships/hyperlink" Target="http://online.zakon.kz/Document/?doc_id=30449190" TargetMode="External"/><Relationship Id="rId176" Type="http://schemas.openxmlformats.org/officeDocument/2006/relationships/hyperlink" Target="http://online.zakon.kz/Document/?doc_id=31482402" TargetMode="External"/><Relationship Id="rId383" Type="http://schemas.openxmlformats.org/officeDocument/2006/relationships/hyperlink" Target="http://online.zakon.kz/Document/?doc_id=31038459" TargetMode="External"/><Relationship Id="rId590" Type="http://schemas.openxmlformats.org/officeDocument/2006/relationships/hyperlink" Target="http://online.zakon.kz/Document/?doc_id=30443496" TargetMode="External"/><Relationship Id="rId2064" Type="http://schemas.openxmlformats.org/officeDocument/2006/relationships/hyperlink" Target="http://online.zakon.kz/Document/?doc_id=31072787" TargetMode="External"/><Relationship Id="rId2271" Type="http://schemas.openxmlformats.org/officeDocument/2006/relationships/hyperlink" Target="http://online.zakon.kz/Document/?doc_id=31311025" TargetMode="External"/><Relationship Id="rId3115" Type="http://schemas.openxmlformats.org/officeDocument/2006/relationships/hyperlink" Target="http://online.zakon.kz/Document/?doc_id=31092989" TargetMode="External"/><Relationship Id="rId3322" Type="http://schemas.openxmlformats.org/officeDocument/2006/relationships/hyperlink" Target="http://online.zakon.kz/Document/?doc_id=31481968" TargetMode="External"/><Relationship Id="rId6478" Type="http://schemas.openxmlformats.org/officeDocument/2006/relationships/hyperlink" Target="http://online.zakon.kz/Document/?doc_id=31087446" TargetMode="External"/><Relationship Id="rId6685" Type="http://schemas.openxmlformats.org/officeDocument/2006/relationships/hyperlink" Target="http://online.zakon.kz/Document/?doc_id=30520170" TargetMode="External"/><Relationship Id="rId7529" Type="http://schemas.openxmlformats.org/officeDocument/2006/relationships/hyperlink" Target="http://online.zakon.kz/Document/?doc_id=31637067" TargetMode="External"/><Relationship Id="rId243" Type="http://schemas.openxmlformats.org/officeDocument/2006/relationships/hyperlink" Target="http://online.zakon.kz/Document/?doc_id=30520170" TargetMode="External"/><Relationship Id="rId450" Type="http://schemas.openxmlformats.org/officeDocument/2006/relationships/hyperlink" Target="http://online.zakon.kz/Document/?doc_id=1026672" TargetMode="External"/><Relationship Id="rId1080" Type="http://schemas.openxmlformats.org/officeDocument/2006/relationships/hyperlink" Target="http://online.zakon.kz/Document/?doc_id=30777947" TargetMode="External"/><Relationship Id="rId2131" Type="http://schemas.openxmlformats.org/officeDocument/2006/relationships/hyperlink" Target="http://online.zakon.kz/Document/?doc_id=31635071" TargetMode="External"/><Relationship Id="rId5287" Type="http://schemas.openxmlformats.org/officeDocument/2006/relationships/hyperlink" Target="http://online.zakon.kz/Document/?doc_id=31311025" TargetMode="External"/><Relationship Id="rId5494" Type="http://schemas.openxmlformats.org/officeDocument/2006/relationships/hyperlink" Target="http://online.zakon.kz/Document/?doc_id=1039354" TargetMode="External"/><Relationship Id="rId6338" Type="http://schemas.openxmlformats.org/officeDocument/2006/relationships/hyperlink" Target="http://online.zakon.kz/Document/?doc_id=31224480" TargetMode="External"/><Relationship Id="rId6892" Type="http://schemas.openxmlformats.org/officeDocument/2006/relationships/hyperlink" Target="http://online.zakon.kz/Document/?doc_id=31635480" TargetMode="External"/><Relationship Id="rId7736" Type="http://schemas.openxmlformats.org/officeDocument/2006/relationships/hyperlink" Target="http://online.zakon.kz/Document/?doc_id=31645319" TargetMode="External"/><Relationship Id="rId7943" Type="http://schemas.openxmlformats.org/officeDocument/2006/relationships/hyperlink" Target="http://online.zakon.kz/Document/?doc_id=31020556" TargetMode="External"/><Relationship Id="rId103" Type="http://schemas.openxmlformats.org/officeDocument/2006/relationships/hyperlink" Target="http://online.zakon.kz/Document/?doc_id=31038459" TargetMode="External"/><Relationship Id="rId310" Type="http://schemas.openxmlformats.org/officeDocument/2006/relationships/hyperlink" Target="http://online.zakon.kz/Document/?doc_id=30519128" TargetMode="External"/><Relationship Id="rId4096" Type="http://schemas.openxmlformats.org/officeDocument/2006/relationships/hyperlink" Target="http://online.zakon.kz/Document/?doc_id=35596318" TargetMode="External"/><Relationship Id="rId5147" Type="http://schemas.openxmlformats.org/officeDocument/2006/relationships/hyperlink" Target="http://online.zakon.kz/Document/?doc_id=31038459" TargetMode="External"/><Relationship Id="rId6545" Type="http://schemas.openxmlformats.org/officeDocument/2006/relationships/hyperlink" Target="http://online.zakon.kz/Document/?doc_id=31635480" TargetMode="External"/><Relationship Id="rId6752" Type="http://schemas.openxmlformats.org/officeDocument/2006/relationships/hyperlink" Target="http://online.zakon.kz/Document/?doc_id=31637067" TargetMode="External"/><Relationship Id="rId7803" Type="http://schemas.openxmlformats.org/officeDocument/2006/relationships/hyperlink" Target="http://online.zakon.kz/Document/?doc_id=31481968" TargetMode="External"/><Relationship Id="rId1897" Type="http://schemas.openxmlformats.org/officeDocument/2006/relationships/hyperlink" Target="http://online.zakon.kz/Document/?doc_id=30938633" TargetMode="External"/><Relationship Id="rId2948" Type="http://schemas.openxmlformats.org/officeDocument/2006/relationships/hyperlink" Target="http://online.zakon.kz/Document/?doc_id=31092989" TargetMode="External"/><Relationship Id="rId5354" Type="http://schemas.openxmlformats.org/officeDocument/2006/relationships/hyperlink" Target="http://online.zakon.kz/Document/?doc_id=1026672" TargetMode="External"/><Relationship Id="rId5561" Type="http://schemas.openxmlformats.org/officeDocument/2006/relationships/hyperlink" Target="http://online.zakon.kz/Document/?doc_id=35596318" TargetMode="External"/><Relationship Id="rId6405" Type="http://schemas.openxmlformats.org/officeDocument/2006/relationships/hyperlink" Target="http://online.zakon.kz/Document/?doc_id=30519128" TargetMode="External"/><Relationship Id="rId6612" Type="http://schemas.openxmlformats.org/officeDocument/2006/relationships/hyperlink" Target="http://online.zakon.kz/Document/?doc_id=31038459" TargetMode="External"/><Relationship Id="rId1757" Type="http://schemas.openxmlformats.org/officeDocument/2006/relationships/hyperlink" Target="http://online.zakon.kz/Document/?doc_id=35596318" TargetMode="External"/><Relationship Id="rId1964" Type="http://schemas.openxmlformats.org/officeDocument/2006/relationships/hyperlink" Target="http://online.zakon.kz/Document/?doc_id=31149442" TargetMode="External"/><Relationship Id="rId2808" Type="http://schemas.openxmlformats.org/officeDocument/2006/relationships/hyperlink" Target="http://online.zakon.kz/Document/?doc_id=30520170" TargetMode="External"/><Relationship Id="rId4163" Type="http://schemas.openxmlformats.org/officeDocument/2006/relationships/hyperlink" Target="http://online.zakon.kz/Document/?doc_id=31637067" TargetMode="External"/><Relationship Id="rId4370" Type="http://schemas.openxmlformats.org/officeDocument/2006/relationships/hyperlink" Target="http://online.zakon.kz/Document/?doc_id=31635480" TargetMode="External"/><Relationship Id="rId5007" Type="http://schemas.openxmlformats.org/officeDocument/2006/relationships/hyperlink" Target="http://online.zakon.kz/Document/?doc_id=31313173" TargetMode="External"/><Relationship Id="rId5214" Type="http://schemas.openxmlformats.org/officeDocument/2006/relationships/hyperlink" Target="http://online.zakon.kz/Document/?doc_id=30092011" TargetMode="External"/><Relationship Id="rId5421" Type="http://schemas.openxmlformats.org/officeDocument/2006/relationships/hyperlink" Target="http://online.zakon.kz/Document/?doc_id=31626385" TargetMode="External"/><Relationship Id="rId49" Type="http://schemas.openxmlformats.org/officeDocument/2006/relationships/hyperlink" Target="http://online.zakon.kz/Document/?doc_id=31111037" TargetMode="External"/><Relationship Id="rId1617" Type="http://schemas.openxmlformats.org/officeDocument/2006/relationships/hyperlink" Target="http://online.zakon.kz/Document/?link_id=1003604249" TargetMode="External"/><Relationship Id="rId1824" Type="http://schemas.openxmlformats.org/officeDocument/2006/relationships/hyperlink" Target="http://online.zakon.kz/Document/?doc_id=31637067" TargetMode="External"/><Relationship Id="rId4023" Type="http://schemas.openxmlformats.org/officeDocument/2006/relationships/hyperlink" Target="http://online.zakon.kz/Document/?doc_id=31194511" TargetMode="External"/><Relationship Id="rId4230" Type="http://schemas.openxmlformats.org/officeDocument/2006/relationships/hyperlink" Target="http://online.zakon.kz/Document/?doc_id=31313173" TargetMode="External"/><Relationship Id="rId7179" Type="http://schemas.openxmlformats.org/officeDocument/2006/relationships/hyperlink" Target="http://online.zakon.kz/Document/?doc_id=31635480" TargetMode="External"/><Relationship Id="rId7386" Type="http://schemas.openxmlformats.org/officeDocument/2006/relationships/hyperlink" Target="http://online.zakon.kz/Document/?doc_id=30565746" TargetMode="External"/><Relationship Id="rId7593" Type="http://schemas.openxmlformats.org/officeDocument/2006/relationships/hyperlink" Target="http://online.zakon.kz/Document/?doc_id=31645319" TargetMode="External"/><Relationship Id="rId3789" Type="http://schemas.openxmlformats.org/officeDocument/2006/relationships/hyperlink" Target="http://online.zakon.kz/Document/?doc_id=31038459" TargetMode="External"/><Relationship Id="rId6195" Type="http://schemas.openxmlformats.org/officeDocument/2006/relationships/hyperlink" Target="http://online.zakon.kz/Document/?doc_id=30392187" TargetMode="External"/><Relationship Id="rId7039" Type="http://schemas.openxmlformats.org/officeDocument/2006/relationships/hyperlink" Target="http://online.zakon.kz/Document/?doc_id=31661691" TargetMode="External"/><Relationship Id="rId7246" Type="http://schemas.openxmlformats.org/officeDocument/2006/relationships/hyperlink" Target="http://online.zakon.kz/Document/?doc_id=31608888" TargetMode="External"/><Relationship Id="rId7453" Type="http://schemas.openxmlformats.org/officeDocument/2006/relationships/hyperlink" Target="http://online.zakon.kz/Document/?doc_id=31092989" TargetMode="External"/><Relationship Id="rId7660" Type="http://schemas.openxmlformats.org/officeDocument/2006/relationships/hyperlink" Target="http://online.zakon.kz/Document/?doc_id=31311025" TargetMode="External"/><Relationship Id="rId2598" Type="http://schemas.openxmlformats.org/officeDocument/2006/relationships/hyperlink" Target="http://online.zakon.kz/Document/?link_id=1004442737" TargetMode="External"/><Relationship Id="rId3996" Type="http://schemas.openxmlformats.org/officeDocument/2006/relationships/hyperlink" Target="http://online.zakon.kz/Document/?doc_id=31194511" TargetMode="External"/><Relationship Id="rId6055" Type="http://schemas.openxmlformats.org/officeDocument/2006/relationships/hyperlink" Target="http://online.zakon.kz/Document/?doc_id=31025535" TargetMode="External"/><Relationship Id="rId6262" Type="http://schemas.openxmlformats.org/officeDocument/2006/relationships/hyperlink" Target="http://online.zakon.kz/Document/?doc_id=31038459" TargetMode="External"/><Relationship Id="rId7106" Type="http://schemas.openxmlformats.org/officeDocument/2006/relationships/hyperlink" Target="http://online.zakon.kz/Document/?doc_id=31637067" TargetMode="External"/><Relationship Id="rId7313" Type="http://schemas.openxmlformats.org/officeDocument/2006/relationships/hyperlink" Target="http://online.zakon.kz/Document/?doc_id=31568534" TargetMode="External"/><Relationship Id="rId3649" Type="http://schemas.openxmlformats.org/officeDocument/2006/relationships/hyperlink" Target="http://online.zakon.kz/Document/?doc_id=30776062" TargetMode="External"/><Relationship Id="rId3856" Type="http://schemas.openxmlformats.org/officeDocument/2006/relationships/hyperlink" Target="http://online.zakon.kz/Document/?doc_id=31635480" TargetMode="External"/><Relationship Id="rId4907" Type="http://schemas.openxmlformats.org/officeDocument/2006/relationships/hyperlink" Target="http://online.zakon.kz/Document/?doc_id=30618149" TargetMode="External"/><Relationship Id="rId5071" Type="http://schemas.openxmlformats.org/officeDocument/2006/relationships/hyperlink" Target="http://online.zakon.kz/Document/?doc_id=35596318" TargetMode="External"/><Relationship Id="rId6122" Type="http://schemas.openxmlformats.org/officeDocument/2006/relationships/hyperlink" Target="http://online.zakon.kz/Document/?doc_id=31038459" TargetMode="External"/><Relationship Id="rId7520" Type="http://schemas.openxmlformats.org/officeDocument/2006/relationships/hyperlink" Target="http://online.zakon.kz/Document/?doc_id=31637067" TargetMode="External"/><Relationship Id="rId777" Type="http://schemas.openxmlformats.org/officeDocument/2006/relationships/hyperlink" Target="http://online.zakon.kz/Document/?doc_id=30776033" TargetMode="External"/><Relationship Id="rId984" Type="http://schemas.openxmlformats.org/officeDocument/2006/relationships/hyperlink" Target="http://online.zakon.kz/Document/?doc_id=30565746" TargetMode="External"/><Relationship Id="rId2458" Type="http://schemas.openxmlformats.org/officeDocument/2006/relationships/hyperlink" Target="http://online.zakon.kz/Document/?doc_id=31092989" TargetMode="External"/><Relationship Id="rId2665" Type="http://schemas.openxmlformats.org/officeDocument/2006/relationships/hyperlink" Target="http://online.zakon.kz/Document/?doc_id=31194364" TargetMode="External"/><Relationship Id="rId2872" Type="http://schemas.openxmlformats.org/officeDocument/2006/relationships/hyperlink" Target="http://online.zakon.kz/Document/?doc_id=31092989" TargetMode="External"/><Relationship Id="rId3509" Type="http://schemas.openxmlformats.org/officeDocument/2006/relationships/hyperlink" Target="http://online.zakon.kz/Document/?doc_id=31213045" TargetMode="External"/><Relationship Id="rId3716" Type="http://schemas.openxmlformats.org/officeDocument/2006/relationships/hyperlink" Target="http://online.zakon.kz/Document/?doc_id=31609276" TargetMode="External"/><Relationship Id="rId3923" Type="http://schemas.openxmlformats.org/officeDocument/2006/relationships/hyperlink" Target="http://online.zakon.kz/Document/?doc_id=31311025" TargetMode="External"/><Relationship Id="rId8087" Type="http://schemas.openxmlformats.org/officeDocument/2006/relationships/hyperlink" Target="http://online.zakon.kz/Document/?doc_id=31637067" TargetMode="External"/><Relationship Id="rId637" Type="http://schemas.openxmlformats.org/officeDocument/2006/relationships/hyperlink" Target="http://online.zakon.kz/Document/?doc_id=31637067" TargetMode="External"/><Relationship Id="rId844" Type="http://schemas.openxmlformats.org/officeDocument/2006/relationships/hyperlink" Target="http://online.zakon.kz/Document/?doc_id=31668485" TargetMode="External"/><Relationship Id="rId1267" Type="http://schemas.openxmlformats.org/officeDocument/2006/relationships/hyperlink" Target="http://online.zakon.kz/Document/?doc_id=30384393" TargetMode="External"/><Relationship Id="rId1474" Type="http://schemas.openxmlformats.org/officeDocument/2006/relationships/hyperlink" Target="http://online.zakon.kz/Document/?doc_id=30776033" TargetMode="External"/><Relationship Id="rId1681" Type="http://schemas.openxmlformats.org/officeDocument/2006/relationships/hyperlink" Target="http://online.zakon.kz/Document/?doc_id=1035552" TargetMode="External"/><Relationship Id="rId2318" Type="http://schemas.openxmlformats.org/officeDocument/2006/relationships/hyperlink" Target="http://online.zakon.kz/Document/?doc_id=31481968" TargetMode="External"/><Relationship Id="rId2525" Type="http://schemas.openxmlformats.org/officeDocument/2006/relationships/hyperlink" Target="http://online.zakon.kz/Document/?link_id=1003655961" TargetMode="External"/><Relationship Id="rId2732" Type="http://schemas.openxmlformats.org/officeDocument/2006/relationships/hyperlink" Target="http://online.zakon.kz/Document/?doc_id=31092989" TargetMode="External"/><Relationship Id="rId5888" Type="http://schemas.openxmlformats.org/officeDocument/2006/relationships/hyperlink" Target="http://online.zakon.kz/Document/?doc_id=31633958" TargetMode="External"/><Relationship Id="rId6939" Type="http://schemas.openxmlformats.org/officeDocument/2006/relationships/hyperlink" Target="http://online.zakon.kz/Document/?doc_id=31626385" TargetMode="External"/><Relationship Id="rId8294" Type="http://schemas.openxmlformats.org/officeDocument/2006/relationships/hyperlink" Target="http://online.zakon.kz/Document/?doc_id=30520170" TargetMode="External"/><Relationship Id="rId704" Type="http://schemas.openxmlformats.org/officeDocument/2006/relationships/hyperlink" Target="http://online.zakon.kz/Document/?doc_id=30520170" TargetMode="External"/><Relationship Id="rId911" Type="http://schemas.openxmlformats.org/officeDocument/2006/relationships/hyperlink" Target="http://online.zakon.kz/Document/?link_id=1004439825" TargetMode="External"/><Relationship Id="rId1127" Type="http://schemas.openxmlformats.org/officeDocument/2006/relationships/hyperlink" Target="http://online.zakon.kz/Document/?doc_id=31661691" TargetMode="External"/><Relationship Id="rId1334" Type="http://schemas.openxmlformats.org/officeDocument/2006/relationships/hyperlink" Target="http://online.zakon.kz/Document/?doc_id=1006061" TargetMode="External"/><Relationship Id="rId1541" Type="http://schemas.openxmlformats.org/officeDocument/2006/relationships/hyperlink" Target="http://online.zakon.kz/Document/?doc_id=31226414" TargetMode="External"/><Relationship Id="rId4697" Type="http://schemas.openxmlformats.org/officeDocument/2006/relationships/hyperlink" Target="http://online.zakon.kz/Document/?doc_id=31311025" TargetMode="External"/><Relationship Id="rId5748" Type="http://schemas.openxmlformats.org/officeDocument/2006/relationships/hyperlink" Target="http://online.zakon.kz/Document/?doc_id=1026672" TargetMode="External"/><Relationship Id="rId5955" Type="http://schemas.openxmlformats.org/officeDocument/2006/relationships/hyperlink" Target="http://online.zakon.kz/Document/?doc_id=30420127" TargetMode="External"/><Relationship Id="rId8154" Type="http://schemas.openxmlformats.org/officeDocument/2006/relationships/hyperlink" Target="http://online.zakon.kz/Document/?doc_id=30776033" TargetMode="External"/><Relationship Id="rId40" Type="http://schemas.openxmlformats.org/officeDocument/2006/relationships/hyperlink" Target="http://online.zakon.kz/Document/?doc_id=30567816" TargetMode="External"/><Relationship Id="rId1401" Type="http://schemas.openxmlformats.org/officeDocument/2006/relationships/hyperlink" Target="http://online.zakon.kz/Document/?doc_id=39924867" TargetMode="External"/><Relationship Id="rId3299" Type="http://schemas.openxmlformats.org/officeDocument/2006/relationships/hyperlink" Target="http://online.zakon.kz/Document/?doc_id=35596318" TargetMode="External"/><Relationship Id="rId4557" Type="http://schemas.openxmlformats.org/officeDocument/2006/relationships/hyperlink" Target="http://online.zakon.kz/Document/?doc_id=30777947" TargetMode="External"/><Relationship Id="rId4764" Type="http://schemas.openxmlformats.org/officeDocument/2006/relationships/hyperlink" Target="http://online.zakon.kz/Document/?doc_id=31256528" TargetMode="External"/><Relationship Id="rId5608" Type="http://schemas.openxmlformats.org/officeDocument/2006/relationships/hyperlink" Target="http://online.zakon.kz/Document/?doc_id=31311025" TargetMode="External"/><Relationship Id="rId7170" Type="http://schemas.openxmlformats.org/officeDocument/2006/relationships/hyperlink" Target="http://online.zakon.kz/Document/?doc_id=31483944" TargetMode="External"/><Relationship Id="rId8014" Type="http://schemas.openxmlformats.org/officeDocument/2006/relationships/hyperlink" Target="http://online.zakon.kz/Document/?doc_id=36712335" TargetMode="External"/><Relationship Id="rId8221" Type="http://schemas.openxmlformats.org/officeDocument/2006/relationships/hyperlink" Target="http://online.zakon.kz/Document/?doc_id=31637067" TargetMode="External"/><Relationship Id="rId3159" Type="http://schemas.openxmlformats.org/officeDocument/2006/relationships/hyperlink" Target="http://online.zakon.kz/Document/?doc_id=30519128" TargetMode="External"/><Relationship Id="rId3366" Type="http://schemas.openxmlformats.org/officeDocument/2006/relationships/hyperlink" Target="http://online.zakon.kz/Document/?doc_id=30863195" TargetMode="External"/><Relationship Id="rId3573" Type="http://schemas.openxmlformats.org/officeDocument/2006/relationships/hyperlink" Target="http://online.zakon.kz/Document/?link_id=1003690219" TargetMode="External"/><Relationship Id="rId4417" Type="http://schemas.openxmlformats.org/officeDocument/2006/relationships/hyperlink" Target="http://online.zakon.kz/Document/?doc_id=31482402" TargetMode="External"/><Relationship Id="rId4971" Type="http://schemas.openxmlformats.org/officeDocument/2006/relationships/hyperlink" Target="http://online.zakon.kz/Document/?doc_id=30384558" TargetMode="External"/><Relationship Id="rId5815" Type="http://schemas.openxmlformats.org/officeDocument/2006/relationships/hyperlink" Target="http://online.zakon.kz/Document/?doc_id=31111037" TargetMode="External"/><Relationship Id="rId7030" Type="http://schemas.openxmlformats.org/officeDocument/2006/relationships/hyperlink" Target="http://online.zakon.kz/Document/?doc_id=31322945" TargetMode="External"/><Relationship Id="rId287" Type="http://schemas.openxmlformats.org/officeDocument/2006/relationships/hyperlink" Target="http://online.zakon.kz/Document/?link_id=1003677219" TargetMode="External"/><Relationship Id="rId494" Type="http://schemas.openxmlformats.org/officeDocument/2006/relationships/hyperlink" Target="http://online.zakon.kz/Document/?doc_id=31038459" TargetMode="External"/><Relationship Id="rId2175" Type="http://schemas.openxmlformats.org/officeDocument/2006/relationships/hyperlink" Target="http://online.zakon.kz/Document/?doc_id=31313173" TargetMode="External"/><Relationship Id="rId2382" Type="http://schemas.openxmlformats.org/officeDocument/2006/relationships/hyperlink" Target="http://online.zakon.kz/Document/?doc_id=30567816" TargetMode="External"/><Relationship Id="rId3019" Type="http://schemas.openxmlformats.org/officeDocument/2006/relationships/hyperlink" Target="http://online.zakon.kz/Document/?doc_id=31311025" TargetMode="External"/><Relationship Id="rId3226" Type="http://schemas.openxmlformats.org/officeDocument/2006/relationships/hyperlink" Target="http://online.zakon.kz/Document/?doc_id=30777947" TargetMode="External"/><Relationship Id="rId3780" Type="http://schemas.openxmlformats.org/officeDocument/2006/relationships/hyperlink" Target="http://online.zakon.kz/Document/?doc_id=31311025" TargetMode="External"/><Relationship Id="rId4624" Type="http://schemas.openxmlformats.org/officeDocument/2006/relationships/hyperlink" Target="http://online.zakon.kz/Document/?doc_id=31056064" TargetMode="External"/><Relationship Id="rId4831" Type="http://schemas.openxmlformats.org/officeDocument/2006/relationships/hyperlink" Target="http://online.zakon.kz/Document/?doc_id=30443496" TargetMode="External"/><Relationship Id="rId7987" Type="http://schemas.openxmlformats.org/officeDocument/2006/relationships/hyperlink" Target="http://online.zakon.kz/Document/?doc_id=31635480" TargetMode="External"/><Relationship Id="rId147" Type="http://schemas.openxmlformats.org/officeDocument/2006/relationships/hyperlink" Target="http://online.zakon.kz/Document/?doc_id=31038459" TargetMode="External"/><Relationship Id="rId354" Type="http://schemas.openxmlformats.org/officeDocument/2006/relationships/hyperlink" Target="http://online.zakon.kz/Document/?doc_id=31609276" TargetMode="External"/><Relationship Id="rId1191" Type="http://schemas.openxmlformats.org/officeDocument/2006/relationships/hyperlink" Target="http://online.zakon.kz/Document/?doc_id=30795871" TargetMode="External"/><Relationship Id="rId2035" Type="http://schemas.openxmlformats.org/officeDocument/2006/relationships/hyperlink" Target="http://online.zakon.kz/Document/?doc_id=31224480" TargetMode="External"/><Relationship Id="rId3433" Type="http://schemas.openxmlformats.org/officeDocument/2006/relationships/hyperlink" Target="http://online.zakon.kz/Document/?doc_id=30776033" TargetMode="External"/><Relationship Id="rId3640" Type="http://schemas.openxmlformats.org/officeDocument/2006/relationships/hyperlink" Target="http://online.zakon.kz/Document/?doc_id=1006061" TargetMode="External"/><Relationship Id="rId6589" Type="http://schemas.openxmlformats.org/officeDocument/2006/relationships/hyperlink" Target="http://online.zakon.kz/Document/?doc_id=31661691" TargetMode="External"/><Relationship Id="rId6796" Type="http://schemas.openxmlformats.org/officeDocument/2006/relationships/hyperlink" Target="http://online.zakon.kz/Document/?doc_id=31635480" TargetMode="External"/><Relationship Id="rId7847" Type="http://schemas.openxmlformats.org/officeDocument/2006/relationships/hyperlink" Target="http://online.zakon.kz/Document/?doc_id=30863195" TargetMode="External"/><Relationship Id="rId561" Type="http://schemas.openxmlformats.org/officeDocument/2006/relationships/hyperlink" Target="http://online.zakon.kz/Document/?doc_id=31039644" TargetMode="External"/><Relationship Id="rId2242" Type="http://schemas.openxmlformats.org/officeDocument/2006/relationships/hyperlink" Target="http://online.zakon.kz/Document/?doc_id=31311025" TargetMode="External"/><Relationship Id="rId3500" Type="http://schemas.openxmlformats.org/officeDocument/2006/relationships/hyperlink" Target="http://online.zakon.kz/Document/?doc_id=31213045" TargetMode="External"/><Relationship Id="rId5398" Type="http://schemas.openxmlformats.org/officeDocument/2006/relationships/hyperlink" Target="http://online.zakon.kz/Document/?doc_id=1026672" TargetMode="External"/><Relationship Id="rId6449" Type="http://schemas.openxmlformats.org/officeDocument/2006/relationships/hyperlink" Target="http://online.zakon.kz/Document/?doc_id=30194061" TargetMode="External"/><Relationship Id="rId6656" Type="http://schemas.openxmlformats.org/officeDocument/2006/relationships/hyperlink" Target="http://online.zakon.kz/Document/?doc_id=31637067" TargetMode="External"/><Relationship Id="rId6863" Type="http://schemas.openxmlformats.org/officeDocument/2006/relationships/hyperlink" Target="http://online.zakon.kz/Document/?doc_id=30520170" TargetMode="External"/><Relationship Id="rId7707" Type="http://schemas.openxmlformats.org/officeDocument/2006/relationships/hyperlink" Target="http://online.zakon.kz/Document/?doc_id=31575506" TargetMode="External"/><Relationship Id="rId7914" Type="http://schemas.openxmlformats.org/officeDocument/2006/relationships/hyperlink" Target="http://online.zakon.kz/Document/?doc_id=31039644" TargetMode="External"/><Relationship Id="rId214" Type="http://schemas.openxmlformats.org/officeDocument/2006/relationships/hyperlink" Target="http://online.zakon.kz/Document/?doc_id=31609276" TargetMode="External"/><Relationship Id="rId421" Type="http://schemas.openxmlformats.org/officeDocument/2006/relationships/hyperlink" Target="http://online.zakon.kz/Document/?doc_id=31482402" TargetMode="External"/><Relationship Id="rId1051" Type="http://schemas.openxmlformats.org/officeDocument/2006/relationships/hyperlink" Target="http://online.zakon.kz/Document/?doc_id=30086134" TargetMode="External"/><Relationship Id="rId2102" Type="http://schemas.openxmlformats.org/officeDocument/2006/relationships/hyperlink" Target="http://online.zakon.kz/Document/?doc_id=30520170" TargetMode="External"/><Relationship Id="rId5258" Type="http://schemas.openxmlformats.org/officeDocument/2006/relationships/hyperlink" Target="http://online.zakon.kz/Document/?doc_id=30519128" TargetMode="External"/><Relationship Id="rId5465" Type="http://schemas.openxmlformats.org/officeDocument/2006/relationships/hyperlink" Target="http://online.zakon.kz/Document/?doc_id=30519128" TargetMode="External"/><Relationship Id="rId5672" Type="http://schemas.openxmlformats.org/officeDocument/2006/relationships/hyperlink" Target="http://online.zakon.kz/Document/?doc_id=31107548" TargetMode="External"/><Relationship Id="rId6309" Type="http://schemas.openxmlformats.org/officeDocument/2006/relationships/hyperlink" Target="http://online.zakon.kz/Document/?doc_id=31615672" TargetMode="External"/><Relationship Id="rId6516" Type="http://schemas.openxmlformats.org/officeDocument/2006/relationships/hyperlink" Target="http://online.zakon.kz/Document/?doc_id=31039644" TargetMode="External"/><Relationship Id="rId6723" Type="http://schemas.openxmlformats.org/officeDocument/2006/relationships/hyperlink" Target="http://online.zakon.kz/Document/?doc_id=30618149" TargetMode="External"/><Relationship Id="rId6930" Type="http://schemas.openxmlformats.org/officeDocument/2006/relationships/hyperlink" Target="http://online.zakon.kz/Document/?doc_id=31635480" TargetMode="External"/><Relationship Id="rId1868" Type="http://schemas.openxmlformats.org/officeDocument/2006/relationships/hyperlink" Target="http://online.zakon.kz/Document/?doc_id=31038459" TargetMode="External"/><Relationship Id="rId4067" Type="http://schemas.openxmlformats.org/officeDocument/2006/relationships/hyperlink" Target="http://online.zakon.kz/Document/?doc_id=31311025" TargetMode="External"/><Relationship Id="rId4274" Type="http://schemas.openxmlformats.org/officeDocument/2006/relationships/hyperlink" Target="http://online.zakon.kz/Document/?doc_id=31311025" TargetMode="External"/><Relationship Id="rId4481" Type="http://schemas.openxmlformats.org/officeDocument/2006/relationships/hyperlink" Target="http://online.zakon.kz/Document/?doc_id=31025535" TargetMode="External"/><Relationship Id="rId5118" Type="http://schemas.openxmlformats.org/officeDocument/2006/relationships/hyperlink" Target="http://online.zakon.kz/Document/?doc_id=31112410" TargetMode="External"/><Relationship Id="rId5325" Type="http://schemas.openxmlformats.org/officeDocument/2006/relationships/hyperlink" Target="http://online.zakon.kz/Document/?doc_id=1026672" TargetMode="External"/><Relationship Id="rId5532" Type="http://schemas.openxmlformats.org/officeDocument/2006/relationships/hyperlink" Target="http://online.zakon.kz/Document/?doc_id=35596318" TargetMode="External"/><Relationship Id="rId2919" Type="http://schemas.openxmlformats.org/officeDocument/2006/relationships/hyperlink" Target="http://online.zakon.kz/Document/?doc_id=30520170" TargetMode="External"/><Relationship Id="rId3083" Type="http://schemas.openxmlformats.org/officeDocument/2006/relationships/hyperlink" Target="http://online.zakon.kz/Document/?doc_id=31092989" TargetMode="External"/><Relationship Id="rId3290" Type="http://schemas.openxmlformats.org/officeDocument/2006/relationships/hyperlink" Target="http://online.zakon.kz/Document/?doc_id=31492932" TargetMode="External"/><Relationship Id="rId4134" Type="http://schemas.openxmlformats.org/officeDocument/2006/relationships/hyperlink" Target="http://online.zakon.kz/Document/?doc_id=30920238" TargetMode="External"/><Relationship Id="rId4341" Type="http://schemas.openxmlformats.org/officeDocument/2006/relationships/hyperlink" Target="http://online.zakon.kz/Document/?doc_id=31243232" TargetMode="External"/><Relationship Id="rId7497" Type="http://schemas.openxmlformats.org/officeDocument/2006/relationships/hyperlink" Target="http://online.zakon.kz/Document/?doc_id=31637067" TargetMode="External"/><Relationship Id="rId1728" Type="http://schemas.openxmlformats.org/officeDocument/2006/relationships/hyperlink" Target="http://online.zakon.kz/Document/?doc_id=31609276" TargetMode="External"/><Relationship Id="rId1935" Type="http://schemas.openxmlformats.org/officeDocument/2006/relationships/hyperlink" Target="http://online.zakon.kz/Document/?doc_id=31060700" TargetMode="External"/><Relationship Id="rId3150" Type="http://schemas.openxmlformats.org/officeDocument/2006/relationships/hyperlink" Target="http://online.zakon.kz/Document/?doc_id=31311025" TargetMode="External"/><Relationship Id="rId4201" Type="http://schemas.openxmlformats.org/officeDocument/2006/relationships/hyperlink" Target="http://online.zakon.kz/Document/?doc_id=31311025" TargetMode="External"/><Relationship Id="rId6099" Type="http://schemas.openxmlformats.org/officeDocument/2006/relationships/hyperlink" Target="http://online.zakon.kz/Document/?doc_id=31305760" TargetMode="External"/><Relationship Id="rId7357" Type="http://schemas.openxmlformats.org/officeDocument/2006/relationships/hyperlink" Target="http://online.zakon.kz/Document/?doc_id=31311025" TargetMode="External"/><Relationship Id="rId3010" Type="http://schemas.openxmlformats.org/officeDocument/2006/relationships/hyperlink" Target="http://online.zakon.kz/Document/?doc_id=31092989" TargetMode="External"/><Relationship Id="rId6166" Type="http://schemas.openxmlformats.org/officeDocument/2006/relationships/hyperlink" Target="http://online.zakon.kz/Document/?doc_id=31111037" TargetMode="External"/><Relationship Id="rId7564" Type="http://schemas.openxmlformats.org/officeDocument/2006/relationships/hyperlink" Target="http://online.zakon.kz/Document/?doc_id=31092989" TargetMode="External"/><Relationship Id="rId7771" Type="http://schemas.openxmlformats.org/officeDocument/2006/relationships/hyperlink" Target="http://online.zakon.kz/Document/?doc_id=31575506" TargetMode="External"/><Relationship Id="rId3967" Type="http://schemas.openxmlformats.org/officeDocument/2006/relationships/hyperlink" Target="http://online.zakon.kz/Document/?doc_id=30519128" TargetMode="External"/><Relationship Id="rId6373" Type="http://schemas.openxmlformats.org/officeDocument/2006/relationships/hyperlink" Target="http://online.zakon.kz/Document/?doc_id=31305760" TargetMode="External"/><Relationship Id="rId6580" Type="http://schemas.openxmlformats.org/officeDocument/2006/relationships/hyperlink" Target="http://online.zakon.kz/Document/?doc_id=31092989" TargetMode="External"/><Relationship Id="rId7217" Type="http://schemas.openxmlformats.org/officeDocument/2006/relationships/hyperlink" Target="http://online.zakon.kz/Document/?doc_id=30520170" TargetMode="External"/><Relationship Id="rId7424" Type="http://schemas.openxmlformats.org/officeDocument/2006/relationships/hyperlink" Target="http://online.zakon.kz/Document/?doc_id=31038459" TargetMode="External"/><Relationship Id="rId7631" Type="http://schemas.openxmlformats.org/officeDocument/2006/relationships/hyperlink" Target="http://online.zakon.kz/Document/?doc_id=30617206" TargetMode="External"/><Relationship Id="rId4" Type="http://schemas.openxmlformats.org/officeDocument/2006/relationships/webSettings" Target="webSettings.xml"/><Relationship Id="rId888" Type="http://schemas.openxmlformats.org/officeDocument/2006/relationships/hyperlink" Target="http://online.zakon.kz/Document/?doc_id=31092989" TargetMode="External"/><Relationship Id="rId2569" Type="http://schemas.openxmlformats.org/officeDocument/2006/relationships/hyperlink" Target="http://online.zakon.kz/Document/?doc_id=31194384" TargetMode="External"/><Relationship Id="rId2776" Type="http://schemas.openxmlformats.org/officeDocument/2006/relationships/hyperlink" Target="http://online.zakon.kz/Document/?doc_id=31038459" TargetMode="External"/><Relationship Id="rId2983" Type="http://schemas.openxmlformats.org/officeDocument/2006/relationships/hyperlink" Target="http://online.zakon.kz/Document/?doc_id=31038459" TargetMode="External"/><Relationship Id="rId3827" Type="http://schemas.openxmlformats.org/officeDocument/2006/relationships/hyperlink" Target="http://online.zakon.kz/Document/?doc_id=31311025" TargetMode="External"/><Relationship Id="rId5182" Type="http://schemas.openxmlformats.org/officeDocument/2006/relationships/hyperlink" Target="http://online.zakon.kz/Document/?doc_id=30567816" TargetMode="External"/><Relationship Id="rId6026" Type="http://schemas.openxmlformats.org/officeDocument/2006/relationships/hyperlink" Target="http://online.zakon.kz/Document/?doc_id=30944824" TargetMode="External"/><Relationship Id="rId6233" Type="http://schemas.openxmlformats.org/officeDocument/2006/relationships/hyperlink" Target="http://online.zakon.kz/Document/?doc_id=31038459" TargetMode="External"/><Relationship Id="rId6440" Type="http://schemas.openxmlformats.org/officeDocument/2006/relationships/hyperlink" Target="http://online.zakon.kz/Document/?doc_id=31082843" TargetMode="External"/><Relationship Id="rId748" Type="http://schemas.openxmlformats.org/officeDocument/2006/relationships/hyperlink" Target="http://online.zakon.kz/Document/?doc_id=31311025" TargetMode="External"/><Relationship Id="rId955" Type="http://schemas.openxmlformats.org/officeDocument/2006/relationships/hyperlink" Target="http://online.zakon.kz/Document/?doc_id=30519128" TargetMode="External"/><Relationship Id="rId1378" Type="http://schemas.openxmlformats.org/officeDocument/2006/relationships/hyperlink" Target="http://online.zakon.kz/Document/?doc_id=31518781" TargetMode="External"/><Relationship Id="rId1585" Type="http://schemas.openxmlformats.org/officeDocument/2006/relationships/hyperlink" Target="http://online.zakon.kz/Document/?doc_id=30770874" TargetMode="External"/><Relationship Id="rId1792" Type="http://schemas.openxmlformats.org/officeDocument/2006/relationships/hyperlink" Target="http://online.zakon.kz/Document/?doc_id=31635480" TargetMode="External"/><Relationship Id="rId2429" Type="http://schemas.openxmlformats.org/officeDocument/2006/relationships/hyperlink" Target="http://online.zakon.kz/Document/?doc_id=35056812" TargetMode="External"/><Relationship Id="rId2636" Type="http://schemas.openxmlformats.org/officeDocument/2006/relationships/hyperlink" Target="http://online.zakon.kz/Document/?doc_id=31483944" TargetMode="External"/><Relationship Id="rId2843" Type="http://schemas.openxmlformats.org/officeDocument/2006/relationships/hyperlink" Target="http://online.zakon.kz/Document/?doc_id=31038459" TargetMode="External"/><Relationship Id="rId5042" Type="http://schemas.openxmlformats.org/officeDocument/2006/relationships/hyperlink" Target="http://online.zakon.kz/Document/?doc_id=31481968" TargetMode="External"/><Relationship Id="rId5999" Type="http://schemas.openxmlformats.org/officeDocument/2006/relationships/hyperlink" Target="http://online.zakon.kz/Document/?doc_id=31112346" TargetMode="External"/><Relationship Id="rId6300" Type="http://schemas.openxmlformats.org/officeDocument/2006/relationships/hyperlink" Target="http://online.zakon.kz/Document/?doc_id=1022688" TargetMode="External"/><Relationship Id="rId8198" Type="http://schemas.openxmlformats.org/officeDocument/2006/relationships/hyperlink" Target="http://online.zakon.kz/Document/?doc_id=31568534" TargetMode="External"/><Relationship Id="rId84" Type="http://schemas.openxmlformats.org/officeDocument/2006/relationships/hyperlink" Target="http://online.zakon.kz/Document/?doc_id=1005029" TargetMode="External"/><Relationship Id="rId608" Type="http://schemas.openxmlformats.org/officeDocument/2006/relationships/hyperlink" Target="http://online.zakon.kz/Document/?doc_id=31637067" TargetMode="External"/><Relationship Id="rId815" Type="http://schemas.openxmlformats.org/officeDocument/2006/relationships/hyperlink" Target="http://online.zakon.kz/Document/?doc_id=31311025" TargetMode="External"/><Relationship Id="rId1238" Type="http://schemas.openxmlformats.org/officeDocument/2006/relationships/hyperlink" Target="http://online.zakon.kz/Document/?doc_id=31491334" TargetMode="External"/><Relationship Id="rId1445" Type="http://schemas.openxmlformats.org/officeDocument/2006/relationships/hyperlink" Target="http://online.zakon.kz/Document/?doc_id=31637067" TargetMode="External"/><Relationship Id="rId1652" Type="http://schemas.openxmlformats.org/officeDocument/2006/relationships/hyperlink" Target="http://online.zakon.kz/Document/?doc_id=31482402" TargetMode="External"/><Relationship Id="rId8058" Type="http://schemas.openxmlformats.org/officeDocument/2006/relationships/hyperlink" Target="http://online.zakon.kz/Document/?doc_id=31637067" TargetMode="External"/><Relationship Id="rId8265" Type="http://schemas.openxmlformats.org/officeDocument/2006/relationships/hyperlink" Target="http://online.zakon.kz/Document/?doc_id=30367517" TargetMode="External"/><Relationship Id="rId1305" Type="http://schemas.openxmlformats.org/officeDocument/2006/relationships/hyperlink" Target="http://online.zakon.kz/Document/?doc_id=31326841" TargetMode="External"/><Relationship Id="rId2703" Type="http://schemas.openxmlformats.org/officeDocument/2006/relationships/hyperlink" Target="http://online.zakon.kz/Document/?doc_id=30520170" TargetMode="External"/><Relationship Id="rId2910" Type="http://schemas.openxmlformats.org/officeDocument/2006/relationships/hyperlink" Target="http://online.zakon.kz/Document/?doc_id=30194061" TargetMode="External"/><Relationship Id="rId5859" Type="http://schemas.openxmlformats.org/officeDocument/2006/relationships/hyperlink" Target="http://online.zakon.kz/Document/?doc_id=31034833" TargetMode="External"/><Relationship Id="rId7074" Type="http://schemas.openxmlformats.org/officeDocument/2006/relationships/hyperlink" Target="http://online.zakon.kz/Document/?doc_id=31637067" TargetMode="External"/><Relationship Id="rId7281" Type="http://schemas.openxmlformats.org/officeDocument/2006/relationships/hyperlink" Target="http://online.zakon.kz/Document/?doc_id=30565746" TargetMode="External"/><Relationship Id="rId8125" Type="http://schemas.openxmlformats.org/officeDocument/2006/relationships/hyperlink" Target="http://online.zakon.kz/Document/?doc_id=31635480" TargetMode="External"/><Relationship Id="rId8332" Type="http://schemas.openxmlformats.org/officeDocument/2006/relationships/header" Target="header3.xml"/><Relationship Id="rId1512" Type="http://schemas.openxmlformats.org/officeDocument/2006/relationships/hyperlink" Target="http://online.zakon.kz/Document/?doc_id=31313173" TargetMode="External"/><Relationship Id="rId4668" Type="http://schemas.openxmlformats.org/officeDocument/2006/relationships/hyperlink" Target="http://online.zakon.kz/Document/?doc_id=31482402" TargetMode="External"/><Relationship Id="rId4875" Type="http://schemas.openxmlformats.org/officeDocument/2006/relationships/hyperlink" Target="http://online.zakon.kz/Document/?doc_id=30919824" TargetMode="External"/><Relationship Id="rId5719" Type="http://schemas.openxmlformats.org/officeDocument/2006/relationships/hyperlink" Target="http://online.zakon.kz/Document/?doc_id=31305760" TargetMode="External"/><Relationship Id="rId5926" Type="http://schemas.openxmlformats.org/officeDocument/2006/relationships/hyperlink" Target="http://online.zakon.kz/Document/?doc_id=30591083" TargetMode="External"/><Relationship Id="rId6090" Type="http://schemas.openxmlformats.org/officeDocument/2006/relationships/hyperlink" Target="http://online.zakon.kz/Document/?doc_id=31305760" TargetMode="External"/><Relationship Id="rId7141" Type="http://schemas.openxmlformats.org/officeDocument/2006/relationships/hyperlink" Target="http://online.zakon.kz/Document/?doc_id=31548683"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069506" TargetMode="External"/><Relationship Id="rId2079" Type="http://schemas.openxmlformats.org/officeDocument/2006/relationships/hyperlink" Target="http://online.zakon.kz/Document/?doc_id=31635480" TargetMode="External"/><Relationship Id="rId3477" Type="http://schemas.openxmlformats.org/officeDocument/2006/relationships/hyperlink" Target="http://online.zakon.kz/Document/?doc_id=31481968" TargetMode="External"/><Relationship Id="rId3684" Type="http://schemas.openxmlformats.org/officeDocument/2006/relationships/hyperlink" Target="http://online.zakon.kz/Document/?doc_id=31313173" TargetMode="External"/><Relationship Id="rId3891" Type="http://schemas.openxmlformats.org/officeDocument/2006/relationships/hyperlink" Target="http://online.zakon.kz/Document/?doc_id=31636763" TargetMode="External"/><Relationship Id="rId4528" Type="http://schemas.openxmlformats.org/officeDocument/2006/relationships/hyperlink" Target="http://online.zakon.kz/Document/?doc_id=30776033" TargetMode="External"/><Relationship Id="rId4735" Type="http://schemas.openxmlformats.org/officeDocument/2006/relationships/hyperlink" Target="http://online.zakon.kz/Document/?doc_id=30384558" TargetMode="External"/><Relationship Id="rId4942" Type="http://schemas.openxmlformats.org/officeDocument/2006/relationships/hyperlink" Target="http://online.zakon.kz/Document/?doc_id=30863195" TargetMode="External"/><Relationship Id="rId2286" Type="http://schemas.openxmlformats.org/officeDocument/2006/relationships/hyperlink" Target="http://online.zakon.kz/Document/?doc_id=31311025" TargetMode="External"/><Relationship Id="rId2493" Type="http://schemas.openxmlformats.org/officeDocument/2006/relationships/hyperlink" Target="http://online.zakon.kz/Document/?doc_id=30520170" TargetMode="External"/><Relationship Id="rId3337" Type="http://schemas.openxmlformats.org/officeDocument/2006/relationships/hyperlink" Target="http://online.zakon.kz/Document/?doc_id=31311025" TargetMode="External"/><Relationship Id="rId3544" Type="http://schemas.openxmlformats.org/officeDocument/2006/relationships/hyperlink" Target="http://online.zakon.kz/Document/?doc_id=31114583" TargetMode="External"/><Relationship Id="rId3751" Type="http://schemas.openxmlformats.org/officeDocument/2006/relationships/hyperlink" Target="http://online.zakon.kz/Document/?doc_id=31311025" TargetMode="External"/><Relationship Id="rId4802" Type="http://schemas.openxmlformats.org/officeDocument/2006/relationships/hyperlink" Target="http://online.zakon.kz/Document/?doc_id=30863195" TargetMode="External"/><Relationship Id="rId7001" Type="http://schemas.openxmlformats.org/officeDocument/2006/relationships/hyperlink" Target="http://online.zakon.kz/Document/?doc_id=31038459" TargetMode="External"/><Relationship Id="rId7958" Type="http://schemas.openxmlformats.org/officeDocument/2006/relationships/hyperlink" Target="http://online.zakon.kz/Document/?doc_id=31637067" TargetMode="External"/><Relationship Id="rId258" Type="http://schemas.openxmlformats.org/officeDocument/2006/relationships/hyperlink" Target="http://online.zakon.kz/Document/?doc_id=31609276" TargetMode="External"/><Relationship Id="rId465" Type="http://schemas.openxmlformats.org/officeDocument/2006/relationships/hyperlink" Target="http://online.zakon.kz/Document/?doc_id=30443287" TargetMode="External"/><Relationship Id="rId672" Type="http://schemas.openxmlformats.org/officeDocument/2006/relationships/hyperlink" Target="http://online.zakon.kz/Document/?doc_id=31311025" TargetMode="External"/><Relationship Id="rId1095" Type="http://schemas.openxmlformats.org/officeDocument/2006/relationships/hyperlink" Target="http://online.zakon.kz/Document/?doc_id=31661691" TargetMode="External"/><Relationship Id="rId2146" Type="http://schemas.openxmlformats.org/officeDocument/2006/relationships/hyperlink" Target="http://online.zakon.kz/Document/?doc_id=31038087" TargetMode="External"/><Relationship Id="rId2353" Type="http://schemas.openxmlformats.org/officeDocument/2006/relationships/hyperlink" Target="http://online.zakon.kz/Document/?doc_id=31311025" TargetMode="External"/><Relationship Id="rId2560" Type="http://schemas.openxmlformats.org/officeDocument/2006/relationships/hyperlink" Target="http://online.zakon.kz/Document/?doc_id=31039644" TargetMode="External"/><Relationship Id="rId3404" Type="http://schemas.openxmlformats.org/officeDocument/2006/relationships/hyperlink" Target="http://online.zakon.kz/Document/?doc_id=31635480" TargetMode="External"/><Relationship Id="rId3611" Type="http://schemas.openxmlformats.org/officeDocument/2006/relationships/hyperlink" Target="http://online.zakon.kz/Document/?doc_id=30118747" TargetMode="External"/><Relationship Id="rId6767" Type="http://schemas.openxmlformats.org/officeDocument/2006/relationships/hyperlink" Target="http://online.zakon.kz/Document/?doc_id=31635480" TargetMode="External"/><Relationship Id="rId6974" Type="http://schemas.openxmlformats.org/officeDocument/2006/relationships/hyperlink" Target="http://online.zakon.kz/Document/?doc_id=31635480" TargetMode="External"/><Relationship Id="rId7818" Type="http://schemas.openxmlformats.org/officeDocument/2006/relationships/hyperlink" Target="http://online.zakon.kz/Document/?doc_id=30776033" TargetMode="External"/><Relationship Id="rId118" Type="http://schemas.openxmlformats.org/officeDocument/2006/relationships/hyperlink" Target="http://online.zakon.kz/Document/?doc_id=30384393" TargetMode="External"/><Relationship Id="rId325" Type="http://schemas.openxmlformats.org/officeDocument/2006/relationships/hyperlink" Target="http://online.zakon.kz/Document/?doc_id=31661691" TargetMode="External"/><Relationship Id="rId532" Type="http://schemas.openxmlformats.org/officeDocument/2006/relationships/hyperlink" Target="http://online.zakon.kz/Document/?doc_id=31038459" TargetMode="External"/><Relationship Id="rId1162" Type="http://schemas.openxmlformats.org/officeDocument/2006/relationships/hyperlink" Target="http://online.zakon.kz/Document/?doc_id=31092989" TargetMode="External"/><Relationship Id="rId2006" Type="http://schemas.openxmlformats.org/officeDocument/2006/relationships/hyperlink" Target="http://online.zakon.kz/Document/?doc_id=30567816" TargetMode="External"/><Relationship Id="rId2213" Type="http://schemas.openxmlformats.org/officeDocument/2006/relationships/hyperlink" Target="http://online.zakon.kz/Document/?doc_id=1023553" TargetMode="External"/><Relationship Id="rId2420" Type="http://schemas.openxmlformats.org/officeDocument/2006/relationships/hyperlink" Target="http://online.zakon.kz/Document/?doc_id=31038459" TargetMode="External"/><Relationship Id="rId5369" Type="http://schemas.openxmlformats.org/officeDocument/2006/relationships/hyperlink" Target="http://online.zakon.kz/Document/?doc_id=31311025" TargetMode="External"/><Relationship Id="rId5576" Type="http://schemas.openxmlformats.org/officeDocument/2006/relationships/hyperlink" Target="http://online.zakon.kz/Document/?doc_id=30520170" TargetMode="External"/><Relationship Id="rId5783" Type="http://schemas.openxmlformats.org/officeDocument/2006/relationships/hyperlink" Target="http://online.zakon.kz/Document/?doc_id=30115056" TargetMode="External"/><Relationship Id="rId6627" Type="http://schemas.openxmlformats.org/officeDocument/2006/relationships/hyperlink" Target="http://online.zakon.kz/Document/?doc_id=31635480" TargetMode="External"/><Relationship Id="rId1022" Type="http://schemas.openxmlformats.org/officeDocument/2006/relationships/hyperlink" Target="http://online.zakon.kz/Document/?doc_id=31490822" TargetMode="External"/><Relationship Id="rId4178" Type="http://schemas.openxmlformats.org/officeDocument/2006/relationships/hyperlink" Target="http://online.zakon.kz/Document/?doc_id=31039644" TargetMode="External"/><Relationship Id="rId4385" Type="http://schemas.openxmlformats.org/officeDocument/2006/relationships/hyperlink" Target="http://online.zakon.kz/Document/?doc_id=31635480" TargetMode="External"/><Relationship Id="rId4592" Type="http://schemas.openxmlformats.org/officeDocument/2006/relationships/hyperlink" Target="http://online.zakon.kz/Document/?doc_id=31637067" TargetMode="External"/><Relationship Id="rId5229" Type="http://schemas.openxmlformats.org/officeDocument/2006/relationships/hyperlink" Target="http://online.zakon.kz/Document/?doc_id=31025535" TargetMode="External"/><Relationship Id="rId5436" Type="http://schemas.openxmlformats.org/officeDocument/2006/relationships/hyperlink" Target="http://online.zakon.kz/Document/?doc_id=1026672" TargetMode="External"/><Relationship Id="rId5990" Type="http://schemas.openxmlformats.org/officeDocument/2006/relationships/hyperlink" Target="http://online.zakon.kz/Document/?doc_id=31635480" TargetMode="External"/><Relationship Id="rId6834" Type="http://schemas.openxmlformats.org/officeDocument/2006/relationships/hyperlink" Target="http://online.zakon.kz/Document/?doc_id=30520170" TargetMode="External"/><Relationship Id="rId1979" Type="http://schemas.openxmlformats.org/officeDocument/2006/relationships/hyperlink" Target="http://online.zakon.kz/Document/?doc_id=30520170" TargetMode="External"/><Relationship Id="rId3194" Type="http://schemas.openxmlformats.org/officeDocument/2006/relationships/hyperlink" Target="http://online.zakon.kz/Document/?link_id=1003557321" TargetMode="External"/><Relationship Id="rId4038" Type="http://schemas.openxmlformats.org/officeDocument/2006/relationships/hyperlink" Target="http://online.zakon.kz/Document/?doc_id=31039644" TargetMode="External"/><Relationship Id="rId4245" Type="http://schemas.openxmlformats.org/officeDocument/2006/relationships/hyperlink" Target="http://online.zakon.kz/Document/?doc_id=31112410" TargetMode="External"/><Relationship Id="rId5643" Type="http://schemas.openxmlformats.org/officeDocument/2006/relationships/hyperlink" Target="http://online.zakon.kz/Document/?doc_id=31310967" TargetMode="External"/><Relationship Id="rId5850" Type="http://schemas.openxmlformats.org/officeDocument/2006/relationships/hyperlink" Target="http://online.zakon.kz/Document/?doc_id=31305760" TargetMode="External"/><Relationship Id="rId6901" Type="http://schemas.openxmlformats.org/officeDocument/2006/relationships/hyperlink" Target="http://online.zakon.kz/Document/?doc_id=31635480" TargetMode="External"/><Relationship Id="rId1839" Type="http://schemas.openxmlformats.org/officeDocument/2006/relationships/hyperlink" Target="http://online.zakon.kz/Document/?doc_id=35056812" TargetMode="External"/><Relationship Id="rId3054" Type="http://schemas.openxmlformats.org/officeDocument/2006/relationships/hyperlink" Target="http://online.zakon.kz/Document/?doc_id=31092989" TargetMode="External"/><Relationship Id="rId4452" Type="http://schemas.openxmlformats.org/officeDocument/2006/relationships/hyperlink" Target="http://online.zakon.kz/Document/?link_id=1001690017" TargetMode="External"/><Relationship Id="rId5503" Type="http://schemas.openxmlformats.org/officeDocument/2006/relationships/hyperlink" Target="http://online.zakon.kz/Document/?doc_id=31482402" TargetMode="External"/><Relationship Id="rId5710" Type="http://schemas.openxmlformats.org/officeDocument/2006/relationships/hyperlink" Target="http://online.zakon.kz/Document/?doc_id=31483944" TargetMode="External"/><Relationship Id="rId182" Type="http://schemas.openxmlformats.org/officeDocument/2006/relationships/hyperlink" Target="http://online.zakon.kz/Document/?doc_id=31609276" TargetMode="External"/><Relationship Id="rId1906" Type="http://schemas.openxmlformats.org/officeDocument/2006/relationships/hyperlink" Target="http://online.zakon.kz/Document/?doc_id=31311025" TargetMode="External"/><Relationship Id="rId3261" Type="http://schemas.openxmlformats.org/officeDocument/2006/relationships/hyperlink" Target="http://online.zakon.kz/Document/?doc_id=30863195" TargetMode="External"/><Relationship Id="rId4105" Type="http://schemas.openxmlformats.org/officeDocument/2006/relationships/hyperlink" Target="http://online.zakon.kz/Document/?doc_id=31637067" TargetMode="External"/><Relationship Id="rId4312" Type="http://schemas.openxmlformats.org/officeDocument/2006/relationships/hyperlink" Target="http://online.zakon.kz/Document/?doc_id=31025535" TargetMode="External"/><Relationship Id="rId7468" Type="http://schemas.openxmlformats.org/officeDocument/2006/relationships/hyperlink" Target="http://online.zakon.kz/Document/?doc_id=31092989" TargetMode="External"/><Relationship Id="rId7675" Type="http://schemas.openxmlformats.org/officeDocument/2006/relationships/hyperlink" Target="http://online.zakon.kz/Document/?doc_id=30448496" TargetMode="External"/><Relationship Id="rId7882" Type="http://schemas.openxmlformats.org/officeDocument/2006/relationships/hyperlink" Target="http://online.zakon.kz/Document/?doc_id=31548557" TargetMode="External"/><Relationship Id="rId2070" Type="http://schemas.openxmlformats.org/officeDocument/2006/relationships/hyperlink" Target="http://online.zakon.kz/Document/?doc_id=30519128" TargetMode="External"/><Relationship Id="rId3121" Type="http://schemas.openxmlformats.org/officeDocument/2006/relationships/hyperlink" Target="http://online.zakon.kz/Document/?doc_id=31311025" TargetMode="External"/><Relationship Id="rId6277" Type="http://schemas.openxmlformats.org/officeDocument/2006/relationships/hyperlink" Target="http://online.zakon.kz/Document/?doc_id=31038459" TargetMode="External"/><Relationship Id="rId6484" Type="http://schemas.openxmlformats.org/officeDocument/2006/relationships/hyperlink" Target="http://online.zakon.kz/Document/?doc_id=31415099" TargetMode="External"/><Relationship Id="rId6691" Type="http://schemas.openxmlformats.org/officeDocument/2006/relationships/hyperlink" Target="http://online.zakon.kz/Document/?doc_id=30911314" TargetMode="External"/><Relationship Id="rId7328" Type="http://schemas.openxmlformats.org/officeDocument/2006/relationships/hyperlink" Target="http://online.zakon.kz/Document/?doc_id=30419798" TargetMode="External"/><Relationship Id="rId7535" Type="http://schemas.openxmlformats.org/officeDocument/2006/relationships/hyperlink" Target="http://online.zakon.kz/Document/?doc_id=1026672" TargetMode="External"/><Relationship Id="rId7742" Type="http://schemas.openxmlformats.org/officeDocument/2006/relationships/hyperlink" Target="http://online.zakon.kz/Document/?doc_id=31038459" TargetMode="External"/><Relationship Id="rId999" Type="http://schemas.openxmlformats.org/officeDocument/2006/relationships/hyperlink" Target="http://online.zakon.kz/Document/?doc_id=30624090" TargetMode="External"/><Relationship Id="rId2887" Type="http://schemas.openxmlformats.org/officeDocument/2006/relationships/hyperlink" Target="http://online.zakon.kz/Document/?doc_id=31313173" TargetMode="External"/><Relationship Id="rId5086" Type="http://schemas.openxmlformats.org/officeDocument/2006/relationships/hyperlink" Target="http://online.zakon.kz/Document/?doc_id=30863195" TargetMode="External"/><Relationship Id="rId5293" Type="http://schemas.openxmlformats.org/officeDocument/2006/relationships/hyperlink" Target="http://online.zakon.kz/Document/?doc_id=31311025" TargetMode="External"/><Relationship Id="rId6137" Type="http://schemas.openxmlformats.org/officeDocument/2006/relationships/hyperlink" Target="http://online.zakon.kz/Document/?doc_id=31034833" TargetMode="External"/><Relationship Id="rId6344" Type="http://schemas.openxmlformats.org/officeDocument/2006/relationships/hyperlink" Target="http://online.zakon.kz/Document/?doc_id=31483944" TargetMode="External"/><Relationship Id="rId6551" Type="http://schemas.openxmlformats.org/officeDocument/2006/relationships/hyperlink" Target="http://online.zakon.kz/Document/?doc_id=30618149" TargetMode="External"/><Relationship Id="rId7602" Type="http://schemas.openxmlformats.org/officeDocument/2006/relationships/hyperlink" Target="http://online.zakon.kz/Document/?doc_id=30858507" TargetMode="External"/><Relationship Id="rId859" Type="http://schemas.openxmlformats.org/officeDocument/2006/relationships/hyperlink" Target="http://online.zakon.kz/Document/?doc_id=30777947" TargetMode="External"/><Relationship Id="rId1489" Type="http://schemas.openxmlformats.org/officeDocument/2006/relationships/hyperlink" Target="http://online.zakon.kz/Document/?doc_id=31495218" TargetMode="External"/><Relationship Id="rId1696" Type="http://schemas.openxmlformats.org/officeDocument/2006/relationships/hyperlink" Target="http://online.zakon.kz/Document/?doc_id=31486556" TargetMode="External"/><Relationship Id="rId3938" Type="http://schemas.openxmlformats.org/officeDocument/2006/relationships/hyperlink" Target="http://online.zakon.kz/Document/?doc_id=31313173" TargetMode="External"/><Relationship Id="rId5153" Type="http://schemas.openxmlformats.org/officeDocument/2006/relationships/hyperlink" Target="http://online.zakon.kz/Document/?doc_id=30618149" TargetMode="External"/><Relationship Id="rId5360" Type="http://schemas.openxmlformats.org/officeDocument/2006/relationships/hyperlink" Target="http://online.zakon.kz/Document/?doc_id=31635480" TargetMode="External"/><Relationship Id="rId6204" Type="http://schemas.openxmlformats.org/officeDocument/2006/relationships/hyperlink" Target="http://online.zakon.kz/Document/?doc_id=31311025" TargetMode="External"/><Relationship Id="rId6411" Type="http://schemas.openxmlformats.org/officeDocument/2006/relationships/hyperlink" Target="http://online.zakon.kz/Document/?doc_id=31481968" TargetMode="External"/><Relationship Id="rId1349" Type="http://schemas.openxmlformats.org/officeDocument/2006/relationships/hyperlink" Target="http://online.zakon.kz/Document/?doc_id=31038459" TargetMode="External"/><Relationship Id="rId2747" Type="http://schemas.openxmlformats.org/officeDocument/2006/relationships/hyperlink" Target="http://online.zakon.kz/Document/?doc_id=30103567" TargetMode="External"/><Relationship Id="rId2954" Type="http://schemas.openxmlformats.org/officeDocument/2006/relationships/hyperlink" Target="http://online.zakon.kz/Document/?doc_id=31038459" TargetMode="External"/><Relationship Id="rId5013" Type="http://schemas.openxmlformats.org/officeDocument/2006/relationships/hyperlink" Target="http://online.zakon.kz/Document/?doc_id=30618157" TargetMode="External"/><Relationship Id="rId5220" Type="http://schemas.openxmlformats.org/officeDocument/2006/relationships/hyperlink" Target="http://online.zakon.kz/Document/?doc_id=31311025" TargetMode="External"/><Relationship Id="rId8169" Type="http://schemas.openxmlformats.org/officeDocument/2006/relationships/hyperlink" Target="http://online.zakon.kz/Document/?doc_id=31518781" TargetMode="External"/><Relationship Id="rId719" Type="http://schemas.openxmlformats.org/officeDocument/2006/relationships/hyperlink" Target="http://online.zakon.kz/Document/?doc_id=30519128" TargetMode="External"/><Relationship Id="rId926" Type="http://schemas.openxmlformats.org/officeDocument/2006/relationships/hyperlink" Target="http://online.zakon.kz/Document/?doc_id=31482402" TargetMode="External"/><Relationship Id="rId1556" Type="http://schemas.openxmlformats.org/officeDocument/2006/relationships/hyperlink" Target="http://online.zakon.kz/Document/?doc_id=31311025" TargetMode="External"/><Relationship Id="rId1763" Type="http://schemas.openxmlformats.org/officeDocument/2006/relationships/hyperlink" Target="http://online.zakon.kz/Document/?doc_id=31038459" TargetMode="External"/><Relationship Id="rId1970" Type="http://schemas.openxmlformats.org/officeDocument/2006/relationships/hyperlink" Target="http://online.zakon.kz/Document/?doc_id=31638559" TargetMode="External"/><Relationship Id="rId2607" Type="http://schemas.openxmlformats.org/officeDocument/2006/relationships/hyperlink" Target="http://online.zakon.kz/Document/?doc_id=30834906" TargetMode="External"/><Relationship Id="rId2814" Type="http://schemas.openxmlformats.org/officeDocument/2006/relationships/hyperlink" Target="http://online.zakon.kz/Document/?doc_id=31610064" TargetMode="External"/><Relationship Id="rId7185" Type="http://schemas.openxmlformats.org/officeDocument/2006/relationships/hyperlink" Target="http://online.zakon.kz/Document/?doc_id=31038459" TargetMode="External"/><Relationship Id="rId8029" Type="http://schemas.openxmlformats.org/officeDocument/2006/relationships/hyperlink" Target="http://online.zakon.kz/Document/?link_id=1001542877" TargetMode="External"/><Relationship Id="rId55" Type="http://schemas.openxmlformats.org/officeDocument/2006/relationships/hyperlink" Target="http://online.zakon.kz/Document/?doc_id=31114583" TargetMode="External"/><Relationship Id="rId1209" Type="http://schemas.openxmlformats.org/officeDocument/2006/relationships/hyperlink" Target="http://online.zakon.kz/Document/?doc_id=30766267" TargetMode="External"/><Relationship Id="rId1416" Type="http://schemas.openxmlformats.org/officeDocument/2006/relationships/hyperlink" Target="http://online.zakon.kz/Document/?doc_id=31548683" TargetMode="External"/><Relationship Id="rId1623" Type="http://schemas.openxmlformats.org/officeDocument/2006/relationships/hyperlink" Target="http://online.zakon.kz/Document/?doc_id=31371537" TargetMode="External"/><Relationship Id="rId1830" Type="http://schemas.openxmlformats.org/officeDocument/2006/relationships/hyperlink" Target="http://online.zakon.kz/Document/?doc_id=31637067" TargetMode="External"/><Relationship Id="rId4779" Type="http://schemas.openxmlformats.org/officeDocument/2006/relationships/hyperlink" Target="http://online.zakon.kz/Document/?doc_id=31038459" TargetMode="External"/><Relationship Id="rId4986" Type="http://schemas.openxmlformats.org/officeDocument/2006/relationships/hyperlink" Target="http://online.zakon.kz/Document/?doc_id=31482402" TargetMode="External"/><Relationship Id="rId7392" Type="http://schemas.openxmlformats.org/officeDocument/2006/relationships/hyperlink" Target="http://online.zakon.kz/Document/?doc_id=30776033" TargetMode="External"/><Relationship Id="rId8236" Type="http://schemas.openxmlformats.org/officeDocument/2006/relationships/hyperlink" Target="http://online.zakon.kz/Document/?doc_id=31038459" TargetMode="External"/><Relationship Id="rId3588" Type="http://schemas.openxmlformats.org/officeDocument/2006/relationships/hyperlink" Target="http://online.zakon.kz/Document/?doc_id=31038054" TargetMode="External"/><Relationship Id="rId3795" Type="http://schemas.openxmlformats.org/officeDocument/2006/relationships/hyperlink" Target="http://online.zakon.kz/Document/?doc_id=31305760" TargetMode="External"/><Relationship Id="rId4639" Type="http://schemas.openxmlformats.org/officeDocument/2006/relationships/hyperlink" Target="http://online.zakon.kz/Document/?doc_id=31482402" TargetMode="External"/><Relationship Id="rId4846" Type="http://schemas.openxmlformats.org/officeDocument/2006/relationships/hyperlink" Target="http://online.zakon.kz/Document/?doc_id=30519128" TargetMode="External"/><Relationship Id="rId7045" Type="http://schemas.openxmlformats.org/officeDocument/2006/relationships/hyperlink" Target="http://online.zakon.kz/Document/?doc_id=31635480" TargetMode="External"/><Relationship Id="rId7252" Type="http://schemas.openxmlformats.org/officeDocument/2006/relationships/hyperlink" Target="http://online.zakon.kz/Document/?doc_id=30565746" TargetMode="External"/><Relationship Id="rId8303" Type="http://schemas.openxmlformats.org/officeDocument/2006/relationships/hyperlink" Target="http://online.zakon.kz/Document/?doc_id=31345870" TargetMode="External"/><Relationship Id="rId2397" Type="http://schemas.openxmlformats.org/officeDocument/2006/relationships/hyperlink" Target="http://online.zakon.kz/Document/?doc_id=31047987" TargetMode="External"/><Relationship Id="rId3448" Type="http://schemas.openxmlformats.org/officeDocument/2006/relationships/hyperlink" Target="http://online.zakon.kz/Document/?doc_id=30519128" TargetMode="External"/><Relationship Id="rId3655" Type="http://schemas.openxmlformats.org/officeDocument/2006/relationships/hyperlink" Target="http://online.zakon.kz/Document/?doc_id=31635480" TargetMode="External"/><Relationship Id="rId3862" Type="http://schemas.openxmlformats.org/officeDocument/2006/relationships/hyperlink" Target="http://online.zakon.kz/Document/?link_id=1003710168" TargetMode="External"/><Relationship Id="rId4706" Type="http://schemas.openxmlformats.org/officeDocument/2006/relationships/hyperlink" Target="http://online.zakon.kz/Document/?doc_id=30520170" TargetMode="External"/><Relationship Id="rId6061" Type="http://schemas.openxmlformats.org/officeDocument/2006/relationships/hyperlink" Target="http://online.zakon.kz/Document/?doc_id=31311025" TargetMode="External"/><Relationship Id="rId7112" Type="http://schemas.openxmlformats.org/officeDocument/2006/relationships/hyperlink" Target="http://online.zakon.kz/Document/?doc_id=30520170" TargetMode="External"/><Relationship Id="rId369" Type="http://schemas.openxmlformats.org/officeDocument/2006/relationships/hyperlink" Target="http://online.zakon.kz/Document/?doc_id=31635480" TargetMode="External"/><Relationship Id="rId576" Type="http://schemas.openxmlformats.org/officeDocument/2006/relationships/hyperlink" Target="http://online.zakon.kz/Document/?doc_id=30618157" TargetMode="External"/><Relationship Id="rId783" Type="http://schemas.openxmlformats.org/officeDocument/2006/relationships/hyperlink" Target="http://online.zakon.kz/Document/?doc_id=31609276" TargetMode="External"/><Relationship Id="rId990" Type="http://schemas.openxmlformats.org/officeDocument/2006/relationships/hyperlink" Target="http://online.zakon.kz/Document/?doc_id=31637067" TargetMode="External"/><Relationship Id="rId2257" Type="http://schemas.openxmlformats.org/officeDocument/2006/relationships/hyperlink" Target="http://online.zakon.kz/Document/?doc_id=30863195" TargetMode="External"/><Relationship Id="rId2464" Type="http://schemas.openxmlformats.org/officeDocument/2006/relationships/hyperlink" Target="http://online.zakon.kz/Document/?doc_id=30520170" TargetMode="External"/><Relationship Id="rId2671" Type="http://schemas.openxmlformats.org/officeDocument/2006/relationships/hyperlink" Target="http://online.zakon.kz/Document/?doc_id=1009795" TargetMode="External"/><Relationship Id="rId3308" Type="http://schemas.openxmlformats.org/officeDocument/2006/relationships/hyperlink" Target="http://online.zakon.kz/Document/?doc_id=30650145" TargetMode="External"/><Relationship Id="rId3515" Type="http://schemas.openxmlformats.org/officeDocument/2006/relationships/hyperlink" Target="http://online.zakon.kz/Document/?doc_id=30776062" TargetMode="External"/><Relationship Id="rId4913" Type="http://schemas.openxmlformats.org/officeDocument/2006/relationships/hyperlink" Target="http://online.zakon.kz/Document/?doc_id=31637067" TargetMode="External"/><Relationship Id="rId229" Type="http://schemas.openxmlformats.org/officeDocument/2006/relationships/hyperlink" Target="http://online.zakon.kz/Document/?doc_id=31112410" TargetMode="External"/><Relationship Id="rId436" Type="http://schemas.openxmlformats.org/officeDocument/2006/relationships/hyperlink" Target="http://online.zakon.kz/Document/?doc_id=31637067" TargetMode="External"/><Relationship Id="rId643" Type="http://schemas.openxmlformats.org/officeDocument/2006/relationships/hyperlink" Target="http://online.zakon.kz/Document/?doc_id=31345870" TargetMode="External"/><Relationship Id="rId1066" Type="http://schemas.openxmlformats.org/officeDocument/2006/relationships/hyperlink" Target="http://online.zakon.kz/Document/?doc_id=30520170" TargetMode="External"/><Relationship Id="rId1273" Type="http://schemas.openxmlformats.org/officeDocument/2006/relationships/hyperlink" Target="http://online.zakon.kz/Document/?doc_id=30384393" TargetMode="External"/><Relationship Id="rId1480" Type="http://schemas.openxmlformats.org/officeDocument/2006/relationships/hyperlink" Target="http://online.zakon.kz/Document/?doc_id=31482402" TargetMode="External"/><Relationship Id="rId2117" Type="http://schemas.openxmlformats.org/officeDocument/2006/relationships/hyperlink" Target="http://online.zakon.kz/Document/?doc_id=31134496" TargetMode="External"/><Relationship Id="rId2324" Type="http://schemas.openxmlformats.org/officeDocument/2006/relationships/hyperlink" Target="http://online.zakon.kz/Document/?doc_id=31038459" TargetMode="External"/><Relationship Id="rId3722" Type="http://schemas.openxmlformats.org/officeDocument/2006/relationships/hyperlink" Target="http://online.zakon.kz/Document/?link_id=1004442737" TargetMode="External"/><Relationship Id="rId6878" Type="http://schemas.openxmlformats.org/officeDocument/2006/relationships/hyperlink" Target="http://online.zakon.kz/Document/?doc_id=30777947" TargetMode="External"/><Relationship Id="rId7929" Type="http://schemas.openxmlformats.org/officeDocument/2006/relationships/hyperlink" Target="http://online.zakon.kz/Document/?doc_id=31038459" TargetMode="External"/><Relationship Id="rId8093" Type="http://schemas.openxmlformats.org/officeDocument/2006/relationships/hyperlink" Target="http://online.zakon.kz/Document/?doc_id=30519128" TargetMode="External"/><Relationship Id="rId850" Type="http://schemas.openxmlformats.org/officeDocument/2006/relationships/hyperlink" Target="http://online.zakon.kz/Document/?doc_id=31481968" TargetMode="External"/><Relationship Id="rId1133" Type="http://schemas.openxmlformats.org/officeDocument/2006/relationships/hyperlink" Target="http://online.zakon.kz/Document/?doc_id=30381446" TargetMode="External"/><Relationship Id="rId2531" Type="http://schemas.openxmlformats.org/officeDocument/2006/relationships/hyperlink" Target="http://online.zakon.kz/Document/?doc_id=31410888" TargetMode="External"/><Relationship Id="rId4289" Type="http://schemas.openxmlformats.org/officeDocument/2006/relationships/hyperlink" Target="http://online.zakon.kz/Document/?doc_id=31635480" TargetMode="External"/><Relationship Id="rId5687" Type="http://schemas.openxmlformats.org/officeDocument/2006/relationships/hyperlink" Target="http://online.zakon.kz/Document/?doc_id=31481968" TargetMode="External"/><Relationship Id="rId5894" Type="http://schemas.openxmlformats.org/officeDocument/2006/relationships/hyperlink" Target="http://online.zakon.kz/Document/?doc_id=31313173" TargetMode="External"/><Relationship Id="rId6738" Type="http://schemas.openxmlformats.org/officeDocument/2006/relationships/hyperlink" Target="http://online.zakon.kz/Document/?doc_id=31637067" TargetMode="External"/><Relationship Id="rId6945" Type="http://schemas.openxmlformats.org/officeDocument/2006/relationships/hyperlink" Target="http://online.zakon.kz/Document/?doc_id=31092989" TargetMode="External"/><Relationship Id="rId8160" Type="http://schemas.openxmlformats.org/officeDocument/2006/relationships/hyperlink" Target="http://online.zakon.kz/Document/?doc_id=31568534" TargetMode="External"/><Relationship Id="rId503" Type="http://schemas.openxmlformats.org/officeDocument/2006/relationships/hyperlink" Target="http://online.zakon.kz/Document/?doc_id=31661691" TargetMode="External"/><Relationship Id="rId710" Type="http://schemas.openxmlformats.org/officeDocument/2006/relationships/hyperlink" Target="http://online.zakon.kz/Document/?doc_id=30520170" TargetMode="External"/><Relationship Id="rId1340" Type="http://schemas.openxmlformats.org/officeDocument/2006/relationships/hyperlink" Target="http://online.zakon.kz/Document/?doc_id=31313173" TargetMode="External"/><Relationship Id="rId3098" Type="http://schemas.openxmlformats.org/officeDocument/2006/relationships/hyperlink" Target="http://online.zakon.kz/Document/?doc_id=31038459" TargetMode="External"/><Relationship Id="rId4496" Type="http://schemas.openxmlformats.org/officeDocument/2006/relationships/hyperlink" Target="http://online.zakon.kz/Document/?doc_id=31482402" TargetMode="External"/><Relationship Id="rId5547" Type="http://schemas.openxmlformats.org/officeDocument/2006/relationships/hyperlink" Target="http://online.zakon.kz/Document/?link_id=1004471000" TargetMode="External"/><Relationship Id="rId5754" Type="http://schemas.openxmlformats.org/officeDocument/2006/relationships/hyperlink" Target="http://online.zakon.kz/Document/?doc_id=31610064" TargetMode="External"/><Relationship Id="rId5961" Type="http://schemas.openxmlformats.org/officeDocument/2006/relationships/hyperlink" Target="http://online.zakon.kz/Document/?doc_id=30519128" TargetMode="External"/><Relationship Id="rId6805" Type="http://schemas.openxmlformats.org/officeDocument/2006/relationships/hyperlink" Target="http://online.zakon.kz/Document/?doc_id=31481968" TargetMode="External"/><Relationship Id="rId1200" Type="http://schemas.openxmlformats.org/officeDocument/2006/relationships/hyperlink" Target="http://online.zakon.kz/Document/?doc_id=31609276" TargetMode="External"/><Relationship Id="rId4149" Type="http://schemas.openxmlformats.org/officeDocument/2006/relationships/hyperlink" Target="http://online.zakon.kz/Document/?doc_id=31481968" TargetMode="External"/><Relationship Id="rId4356" Type="http://schemas.openxmlformats.org/officeDocument/2006/relationships/hyperlink" Target="http://online.zakon.kz/Document/?doc_id=30859130" TargetMode="External"/><Relationship Id="rId4563" Type="http://schemas.openxmlformats.org/officeDocument/2006/relationships/hyperlink" Target="http://online.zakon.kz/Document/?doc_id=30777947" TargetMode="External"/><Relationship Id="rId4770" Type="http://schemas.openxmlformats.org/officeDocument/2006/relationships/hyperlink" Target="http://online.zakon.kz/Document/?link_id=1003805628" TargetMode="External"/><Relationship Id="rId5407" Type="http://schemas.openxmlformats.org/officeDocument/2006/relationships/hyperlink" Target="http://online.zakon.kz/Document/?doc_id=30519128" TargetMode="External"/><Relationship Id="rId5614" Type="http://schemas.openxmlformats.org/officeDocument/2006/relationships/hyperlink" Target="http://online.zakon.kz/Document/?doc_id=30443284" TargetMode="External"/><Relationship Id="rId5821" Type="http://schemas.openxmlformats.org/officeDocument/2006/relationships/hyperlink" Target="http://online.zakon.kz/Document/?doc_id=31305760" TargetMode="External"/><Relationship Id="rId8020" Type="http://schemas.openxmlformats.org/officeDocument/2006/relationships/hyperlink" Target="http://online.zakon.kz/Document/?doc_id=30519128" TargetMode="External"/><Relationship Id="rId3165" Type="http://schemas.openxmlformats.org/officeDocument/2006/relationships/hyperlink" Target="http://online.zakon.kz/Document/?doc_id=31635480" TargetMode="External"/><Relationship Id="rId3372" Type="http://schemas.openxmlformats.org/officeDocument/2006/relationships/hyperlink" Target="http://online.zakon.kz/Document/?doc_id=31311025" TargetMode="External"/><Relationship Id="rId4009" Type="http://schemas.openxmlformats.org/officeDocument/2006/relationships/hyperlink" Target="http://online.zakon.kz/Document/?doc_id=31371710" TargetMode="External"/><Relationship Id="rId4216" Type="http://schemas.openxmlformats.org/officeDocument/2006/relationships/hyperlink" Target="http://online.zakon.kz/Document/?doc_id=31637067" TargetMode="External"/><Relationship Id="rId4423" Type="http://schemas.openxmlformats.org/officeDocument/2006/relationships/hyperlink" Target="http://online.zakon.kz/Document/?link_id=1001915696" TargetMode="External"/><Relationship Id="rId4630" Type="http://schemas.openxmlformats.org/officeDocument/2006/relationships/hyperlink" Target="http://online.zakon.kz/Document/?doc_id=30565746" TargetMode="External"/><Relationship Id="rId7579" Type="http://schemas.openxmlformats.org/officeDocument/2006/relationships/hyperlink" Target="http://online.zakon.kz/Document/?doc_id=31038459" TargetMode="External"/><Relationship Id="rId7786" Type="http://schemas.openxmlformats.org/officeDocument/2006/relationships/hyperlink" Target="http://online.zakon.kz/Document/?doc_id=30777947" TargetMode="External"/><Relationship Id="rId7993" Type="http://schemas.openxmlformats.org/officeDocument/2006/relationships/hyperlink" Target="http://online.zakon.kz/Document/?doc_id=31635480" TargetMode="External"/><Relationship Id="rId293" Type="http://schemas.openxmlformats.org/officeDocument/2006/relationships/hyperlink" Target="http://online.zakon.kz/Document/?doc_id=31482402" TargetMode="External"/><Relationship Id="rId2181" Type="http://schemas.openxmlformats.org/officeDocument/2006/relationships/hyperlink" Target="http://online.zakon.kz/Document/?doc_id=31311025" TargetMode="External"/><Relationship Id="rId3025" Type="http://schemas.openxmlformats.org/officeDocument/2006/relationships/hyperlink" Target="http://online.zakon.kz/Document/?doc_id=31313173" TargetMode="External"/><Relationship Id="rId3232" Type="http://schemas.openxmlformats.org/officeDocument/2006/relationships/hyperlink" Target="http://online.zakon.kz/Document/?doc_id=31635480" TargetMode="External"/><Relationship Id="rId6388" Type="http://schemas.openxmlformats.org/officeDocument/2006/relationships/hyperlink" Target="http://online.zakon.kz/Document/?doc_id=31684333" TargetMode="External"/><Relationship Id="rId6595" Type="http://schemas.openxmlformats.org/officeDocument/2006/relationships/hyperlink" Target="http://online.zakon.kz/Document/?doc_id=31313173" TargetMode="External"/><Relationship Id="rId7439" Type="http://schemas.openxmlformats.org/officeDocument/2006/relationships/hyperlink" Target="http://online.zakon.kz/Document/?doc_id=31410888" TargetMode="External"/><Relationship Id="rId7646" Type="http://schemas.openxmlformats.org/officeDocument/2006/relationships/hyperlink" Target="http://online.zakon.kz/Document/?link_id=1004473414" TargetMode="External"/><Relationship Id="rId153" Type="http://schemas.openxmlformats.org/officeDocument/2006/relationships/hyperlink" Target="http://online.zakon.kz/Document/?doc_id=31038459" TargetMode="External"/><Relationship Id="rId360" Type="http://schemas.openxmlformats.org/officeDocument/2006/relationships/hyperlink" Target="http://online.zakon.kz/Document/?doc_id=31025535" TargetMode="External"/><Relationship Id="rId2041" Type="http://schemas.openxmlformats.org/officeDocument/2006/relationships/hyperlink" Target="http://online.zakon.kz/Document/?doc_id=33575474" TargetMode="External"/><Relationship Id="rId5197" Type="http://schemas.openxmlformats.org/officeDocument/2006/relationships/hyperlink" Target="http://online.zakon.kz/Document/?doc_id=31038459" TargetMode="External"/><Relationship Id="rId6248" Type="http://schemas.openxmlformats.org/officeDocument/2006/relationships/hyperlink" Target="http://online.zakon.kz/Document/?doc_id=30922138" TargetMode="External"/><Relationship Id="rId6455" Type="http://schemas.openxmlformats.org/officeDocument/2006/relationships/hyperlink" Target="http://online.zakon.kz/Document/?doc_id=31645319" TargetMode="External"/><Relationship Id="rId7853" Type="http://schemas.openxmlformats.org/officeDocument/2006/relationships/hyperlink" Target="http://online.zakon.kz/Document/?doc_id=31313173" TargetMode="External"/><Relationship Id="rId220" Type="http://schemas.openxmlformats.org/officeDocument/2006/relationships/hyperlink" Target="http://online.zakon.kz/Document/?doc_id=30834906" TargetMode="External"/><Relationship Id="rId2998" Type="http://schemas.openxmlformats.org/officeDocument/2006/relationships/hyperlink" Target="http://online.zakon.kz/Document/?doc_id=31092989" TargetMode="External"/><Relationship Id="rId5057" Type="http://schemas.openxmlformats.org/officeDocument/2006/relationships/hyperlink" Target="http://online.zakon.kz/Document/?doc_id=30565746" TargetMode="External"/><Relationship Id="rId5264" Type="http://schemas.openxmlformats.org/officeDocument/2006/relationships/hyperlink" Target="http://online.zakon.kz/Document/?doc_id=31635480" TargetMode="External"/><Relationship Id="rId6108" Type="http://schemas.openxmlformats.org/officeDocument/2006/relationships/hyperlink" Target="http://online.zakon.kz/Document/?doc_id=31305760" TargetMode="External"/><Relationship Id="rId6662" Type="http://schemas.openxmlformats.org/officeDocument/2006/relationships/hyperlink" Target="http://online.zakon.kz/Document/?doc_id=31311025" TargetMode="External"/><Relationship Id="rId7506" Type="http://schemas.openxmlformats.org/officeDocument/2006/relationships/hyperlink" Target="http://online.zakon.kz/Document/?doc_id=31092989" TargetMode="External"/><Relationship Id="rId7713" Type="http://schemas.openxmlformats.org/officeDocument/2006/relationships/hyperlink" Target="http://online.zakon.kz/Document/?doc_id=31408637" TargetMode="External"/><Relationship Id="rId7920" Type="http://schemas.openxmlformats.org/officeDocument/2006/relationships/hyperlink" Target="http://online.zakon.kz/Document/?doc_id=30567816" TargetMode="External"/><Relationship Id="rId2858" Type="http://schemas.openxmlformats.org/officeDocument/2006/relationships/hyperlink" Target="http://online.zakon.kz/Document/?doc_id=30777947" TargetMode="External"/><Relationship Id="rId3909" Type="http://schemas.openxmlformats.org/officeDocument/2006/relationships/hyperlink" Target="http://online.zakon.kz/Document/?doc_id=31313173" TargetMode="External"/><Relationship Id="rId4073" Type="http://schemas.openxmlformats.org/officeDocument/2006/relationships/hyperlink" Target="http://online.zakon.kz/Document/?doc_id=30776062" TargetMode="External"/><Relationship Id="rId5471" Type="http://schemas.openxmlformats.org/officeDocument/2006/relationships/hyperlink" Target="http://online.zakon.kz/Document/?doc_id=1026672" TargetMode="External"/><Relationship Id="rId6315" Type="http://schemas.openxmlformats.org/officeDocument/2006/relationships/hyperlink" Target="http://online.zakon.kz/Document/?doc_id=30855234" TargetMode="External"/><Relationship Id="rId6522" Type="http://schemas.openxmlformats.org/officeDocument/2006/relationships/hyperlink" Target="http://online.zakon.kz/Document/?doc_id=31491334" TargetMode="External"/><Relationship Id="rId99" Type="http://schemas.openxmlformats.org/officeDocument/2006/relationships/hyperlink" Target="http://online.zakon.kz/Document/?doc_id=1041258" TargetMode="External"/><Relationship Id="rId1667" Type="http://schemas.openxmlformats.org/officeDocument/2006/relationships/hyperlink" Target="http://online.zakon.kz/Document/?doc_id=30519128" TargetMode="External"/><Relationship Id="rId1874" Type="http://schemas.openxmlformats.org/officeDocument/2006/relationships/hyperlink" Target="http://online.zakon.kz/Document/?link_id=1004444874" TargetMode="External"/><Relationship Id="rId2718" Type="http://schemas.openxmlformats.org/officeDocument/2006/relationships/hyperlink" Target="http://online.zakon.kz/Document/?doc_id=31637067" TargetMode="External"/><Relationship Id="rId2925" Type="http://schemas.openxmlformats.org/officeDocument/2006/relationships/hyperlink" Target="http://online.zakon.kz/Document/?doc_id=31313173" TargetMode="External"/><Relationship Id="rId4280" Type="http://schemas.openxmlformats.org/officeDocument/2006/relationships/hyperlink" Target="http://online.zakon.kz/Document/?doc_id=31025535" TargetMode="External"/><Relationship Id="rId5124" Type="http://schemas.openxmlformats.org/officeDocument/2006/relationships/hyperlink" Target="http://online.zakon.kz/Document/?doc_id=31635480" TargetMode="External"/><Relationship Id="rId5331" Type="http://schemas.openxmlformats.org/officeDocument/2006/relationships/hyperlink" Target="http://online.zakon.kz/Document/?doc_id=31311025" TargetMode="External"/><Relationship Id="rId1527" Type="http://schemas.openxmlformats.org/officeDocument/2006/relationships/hyperlink" Target="http://online.zakon.kz/Document/?doc_id=30367517" TargetMode="External"/><Relationship Id="rId1734" Type="http://schemas.openxmlformats.org/officeDocument/2006/relationships/hyperlink" Target="http://online.zakon.kz/Document/?doc_id=36760373" TargetMode="External"/><Relationship Id="rId1941" Type="http://schemas.openxmlformats.org/officeDocument/2006/relationships/hyperlink" Target="http://online.zakon.kz/Document/?doc_id=30565746" TargetMode="External"/><Relationship Id="rId4140" Type="http://schemas.openxmlformats.org/officeDocument/2006/relationships/hyperlink" Target="http://online.zakon.kz/Document/?doc_id=30520170" TargetMode="External"/><Relationship Id="rId7089" Type="http://schemas.openxmlformats.org/officeDocument/2006/relationships/hyperlink" Target="http://online.zakon.kz/Document/?doc_id=31111037" TargetMode="External"/><Relationship Id="rId7296" Type="http://schemas.openxmlformats.org/officeDocument/2006/relationships/hyperlink" Target="http://online.zakon.kz/Document/?doc_id=31548165" TargetMode="External"/><Relationship Id="rId26" Type="http://schemas.openxmlformats.org/officeDocument/2006/relationships/hyperlink" Target="http://online.zakon.kz/Document/?doc_id=31313173" TargetMode="External"/><Relationship Id="rId3699" Type="http://schemas.openxmlformats.org/officeDocument/2006/relationships/hyperlink" Target="http://online.zakon.kz/Document/?doc_id=30519128" TargetMode="External"/><Relationship Id="rId4000" Type="http://schemas.openxmlformats.org/officeDocument/2006/relationships/hyperlink" Target="http://online.zakon.kz/Document/?doc_id=31313173" TargetMode="External"/><Relationship Id="rId7156" Type="http://schemas.openxmlformats.org/officeDocument/2006/relationships/hyperlink" Target="http://online.zakon.kz/Document/?doc_id=31107548" TargetMode="External"/><Relationship Id="rId7363" Type="http://schemas.openxmlformats.org/officeDocument/2006/relationships/hyperlink" Target="http://online.zakon.kz/Document/?doc_id=30381446" TargetMode="External"/><Relationship Id="rId7570" Type="http://schemas.openxmlformats.org/officeDocument/2006/relationships/hyperlink" Target="http://online.zakon.kz/Document/?doc_id=31494801" TargetMode="External"/><Relationship Id="rId8207" Type="http://schemas.openxmlformats.org/officeDocument/2006/relationships/hyperlink" Target="http://online.zakon.kz/Document/?doc_id=31568534" TargetMode="External"/><Relationship Id="rId1801" Type="http://schemas.openxmlformats.org/officeDocument/2006/relationships/hyperlink" Target="http://online.zakon.kz/Document/?doc_id=31313173" TargetMode="External"/><Relationship Id="rId3559" Type="http://schemas.openxmlformats.org/officeDocument/2006/relationships/hyperlink" Target="http://online.zakon.kz/Document/?doc_id=31311025" TargetMode="External"/><Relationship Id="rId4957" Type="http://schemas.openxmlformats.org/officeDocument/2006/relationships/hyperlink" Target="http://online.zakon.kz/Document/?doc_id=31313173" TargetMode="External"/><Relationship Id="rId6172" Type="http://schemas.openxmlformats.org/officeDocument/2006/relationships/hyperlink" Target="http://online.zakon.kz/Document/?doc_id=31034833" TargetMode="External"/><Relationship Id="rId7016" Type="http://schemas.openxmlformats.org/officeDocument/2006/relationships/hyperlink" Target="http://online.zakon.kz/Document/?doc_id=31313173" TargetMode="External"/><Relationship Id="rId7223" Type="http://schemas.openxmlformats.org/officeDocument/2006/relationships/hyperlink" Target="http://online.zakon.kz/Document/?doc_id=31482402" TargetMode="External"/><Relationship Id="rId7430" Type="http://schemas.openxmlformats.org/officeDocument/2006/relationships/hyperlink" Target="http://online.zakon.kz/Document/?doc_id=30519128" TargetMode="External"/><Relationship Id="rId687" Type="http://schemas.openxmlformats.org/officeDocument/2006/relationships/hyperlink" Target="http://online.zakon.kz/Document/?doc_id=31481968" TargetMode="External"/><Relationship Id="rId2368" Type="http://schemas.openxmlformats.org/officeDocument/2006/relationships/hyperlink" Target="http://online.zakon.kz/Document/?doc_id=31313173" TargetMode="External"/><Relationship Id="rId3766" Type="http://schemas.openxmlformats.org/officeDocument/2006/relationships/hyperlink" Target="http://online.zakon.kz/Document/?doc_id=31481968" TargetMode="External"/><Relationship Id="rId3973" Type="http://schemas.openxmlformats.org/officeDocument/2006/relationships/hyperlink" Target="http://online.zakon.kz/Document/?doc_id=31313173" TargetMode="External"/><Relationship Id="rId4817" Type="http://schemas.openxmlformats.org/officeDocument/2006/relationships/hyperlink" Target="http://online.zakon.kz/Document/?doc_id=30988596" TargetMode="External"/><Relationship Id="rId6032" Type="http://schemas.openxmlformats.org/officeDocument/2006/relationships/hyperlink" Target="http://online.zakon.kz/Document/?doc_id=1026672" TargetMode="External"/><Relationship Id="rId894" Type="http://schemas.openxmlformats.org/officeDocument/2006/relationships/hyperlink" Target="http://online.zakon.kz/Document/?doc_id=31635480" TargetMode="External"/><Relationship Id="rId1177" Type="http://schemas.openxmlformats.org/officeDocument/2006/relationships/hyperlink" Target="http://online.zakon.kz/Document/?doc_id=31609276" TargetMode="External"/><Relationship Id="rId2575" Type="http://schemas.openxmlformats.org/officeDocument/2006/relationships/hyperlink" Target="http://online.zakon.kz/Document/?doc_id=30519128" TargetMode="External"/><Relationship Id="rId2782" Type="http://schemas.openxmlformats.org/officeDocument/2006/relationships/hyperlink" Target="http://online.zakon.kz/Document/?doc_id=31092989" TargetMode="External"/><Relationship Id="rId3419" Type="http://schemas.openxmlformats.org/officeDocument/2006/relationships/hyperlink" Target="http://online.zakon.kz/Document/?doc_id=31313173" TargetMode="External"/><Relationship Id="rId3626" Type="http://schemas.openxmlformats.org/officeDocument/2006/relationships/hyperlink" Target="http://online.zakon.kz/Document/?doc_id=31313173" TargetMode="External"/><Relationship Id="rId3833" Type="http://schemas.openxmlformats.org/officeDocument/2006/relationships/hyperlink" Target="http://online.zakon.kz/Document/?doc_id=30443496" TargetMode="External"/><Relationship Id="rId6989" Type="http://schemas.openxmlformats.org/officeDocument/2006/relationships/hyperlink" Target="http://online.zakon.kz/Document/?doc_id=31047987" TargetMode="External"/><Relationship Id="rId547" Type="http://schemas.openxmlformats.org/officeDocument/2006/relationships/hyperlink" Target="http://online.zakon.kz/Document/?doc_id=30520170" TargetMode="External"/><Relationship Id="rId754" Type="http://schemas.openxmlformats.org/officeDocument/2006/relationships/hyperlink" Target="http://online.zakon.kz/Document/?doc_id=30520170" TargetMode="External"/><Relationship Id="rId961" Type="http://schemas.openxmlformats.org/officeDocument/2006/relationships/hyperlink" Target="http://online.zakon.kz/Document/?doc_id=31071442" TargetMode="External"/><Relationship Id="rId1384" Type="http://schemas.openxmlformats.org/officeDocument/2006/relationships/hyperlink" Target="http://online.zakon.kz/Document/?doc_id=31570904" TargetMode="External"/><Relationship Id="rId1591" Type="http://schemas.openxmlformats.org/officeDocument/2006/relationships/hyperlink" Target="http://online.zakon.kz/Document/?doc_id=31633235" TargetMode="External"/><Relationship Id="rId2228" Type="http://schemas.openxmlformats.org/officeDocument/2006/relationships/hyperlink" Target="http://online.zakon.kz/Document/?doc_id=30103567" TargetMode="External"/><Relationship Id="rId2435" Type="http://schemas.openxmlformats.org/officeDocument/2006/relationships/hyperlink" Target="http://online.zakon.kz/Document/?doc_id=31092989" TargetMode="External"/><Relationship Id="rId2642" Type="http://schemas.openxmlformats.org/officeDocument/2006/relationships/hyperlink" Target="http://online.zakon.kz/Document/?doc_id=31311025" TargetMode="External"/><Relationship Id="rId3900" Type="http://schemas.openxmlformats.org/officeDocument/2006/relationships/hyperlink" Target="http://online.zakon.kz/Document/?doc_id=31311025" TargetMode="External"/><Relationship Id="rId5798" Type="http://schemas.openxmlformats.org/officeDocument/2006/relationships/hyperlink" Target="http://online.zakon.kz/Document/?doc_id=31568534" TargetMode="External"/><Relationship Id="rId6849" Type="http://schemas.openxmlformats.org/officeDocument/2006/relationships/hyperlink" Target="http://online.zakon.kz/Document/?doc_id=30519128" TargetMode="External"/><Relationship Id="rId90" Type="http://schemas.openxmlformats.org/officeDocument/2006/relationships/hyperlink" Target="http://online.zakon.kz/Document/?doc_id=31490677" TargetMode="External"/><Relationship Id="rId407" Type="http://schemas.openxmlformats.org/officeDocument/2006/relationships/hyperlink" Target="http://online.zakon.kz/Document/?doc_id=31661691" TargetMode="External"/><Relationship Id="rId614" Type="http://schemas.openxmlformats.org/officeDocument/2006/relationships/hyperlink" Target="http://online.zakon.kz/Document/?doc_id=31481968" TargetMode="External"/><Relationship Id="rId821" Type="http://schemas.openxmlformats.org/officeDocument/2006/relationships/hyperlink" Target="http://online.zakon.kz/Document/?doc_id=31038459" TargetMode="External"/><Relationship Id="rId1037" Type="http://schemas.openxmlformats.org/officeDocument/2006/relationships/hyperlink" Target="http://online.zakon.kz/Document/?doc_id=31481968" TargetMode="External"/><Relationship Id="rId1244" Type="http://schemas.openxmlformats.org/officeDocument/2006/relationships/hyperlink" Target="http://online.zakon.kz/Document/?doc_id=30777947" TargetMode="External"/><Relationship Id="rId1451" Type="http://schemas.openxmlformats.org/officeDocument/2006/relationships/hyperlink" Target="http://online.zakon.kz/Document/?doc_id=31035630" TargetMode="External"/><Relationship Id="rId2502" Type="http://schemas.openxmlformats.org/officeDocument/2006/relationships/hyperlink" Target="http://online.zakon.kz/Document/?doc_id=30821750" TargetMode="External"/><Relationship Id="rId5658" Type="http://schemas.openxmlformats.org/officeDocument/2006/relationships/hyperlink" Target="http://online.zakon.kz/Document/?doc_id=31311025" TargetMode="External"/><Relationship Id="rId5865" Type="http://schemas.openxmlformats.org/officeDocument/2006/relationships/hyperlink" Target="http://online.zakon.kz/Document/?doc_id=31034833" TargetMode="External"/><Relationship Id="rId6709" Type="http://schemas.openxmlformats.org/officeDocument/2006/relationships/hyperlink" Target="http://online.zakon.kz/Document/?doc_id=31548200" TargetMode="External"/><Relationship Id="rId6916" Type="http://schemas.openxmlformats.org/officeDocument/2006/relationships/hyperlink" Target="http://online.zakon.kz/Document/?doc_id=31661691" TargetMode="External"/><Relationship Id="rId8064" Type="http://schemas.openxmlformats.org/officeDocument/2006/relationships/hyperlink" Target="http://online.zakon.kz/Document/?doc_id=30381446" TargetMode="External"/><Relationship Id="rId8271" Type="http://schemas.openxmlformats.org/officeDocument/2006/relationships/hyperlink" Target="http://online.zakon.kz/Document/?doc_id=30367517" TargetMode="External"/><Relationship Id="rId1104" Type="http://schemas.openxmlformats.org/officeDocument/2006/relationships/hyperlink" Target="http://online.zakon.kz/Document/?doc_id=31661691" TargetMode="External"/><Relationship Id="rId1311" Type="http://schemas.openxmlformats.org/officeDocument/2006/relationships/hyperlink" Target="http://online.zakon.kz/Document/?doc_id=31092989" TargetMode="External"/><Relationship Id="rId4467" Type="http://schemas.openxmlformats.org/officeDocument/2006/relationships/hyperlink" Target="http://online.zakon.kz/Document/?doc_id=31518957" TargetMode="External"/><Relationship Id="rId4674" Type="http://schemas.openxmlformats.org/officeDocument/2006/relationships/hyperlink" Target="http://online.zakon.kz/Document/?doc_id=31194526" TargetMode="External"/><Relationship Id="rId4881" Type="http://schemas.openxmlformats.org/officeDocument/2006/relationships/hyperlink" Target="http://online.zakon.kz/Document/?doc_id=31481968" TargetMode="External"/><Relationship Id="rId5518" Type="http://schemas.openxmlformats.org/officeDocument/2006/relationships/hyperlink" Target="http://online.zakon.kz/Document/?doc_id=31311025" TargetMode="External"/><Relationship Id="rId5725" Type="http://schemas.openxmlformats.org/officeDocument/2006/relationships/hyperlink" Target="http://online.zakon.kz/Document/?doc_id=31311025" TargetMode="External"/><Relationship Id="rId7080" Type="http://schemas.openxmlformats.org/officeDocument/2006/relationships/hyperlink" Target="http://online.zakon.kz/Document/?doc_id=31458666" TargetMode="External"/><Relationship Id="rId8131" Type="http://schemas.openxmlformats.org/officeDocument/2006/relationships/hyperlink" Target="http://online.zakon.kz/Document/?doc_id=31635480" TargetMode="External"/><Relationship Id="rId3069" Type="http://schemas.openxmlformats.org/officeDocument/2006/relationships/hyperlink" Target="http://online.zakon.kz/Document/?doc_id=30412173" TargetMode="External"/><Relationship Id="rId3276" Type="http://schemas.openxmlformats.org/officeDocument/2006/relationships/hyperlink" Target="http://online.zakon.kz/Document/?doc_id=31481968" TargetMode="External"/><Relationship Id="rId3483" Type="http://schemas.openxmlformats.org/officeDocument/2006/relationships/hyperlink" Target="http://online.zakon.kz/Document/?doc_id=31565535" TargetMode="External"/><Relationship Id="rId3690" Type="http://schemas.openxmlformats.org/officeDocument/2006/relationships/hyperlink" Target="http://online.zakon.kz/Document/?doc_id=30519128" TargetMode="External"/><Relationship Id="rId4327" Type="http://schemas.openxmlformats.org/officeDocument/2006/relationships/hyperlink" Target="http://online.zakon.kz/Document/?doc_id=30935224" TargetMode="External"/><Relationship Id="rId4534" Type="http://schemas.openxmlformats.org/officeDocument/2006/relationships/hyperlink" Target="http://online.zakon.kz/Document/?doc_id=31313173" TargetMode="External"/><Relationship Id="rId5932" Type="http://schemas.openxmlformats.org/officeDocument/2006/relationships/hyperlink" Target="http://online.zakon.kz/Document/?doc_id=31635480" TargetMode="External"/><Relationship Id="rId197" Type="http://schemas.openxmlformats.org/officeDocument/2006/relationships/hyperlink" Target="http://online.zakon.kz/Document/?doc_id=30620400" TargetMode="External"/><Relationship Id="rId2085" Type="http://schemas.openxmlformats.org/officeDocument/2006/relationships/hyperlink" Target="http://online.zakon.kz/Document/?doc_id=30367517" TargetMode="External"/><Relationship Id="rId2292" Type="http://schemas.openxmlformats.org/officeDocument/2006/relationships/hyperlink" Target="http://online.zakon.kz/Document/?doc_id=31518781" TargetMode="External"/><Relationship Id="rId3136" Type="http://schemas.openxmlformats.org/officeDocument/2006/relationships/hyperlink" Target="http://online.zakon.kz/Document/?doc_id=31038459" TargetMode="External"/><Relationship Id="rId3343" Type="http://schemas.openxmlformats.org/officeDocument/2006/relationships/hyperlink" Target="http://online.zakon.kz/Document/?doc_id=31038459" TargetMode="External"/><Relationship Id="rId4741" Type="http://schemas.openxmlformats.org/officeDocument/2006/relationships/hyperlink" Target="http://online.zakon.kz/Document/?doc_id=1026672" TargetMode="External"/><Relationship Id="rId6499" Type="http://schemas.openxmlformats.org/officeDocument/2006/relationships/hyperlink" Target="http://online.zakon.kz/Document/?doc_id=31481968" TargetMode="External"/><Relationship Id="rId7897" Type="http://schemas.openxmlformats.org/officeDocument/2006/relationships/hyperlink" Target="http://online.zakon.kz/Document/?doc_id=31213970" TargetMode="External"/><Relationship Id="rId264" Type="http://schemas.openxmlformats.org/officeDocument/2006/relationships/hyperlink" Target="http://online.zakon.kz/Document/?doc_id=31665119" TargetMode="External"/><Relationship Id="rId471" Type="http://schemas.openxmlformats.org/officeDocument/2006/relationships/hyperlink" Target="http://online.zakon.kz/Document/?doc_id=30519128" TargetMode="External"/><Relationship Id="rId2152" Type="http://schemas.openxmlformats.org/officeDocument/2006/relationships/hyperlink" Target="http://online.zakon.kz/Document/?doc_id=31132432" TargetMode="External"/><Relationship Id="rId3550" Type="http://schemas.openxmlformats.org/officeDocument/2006/relationships/hyperlink" Target="http://online.zakon.kz/Document/?doc_id=30520170" TargetMode="External"/><Relationship Id="rId4601" Type="http://schemas.openxmlformats.org/officeDocument/2006/relationships/hyperlink" Target="http://online.zakon.kz/Document/?doc_id=30776033" TargetMode="External"/><Relationship Id="rId7757" Type="http://schemas.openxmlformats.org/officeDocument/2006/relationships/hyperlink" Target="http://online.zakon.kz/Document/?doc_id=31311025" TargetMode="External"/><Relationship Id="rId7964" Type="http://schemas.openxmlformats.org/officeDocument/2006/relationships/hyperlink" Target="http://online.zakon.kz/Document/?doc_id=30519128" TargetMode="External"/><Relationship Id="rId124" Type="http://schemas.openxmlformats.org/officeDocument/2006/relationships/hyperlink" Target="http://online.zakon.kz/Document/?doc_id=31092989" TargetMode="External"/><Relationship Id="rId3203" Type="http://schemas.openxmlformats.org/officeDocument/2006/relationships/hyperlink" Target="http://online.zakon.kz/Document/?doc_id=1018949" TargetMode="External"/><Relationship Id="rId3410" Type="http://schemas.openxmlformats.org/officeDocument/2006/relationships/hyperlink" Target="http://online.zakon.kz/Document/?doc_id=30776033" TargetMode="External"/><Relationship Id="rId6359" Type="http://schemas.openxmlformats.org/officeDocument/2006/relationships/hyperlink" Target="http://online.zakon.kz/Document/?doc_id=30384558" TargetMode="External"/><Relationship Id="rId6566" Type="http://schemas.openxmlformats.org/officeDocument/2006/relationships/hyperlink" Target="http://online.zakon.kz/Document/?doc_id=31454537" TargetMode="External"/><Relationship Id="rId6773" Type="http://schemas.openxmlformats.org/officeDocument/2006/relationships/hyperlink" Target="http://online.zakon.kz/Document/?doc_id=31313173" TargetMode="External"/><Relationship Id="rId6980" Type="http://schemas.openxmlformats.org/officeDocument/2006/relationships/hyperlink" Target="http://online.zakon.kz/Document/?doc_id=30777947" TargetMode="External"/><Relationship Id="rId7617" Type="http://schemas.openxmlformats.org/officeDocument/2006/relationships/hyperlink" Target="http://online.zakon.kz/Document/?doc_id=31637067" TargetMode="External"/><Relationship Id="rId7824" Type="http://schemas.openxmlformats.org/officeDocument/2006/relationships/hyperlink" Target="http://online.zakon.kz/Document/?doc_id=31626385" TargetMode="External"/><Relationship Id="rId331" Type="http://schemas.openxmlformats.org/officeDocument/2006/relationships/hyperlink" Target="http://online.zakon.kz/Document/?doc_id=31635480" TargetMode="External"/><Relationship Id="rId2012" Type="http://schemas.openxmlformats.org/officeDocument/2006/relationships/hyperlink" Target="http://online.zakon.kz/Document/?doc_id=30520170" TargetMode="External"/><Relationship Id="rId2969" Type="http://schemas.openxmlformats.org/officeDocument/2006/relationships/hyperlink" Target="http://online.zakon.kz/Document/?doc_id=30384393" TargetMode="External"/><Relationship Id="rId5168" Type="http://schemas.openxmlformats.org/officeDocument/2006/relationships/hyperlink" Target="http://online.zakon.kz/Document/?doc_id=31092989" TargetMode="External"/><Relationship Id="rId5375" Type="http://schemas.openxmlformats.org/officeDocument/2006/relationships/hyperlink" Target="http://online.zakon.kz/Document/?doc_id=30961502" TargetMode="External"/><Relationship Id="rId5582" Type="http://schemas.openxmlformats.org/officeDocument/2006/relationships/hyperlink" Target="http://online.zakon.kz/Document/?doc_id=30564158" TargetMode="External"/><Relationship Id="rId6219" Type="http://schemas.openxmlformats.org/officeDocument/2006/relationships/hyperlink" Target="http://online.zakon.kz/Document/?doc_id=1026672" TargetMode="External"/><Relationship Id="rId6426" Type="http://schemas.openxmlformats.org/officeDocument/2006/relationships/hyperlink" Target="http://online.zakon.kz/Document/?doc_id=31481968" TargetMode="External"/><Relationship Id="rId6633" Type="http://schemas.openxmlformats.org/officeDocument/2006/relationships/hyperlink" Target="http://online.zakon.kz/Document/?doc_id=31072923" TargetMode="External"/><Relationship Id="rId6840" Type="http://schemas.openxmlformats.org/officeDocument/2006/relationships/hyperlink" Target="http://online.zakon.kz/Document/?doc_id=30520170" TargetMode="External"/><Relationship Id="rId1778" Type="http://schemas.openxmlformats.org/officeDocument/2006/relationships/hyperlink" Target="http://online.zakon.kz/Document/?doc_id=30367517" TargetMode="External"/><Relationship Id="rId1985" Type="http://schemas.openxmlformats.org/officeDocument/2006/relationships/hyperlink" Target="http://online.zakon.kz/Document/?doc_id=30520170" TargetMode="External"/><Relationship Id="rId2829" Type="http://schemas.openxmlformats.org/officeDocument/2006/relationships/hyperlink" Target="http://online.zakon.kz/Document/?doc_id=30520170" TargetMode="External"/><Relationship Id="rId4184" Type="http://schemas.openxmlformats.org/officeDocument/2006/relationships/hyperlink" Target="http://online.zakon.kz/Document/?doc_id=31066869" TargetMode="External"/><Relationship Id="rId4391" Type="http://schemas.openxmlformats.org/officeDocument/2006/relationships/hyperlink" Target="http://online.zakon.kz/Document/?doc_id=31637067" TargetMode="External"/><Relationship Id="rId5028" Type="http://schemas.openxmlformats.org/officeDocument/2006/relationships/hyperlink" Target="http://online.zakon.kz/Document/?doc_id=30519128" TargetMode="External"/><Relationship Id="rId5235" Type="http://schemas.openxmlformats.org/officeDocument/2006/relationships/hyperlink" Target="http://online.zakon.kz/Document/?doc_id=39924867" TargetMode="External"/><Relationship Id="rId5442" Type="http://schemas.openxmlformats.org/officeDocument/2006/relationships/hyperlink" Target="http://online.zakon.kz/Document/?doc_id=31482402" TargetMode="External"/><Relationship Id="rId6700" Type="http://schemas.openxmlformats.org/officeDocument/2006/relationships/hyperlink" Target="http://online.zakon.kz/Document/?doc_id=30044096" TargetMode="External"/><Relationship Id="rId1638" Type="http://schemas.openxmlformats.org/officeDocument/2006/relationships/hyperlink" Target="http://online.zakon.kz/Document/?doc_id=31633287" TargetMode="External"/><Relationship Id="rId4044" Type="http://schemas.openxmlformats.org/officeDocument/2006/relationships/hyperlink" Target="http://online.zakon.kz/Document/?doc_id=31092989" TargetMode="External"/><Relationship Id="rId4251" Type="http://schemas.openxmlformats.org/officeDocument/2006/relationships/hyperlink" Target="http://online.zakon.kz/Document/?doc_id=31635480" TargetMode="External"/><Relationship Id="rId5302" Type="http://schemas.openxmlformats.org/officeDocument/2006/relationships/hyperlink" Target="http://online.zakon.kz/Document/?doc_id=31092989" TargetMode="External"/><Relationship Id="rId1845" Type="http://schemas.openxmlformats.org/officeDocument/2006/relationships/hyperlink" Target="http://online.zakon.kz/Document/?doc_id=31482402" TargetMode="External"/><Relationship Id="rId3060" Type="http://schemas.openxmlformats.org/officeDocument/2006/relationships/hyperlink" Target="http://online.zakon.kz/Document/?doc_id=31073371" TargetMode="External"/><Relationship Id="rId4111" Type="http://schemas.openxmlformats.org/officeDocument/2006/relationships/hyperlink" Target="http://online.zakon.kz/Document/?doc_id=31311025" TargetMode="External"/><Relationship Id="rId7267" Type="http://schemas.openxmlformats.org/officeDocument/2006/relationships/hyperlink" Target="http://online.zakon.kz/Document/?doc_id=31092989" TargetMode="External"/><Relationship Id="rId7474" Type="http://schemas.openxmlformats.org/officeDocument/2006/relationships/hyperlink" Target="http://online.zakon.kz/Document/?doc_id=30480858" TargetMode="External"/><Relationship Id="rId8318" Type="http://schemas.openxmlformats.org/officeDocument/2006/relationships/hyperlink" Target="http://online.zakon.kz/Document/?doc_id=31313173" TargetMode="External"/><Relationship Id="rId1705" Type="http://schemas.openxmlformats.org/officeDocument/2006/relationships/hyperlink" Target="http://online.zakon.kz/Document/?doc_id=31025535" TargetMode="External"/><Relationship Id="rId1912" Type="http://schemas.openxmlformats.org/officeDocument/2006/relationships/hyperlink" Target="http://online.zakon.kz/Document/?doc_id=31313173" TargetMode="External"/><Relationship Id="rId6076" Type="http://schemas.openxmlformats.org/officeDocument/2006/relationships/hyperlink" Target="http://online.zakon.kz/Document/?doc_id=31025535" TargetMode="External"/><Relationship Id="rId6283" Type="http://schemas.openxmlformats.org/officeDocument/2006/relationships/hyperlink" Target="http://online.zakon.kz/Document/?doc_id=31481968" TargetMode="External"/><Relationship Id="rId7127" Type="http://schemas.openxmlformats.org/officeDocument/2006/relationships/hyperlink" Target="http://online.zakon.kz/Document/?doc_id=31224480" TargetMode="External"/><Relationship Id="rId7681" Type="http://schemas.openxmlformats.org/officeDocument/2006/relationships/hyperlink" Target="http://online.zakon.kz/Document/?doc_id=31548165" TargetMode="External"/><Relationship Id="rId3877" Type="http://schemas.openxmlformats.org/officeDocument/2006/relationships/hyperlink" Target="http://online.zakon.kz/Document/?doc_id=30520170" TargetMode="External"/><Relationship Id="rId4928" Type="http://schemas.openxmlformats.org/officeDocument/2006/relationships/hyperlink" Target="http://online.zakon.kz/Document/?doc_id=30567816" TargetMode="External"/><Relationship Id="rId5092" Type="http://schemas.openxmlformats.org/officeDocument/2006/relationships/hyperlink" Target="http://online.zakon.kz/Document/?doc_id=31311025" TargetMode="External"/><Relationship Id="rId6490" Type="http://schemas.openxmlformats.org/officeDocument/2006/relationships/hyperlink" Target="http://online.zakon.kz/Document/?doc_id=31415099" TargetMode="External"/><Relationship Id="rId7334" Type="http://schemas.openxmlformats.org/officeDocument/2006/relationships/hyperlink" Target="http://online.zakon.kz/Document/?doc_id=31661691" TargetMode="External"/><Relationship Id="rId7541" Type="http://schemas.openxmlformats.org/officeDocument/2006/relationships/hyperlink" Target="http://online.zakon.kz/Document/?doc_id=31518957" TargetMode="External"/><Relationship Id="rId798" Type="http://schemas.openxmlformats.org/officeDocument/2006/relationships/hyperlink" Target="http://online.zakon.kz/Document/?doc_id=31490798" TargetMode="External"/><Relationship Id="rId2479" Type="http://schemas.openxmlformats.org/officeDocument/2006/relationships/hyperlink" Target="http://online.zakon.kz/Document/?doc_id=30092011" TargetMode="External"/><Relationship Id="rId2686" Type="http://schemas.openxmlformats.org/officeDocument/2006/relationships/hyperlink" Target="http://online.zakon.kz/Document/?doc_id=31072875" TargetMode="External"/><Relationship Id="rId2893" Type="http://schemas.openxmlformats.org/officeDocument/2006/relationships/hyperlink" Target="http://online.zakon.kz/Document/?doc_id=30777947" TargetMode="External"/><Relationship Id="rId3737" Type="http://schemas.openxmlformats.org/officeDocument/2006/relationships/hyperlink" Target="http://online.zakon.kz/Document/?doc_id=31481968" TargetMode="External"/><Relationship Id="rId3944" Type="http://schemas.openxmlformats.org/officeDocument/2006/relationships/hyperlink" Target="http://online.zakon.kz/Document/?doc_id=31637067" TargetMode="External"/><Relationship Id="rId6143" Type="http://schemas.openxmlformats.org/officeDocument/2006/relationships/hyperlink" Target="http://online.zakon.kz/Document/?doc_id=31482402" TargetMode="External"/><Relationship Id="rId6350" Type="http://schemas.openxmlformats.org/officeDocument/2006/relationships/hyperlink" Target="http://online.zakon.kz/Document/?doc_id=30384393" TargetMode="External"/><Relationship Id="rId7401" Type="http://schemas.openxmlformats.org/officeDocument/2006/relationships/hyperlink" Target="http://online.zakon.kz/Document/?doc_id=30776033" TargetMode="External"/><Relationship Id="rId658" Type="http://schemas.openxmlformats.org/officeDocument/2006/relationships/hyperlink" Target="http://online.zakon.kz/Document/?doc_id=31060101" TargetMode="External"/><Relationship Id="rId865" Type="http://schemas.openxmlformats.org/officeDocument/2006/relationships/hyperlink" Target="http://online.zakon.kz/Document/?doc_id=31637067" TargetMode="External"/><Relationship Id="rId1288" Type="http://schemas.openxmlformats.org/officeDocument/2006/relationships/hyperlink" Target="http://online.zakon.kz/Document/?doc_id=31311025" TargetMode="External"/><Relationship Id="rId1495" Type="http://schemas.openxmlformats.org/officeDocument/2006/relationships/hyperlink" Target="http://online.zakon.kz/Document/?doc_id=31311025" TargetMode="External"/><Relationship Id="rId2339" Type="http://schemas.openxmlformats.org/officeDocument/2006/relationships/hyperlink" Target="http://online.zakon.kz/Document/?doc_id=31388276" TargetMode="External"/><Relationship Id="rId2546" Type="http://schemas.openxmlformats.org/officeDocument/2006/relationships/hyperlink" Target="http://online.zakon.kz/Document/?doc_id=30519128" TargetMode="External"/><Relationship Id="rId2753" Type="http://schemas.openxmlformats.org/officeDocument/2006/relationships/hyperlink" Target="http://online.zakon.kz/Document/?link_id=1001546434" TargetMode="External"/><Relationship Id="rId2960" Type="http://schemas.openxmlformats.org/officeDocument/2006/relationships/hyperlink" Target="http://online.zakon.kz/Document/?doc_id=31092989" TargetMode="External"/><Relationship Id="rId3804" Type="http://schemas.openxmlformats.org/officeDocument/2006/relationships/hyperlink" Target="http://online.zakon.kz/Document/?doc_id=31635480" TargetMode="External"/><Relationship Id="rId6003" Type="http://schemas.openxmlformats.org/officeDocument/2006/relationships/hyperlink" Target="http://online.zakon.kz/Document/?doc_id=31311025" TargetMode="External"/><Relationship Id="rId6210" Type="http://schemas.openxmlformats.org/officeDocument/2006/relationships/hyperlink" Target="http://online.zakon.kz/Document/?doc_id=30519128" TargetMode="External"/><Relationship Id="rId518" Type="http://schemas.openxmlformats.org/officeDocument/2006/relationships/hyperlink" Target="http://online.zakon.kz/Document/?doc_id=31038459" TargetMode="External"/><Relationship Id="rId725" Type="http://schemas.openxmlformats.org/officeDocument/2006/relationships/hyperlink" Target="http://online.zakon.kz/Document/?doc_id=1006061" TargetMode="External"/><Relationship Id="rId932" Type="http://schemas.openxmlformats.org/officeDocument/2006/relationships/hyperlink" Target="http://online.zakon.kz/Document/?doc_id=31635480" TargetMode="External"/><Relationship Id="rId1148" Type="http://schemas.openxmlformats.org/officeDocument/2006/relationships/hyperlink" Target="http://online.zakon.kz/Document/?doc_id=31637067" TargetMode="External"/><Relationship Id="rId1355" Type="http://schemas.openxmlformats.org/officeDocument/2006/relationships/hyperlink" Target="http://online.zakon.kz/Document/?doc_id=31311025" TargetMode="External"/><Relationship Id="rId1562" Type="http://schemas.openxmlformats.org/officeDocument/2006/relationships/hyperlink" Target="http://online.zakon.kz/Document/?doc_id=31677109" TargetMode="External"/><Relationship Id="rId2406" Type="http://schemas.openxmlformats.org/officeDocument/2006/relationships/hyperlink" Target="http://online.zakon.kz/Document/?doc_id=31635480" TargetMode="External"/><Relationship Id="rId2613" Type="http://schemas.openxmlformats.org/officeDocument/2006/relationships/hyperlink" Target="http://online.zakon.kz/Document/?doc_id=31635480" TargetMode="External"/><Relationship Id="rId5769" Type="http://schemas.openxmlformats.org/officeDocument/2006/relationships/hyperlink" Target="http://online.zakon.kz/Document/?doc_id=31092989" TargetMode="External"/><Relationship Id="rId8175" Type="http://schemas.openxmlformats.org/officeDocument/2006/relationships/hyperlink" Target="http://online.zakon.kz/Document/?doc_id=31047987" TargetMode="External"/><Relationship Id="rId1008" Type="http://schemas.openxmlformats.org/officeDocument/2006/relationships/hyperlink" Target="http://online.zakon.kz/Document/?doc_id=30503016" TargetMode="External"/><Relationship Id="rId1215" Type="http://schemas.openxmlformats.org/officeDocument/2006/relationships/hyperlink" Target="http://online.zakon.kz/Document/?doc_id=1018949" TargetMode="External"/><Relationship Id="rId1422" Type="http://schemas.openxmlformats.org/officeDocument/2006/relationships/hyperlink" Target="http://online.zakon.kz/Document/?doc_id=31311025" TargetMode="External"/><Relationship Id="rId2820" Type="http://schemas.openxmlformats.org/officeDocument/2006/relationships/hyperlink" Target="http://online.zakon.kz/Document/?doc_id=31311025" TargetMode="External"/><Relationship Id="rId4578" Type="http://schemas.openxmlformats.org/officeDocument/2006/relationships/hyperlink" Target="http://online.zakon.kz/Document/?link_id=1004444741" TargetMode="External"/><Relationship Id="rId5976" Type="http://schemas.openxmlformats.org/officeDocument/2006/relationships/hyperlink" Target="http://online.zakon.kz/Document/?doc_id=30384393" TargetMode="External"/><Relationship Id="rId7191" Type="http://schemas.openxmlformats.org/officeDocument/2006/relationships/hyperlink" Target="http://online.zakon.kz/Document/?doc_id=31025535" TargetMode="External"/><Relationship Id="rId8035" Type="http://schemas.openxmlformats.org/officeDocument/2006/relationships/hyperlink" Target="http://online.zakon.kz/Document/?doc_id=31637067" TargetMode="External"/><Relationship Id="rId8242" Type="http://schemas.openxmlformats.org/officeDocument/2006/relationships/hyperlink" Target="http://online.zakon.kz/Document/?doc_id=1032271" TargetMode="External"/><Relationship Id="rId61" Type="http://schemas.openxmlformats.org/officeDocument/2006/relationships/hyperlink" Target="http://online.zakon.kz/Document/?doc_id=31313173" TargetMode="External"/><Relationship Id="rId3387" Type="http://schemas.openxmlformats.org/officeDocument/2006/relationships/hyperlink" Target="http://online.zakon.kz/Document/?doc_id=31038459" TargetMode="External"/><Relationship Id="rId4785" Type="http://schemas.openxmlformats.org/officeDocument/2006/relationships/hyperlink" Target="http://online.zakon.kz/Document/?doc_id=31213045" TargetMode="External"/><Relationship Id="rId4992" Type="http://schemas.openxmlformats.org/officeDocument/2006/relationships/hyperlink" Target="http://online.zakon.kz/Document/?doc_id=31313173" TargetMode="External"/><Relationship Id="rId5629" Type="http://schemas.openxmlformats.org/officeDocument/2006/relationships/hyperlink" Target="http://online.zakon.kz/Document/?doc_id=31038459" TargetMode="External"/><Relationship Id="rId5836" Type="http://schemas.openxmlformats.org/officeDocument/2006/relationships/hyperlink" Target="http://online.zakon.kz/Document/?doc_id=31111037" TargetMode="External"/><Relationship Id="rId7051" Type="http://schemas.openxmlformats.org/officeDocument/2006/relationships/hyperlink" Target="http://online.zakon.kz/Document/?doc_id=30618149" TargetMode="External"/><Relationship Id="rId8102" Type="http://schemas.openxmlformats.org/officeDocument/2006/relationships/hyperlink" Target="http://online.zakon.kz/Document/?doc_id=30381446" TargetMode="External"/><Relationship Id="rId2196" Type="http://schemas.openxmlformats.org/officeDocument/2006/relationships/hyperlink" Target="http://online.zakon.kz/Document/?doc_id=31565328" TargetMode="External"/><Relationship Id="rId3594" Type="http://schemas.openxmlformats.org/officeDocument/2006/relationships/hyperlink" Target="http://online.zakon.kz/Document/?doc_id=31410888" TargetMode="External"/><Relationship Id="rId4438" Type="http://schemas.openxmlformats.org/officeDocument/2006/relationships/hyperlink" Target="http://online.zakon.kz/Document/?doc_id=30776033" TargetMode="External"/><Relationship Id="rId4645" Type="http://schemas.openxmlformats.org/officeDocument/2006/relationships/hyperlink" Target="http://online.zakon.kz/Document/?link_id=1004443166" TargetMode="External"/><Relationship Id="rId4852" Type="http://schemas.openxmlformats.org/officeDocument/2006/relationships/hyperlink" Target="http://online.zakon.kz/Document/?doc_id=31637067" TargetMode="External"/><Relationship Id="rId5903" Type="http://schemas.openxmlformats.org/officeDocument/2006/relationships/hyperlink" Target="http://online.zakon.kz/Document/?doc_id=31305760" TargetMode="External"/><Relationship Id="rId168" Type="http://schemas.openxmlformats.org/officeDocument/2006/relationships/hyperlink" Target="http://online.zakon.kz/Document/?doc_id=30384393" TargetMode="External"/><Relationship Id="rId3247" Type="http://schemas.openxmlformats.org/officeDocument/2006/relationships/hyperlink" Target="http://online.zakon.kz/Document/?doc_id=30776033" TargetMode="External"/><Relationship Id="rId3454" Type="http://schemas.openxmlformats.org/officeDocument/2006/relationships/hyperlink" Target="http://online.zakon.kz/Document/?doc_id=35596318" TargetMode="External"/><Relationship Id="rId3661" Type="http://schemas.openxmlformats.org/officeDocument/2006/relationships/hyperlink" Target="http://online.zakon.kz/Document/?doc_id=30378247" TargetMode="External"/><Relationship Id="rId4505" Type="http://schemas.openxmlformats.org/officeDocument/2006/relationships/hyperlink" Target="http://online.zakon.kz/Document/?doc_id=31038459" TargetMode="External"/><Relationship Id="rId4712" Type="http://schemas.openxmlformats.org/officeDocument/2006/relationships/hyperlink" Target="http://online.zakon.kz/Document/?doc_id=30520170" TargetMode="External"/><Relationship Id="rId7868" Type="http://schemas.openxmlformats.org/officeDocument/2006/relationships/hyperlink" Target="http://online.zakon.kz/Document/?doc_id=31311025" TargetMode="External"/><Relationship Id="rId375" Type="http://schemas.openxmlformats.org/officeDocument/2006/relationships/hyperlink" Target="http://online.zakon.kz/Document/?doc_id=1007927" TargetMode="External"/><Relationship Id="rId582" Type="http://schemas.openxmlformats.org/officeDocument/2006/relationships/hyperlink" Target="http://online.zakon.kz/Document/?doc_id=31092989" TargetMode="External"/><Relationship Id="rId2056" Type="http://schemas.openxmlformats.org/officeDocument/2006/relationships/hyperlink" Target="http://online.zakon.kz/Document/?doc_id=31038459" TargetMode="External"/><Relationship Id="rId2263" Type="http://schemas.openxmlformats.org/officeDocument/2006/relationships/hyperlink" Target="http://online.zakon.kz/Document/?doc_id=31311025" TargetMode="External"/><Relationship Id="rId2470" Type="http://schemas.openxmlformats.org/officeDocument/2006/relationships/hyperlink" Target="http://online.zakon.kz/Document/?doc_id=31071602" TargetMode="External"/><Relationship Id="rId3107" Type="http://schemas.openxmlformats.org/officeDocument/2006/relationships/hyperlink" Target="http://online.zakon.kz/Document/?doc_id=31661691" TargetMode="External"/><Relationship Id="rId3314" Type="http://schemas.openxmlformats.org/officeDocument/2006/relationships/hyperlink" Target="http://online.zakon.kz/Document/?doc_id=31112410" TargetMode="External"/><Relationship Id="rId3521" Type="http://schemas.openxmlformats.org/officeDocument/2006/relationships/hyperlink" Target="http://online.zakon.kz/Document/?doc_id=30776062" TargetMode="External"/><Relationship Id="rId6677" Type="http://schemas.openxmlformats.org/officeDocument/2006/relationships/hyperlink" Target="http://online.zakon.kz/Document/?doc_id=31038459" TargetMode="External"/><Relationship Id="rId6884" Type="http://schemas.openxmlformats.org/officeDocument/2006/relationships/hyperlink" Target="http://online.zakon.kz/Document/?doc_id=31310967" TargetMode="External"/><Relationship Id="rId7728" Type="http://schemas.openxmlformats.org/officeDocument/2006/relationships/hyperlink" Target="http://online.zakon.kz/Document/?doc_id=31482402" TargetMode="External"/><Relationship Id="rId7935" Type="http://schemas.openxmlformats.org/officeDocument/2006/relationships/hyperlink" Target="http://online.zakon.kz/Document/?doc_id=30448496" TargetMode="External"/><Relationship Id="rId235" Type="http://schemas.openxmlformats.org/officeDocument/2006/relationships/hyperlink" Target="http://online.zakon.kz/Document/?doc_id=31637067" TargetMode="External"/><Relationship Id="rId442" Type="http://schemas.openxmlformats.org/officeDocument/2006/relationships/hyperlink" Target="http://online.zakon.kz/Document/?doc_id=31661691" TargetMode="External"/><Relationship Id="rId1072" Type="http://schemas.openxmlformats.org/officeDocument/2006/relationships/hyperlink" Target="http://online.zakon.kz/Document/?doc_id=31635480" TargetMode="External"/><Relationship Id="rId2123" Type="http://schemas.openxmlformats.org/officeDocument/2006/relationships/hyperlink" Target="http://online.zakon.kz/Document/?doc_id=31212253" TargetMode="External"/><Relationship Id="rId2330" Type="http://schemas.openxmlformats.org/officeDocument/2006/relationships/hyperlink" Target="http://online.zakon.kz/Document/?doc_id=31123828" TargetMode="External"/><Relationship Id="rId5279" Type="http://schemas.openxmlformats.org/officeDocument/2006/relationships/hyperlink" Target="http://online.zakon.kz/Document/?doc_id=31112410" TargetMode="External"/><Relationship Id="rId5486" Type="http://schemas.openxmlformats.org/officeDocument/2006/relationships/hyperlink" Target="http://online.zakon.kz/Document/?doc_id=31636763" TargetMode="External"/><Relationship Id="rId5693" Type="http://schemas.openxmlformats.org/officeDocument/2006/relationships/hyperlink" Target="http://online.zakon.kz/Document/?doc_id=31311442" TargetMode="External"/><Relationship Id="rId6537" Type="http://schemas.openxmlformats.org/officeDocument/2006/relationships/hyperlink" Target="http://online.zakon.kz/Document/?doc_id=30776033" TargetMode="External"/><Relationship Id="rId6744" Type="http://schemas.openxmlformats.org/officeDocument/2006/relationships/hyperlink" Target="http://online.zakon.kz/Document/?doc_id=31313173" TargetMode="External"/><Relationship Id="rId302" Type="http://schemas.openxmlformats.org/officeDocument/2006/relationships/hyperlink" Target="http://online.zakon.kz/Document/?doc_id=31345870" TargetMode="External"/><Relationship Id="rId4088" Type="http://schemas.openxmlformats.org/officeDocument/2006/relationships/hyperlink" Target="http://online.zakon.kz/Document/?doc_id=30754583" TargetMode="External"/><Relationship Id="rId4295" Type="http://schemas.openxmlformats.org/officeDocument/2006/relationships/hyperlink" Target="http://online.zakon.kz/Document/?doc_id=31110046" TargetMode="External"/><Relationship Id="rId5139" Type="http://schemas.openxmlformats.org/officeDocument/2006/relationships/hyperlink" Target="http://online.zakon.kz/Document/?doc_id=31038459" TargetMode="External"/><Relationship Id="rId5346" Type="http://schemas.openxmlformats.org/officeDocument/2006/relationships/hyperlink" Target="http://online.zakon.kz/Document/?doc_id=31181925" TargetMode="External"/><Relationship Id="rId5553" Type="http://schemas.openxmlformats.org/officeDocument/2006/relationships/hyperlink" Target="http://online.zakon.kz/Document/?doc_id=31636763" TargetMode="External"/><Relationship Id="rId6951" Type="http://schemas.openxmlformats.org/officeDocument/2006/relationships/hyperlink" Target="http://online.zakon.kz/Document/?doc_id=31548200" TargetMode="External"/><Relationship Id="rId1889" Type="http://schemas.openxmlformats.org/officeDocument/2006/relationships/hyperlink" Target="http://online.zakon.kz/Document/?doc_id=31482402" TargetMode="External"/><Relationship Id="rId4155" Type="http://schemas.openxmlformats.org/officeDocument/2006/relationships/hyperlink" Target="http://online.zakon.kz/Document/?doc_id=31482402" TargetMode="External"/><Relationship Id="rId4362" Type="http://schemas.openxmlformats.org/officeDocument/2006/relationships/hyperlink" Target="http://online.zakon.kz/Document/?doc_id=31313173" TargetMode="External"/><Relationship Id="rId5206" Type="http://schemas.openxmlformats.org/officeDocument/2006/relationships/hyperlink" Target="http://online.zakon.kz/Document/?doc_id=30520170" TargetMode="External"/><Relationship Id="rId5760" Type="http://schemas.openxmlformats.org/officeDocument/2006/relationships/hyperlink" Target="http://online.zakon.kz/Document/?doc_id=30519128" TargetMode="External"/><Relationship Id="rId6604" Type="http://schemas.openxmlformats.org/officeDocument/2006/relationships/hyperlink" Target="http://online.zakon.kz/Document/?doc_id=31635480" TargetMode="External"/><Relationship Id="rId6811" Type="http://schemas.openxmlformats.org/officeDocument/2006/relationships/hyperlink" Target="http://online.zakon.kz/Document/?doc_id=31575252" TargetMode="External"/><Relationship Id="rId1749" Type="http://schemas.openxmlformats.org/officeDocument/2006/relationships/hyperlink" Target="http://online.zakon.kz/Document/?doc_id=31092989" TargetMode="External"/><Relationship Id="rId1956" Type="http://schemas.openxmlformats.org/officeDocument/2006/relationships/hyperlink" Target="http://online.zakon.kz/Document/?doc_id=31311025" TargetMode="External"/><Relationship Id="rId3171" Type="http://schemas.openxmlformats.org/officeDocument/2006/relationships/hyperlink" Target="http://online.zakon.kz/Document/?doc_id=31038459" TargetMode="External"/><Relationship Id="rId4015" Type="http://schemas.openxmlformats.org/officeDocument/2006/relationships/hyperlink" Target="http://online.zakon.kz/Document/?doc_id=30564158" TargetMode="External"/><Relationship Id="rId5413" Type="http://schemas.openxmlformats.org/officeDocument/2006/relationships/hyperlink" Target="http://online.zakon.kz/Document/?doc_id=30384393" TargetMode="External"/><Relationship Id="rId5620" Type="http://schemas.openxmlformats.org/officeDocument/2006/relationships/hyperlink" Target="http://online.zakon.kz/Document/?doc_id=31038459" TargetMode="External"/><Relationship Id="rId1609" Type="http://schemas.openxmlformats.org/officeDocument/2006/relationships/hyperlink" Target="http://online.zakon.kz/Document/?doc_id=31311025" TargetMode="External"/><Relationship Id="rId1816" Type="http://schemas.openxmlformats.org/officeDocument/2006/relationships/hyperlink" Target="http://online.zakon.kz/Document/?doc_id=31574644" TargetMode="External"/><Relationship Id="rId4222" Type="http://schemas.openxmlformats.org/officeDocument/2006/relationships/hyperlink" Target="http://online.zakon.kz/Document/?doc_id=31213045" TargetMode="External"/><Relationship Id="rId7378" Type="http://schemas.openxmlformats.org/officeDocument/2006/relationships/hyperlink" Target="http://online.zakon.kz/Document/?doc_id=30381446" TargetMode="External"/><Relationship Id="rId7585" Type="http://schemas.openxmlformats.org/officeDocument/2006/relationships/hyperlink" Target="http://online.zakon.kz/Document/?doc_id=31311025" TargetMode="External"/><Relationship Id="rId7792" Type="http://schemas.openxmlformats.org/officeDocument/2006/relationships/hyperlink" Target="http://online.zakon.kz/Document/?doc_id=30194061" TargetMode="External"/><Relationship Id="rId3031" Type="http://schemas.openxmlformats.org/officeDocument/2006/relationships/hyperlink" Target="http://online.zakon.kz/Document/?doc_id=31313173" TargetMode="External"/><Relationship Id="rId3988" Type="http://schemas.openxmlformats.org/officeDocument/2006/relationships/hyperlink" Target="http://online.zakon.kz/Document/?doc_id=31570043" TargetMode="External"/><Relationship Id="rId6187" Type="http://schemas.openxmlformats.org/officeDocument/2006/relationships/hyperlink" Target="http://online.zakon.kz/Document/?doc_id=31481968" TargetMode="External"/><Relationship Id="rId6394" Type="http://schemas.openxmlformats.org/officeDocument/2006/relationships/hyperlink" Target="http://online.zakon.kz/Document/?doc_id=31136732" TargetMode="External"/><Relationship Id="rId7238" Type="http://schemas.openxmlformats.org/officeDocument/2006/relationships/hyperlink" Target="http://online.zakon.kz/Document/?doc_id=31656582" TargetMode="External"/><Relationship Id="rId7445" Type="http://schemas.openxmlformats.org/officeDocument/2006/relationships/hyperlink" Target="http://online.zakon.kz/Document/?doc_id=31313173" TargetMode="External"/><Relationship Id="rId7652" Type="http://schemas.openxmlformats.org/officeDocument/2006/relationships/hyperlink" Target="http://online.zakon.kz/Document/?link_id=1004473329" TargetMode="External"/><Relationship Id="rId2797" Type="http://schemas.openxmlformats.org/officeDocument/2006/relationships/hyperlink" Target="http://online.zakon.kz/Document/?doc_id=30520170" TargetMode="External"/><Relationship Id="rId3848" Type="http://schemas.openxmlformats.org/officeDocument/2006/relationships/hyperlink" Target="http://online.zakon.kz/Document/?doc_id=31121951" TargetMode="External"/><Relationship Id="rId6047" Type="http://schemas.openxmlformats.org/officeDocument/2006/relationships/hyperlink" Target="http://online.zakon.kz/Document/?doc_id=30393950" TargetMode="External"/><Relationship Id="rId6254" Type="http://schemas.openxmlformats.org/officeDocument/2006/relationships/hyperlink" Target="http://online.zakon.kz/Document/?doc_id=31416668" TargetMode="External"/><Relationship Id="rId6461" Type="http://schemas.openxmlformats.org/officeDocument/2006/relationships/hyperlink" Target="http://online.zakon.kz/Document/?doc_id=31313173" TargetMode="External"/><Relationship Id="rId7305" Type="http://schemas.openxmlformats.org/officeDocument/2006/relationships/hyperlink" Target="http://online.zakon.kz/Document/?doc_id=30776033" TargetMode="External"/><Relationship Id="rId7512" Type="http://schemas.openxmlformats.org/officeDocument/2006/relationships/hyperlink" Target="http://online.zakon.kz/Document/?doc_id=31645319" TargetMode="External"/><Relationship Id="rId769" Type="http://schemas.openxmlformats.org/officeDocument/2006/relationships/hyperlink" Target="http://online.zakon.kz/Document/?doc_id=31313173" TargetMode="External"/><Relationship Id="rId976" Type="http://schemas.openxmlformats.org/officeDocument/2006/relationships/hyperlink" Target="http://online.zakon.kz/Document/?doc_id=31482402" TargetMode="External"/><Relationship Id="rId1399" Type="http://schemas.openxmlformats.org/officeDocument/2006/relationships/hyperlink" Target="http://online.zakon.kz/Document/?doc_id=1004032" TargetMode="External"/><Relationship Id="rId2657" Type="http://schemas.openxmlformats.org/officeDocument/2006/relationships/hyperlink" Target="http://online.zakon.kz/Document/?doc_id=31577723" TargetMode="External"/><Relationship Id="rId5063" Type="http://schemas.openxmlformats.org/officeDocument/2006/relationships/hyperlink" Target="http://online.zakon.kz/Document/?doc_id=30565746" TargetMode="External"/><Relationship Id="rId5270" Type="http://schemas.openxmlformats.org/officeDocument/2006/relationships/hyperlink" Target="http://online.zakon.kz/Document/?doc_id=31636763" TargetMode="External"/><Relationship Id="rId6114" Type="http://schemas.openxmlformats.org/officeDocument/2006/relationships/hyperlink" Target="http://online.zakon.kz/Document/?doc_id=31038459" TargetMode="External"/><Relationship Id="rId6321" Type="http://schemas.openxmlformats.org/officeDocument/2006/relationships/hyperlink" Target="http://online.zakon.kz/Document/?doc_id=31226414" TargetMode="External"/><Relationship Id="rId629" Type="http://schemas.openxmlformats.org/officeDocument/2006/relationships/hyperlink" Target="http://online.zakon.kz/Document/?doc_id=39924867" TargetMode="External"/><Relationship Id="rId1259" Type="http://schemas.openxmlformats.org/officeDocument/2006/relationships/hyperlink" Target="http://online.zakon.kz/Document/?doc_id=31481968" TargetMode="External"/><Relationship Id="rId1466" Type="http://schemas.openxmlformats.org/officeDocument/2006/relationships/hyperlink" Target="http://online.zakon.kz/Document/?doc_id=30367517" TargetMode="External"/><Relationship Id="rId2864" Type="http://schemas.openxmlformats.org/officeDocument/2006/relationships/hyperlink" Target="http://online.zakon.kz/Document/?doc_id=30777947" TargetMode="External"/><Relationship Id="rId3708" Type="http://schemas.openxmlformats.org/officeDocument/2006/relationships/hyperlink" Target="http://online.zakon.kz/Document/?doc_id=31313173" TargetMode="External"/><Relationship Id="rId3915" Type="http://schemas.openxmlformats.org/officeDocument/2006/relationships/hyperlink" Target="http://online.zakon.kz/Document/?doc_id=31311025" TargetMode="External"/><Relationship Id="rId5130" Type="http://schemas.openxmlformats.org/officeDocument/2006/relationships/hyperlink" Target="http://online.zakon.kz/Document/?doc_id=31481968" TargetMode="External"/><Relationship Id="rId8079" Type="http://schemas.openxmlformats.org/officeDocument/2006/relationships/hyperlink" Target="http://online.zakon.kz/Document/?doc_id=31086938" TargetMode="External"/><Relationship Id="rId8286" Type="http://schemas.openxmlformats.org/officeDocument/2006/relationships/hyperlink" Target="http://online.zakon.kz/Document/?doc_id=30375366" TargetMode="External"/><Relationship Id="rId836" Type="http://schemas.openxmlformats.org/officeDocument/2006/relationships/hyperlink" Target="http://online.zakon.kz/Document/?doc_id=30092011" TargetMode="External"/><Relationship Id="rId1119" Type="http://schemas.openxmlformats.org/officeDocument/2006/relationships/hyperlink" Target="http://online.zakon.kz/Document/?doc_id=31072255" TargetMode="External"/><Relationship Id="rId1673" Type="http://schemas.openxmlformats.org/officeDocument/2006/relationships/hyperlink" Target="http://online.zakon.kz/Document/?doc_id=31632426" TargetMode="External"/><Relationship Id="rId1880" Type="http://schemas.openxmlformats.org/officeDocument/2006/relationships/hyperlink" Target="http://online.zakon.kz/Document/?doc_id=1006061" TargetMode="External"/><Relationship Id="rId2517" Type="http://schemas.openxmlformats.org/officeDocument/2006/relationships/hyperlink" Target="http://online.zakon.kz/Document/?doc_id=31071655" TargetMode="External"/><Relationship Id="rId2724" Type="http://schemas.openxmlformats.org/officeDocument/2006/relationships/hyperlink" Target="http://online.zakon.kz/Document/?doc_id=31482402" TargetMode="External"/><Relationship Id="rId2931" Type="http://schemas.openxmlformats.org/officeDocument/2006/relationships/hyperlink" Target="http://online.zakon.kz/Document/?doc_id=31635480" TargetMode="External"/><Relationship Id="rId7095" Type="http://schemas.openxmlformats.org/officeDocument/2006/relationships/hyperlink" Target="http://online.zakon.kz/Document/?doc_id=31311025" TargetMode="External"/><Relationship Id="rId8146" Type="http://schemas.openxmlformats.org/officeDocument/2006/relationships/hyperlink" Target="http://online.zakon.kz/Document/?doc_id=30519128" TargetMode="External"/><Relationship Id="rId903" Type="http://schemas.openxmlformats.org/officeDocument/2006/relationships/hyperlink" Target="http://online.zakon.kz/Document/?doc_id=30092011" TargetMode="External"/><Relationship Id="rId1326" Type="http://schemas.openxmlformats.org/officeDocument/2006/relationships/hyperlink" Target="http://online.zakon.kz/Document/?doc_id=31311025" TargetMode="External"/><Relationship Id="rId1533" Type="http://schemas.openxmlformats.org/officeDocument/2006/relationships/hyperlink" Target="http://online.zakon.kz/Document/?doc_id=31518957" TargetMode="External"/><Relationship Id="rId1740" Type="http://schemas.openxmlformats.org/officeDocument/2006/relationships/hyperlink" Target="http://online.zakon.kz/Document/?doc_id=30519128" TargetMode="External"/><Relationship Id="rId4689" Type="http://schemas.openxmlformats.org/officeDocument/2006/relationships/hyperlink" Target="http://online.zakon.kz/Document/?doc_id=30770874" TargetMode="External"/><Relationship Id="rId4896" Type="http://schemas.openxmlformats.org/officeDocument/2006/relationships/hyperlink" Target="http://online.zakon.kz/Document/?doc_id=31311025" TargetMode="External"/><Relationship Id="rId5947" Type="http://schemas.openxmlformats.org/officeDocument/2006/relationships/hyperlink" Target="http://online.zakon.kz/Document/?doc_id=31038459" TargetMode="External"/><Relationship Id="rId32" Type="http://schemas.openxmlformats.org/officeDocument/2006/relationships/hyperlink" Target="http://online.zakon.kz/Document/?doc_id=31637067" TargetMode="External"/><Relationship Id="rId1600" Type="http://schemas.openxmlformats.org/officeDocument/2006/relationships/hyperlink" Target="http://online.zakon.kz/Document/?doc_id=30103567" TargetMode="External"/><Relationship Id="rId3498" Type="http://schemas.openxmlformats.org/officeDocument/2006/relationships/hyperlink" Target="http://online.zakon.kz/Document/?doc_id=30776033" TargetMode="External"/><Relationship Id="rId4549" Type="http://schemas.openxmlformats.org/officeDocument/2006/relationships/hyperlink" Target="http://online.zakon.kz/Document/?doc_id=30777947" TargetMode="External"/><Relationship Id="rId4756" Type="http://schemas.openxmlformats.org/officeDocument/2006/relationships/hyperlink" Target="http://online.zakon.kz/Document/?doc_id=31228151" TargetMode="External"/><Relationship Id="rId4963" Type="http://schemas.openxmlformats.org/officeDocument/2006/relationships/hyperlink" Target="http://online.zakon.kz/Document/?doc_id=31313173" TargetMode="External"/><Relationship Id="rId5807" Type="http://schemas.openxmlformats.org/officeDocument/2006/relationships/hyperlink" Target="http://online.zakon.kz/Document/?doc_id=30519128" TargetMode="External"/><Relationship Id="rId7162" Type="http://schemas.openxmlformats.org/officeDocument/2006/relationships/hyperlink" Target="http://online.zakon.kz/Document/?doc_id=31092989" TargetMode="External"/><Relationship Id="rId8006" Type="http://schemas.openxmlformats.org/officeDocument/2006/relationships/hyperlink" Target="http://online.zakon.kz/Document/?doc_id=31482402" TargetMode="External"/><Relationship Id="rId8213" Type="http://schemas.openxmlformats.org/officeDocument/2006/relationships/hyperlink" Target="http://online.zakon.kz/Document/?link_id=1004465091" TargetMode="External"/><Relationship Id="rId3358" Type="http://schemas.openxmlformats.org/officeDocument/2006/relationships/hyperlink" Target="http://online.zakon.kz/Document/?doc_id=31482402" TargetMode="External"/><Relationship Id="rId3565" Type="http://schemas.openxmlformats.org/officeDocument/2006/relationships/hyperlink" Target="http://online.zakon.kz/Document/?doc_id=31313173" TargetMode="External"/><Relationship Id="rId3772" Type="http://schemas.openxmlformats.org/officeDocument/2006/relationships/hyperlink" Target="http://online.zakon.kz/Document/?doc_id=31038459" TargetMode="External"/><Relationship Id="rId4409" Type="http://schemas.openxmlformats.org/officeDocument/2006/relationships/hyperlink" Target="http://online.zakon.kz/Document/?doc_id=31518781" TargetMode="External"/><Relationship Id="rId4616" Type="http://schemas.openxmlformats.org/officeDocument/2006/relationships/hyperlink" Target="http://online.zakon.kz/Document/?doc_id=31635480" TargetMode="External"/><Relationship Id="rId4823" Type="http://schemas.openxmlformats.org/officeDocument/2006/relationships/hyperlink" Target="http://online.zakon.kz/Document/?doc_id=31327520" TargetMode="External"/><Relationship Id="rId7022" Type="http://schemas.openxmlformats.org/officeDocument/2006/relationships/hyperlink" Target="http://online.zakon.kz/Document/?doc_id=31311025" TargetMode="External"/><Relationship Id="rId7979" Type="http://schemas.openxmlformats.org/officeDocument/2006/relationships/hyperlink" Target="http://online.zakon.kz/Document/?doc_id=30519128" TargetMode="External"/><Relationship Id="rId279" Type="http://schemas.openxmlformats.org/officeDocument/2006/relationships/hyperlink" Target="http://online.zakon.kz/Document/?link_id=1001539076" TargetMode="External"/><Relationship Id="rId486" Type="http://schemas.openxmlformats.org/officeDocument/2006/relationships/hyperlink" Target="http://online.zakon.kz/Document/?doc_id=30443496" TargetMode="External"/><Relationship Id="rId693" Type="http://schemas.openxmlformats.org/officeDocument/2006/relationships/hyperlink" Target="http://online.zakon.kz/Document/?doc_id=31637067" TargetMode="External"/><Relationship Id="rId2167" Type="http://schemas.openxmlformats.org/officeDocument/2006/relationships/hyperlink" Target="http://online.zakon.kz/Document/?doc_id=31637067" TargetMode="External"/><Relationship Id="rId2374" Type="http://schemas.openxmlformats.org/officeDocument/2006/relationships/hyperlink" Target="http://online.zakon.kz/Document/?doc_id=30520170" TargetMode="External"/><Relationship Id="rId2581" Type="http://schemas.openxmlformats.org/officeDocument/2006/relationships/hyperlink" Target="http://online.zakon.kz/Document/?doc_id=30961502" TargetMode="External"/><Relationship Id="rId3218" Type="http://schemas.openxmlformats.org/officeDocument/2006/relationships/hyperlink" Target="http://online.zakon.kz/Document/?doc_id=1026672" TargetMode="External"/><Relationship Id="rId3425" Type="http://schemas.openxmlformats.org/officeDocument/2006/relationships/hyperlink" Target="http://online.zakon.kz/Document/?doc_id=30776033" TargetMode="External"/><Relationship Id="rId3632" Type="http://schemas.openxmlformats.org/officeDocument/2006/relationships/hyperlink" Target="http://online.zakon.kz/Document/?doc_id=30479065" TargetMode="External"/><Relationship Id="rId6788" Type="http://schemas.openxmlformats.org/officeDocument/2006/relationships/hyperlink" Target="http://online.zakon.kz/Document/?doc_id=31092989" TargetMode="External"/><Relationship Id="rId139" Type="http://schemas.openxmlformats.org/officeDocument/2006/relationships/hyperlink" Target="http://online.zakon.kz/Document/?doc_id=31635480" TargetMode="External"/><Relationship Id="rId346" Type="http://schemas.openxmlformats.org/officeDocument/2006/relationships/hyperlink" Target="http://online.zakon.kz/Document/?doc_id=31575252" TargetMode="External"/><Relationship Id="rId553" Type="http://schemas.openxmlformats.org/officeDocument/2006/relationships/hyperlink" Target="http://online.zakon.kz/Document/?doc_id=31635480" TargetMode="External"/><Relationship Id="rId760" Type="http://schemas.openxmlformats.org/officeDocument/2006/relationships/hyperlink" Target="http://online.zakon.kz/Document/?doc_id=31345870" TargetMode="External"/><Relationship Id="rId1183" Type="http://schemas.openxmlformats.org/officeDocument/2006/relationships/hyperlink" Target="http://online.zakon.kz/Document/?doc_id=34024799" TargetMode="External"/><Relationship Id="rId1390" Type="http://schemas.openxmlformats.org/officeDocument/2006/relationships/hyperlink" Target="http://online.zakon.kz/Document/?doc_id=31548165" TargetMode="External"/><Relationship Id="rId2027" Type="http://schemas.openxmlformats.org/officeDocument/2006/relationships/hyperlink" Target="http://online.zakon.kz/Document/?doc_id=30384558" TargetMode="External"/><Relationship Id="rId2234" Type="http://schemas.openxmlformats.org/officeDocument/2006/relationships/hyperlink" Target="http://online.zakon.kz/Document/?doc_id=30565746" TargetMode="External"/><Relationship Id="rId2441" Type="http://schemas.openxmlformats.org/officeDocument/2006/relationships/hyperlink" Target="http://online.zakon.kz/Document/?doc_id=31635480" TargetMode="External"/><Relationship Id="rId5597" Type="http://schemas.openxmlformats.org/officeDocument/2006/relationships/hyperlink" Target="http://online.zakon.kz/Document/?doc_id=31637067" TargetMode="External"/><Relationship Id="rId6995" Type="http://schemas.openxmlformats.org/officeDocument/2006/relationships/hyperlink" Target="http://online.zakon.kz/Document/?doc_id=31481968" TargetMode="External"/><Relationship Id="rId7839" Type="http://schemas.openxmlformats.org/officeDocument/2006/relationships/hyperlink" Target="http://online.zakon.kz/Document/?doc_id=31635480" TargetMode="External"/><Relationship Id="rId206" Type="http://schemas.openxmlformats.org/officeDocument/2006/relationships/hyperlink" Target="http://online.zakon.kz/Document/?doc_id=31661691" TargetMode="External"/><Relationship Id="rId413" Type="http://schemas.openxmlformats.org/officeDocument/2006/relationships/hyperlink" Target="http://online.zakon.kz/Document/?doc_id=31038459" TargetMode="External"/><Relationship Id="rId1043" Type="http://schemas.openxmlformats.org/officeDocument/2006/relationships/hyperlink" Target="http://online.zakon.kz/Document/?doc_id=31311025" TargetMode="External"/><Relationship Id="rId4199" Type="http://schemas.openxmlformats.org/officeDocument/2006/relationships/hyperlink" Target="http://online.zakon.kz/Document/?doc_id=31038459" TargetMode="External"/><Relationship Id="rId6648" Type="http://schemas.openxmlformats.org/officeDocument/2006/relationships/hyperlink" Target="http://online.zakon.kz/Document/?doc_id=31092989" TargetMode="External"/><Relationship Id="rId6855" Type="http://schemas.openxmlformats.org/officeDocument/2006/relationships/hyperlink" Target="http://online.zakon.kz/Document/?doc_id=31609276" TargetMode="External"/><Relationship Id="rId7906" Type="http://schemas.openxmlformats.org/officeDocument/2006/relationships/hyperlink" Target="http://online.zakon.kz/Document/?doc_id=31038459" TargetMode="External"/><Relationship Id="rId8070" Type="http://schemas.openxmlformats.org/officeDocument/2006/relationships/hyperlink" Target="http://online.zakon.kz/Document/?doc_id=31069311" TargetMode="External"/><Relationship Id="rId620" Type="http://schemas.openxmlformats.org/officeDocument/2006/relationships/hyperlink" Target="http://online.zakon.kz/Document/?doc_id=31635480" TargetMode="External"/><Relationship Id="rId1250" Type="http://schemas.openxmlformats.org/officeDocument/2006/relationships/hyperlink" Target="http://online.zakon.kz/Document/?doc_id=31371584" TargetMode="External"/><Relationship Id="rId2301" Type="http://schemas.openxmlformats.org/officeDocument/2006/relationships/hyperlink" Target="http://online.zakon.kz/Document/?doc_id=31635480" TargetMode="External"/><Relationship Id="rId4059" Type="http://schemas.openxmlformats.org/officeDocument/2006/relationships/hyperlink" Target="http://online.zakon.kz/Document/?doc_id=31609276" TargetMode="External"/><Relationship Id="rId5457" Type="http://schemas.openxmlformats.org/officeDocument/2006/relationships/hyperlink" Target="http://online.zakon.kz/Document/?doc_id=30777947" TargetMode="External"/><Relationship Id="rId5664" Type="http://schemas.openxmlformats.org/officeDocument/2006/relationships/hyperlink" Target="http://online.zakon.kz/Document/?doc_id=30384558" TargetMode="External"/><Relationship Id="rId5871" Type="http://schemas.openxmlformats.org/officeDocument/2006/relationships/hyperlink" Target="http://online.zakon.kz/Document/?doc_id=31034509" TargetMode="External"/><Relationship Id="rId6508" Type="http://schemas.openxmlformats.org/officeDocument/2006/relationships/hyperlink" Target="http://online.zakon.kz/Document/?doc_id=30776033" TargetMode="External"/><Relationship Id="rId6715" Type="http://schemas.openxmlformats.org/officeDocument/2006/relationships/hyperlink" Target="http://online.zakon.kz/Document/?doc_id=31637067" TargetMode="External"/><Relationship Id="rId6922" Type="http://schemas.openxmlformats.org/officeDocument/2006/relationships/hyperlink" Target="http://online.zakon.kz/Document/?doc_id=31661691" TargetMode="External"/><Relationship Id="rId1110" Type="http://schemas.openxmlformats.org/officeDocument/2006/relationships/hyperlink" Target="http://online.zakon.kz/Document/?doc_id=31635480" TargetMode="External"/><Relationship Id="rId4266" Type="http://schemas.openxmlformats.org/officeDocument/2006/relationships/hyperlink" Target="http://online.zakon.kz/Document/?doc_id=31214060" TargetMode="External"/><Relationship Id="rId4473" Type="http://schemas.openxmlformats.org/officeDocument/2006/relationships/hyperlink" Target="http://online.zakon.kz/Document/?doc_id=31236986" TargetMode="External"/><Relationship Id="rId4680" Type="http://schemas.openxmlformats.org/officeDocument/2006/relationships/hyperlink" Target="http://online.zakon.kz/Document/?doc_id=1026672" TargetMode="External"/><Relationship Id="rId5317" Type="http://schemas.openxmlformats.org/officeDocument/2006/relationships/hyperlink" Target="http://online.zakon.kz/Document/?doc_id=31038459" TargetMode="External"/><Relationship Id="rId5524" Type="http://schemas.openxmlformats.org/officeDocument/2006/relationships/hyperlink" Target="http://online.zakon.kz/Document/?link_id=1004443097" TargetMode="External"/><Relationship Id="rId5731" Type="http://schemas.openxmlformats.org/officeDocument/2006/relationships/hyperlink" Target="http://online.zakon.kz/Document/?doc_id=31311025" TargetMode="External"/><Relationship Id="rId1927" Type="http://schemas.openxmlformats.org/officeDocument/2006/relationships/hyperlink" Target="http://online.zakon.kz/Document/?doc_id=30367517" TargetMode="External"/><Relationship Id="rId3075" Type="http://schemas.openxmlformats.org/officeDocument/2006/relationships/hyperlink" Target="http://online.zakon.kz/Document/?doc_id=31092989" TargetMode="External"/><Relationship Id="rId3282" Type="http://schemas.openxmlformats.org/officeDocument/2006/relationships/hyperlink" Target="http://online.zakon.kz/Document/?doc_id=31491334" TargetMode="External"/><Relationship Id="rId4126" Type="http://schemas.openxmlformats.org/officeDocument/2006/relationships/hyperlink" Target="http://online.zakon.kz/Document/?doc_id=31637067" TargetMode="External"/><Relationship Id="rId4333" Type="http://schemas.openxmlformats.org/officeDocument/2006/relationships/hyperlink" Target="http://online.zakon.kz/Document/?doc_id=31637067" TargetMode="External"/><Relationship Id="rId4540" Type="http://schemas.openxmlformats.org/officeDocument/2006/relationships/hyperlink" Target="http://online.zakon.kz/Document/?doc_id=30484839" TargetMode="External"/><Relationship Id="rId7489" Type="http://schemas.openxmlformats.org/officeDocument/2006/relationships/hyperlink" Target="http://online.zakon.kz/Document/?doc_id=31410888" TargetMode="External"/><Relationship Id="rId7696" Type="http://schemas.openxmlformats.org/officeDocument/2006/relationships/hyperlink" Target="http://online.zakon.kz/Document/?doc_id=31034509" TargetMode="External"/><Relationship Id="rId2091" Type="http://schemas.openxmlformats.org/officeDocument/2006/relationships/hyperlink" Target="http://online.zakon.kz/Document/?doc_id=31482402" TargetMode="External"/><Relationship Id="rId3142" Type="http://schemas.openxmlformats.org/officeDocument/2006/relationships/hyperlink" Target="http://online.zakon.kz/Document/?doc_id=31092989" TargetMode="External"/><Relationship Id="rId4400" Type="http://schemas.openxmlformats.org/officeDocument/2006/relationships/hyperlink" Target="http://online.zakon.kz/Document/?doc_id=31311025" TargetMode="External"/><Relationship Id="rId6298" Type="http://schemas.openxmlformats.org/officeDocument/2006/relationships/hyperlink" Target="http://online.zakon.kz/Document/?doc_id=31482402" TargetMode="External"/><Relationship Id="rId7349" Type="http://schemas.openxmlformats.org/officeDocument/2006/relationships/hyperlink" Target="http://online.zakon.kz/Document/?doc_id=31311025" TargetMode="External"/><Relationship Id="rId7556" Type="http://schemas.openxmlformats.org/officeDocument/2006/relationships/hyperlink" Target="http://online.zakon.kz/Document/?doc_id=31635480" TargetMode="External"/><Relationship Id="rId7763" Type="http://schemas.openxmlformats.org/officeDocument/2006/relationships/hyperlink" Target="http://online.zakon.kz/Document/?doc_id=31311025" TargetMode="External"/><Relationship Id="rId270" Type="http://schemas.openxmlformats.org/officeDocument/2006/relationships/hyperlink" Target="http://online.zakon.kz/Document/?doc_id=30567816" TargetMode="External"/><Relationship Id="rId3002" Type="http://schemas.openxmlformats.org/officeDocument/2006/relationships/hyperlink" Target="http://online.zakon.kz/Document/?doc_id=31038459" TargetMode="External"/><Relationship Id="rId6158" Type="http://schemas.openxmlformats.org/officeDocument/2006/relationships/hyperlink" Target="http://online.zakon.kz/Document/?doc_id=31034833" TargetMode="External"/><Relationship Id="rId6365" Type="http://schemas.openxmlformats.org/officeDocument/2006/relationships/hyperlink" Target="http://online.zakon.kz/Document/?doc_id=30922138" TargetMode="External"/><Relationship Id="rId6572" Type="http://schemas.openxmlformats.org/officeDocument/2006/relationships/hyperlink" Target="http://online.zakon.kz/Document/?doc_id=31311025" TargetMode="External"/><Relationship Id="rId7209" Type="http://schemas.openxmlformats.org/officeDocument/2006/relationships/hyperlink" Target="http://online.zakon.kz/Document/?doc_id=31637067" TargetMode="External"/><Relationship Id="rId7416" Type="http://schemas.openxmlformats.org/officeDocument/2006/relationships/hyperlink" Target="http://online.zakon.kz/Document/?doc_id=30618157" TargetMode="External"/><Relationship Id="rId7970" Type="http://schemas.openxmlformats.org/officeDocument/2006/relationships/hyperlink" Target="http://online.zakon.kz/Document/?doc_id=30519128" TargetMode="External"/><Relationship Id="rId130" Type="http://schemas.openxmlformats.org/officeDocument/2006/relationships/hyperlink" Target="http://online.zakon.kz/Document/?doc_id=31109147" TargetMode="External"/><Relationship Id="rId3959" Type="http://schemas.openxmlformats.org/officeDocument/2006/relationships/hyperlink" Target="http://online.zakon.kz/Document/?doc_id=30520170" TargetMode="External"/><Relationship Id="rId5174" Type="http://schemas.openxmlformats.org/officeDocument/2006/relationships/hyperlink" Target="http://online.zakon.kz/Document/?doc_id=31490909" TargetMode="External"/><Relationship Id="rId5381" Type="http://schemas.openxmlformats.org/officeDocument/2006/relationships/hyperlink" Target="http://online.zakon.kz/Document/?doc_id=1026672" TargetMode="External"/><Relationship Id="rId6018" Type="http://schemas.openxmlformats.org/officeDocument/2006/relationships/hyperlink" Target="http://online.zakon.kz/Document/?doc_id=31313173" TargetMode="External"/><Relationship Id="rId6225" Type="http://schemas.openxmlformats.org/officeDocument/2006/relationships/hyperlink" Target="http://online.zakon.kz/Document/?doc_id=31636763" TargetMode="External"/><Relationship Id="rId7623" Type="http://schemas.openxmlformats.org/officeDocument/2006/relationships/hyperlink" Target="http://online.zakon.kz/Document/?doc_id=30834906" TargetMode="External"/><Relationship Id="rId7830" Type="http://schemas.openxmlformats.org/officeDocument/2006/relationships/hyperlink" Target="http://online.zakon.kz/Document/?doc_id=31575506" TargetMode="External"/><Relationship Id="rId2768" Type="http://schemas.openxmlformats.org/officeDocument/2006/relationships/hyperlink" Target="http://online.zakon.kz/Document/?doc_id=31311025" TargetMode="External"/><Relationship Id="rId2975" Type="http://schemas.openxmlformats.org/officeDocument/2006/relationships/hyperlink" Target="http://online.zakon.kz/Document/?doc_id=30919824" TargetMode="External"/><Relationship Id="rId3819" Type="http://schemas.openxmlformats.org/officeDocument/2006/relationships/hyperlink" Target="http://online.zakon.kz/Document/?doc_id=31311025" TargetMode="External"/><Relationship Id="rId5034" Type="http://schemas.openxmlformats.org/officeDocument/2006/relationships/hyperlink" Target="http://online.zakon.kz/Document/?doc_id=30520170" TargetMode="External"/><Relationship Id="rId6432" Type="http://schemas.openxmlformats.org/officeDocument/2006/relationships/hyperlink" Target="http://online.zakon.kz/Document/?doc_id=31481968" TargetMode="External"/><Relationship Id="rId947" Type="http://schemas.openxmlformats.org/officeDocument/2006/relationships/hyperlink" Target="http://online.zakon.kz/Document/?link_id=1004443452" TargetMode="External"/><Relationship Id="rId1577" Type="http://schemas.openxmlformats.org/officeDocument/2006/relationships/hyperlink" Target="http://online.zakon.kz/Document/?doc_id=30567816" TargetMode="External"/><Relationship Id="rId1784" Type="http://schemas.openxmlformats.org/officeDocument/2006/relationships/hyperlink" Target="http://online.zakon.kz/Document/?doc_id=31565328" TargetMode="External"/><Relationship Id="rId1991" Type="http://schemas.openxmlformats.org/officeDocument/2006/relationships/hyperlink" Target="http://online.zakon.kz/Document/?doc_id=31038459" TargetMode="External"/><Relationship Id="rId2628" Type="http://schemas.openxmlformats.org/officeDocument/2006/relationships/hyperlink" Target="http://online.zakon.kz/Document/?doc_id=31047987" TargetMode="External"/><Relationship Id="rId2835" Type="http://schemas.openxmlformats.org/officeDocument/2006/relationships/hyperlink" Target="http://online.zakon.kz/Document/?doc_id=31038459" TargetMode="External"/><Relationship Id="rId4190" Type="http://schemas.openxmlformats.org/officeDocument/2006/relationships/hyperlink" Target="http://online.zakon.kz/Document/?doc_id=31320950" TargetMode="External"/><Relationship Id="rId5241" Type="http://schemas.openxmlformats.org/officeDocument/2006/relationships/hyperlink" Target="http://online.zakon.kz/Document/?doc_id=30092011" TargetMode="External"/><Relationship Id="rId76" Type="http://schemas.openxmlformats.org/officeDocument/2006/relationships/hyperlink" Target="http://online.zakon.kz/Document/?doc_id=31574644" TargetMode="External"/><Relationship Id="rId807" Type="http://schemas.openxmlformats.org/officeDocument/2006/relationships/hyperlink" Target="http://online.zakon.kz/Document/?doc_id=30092011" TargetMode="External"/><Relationship Id="rId1437" Type="http://schemas.openxmlformats.org/officeDocument/2006/relationships/hyperlink" Target="http://online.zakon.kz/Document/?doc_id=30565746" TargetMode="External"/><Relationship Id="rId1644" Type="http://schemas.openxmlformats.org/officeDocument/2006/relationships/hyperlink" Target="http://online.zakon.kz/Document/?doc_id=31038459" TargetMode="External"/><Relationship Id="rId1851" Type="http://schemas.openxmlformats.org/officeDocument/2006/relationships/hyperlink" Target="http://online.zakon.kz/Document/?doc_id=35596318" TargetMode="External"/><Relationship Id="rId2902" Type="http://schemas.openxmlformats.org/officeDocument/2006/relationships/hyperlink" Target="http://online.zakon.kz/Document/?doc_id=30919824" TargetMode="External"/><Relationship Id="rId4050" Type="http://schemas.openxmlformats.org/officeDocument/2006/relationships/hyperlink" Target="http://online.zakon.kz/Document/?doc_id=31481968" TargetMode="External"/><Relationship Id="rId5101" Type="http://schemas.openxmlformats.org/officeDocument/2006/relationships/hyperlink" Target="http://online.zakon.kz/Document/?doc_id=30776033" TargetMode="External"/><Relationship Id="rId8257" Type="http://schemas.openxmlformats.org/officeDocument/2006/relationships/hyperlink" Target="http://online.zakon.kz/Document/?doc_id=31609276" TargetMode="External"/><Relationship Id="rId1504" Type="http://schemas.openxmlformats.org/officeDocument/2006/relationships/hyperlink" Target="http://online.zakon.kz/Document/?doc_id=31039644" TargetMode="External"/><Relationship Id="rId1711" Type="http://schemas.openxmlformats.org/officeDocument/2006/relationships/hyperlink" Target="http://online.zakon.kz/Document/?doc_id=31061432" TargetMode="External"/><Relationship Id="rId4867" Type="http://schemas.openxmlformats.org/officeDocument/2006/relationships/hyperlink" Target="http://online.zakon.kz/Document/?doc_id=31092989" TargetMode="External"/><Relationship Id="rId7066" Type="http://schemas.openxmlformats.org/officeDocument/2006/relationships/hyperlink" Target="http://online.zakon.kz/Document/?doc_id=31479344" TargetMode="External"/><Relationship Id="rId7273" Type="http://schemas.openxmlformats.org/officeDocument/2006/relationships/hyperlink" Target="http://online.zakon.kz/Document/?doc_id=31671195" TargetMode="External"/><Relationship Id="rId7480" Type="http://schemas.openxmlformats.org/officeDocument/2006/relationships/hyperlink" Target="http://online.zakon.kz/Document/?doc_id=30776033" TargetMode="External"/><Relationship Id="rId8117" Type="http://schemas.openxmlformats.org/officeDocument/2006/relationships/hyperlink" Target="http://online.zakon.kz/Document/?doc_id=31637067" TargetMode="External"/><Relationship Id="rId8324" Type="http://schemas.openxmlformats.org/officeDocument/2006/relationships/hyperlink" Target="http://online.zakon.kz/Document/?doc_id=30449190" TargetMode="External"/><Relationship Id="rId3469" Type="http://schemas.openxmlformats.org/officeDocument/2006/relationships/hyperlink" Target="http://online.zakon.kz/Document/?doc_id=31676664" TargetMode="External"/><Relationship Id="rId3676" Type="http://schemas.openxmlformats.org/officeDocument/2006/relationships/hyperlink" Target="http://online.zakon.kz/Document/?doc_id=30519128" TargetMode="External"/><Relationship Id="rId5918" Type="http://schemas.openxmlformats.org/officeDocument/2006/relationships/hyperlink" Target="http://online.zakon.kz/Document/?doc_id=1026672" TargetMode="External"/><Relationship Id="rId6082" Type="http://schemas.openxmlformats.org/officeDocument/2006/relationships/hyperlink" Target="http://online.zakon.kz/Document/?doc_id=31082843" TargetMode="External"/><Relationship Id="rId7133" Type="http://schemas.openxmlformats.org/officeDocument/2006/relationships/hyperlink" Target="http://online.zakon.kz/Document/?doc_id=31645319" TargetMode="External"/><Relationship Id="rId7340" Type="http://schemas.openxmlformats.org/officeDocument/2006/relationships/hyperlink" Target="http://online.zakon.kz/Document/?doc_id=30616006" TargetMode="External"/><Relationship Id="rId597" Type="http://schemas.openxmlformats.org/officeDocument/2006/relationships/hyperlink" Target="http://online.zakon.kz/Document/?doc_id=31311025" TargetMode="External"/><Relationship Id="rId2278" Type="http://schemas.openxmlformats.org/officeDocument/2006/relationships/hyperlink" Target="http://online.zakon.kz/Document/?doc_id=31039644" TargetMode="External"/><Relationship Id="rId2485" Type="http://schemas.openxmlformats.org/officeDocument/2006/relationships/hyperlink" Target="http://online.zakon.kz/Document/?doc_id=31311025" TargetMode="External"/><Relationship Id="rId3329" Type="http://schemas.openxmlformats.org/officeDocument/2006/relationships/hyperlink" Target="http://online.zakon.kz/Document/?doc_id=31491334" TargetMode="External"/><Relationship Id="rId3883" Type="http://schemas.openxmlformats.org/officeDocument/2006/relationships/hyperlink" Target="http://online.zakon.kz/Document/?doc_id=31311025" TargetMode="External"/><Relationship Id="rId4727" Type="http://schemas.openxmlformats.org/officeDocument/2006/relationships/hyperlink" Target="http://online.zakon.kz/Document/?doc_id=30520170" TargetMode="External"/><Relationship Id="rId4934" Type="http://schemas.openxmlformats.org/officeDocument/2006/relationships/hyperlink" Target="http://online.zakon.kz/Document/?link_id=1001600163" TargetMode="External"/><Relationship Id="rId7200" Type="http://schemas.openxmlformats.org/officeDocument/2006/relationships/hyperlink" Target="http://online.zakon.kz/Document/?doc_id=30565746" TargetMode="External"/><Relationship Id="rId457" Type="http://schemas.openxmlformats.org/officeDocument/2006/relationships/hyperlink" Target="http://online.zakon.kz/Document/?doc_id=31070127" TargetMode="External"/><Relationship Id="rId1087" Type="http://schemas.openxmlformats.org/officeDocument/2006/relationships/hyperlink" Target="http://online.zakon.kz/Document/?doc_id=31637067" TargetMode="External"/><Relationship Id="rId1294" Type="http://schemas.openxmlformats.org/officeDocument/2006/relationships/hyperlink" Target="http://online.zakon.kz/Document/?doc_id=31071562" TargetMode="External"/><Relationship Id="rId2138" Type="http://schemas.openxmlformats.org/officeDocument/2006/relationships/hyperlink" Target="http://online.zakon.kz/Document/?doc_id=31313173" TargetMode="External"/><Relationship Id="rId2692" Type="http://schemas.openxmlformats.org/officeDocument/2006/relationships/hyperlink" Target="http://online.zakon.kz/Document/?doc_id=31038459" TargetMode="External"/><Relationship Id="rId3536" Type="http://schemas.openxmlformats.org/officeDocument/2006/relationships/hyperlink" Target="http://online.zakon.kz/Document/?doc_id=31092989" TargetMode="External"/><Relationship Id="rId3743" Type="http://schemas.openxmlformats.org/officeDocument/2006/relationships/hyperlink" Target="http://online.zakon.kz/Document/?doc_id=31212928" TargetMode="External"/><Relationship Id="rId3950" Type="http://schemas.openxmlformats.org/officeDocument/2006/relationships/hyperlink" Target="http://online.zakon.kz/Document/?doc_id=31635480" TargetMode="External"/><Relationship Id="rId6899" Type="http://schemas.openxmlformats.org/officeDocument/2006/relationships/hyperlink" Target="http://online.zakon.kz/Document/?doc_id=31635480" TargetMode="External"/><Relationship Id="rId664" Type="http://schemas.openxmlformats.org/officeDocument/2006/relationships/hyperlink" Target="http://online.zakon.kz/Document/?doc_id=31038459" TargetMode="External"/><Relationship Id="rId871" Type="http://schemas.openxmlformats.org/officeDocument/2006/relationships/hyperlink" Target="http://online.zakon.kz/Document/?link_id=1002489191" TargetMode="External"/><Relationship Id="rId2345" Type="http://schemas.openxmlformats.org/officeDocument/2006/relationships/hyperlink" Target="http://online.zakon.kz/Document/?doc_id=31092989" TargetMode="External"/><Relationship Id="rId2552" Type="http://schemas.openxmlformats.org/officeDocument/2006/relationships/hyperlink" Target="http://online.zakon.kz/Document/?doc_id=30618149" TargetMode="External"/><Relationship Id="rId3603" Type="http://schemas.openxmlformats.org/officeDocument/2006/relationships/hyperlink" Target="http://online.zakon.kz/Document/?doc_id=31039644" TargetMode="External"/><Relationship Id="rId3810" Type="http://schemas.openxmlformats.org/officeDocument/2006/relationships/hyperlink" Target="http://online.zakon.kz/Document/?doc_id=30519128" TargetMode="External"/><Relationship Id="rId6759" Type="http://schemas.openxmlformats.org/officeDocument/2006/relationships/hyperlink" Target="http://online.zakon.kz/Document/?doc_id=31152273" TargetMode="External"/><Relationship Id="rId6966" Type="http://schemas.openxmlformats.org/officeDocument/2006/relationships/hyperlink" Target="http://online.zakon.kz/Document/?doc_id=31635480" TargetMode="External"/><Relationship Id="rId317" Type="http://schemas.openxmlformats.org/officeDocument/2006/relationships/hyperlink" Target="http://online.zakon.kz/Document/?doc_id=31482402" TargetMode="External"/><Relationship Id="rId524" Type="http://schemas.openxmlformats.org/officeDocument/2006/relationships/hyperlink" Target="http://online.zakon.kz/Document/?doc_id=31039644" TargetMode="External"/><Relationship Id="rId731" Type="http://schemas.openxmlformats.org/officeDocument/2006/relationships/hyperlink" Target="http://online.zakon.kz/Document/?doc_id=31311025" TargetMode="External"/><Relationship Id="rId1154" Type="http://schemas.openxmlformats.org/officeDocument/2006/relationships/hyperlink" Target="http://online.zakon.kz/Document/?doc_id=31610064" TargetMode="External"/><Relationship Id="rId1361" Type="http://schemas.openxmlformats.org/officeDocument/2006/relationships/hyperlink" Target="http://online.zakon.kz/Document/?doc_id=31311025" TargetMode="External"/><Relationship Id="rId2205" Type="http://schemas.openxmlformats.org/officeDocument/2006/relationships/hyperlink" Target="http://online.zakon.kz/Document/?doc_id=31038459" TargetMode="External"/><Relationship Id="rId2412" Type="http://schemas.openxmlformats.org/officeDocument/2006/relationships/hyperlink" Target="http://online.zakon.kz/Document/?doc_id=30618732" TargetMode="External"/><Relationship Id="rId5568" Type="http://schemas.openxmlformats.org/officeDocument/2006/relationships/hyperlink" Target="http://online.zakon.kz/Document/?doc_id=30520170" TargetMode="External"/><Relationship Id="rId5775" Type="http://schemas.openxmlformats.org/officeDocument/2006/relationships/hyperlink" Target="http://online.zakon.kz/Document/?doc_id=1032271" TargetMode="External"/><Relationship Id="rId5982" Type="http://schemas.openxmlformats.org/officeDocument/2006/relationships/hyperlink" Target="http://online.zakon.kz/Document/?doc_id=1026672" TargetMode="External"/><Relationship Id="rId6619" Type="http://schemas.openxmlformats.org/officeDocument/2006/relationships/hyperlink" Target="http://online.zakon.kz/Document/?doc_id=30565746" TargetMode="External"/><Relationship Id="rId6826" Type="http://schemas.openxmlformats.org/officeDocument/2006/relationships/hyperlink" Target="http://online.zakon.kz/Document/?doc_id=31092989" TargetMode="External"/><Relationship Id="rId8181" Type="http://schemas.openxmlformats.org/officeDocument/2006/relationships/hyperlink" Target="http://online.zakon.kz/Document/?doc_id=30776033" TargetMode="External"/><Relationship Id="rId1014" Type="http://schemas.openxmlformats.org/officeDocument/2006/relationships/hyperlink" Target="http://online.zakon.kz/Document/?doc_id=31313173" TargetMode="External"/><Relationship Id="rId1221" Type="http://schemas.openxmlformats.org/officeDocument/2006/relationships/hyperlink" Target="http://online.zakon.kz/Document/?doc_id=30766267" TargetMode="External"/><Relationship Id="rId4377" Type="http://schemas.openxmlformats.org/officeDocument/2006/relationships/hyperlink" Target="http://online.zakon.kz/Document/?doc_id=31313173" TargetMode="External"/><Relationship Id="rId4584" Type="http://schemas.openxmlformats.org/officeDocument/2006/relationships/hyperlink" Target="http://online.zakon.kz/Document/?link_id=1004442737" TargetMode="External"/><Relationship Id="rId4791" Type="http://schemas.openxmlformats.org/officeDocument/2006/relationships/hyperlink" Target="http://online.zakon.kz/Document/?doc_id=31481968" TargetMode="External"/><Relationship Id="rId5428" Type="http://schemas.openxmlformats.org/officeDocument/2006/relationships/hyperlink" Target="http://online.zakon.kz/Document/?doc_id=31313173" TargetMode="External"/><Relationship Id="rId5635" Type="http://schemas.openxmlformats.org/officeDocument/2006/relationships/hyperlink" Target="http://online.zakon.kz/Document/?doc_id=31635480" TargetMode="External"/><Relationship Id="rId5842" Type="http://schemas.openxmlformats.org/officeDocument/2006/relationships/hyperlink" Target="http://online.zakon.kz/Document/?doc_id=31034509" TargetMode="External"/><Relationship Id="rId8041" Type="http://schemas.openxmlformats.org/officeDocument/2006/relationships/hyperlink" Target="http://online.zakon.kz/Document/?doc_id=31635480" TargetMode="External"/><Relationship Id="rId3186" Type="http://schemas.openxmlformats.org/officeDocument/2006/relationships/hyperlink" Target="http://online.zakon.kz/Document/?doc_id=31635480" TargetMode="External"/><Relationship Id="rId3393" Type="http://schemas.openxmlformats.org/officeDocument/2006/relationships/hyperlink" Target="http://online.zakon.kz/Document/?doc_id=31637067" TargetMode="External"/><Relationship Id="rId4237" Type="http://schemas.openxmlformats.org/officeDocument/2006/relationships/hyperlink" Target="http://online.zakon.kz/Document/?doc_id=31635480" TargetMode="External"/><Relationship Id="rId4444" Type="http://schemas.openxmlformats.org/officeDocument/2006/relationships/hyperlink" Target="http://online.zakon.kz/Document/?doc_id=31313173" TargetMode="External"/><Relationship Id="rId4651" Type="http://schemas.openxmlformats.org/officeDocument/2006/relationships/hyperlink" Target="http://online.zakon.kz/Document/?doc_id=30777947" TargetMode="External"/><Relationship Id="rId3046" Type="http://schemas.openxmlformats.org/officeDocument/2006/relationships/hyperlink" Target="http://online.zakon.kz/Document/?doc_id=31092989" TargetMode="External"/><Relationship Id="rId3253" Type="http://schemas.openxmlformats.org/officeDocument/2006/relationships/hyperlink" Target="http://online.zakon.kz/Document/?doc_id=31311025" TargetMode="External"/><Relationship Id="rId3460" Type="http://schemas.openxmlformats.org/officeDocument/2006/relationships/hyperlink" Target="http://online.zakon.kz/Document/?doc_id=31163232" TargetMode="External"/><Relationship Id="rId4304" Type="http://schemas.openxmlformats.org/officeDocument/2006/relationships/hyperlink" Target="http://online.zakon.kz/Document/?doc_id=31637067" TargetMode="External"/><Relationship Id="rId5702" Type="http://schemas.openxmlformats.org/officeDocument/2006/relationships/hyperlink" Target="http://online.zakon.kz/Document/?doc_id=30398803" TargetMode="External"/><Relationship Id="rId174" Type="http://schemas.openxmlformats.org/officeDocument/2006/relationships/hyperlink" Target="http://online.zakon.kz/Document/?doc_id=31481968" TargetMode="External"/><Relationship Id="rId381" Type="http://schemas.openxmlformats.org/officeDocument/2006/relationships/hyperlink" Target="http://online.zakon.kz/Document/?doc_id=30569052" TargetMode="External"/><Relationship Id="rId2062" Type="http://schemas.openxmlformats.org/officeDocument/2006/relationships/hyperlink" Target="http://online.zakon.kz/Document/?doc_id=31092989" TargetMode="External"/><Relationship Id="rId3113" Type="http://schemas.openxmlformats.org/officeDocument/2006/relationships/hyperlink" Target="http://online.zakon.kz/Document/?doc_id=31092989" TargetMode="External"/><Relationship Id="rId4511" Type="http://schemas.openxmlformats.org/officeDocument/2006/relationships/hyperlink" Target="http://online.zakon.kz/Document/?doc_id=31038459" TargetMode="External"/><Relationship Id="rId6269" Type="http://schemas.openxmlformats.org/officeDocument/2006/relationships/hyperlink" Target="http://online.zakon.kz/Document/?doc_id=31415099" TargetMode="External"/><Relationship Id="rId7667" Type="http://schemas.openxmlformats.org/officeDocument/2006/relationships/hyperlink" Target="http://online.zakon.kz/Document/?doc_id=30448496" TargetMode="External"/><Relationship Id="rId7874" Type="http://schemas.openxmlformats.org/officeDocument/2006/relationships/hyperlink" Target="http://online.zakon.kz/Document/?doc_id=31637067" TargetMode="External"/><Relationship Id="rId241" Type="http://schemas.openxmlformats.org/officeDocument/2006/relationships/hyperlink" Target="http://online.zakon.kz/Document/?link_id=1004417077" TargetMode="External"/><Relationship Id="rId3320" Type="http://schemas.openxmlformats.org/officeDocument/2006/relationships/hyperlink" Target="http://online.zakon.kz/Document/?doc_id=31112410" TargetMode="External"/><Relationship Id="rId5078" Type="http://schemas.openxmlformats.org/officeDocument/2006/relationships/hyperlink" Target="http://online.zakon.kz/Document/?link_id=1001582603" TargetMode="External"/><Relationship Id="rId6476" Type="http://schemas.openxmlformats.org/officeDocument/2006/relationships/hyperlink" Target="http://online.zakon.kz/Document/?doc_id=31637067" TargetMode="External"/><Relationship Id="rId6683" Type="http://schemas.openxmlformats.org/officeDocument/2006/relationships/hyperlink" Target="http://online.zakon.kz/Document/?doc_id=31637067" TargetMode="External"/><Relationship Id="rId6890" Type="http://schemas.openxmlformats.org/officeDocument/2006/relationships/hyperlink" Target="http://online.zakon.kz/Document/?doc_id=31038459" TargetMode="External"/><Relationship Id="rId7527" Type="http://schemas.openxmlformats.org/officeDocument/2006/relationships/hyperlink" Target="http://online.zakon.kz/Document/?doc_id=30777947" TargetMode="External"/><Relationship Id="rId7734" Type="http://schemas.openxmlformats.org/officeDocument/2006/relationships/hyperlink" Target="http://online.zakon.kz/Document/?doc_id=31237213" TargetMode="External"/><Relationship Id="rId7941" Type="http://schemas.openxmlformats.org/officeDocument/2006/relationships/hyperlink" Target="http://online.zakon.kz/Document/?doc_id=30777947" TargetMode="External"/><Relationship Id="rId2879" Type="http://schemas.openxmlformats.org/officeDocument/2006/relationships/hyperlink" Target="http://online.zakon.kz/Document/?doc_id=31092989" TargetMode="External"/><Relationship Id="rId5285" Type="http://schemas.openxmlformats.org/officeDocument/2006/relationships/hyperlink" Target="http://online.zakon.kz/Document/?doc_id=30863195" TargetMode="External"/><Relationship Id="rId5492" Type="http://schemas.openxmlformats.org/officeDocument/2006/relationships/hyperlink" Target="http://online.zakon.kz/Document/?doc_id=31313173" TargetMode="External"/><Relationship Id="rId6129" Type="http://schemas.openxmlformats.org/officeDocument/2006/relationships/hyperlink" Target="http://online.zakon.kz/Document/?doc_id=30199778" TargetMode="External"/><Relationship Id="rId6336" Type="http://schemas.openxmlformats.org/officeDocument/2006/relationships/hyperlink" Target="http://online.zakon.kz/Document/?doc_id=31224480" TargetMode="External"/><Relationship Id="rId6543" Type="http://schemas.openxmlformats.org/officeDocument/2006/relationships/hyperlink" Target="http://online.zakon.kz/Document/?doc_id=31038459" TargetMode="External"/><Relationship Id="rId6750" Type="http://schemas.openxmlformats.org/officeDocument/2006/relationships/hyperlink" Target="http://online.zakon.kz/Document/?doc_id=31313173" TargetMode="External"/><Relationship Id="rId7801" Type="http://schemas.openxmlformats.org/officeDocument/2006/relationships/hyperlink" Target="http://online.zakon.kz/Document/?doc_id=30618157" TargetMode="External"/><Relationship Id="rId101" Type="http://schemas.openxmlformats.org/officeDocument/2006/relationships/hyperlink" Target="http://online.zakon.kz/Document/?doc_id=30776033" TargetMode="External"/><Relationship Id="rId1688" Type="http://schemas.openxmlformats.org/officeDocument/2006/relationships/hyperlink" Target="http://online.zakon.kz/Document/?doc_id=31061432" TargetMode="External"/><Relationship Id="rId1895" Type="http://schemas.openxmlformats.org/officeDocument/2006/relationships/hyperlink" Target="http://online.zakon.kz/Document/?doc_id=30618709" TargetMode="External"/><Relationship Id="rId2739" Type="http://schemas.openxmlformats.org/officeDocument/2006/relationships/hyperlink" Target="http://online.zakon.kz/Document/?doc_id=31092989" TargetMode="External"/><Relationship Id="rId2946" Type="http://schemas.openxmlformats.org/officeDocument/2006/relationships/hyperlink" Target="http://online.zakon.kz/Document/?doc_id=30520170" TargetMode="External"/><Relationship Id="rId4094" Type="http://schemas.openxmlformats.org/officeDocument/2006/relationships/hyperlink" Target="http://online.zakon.kz/Document/?doc_id=30608212" TargetMode="External"/><Relationship Id="rId5145" Type="http://schemas.openxmlformats.org/officeDocument/2006/relationships/hyperlink" Target="http://online.zakon.kz/Document/?doc_id=30565746" TargetMode="External"/><Relationship Id="rId5352" Type="http://schemas.openxmlformats.org/officeDocument/2006/relationships/hyperlink" Target="http://online.zakon.kz/Document/?doc_id=31491334" TargetMode="External"/><Relationship Id="rId6403" Type="http://schemas.openxmlformats.org/officeDocument/2006/relationships/hyperlink" Target="http://online.zakon.kz/Document/?doc_id=31039644" TargetMode="External"/><Relationship Id="rId6610" Type="http://schemas.openxmlformats.org/officeDocument/2006/relationships/hyperlink" Target="http://online.zakon.kz/Document/?doc_id=31661691" TargetMode="External"/><Relationship Id="rId918" Type="http://schemas.openxmlformats.org/officeDocument/2006/relationships/hyperlink" Target="http://online.zakon.kz/Document/?doc_id=31609276" TargetMode="External"/><Relationship Id="rId1548" Type="http://schemas.openxmlformats.org/officeDocument/2006/relationships/hyperlink" Target="http://online.zakon.kz/Document/?doc_id=31574901" TargetMode="External"/><Relationship Id="rId1755" Type="http://schemas.openxmlformats.org/officeDocument/2006/relationships/hyperlink" Target="http://online.zakon.kz/Document/?doc_id=31635480" TargetMode="External"/><Relationship Id="rId4161" Type="http://schemas.openxmlformats.org/officeDocument/2006/relationships/hyperlink" Target="http://online.zakon.kz/Document/?doc_id=31039644" TargetMode="External"/><Relationship Id="rId5005" Type="http://schemas.openxmlformats.org/officeDocument/2006/relationships/hyperlink" Target="http://online.zakon.kz/Document/?doc_id=30863195" TargetMode="External"/><Relationship Id="rId5212" Type="http://schemas.openxmlformats.org/officeDocument/2006/relationships/hyperlink" Target="http://online.zakon.kz/Document/?doc_id=30924173" TargetMode="External"/><Relationship Id="rId1408" Type="http://schemas.openxmlformats.org/officeDocument/2006/relationships/hyperlink" Target="http://online.zakon.kz/Document/?doc_id=30367517" TargetMode="External"/><Relationship Id="rId1962" Type="http://schemas.openxmlformats.org/officeDocument/2006/relationships/hyperlink" Target="http://online.zakon.kz/Document/?doc_id=31635480" TargetMode="External"/><Relationship Id="rId2806" Type="http://schemas.openxmlformats.org/officeDocument/2006/relationships/hyperlink" Target="http://online.zakon.kz/Document/?doc_id=31657775" TargetMode="External"/><Relationship Id="rId4021" Type="http://schemas.openxmlformats.org/officeDocument/2006/relationships/hyperlink" Target="http://online.zakon.kz/Document/?doc_id=31194511" TargetMode="External"/><Relationship Id="rId7177" Type="http://schemas.openxmlformats.org/officeDocument/2006/relationships/hyperlink" Target="http://online.zakon.kz/Document/?doc_id=31635480" TargetMode="External"/><Relationship Id="rId7384" Type="http://schemas.openxmlformats.org/officeDocument/2006/relationships/hyperlink" Target="http://online.zakon.kz/Document/?doc_id=30519128" TargetMode="External"/><Relationship Id="rId7591" Type="http://schemas.openxmlformats.org/officeDocument/2006/relationships/hyperlink" Target="http://online.zakon.kz/Document/?doc_id=30381446" TargetMode="External"/><Relationship Id="rId8228" Type="http://schemas.openxmlformats.org/officeDocument/2006/relationships/hyperlink" Target="http://online.zakon.kz/Document/?doc_id=31568534" TargetMode="External"/><Relationship Id="rId47" Type="http://schemas.openxmlformats.org/officeDocument/2006/relationships/hyperlink" Target="http://online.zakon.kz/Document/?doc_id=31034509" TargetMode="External"/><Relationship Id="rId1615" Type="http://schemas.openxmlformats.org/officeDocument/2006/relationships/hyperlink" Target="http://online.zakon.kz/Document/?doc_id=31311025" TargetMode="External"/><Relationship Id="rId1822" Type="http://schemas.openxmlformats.org/officeDocument/2006/relationships/hyperlink" Target="http://online.zakon.kz/Document/?doc_id=31482402" TargetMode="External"/><Relationship Id="rId4978" Type="http://schemas.openxmlformats.org/officeDocument/2006/relationships/hyperlink" Target="http://online.zakon.kz/Document/?doc_id=31416668" TargetMode="External"/><Relationship Id="rId6193" Type="http://schemas.openxmlformats.org/officeDocument/2006/relationships/hyperlink" Target="http://online.zakon.kz/Document/?doc_id=30387891" TargetMode="External"/><Relationship Id="rId7037" Type="http://schemas.openxmlformats.org/officeDocument/2006/relationships/hyperlink" Target="http://online.zakon.kz/Document/?doc_id=31311025" TargetMode="External"/><Relationship Id="rId7244" Type="http://schemas.openxmlformats.org/officeDocument/2006/relationships/hyperlink" Target="http://online.zakon.kz/Document/?doc_id=31637067" TargetMode="External"/><Relationship Id="rId3787" Type="http://schemas.openxmlformats.org/officeDocument/2006/relationships/hyperlink" Target="http://online.zakon.kz/Document/?doc_id=31482402" TargetMode="External"/><Relationship Id="rId3994" Type="http://schemas.openxmlformats.org/officeDocument/2006/relationships/hyperlink" Target="http://online.zakon.kz/Document/?doc_id=31313173" TargetMode="External"/><Relationship Id="rId4838" Type="http://schemas.openxmlformats.org/officeDocument/2006/relationships/hyperlink" Target="http://online.zakon.kz/Document/?doc_id=30478640" TargetMode="External"/><Relationship Id="rId6053" Type="http://schemas.openxmlformats.org/officeDocument/2006/relationships/hyperlink" Target="http://online.zakon.kz/Document/?doc_id=30520170" TargetMode="External"/><Relationship Id="rId7451" Type="http://schemas.openxmlformats.org/officeDocument/2006/relationships/hyperlink" Target="http://online.zakon.kz/Document/?link_id=1001576455" TargetMode="External"/><Relationship Id="rId2389" Type="http://schemas.openxmlformats.org/officeDocument/2006/relationships/hyperlink" Target="http://online.zakon.kz/Document/?doc_id=31610064" TargetMode="External"/><Relationship Id="rId2596" Type="http://schemas.openxmlformats.org/officeDocument/2006/relationships/hyperlink" Target="http://online.zakon.kz/Document/?doc_id=31635480" TargetMode="External"/><Relationship Id="rId3647" Type="http://schemas.openxmlformats.org/officeDocument/2006/relationships/hyperlink" Target="http://online.zakon.kz/Document/?doc_id=30777947" TargetMode="External"/><Relationship Id="rId3854" Type="http://schemas.openxmlformats.org/officeDocument/2006/relationships/hyperlink" Target="http://online.zakon.kz/Document/?doc_id=31310967" TargetMode="External"/><Relationship Id="rId4905" Type="http://schemas.openxmlformats.org/officeDocument/2006/relationships/hyperlink" Target="http://online.zakon.kz/Document/?doc_id=30384393" TargetMode="External"/><Relationship Id="rId6260" Type="http://schemas.openxmlformats.org/officeDocument/2006/relationships/hyperlink" Target="http://online.zakon.kz/Document/?doc_id=30519128" TargetMode="External"/><Relationship Id="rId7104" Type="http://schemas.openxmlformats.org/officeDocument/2006/relationships/hyperlink" Target="http://online.zakon.kz/Document/?doc_id=31226414" TargetMode="External"/><Relationship Id="rId7311" Type="http://schemas.openxmlformats.org/officeDocument/2006/relationships/hyperlink" Target="http://online.zakon.kz/Document/?doc_id=31416668" TargetMode="External"/><Relationship Id="rId568" Type="http://schemas.openxmlformats.org/officeDocument/2006/relationships/hyperlink" Target="http://online.zakon.kz/Document/?doc_id=31481968" TargetMode="External"/><Relationship Id="rId775" Type="http://schemas.openxmlformats.org/officeDocument/2006/relationships/hyperlink" Target="http://online.zakon.kz/Document/?doc_id=31379370" TargetMode="External"/><Relationship Id="rId982" Type="http://schemas.openxmlformats.org/officeDocument/2006/relationships/hyperlink" Target="http://online.zakon.kz/Document/?doc_id=31635480" TargetMode="External"/><Relationship Id="rId1198" Type="http://schemas.openxmlformats.org/officeDocument/2006/relationships/hyperlink" Target="http://online.zakon.kz/Document/?doc_id=31311025" TargetMode="External"/><Relationship Id="rId2249" Type="http://schemas.openxmlformats.org/officeDocument/2006/relationships/hyperlink" Target="http://online.zakon.kz/Document/?link_id=1002189150" TargetMode="External"/><Relationship Id="rId2456" Type="http://schemas.openxmlformats.org/officeDocument/2006/relationships/hyperlink" Target="http://online.zakon.kz/Document/?doc_id=31038459" TargetMode="External"/><Relationship Id="rId2663" Type="http://schemas.openxmlformats.org/officeDocument/2006/relationships/hyperlink" Target="http://online.zakon.kz/Document/?doc_id=30384558" TargetMode="External"/><Relationship Id="rId2870" Type="http://schemas.openxmlformats.org/officeDocument/2006/relationships/hyperlink" Target="http://online.zakon.kz/Document/?doc_id=31038459" TargetMode="External"/><Relationship Id="rId3507" Type="http://schemas.openxmlformats.org/officeDocument/2006/relationships/hyperlink" Target="http://online.zakon.kz/Document/?doc_id=31213045" TargetMode="External"/><Relationship Id="rId3714" Type="http://schemas.openxmlformats.org/officeDocument/2006/relationships/hyperlink" Target="http://online.zakon.kz/Document/?doc_id=31534505" TargetMode="External"/><Relationship Id="rId3921" Type="http://schemas.openxmlformats.org/officeDocument/2006/relationships/hyperlink" Target="http://online.zakon.kz/Document/?doc_id=30565746" TargetMode="External"/><Relationship Id="rId6120" Type="http://schemas.openxmlformats.org/officeDocument/2006/relationships/hyperlink" Target="http://online.zakon.kz/Document/?doc_id=1049207" TargetMode="External"/><Relationship Id="rId428" Type="http://schemas.openxmlformats.org/officeDocument/2006/relationships/hyperlink" Target="http://online.zakon.kz/Document/?doc_id=31039644" TargetMode="External"/><Relationship Id="rId635" Type="http://schemas.openxmlformats.org/officeDocument/2006/relationships/hyperlink" Target="http://online.zakon.kz/Document/?doc_id=30834906" TargetMode="External"/><Relationship Id="rId842" Type="http://schemas.openxmlformats.org/officeDocument/2006/relationships/hyperlink" Target="http://online.zakon.kz/Document/?doc_id=31633208" TargetMode="External"/><Relationship Id="rId1058" Type="http://schemas.openxmlformats.org/officeDocument/2006/relationships/hyperlink" Target="http://online.zakon.kz/Document/?doc_id=30565746" TargetMode="External"/><Relationship Id="rId1265" Type="http://schemas.openxmlformats.org/officeDocument/2006/relationships/hyperlink" Target="http://online.zakon.kz/Document/?link_id=1003505397" TargetMode="External"/><Relationship Id="rId1472" Type="http://schemas.openxmlformats.org/officeDocument/2006/relationships/hyperlink" Target="http://online.zakon.kz/Document/?doc_id=30519128" TargetMode="External"/><Relationship Id="rId2109" Type="http://schemas.openxmlformats.org/officeDocument/2006/relationships/hyperlink" Target="http://online.zakon.kz/Document/?doc_id=31311025" TargetMode="External"/><Relationship Id="rId2316" Type="http://schemas.openxmlformats.org/officeDocument/2006/relationships/hyperlink" Target="http://online.zakon.kz/Document/?doc_id=31311025" TargetMode="External"/><Relationship Id="rId2523" Type="http://schemas.openxmlformats.org/officeDocument/2006/relationships/hyperlink" Target="http://online.zakon.kz/Document/?doc_id=31311025" TargetMode="External"/><Relationship Id="rId2730" Type="http://schemas.openxmlformats.org/officeDocument/2006/relationships/hyperlink" Target="http://online.zakon.kz/Document/?doc_id=31092989" TargetMode="External"/><Relationship Id="rId5679" Type="http://schemas.openxmlformats.org/officeDocument/2006/relationships/hyperlink" Target="http://online.zakon.kz/Document/?doc_id=31310967" TargetMode="External"/><Relationship Id="rId5886" Type="http://schemas.openxmlformats.org/officeDocument/2006/relationships/hyperlink" Target="http://online.zakon.kz/Document/?doc_id=31313173" TargetMode="External"/><Relationship Id="rId8085" Type="http://schemas.openxmlformats.org/officeDocument/2006/relationships/hyperlink" Target="http://online.zakon.kz/Document/?doc_id=31635480" TargetMode="External"/><Relationship Id="rId8292" Type="http://schemas.openxmlformats.org/officeDocument/2006/relationships/hyperlink" Target="http://online.zakon.kz/Document/?doc_id=30520170" TargetMode="External"/><Relationship Id="rId702" Type="http://schemas.openxmlformats.org/officeDocument/2006/relationships/hyperlink" Target="http://online.zakon.kz/Document/?link_id=1003677299" TargetMode="External"/><Relationship Id="rId1125" Type="http://schemas.openxmlformats.org/officeDocument/2006/relationships/hyperlink" Target="http://online.zakon.kz/Document/?doc_id=31635480" TargetMode="External"/><Relationship Id="rId1332" Type="http://schemas.openxmlformats.org/officeDocument/2006/relationships/hyperlink" Target="http://online.zakon.kz/Document/?doc_id=31311025" TargetMode="External"/><Relationship Id="rId4488" Type="http://schemas.openxmlformats.org/officeDocument/2006/relationships/hyperlink" Target="http://online.zakon.kz/Document/?doc_id=31637067" TargetMode="External"/><Relationship Id="rId4695" Type="http://schemas.openxmlformats.org/officeDocument/2006/relationships/hyperlink" Target="http://online.zakon.kz/Document/?doc_id=31194531" TargetMode="External"/><Relationship Id="rId5539" Type="http://schemas.openxmlformats.org/officeDocument/2006/relationships/hyperlink" Target="http://online.zakon.kz/Document/?doc_id=30519128" TargetMode="External"/><Relationship Id="rId6937" Type="http://schemas.openxmlformats.org/officeDocument/2006/relationships/hyperlink" Target="http://online.zakon.kz/Document/?doc_id=31626216" TargetMode="External"/><Relationship Id="rId8152" Type="http://schemas.openxmlformats.org/officeDocument/2006/relationships/hyperlink" Target="http://online.zakon.kz/Document/?doc_id=30776033" TargetMode="External"/><Relationship Id="rId3297" Type="http://schemas.openxmlformats.org/officeDocument/2006/relationships/hyperlink" Target="http://online.zakon.kz/Document/?doc_id=31492925" TargetMode="External"/><Relationship Id="rId4348" Type="http://schemas.openxmlformats.org/officeDocument/2006/relationships/hyperlink" Target="http://online.zakon.kz/Document/?doc_id=31038459" TargetMode="External"/><Relationship Id="rId5746" Type="http://schemas.openxmlformats.org/officeDocument/2006/relationships/hyperlink" Target="http://online.zakon.kz/Document/?doc_id=31313173" TargetMode="External"/><Relationship Id="rId5953" Type="http://schemas.openxmlformats.org/officeDocument/2006/relationships/hyperlink" Target="http://online.zakon.kz/Document/?doc_id=30520170" TargetMode="External"/><Relationship Id="rId8012" Type="http://schemas.openxmlformats.org/officeDocument/2006/relationships/hyperlink" Target="http://online.zakon.kz/Document/?link_id=1001542844" TargetMode="External"/><Relationship Id="rId3157" Type="http://schemas.openxmlformats.org/officeDocument/2006/relationships/hyperlink" Target="http://online.zakon.kz/Document/?doc_id=31038459" TargetMode="External"/><Relationship Id="rId4555" Type="http://schemas.openxmlformats.org/officeDocument/2006/relationships/hyperlink" Target="http://online.zakon.kz/Document/?doc_id=31637067" TargetMode="External"/><Relationship Id="rId4762" Type="http://schemas.openxmlformats.org/officeDocument/2006/relationships/hyperlink" Target="http://online.zakon.kz/Document/?doc_id=31213045" TargetMode="External"/><Relationship Id="rId5606" Type="http://schemas.openxmlformats.org/officeDocument/2006/relationships/hyperlink" Target="http://online.zakon.kz/Document/?doc_id=30776033" TargetMode="External"/><Relationship Id="rId5813" Type="http://schemas.openxmlformats.org/officeDocument/2006/relationships/hyperlink" Target="http://online.zakon.kz/Document/?doc_id=31034509" TargetMode="External"/><Relationship Id="rId285" Type="http://schemas.openxmlformats.org/officeDocument/2006/relationships/hyperlink" Target="http://online.zakon.kz/Document/?doc_id=30981398" TargetMode="External"/><Relationship Id="rId3364" Type="http://schemas.openxmlformats.org/officeDocument/2006/relationships/hyperlink" Target="http://online.zakon.kz/Document/?doc_id=31645472" TargetMode="External"/><Relationship Id="rId3571" Type="http://schemas.openxmlformats.org/officeDocument/2006/relationships/hyperlink" Target="http://online.zakon.kz/Document/?doc_id=30519128" TargetMode="External"/><Relationship Id="rId4208" Type="http://schemas.openxmlformats.org/officeDocument/2006/relationships/hyperlink" Target="http://online.zakon.kz/Document/?doc_id=31637067" TargetMode="External"/><Relationship Id="rId4415" Type="http://schemas.openxmlformats.org/officeDocument/2006/relationships/hyperlink" Target="http://online.zakon.kz/Document/?doc_id=30520170" TargetMode="External"/><Relationship Id="rId4622" Type="http://schemas.openxmlformats.org/officeDocument/2006/relationships/hyperlink" Target="http://online.zakon.kz/Document/?doc_id=31637067" TargetMode="External"/><Relationship Id="rId7778" Type="http://schemas.openxmlformats.org/officeDocument/2006/relationships/hyperlink" Target="http://online.zakon.kz/Document/?doc_id=30091412" TargetMode="External"/><Relationship Id="rId7985" Type="http://schemas.openxmlformats.org/officeDocument/2006/relationships/hyperlink" Target="http://online.zakon.kz/Document/?doc_id=30381446" TargetMode="External"/><Relationship Id="rId492" Type="http://schemas.openxmlformats.org/officeDocument/2006/relationships/hyperlink" Target="http://online.zakon.kz/Document/?doc_id=30519128" TargetMode="External"/><Relationship Id="rId2173" Type="http://schemas.openxmlformats.org/officeDocument/2006/relationships/hyperlink" Target="http://online.zakon.kz/Document/?doc_id=31038087" TargetMode="External"/><Relationship Id="rId2380" Type="http://schemas.openxmlformats.org/officeDocument/2006/relationships/hyperlink" Target="http://online.zakon.kz/Document/?doc_id=30520170" TargetMode="External"/><Relationship Id="rId3017" Type="http://schemas.openxmlformats.org/officeDocument/2006/relationships/hyperlink" Target="http://online.zakon.kz/Document/?doc_id=31311025" TargetMode="External"/><Relationship Id="rId3224" Type="http://schemas.openxmlformats.org/officeDocument/2006/relationships/hyperlink" Target="http://online.zakon.kz/Document/?doc_id=30777947" TargetMode="External"/><Relationship Id="rId3431" Type="http://schemas.openxmlformats.org/officeDocument/2006/relationships/hyperlink" Target="http://online.zakon.kz/Document/?doc_id=31112410" TargetMode="External"/><Relationship Id="rId6587" Type="http://schemas.openxmlformats.org/officeDocument/2006/relationships/hyperlink" Target="http://online.zakon.kz/Document/?doc_id=31038459" TargetMode="External"/><Relationship Id="rId6794" Type="http://schemas.openxmlformats.org/officeDocument/2006/relationships/hyperlink" Target="http://online.zakon.kz/Document/?link_id=1004484687" TargetMode="External"/><Relationship Id="rId7638" Type="http://schemas.openxmlformats.org/officeDocument/2006/relationships/hyperlink" Target="http://online.zakon.kz/Document/?doc_id=31650592" TargetMode="External"/><Relationship Id="rId7845" Type="http://schemas.openxmlformats.org/officeDocument/2006/relationships/hyperlink" Target="http://online.zakon.kz/Document/?doc_id=30567816" TargetMode="External"/><Relationship Id="rId145" Type="http://schemas.openxmlformats.org/officeDocument/2006/relationships/hyperlink" Target="http://online.zakon.kz/Document/?doc_id=31645319" TargetMode="External"/><Relationship Id="rId352" Type="http://schemas.openxmlformats.org/officeDocument/2006/relationships/hyperlink" Target="http://online.zakon.kz/Document/?doc_id=31025535" TargetMode="External"/><Relationship Id="rId2033" Type="http://schemas.openxmlformats.org/officeDocument/2006/relationships/hyperlink" Target="http://online.zakon.kz/Document/?doc_id=31482402" TargetMode="External"/><Relationship Id="rId2240" Type="http://schemas.openxmlformats.org/officeDocument/2006/relationships/hyperlink" Target="http://online.zakon.kz/Document/?doc_id=30776033" TargetMode="External"/><Relationship Id="rId5189" Type="http://schemas.openxmlformats.org/officeDocument/2006/relationships/hyperlink" Target="http://online.zakon.kz/Document/?doc_id=31039644" TargetMode="External"/><Relationship Id="rId5396" Type="http://schemas.openxmlformats.org/officeDocument/2006/relationships/hyperlink" Target="http://online.zakon.kz/Document/?doc_id=30384393" TargetMode="External"/><Relationship Id="rId6447" Type="http://schemas.openxmlformats.org/officeDocument/2006/relationships/hyperlink" Target="http://online.zakon.kz/Document/?doc_id=31311025" TargetMode="External"/><Relationship Id="rId6654" Type="http://schemas.openxmlformats.org/officeDocument/2006/relationships/hyperlink" Target="http://online.zakon.kz/Document/?doc_id=31092989" TargetMode="External"/><Relationship Id="rId6861" Type="http://schemas.openxmlformats.org/officeDocument/2006/relationships/hyperlink" Target="http://online.zakon.kz/Document/?doc_id=31345870" TargetMode="External"/><Relationship Id="rId7705" Type="http://schemas.openxmlformats.org/officeDocument/2006/relationships/hyperlink" Target="http://online.zakon.kz/Document/?doc_id=31548557" TargetMode="External"/><Relationship Id="rId212" Type="http://schemas.openxmlformats.org/officeDocument/2006/relationships/hyperlink" Target="http://online.zakon.kz/Document/?link_id=1003677118" TargetMode="External"/><Relationship Id="rId1799" Type="http://schemas.openxmlformats.org/officeDocument/2006/relationships/hyperlink" Target="http://online.zakon.kz/Document/?doc_id=31092989" TargetMode="External"/><Relationship Id="rId2100" Type="http://schemas.openxmlformats.org/officeDocument/2006/relationships/hyperlink" Target="http://online.zakon.kz/Document/?doc_id=30519128" TargetMode="External"/><Relationship Id="rId5049" Type="http://schemas.openxmlformats.org/officeDocument/2006/relationships/hyperlink" Target="http://online.zakon.kz/Document/?doc_id=31066949" TargetMode="External"/><Relationship Id="rId5256" Type="http://schemas.openxmlformats.org/officeDocument/2006/relationships/hyperlink" Target="http://online.zakon.kz/Document/?doc_id=30443284" TargetMode="External"/><Relationship Id="rId5463" Type="http://schemas.openxmlformats.org/officeDocument/2006/relationships/hyperlink" Target="http://online.zakon.kz/Document/?doc_id=31311025" TargetMode="External"/><Relationship Id="rId5670" Type="http://schemas.openxmlformats.org/officeDocument/2006/relationships/hyperlink" Target="http://online.zakon.kz/Document/?doc_id=30962326" TargetMode="External"/><Relationship Id="rId6307" Type="http://schemas.openxmlformats.org/officeDocument/2006/relationships/hyperlink" Target="http://online.zakon.kz/Document/?doc_id=31536739" TargetMode="External"/><Relationship Id="rId6514" Type="http://schemas.openxmlformats.org/officeDocument/2006/relationships/hyperlink" Target="http://online.zakon.kz/Document/?doc_id=31038459" TargetMode="External"/><Relationship Id="rId7912" Type="http://schemas.openxmlformats.org/officeDocument/2006/relationships/hyperlink" Target="http://online.zakon.kz/Document/?doc_id=30520170" TargetMode="External"/><Relationship Id="rId4065" Type="http://schemas.openxmlformats.org/officeDocument/2006/relationships/hyperlink" Target="http://online.zakon.kz/Document/?doc_id=31038459" TargetMode="External"/><Relationship Id="rId4272" Type="http://schemas.openxmlformats.org/officeDocument/2006/relationships/hyperlink" Target="http://online.zakon.kz/Document/?doc_id=31066870" TargetMode="External"/><Relationship Id="rId5116" Type="http://schemas.openxmlformats.org/officeDocument/2006/relationships/hyperlink" Target="http://online.zakon.kz/Document/?doc_id=31633584" TargetMode="External"/><Relationship Id="rId5323" Type="http://schemas.openxmlformats.org/officeDocument/2006/relationships/hyperlink" Target="http://online.zakon.kz/Document/?doc_id=30519128" TargetMode="External"/><Relationship Id="rId6721" Type="http://schemas.openxmlformats.org/officeDocument/2006/relationships/hyperlink" Target="http://online.zakon.kz/Document/?doc_id=31661691" TargetMode="External"/><Relationship Id="rId1659" Type="http://schemas.openxmlformats.org/officeDocument/2006/relationships/hyperlink" Target="http://online.zakon.kz/Document/?doc_id=31313173" TargetMode="External"/><Relationship Id="rId1866" Type="http://schemas.openxmlformats.org/officeDocument/2006/relationships/hyperlink" Target="http://online.zakon.kz/Document/?doc_id=31313173" TargetMode="External"/><Relationship Id="rId2917" Type="http://schemas.openxmlformats.org/officeDocument/2006/relationships/hyperlink" Target="http://online.zakon.kz/Document/?doc_id=31092989" TargetMode="External"/><Relationship Id="rId3081" Type="http://schemas.openxmlformats.org/officeDocument/2006/relationships/hyperlink" Target="http://online.zakon.kz/Document/?doc_id=31610064" TargetMode="External"/><Relationship Id="rId4132" Type="http://schemas.openxmlformats.org/officeDocument/2006/relationships/hyperlink" Target="http://online.zakon.kz/Document/?doc_id=31073881" TargetMode="External"/><Relationship Id="rId5530" Type="http://schemas.openxmlformats.org/officeDocument/2006/relationships/hyperlink" Target="http://online.zakon.kz/Document/?doc_id=31313173" TargetMode="External"/><Relationship Id="rId7288" Type="http://schemas.openxmlformats.org/officeDocument/2006/relationships/hyperlink" Target="http://online.zakon.kz/Document/?doc_id=31318806" TargetMode="External"/><Relationship Id="rId1519" Type="http://schemas.openxmlformats.org/officeDocument/2006/relationships/hyperlink" Target="http://online.zakon.kz/Document/?doc_id=31581640" TargetMode="External"/><Relationship Id="rId1726" Type="http://schemas.openxmlformats.org/officeDocument/2006/relationships/hyperlink" Target="http://online.zakon.kz/Document/?doc_id=31025535" TargetMode="External"/><Relationship Id="rId1933" Type="http://schemas.openxmlformats.org/officeDocument/2006/relationships/hyperlink" Target="http://online.zakon.kz/Document/?doc_id=30551129" TargetMode="External"/><Relationship Id="rId6097" Type="http://schemas.openxmlformats.org/officeDocument/2006/relationships/hyperlink" Target="http://online.zakon.kz/Document/?doc_id=30520170" TargetMode="External"/><Relationship Id="rId7495" Type="http://schemas.openxmlformats.org/officeDocument/2006/relationships/hyperlink" Target="http://online.zakon.kz/Document/?link_id=1001851710" TargetMode="External"/><Relationship Id="rId18" Type="http://schemas.openxmlformats.org/officeDocument/2006/relationships/hyperlink" Target="http://online.zakon.kz/Document/?doc_id=31635480" TargetMode="External"/><Relationship Id="rId3898" Type="http://schemas.openxmlformats.org/officeDocument/2006/relationships/hyperlink" Target="http://online.zakon.kz/Document/?doc_id=30776033" TargetMode="External"/><Relationship Id="rId4949" Type="http://schemas.openxmlformats.org/officeDocument/2006/relationships/hyperlink" Target="http://online.zakon.kz/Document/?doc_id=31482402" TargetMode="External"/><Relationship Id="rId7148" Type="http://schemas.openxmlformats.org/officeDocument/2006/relationships/hyperlink" Target="http://online.zakon.kz/Document/?doc_id=31405227" TargetMode="External"/><Relationship Id="rId7355" Type="http://schemas.openxmlformats.org/officeDocument/2006/relationships/hyperlink" Target="http://online.zakon.kz/Document/?doc_id=30776033" TargetMode="External"/><Relationship Id="rId7562" Type="http://schemas.openxmlformats.org/officeDocument/2006/relationships/hyperlink" Target="http://online.zakon.kz/Document/?doc_id=30834906" TargetMode="External"/><Relationship Id="rId3758" Type="http://schemas.openxmlformats.org/officeDocument/2006/relationships/hyperlink" Target="http://online.zakon.kz/Document/?doc_id=31038459" TargetMode="External"/><Relationship Id="rId3965" Type="http://schemas.openxmlformats.org/officeDocument/2006/relationships/hyperlink" Target="http://online.zakon.kz/Document/?doc_id=31313173" TargetMode="External"/><Relationship Id="rId4809" Type="http://schemas.openxmlformats.org/officeDocument/2006/relationships/hyperlink" Target="http://online.zakon.kz/Document/?doc_id=30499723" TargetMode="External"/><Relationship Id="rId6164" Type="http://schemas.openxmlformats.org/officeDocument/2006/relationships/hyperlink" Target="http://online.zakon.kz/Document/?doc_id=31034509" TargetMode="External"/><Relationship Id="rId6371" Type="http://schemas.openxmlformats.org/officeDocument/2006/relationships/hyperlink" Target="http://online.zakon.kz/Document/?doc_id=31163232" TargetMode="External"/><Relationship Id="rId7008" Type="http://schemas.openxmlformats.org/officeDocument/2006/relationships/hyperlink" Target="http://online.zakon.kz/Document/?link_id=1003805918" TargetMode="External"/><Relationship Id="rId7215" Type="http://schemas.openxmlformats.org/officeDocument/2006/relationships/hyperlink" Target="http://online.zakon.kz/Document/?doc_id=30520170" TargetMode="External"/><Relationship Id="rId7422" Type="http://schemas.openxmlformats.org/officeDocument/2006/relationships/hyperlink" Target="http://online.zakon.kz/Document/?doc_id=30519128" TargetMode="External"/><Relationship Id="rId679" Type="http://schemas.openxmlformats.org/officeDocument/2006/relationships/hyperlink" Target="http://online.zakon.kz/Document/?doc_id=31482402" TargetMode="External"/><Relationship Id="rId886" Type="http://schemas.openxmlformats.org/officeDocument/2006/relationships/hyperlink" Target="http://online.zakon.kz/Document/?doc_id=31092989" TargetMode="External"/><Relationship Id="rId2567" Type="http://schemas.openxmlformats.org/officeDocument/2006/relationships/hyperlink" Target="http://online.zakon.kz/Document/?doc_id=31637067" TargetMode="External"/><Relationship Id="rId2774" Type="http://schemas.openxmlformats.org/officeDocument/2006/relationships/hyperlink" Target="http://online.zakon.kz/Document/?doc_id=31038459" TargetMode="External"/><Relationship Id="rId3618" Type="http://schemas.openxmlformats.org/officeDocument/2006/relationships/hyperlink" Target="http://online.zakon.kz/Document/?doc_id=31311025" TargetMode="External"/><Relationship Id="rId5180" Type="http://schemas.openxmlformats.org/officeDocument/2006/relationships/hyperlink" Target="http://online.zakon.kz/Document/?doc_id=31637067" TargetMode="External"/><Relationship Id="rId6024" Type="http://schemas.openxmlformats.org/officeDocument/2006/relationships/hyperlink" Target="http://online.zakon.kz/Document/?doc_id=1049332" TargetMode="External"/><Relationship Id="rId6231" Type="http://schemas.openxmlformats.org/officeDocument/2006/relationships/hyperlink" Target="http://online.zakon.kz/Document/?doc_id=31311025" TargetMode="External"/><Relationship Id="rId2" Type="http://schemas.microsoft.com/office/2007/relationships/stylesWithEffects" Target="stylesWithEffects.xml"/><Relationship Id="rId539" Type="http://schemas.openxmlformats.org/officeDocument/2006/relationships/hyperlink" Target="http://online.zakon.kz/Document/?doc_id=31311442" TargetMode="External"/><Relationship Id="rId746" Type="http://schemas.openxmlformats.org/officeDocument/2006/relationships/hyperlink" Target="http://online.zakon.kz/Document/?doc_id=30519128" TargetMode="External"/><Relationship Id="rId1169" Type="http://schemas.openxmlformats.org/officeDocument/2006/relationships/hyperlink" Target="http://online.zakon.kz/Document/?doc_id=31610064" TargetMode="External"/><Relationship Id="rId1376" Type="http://schemas.openxmlformats.org/officeDocument/2006/relationships/hyperlink" Target="http://online.zakon.kz/Document/?doc_id=31518781" TargetMode="External"/><Relationship Id="rId1583" Type="http://schemas.openxmlformats.org/officeDocument/2006/relationships/hyperlink" Target="http://online.zakon.kz/Document/?doc_id=31518781" TargetMode="External"/><Relationship Id="rId2427" Type="http://schemas.openxmlformats.org/officeDocument/2006/relationships/hyperlink" Target="http://online.zakon.kz/Document/?doc_id=31609276" TargetMode="External"/><Relationship Id="rId2981" Type="http://schemas.openxmlformats.org/officeDocument/2006/relationships/hyperlink" Target="http://online.zakon.kz/Document/?doc_id=31038459" TargetMode="External"/><Relationship Id="rId3825" Type="http://schemas.openxmlformats.org/officeDocument/2006/relationships/hyperlink" Target="http://online.zakon.kz/Document/?doc_id=30520170" TargetMode="External"/><Relationship Id="rId5040" Type="http://schemas.openxmlformats.org/officeDocument/2006/relationships/hyperlink" Target="http://online.zakon.kz/Document/?link_id=1004443175" TargetMode="External"/><Relationship Id="rId8196" Type="http://schemas.openxmlformats.org/officeDocument/2006/relationships/hyperlink" Target="http://online.zakon.kz/Document/?doc_id=31039644" TargetMode="External"/><Relationship Id="rId953" Type="http://schemas.openxmlformats.org/officeDocument/2006/relationships/hyperlink" Target="http://online.zakon.kz/Document/?doc_id=31311025" TargetMode="External"/><Relationship Id="rId1029" Type="http://schemas.openxmlformats.org/officeDocument/2006/relationships/hyperlink" Target="http://online.zakon.kz/Document/?doc_id=31092989" TargetMode="External"/><Relationship Id="rId1236" Type="http://schemas.openxmlformats.org/officeDocument/2006/relationships/hyperlink" Target="http://online.zakon.kz/Document/?doc_id=31481968" TargetMode="External"/><Relationship Id="rId1790" Type="http://schemas.openxmlformats.org/officeDocument/2006/relationships/hyperlink" Target="http://online.zakon.kz/Document/?doc_id=31491334" TargetMode="External"/><Relationship Id="rId2634" Type="http://schemas.openxmlformats.org/officeDocument/2006/relationships/hyperlink" Target="http://online.zakon.kz/Document/?doc_id=31061521" TargetMode="External"/><Relationship Id="rId2841" Type="http://schemas.openxmlformats.org/officeDocument/2006/relationships/hyperlink" Target="http://online.zakon.kz/Document/?doc_id=31092989" TargetMode="External"/><Relationship Id="rId5997" Type="http://schemas.openxmlformats.org/officeDocument/2006/relationships/hyperlink" Target="http://online.zakon.kz/Document/?doc_id=31645623" TargetMode="External"/><Relationship Id="rId8056" Type="http://schemas.openxmlformats.org/officeDocument/2006/relationships/hyperlink" Target="http://online.zakon.kz/Document/?doc_id=31635480" TargetMode="External"/><Relationship Id="rId8263" Type="http://schemas.openxmlformats.org/officeDocument/2006/relationships/hyperlink" Target="http://online.zakon.kz/Document/?doc_id=30367517" TargetMode="External"/><Relationship Id="rId82" Type="http://schemas.openxmlformats.org/officeDocument/2006/relationships/hyperlink" Target="http://online.zakon.kz/Document/?doc_id=31645319" TargetMode="External"/><Relationship Id="rId606" Type="http://schemas.openxmlformats.org/officeDocument/2006/relationships/hyperlink" Target="http://online.zakon.kz/Document/?doc_id=31661691" TargetMode="External"/><Relationship Id="rId813" Type="http://schemas.openxmlformats.org/officeDocument/2006/relationships/hyperlink" Target="http://online.zakon.kz/Document/?doc_id=31635480" TargetMode="External"/><Relationship Id="rId1443" Type="http://schemas.openxmlformats.org/officeDocument/2006/relationships/hyperlink" Target="http://online.zakon.kz/Document/?doc_id=31635480" TargetMode="External"/><Relationship Id="rId1650" Type="http://schemas.openxmlformats.org/officeDocument/2006/relationships/hyperlink" Target="http://online.zakon.kz/Document/?doc_id=30092011" TargetMode="External"/><Relationship Id="rId2701" Type="http://schemas.openxmlformats.org/officeDocument/2006/relationships/hyperlink" Target="http://online.zakon.kz/Document/?link_id=1004536226" TargetMode="External"/><Relationship Id="rId4599" Type="http://schemas.openxmlformats.org/officeDocument/2006/relationships/hyperlink" Target="http://online.zakon.kz/Document/?doc_id=30776033" TargetMode="External"/><Relationship Id="rId5857" Type="http://schemas.openxmlformats.org/officeDocument/2006/relationships/hyperlink" Target="http://online.zakon.kz/Document/?doc_id=31305760" TargetMode="External"/><Relationship Id="rId6908" Type="http://schemas.openxmlformats.org/officeDocument/2006/relationships/hyperlink" Target="http://online.zakon.kz/Document/?doc_id=30520170" TargetMode="External"/><Relationship Id="rId7072" Type="http://schemas.openxmlformats.org/officeDocument/2006/relationships/hyperlink" Target="http://online.zakon.kz/Document/?doc_id=31482402" TargetMode="External"/><Relationship Id="rId1303" Type="http://schemas.openxmlformats.org/officeDocument/2006/relationships/hyperlink" Target="http://online.zakon.kz/Document/?doc_id=31326841" TargetMode="External"/><Relationship Id="rId1510" Type="http://schemas.openxmlformats.org/officeDocument/2006/relationships/hyperlink" Target="http://online.zakon.kz/Document/?doc_id=31311025" TargetMode="External"/><Relationship Id="rId4459" Type="http://schemas.openxmlformats.org/officeDocument/2006/relationships/hyperlink" Target="http://online.zakon.kz/Document/?doc_id=31683259" TargetMode="External"/><Relationship Id="rId4666" Type="http://schemas.openxmlformats.org/officeDocument/2006/relationships/hyperlink" Target="http://online.zakon.kz/Document/?doc_id=31311025" TargetMode="External"/><Relationship Id="rId4873" Type="http://schemas.openxmlformats.org/officeDocument/2006/relationships/hyperlink" Target="http://online.zakon.kz/Document/?doc_id=30519128" TargetMode="External"/><Relationship Id="rId5717" Type="http://schemas.openxmlformats.org/officeDocument/2006/relationships/hyperlink" Target="http://online.zakon.kz/Document/?doc_id=31230569" TargetMode="External"/><Relationship Id="rId5924" Type="http://schemas.openxmlformats.org/officeDocument/2006/relationships/hyperlink" Target="http://online.zakon.kz/Document/?doc_id=1040583" TargetMode="External"/><Relationship Id="rId8123" Type="http://schemas.openxmlformats.org/officeDocument/2006/relationships/hyperlink" Target="http://online.zakon.kz/Document/?doc_id=31637067" TargetMode="External"/><Relationship Id="rId8330" Type="http://schemas.openxmlformats.org/officeDocument/2006/relationships/footer" Target="footer1.xml"/><Relationship Id="rId3268" Type="http://schemas.openxmlformats.org/officeDocument/2006/relationships/hyperlink" Target="http://online.zakon.kz/Document/?doc_id=31635480" TargetMode="External"/><Relationship Id="rId3475" Type="http://schemas.openxmlformats.org/officeDocument/2006/relationships/hyperlink" Target="http://online.zakon.kz/Document/?link_id=1002602417" TargetMode="External"/><Relationship Id="rId3682" Type="http://schemas.openxmlformats.org/officeDocument/2006/relationships/hyperlink" Target="http://online.zakon.kz/Document/?doc_id=30777947" TargetMode="External"/><Relationship Id="rId4319" Type="http://schemas.openxmlformats.org/officeDocument/2006/relationships/hyperlink" Target="http://online.zakon.kz/Document/?doc_id=30832039" TargetMode="External"/><Relationship Id="rId4526" Type="http://schemas.openxmlformats.org/officeDocument/2006/relationships/hyperlink" Target="http://online.zakon.kz/Document/?doc_id=30776033" TargetMode="External"/><Relationship Id="rId4733" Type="http://schemas.openxmlformats.org/officeDocument/2006/relationships/hyperlink" Target="http://online.zakon.kz/Document/?doc_id=30520170" TargetMode="External"/><Relationship Id="rId4940" Type="http://schemas.openxmlformats.org/officeDocument/2006/relationships/hyperlink" Target="http://online.zakon.kz/Document/?link_id=1001600166" TargetMode="External"/><Relationship Id="rId7889" Type="http://schemas.openxmlformats.org/officeDocument/2006/relationships/hyperlink" Target="http://online.zakon.kz/Document/?doc_id=30863195" TargetMode="External"/><Relationship Id="rId189" Type="http://schemas.openxmlformats.org/officeDocument/2006/relationships/hyperlink" Target="http://online.zakon.kz/Document/?doc_id=30776033" TargetMode="External"/><Relationship Id="rId396" Type="http://schemas.openxmlformats.org/officeDocument/2006/relationships/hyperlink" Target="http://online.zakon.kz/Document/?doc_id=31313173" TargetMode="External"/><Relationship Id="rId2077" Type="http://schemas.openxmlformats.org/officeDocument/2006/relationships/hyperlink" Target="http://online.zakon.kz/Document/?doc_id=31518781" TargetMode="External"/><Relationship Id="rId2284" Type="http://schemas.openxmlformats.org/officeDocument/2006/relationships/hyperlink" Target="http://online.zakon.kz/Document/?doc_id=30519128" TargetMode="External"/><Relationship Id="rId2491" Type="http://schemas.openxmlformats.org/officeDocument/2006/relationships/hyperlink" Target="http://online.zakon.kz/Document/?link_id=1003489327" TargetMode="External"/><Relationship Id="rId3128" Type="http://schemas.openxmlformats.org/officeDocument/2006/relationships/hyperlink" Target="http://online.zakon.kz/Document/?doc_id=31313173" TargetMode="External"/><Relationship Id="rId3335" Type="http://schemas.openxmlformats.org/officeDocument/2006/relationships/hyperlink" Target="http://online.zakon.kz/Document/?doc_id=31326923" TargetMode="External"/><Relationship Id="rId3542" Type="http://schemas.openxmlformats.org/officeDocument/2006/relationships/hyperlink" Target="http://online.zakon.kz/Document/?doc_id=30777947" TargetMode="External"/><Relationship Id="rId6698" Type="http://schemas.openxmlformats.org/officeDocument/2006/relationships/hyperlink" Target="http://online.zakon.kz/Document/?doc_id=31635480" TargetMode="External"/><Relationship Id="rId7749" Type="http://schemas.openxmlformats.org/officeDocument/2006/relationships/hyperlink" Target="http://online.zakon.kz/Document/?doc_id=31482402" TargetMode="External"/><Relationship Id="rId256" Type="http://schemas.openxmlformats.org/officeDocument/2006/relationships/hyperlink" Target="http://online.zakon.kz/Document/?doc_id=31038459" TargetMode="External"/><Relationship Id="rId463" Type="http://schemas.openxmlformats.org/officeDocument/2006/relationships/hyperlink" Target="http://online.zakon.kz/Document/?doc_id=30443496" TargetMode="External"/><Relationship Id="rId670" Type="http://schemas.openxmlformats.org/officeDocument/2006/relationships/hyperlink" Target="http://online.zakon.kz/Document/?doc_id=30519128" TargetMode="External"/><Relationship Id="rId1093" Type="http://schemas.openxmlformats.org/officeDocument/2006/relationships/hyperlink" Target="http://online.zakon.kz/Document/?doc_id=31635480" TargetMode="External"/><Relationship Id="rId2144" Type="http://schemas.openxmlformats.org/officeDocument/2006/relationships/hyperlink" Target="http://online.zakon.kz/Document/?doc_id=31635480" TargetMode="External"/><Relationship Id="rId2351" Type="http://schemas.openxmlformats.org/officeDocument/2006/relationships/hyperlink" Target="http://online.zakon.kz/Document/?doc_id=30519128" TargetMode="External"/><Relationship Id="rId3402" Type="http://schemas.openxmlformats.org/officeDocument/2006/relationships/hyperlink" Target="http://online.zakon.kz/Document/?doc_id=30919824" TargetMode="External"/><Relationship Id="rId4800" Type="http://schemas.openxmlformats.org/officeDocument/2006/relationships/hyperlink" Target="http://online.zakon.kz/Document/?doc_id=30520170" TargetMode="External"/><Relationship Id="rId6558" Type="http://schemas.openxmlformats.org/officeDocument/2006/relationships/hyperlink" Target="http://online.zakon.kz/Document/?doc_id=31311442" TargetMode="External"/><Relationship Id="rId7956" Type="http://schemas.openxmlformats.org/officeDocument/2006/relationships/hyperlink" Target="http://online.zakon.kz/Document/?doc_id=31575506" TargetMode="External"/><Relationship Id="rId116" Type="http://schemas.openxmlformats.org/officeDocument/2006/relationships/hyperlink" Target="http://online.zakon.kz/Document/?doc_id=30397480" TargetMode="External"/><Relationship Id="rId323" Type="http://schemas.openxmlformats.org/officeDocument/2006/relationships/hyperlink" Target="http://online.zakon.kz/Document/?doc_id=30776033" TargetMode="External"/><Relationship Id="rId530" Type="http://schemas.openxmlformats.org/officeDocument/2006/relationships/hyperlink" Target="http://online.zakon.kz/Document/?doc_id=31039644" TargetMode="External"/><Relationship Id="rId1160" Type="http://schemas.openxmlformats.org/officeDocument/2006/relationships/hyperlink" Target="http://online.zakon.kz/Document/?doc_id=32751448" TargetMode="External"/><Relationship Id="rId2004" Type="http://schemas.openxmlformats.org/officeDocument/2006/relationships/hyperlink" Target="http://online.zakon.kz/Document/?doc_id=30367517" TargetMode="External"/><Relationship Id="rId2211" Type="http://schemas.openxmlformats.org/officeDocument/2006/relationships/hyperlink" Target="http://online.zakon.kz/Document/?doc_id=30941851" TargetMode="External"/><Relationship Id="rId5367" Type="http://schemas.openxmlformats.org/officeDocument/2006/relationships/hyperlink" Target="http://online.zakon.kz/Document/?doc_id=31311025" TargetMode="External"/><Relationship Id="rId6765" Type="http://schemas.openxmlformats.org/officeDocument/2006/relationships/hyperlink" Target="http://online.zakon.kz/Document/?doc_id=30776033" TargetMode="External"/><Relationship Id="rId6972" Type="http://schemas.openxmlformats.org/officeDocument/2006/relationships/hyperlink" Target="http://online.zakon.kz/Document/?doc_id=31635480" TargetMode="External"/><Relationship Id="rId7609" Type="http://schemas.openxmlformats.org/officeDocument/2006/relationships/hyperlink" Target="http://online.zakon.kz/Document/?doc_id=31518958" TargetMode="External"/><Relationship Id="rId7816" Type="http://schemas.openxmlformats.org/officeDocument/2006/relationships/hyperlink" Target="http://online.zakon.kz/Document/?doc_id=30448496" TargetMode="External"/><Relationship Id="rId4176" Type="http://schemas.openxmlformats.org/officeDocument/2006/relationships/hyperlink" Target="http://online.zakon.kz/Document/?doc_id=31637067" TargetMode="External"/><Relationship Id="rId5574" Type="http://schemas.openxmlformats.org/officeDocument/2006/relationships/hyperlink" Target="http://online.zakon.kz/Document/?doc_id=31637067" TargetMode="External"/><Relationship Id="rId5781" Type="http://schemas.openxmlformats.org/officeDocument/2006/relationships/hyperlink" Target="http://online.zakon.kz/Document/?doc_id=31112859" TargetMode="External"/><Relationship Id="rId6418" Type="http://schemas.openxmlformats.org/officeDocument/2006/relationships/hyperlink" Target="http://online.zakon.kz/Document/?doc_id=30519128" TargetMode="External"/><Relationship Id="rId6625" Type="http://schemas.openxmlformats.org/officeDocument/2006/relationships/hyperlink" Target="http://online.zakon.kz/Document/?doc_id=31635480" TargetMode="External"/><Relationship Id="rId6832" Type="http://schemas.openxmlformats.org/officeDocument/2006/relationships/hyperlink" Target="http://online.zakon.kz/Document/?doc_id=30381186" TargetMode="External"/><Relationship Id="rId1020" Type="http://schemas.openxmlformats.org/officeDocument/2006/relationships/hyperlink" Target="http://online.zakon.kz/Document/?doc_id=31313173" TargetMode="External"/><Relationship Id="rId1977" Type="http://schemas.openxmlformats.org/officeDocument/2006/relationships/hyperlink" Target="http://online.zakon.kz/Document/?doc_id=30384558" TargetMode="External"/><Relationship Id="rId4383" Type="http://schemas.openxmlformats.org/officeDocument/2006/relationships/hyperlink" Target="http://online.zakon.kz/Document/?doc_id=31609276" TargetMode="External"/><Relationship Id="rId4590" Type="http://schemas.openxmlformats.org/officeDocument/2006/relationships/hyperlink" Target="http://online.zakon.kz/Document/?doc_id=30776062" TargetMode="External"/><Relationship Id="rId5227" Type="http://schemas.openxmlformats.org/officeDocument/2006/relationships/hyperlink" Target="http://online.zakon.kz/Document/?doc_id=30519128" TargetMode="External"/><Relationship Id="rId5434" Type="http://schemas.openxmlformats.org/officeDocument/2006/relationships/hyperlink" Target="http://online.zakon.kz/Document/?doc_id=31311025" TargetMode="External"/><Relationship Id="rId5641" Type="http://schemas.openxmlformats.org/officeDocument/2006/relationships/hyperlink" Target="http://online.zakon.kz/Document/?doc_id=31635480" TargetMode="External"/><Relationship Id="rId1837" Type="http://schemas.openxmlformats.org/officeDocument/2006/relationships/hyperlink" Target="http://online.zakon.kz/Document/?doc_id=31645319" TargetMode="External"/><Relationship Id="rId3192" Type="http://schemas.openxmlformats.org/officeDocument/2006/relationships/hyperlink" Target="http://online.zakon.kz/Document/?doc_id=30863195" TargetMode="External"/><Relationship Id="rId4036" Type="http://schemas.openxmlformats.org/officeDocument/2006/relationships/hyperlink" Target="http://online.zakon.kz/Document/?doc_id=31038459" TargetMode="External"/><Relationship Id="rId4243" Type="http://schemas.openxmlformats.org/officeDocument/2006/relationships/hyperlink" Target="http://online.zakon.kz/Document/?doc_id=31112410" TargetMode="External"/><Relationship Id="rId4450" Type="http://schemas.openxmlformats.org/officeDocument/2006/relationships/hyperlink" Target="http://online.zakon.kz/Document/?doc_id=31481968" TargetMode="External"/><Relationship Id="rId5501" Type="http://schemas.openxmlformats.org/officeDocument/2006/relationships/hyperlink" Target="http://online.zakon.kz/Document/?doc_id=1026672" TargetMode="External"/><Relationship Id="rId7399" Type="http://schemas.openxmlformats.org/officeDocument/2006/relationships/hyperlink" Target="http://online.zakon.kz/Document/?doc_id=31482402" TargetMode="External"/><Relationship Id="rId3052" Type="http://schemas.openxmlformats.org/officeDocument/2006/relationships/hyperlink" Target="http://online.zakon.kz/Document/?doc_id=31092989" TargetMode="External"/><Relationship Id="rId4103" Type="http://schemas.openxmlformats.org/officeDocument/2006/relationships/hyperlink" Target="http://online.zakon.kz/Document/?doc_id=31637067" TargetMode="External"/><Relationship Id="rId4310" Type="http://schemas.openxmlformats.org/officeDocument/2006/relationships/hyperlink" Target="http://online.zakon.kz/Document/?link_id=1004442737" TargetMode="External"/><Relationship Id="rId7259" Type="http://schemas.openxmlformats.org/officeDocument/2006/relationships/hyperlink" Target="http://online.zakon.kz/Document/?doc_id=31038459" TargetMode="External"/><Relationship Id="rId7466" Type="http://schemas.openxmlformats.org/officeDocument/2006/relationships/hyperlink" Target="http://online.zakon.kz/Document/?doc_id=30520170" TargetMode="External"/><Relationship Id="rId7673" Type="http://schemas.openxmlformats.org/officeDocument/2006/relationships/hyperlink" Target="http://online.zakon.kz/Document/?doc_id=30776033" TargetMode="External"/><Relationship Id="rId7880" Type="http://schemas.openxmlformats.org/officeDocument/2006/relationships/hyperlink" Target="http://online.zakon.kz/Document/?doc_id=31313173" TargetMode="External"/><Relationship Id="rId180" Type="http://schemas.openxmlformats.org/officeDocument/2006/relationships/hyperlink" Target="http://online.zakon.kz/Document/?doc_id=1006061" TargetMode="External"/><Relationship Id="rId1904" Type="http://schemas.openxmlformats.org/officeDocument/2006/relationships/hyperlink" Target="http://online.zakon.kz/Document/?doc_id=31038459" TargetMode="External"/><Relationship Id="rId6068" Type="http://schemas.openxmlformats.org/officeDocument/2006/relationships/hyperlink" Target="http://online.zakon.kz/Document/?doc_id=30944824" TargetMode="External"/><Relationship Id="rId6275" Type="http://schemas.openxmlformats.org/officeDocument/2006/relationships/hyperlink" Target="http://online.zakon.kz/Document/?doc_id=31092989" TargetMode="External"/><Relationship Id="rId6482" Type="http://schemas.openxmlformats.org/officeDocument/2006/relationships/hyperlink" Target="http://online.zakon.kz/Document/?doc_id=30605555" TargetMode="External"/><Relationship Id="rId7119" Type="http://schemas.openxmlformats.org/officeDocument/2006/relationships/hyperlink" Target="http://online.zakon.kz/Document/?doc_id=31548165" TargetMode="External"/><Relationship Id="rId7326" Type="http://schemas.openxmlformats.org/officeDocument/2006/relationships/hyperlink" Target="http://online.zakon.kz/Document/?doc_id=30777947" TargetMode="External"/><Relationship Id="rId7533" Type="http://schemas.openxmlformats.org/officeDocument/2006/relationships/hyperlink" Target="http://online.zakon.kz/Document/?doc_id=31038459" TargetMode="External"/><Relationship Id="rId3869" Type="http://schemas.openxmlformats.org/officeDocument/2006/relationships/hyperlink" Target="http://online.zakon.kz/Document/?doc_id=31635480" TargetMode="External"/><Relationship Id="rId5084" Type="http://schemas.openxmlformats.org/officeDocument/2006/relationships/hyperlink" Target="http://online.zakon.kz/Document/?doc_id=31313173" TargetMode="External"/><Relationship Id="rId5291" Type="http://schemas.openxmlformats.org/officeDocument/2006/relationships/hyperlink" Target="http://online.zakon.kz/Document/?doc_id=31038459" TargetMode="External"/><Relationship Id="rId6135" Type="http://schemas.openxmlformats.org/officeDocument/2006/relationships/hyperlink" Target="http://online.zakon.kz/Document/?doc_id=31472285" TargetMode="External"/><Relationship Id="rId6342" Type="http://schemas.openxmlformats.org/officeDocument/2006/relationships/hyperlink" Target="http://online.zakon.kz/Document/?doc_id=31092989" TargetMode="External"/><Relationship Id="rId7740" Type="http://schemas.openxmlformats.org/officeDocument/2006/relationships/hyperlink" Target="http://online.zakon.kz/Document/?doc_id=30776033" TargetMode="External"/><Relationship Id="rId997" Type="http://schemas.openxmlformats.org/officeDocument/2006/relationships/hyperlink" Target="http://online.zakon.kz/Document/?doc_id=31635480" TargetMode="External"/><Relationship Id="rId2678" Type="http://schemas.openxmlformats.org/officeDocument/2006/relationships/hyperlink" Target="http://online.zakon.kz/Document/?doc_id=30520170" TargetMode="External"/><Relationship Id="rId2885" Type="http://schemas.openxmlformats.org/officeDocument/2006/relationships/hyperlink" Target="http://online.zakon.kz/Document/?doc_id=31092989" TargetMode="External"/><Relationship Id="rId3729" Type="http://schemas.openxmlformats.org/officeDocument/2006/relationships/hyperlink" Target="http://online.zakon.kz/Document/?doc_id=30519128" TargetMode="External"/><Relationship Id="rId3936" Type="http://schemas.openxmlformats.org/officeDocument/2006/relationships/hyperlink" Target="http://online.zakon.kz/Document/?doc_id=31194495" TargetMode="External"/><Relationship Id="rId5151" Type="http://schemas.openxmlformats.org/officeDocument/2006/relationships/hyperlink" Target="http://online.zakon.kz/Document/?doc_id=30565746" TargetMode="External"/><Relationship Id="rId7600" Type="http://schemas.openxmlformats.org/officeDocument/2006/relationships/hyperlink" Target="http://online.zakon.kz/Document/?doc_id=30863195" TargetMode="External"/><Relationship Id="rId857" Type="http://schemas.openxmlformats.org/officeDocument/2006/relationships/hyperlink" Target="http://online.zakon.kz/Document/?doc_id=30367517" TargetMode="External"/><Relationship Id="rId1487" Type="http://schemas.openxmlformats.org/officeDocument/2006/relationships/hyperlink" Target="http://online.zakon.kz/Document/?doc_id=1026672" TargetMode="External"/><Relationship Id="rId1694" Type="http://schemas.openxmlformats.org/officeDocument/2006/relationships/hyperlink" Target="http://online.zakon.kz/Document/?doc_id=31092989" TargetMode="External"/><Relationship Id="rId2538" Type="http://schemas.openxmlformats.org/officeDocument/2006/relationships/hyperlink" Target="http://online.zakon.kz/Document/?doc_id=30480348" TargetMode="External"/><Relationship Id="rId2745" Type="http://schemas.openxmlformats.org/officeDocument/2006/relationships/hyperlink" Target="http://online.zakon.kz/Document/?doc_id=31506933" TargetMode="External"/><Relationship Id="rId2952" Type="http://schemas.openxmlformats.org/officeDocument/2006/relationships/hyperlink" Target="http://online.zakon.kz/Document/?doc_id=31073454" TargetMode="External"/><Relationship Id="rId6202" Type="http://schemas.openxmlformats.org/officeDocument/2006/relationships/hyperlink" Target="http://online.zakon.kz/Document/?doc_id=30519128" TargetMode="External"/><Relationship Id="rId717" Type="http://schemas.openxmlformats.org/officeDocument/2006/relationships/hyperlink" Target="http://online.zakon.kz/Document/?doc_id=30519128" TargetMode="External"/><Relationship Id="rId924" Type="http://schemas.openxmlformats.org/officeDocument/2006/relationships/hyperlink" Target="http://online.zakon.kz/Document/?doc_id=31092989" TargetMode="External"/><Relationship Id="rId1347" Type="http://schemas.openxmlformats.org/officeDocument/2006/relationships/hyperlink" Target="http://online.zakon.kz/Document/?doc_id=30384700" TargetMode="External"/><Relationship Id="rId1554" Type="http://schemas.openxmlformats.org/officeDocument/2006/relationships/hyperlink" Target="http://online.zakon.kz/Document/?doc_id=31162961" TargetMode="External"/><Relationship Id="rId1761" Type="http://schemas.openxmlformats.org/officeDocument/2006/relationships/hyperlink" Target="http://online.zakon.kz/Document/?doc_id=30520170" TargetMode="External"/><Relationship Id="rId2605" Type="http://schemas.openxmlformats.org/officeDocument/2006/relationships/hyperlink" Target="http://online.zakon.kz/Document/?doc_id=30618149" TargetMode="External"/><Relationship Id="rId2812" Type="http://schemas.openxmlformats.org/officeDocument/2006/relationships/hyperlink" Target="http://online.zakon.kz/Document/?doc_id=31313173" TargetMode="External"/><Relationship Id="rId5011" Type="http://schemas.openxmlformats.org/officeDocument/2006/relationships/hyperlink" Target="http://online.zakon.kz/Document/?doc_id=30520170" TargetMode="External"/><Relationship Id="rId5968" Type="http://schemas.openxmlformats.org/officeDocument/2006/relationships/hyperlink" Target="http://online.zakon.kz/Document/?doc_id=31311025" TargetMode="External"/><Relationship Id="rId8167" Type="http://schemas.openxmlformats.org/officeDocument/2006/relationships/hyperlink" Target="http://online.zakon.kz/Document/?doc_id=31610064" TargetMode="External"/><Relationship Id="rId53" Type="http://schemas.openxmlformats.org/officeDocument/2006/relationships/hyperlink" Target="http://online.zakon.kz/Document/?doc_id=31092989" TargetMode="External"/><Relationship Id="rId1207" Type="http://schemas.openxmlformats.org/officeDocument/2006/relationships/hyperlink" Target="http://online.zakon.kz/Document/?doc_id=30776033" TargetMode="External"/><Relationship Id="rId1414" Type="http://schemas.openxmlformats.org/officeDocument/2006/relationships/hyperlink" Target="http://online.zakon.kz/Document/?doc_id=31313173" TargetMode="External"/><Relationship Id="rId1621" Type="http://schemas.openxmlformats.org/officeDocument/2006/relationships/hyperlink" Target="http://online.zakon.kz/Document/?doc_id=31071552" TargetMode="External"/><Relationship Id="rId4777" Type="http://schemas.openxmlformats.org/officeDocument/2006/relationships/hyperlink" Target="http://online.zakon.kz/Document/?doc_id=31481968" TargetMode="External"/><Relationship Id="rId4984" Type="http://schemas.openxmlformats.org/officeDocument/2006/relationships/hyperlink" Target="http://online.zakon.kz/Document/?doc_id=30863195" TargetMode="External"/><Relationship Id="rId5828" Type="http://schemas.openxmlformats.org/officeDocument/2006/relationships/hyperlink" Target="http://online.zakon.kz/Document/?doc_id=31637067" TargetMode="External"/><Relationship Id="rId7183" Type="http://schemas.openxmlformats.org/officeDocument/2006/relationships/hyperlink" Target="http://online.zakon.kz/Document/?doc_id=30367517" TargetMode="External"/><Relationship Id="rId7390" Type="http://schemas.openxmlformats.org/officeDocument/2006/relationships/hyperlink" Target="http://online.zakon.kz/Document/?doc_id=31038459" TargetMode="External"/><Relationship Id="rId8027" Type="http://schemas.openxmlformats.org/officeDocument/2006/relationships/hyperlink" Target="http://online.zakon.kz/Document/?doc_id=30519128" TargetMode="External"/><Relationship Id="rId8234" Type="http://schemas.openxmlformats.org/officeDocument/2006/relationships/hyperlink" Target="http://online.zakon.kz/Document/?doc_id=30777947" TargetMode="External"/><Relationship Id="rId3379" Type="http://schemas.openxmlformats.org/officeDocument/2006/relationships/hyperlink" Target="http://online.zakon.kz/Document/?doc_id=31313173" TargetMode="External"/><Relationship Id="rId3586" Type="http://schemas.openxmlformats.org/officeDocument/2006/relationships/hyperlink" Target="http://online.zakon.kz/Document/?doc_id=31626385" TargetMode="External"/><Relationship Id="rId3793" Type="http://schemas.openxmlformats.org/officeDocument/2006/relationships/hyperlink" Target="http://online.zakon.kz/Document/?doc_id=30520170" TargetMode="External"/><Relationship Id="rId4637" Type="http://schemas.openxmlformats.org/officeDocument/2006/relationships/hyperlink" Target="http://online.zakon.kz/Document/?link_id=1002414778" TargetMode="External"/><Relationship Id="rId7043" Type="http://schemas.openxmlformats.org/officeDocument/2006/relationships/hyperlink" Target="http://online.zakon.kz/Document/?doc_id=30618157" TargetMode="External"/><Relationship Id="rId7250" Type="http://schemas.openxmlformats.org/officeDocument/2006/relationships/hyperlink" Target="http://online.zakon.kz/Document/?doc_id=31645319" TargetMode="External"/><Relationship Id="rId8301" Type="http://schemas.openxmlformats.org/officeDocument/2006/relationships/hyperlink" Target="http://online.zakon.kz/Document/?doc_id=31481968" TargetMode="External"/><Relationship Id="rId2188" Type="http://schemas.openxmlformats.org/officeDocument/2006/relationships/hyperlink" Target="http://online.zakon.kz/Document/?doc_id=31635480" TargetMode="External"/><Relationship Id="rId2395" Type="http://schemas.openxmlformats.org/officeDocument/2006/relationships/hyperlink" Target="http://online.zakon.kz/Document/?doc_id=31194390" TargetMode="External"/><Relationship Id="rId3239" Type="http://schemas.openxmlformats.org/officeDocument/2006/relationships/hyperlink" Target="http://online.zakon.kz/Document/?doc_id=30863195" TargetMode="External"/><Relationship Id="rId3446" Type="http://schemas.openxmlformats.org/officeDocument/2006/relationships/hyperlink" Target="http://online.zakon.kz/Document/?doc_id=31213045" TargetMode="External"/><Relationship Id="rId4844" Type="http://schemas.openxmlformats.org/officeDocument/2006/relationships/hyperlink" Target="http://online.zakon.kz/Document/?link_id=1004453892" TargetMode="External"/><Relationship Id="rId7110" Type="http://schemas.openxmlformats.org/officeDocument/2006/relationships/hyperlink" Target="http://online.zakon.kz/Document/?doc_id=31637067" TargetMode="External"/><Relationship Id="rId367" Type="http://schemas.openxmlformats.org/officeDocument/2006/relationships/hyperlink" Target="http://online.zakon.kz/Document/?doc_id=31635480" TargetMode="External"/><Relationship Id="rId574" Type="http://schemas.openxmlformats.org/officeDocument/2006/relationships/hyperlink" Target="http://online.zakon.kz/Document/?doc_id=31637067" TargetMode="External"/><Relationship Id="rId2048" Type="http://schemas.openxmlformats.org/officeDocument/2006/relationships/hyperlink" Target="http://online.zakon.kz/Document/?doc_id=31038459" TargetMode="External"/><Relationship Id="rId2255" Type="http://schemas.openxmlformats.org/officeDocument/2006/relationships/hyperlink" Target="http://online.zakon.kz/Document/?doc_id=31408637" TargetMode="External"/><Relationship Id="rId3653" Type="http://schemas.openxmlformats.org/officeDocument/2006/relationships/hyperlink" Target="http://online.zakon.kz/Document/?doc_id=31038459" TargetMode="External"/><Relationship Id="rId3860" Type="http://schemas.openxmlformats.org/officeDocument/2006/relationships/hyperlink" Target="http://online.zakon.kz/Document/?doc_id=31635480" TargetMode="External"/><Relationship Id="rId4704" Type="http://schemas.openxmlformats.org/officeDocument/2006/relationships/hyperlink" Target="http://online.zakon.kz/Document/?link_id=1004445003" TargetMode="External"/><Relationship Id="rId4911" Type="http://schemas.openxmlformats.org/officeDocument/2006/relationships/hyperlink" Target="http://online.zakon.kz/Document/?doc_id=31092989" TargetMode="External"/><Relationship Id="rId227" Type="http://schemas.openxmlformats.org/officeDocument/2006/relationships/hyperlink" Target="http://online.zakon.kz/Document/?doc_id=31025535" TargetMode="External"/><Relationship Id="rId781" Type="http://schemas.openxmlformats.org/officeDocument/2006/relationships/hyperlink" Target="http://online.zakon.kz/Document/?doc_id=31311025" TargetMode="External"/><Relationship Id="rId2462" Type="http://schemas.openxmlformats.org/officeDocument/2006/relationships/hyperlink" Target="http://online.zakon.kz/Document/?doc_id=30615038" TargetMode="External"/><Relationship Id="rId3306" Type="http://schemas.openxmlformats.org/officeDocument/2006/relationships/hyperlink" Target="http://online.zakon.kz/Document/?doc_id=31311025" TargetMode="External"/><Relationship Id="rId3513" Type="http://schemas.openxmlformats.org/officeDocument/2006/relationships/hyperlink" Target="http://online.zakon.kz/Document/?doc_id=30777947" TargetMode="External"/><Relationship Id="rId3720" Type="http://schemas.openxmlformats.org/officeDocument/2006/relationships/hyperlink" Target="http://online.zakon.kz/Document/?doc_id=30095361" TargetMode="External"/><Relationship Id="rId6669" Type="http://schemas.openxmlformats.org/officeDocument/2006/relationships/hyperlink" Target="http://online.zakon.kz/Document/?doc_id=31311442" TargetMode="External"/><Relationship Id="rId6876" Type="http://schemas.openxmlformats.org/officeDocument/2006/relationships/hyperlink" Target="http://online.zakon.kz/Document/?doc_id=31345870" TargetMode="External"/><Relationship Id="rId7927" Type="http://schemas.openxmlformats.org/officeDocument/2006/relationships/hyperlink" Target="http://online.zakon.kz/Document/?doc_id=30384393" TargetMode="External"/><Relationship Id="rId8091" Type="http://schemas.openxmlformats.org/officeDocument/2006/relationships/hyperlink" Target="http://online.zakon.kz/Document/?doc_id=31635480" TargetMode="External"/><Relationship Id="rId434" Type="http://schemas.openxmlformats.org/officeDocument/2006/relationships/hyperlink" Target="http://online.zakon.kz/Document/?doc_id=31311025" TargetMode="External"/><Relationship Id="rId641" Type="http://schemas.openxmlformats.org/officeDocument/2006/relationships/hyperlink" Target="http://online.zakon.kz/Document/?doc_id=31313173" TargetMode="External"/><Relationship Id="rId1064" Type="http://schemas.openxmlformats.org/officeDocument/2006/relationships/hyperlink" Target="http://online.zakon.kz/Document/?doc_id=30577389" TargetMode="External"/><Relationship Id="rId1271" Type="http://schemas.openxmlformats.org/officeDocument/2006/relationships/hyperlink" Target="http://online.zakon.kz/Document/?doc_id=31092989" TargetMode="External"/><Relationship Id="rId2115" Type="http://schemas.openxmlformats.org/officeDocument/2006/relationships/hyperlink" Target="http://online.zakon.kz/Document/?link_id=1004509570" TargetMode="External"/><Relationship Id="rId2322" Type="http://schemas.openxmlformats.org/officeDocument/2006/relationships/hyperlink" Target="http://online.zakon.kz/Document/?doc_id=31342946" TargetMode="External"/><Relationship Id="rId5478" Type="http://schemas.openxmlformats.org/officeDocument/2006/relationships/hyperlink" Target="http://online.zakon.kz/Document/?doc_id=31066953" TargetMode="External"/><Relationship Id="rId5685" Type="http://schemas.openxmlformats.org/officeDocument/2006/relationships/hyperlink" Target="http://online.zakon.kz/Document/?doc_id=31416668" TargetMode="External"/><Relationship Id="rId5892" Type="http://schemas.openxmlformats.org/officeDocument/2006/relationships/hyperlink" Target="http://online.zakon.kz/Document/?doc_id=39795871" TargetMode="External"/><Relationship Id="rId6529" Type="http://schemas.openxmlformats.org/officeDocument/2006/relationships/hyperlink" Target="http://online.zakon.kz/Document/?doc_id=30381446" TargetMode="External"/><Relationship Id="rId6736" Type="http://schemas.openxmlformats.org/officeDocument/2006/relationships/hyperlink" Target="http://online.zakon.kz/Document/?doc_id=31313173" TargetMode="External"/><Relationship Id="rId6943" Type="http://schemas.openxmlformats.org/officeDocument/2006/relationships/hyperlink" Target="http://online.zakon.kz/Document/?doc_id=31092989" TargetMode="External"/><Relationship Id="rId501" Type="http://schemas.openxmlformats.org/officeDocument/2006/relationships/hyperlink" Target="http://online.zakon.kz/Document/?doc_id=30443496" TargetMode="External"/><Relationship Id="rId1131" Type="http://schemas.openxmlformats.org/officeDocument/2006/relationships/hyperlink" Target="http://online.zakon.kz/Document/?doc_id=31548557" TargetMode="External"/><Relationship Id="rId4287" Type="http://schemas.openxmlformats.org/officeDocument/2006/relationships/hyperlink" Target="http://online.zakon.kz/Document/?doc_id=31635480" TargetMode="External"/><Relationship Id="rId4494" Type="http://schemas.openxmlformats.org/officeDocument/2006/relationships/hyperlink" Target="http://online.zakon.kz/Document/?doc_id=30777947" TargetMode="External"/><Relationship Id="rId5338" Type="http://schemas.openxmlformats.org/officeDocument/2006/relationships/hyperlink" Target="http://online.zakon.kz/Document/?doc_id=30502764" TargetMode="External"/><Relationship Id="rId5545" Type="http://schemas.openxmlformats.org/officeDocument/2006/relationships/hyperlink" Target="http://online.zakon.kz/Document/?doc_id=30858507" TargetMode="External"/><Relationship Id="rId5752" Type="http://schemas.openxmlformats.org/officeDocument/2006/relationships/hyperlink" Target="http://online.zakon.kz/Document/?doc_id=31313173" TargetMode="External"/><Relationship Id="rId6803" Type="http://schemas.openxmlformats.org/officeDocument/2006/relationships/hyperlink" Target="http://online.zakon.kz/Document/?doc_id=31311025" TargetMode="External"/><Relationship Id="rId3096" Type="http://schemas.openxmlformats.org/officeDocument/2006/relationships/hyperlink" Target="http://online.zakon.kz/Document/?doc_id=31038459" TargetMode="External"/><Relationship Id="rId4147" Type="http://schemas.openxmlformats.org/officeDocument/2006/relationships/hyperlink" Target="http://online.zakon.kz/Document/?doc_id=30520170" TargetMode="External"/><Relationship Id="rId4354" Type="http://schemas.openxmlformats.org/officeDocument/2006/relationships/hyperlink" Target="http://online.zakon.kz/Document/?doc_id=31637067" TargetMode="External"/><Relationship Id="rId4561" Type="http://schemas.openxmlformats.org/officeDocument/2006/relationships/hyperlink" Target="http://online.zakon.kz/Document/?doc_id=30777947" TargetMode="External"/><Relationship Id="rId5405" Type="http://schemas.openxmlformats.org/officeDocument/2006/relationships/hyperlink" Target="http://online.zakon.kz/Document/?doc_id=31038459" TargetMode="External"/><Relationship Id="rId5612" Type="http://schemas.openxmlformats.org/officeDocument/2006/relationships/hyperlink" Target="http://online.zakon.kz/Document/?doc_id=31637067" TargetMode="External"/><Relationship Id="rId1948" Type="http://schemas.openxmlformats.org/officeDocument/2006/relationships/hyperlink" Target="http://online.zakon.kz/Document/?doc_id=31038459" TargetMode="External"/><Relationship Id="rId3163" Type="http://schemas.openxmlformats.org/officeDocument/2006/relationships/hyperlink" Target="http://online.zakon.kz/Document/?doc_id=31311025" TargetMode="External"/><Relationship Id="rId3370" Type="http://schemas.openxmlformats.org/officeDocument/2006/relationships/hyperlink" Target="http://online.zakon.kz/Document/?doc_id=30519128" TargetMode="External"/><Relationship Id="rId4007" Type="http://schemas.openxmlformats.org/officeDocument/2006/relationships/hyperlink" Target="http://online.zakon.kz/Document/?doc_id=31637067" TargetMode="External"/><Relationship Id="rId4214" Type="http://schemas.openxmlformats.org/officeDocument/2006/relationships/hyperlink" Target="http://online.zakon.kz/Document/?doc_id=31635480" TargetMode="External"/><Relationship Id="rId4421" Type="http://schemas.openxmlformats.org/officeDocument/2006/relationships/hyperlink" Target="http://online.zakon.kz/Document/?doc_id=1040347" TargetMode="External"/><Relationship Id="rId7577" Type="http://schemas.openxmlformats.org/officeDocument/2006/relationships/hyperlink" Target="http://online.zakon.kz/Document/?doc_id=31311025" TargetMode="External"/><Relationship Id="rId291" Type="http://schemas.openxmlformats.org/officeDocument/2006/relationships/hyperlink" Target="http://online.zakon.kz/Document/?doc_id=31481968" TargetMode="External"/><Relationship Id="rId1808" Type="http://schemas.openxmlformats.org/officeDocument/2006/relationships/hyperlink" Target="http://online.zakon.kz/Document/?doc_id=31313173" TargetMode="External"/><Relationship Id="rId3023" Type="http://schemas.openxmlformats.org/officeDocument/2006/relationships/hyperlink" Target="http://online.zakon.kz/Document/?doc_id=31092989" TargetMode="External"/><Relationship Id="rId6179" Type="http://schemas.openxmlformats.org/officeDocument/2006/relationships/hyperlink" Target="http://online.zakon.kz/Document/?doc_id=1045608" TargetMode="External"/><Relationship Id="rId6386" Type="http://schemas.openxmlformats.org/officeDocument/2006/relationships/hyperlink" Target="http://online.zakon.kz/Document/?doc_id=31609276" TargetMode="External"/><Relationship Id="rId7784" Type="http://schemas.openxmlformats.org/officeDocument/2006/relationships/hyperlink" Target="http://online.zakon.kz/Document/?doc_id=30567816" TargetMode="External"/><Relationship Id="rId7991" Type="http://schemas.openxmlformats.org/officeDocument/2006/relationships/hyperlink" Target="http://online.zakon.kz/Document/?doc_id=31635480" TargetMode="External"/><Relationship Id="rId151" Type="http://schemas.openxmlformats.org/officeDocument/2006/relationships/hyperlink" Target="http://online.zakon.kz/Document/?doc_id=31092989" TargetMode="External"/><Relationship Id="rId3230" Type="http://schemas.openxmlformats.org/officeDocument/2006/relationships/hyperlink" Target="http://online.zakon.kz/Document/?doc_id=31637067" TargetMode="External"/><Relationship Id="rId5195" Type="http://schemas.openxmlformats.org/officeDocument/2006/relationships/hyperlink" Target="http://online.zakon.kz/Document/?doc_id=30565746" TargetMode="External"/><Relationship Id="rId6039" Type="http://schemas.openxmlformats.org/officeDocument/2006/relationships/hyperlink" Target="http://online.zakon.kz/Document/?doc_id=31122498" TargetMode="External"/><Relationship Id="rId6593" Type="http://schemas.openxmlformats.org/officeDocument/2006/relationships/hyperlink" Target="http://online.zakon.kz/Document/?doc_id=31661691" TargetMode="External"/><Relationship Id="rId7437" Type="http://schemas.openxmlformats.org/officeDocument/2006/relationships/hyperlink" Target="http://online.zakon.kz/Document/?doc_id=31518958" TargetMode="External"/><Relationship Id="rId7644" Type="http://schemas.openxmlformats.org/officeDocument/2006/relationships/hyperlink" Target="http://online.zakon.kz/Document/?doc_id=31224480" TargetMode="External"/><Relationship Id="rId7851" Type="http://schemas.openxmlformats.org/officeDocument/2006/relationships/hyperlink" Target="http://online.zakon.kz/Document/?doc_id=30777947" TargetMode="External"/><Relationship Id="rId2789" Type="http://schemas.openxmlformats.org/officeDocument/2006/relationships/hyperlink" Target="http://online.zakon.kz/Document/?doc_id=31092989" TargetMode="External"/><Relationship Id="rId2996" Type="http://schemas.openxmlformats.org/officeDocument/2006/relationships/hyperlink" Target="http://online.zakon.kz/Document/?link_id=1001582502" TargetMode="External"/><Relationship Id="rId6246" Type="http://schemas.openxmlformats.org/officeDocument/2006/relationships/hyperlink" Target="http://online.zakon.kz/Document/?doc_id=1011889" TargetMode="External"/><Relationship Id="rId6453" Type="http://schemas.openxmlformats.org/officeDocument/2006/relationships/hyperlink" Target="http://online.zakon.kz/Document/?doc_id=30916696" TargetMode="External"/><Relationship Id="rId6660" Type="http://schemas.openxmlformats.org/officeDocument/2006/relationships/hyperlink" Target="http://online.zakon.kz/Document/?doc_id=31311025" TargetMode="External"/><Relationship Id="rId7504" Type="http://schemas.openxmlformats.org/officeDocument/2006/relationships/hyperlink" Target="http://online.zakon.kz/Document/?doc_id=30520170" TargetMode="External"/><Relationship Id="rId7711" Type="http://schemas.openxmlformats.org/officeDocument/2006/relationships/hyperlink" Target="http://online.zakon.kz/Document/?link_id=1004469576" TargetMode="External"/><Relationship Id="rId968" Type="http://schemas.openxmlformats.org/officeDocument/2006/relationships/hyperlink" Target="http://online.zakon.kz/Document/?doc_id=30618149" TargetMode="External"/><Relationship Id="rId1598" Type="http://schemas.openxmlformats.org/officeDocument/2006/relationships/hyperlink" Target="http://online.zakon.kz/Document/?doc_id=31311025" TargetMode="External"/><Relationship Id="rId2649" Type="http://schemas.openxmlformats.org/officeDocument/2006/relationships/hyperlink" Target="http://online.zakon.kz/Document/?doc_id=30618149" TargetMode="External"/><Relationship Id="rId2856" Type="http://schemas.openxmlformats.org/officeDocument/2006/relationships/hyperlink" Target="http://online.zakon.kz/Document/?doc_id=31092989" TargetMode="External"/><Relationship Id="rId3907" Type="http://schemas.openxmlformats.org/officeDocument/2006/relationships/hyperlink" Target="http://online.zakon.kz/Document/?doc_id=31570043" TargetMode="External"/><Relationship Id="rId5055" Type="http://schemas.openxmlformats.org/officeDocument/2006/relationships/hyperlink" Target="http://online.zakon.kz/Document/?doc_id=31311025" TargetMode="External"/><Relationship Id="rId5262" Type="http://schemas.openxmlformats.org/officeDocument/2006/relationships/hyperlink" Target="http://online.zakon.kz/Document/?doc_id=30443284" TargetMode="External"/><Relationship Id="rId6106" Type="http://schemas.openxmlformats.org/officeDocument/2006/relationships/hyperlink" Target="http://online.zakon.kz/Document/?doc_id=30863195" TargetMode="External"/><Relationship Id="rId6313" Type="http://schemas.openxmlformats.org/officeDocument/2006/relationships/hyperlink" Target="http://online.zakon.kz/Document/?link_id=1000934753" TargetMode="External"/><Relationship Id="rId6520" Type="http://schemas.openxmlformats.org/officeDocument/2006/relationships/hyperlink" Target="http://online.zakon.kz/Document/?doc_id=31481968" TargetMode="External"/><Relationship Id="rId97" Type="http://schemas.openxmlformats.org/officeDocument/2006/relationships/hyperlink" Target="http://online.zakon.kz/Document/?doc_id=30384558" TargetMode="External"/><Relationship Id="rId828" Type="http://schemas.openxmlformats.org/officeDocument/2006/relationships/hyperlink" Target="http://online.zakon.kz/Document/?doc_id=31311025" TargetMode="External"/><Relationship Id="rId1458" Type="http://schemas.openxmlformats.org/officeDocument/2006/relationships/hyperlink" Target="http://online.zakon.kz/Document/?doc_id=31311025" TargetMode="External"/><Relationship Id="rId1665" Type="http://schemas.openxmlformats.org/officeDocument/2006/relationships/hyperlink" Target="http://online.zakon.kz/Document/?doc_id=30519128" TargetMode="External"/><Relationship Id="rId1872" Type="http://schemas.openxmlformats.org/officeDocument/2006/relationships/hyperlink" Target="http://online.zakon.kz/Document/?doc_id=31092989" TargetMode="External"/><Relationship Id="rId2509" Type="http://schemas.openxmlformats.org/officeDocument/2006/relationships/hyperlink" Target="http://online.zakon.kz/Document/?doc_id=30384393" TargetMode="External"/><Relationship Id="rId2716" Type="http://schemas.openxmlformats.org/officeDocument/2006/relationships/hyperlink" Target="http://online.zakon.kz/Document/?doc_id=31609276" TargetMode="External"/><Relationship Id="rId4071" Type="http://schemas.openxmlformats.org/officeDocument/2006/relationships/hyperlink" Target="http://online.zakon.kz/Document/?doc_id=31645319" TargetMode="External"/><Relationship Id="rId5122" Type="http://schemas.openxmlformats.org/officeDocument/2006/relationships/hyperlink" Target="http://online.zakon.kz/Document/?doc_id=31635480" TargetMode="External"/><Relationship Id="rId8278" Type="http://schemas.openxmlformats.org/officeDocument/2006/relationships/hyperlink" Target="http://online.zakon.kz/Document/?doc_id=31481968" TargetMode="External"/><Relationship Id="rId1318" Type="http://schemas.openxmlformats.org/officeDocument/2006/relationships/hyperlink" Target="http://online.zakon.kz/Document/?doc_id=31038459" TargetMode="External"/><Relationship Id="rId1525" Type="http://schemas.openxmlformats.org/officeDocument/2006/relationships/hyperlink" Target="http://online.zakon.kz/Document/?doc_id=31039644" TargetMode="External"/><Relationship Id="rId2923" Type="http://schemas.openxmlformats.org/officeDocument/2006/relationships/hyperlink" Target="http://online.zakon.kz/Document/?doc_id=31060523" TargetMode="External"/><Relationship Id="rId7087" Type="http://schemas.openxmlformats.org/officeDocument/2006/relationships/hyperlink" Target="http://online.zakon.kz/Document/?doc_id=31092989" TargetMode="External"/><Relationship Id="rId7294" Type="http://schemas.openxmlformats.org/officeDocument/2006/relationships/hyperlink" Target="http://online.zakon.kz/Document/?doc_id=31481968" TargetMode="External"/><Relationship Id="rId8138" Type="http://schemas.openxmlformats.org/officeDocument/2006/relationships/hyperlink" Target="http://online.zakon.kz/Document/?doc_id=31661691" TargetMode="External"/><Relationship Id="rId1732" Type="http://schemas.openxmlformats.org/officeDocument/2006/relationships/hyperlink" Target="http://online.zakon.kz/Document/?doc_id=31609276" TargetMode="External"/><Relationship Id="rId4888" Type="http://schemas.openxmlformats.org/officeDocument/2006/relationships/hyperlink" Target="http://online.zakon.kz/Document/?doc_id=31410888" TargetMode="External"/><Relationship Id="rId5939" Type="http://schemas.openxmlformats.org/officeDocument/2006/relationships/hyperlink" Target="http://online.zakon.kz/Document/?link_id=1004441075" TargetMode="External"/><Relationship Id="rId7154" Type="http://schemas.openxmlformats.org/officeDocument/2006/relationships/hyperlink" Target="http://online.zakon.kz/Document/?doc_id=30962326" TargetMode="External"/><Relationship Id="rId7361" Type="http://schemas.openxmlformats.org/officeDocument/2006/relationships/hyperlink" Target="http://online.zakon.kz/Document/?doc_id=31311025" TargetMode="External"/><Relationship Id="rId8205" Type="http://schemas.openxmlformats.org/officeDocument/2006/relationships/hyperlink" Target="http://online.zakon.kz/Document/?doc_id=31609276" TargetMode="External"/><Relationship Id="rId24" Type="http://schemas.openxmlformats.org/officeDocument/2006/relationships/hyperlink" Target="http://online.zakon.kz/Document/?doc_id=30520170" TargetMode="External"/><Relationship Id="rId2299" Type="http://schemas.openxmlformats.org/officeDocument/2006/relationships/hyperlink" Target="http://online.zakon.kz/Document/?doc_id=31573214" TargetMode="External"/><Relationship Id="rId3697" Type="http://schemas.openxmlformats.org/officeDocument/2006/relationships/hyperlink" Target="http://online.zakon.kz/Document/?doc_id=30482970" TargetMode="External"/><Relationship Id="rId4748" Type="http://schemas.openxmlformats.org/officeDocument/2006/relationships/hyperlink" Target="http://online.zakon.kz/Document/?doc_id=30520170" TargetMode="External"/><Relationship Id="rId4955" Type="http://schemas.openxmlformats.org/officeDocument/2006/relationships/hyperlink" Target="http://online.zakon.kz/Document/?doc_id=30863195" TargetMode="External"/><Relationship Id="rId7014" Type="http://schemas.openxmlformats.org/officeDocument/2006/relationships/hyperlink" Target="http://online.zakon.kz/Document/?doc_id=31313173" TargetMode="External"/><Relationship Id="rId3557" Type="http://schemas.openxmlformats.org/officeDocument/2006/relationships/hyperlink" Target="http://online.zakon.kz/Document/?doc_id=31518781" TargetMode="External"/><Relationship Id="rId3764" Type="http://schemas.openxmlformats.org/officeDocument/2006/relationships/hyperlink" Target="http://online.zakon.kz/Document/?doc_id=31637067" TargetMode="External"/><Relationship Id="rId3971" Type="http://schemas.openxmlformats.org/officeDocument/2006/relationships/hyperlink" Target="http://online.zakon.kz/Document/?doc_id=1013880" TargetMode="External"/><Relationship Id="rId4608" Type="http://schemas.openxmlformats.org/officeDocument/2006/relationships/hyperlink" Target="http://online.zakon.kz/Document/?doc_id=31038459" TargetMode="External"/><Relationship Id="rId4815" Type="http://schemas.openxmlformats.org/officeDocument/2006/relationships/image" Target="media/image4.gif"/><Relationship Id="rId6170" Type="http://schemas.openxmlformats.org/officeDocument/2006/relationships/hyperlink" Target="http://online.zakon.kz/Document/?doc_id=31313173" TargetMode="External"/><Relationship Id="rId7221" Type="http://schemas.openxmlformats.org/officeDocument/2006/relationships/hyperlink" Target="http://online.zakon.kz/Document/?doc_id=31038459" TargetMode="External"/><Relationship Id="rId478" Type="http://schemas.openxmlformats.org/officeDocument/2006/relationships/hyperlink" Target="http://online.zakon.kz/Document/?doc_id=31481968" TargetMode="External"/><Relationship Id="rId685" Type="http://schemas.openxmlformats.org/officeDocument/2006/relationships/hyperlink" Target="http://online.zakon.kz/Document/?doc_id=30519128" TargetMode="External"/><Relationship Id="rId892" Type="http://schemas.openxmlformats.org/officeDocument/2006/relationships/hyperlink" Target="http://online.zakon.kz/Document/?doc_id=31635480" TargetMode="External"/><Relationship Id="rId2159" Type="http://schemas.openxmlformats.org/officeDocument/2006/relationships/hyperlink" Target="http://online.zakon.kz/Document/?doc_id=31565318" TargetMode="External"/><Relationship Id="rId2366" Type="http://schemas.openxmlformats.org/officeDocument/2006/relationships/hyperlink" Target="http://online.zakon.kz/Document/?doc_id=31311025" TargetMode="External"/><Relationship Id="rId2573" Type="http://schemas.openxmlformats.org/officeDocument/2006/relationships/hyperlink" Target="http://online.zakon.kz/Document/?doc_id=30384558" TargetMode="External"/><Relationship Id="rId2780" Type="http://schemas.openxmlformats.org/officeDocument/2006/relationships/hyperlink" Target="http://online.zakon.kz/Document/?doc_id=30520170" TargetMode="External"/><Relationship Id="rId3417" Type="http://schemas.openxmlformats.org/officeDocument/2006/relationships/hyperlink" Target="http://online.zakon.kz/Document/?doc_id=31114583" TargetMode="External"/><Relationship Id="rId3624" Type="http://schemas.openxmlformats.org/officeDocument/2006/relationships/hyperlink" Target="http://online.zakon.kz/Document/?doc_id=31092989" TargetMode="External"/><Relationship Id="rId3831" Type="http://schemas.openxmlformats.org/officeDocument/2006/relationships/hyperlink" Target="http://online.zakon.kz/Document/?doc_id=30777947" TargetMode="External"/><Relationship Id="rId6030" Type="http://schemas.openxmlformats.org/officeDocument/2006/relationships/hyperlink" Target="http://online.zakon.kz/Document/?doc_id=1026672" TargetMode="External"/><Relationship Id="rId6987" Type="http://schemas.openxmlformats.org/officeDocument/2006/relationships/hyperlink" Target="http://online.zakon.kz/Document/?doc_id=31635480" TargetMode="External"/><Relationship Id="rId338" Type="http://schemas.openxmlformats.org/officeDocument/2006/relationships/hyperlink" Target="http://online.zakon.kz/Document/?doc_id=30777947" TargetMode="External"/><Relationship Id="rId545" Type="http://schemas.openxmlformats.org/officeDocument/2006/relationships/hyperlink" Target="http://online.zakon.kz/Document/?doc_id=30443287" TargetMode="External"/><Relationship Id="rId752" Type="http://schemas.openxmlformats.org/officeDocument/2006/relationships/hyperlink" Target="http://online.zakon.kz/Document/?doc_id=30520170" TargetMode="External"/><Relationship Id="rId1175" Type="http://schemas.openxmlformats.org/officeDocument/2006/relationships/hyperlink" Target="http://online.zakon.kz/Document/?doc_id=31311025" TargetMode="External"/><Relationship Id="rId1382" Type="http://schemas.openxmlformats.org/officeDocument/2006/relationships/hyperlink" Target="http://online.zakon.kz/Document/?doc_id=31482402" TargetMode="External"/><Relationship Id="rId2019" Type="http://schemas.openxmlformats.org/officeDocument/2006/relationships/hyperlink" Target="http://online.zakon.kz/Document/?doc_id=30565746" TargetMode="External"/><Relationship Id="rId2226" Type="http://schemas.openxmlformats.org/officeDocument/2006/relationships/hyperlink" Target="http://online.zakon.kz/Document/?doc_id=31355489" TargetMode="External"/><Relationship Id="rId2433" Type="http://schemas.openxmlformats.org/officeDocument/2006/relationships/hyperlink" Target="http://online.zakon.kz/Document/?doc_id=31038459" TargetMode="External"/><Relationship Id="rId2640" Type="http://schemas.openxmlformats.org/officeDocument/2006/relationships/hyperlink" Target="http://online.zakon.kz/Document/?doc_id=30103567" TargetMode="External"/><Relationship Id="rId5589" Type="http://schemas.openxmlformats.org/officeDocument/2006/relationships/hyperlink" Target="http://online.zakon.kz/Document/?doc_id=31637067" TargetMode="External"/><Relationship Id="rId5796" Type="http://schemas.openxmlformats.org/officeDocument/2006/relationships/hyperlink" Target="http://online.zakon.kz/Document/?doc_id=31548200" TargetMode="External"/><Relationship Id="rId6847" Type="http://schemas.openxmlformats.org/officeDocument/2006/relationships/hyperlink" Target="http://online.zakon.kz/Document/?doc_id=31637067" TargetMode="External"/><Relationship Id="rId405" Type="http://schemas.openxmlformats.org/officeDocument/2006/relationships/hyperlink" Target="http://online.zakon.kz/Document/?doc_id=30519128" TargetMode="External"/><Relationship Id="rId612" Type="http://schemas.openxmlformats.org/officeDocument/2006/relationships/hyperlink" Target="http://online.zakon.kz/Document/?doc_id=1006061" TargetMode="External"/><Relationship Id="rId1035" Type="http://schemas.openxmlformats.org/officeDocument/2006/relationships/hyperlink" Target="http://online.zakon.kz/Document/?doc_id=30776033" TargetMode="External"/><Relationship Id="rId1242" Type="http://schemas.openxmlformats.org/officeDocument/2006/relationships/hyperlink" Target="http://online.zakon.kz/Document/?doc_id=30777947" TargetMode="External"/><Relationship Id="rId2500" Type="http://schemas.openxmlformats.org/officeDocument/2006/relationships/hyperlink" Target="http://online.zakon.kz/Document/?doc_id=31637067" TargetMode="External"/><Relationship Id="rId4398" Type="http://schemas.openxmlformats.org/officeDocument/2006/relationships/hyperlink" Target="http://online.zakon.kz/Document/?doc_id=31635480" TargetMode="External"/><Relationship Id="rId5449" Type="http://schemas.openxmlformats.org/officeDocument/2006/relationships/hyperlink" Target="http://online.zakon.kz/Document/?doc_id=31482402" TargetMode="External"/><Relationship Id="rId5656" Type="http://schemas.openxmlformats.org/officeDocument/2006/relationships/hyperlink" Target="http://online.zakon.kz/Document/?doc_id=31114711" TargetMode="External"/><Relationship Id="rId8062" Type="http://schemas.openxmlformats.org/officeDocument/2006/relationships/hyperlink" Target="http://online.zakon.kz/Document/?doc_id=31610064" TargetMode="External"/><Relationship Id="rId1102" Type="http://schemas.openxmlformats.org/officeDocument/2006/relationships/hyperlink" Target="http://online.zakon.kz/Document/?doc_id=31548557" TargetMode="External"/><Relationship Id="rId4258" Type="http://schemas.openxmlformats.org/officeDocument/2006/relationships/hyperlink" Target="http://online.zakon.kz/Document/?doc_id=31637067" TargetMode="External"/><Relationship Id="rId4465" Type="http://schemas.openxmlformats.org/officeDocument/2006/relationships/hyperlink" Target="http://online.zakon.kz/Document/?doc_id=30608151" TargetMode="External"/><Relationship Id="rId5309" Type="http://schemas.openxmlformats.org/officeDocument/2006/relationships/hyperlink" Target="http://online.zakon.kz/Document/?doc_id=31038459" TargetMode="External"/><Relationship Id="rId5863" Type="http://schemas.openxmlformats.org/officeDocument/2006/relationships/hyperlink" Target="http://online.zakon.kz/Document/?doc_id=31111037" TargetMode="External"/><Relationship Id="rId6707" Type="http://schemas.openxmlformats.org/officeDocument/2006/relationships/hyperlink" Target="http://online.zakon.kz/Document/?doc_id=31635480" TargetMode="External"/><Relationship Id="rId6914" Type="http://schemas.openxmlformats.org/officeDocument/2006/relationships/hyperlink" Target="http://online.zakon.kz/Document/?doc_id=31661691" TargetMode="External"/><Relationship Id="rId3067" Type="http://schemas.openxmlformats.org/officeDocument/2006/relationships/hyperlink" Target="http://online.zakon.kz/Document/?doc_id=31610064" TargetMode="External"/><Relationship Id="rId3274" Type="http://schemas.openxmlformats.org/officeDocument/2006/relationships/hyperlink" Target="http://online.zakon.kz/Document/?doc_id=30564915" TargetMode="External"/><Relationship Id="rId4118" Type="http://schemas.openxmlformats.org/officeDocument/2006/relationships/hyperlink" Target="http://online.zakon.kz/Document/?doc_id=31313173" TargetMode="External"/><Relationship Id="rId4672" Type="http://schemas.openxmlformats.org/officeDocument/2006/relationships/hyperlink" Target="http://online.zakon.kz/Document/?doc_id=30520170" TargetMode="External"/><Relationship Id="rId5516" Type="http://schemas.openxmlformats.org/officeDocument/2006/relationships/hyperlink" Target="http://online.zakon.kz/Document/?doc_id=30520170" TargetMode="External"/><Relationship Id="rId5723" Type="http://schemas.openxmlformats.org/officeDocument/2006/relationships/hyperlink" Target="http://online.zakon.kz/Document/?doc_id=31313173" TargetMode="External"/><Relationship Id="rId5930" Type="http://schemas.openxmlformats.org/officeDocument/2006/relationships/hyperlink" Target="http://online.zakon.kz/Document/?link_id=1001656522" TargetMode="External"/><Relationship Id="rId195" Type="http://schemas.openxmlformats.org/officeDocument/2006/relationships/hyperlink" Target="http://online.zakon.kz/Document/?doc_id=31645319" TargetMode="External"/><Relationship Id="rId1919" Type="http://schemas.openxmlformats.org/officeDocument/2006/relationships/hyperlink" Target="http://online.zakon.kz/Document/?doc_id=31311025" TargetMode="External"/><Relationship Id="rId3481" Type="http://schemas.openxmlformats.org/officeDocument/2006/relationships/hyperlink" Target="http://online.zakon.kz/Document/?doc_id=31565535" TargetMode="External"/><Relationship Id="rId4325" Type="http://schemas.openxmlformats.org/officeDocument/2006/relationships/hyperlink" Target="http://online.zakon.kz/Document/?doc_id=31637067" TargetMode="External"/><Relationship Id="rId4532" Type="http://schemas.openxmlformats.org/officeDocument/2006/relationships/hyperlink" Target="http://online.zakon.kz/Document/?doc_id=30777947" TargetMode="External"/><Relationship Id="rId7688" Type="http://schemas.openxmlformats.org/officeDocument/2006/relationships/hyperlink" Target="http://online.zakon.kz/Document/?doc_id=30449190" TargetMode="External"/><Relationship Id="rId7895" Type="http://schemas.openxmlformats.org/officeDocument/2006/relationships/hyperlink" Target="http://online.zakon.kz/Document/?doc_id=30777947" TargetMode="External"/><Relationship Id="rId2083" Type="http://schemas.openxmlformats.org/officeDocument/2006/relationships/hyperlink" Target="http://online.zakon.kz/Document/?doc_id=31638560" TargetMode="External"/><Relationship Id="rId2290" Type="http://schemas.openxmlformats.org/officeDocument/2006/relationships/hyperlink" Target="http://online.zakon.kz/Document/?doc_id=30519128" TargetMode="External"/><Relationship Id="rId3134" Type="http://schemas.openxmlformats.org/officeDocument/2006/relationships/hyperlink" Target="http://online.zakon.kz/Document/?doc_id=30519128" TargetMode="External"/><Relationship Id="rId3341" Type="http://schemas.openxmlformats.org/officeDocument/2006/relationships/hyperlink" Target="http://online.zakon.kz/Document/?doc_id=31371707" TargetMode="External"/><Relationship Id="rId6497" Type="http://schemas.openxmlformats.org/officeDocument/2006/relationships/hyperlink" Target="http://online.zakon.kz/Document/?doc_id=31676871" TargetMode="External"/><Relationship Id="rId7548" Type="http://schemas.openxmlformats.org/officeDocument/2006/relationships/hyperlink" Target="http://online.zakon.kz/Document/?link_id=1003805933" TargetMode="External"/><Relationship Id="rId7755" Type="http://schemas.openxmlformats.org/officeDocument/2006/relationships/hyperlink" Target="http://online.zakon.kz/Document/?doc_id=31635480" TargetMode="External"/><Relationship Id="rId7962" Type="http://schemas.openxmlformats.org/officeDocument/2006/relationships/hyperlink" Target="http://online.zakon.kz/Document/?doc_id=30776033" TargetMode="External"/><Relationship Id="rId262" Type="http://schemas.openxmlformats.org/officeDocument/2006/relationships/hyperlink" Target="http://online.zakon.kz/Document/?doc_id=31622102" TargetMode="External"/><Relationship Id="rId2150" Type="http://schemas.openxmlformats.org/officeDocument/2006/relationships/hyperlink" Target="http://online.zakon.kz/Document/?doc_id=31491334" TargetMode="External"/><Relationship Id="rId3201" Type="http://schemas.openxmlformats.org/officeDocument/2006/relationships/hyperlink" Target="http://online.zakon.kz/Document/?doc_id=31635480" TargetMode="External"/><Relationship Id="rId5099" Type="http://schemas.openxmlformats.org/officeDocument/2006/relationships/hyperlink" Target="http://online.zakon.kz/Document/?doc_id=30777947" TargetMode="External"/><Relationship Id="rId6357" Type="http://schemas.openxmlformats.org/officeDocument/2006/relationships/hyperlink" Target="http://online.zakon.kz/Document/?doc_id=30384558" TargetMode="External"/><Relationship Id="rId6564" Type="http://schemas.openxmlformats.org/officeDocument/2006/relationships/hyperlink" Target="http://online.zakon.kz/Document/?doc_id=31038459" TargetMode="External"/><Relationship Id="rId6771" Type="http://schemas.openxmlformats.org/officeDocument/2006/relationships/hyperlink" Target="http://online.zakon.kz/Document/?link_id=1003489249" TargetMode="External"/><Relationship Id="rId7408" Type="http://schemas.openxmlformats.org/officeDocument/2006/relationships/hyperlink" Target="http://online.zakon.kz/Document/?doc_id=31635480" TargetMode="External"/><Relationship Id="rId7615" Type="http://schemas.openxmlformats.org/officeDocument/2006/relationships/hyperlink" Target="http://online.zakon.kz/Document/?doc_id=30834906" TargetMode="External"/><Relationship Id="rId7822" Type="http://schemas.openxmlformats.org/officeDocument/2006/relationships/hyperlink" Target="http://online.zakon.kz/Document/?doc_id=31548165" TargetMode="External"/><Relationship Id="rId122" Type="http://schemas.openxmlformats.org/officeDocument/2006/relationships/hyperlink" Target="http://online.zakon.kz/Document/?doc_id=31038459" TargetMode="External"/><Relationship Id="rId2010" Type="http://schemas.openxmlformats.org/officeDocument/2006/relationships/hyperlink" Target="http://online.zakon.kz/Document/?link_id=1003581635" TargetMode="External"/><Relationship Id="rId5166" Type="http://schemas.openxmlformats.org/officeDocument/2006/relationships/hyperlink" Target="http://online.zakon.kz/Document/?doc_id=31637067" TargetMode="External"/><Relationship Id="rId5373" Type="http://schemas.openxmlformats.org/officeDocument/2006/relationships/hyperlink" Target="http://online.zakon.kz/Document/?doc_id=31311025" TargetMode="External"/><Relationship Id="rId5580" Type="http://schemas.openxmlformats.org/officeDocument/2006/relationships/hyperlink" Target="http://online.zakon.kz/Document/?doc_id=30564158" TargetMode="External"/><Relationship Id="rId6217" Type="http://schemas.openxmlformats.org/officeDocument/2006/relationships/hyperlink" Target="http://online.zakon.kz/Document/?doc_id=31481968" TargetMode="External"/><Relationship Id="rId6424" Type="http://schemas.openxmlformats.org/officeDocument/2006/relationships/hyperlink" Target="http://online.zakon.kz/Document/?doc_id=31038123" TargetMode="External"/><Relationship Id="rId6631" Type="http://schemas.openxmlformats.org/officeDocument/2006/relationships/hyperlink" Target="http://online.zakon.kz/Document/?doc_id=31092989" TargetMode="External"/><Relationship Id="rId1569" Type="http://schemas.openxmlformats.org/officeDocument/2006/relationships/hyperlink" Target="http://online.zakon.kz/Document/?doc_id=31518781" TargetMode="External"/><Relationship Id="rId2967" Type="http://schemas.openxmlformats.org/officeDocument/2006/relationships/hyperlink" Target="http://online.zakon.kz/Document/?doc_id=31038459" TargetMode="External"/><Relationship Id="rId4182" Type="http://schemas.openxmlformats.org/officeDocument/2006/relationships/hyperlink" Target="http://online.zakon.kz/Document/?doc_id=31039644" TargetMode="External"/><Relationship Id="rId5026" Type="http://schemas.openxmlformats.org/officeDocument/2006/relationships/hyperlink" Target="http://online.zakon.kz/Document/?doc_id=30565746" TargetMode="External"/><Relationship Id="rId5233" Type="http://schemas.openxmlformats.org/officeDocument/2006/relationships/hyperlink" Target="http://online.zakon.kz/Document/?doc_id=39924867" TargetMode="External"/><Relationship Id="rId5440" Type="http://schemas.openxmlformats.org/officeDocument/2006/relationships/hyperlink" Target="http://online.zakon.kz/Document/?doc_id=30945963" TargetMode="External"/><Relationship Id="rId939" Type="http://schemas.openxmlformats.org/officeDocument/2006/relationships/hyperlink" Target="http://online.zakon.kz/Document/?link_id=1004453559" TargetMode="External"/><Relationship Id="rId1776" Type="http://schemas.openxmlformats.org/officeDocument/2006/relationships/hyperlink" Target="http://online.zakon.kz/Document/?doc_id=30520170" TargetMode="External"/><Relationship Id="rId1983" Type="http://schemas.openxmlformats.org/officeDocument/2006/relationships/hyperlink" Target="http://online.zakon.kz/Document/?link_id=1003682709" TargetMode="External"/><Relationship Id="rId2827" Type="http://schemas.openxmlformats.org/officeDocument/2006/relationships/hyperlink" Target="http://online.zakon.kz/Document/?doc_id=30863195" TargetMode="External"/><Relationship Id="rId4042" Type="http://schemas.openxmlformats.org/officeDocument/2006/relationships/hyperlink" Target="http://online.zakon.kz/Document/?doc_id=30443496" TargetMode="External"/><Relationship Id="rId7198" Type="http://schemas.openxmlformats.org/officeDocument/2006/relationships/hyperlink" Target="http://online.zakon.kz/Document/?doc_id=31038459" TargetMode="External"/><Relationship Id="rId8249" Type="http://schemas.openxmlformats.org/officeDocument/2006/relationships/hyperlink" Target="http://online.zakon.kz/Document/?doc_id=31092989" TargetMode="External"/><Relationship Id="rId68" Type="http://schemas.openxmlformats.org/officeDocument/2006/relationships/hyperlink" Target="http://online.zakon.kz/Document/?doc_id=31481968" TargetMode="External"/><Relationship Id="rId1429" Type="http://schemas.openxmlformats.org/officeDocument/2006/relationships/hyperlink" Target="http://online.zakon.kz/Document/?doc_id=31481968" TargetMode="External"/><Relationship Id="rId1636" Type="http://schemas.openxmlformats.org/officeDocument/2006/relationships/hyperlink" Target="http://online.zakon.kz/Document/?doc_id=31637067" TargetMode="External"/><Relationship Id="rId1843" Type="http://schemas.openxmlformats.org/officeDocument/2006/relationships/hyperlink" Target="http://online.zakon.kz/Document/?doc_id=31112410" TargetMode="External"/><Relationship Id="rId4999" Type="http://schemas.openxmlformats.org/officeDocument/2006/relationships/hyperlink" Target="http://online.zakon.kz/Document/?link_id=1001600168" TargetMode="External"/><Relationship Id="rId5300" Type="http://schemas.openxmlformats.org/officeDocument/2006/relationships/hyperlink" Target="http://online.zakon.kz/Document/?doc_id=31482402" TargetMode="External"/><Relationship Id="rId7058" Type="http://schemas.openxmlformats.org/officeDocument/2006/relationships/hyperlink" Target="http://online.zakon.kz/Document/?doc_id=31327856" TargetMode="External"/><Relationship Id="rId1703" Type="http://schemas.openxmlformats.org/officeDocument/2006/relationships/hyperlink" Target="http://online.zakon.kz/Document/?doc_id=31061432" TargetMode="External"/><Relationship Id="rId1910" Type="http://schemas.openxmlformats.org/officeDocument/2006/relationships/hyperlink" Target="http://online.zakon.kz/Document/?doc_id=31313173" TargetMode="External"/><Relationship Id="rId4859" Type="http://schemas.openxmlformats.org/officeDocument/2006/relationships/hyperlink" Target="http://online.zakon.kz/Document/?doc_id=30618149" TargetMode="External"/><Relationship Id="rId7265" Type="http://schemas.openxmlformats.org/officeDocument/2006/relationships/hyperlink" Target="http://online.zakon.kz/Document/?doc_id=30776033" TargetMode="External"/><Relationship Id="rId7472" Type="http://schemas.openxmlformats.org/officeDocument/2006/relationships/hyperlink" Target="http://online.zakon.kz/Document/?doc_id=30443496" TargetMode="External"/><Relationship Id="rId8109" Type="http://schemas.openxmlformats.org/officeDocument/2006/relationships/hyperlink" Target="http://online.zakon.kz/Document/?doc_id=31637067" TargetMode="External"/><Relationship Id="rId8316" Type="http://schemas.openxmlformats.org/officeDocument/2006/relationships/hyperlink" Target="http://online.zakon.kz/Document/?doc_id=31313173" TargetMode="External"/><Relationship Id="rId3668" Type="http://schemas.openxmlformats.org/officeDocument/2006/relationships/hyperlink" Target="http://online.zakon.kz/Document/?doc_id=31538233" TargetMode="External"/><Relationship Id="rId3875" Type="http://schemas.openxmlformats.org/officeDocument/2006/relationships/hyperlink" Target="http://online.zakon.kz/Document/?doc_id=30520170" TargetMode="External"/><Relationship Id="rId4719" Type="http://schemas.openxmlformats.org/officeDocument/2006/relationships/hyperlink" Target="http://online.zakon.kz/Document/?doc_id=31311025" TargetMode="External"/><Relationship Id="rId4926" Type="http://schemas.openxmlformats.org/officeDocument/2006/relationships/hyperlink" Target="http://online.zakon.kz/Document/?doc_id=30567816" TargetMode="External"/><Relationship Id="rId6074" Type="http://schemas.openxmlformats.org/officeDocument/2006/relationships/hyperlink" Target="http://online.zakon.kz/Document/?doc_id=30520170" TargetMode="External"/><Relationship Id="rId6281" Type="http://schemas.openxmlformats.org/officeDocument/2006/relationships/hyperlink" Target="http://online.zakon.kz/Document/?doc_id=31481968" TargetMode="External"/><Relationship Id="rId7125" Type="http://schemas.openxmlformats.org/officeDocument/2006/relationships/hyperlink" Target="http://online.zakon.kz/Document/?doc_id=30618157" TargetMode="External"/><Relationship Id="rId7332" Type="http://schemas.openxmlformats.org/officeDocument/2006/relationships/hyperlink" Target="http://online.zakon.kz/Document/?doc_id=31311025" TargetMode="External"/><Relationship Id="rId589" Type="http://schemas.openxmlformats.org/officeDocument/2006/relationships/hyperlink" Target="http://online.zakon.kz/Document/?doc_id=30443284" TargetMode="External"/><Relationship Id="rId796" Type="http://schemas.openxmlformats.org/officeDocument/2006/relationships/hyperlink" Target="http://online.zakon.kz/Document/?doc_id=31092989" TargetMode="External"/><Relationship Id="rId2477" Type="http://schemas.openxmlformats.org/officeDocument/2006/relationships/hyperlink" Target="http://online.zakon.kz/Document/?doc_id=31635480" TargetMode="External"/><Relationship Id="rId2684" Type="http://schemas.openxmlformats.org/officeDocument/2006/relationships/hyperlink" Target="http://online.zakon.kz/Document/?doc_id=30520170" TargetMode="External"/><Relationship Id="rId3528" Type="http://schemas.openxmlformats.org/officeDocument/2006/relationships/hyperlink" Target="http://online.zakon.kz/Document/?doc_id=31038054" TargetMode="External"/><Relationship Id="rId3735" Type="http://schemas.openxmlformats.org/officeDocument/2006/relationships/hyperlink" Target="http://online.zakon.kz/Document/?doc_id=30519128" TargetMode="External"/><Relationship Id="rId5090" Type="http://schemas.openxmlformats.org/officeDocument/2006/relationships/hyperlink" Target="http://online.zakon.kz/Document/?doc_id=30776033" TargetMode="External"/><Relationship Id="rId6141" Type="http://schemas.openxmlformats.org/officeDocument/2006/relationships/hyperlink" Target="http://online.zakon.kz/Document/?doc_id=31111037" TargetMode="External"/><Relationship Id="rId449" Type="http://schemas.openxmlformats.org/officeDocument/2006/relationships/hyperlink" Target="http://online.zakon.kz/Document/?doc_id=31638564" TargetMode="External"/><Relationship Id="rId656" Type="http://schemas.openxmlformats.org/officeDocument/2006/relationships/hyperlink" Target="http://online.zakon.kz/Document/?doc_id=31635480" TargetMode="External"/><Relationship Id="rId863" Type="http://schemas.openxmlformats.org/officeDocument/2006/relationships/hyperlink" Target="http://online.zakon.kz/Document/?doc_id=30520170" TargetMode="External"/><Relationship Id="rId1079" Type="http://schemas.openxmlformats.org/officeDocument/2006/relationships/hyperlink" Target="http://online.zakon.kz/Document/?doc_id=30776033" TargetMode="External"/><Relationship Id="rId1286" Type="http://schemas.openxmlformats.org/officeDocument/2006/relationships/hyperlink" Target="http://online.zakon.kz/Document/?doc_id=30519128" TargetMode="External"/><Relationship Id="rId1493" Type="http://schemas.openxmlformats.org/officeDocument/2006/relationships/hyperlink" Target="http://online.zakon.kz/Document/?doc_id=30650134" TargetMode="External"/><Relationship Id="rId2337" Type="http://schemas.openxmlformats.org/officeDocument/2006/relationships/hyperlink" Target="http://online.zakon.kz/Document/?doc_id=31539059" TargetMode="External"/><Relationship Id="rId2544" Type="http://schemas.openxmlformats.org/officeDocument/2006/relationships/hyperlink" Target="http://online.zakon.kz/Document/?doc_id=31410888" TargetMode="External"/><Relationship Id="rId2891" Type="http://schemas.openxmlformats.org/officeDocument/2006/relationships/hyperlink" Target="http://online.zakon.kz/Document/?doc_id=31313173" TargetMode="External"/><Relationship Id="rId3942" Type="http://schemas.openxmlformats.org/officeDocument/2006/relationships/hyperlink" Target="http://online.zakon.kz/Document/?doc_id=31635480" TargetMode="External"/><Relationship Id="rId6001" Type="http://schemas.openxmlformats.org/officeDocument/2006/relationships/hyperlink" Target="http://online.zakon.kz/Document/?doc_id=31227993" TargetMode="External"/><Relationship Id="rId309" Type="http://schemas.openxmlformats.org/officeDocument/2006/relationships/hyperlink" Target="http://online.zakon.kz/Document/?doc_id=31661691" TargetMode="External"/><Relationship Id="rId516" Type="http://schemas.openxmlformats.org/officeDocument/2006/relationships/hyperlink" Target="http://online.zakon.kz/Document/?doc_id=30565746" TargetMode="External"/><Relationship Id="rId1146" Type="http://schemas.openxmlformats.org/officeDocument/2006/relationships/hyperlink" Target="http://online.zakon.kz/Document/?doc_id=31313173" TargetMode="External"/><Relationship Id="rId2751" Type="http://schemas.openxmlformats.org/officeDocument/2006/relationships/hyperlink" Target="http://online.zakon.kz/Document/?doc_id=31038459" TargetMode="External"/><Relationship Id="rId3802" Type="http://schemas.openxmlformats.org/officeDocument/2006/relationships/hyperlink" Target="http://online.zakon.kz/Document/?doc_id=31305760" TargetMode="External"/><Relationship Id="rId6958" Type="http://schemas.openxmlformats.org/officeDocument/2006/relationships/hyperlink" Target="http://online.zakon.kz/Document/?doc_id=31635480" TargetMode="External"/><Relationship Id="rId8173" Type="http://schemas.openxmlformats.org/officeDocument/2006/relationships/hyperlink" Target="http://online.zakon.kz/Document/?doc_id=30776062" TargetMode="External"/><Relationship Id="rId723" Type="http://schemas.openxmlformats.org/officeDocument/2006/relationships/hyperlink" Target="http://online.zakon.kz/Document/?doc_id=30519128" TargetMode="External"/><Relationship Id="rId930" Type="http://schemas.openxmlformats.org/officeDocument/2006/relationships/hyperlink" Target="http://online.zakon.kz/Document/?doc_id=30618157" TargetMode="External"/><Relationship Id="rId1006" Type="http://schemas.openxmlformats.org/officeDocument/2006/relationships/hyperlink" Target="http://online.zakon.kz/Document/?doc_id=31092989" TargetMode="External"/><Relationship Id="rId1353" Type="http://schemas.openxmlformats.org/officeDocument/2006/relationships/hyperlink" Target="http://online.zakon.kz/Document/?doc_id=31300061" TargetMode="External"/><Relationship Id="rId1560" Type="http://schemas.openxmlformats.org/officeDocument/2006/relationships/hyperlink" Target="http://online.zakon.kz/Document/?doc_id=31518781" TargetMode="External"/><Relationship Id="rId2404" Type="http://schemas.openxmlformats.org/officeDocument/2006/relationships/hyperlink" Target="http://online.zakon.kz/Document/?doc_id=31311025" TargetMode="External"/><Relationship Id="rId2611" Type="http://schemas.openxmlformats.org/officeDocument/2006/relationships/hyperlink" Target="http://online.zakon.kz/Document/?doc_id=30618157" TargetMode="External"/><Relationship Id="rId5767" Type="http://schemas.openxmlformats.org/officeDocument/2006/relationships/hyperlink" Target="http://online.zakon.kz/Document/?doc_id=1013880" TargetMode="External"/><Relationship Id="rId5974" Type="http://schemas.openxmlformats.org/officeDocument/2006/relationships/hyperlink" Target="http://online.zakon.kz/Document/?doc_id=30520170" TargetMode="External"/><Relationship Id="rId6818" Type="http://schemas.openxmlformats.org/officeDocument/2006/relationships/hyperlink" Target="http://online.zakon.kz/Document/?doc_id=31575252" TargetMode="External"/><Relationship Id="rId8033" Type="http://schemas.openxmlformats.org/officeDocument/2006/relationships/hyperlink" Target="http://online.zakon.kz/Document/?doc_id=31637067" TargetMode="External"/><Relationship Id="rId1213" Type="http://schemas.openxmlformats.org/officeDocument/2006/relationships/hyperlink" Target="http://online.zakon.kz/Document/?doc_id=31481968" TargetMode="External"/><Relationship Id="rId1420" Type="http://schemas.openxmlformats.org/officeDocument/2006/relationships/hyperlink" Target="http://online.zakon.kz/Document/?doc_id=30384393" TargetMode="External"/><Relationship Id="rId4369" Type="http://schemas.openxmlformats.org/officeDocument/2006/relationships/hyperlink" Target="http://online.zakon.kz/Document/?doc_id=31313173" TargetMode="External"/><Relationship Id="rId4576" Type="http://schemas.openxmlformats.org/officeDocument/2006/relationships/hyperlink" Target="http://online.zakon.kz/Document/?doc_id=30776033" TargetMode="External"/><Relationship Id="rId4783" Type="http://schemas.openxmlformats.org/officeDocument/2006/relationships/hyperlink" Target="http://online.zakon.kz/Document/?doc_id=30519128" TargetMode="External"/><Relationship Id="rId4990" Type="http://schemas.openxmlformats.org/officeDocument/2006/relationships/hyperlink" Target="http://online.zakon.kz/Document/?link_id=1001850241" TargetMode="External"/><Relationship Id="rId5627" Type="http://schemas.openxmlformats.org/officeDocument/2006/relationships/hyperlink" Target="http://online.zakon.kz/Document/?doc_id=31661691" TargetMode="External"/><Relationship Id="rId5834" Type="http://schemas.openxmlformats.org/officeDocument/2006/relationships/hyperlink" Target="http://online.zakon.kz/Document/?doc_id=31034509" TargetMode="External"/><Relationship Id="rId8240" Type="http://schemas.openxmlformats.org/officeDocument/2006/relationships/hyperlink" Target="http://online.zakon.kz/Document/?doc_id=31092989" TargetMode="External"/><Relationship Id="rId3178" Type="http://schemas.openxmlformats.org/officeDocument/2006/relationships/hyperlink" Target="http://online.zakon.kz/Document/?doc_id=31311025" TargetMode="External"/><Relationship Id="rId3385" Type="http://schemas.openxmlformats.org/officeDocument/2006/relationships/hyperlink" Target="http://online.zakon.kz/Document/?doc_id=31310967" TargetMode="External"/><Relationship Id="rId3592" Type="http://schemas.openxmlformats.org/officeDocument/2006/relationships/hyperlink" Target="http://online.zakon.kz/Document/?doc_id=31626385" TargetMode="External"/><Relationship Id="rId4229" Type="http://schemas.openxmlformats.org/officeDocument/2006/relationships/hyperlink" Target="http://online.zakon.kz/Document/?doc_id=31311025" TargetMode="External"/><Relationship Id="rId4436" Type="http://schemas.openxmlformats.org/officeDocument/2006/relationships/hyperlink" Target="http://online.zakon.kz/Document/?doc_id=30519128" TargetMode="External"/><Relationship Id="rId4643" Type="http://schemas.openxmlformats.org/officeDocument/2006/relationships/hyperlink" Target="http://online.zakon.kz/Document/?doc_id=30776033" TargetMode="External"/><Relationship Id="rId4850" Type="http://schemas.openxmlformats.org/officeDocument/2006/relationships/hyperlink" Target="http://online.zakon.kz/Document/?doc_id=31039644" TargetMode="External"/><Relationship Id="rId5901" Type="http://schemas.openxmlformats.org/officeDocument/2006/relationships/hyperlink" Target="http://online.zakon.kz/Document/?doc_id=31548200" TargetMode="External"/><Relationship Id="rId7799" Type="http://schemas.openxmlformats.org/officeDocument/2006/relationships/hyperlink" Target="http://online.zakon.kz/Document/?doc_id=30449190" TargetMode="External"/><Relationship Id="rId8100" Type="http://schemas.openxmlformats.org/officeDocument/2006/relationships/hyperlink" Target="http://online.zakon.kz/Document/?doc_id=31311025" TargetMode="External"/><Relationship Id="rId2194" Type="http://schemas.openxmlformats.org/officeDocument/2006/relationships/hyperlink" Target="http://online.zakon.kz/Document/?doc_id=31635480" TargetMode="External"/><Relationship Id="rId3038" Type="http://schemas.openxmlformats.org/officeDocument/2006/relationships/hyperlink" Target="http://online.zakon.kz/Document/?doc_id=31038459" TargetMode="External"/><Relationship Id="rId3245" Type="http://schemas.openxmlformats.org/officeDocument/2006/relationships/hyperlink" Target="http://online.zakon.kz/Document/?doc_id=30776033" TargetMode="External"/><Relationship Id="rId3452" Type="http://schemas.openxmlformats.org/officeDocument/2006/relationships/hyperlink" Target="http://online.zakon.kz/Document/?doc_id=31635480" TargetMode="External"/><Relationship Id="rId4503" Type="http://schemas.openxmlformats.org/officeDocument/2006/relationships/hyperlink" Target="http://online.zakon.kz/Document/?doc_id=31633581" TargetMode="External"/><Relationship Id="rId4710" Type="http://schemas.openxmlformats.org/officeDocument/2006/relationships/hyperlink" Target="http://online.zakon.kz/Document/?doc_id=31313173" TargetMode="External"/><Relationship Id="rId7659" Type="http://schemas.openxmlformats.org/officeDocument/2006/relationships/hyperlink" Target="http://online.zakon.kz/Document/?doc_id=31073881" TargetMode="External"/><Relationship Id="rId7866" Type="http://schemas.openxmlformats.org/officeDocument/2006/relationships/hyperlink" Target="http://online.zakon.kz/Document/?doc_id=30776033" TargetMode="External"/><Relationship Id="rId166" Type="http://schemas.openxmlformats.org/officeDocument/2006/relationships/hyperlink" Target="http://online.zakon.kz/Document/?doc_id=31311025" TargetMode="External"/><Relationship Id="rId373" Type="http://schemas.openxmlformats.org/officeDocument/2006/relationships/hyperlink" Target="http://online.zakon.kz/Document/?doc_id=31518781" TargetMode="External"/><Relationship Id="rId580" Type="http://schemas.openxmlformats.org/officeDocument/2006/relationships/hyperlink" Target="http://online.zakon.kz/Document/?doc_id=30911327" TargetMode="External"/><Relationship Id="rId2054" Type="http://schemas.openxmlformats.org/officeDocument/2006/relationships/hyperlink" Target="http://online.zakon.kz/Document/?doc_id=30367517" TargetMode="External"/><Relationship Id="rId2261" Type="http://schemas.openxmlformats.org/officeDocument/2006/relationships/hyperlink" Target="http://online.zakon.kz/Document/?doc_id=31038459" TargetMode="External"/><Relationship Id="rId3105" Type="http://schemas.openxmlformats.org/officeDocument/2006/relationships/hyperlink" Target="http://online.zakon.kz/Document/?doc_id=31313173" TargetMode="External"/><Relationship Id="rId3312" Type="http://schemas.openxmlformats.org/officeDocument/2006/relationships/hyperlink" Target="http://online.zakon.kz/Document/?doc_id=31311025" TargetMode="External"/><Relationship Id="rId6468" Type="http://schemas.openxmlformats.org/officeDocument/2006/relationships/hyperlink" Target="http://online.zakon.kz/Document/?doc_id=31637067" TargetMode="External"/><Relationship Id="rId6675" Type="http://schemas.openxmlformats.org/officeDocument/2006/relationships/hyperlink" Target="http://online.zakon.kz/Document/?doc_id=31635480" TargetMode="External"/><Relationship Id="rId7519" Type="http://schemas.openxmlformats.org/officeDocument/2006/relationships/hyperlink" Target="http://online.zakon.kz/Document/?doc_id=31645319" TargetMode="External"/><Relationship Id="rId233" Type="http://schemas.openxmlformats.org/officeDocument/2006/relationships/hyperlink" Target="http://online.zakon.kz/Document/?doc_id=31311025" TargetMode="External"/><Relationship Id="rId440" Type="http://schemas.openxmlformats.org/officeDocument/2006/relationships/hyperlink" Target="http://online.zakon.kz/Document/?doc_id=33868413" TargetMode="External"/><Relationship Id="rId1070" Type="http://schemas.openxmlformats.org/officeDocument/2006/relationships/hyperlink" Target="http://online.zakon.kz/Document/?doc_id=31490860" TargetMode="External"/><Relationship Id="rId2121" Type="http://schemas.openxmlformats.org/officeDocument/2006/relationships/hyperlink" Target="http://online.zakon.kz/Document/?doc_id=31565535" TargetMode="External"/><Relationship Id="rId5277" Type="http://schemas.openxmlformats.org/officeDocument/2006/relationships/hyperlink" Target="http://online.zakon.kz/Document/?doc_id=31633582" TargetMode="External"/><Relationship Id="rId5484" Type="http://schemas.openxmlformats.org/officeDocument/2006/relationships/hyperlink" Target="http://online.zakon.kz/Document/?link_id=1002725119" TargetMode="External"/><Relationship Id="rId6328" Type="http://schemas.openxmlformats.org/officeDocument/2006/relationships/hyperlink" Target="http://online.zakon.kz/Document/?doc_id=31518957" TargetMode="External"/><Relationship Id="rId6882" Type="http://schemas.openxmlformats.org/officeDocument/2006/relationships/hyperlink" Target="http://online.zakon.kz/Document/?doc_id=30777947" TargetMode="External"/><Relationship Id="rId7726" Type="http://schemas.openxmlformats.org/officeDocument/2006/relationships/hyperlink" Target="http://online.zakon.kz/Document/?doc_id=30449190" TargetMode="External"/><Relationship Id="rId7933" Type="http://schemas.openxmlformats.org/officeDocument/2006/relationships/hyperlink" Target="http://online.zakon.kz/Document/?doc_id=31313173" TargetMode="External"/><Relationship Id="rId300" Type="http://schemas.openxmlformats.org/officeDocument/2006/relationships/hyperlink" Target="http://online.zakon.kz/Document/?doc_id=30776033" TargetMode="External"/><Relationship Id="rId4086" Type="http://schemas.openxmlformats.org/officeDocument/2006/relationships/hyperlink" Target="http://online.zakon.kz/Document/?doc_id=31040913" TargetMode="External"/><Relationship Id="rId5137" Type="http://schemas.openxmlformats.org/officeDocument/2006/relationships/hyperlink" Target="http://online.zakon.kz/Document/?doc_id=30565746" TargetMode="External"/><Relationship Id="rId5691" Type="http://schemas.openxmlformats.org/officeDocument/2006/relationships/hyperlink" Target="http://online.zakon.kz/Document/?doc_id=1026672" TargetMode="External"/><Relationship Id="rId6535" Type="http://schemas.openxmlformats.org/officeDocument/2006/relationships/hyperlink" Target="http://online.zakon.kz/Document/?doc_id=31313173" TargetMode="External"/><Relationship Id="rId6742" Type="http://schemas.openxmlformats.org/officeDocument/2006/relationships/hyperlink" Target="http://online.zakon.kz/Document/?doc_id=31039644" TargetMode="External"/><Relationship Id="rId1887" Type="http://schemas.openxmlformats.org/officeDocument/2006/relationships/hyperlink" Target="http://online.zakon.kz/Document/?doc_id=31481968" TargetMode="External"/><Relationship Id="rId2938" Type="http://schemas.openxmlformats.org/officeDocument/2006/relationships/hyperlink" Target="http://online.zakon.kz/Document/?doc_id=31311025" TargetMode="External"/><Relationship Id="rId4293" Type="http://schemas.openxmlformats.org/officeDocument/2006/relationships/hyperlink" Target="http://online.zakon.kz/Document/?doc_id=31609276" TargetMode="External"/><Relationship Id="rId5344" Type="http://schemas.openxmlformats.org/officeDocument/2006/relationships/hyperlink" Target="http://online.zakon.kz/Document/?doc_id=31092989" TargetMode="External"/><Relationship Id="rId5551" Type="http://schemas.openxmlformats.org/officeDocument/2006/relationships/hyperlink" Target="http://online.zakon.kz/Document/?doc_id=30753849" TargetMode="External"/><Relationship Id="rId6602" Type="http://schemas.openxmlformats.org/officeDocument/2006/relationships/hyperlink" Target="http://online.zakon.kz/Document/?doc_id=31313173" TargetMode="External"/><Relationship Id="rId1747" Type="http://schemas.openxmlformats.org/officeDocument/2006/relationships/hyperlink" Target="http://online.zakon.kz/Document/?doc_id=31038087" TargetMode="External"/><Relationship Id="rId1954" Type="http://schemas.openxmlformats.org/officeDocument/2006/relationships/hyperlink" Target="http://online.zakon.kz/Document/?doc_id=31313173" TargetMode="External"/><Relationship Id="rId4153" Type="http://schemas.openxmlformats.org/officeDocument/2006/relationships/hyperlink" Target="http://online.zakon.kz/Document/?doc_id=31482402" TargetMode="External"/><Relationship Id="rId4360" Type="http://schemas.openxmlformats.org/officeDocument/2006/relationships/hyperlink" Target="http://online.zakon.kz/Document/?doc_id=34763474" TargetMode="External"/><Relationship Id="rId5204" Type="http://schemas.openxmlformats.org/officeDocument/2006/relationships/hyperlink" Target="http://online.zakon.kz/Document/?doc_id=30520170" TargetMode="External"/><Relationship Id="rId5411" Type="http://schemas.openxmlformats.org/officeDocument/2006/relationships/hyperlink" Target="http://online.zakon.kz/Document/?doc_id=30564158" TargetMode="External"/><Relationship Id="rId39" Type="http://schemas.openxmlformats.org/officeDocument/2006/relationships/hyperlink" Target="http://online.zakon.kz/Document/?doc_id=30565746" TargetMode="External"/><Relationship Id="rId1607" Type="http://schemas.openxmlformats.org/officeDocument/2006/relationships/hyperlink" Target="http://online.zakon.kz/Document/?doc_id=31311025" TargetMode="External"/><Relationship Id="rId1814" Type="http://schemas.openxmlformats.org/officeDocument/2006/relationships/hyperlink" Target="http://online.zakon.kz/Document/?doc_id=30414583" TargetMode="External"/><Relationship Id="rId4013" Type="http://schemas.openxmlformats.org/officeDocument/2006/relationships/hyperlink" Target="http://online.zakon.kz/Document/?doc_id=31313173" TargetMode="External"/><Relationship Id="rId4220" Type="http://schemas.openxmlformats.org/officeDocument/2006/relationships/hyperlink" Target="http://online.zakon.kz/Document/?doc_id=31311025" TargetMode="External"/><Relationship Id="rId7169" Type="http://schemas.openxmlformats.org/officeDocument/2006/relationships/hyperlink" Target="http://online.zakon.kz/Document/?doc_id=31405227" TargetMode="External"/><Relationship Id="rId7376" Type="http://schemas.openxmlformats.org/officeDocument/2006/relationships/hyperlink" Target="http://online.zakon.kz/Document/?doc_id=31311025" TargetMode="External"/><Relationship Id="rId7583" Type="http://schemas.openxmlformats.org/officeDocument/2006/relationships/hyperlink" Target="http://online.zakon.kz/Document/?doc_id=31313173" TargetMode="External"/><Relationship Id="rId7790" Type="http://schemas.openxmlformats.org/officeDocument/2006/relationships/hyperlink" Target="http://online.zakon.kz/Document/?doc_id=31635480" TargetMode="External"/><Relationship Id="rId3779" Type="http://schemas.openxmlformats.org/officeDocument/2006/relationships/hyperlink" Target="http://online.zakon.kz/Document/?doc_id=31313173" TargetMode="External"/><Relationship Id="rId6185" Type="http://schemas.openxmlformats.org/officeDocument/2006/relationships/hyperlink" Target="http://online.zakon.kz/Document/?doc_id=31405010" TargetMode="External"/><Relationship Id="rId6392" Type="http://schemas.openxmlformats.org/officeDocument/2006/relationships/hyperlink" Target="http://online.zakon.kz/Document/?doc_id=31417829" TargetMode="External"/><Relationship Id="rId7029" Type="http://schemas.openxmlformats.org/officeDocument/2006/relationships/hyperlink" Target="http://online.zakon.kz/Document/?doc_id=31637067" TargetMode="External"/><Relationship Id="rId7236" Type="http://schemas.openxmlformats.org/officeDocument/2006/relationships/hyperlink" Target="http://online.zakon.kz/Document/?doc_id=31038459" TargetMode="External"/><Relationship Id="rId7443" Type="http://schemas.openxmlformats.org/officeDocument/2006/relationships/hyperlink" Target="http://online.zakon.kz/Document/?doc_id=30547439" TargetMode="External"/><Relationship Id="rId7650" Type="http://schemas.openxmlformats.org/officeDocument/2006/relationships/hyperlink" Target="http://online.zakon.kz/Document/?doc_id=31313173" TargetMode="External"/><Relationship Id="rId2588" Type="http://schemas.openxmlformats.org/officeDocument/2006/relationships/hyperlink" Target="http://online.zakon.kz/Document/?link_id=1003447889" TargetMode="External"/><Relationship Id="rId3986" Type="http://schemas.openxmlformats.org/officeDocument/2006/relationships/hyperlink" Target="http://online.zakon.kz/Document/?doc_id=30520170" TargetMode="External"/><Relationship Id="rId6045" Type="http://schemas.openxmlformats.org/officeDocument/2006/relationships/hyperlink" Target="http://online.zakon.kz/Document/?doc_id=30519128" TargetMode="External"/><Relationship Id="rId6252" Type="http://schemas.openxmlformats.org/officeDocument/2006/relationships/hyperlink" Target="http://online.zakon.kz/Document/?doc_id=31286621" TargetMode="External"/><Relationship Id="rId7303" Type="http://schemas.openxmlformats.org/officeDocument/2006/relationships/hyperlink" Target="http://online.zakon.kz/Document/?doc_id=31637067" TargetMode="External"/><Relationship Id="rId1397" Type="http://schemas.openxmlformats.org/officeDocument/2006/relationships/hyperlink" Target="http://online.zakon.kz/Document/?doc_id=31535453" TargetMode="External"/><Relationship Id="rId2795" Type="http://schemas.openxmlformats.org/officeDocument/2006/relationships/hyperlink" Target="http://online.zakon.kz/Document/?link_id=1002439846" TargetMode="External"/><Relationship Id="rId3639" Type="http://schemas.openxmlformats.org/officeDocument/2006/relationships/hyperlink" Target="http://online.zakon.kz/Document/?doc_id=30013858" TargetMode="External"/><Relationship Id="rId3846" Type="http://schemas.openxmlformats.org/officeDocument/2006/relationships/hyperlink" Target="http://online.zakon.kz/Document/?doc_id=31635480" TargetMode="External"/><Relationship Id="rId5061" Type="http://schemas.openxmlformats.org/officeDocument/2006/relationships/hyperlink" Target="http://online.zakon.kz/Document/?doc_id=30384393" TargetMode="External"/><Relationship Id="rId6112" Type="http://schemas.openxmlformats.org/officeDocument/2006/relationships/hyperlink" Target="http://online.zakon.kz/Document/?doc_id=31311025" TargetMode="External"/><Relationship Id="rId7510" Type="http://schemas.openxmlformats.org/officeDocument/2006/relationships/hyperlink" Target="http://online.zakon.kz/Document/?doc_id=31635480" TargetMode="External"/><Relationship Id="rId767" Type="http://schemas.openxmlformats.org/officeDocument/2006/relationships/hyperlink" Target="http://online.zakon.kz/Document/?doc_id=30777947" TargetMode="External"/><Relationship Id="rId974" Type="http://schemas.openxmlformats.org/officeDocument/2006/relationships/hyperlink" Target="http://online.zakon.kz/Document/?doc_id=31092989" TargetMode="External"/><Relationship Id="rId2448" Type="http://schemas.openxmlformats.org/officeDocument/2006/relationships/hyperlink" Target="http://online.zakon.kz/Document/?doc_id=31408632" TargetMode="External"/><Relationship Id="rId2655" Type="http://schemas.openxmlformats.org/officeDocument/2006/relationships/hyperlink" Target="http://online.zakon.kz/Document/?doc_id=30527005" TargetMode="External"/><Relationship Id="rId2862" Type="http://schemas.openxmlformats.org/officeDocument/2006/relationships/hyperlink" Target="http://online.zakon.kz/Document/?doc_id=30519128" TargetMode="External"/><Relationship Id="rId3706" Type="http://schemas.openxmlformats.org/officeDocument/2006/relationships/hyperlink" Target="http://online.zakon.kz/Document/?doc_id=30567816" TargetMode="External"/><Relationship Id="rId3913" Type="http://schemas.openxmlformats.org/officeDocument/2006/relationships/hyperlink" Target="http://online.zakon.kz/Document/?doc_id=31636763" TargetMode="External"/><Relationship Id="rId8077" Type="http://schemas.openxmlformats.org/officeDocument/2006/relationships/hyperlink" Target="http://online.zakon.kz/Document/?doc_id=31635480" TargetMode="External"/><Relationship Id="rId627" Type="http://schemas.openxmlformats.org/officeDocument/2006/relationships/hyperlink" Target="http://online.zakon.kz/Document/?doc_id=31661691" TargetMode="External"/><Relationship Id="rId834" Type="http://schemas.openxmlformats.org/officeDocument/2006/relationships/hyperlink" Target="http://online.zakon.kz/Document/?doc_id=30092011" TargetMode="External"/><Relationship Id="rId1257" Type="http://schemas.openxmlformats.org/officeDocument/2006/relationships/hyperlink" Target="http://online.zakon.kz/Document/?doc_id=31481968" TargetMode="External"/><Relationship Id="rId1464" Type="http://schemas.openxmlformats.org/officeDocument/2006/relationships/hyperlink" Target="http://online.zakon.kz/Document/?doc_id=30605555" TargetMode="External"/><Relationship Id="rId1671" Type="http://schemas.openxmlformats.org/officeDocument/2006/relationships/hyperlink" Target="http://online.zakon.kz/Document/?doc_id=31061080" TargetMode="External"/><Relationship Id="rId2308" Type="http://schemas.openxmlformats.org/officeDocument/2006/relationships/hyperlink" Target="http://online.zakon.kz/Document/?doc_id=31038459" TargetMode="External"/><Relationship Id="rId2515" Type="http://schemas.openxmlformats.org/officeDocument/2006/relationships/hyperlink" Target="http://online.zakon.kz/Document/?doc_id=30520170" TargetMode="External"/><Relationship Id="rId2722" Type="http://schemas.openxmlformats.org/officeDocument/2006/relationships/hyperlink" Target="http://online.zakon.kz/Document/?doc_id=30565151" TargetMode="External"/><Relationship Id="rId5878" Type="http://schemas.openxmlformats.org/officeDocument/2006/relationships/hyperlink" Target="http://online.zakon.kz/Document/?doc_id=31034833" TargetMode="External"/><Relationship Id="rId6929" Type="http://schemas.openxmlformats.org/officeDocument/2006/relationships/hyperlink" Target="http://online.zakon.kz/Document/?link_id=1001559822" TargetMode="External"/><Relationship Id="rId8284" Type="http://schemas.openxmlformats.org/officeDocument/2006/relationships/hyperlink" Target="http://online.zakon.kz/Document/?doc_id=31038459" TargetMode="External"/><Relationship Id="rId901" Type="http://schemas.openxmlformats.org/officeDocument/2006/relationships/hyperlink" Target="http://online.zakon.kz/Document/?doc_id=30519128" TargetMode="External"/><Relationship Id="rId1117" Type="http://schemas.openxmlformats.org/officeDocument/2006/relationships/hyperlink" Target="http://online.zakon.kz/Document/?doc_id=31661691" TargetMode="External"/><Relationship Id="rId1324" Type="http://schemas.openxmlformats.org/officeDocument/2006/relationships/hyperlink" Target="http://online.zakon.kz/Document/?doc_id=31047594" TargetMode="External"/><Relationship Id="rId1531" Type="http://schemas.openxmlformats.org/officeDocument/2006/relationships/hyperlink" Target="http://online.zakon.kz/Document/?doc_id=30559484" TargetMode="External"/><Relationship Id="rId4687" Type="http://schemas.openxmlformats.org/officeDocument/2006/relationships/hyperlink" Target="http://online.zakon.kz/Document/?doc_id=1026672" TargetMode="External"/><Relationship Id="rId4894" Type="http://schemas.openxmlformats.org/officeDocument/2006/relationships/hyperlink" Target="http://online.zakon.kz/Document/?doc_id=30618157" TargetMode="External"/><Relationship Id="rId5738" Type="http://schemas.openxmlformats.org/officeDocument/2006/relationships/hyperlink" Target="http://online.zakon.kz/Document/?doc_id=30519128" TargetMode="External"/><Relationship Id="rId5945" Type="http://schemas.openxmlformats.org/officeDocument/2006/relationships/hyperlink" Target="http://online.zakon.kz/Document/?doc_id=30567816" TargetMode="External"/><Relationship Id="rId7093" Type="http://schemas.openxmlformats.org/officeDocument/2006/relationships/hyperlink" Target="http://online.zakon.kz/Document/?doc_id=31610064" TargetMode="External"/><Relationship Id="rId8144" Type="http://schemas.openxmlformats.org/officeDocument/2006/relationships/hyperlink" Target="http://online.zakon.kz/Document/?doc_id=30519128" TargetMode="External"/><Relationship Id="rId30" Type="http://schemas.openxmlformats.org/officeDocument/2006/relationships/hyperlink" Target="http://online.zakon.kz/Document/?doc_id=31625872" TargetMode="External"/><Relationship Id="rId3289" Type="http://schemas.openxmlformats.org/officeDocument/2006/relationships/hyperlink" Target="http://online.zakon.kz/Document/?doc_id=31481968" TargetMode="External"/><Relationship Id="rId3496" Type="http://schemas.openxmlformats.org/officeDocument/2006/relationships/hyperlink" Target="http://online.zakon.kz/Document/?doc_id=31482402" TargetMode="External"/><Relationship Id="rId4547" Type="http://schemas.openxmlformats.org/officeDocument/2006/relationships/hyperlink" Target="http://online.zakon.kz/Document/?doc_id=30777947" TargetMode="External"/><Relationship Id="rId4754" Type="http://schemas.openxmlformats.org/officeDocument/2006/relationships/hyperlink" Target="http://online.zakon.kz/Document/?doc_id=31039644" TargetMode="External"/><Relationship Id="rId7160" Type="http://schemas.openxmlformats.org/officeDocument/2006/relationships/hyperlink" Target="http://online.zakon.kz/Document/?doc_id=31560010" TargetMode="External"/><Relationship Id="rId8004" Type="http://schemas.openxmlformats.org/officeDocument/2006/relationships/hyperlink" Target="http://online.zakon.kz/Document/?doc_id=31313173" TargetMode="External"/><Relationship Id="rId8211" Type="http://schemas.openxmlformats.org/officeDocument/2006/relationships/hyperlink" Target="http://online.zakon.kz/Document/?doc_id=31637067" TargetMode="External"/><Relationship Id="rId2098" Type="http://schemas.openxmlformats.org/officeDocument/2006/relationships/hyperlink" Target="http://online.zakon.kz/Document/?doc_id=31481968" TargetMode="External"/><Relationship Id="rId3149" Type="http://schemas.openxmlformats.org/officeDocument/2006/relationships/hyperlink" Target="http://online.zakon.kz/Document/?doc_id=31092989" TargetMode="External"/><Relationship Id="rId3356" Type="http://schemas.openxmlformats.org/officeDocument/2006/relationships/hyperlink" Target="http://online.zakon.kz/Document/?doc_id=31313173" TargetMode="External"/><Relationship Id="rId3563" Type="http://schemas.openxmlformats.org/officeDocument/2006/relationships/hyperlink" Target="http://online.zakon.kz/Document/?doc_id=31311025" TargetMode="External"/><Relationship Id="rId4407" Type="http://schemas.openxmlformats.org/officeDocument/2006/relationships/hyperlink" Target="http://online.zakon.kz/Document/?doc_id=30777947" TargetMode="External"/><Relationship Id="rId4961" Type="http://schemas.openxmlformats.org/officeDocument/2006/relationships/hyperlink" Target="http://online.zakon.kz/Document/?doc_id=30612845" TargetMode="External"/><Relationship Id="rId5805" Type="http://schemas.openxmlformats.org/officeDocument/2006/relationships/hyperlink" Target="http://online.zakon.kz/Document/?doc_id=30455695" TargetMode="External"/><Relationship Id="rId7020" Type="http://schemas.openxmlformats.org/officeDocument/2006/relationships/hyperlink" Target="http://online.zakon.kz/Document/?doc_id=30519128" TargetMode="External"/><Relationship Id="rId277" Type="http://schemas.openxmlformats.org/officeDocument/2006/relationships/hyperlink" Target="http://online.zakon.kz/Document/?link_id=1003677233" TargetMode="External"/><Relationship Id="rId484" Type="http://schemas.openxmlformats.org/officeDocument/2006/relationships/hyperlink" Target="http://online.zakon.kz/Document/?doc_id=30443284" TargetMode="External"/><Relationship Id="rId2165" Type="http://schemas.openxmlformats.org/officeDocument/2006/relationships/hyperlink" Target="http://online.zakon.kz/Document/?doc_id=31637067" TargetMode="External"/><Relationship Id="rId3009" Type="http://schemas.openxmlformats.org/officeDocument/2006/relationships/hyperlink" Target="http://online.zakon.kz/Document/?doc_id=31073401" TargetMode="External"/><Relationship Id="rId3216" Type="http://schemas.openxmlformats.org/officeDocument/2006/relationships/hyperlink" Target="http://online.zakon.kz/Document/?doc_id=31311025" TargetMode="External"/><Relationship Id="rId3770" Type="http://schemas.openxmlformats.org/officeDocument/2006/relationships/hyperlink" Target="http://online.zakon.kz/Document/?link_id=1001933684" TargetMode="External"/><Relationship Id="rId4614" Type="http://schemas.openxmlformats.org/officeDocument/2006/relationships/hyperlink" Target="http://online.zakon.kz/Document/?doc_id=31270209" TargetMode="External"/><Relationship Id="rId4821" Type="http://schemas.openxmlformats.org/officeDocument/2006/relationships/hyperlink" Target="http://online.zakon.kz/Document/?doc_id=30863195" TargetMode="External"/><Relationship Id="rId7977" Type="http://schemas.openxmlformats.org/officeDocument/2006/relationships/hyperlink" Target="http://online.zakon.kz/Document/?doc_id=31635480" TargetMode="External"/><Relationship Id="rId137" Type="http://schemas.openxmlformats.org/officeDocument/2006/relationships/hyperlink" Target="http://online.zakon.kz/Document/?doc_id=30194597" TargetMode="External"/><Relationship Id="rId344" Type="http://schemas.openxmlformats.org/officeDocument/2006/relationships/hyperlink" Target="http://online.zakon.kz/Document/?doc_id=31633080" TargetMode="External"/><Relationship Id="rId691" Type="http://schemas.openxmlformats.org/officeDocument/2006/relationships/hyperlink" Target="http://online.zakon.kz/Document/?doc_id=31482402" TargetMode="External"/><Relationship Id="rId2025" Type="http://schemas.openxmlformats.org/officeDocument/2006/relationships/hyperlink" Target="http://online.zakon.kz/Document/?doc_id=30565746" TargetMode="External"/><Relationship Id="rId2372" Type="http://schemas.openxmlformats.org/officeDocument/2006/relationships/hyperlink" Target="http://online.zakon.kz/Document/?doc_id=30420002" TargetMode="External"/><Relationship Id="rId3423" Type="http://schemas.openxmlformats.org/officeDocument/2006/relationships/hyperlink" Target="http://online.zakon.kz/Document/?doc_id=30777947" TargetMode="External"/><Relationship Id="rId3630" Type="http://schemas.openxmlformats.org/officeDocument/2006/relationships/hyperlink" Target="http://online.zakon.kz/Document/?doc_id=30479065" TargetMode="External"/><Relationship Id="rId6579" Type="http://schemas.openxmlformats.org/officeDocument/2006/relationships/hyperlink" Target="http://online.zakon.kz/Document/?doc_id=31038459" TargetMode="External"/><Relationship Id="rId6786" Type="http://schemas.openxmlformats.org/officeDocument/2006/relationships/hyperlink" Target="http://online.zakon.kz/Document/?doc_id=37595849" TargetMode="External"/><Relationship Id="rId6993" Type="http://schemas.openxmlformats.org/officeDocument/2006/relationships/hyperlink" Target="http://online.zakon.kz/Document/?doc_id=31610064" TargetMode="External"/><Relationship Id="rId7837" Type="http://schemas.openxmlformats.org/officeDocument/2006/relationships/hyperlink" Target="http://online.zakon.kz/Document/?doc_id=31548557" TargetMode="External"/><Relationship Id="rId551" Type="http://schemas.openxmlformats.org/officeDocument/2006/relationships/hyperlink" Target="http://online.zakon.kz/Document/?doc_id=30519128" TargetMode="External"/><Relationship Id="rId1181" Type="http://schemas.openxmlformats.org/officeDocument/2006/relationships/hyperlink" Target="http://online.zakon.kz/Document/?doc_id=34024799" TargetMode="External"/><Relationship Id="rId2232" Type="http://schemas.openxmlformats.org/officeDocument/2006/relationships/hyperlink" Target="http://online.zakon.kz/Document/?doc_id=30567816" TargetMode="External"/><Relationship Id="rId5388" Type="http://schemas.openxmlformats.org/officeDocument/2006/relationships/hyperlink" Target="http://online.zakon.kz/Document/?doc_id=30777376" TargetMode="External"/><Relationship Id="rId5595" Type="http://schemas.openxmlformats.org/officeDocument/2006/relationships/hyperlink" Target="http://online.zakon.kz/Document/?doc_id=31092989" TargetMode="External"/><Relationship Id="rId6439" Type="http://schemas.openxmlformats.org/officeDocument/2006/relationships/hyperlink" Target="http://online.zakon.kz/Document/?doc_id=1026672" TargetMode="External"/><Relationship Id="rId6646" Type="http://schemas.openxmlformats.org/officeDocument/2006/relationships/hyperlink" Target="http://online.zakon.kz/Document/?doc_id=31038459" TargetMode="External"/><Relationship Id="rId6853" Type="http://schemas.openxmlformats.org/officeDocument/2006/relationships/hyperlink" Target="http://online.zakon.kz/Document/?doc_id=31092989" TargetMode="External"/><Relationship Id="rId7904" Type="http://schemas.openxmlformats.org/officeDocument/2006/relationships/hyperlink" Target="http://online.zakon.kz/Document/?doc_id=30565746" TargetMode="External"/><Relationship Id="rId204" Type="http://schemas.openxmlformats.org/officeDocument/2006/relationships/hyperlink" Target="http://online.zakon.kz/Document/?doc_id=31548557" TargetMode="External"/><Relationship Id="rId411" Type="http://schemas.openxmlformats.org/officeDocument/2006/relationships/hyperlink" Target="http://online.zakon.kz/Document/?doc_id=30565746" TargetMode="External"/><Relationship Id="rId1041" Type="http://schemas.openxmlformats.org/officeDocument/2006/relationships/hyperlink" Target="http://online.zakon.kz/Document/?doc_id=31311025" TargetMode="External"/><Relationship Id="rId1998" Type="http://schemas.openxmlformats.org/officeDocument/2006/relationships/hyperlink" Target="http://online.zakon.kz/Document/?doc_id=30367517" TargetMode="External"/><Relationship Id="rId4197" Type="http://schemas.openxmlformats.org/officeDocument/2006/relationships/hyperlink" Target="http://online.zakon.kz/Document/?doc_id=31311025" TargetMode="External"/><Relationship Id="rId5248" Type="http://schemas.openxmlformats.org/officeDocument/2006/relationships/hyperlink" Target="http://online.zakon.kz/Document/?doc_id=1020914" TargetMode="External"/><Relationship Id="rId5455" Type="http://schemas.openxmlformats.org/officeDocument/2006/relationships/hyperlink" Target="http://online.zakon.kz/Document/?doc_id=31313173" TargetMode="External"/><Relationship Id="rId5662" Type="http://schemas.openxmlformats.org/officeDocument/2006/relationships/hyperlink" Target="http://online.zakon.kz/Document/?doc_id=31311442" TargetMode="External"/><Relationship Id="rId6506" Type="http://schemas.openxmlformats.org/officeDocument/2006/relationships/hyperlink" Target="http://online.zakon.kz/Document/?doc_id=31560005" TargetMode="External"/><Relationship Id="rId6713" Type="http://schemas.openxmlformats.org/officeDocument/2006/relationships/hyperlink" Target="http://online.zakon.kz/Document/?doc_id=30834906" TargetMode="External"/><Relationship Id="rId6920" Type="http://schemas.openxmlformats.org/officeDocument/2006/relationships/hyperlink" Target="http://online.zakon.kz/Document/?doc_id=31661691" TargetMode="External"/><Relationship Id="rId1858" Type="http://schemas.openxmlformats.org/officeDocument/2006/relationships/hyperlink" Target="http://online.zakon.kz/Document/?doc_id=31072276" TargetMode="External"/><Relationship Id="rId4057" Type="http://schemas.openxmlformats.org/officeDocument/2006/relationships/hyperlink" Target="http://online.zakon.kz/Document/?doc_id=31534505" TargetMode="External"/><Relationship Id="rId4264" Type="http://schemas.openxmlformats.org/officeDocument/2006/relationships/hyperlink" Target="http://online.zakon.kz/Document/?doc_id=30860037" TargetMode="External"/><Relationship Id="rId4471" Type="http://schemas.openxmlformats.org/officeDocument/2006/relationships/hyperlink" Target="http://online.zakon.kz/Document/?doc_id=30811994" TargetMode="External"/><Relationship Id="rId5108" Type="http://schemas.openxmlformats.org/officeDocument/2006/relationships/hyperlink" Target="http://online.zakon.kz/Document/?doc_id=31637067" TargetMode="External"/><Relationship Id="rId5315" Type="http://schemas.openxmlformats.org/officeDocument/2006/relationships/hyperlink" Target="http://online.zakon.kz/Document/?doc_id=30565746" TargetMode="External"/><Relationship Id="rId5522" Type="http://schemas.openxmlformats.org/officeDocument/2006/relationships/hyperlink" Target="http://online.zakon.kz/Document/?doc_id=31311025" TargetMode="External"/><Relationship Id="rId2909" Type="http://schemas.openxmlformats.org/officeDocument/2006/relationships/hyperlink" Target="http://online.zakon.kz/Document/?doc_id=31092989" TargetMode="External"/><Relationship Id="rId3073" Type="http://schemas.openxmlformats.org/officeDocument/2006/relationships/hyperlink" Target="http://online.zakon.kz/Document/?doc_id=31092989" TargetMode="External"/><Relationship Id="rId3280" Type="http://schemas.openxmlformats.org/officeDocument/2006/relationships/hyperlink" Target="http://online.zakon.kz/Document/?doc_id=31492918" TargetMode="External"/><Relationship Id="rId4124" Type="http://schemas.openxmlformats.org/officeDocument/2006/relationships/hyperlink" Target="http://online.zakon.kz/Document/?doc_id=30919824" TargetMode="External"/><Relationship Id="rId4331" Type="http://schemas.openxmlformats.org/officeDocument/2006/relationships/hyperlink" Target="http://online.zakon.kz/Document/?doc_id=31635480" TargetMode="External"/><Relationship Id="rId7487" Type="http://schemas.openxmlformats.org/officeDocument/2006/relationships/hyperlink" Target="http://online.zakon.kz/Document/?doc_id=30776062" TargetMode="External"/><Relationship Id="rId7694" Type="http://schemas.openxmlformats.org/officeDocument/2006/relationships/hyperlink" Target="http://online.zakon.kz/Document/?doc_id=31038459" TargetMode="External"/><Relationship Id="rId1718" Type="http://schemas.openxmlformats.org/officeDocument/2006/relationships/hyperlink" Target="http://online.zakon.kz/Document/?doc_id=31220518" TargetMode="External"/><Relationship Id="rId1925" Type="http://schemas.openxmlformats.org/officeDocument/2006/relationships/hyperlink" Target="http://online.zakon.kz/Document/?doc_id=31060697" TargetMode="External"/><Relationship Id="rId3140" Type="http://schemas.openxmlformats.org/officeDocument/2006/relationships/hyperlink" Target="http://online.zakon.kz/Document/?doc_id=31143652" TargetMode="External"/><Relationship Id="rId6089" Type="http://schemas.openxmlformats.org/officeDocument/2006/relationships/hyperlink" Target="http://online.zakon.kz/Document/?doc_id=31114711" TargetMode="External"/><Relationship Id="rId6296" Type="http://schemas.openxmlformats.org/officeDocument/2006/relationships/hyperlink" Target="http://online.zakon.kz/Document/?doc_id=31305760" TargetMode="External"/><Relationship Id="rId7347" Type="http://schemas.openxmlformats.org/officeDocument/2006/relationships/hyperlink" Target="http://online.zakon.kz/Document/?doc_id=30519128" TargetMode="External"/><Relationship Id="rId6156" Type="http://schemas.openxmlformats.org/officeDocument/2006/relationships/hyperlink" Target="http://online.zakon.kz/Document/?doc_id=31111037" TargetMode="External"/><Relationship Id="rId7554" Type="http://schemas.openxmlformats.org/officeDocument/2006/relationships/hyperlink" Target="http://online.zakon.kz/Document/?doc_id=30519128" TargetMode="External"/><Relationship Id="rId7761" Type="http://schemas.openxmlformats.org/officeDocument/2006/relationships/hyperlink" Target="http://online.zakon.kz/Document/?doc_id=31661691" TargetMode="External"/><Relationship Id="rId2699" Type="http://schemas.openxmlformats.org/officeDocument/2006/relationships/hyperlink" Target="http://online.zakon.kz/Document/?doc_id=30511279" TargetMode="External"/><Relationship Id="rId3000" Type="http://schemas.openxmlformats.org/officeDocument/2006/relationships/hyperlink" Target="http://online.zakon.kz/Document/?doc_id=31482402" TargetMode="External"/><Relationship Id="rId3957" Type="http://schemas.openxmlformats.org/officeDocument/2006/relationships/hyperlink" Target="http://online.zakon.kz/Document/?doc_id=31637067" TargetMode="External"/><Relationship Id="rId6363" Type="http://schemas.openxmlformats.org/officeDocument/2006/relationships/hyperlink" Target="http://online.zakon.kz/Document/?doc_id=31038459" TargetMode="External"/><Relationship Id="rId6570" Type="http://schemas.openxmlformats.org/officeDocument/2006/relationships/hyperlink" Target="http://online.zakon.kz/Document/?doc_id=31038459" TargetMode="External"/><Relationship Id="rId7207" Type="http://schemas.openxmlformats.org/officeDocument/2006/relationships/hyperlink" Target="http://online.zakon.kz/Document/?doc_id=31633291" TargetMode="External"/><Relationship Id="rId7414" Type="http://schemas.openxmlformats.org/officeDocument/2006/relationships/hyperlink" Target="http://online.zakon.kz/Document/?doc_id=31637067" TargetMode="External"/><Relationship Id="rId7621" Type="http://schemas.openxmlformats.org/officeDocument/2006/relationships/hyperlink" Target="http://online.zakon.kz/Document/?doc_id=30618149" TargetMode="External"/><Relationship Id="rId878" Type="http://schemas.openxmlformats.org/officeDocument/2006/relationships/hyperlink" Target="http://online.zakon.kz/Document/?doc_id=31518781" TargetMode="External"/><Relationship Id="rId2559" Type="http://schemas.openxmlformats.org/officeDocument/2006/relationships/hyperlink" Target="http://online.zakon.kz/Document/?doc_id=31194384" TargetMode="External"/><Relationship Id="rId2766" Type="http://schemas.openxmlformats.org/officeDocument/2006/relationships/hyperlink" Target="http://online.zakon.kz/Document/?doc_id=31038459" TargetMode="External"/><Relationship Id="rId2973" Type="http://schemas.openxmlformats.org/officeDocument/2006/relationships/hyperlink" Target="http://online.zakon.kz/Document/?doc_id=30605555" TargetMode="External"/><Relationship Id="rId3817" Type="http://schemas.openxmlformats.org/officeDocument/2006/relationships/hyperlink" Target="http://online.zakon.kz/Document/?doc_id=30564862" TargetMode="External"/><Relationship Id="rId5172" Type="http://schemas.openxmlformats.org/officeDocument/2006/relationships/hyperlink" Target="http://online.zakon.kz/Document/?doc_id=31039644" TargetMode="External"/><Relationship Id="rId6016" Type="http://schemas.openxmlformats.org/officeDocument/2006/relationships/hyperlink" Target="http://online.zakon.kz/Document/?doc_id=30520170" TargetMode="External"/><Relationship Id="rId6223" Type="http://schemas.openxmlformats.org/officeDocument/2006/relationships/hyperlink" Target="http://online.zakon.kz/Document/?link_id=1001587279" TargetMode="External"/><Relationship Id="rId6430" Type="http://schemas.openxmlformats.org/officeDocument/2006/relationships/hyperlink" Target="http://online.zakon.kz/Document/?doc_id=31481968" TargetMode="External"/><Relationship Id="rId738" Type="http://schemas.openxmlformats.org/officeDocument/2006/relationships/hyperlink" Target="http://online.zakon.kz/Document/?doc_id=31637067" TargetMode="External"/><Relationship Id="rId945" Type="http://schemas.openxmlformats.org/officeDocument/2006/relationships/hyperlink" Target="http://online.zakon.kz/Document/?doc_id=31635480" TargetMode="External"/><Relationship Id="rId1368" Type="http://schemas.openxmlformats.org/officeDocument/2006/relationships/hyperlink" Target="http://online.zakon.kz/Document/?doc_id=31313173" TargetMode="External"/><Relationship Id="rId1575" Type="http://schemas.openxmlformats.org/officeDocument/2006/relationships/hyperlink" Target="http://online.zakon.kz/Document/?doc_id=31038459" TargetMode="External"/><Relationship Id="rId1782" Type="http://schemas.openxmlformats.org/officeDocument/2006/relationships/hyperlink" Target="http://online.zakon.kz/Document/?doc_id=1035552" TargetMode="External"/><Relationship Id="rId2419" Type="http://schemas.openxmlformats.org/officeDocument/2006/relationships/hyperlink" Target="http://online.zakon.kz/Document/?doc_id=30919824" TargetMode="External"/><Relationship Id="rId2626" Type="http://schemas.openxmlformats.org/officeDocument/2006/relationships/hyperlink" Target="http://online.zakon.kz/Document/?doc_id=31311025" TargetMode="External"/><Relationship Id="rId2833" Type="http://schemas.openxmlformats.org/officeDocument/2006/relationships/hyperlink" Target="http://online.zakon.kz/Document/?doc_id=31092989" TargetMode="External"/><Relationship Id="rId5032" Type="http://schemas.openxmlformats.org/officeDocument/2006/relationships/hyperlink" Target="http://online.zakon.kz/Document/?link_id=1003502184" TargetMode="External"/><Relationship Id="rId5989" Type="http://schemas.openxmlformats.org/officeDocument/2006/relationships/hyperlink" Target="http://online.zakon.kz/Document/?doc_id=31482402" TargetMode="External"/><Relationship Id="rId8188" Type="http://schemas.openxmlformats.org/officeDocument/2006/relationships/hyperlink" Target="http://online.zakon.kz/Document/?doc_id=31047987" TargetMode="External"/><Relationship Id="rId74" Type="http://schemas.openxmlformats.org/officeDocument/2006/relationships/hyperlink" Target="http://online.zakon.kz/Document/?doc_id=31565328" TargetMode="External"/><Relationship Id="rId805" Type="http://schemas.openxmlformats.org/officeDocument/2006/relationships/hyperlink" Target="http://online.zakon.kz/Document/?doc_id=30776033" TargetMode="External"/><Relationship Id="rId1228" Type="http://schemas.openxmlformats.org/officeDocument/2006/relationships/hyperlink" Target="http://online.zakon.kz/Document/?doc_id=30617206" TargetMode="External"/><Relationship Id="rId1435" Type="http://schemas.openxmlformats.org/officeDocument/2006/relationships/hyperlink" Target="http://online.zakon.kz/Document/?doc_id=30092011" TargetMode="External"/><Relationship Id="rId4798" Type="http://schemas.openxmlformats.org/officeDocument/2006/relationships/hyperlink" Target="http://online.zakon.kz/Document/?doc_id=30367517" TargetMode="External"/><Relationship Id="rId8048" Type="http://schemas.openxmlformats.org/officeDocument/2006/relationships/hyperlink" Target="http://online.zakon.kz/Document/?doc_id=31637067" TargetMode="External"/><Relationship Id="rId8255" Type="http://schemas.openxmlformats.org/officeDocument/2006/relationships/hyperlink" Target="http://online.zakon.kz/Document/?doc_id=31025535" TargetMode="External"/><Relationship Id="rId1642" Type="http://schemas.openxmlformats.org/officeDocument/2006/relationships/hyperlink" Target="http://online.zakon.kz/Document/?doc_id=31490865" TargetMode="External"/><Relationship Id="rId2900" Type="http://schemas.openxmlformats.org/officeDocument/2006/relationships/hyperlink" Target="http://online.zakon.kz/Document/?doc_id=30519128" TargetMode="External"/><Relationship Id="rId5849" Type="http://schemas.openxmlformats.org/officeDocument/2006/relationships/hyperlink" Target="http://online.zakon.kz/Document/?doc_id=31230569" TargetMode="External"/><Relationship Id="rId7064" Type="http://schemas.openxmlformats.org/officeDocument/2006/relationships/hyperlink" Target="http://online.zakon.kz/Document/?doc_id=31635480" TargetMode="External"/><Relationship Id="rId7271" Type="http://schemas.openxmlformats.org/officeDocument/2006/relationships/hyperlink" Target="http://online.zakon.kz/Document/?doc_id=30565746" TargetMode="External"/><Relationship Id="rId8115" Type="http://schemas.openxmlformats.org/officeDocument/2006/relationships/hyperlink" Target="http://online.zakon.kz/Document/?doc_id=31313173" TargetMode="External"/><Relationship Id="rId8322" Type="http://schemas.openxmlformats.org/officeDocument/2006/relationships/hyperlink" Target="http://online.zakon.kz/Document/?doc_id=31482402" TargetMode="External"/><Relationship Id="rId1502" Type="http://schemas.openxmlformats.org/officeDocument/2006/relationships/hyperlink" Target="http://online.zakon.kz/Document/?doc_id=31038459" TargetMode="External"/><Relationship Id="rId4658" Type="http://schemas.openxmlformats.org/officeDocument/2006/relationships/hyperlink" Target="http://online.zakon.kz/Document/?doc_id=30519128" TargetMode="External"/><Relationship Id="rId4865" Type="http://schemas.openxmlformats.org/officeDocument/2006/relationships/hyperlink" Target="http://online.zakon.kz/Document/?doc_id=31038459" TargetMode="External"/><Relationship Id="rId5709" Type="http://schemas.openxmlformats.org/officeDocument/2006/relationships/hyperlink" Target="http://online.zakon.kz/Document/?doc_id=31313173" TargetMode="External"/><Relationship Id="rId5916" Type="http://schemas.openxmlformats.org/officeDocument/2006/relationships/hyperlink" Target="http://online.zakon.kz/Document/?doc_id=1026672" TargetMode="External"/><Relationship Id="rId6080" Type="http://schemas.openxmlformats.org/officeDocument/2006/relationships/hyperlink" Target="http://online.zakon.kz/Document/?doc_id=31609276" TargetMode="External"/><Relationship Id="rId7131" Type="http://schemas.openxmlformats.org/officeDocument/2006/relationships/hyperlink" Target="http://online.zakon.kz/Document/?doc_id=31635480" TargetMode="External"/><Relationship Id="rId388" Type="http://schemas.openxmlformats.org/officeDocument/2006/relationships/hyperlink" Target="http://online.zakon.kz/Document/?doc_id=30531457" TargetMode="External"/><Relationship Id="rId2069" Type="http://schemas.openxmlformats.org/officeDocument/2006/relationships/hyperlink" Target="http://online.zakon.kz/Document/?doc_id=30863195" TargetMode="External"/><Relationship Id="rId3467" Type="http://schemas.openxmlformats.org/officeDocument/2006/relationships/hyperlink" Target="http://online.zakon.kz/Document/?doc_id=31181925" TargetMode="External"/><Relationship Id="rId3674" Type="http://schemas.openxmlformats.org/officeDocument/2006/relationships/hyperlink" Target="http://online.zakon.kz/Document/?doc_id=31311025" TargetMode="External"/><Relationship Id="rId3881" Type="http://schemas.openxmlformats.org/officeDocument/2006/relationships/hyperlink" Target="http://online.zakon.kz/Document/?doc_id=31194332" TargetMode="External"/><Relationship Id="rId4518" Type="http://schemas.openxmlformats.org/officeDocument/2006/relationships/hyperlink" Target="http://online.zakon.kz/Document/?doc_id=31637067" TargetMode="External"/><Relationship Id="rId4725" Type="http://schemas.openxmlformats.org/officeDocument/2006/relationships/hyperlink" Target="http://online.zakon.kz/Document/?doc_id=30520170" TargetMode="External"/><Relationship Id="rId4932" Type="http://schemas.openxmlformats.org/officeDocument/2006/relationships/hyperlink" Target="http://online.zakon.kz/Document/?doc_id=31092989" TargetMode="External"/><Relationship Id="rId595" Type="http://schemas.openxmlformats.org/officeDocument/2006/relationships/hyperlink" Target="http://online.zakon.kz/Document/?doc_id=31038459" TargetMode="External"/><Relationship Id="rId2276" Type="http://schemas.openxmlformats.org/officeDocument/2006/relationships/hyperlink" Target="http://online.zakon.kz/Document/?doc_id=31311025" TargetMode="External"/><Relationship Id="rId2483" Type="http://schemas.openxmlformats.org/officeDocument/2006/relationships/hyperlink" Target="http://online.zakon.kz/Document/?doc_id=30565746" TargetMode="External"/><Relationship Id="rId2690" Type="http://schemas.openxmlformats.org/officeDocument/2006/relationships/hyperlink" Target="http://online.zakon.kz/Document/?doc_id=30519128" TargetMode="External"/><Relationship Id="rId3327" Type="http://schemas.openxmlformats.org/officeDocument/2006/relationships/hyperlink" Target="http://online.zakon.kz/Document/?doc_id=31635480" TargetMode="External"/><Relationship Id="rId3534" Type="http://schemas.openxmlformats.org/officeDocument/2006/relationships/hyperlink" Target="http://online.zakon.kz/Document/?doc_id=30777947" TargetMode="External"/><Relationship Id="rId3741" Type="http://schemas.openxmlformats.org/officeDocument/2006/relationships/hyperlink" Target="http://online.zakon.kz/Document/?doc_id=30519128" TargetMode="External"/><Relationship Id="rId6897" Type="http://schemas.openxmlformats.org/officeDocument/2006/relationships/hyperlink" Target="http://online.zakon.kz/Document/?doc_id=31635480" TargetMode="External"/><Relationship Id="rId7948" Type="http://schemas.openxmlformats.org/officeDocument/2006/relationships/hyperlink" Target="http://online.zakon.kz/Document/?doc_id=31637067" TargetMode="External"/><Relationship Id="rId248" Type="http://schemas.openxmlformats.org/officeDocument/2006/relationships/hyperlink" Target="http://online.zakon.kz/Document/?doc_id=30776033" TargetMode="External"/><Relationship Id="rId455" Type="http://schemas.openxmlformats.org/officeDocument/2006/relationships/hyperlink" Target="http://online.zakon.kz/Document/?doc_id=30567816" TargetMode="External"/><Relationship Id="rId662" Type="http://schemas.openxmlformats.org/officeDocument/2006/relationships/hyperlink" Target="http://online.zakon.kz/Document/?doc_id=31092989" TargetMode="External"/><Relationship Id="rId1085" Type="http://schemas.openxmlformats.org/officeDocument/2006/relationships/hyperlink" Target="http://online.zakon.kz/Document/?doc_id=31482402" TargetMode="External"/><Relationship Id="rId1292" Type="http://schemas.openxmlformats.org/officeDocument/2006/relationships/hyperlink" Target="http://online.zakon.kz/Document/?doc_id=1035552" TargetMode="External"/><Relationship Id="rId2136" Type="http://schemas.openxmlformats.org/officeDocument/2006/relationships/hyperlink" Target="http://online.zakon.kz/Document/?doc_id=31038087" TargetMode="External"/><Relationship Id="rId2343" Type="http://schemas.openxmlformats.org/officeDocument/2006/relationships/hyperlink" Target="http://online.zakon.kz/Document/?doc_id=30931632" TargetMode="External"/><Relationship Id="rId2550" Type="http://schemas.openxmlformats.org/officeDocument/2006/relationships/hyperlink" Target="http://online.zakon.kz/Document/?doc_id=31635480" TargetMode="External"/><Relationship Id="rId3601" Type="http://schemas.openxmlformats.org/officeDocument/2006/relationships/hyperlink" Target="http://online.zakon.kz/Document/?doc_id=30776033" TargetMode="External"/><Relationship Id="rId5499" Type="http://schemas.openxmlformats.org/officeDocument/2006/relationships/hyperlink" Target="http://online.zakon.kz/Document/?doc_id=31311025" TargetMode="External"/><Relationship Id="rId6757" Type="http://schemas.openxmlformats.org/officeDocument/2006/relationships/hyperlink" Target="http://online.zakon.kz/Document/?doc_id=31637067" TargetMode="External"/><Relationship Id="rId6964" Type="http://schemas.openxmlformats.org/officeDocument/2006/relationships/hyperlink" Target="http://online.zakon.kz/Document/?doc_id=31637067" TargetMode="External"/><Relationship Id="rId7808" Type="http://schemas.openxmlformats.org/officeDocument/2006/relationships/hyperlink" Target="http://online.zakon.kz/Document/?doc_id=31637067" TargetMode="External"/><Relationship Id="rId108" Type="http://schemas.openxmlformats.org/officeDocument/2006/relationships/hyperlink" Target="http://online.zakon.kz/Document/?doc_id=31353515" TargetMode="External"/><Relationship Id="rId315" Type="http://schemas.openxmlformats.org/officeDocument/2006/relationships/hyperlink" Target="http://online.zakon.kz/Document/?doc_id=30777947" TargetMode="External"/><Relationship Id="rId522" Type="http://schemas.openxmlformats.org/officeDocument/2006/relationships/hyperlink" Target="http://online.zakon.kz/Document/?doc_id=30443496" TargetMode="External"/><Relationship Id="rId1152" Type="http://schemas.openxmlformats.org/officeDocument/2006/relationships/hyperlink" Target="http://online.zakon.kz/Document/?doc_id=31092989" TargetMode="External"/><Relationship Id="rId2203" Type="http://schemas.openxmlformats.org/officeDocument/2006/relationships/hyperlink" Target="http://online.zakon.kz/Document/?doc_id=30519128" TargetMode="External"/><Relationship Id="rId2410" Type="http://schemas.openxmlformats.org/officeDocument/2006/relationships/hyperlink" Target="http://online.zakon.kz/Document/?doc_id=31408632" TargetMode="External"/><Relationship Id="rId5359" Type="http://schemas.openxmlformats.org/officeDocument/2006/relationships/hyperlink" Target="http://online.zakon.kz/Document/?doc_id=31039644" TargetMode="External"/><Relationship Id="rId5566" Type="http://schemas.openxmlformats.org/officeDocument/2006/relationships/hyperlink" Target="http://online.zakon.kz/Document/?doc_id=30497150" TargetMode="External"/><Relationship Id="rId5773" Type="http://schemas.openxmlformats.org/officeDocument/2006/relationships/hyperlink" Target="http://online.zakon.kz/Document/?doc_id=31610064" TargetMode="External"/><Relationship Id="rId6617" Type="http://schemas.openxmlformats.org/officeDocument/2006/relationships/hyperlink" Target="http://online.zakon.kz/Document/?doc_id=31637067" TargetMode="External"/><Relationship Id="rId1012" Type="http://schemas.openxmlformats.org/officeDocument/2006/relationships/hyperlink" Target="http://online.zakon.kz/Document/?doc_id=30777947" TargetMode="External"/><Relationship Id="rId4168" Type="http://schemas.openxmlformats.org/officeDocument/2006/relationships/hyperlink" Target="http://online.zakon.kz/Document/?doc_id=31672181" TargetMode="External"/><Relationship Id="rId4375" Type="http://schemas.openxmlformats.org/officeDocument/2006/relationships/hyperlink" Target="http://online.zakon.kz/Document/?doc_id=31637067" TargetMode="External"/><Relationship Id="rId5219" Type="http://schemas.openxmlformats.org/officeDocument/2006/relationships/hyperlink" Target="http://online.zakon.kz/Document/?link_id=1003877617" TargetMode="External"/><Relationship Id="rId5426" Type="http://schemas.openxmlformats.org/officeDocument/2006/relationships/hyperlink" Target="http://online.zakon.kz/Document/?doc_id=31092989" TargetMode="External"/><Relationship Id="rId5980" Type="http://schemas.openxmlformats.org/officeDocument/2006/relationships/hyperlink" Target="http://online.zakon.kz/Document/?doc_id=31311025" TargetMode="External"/><Relationship Id="rId6824" Type="http://schemas.openxmlformats.org/officeDocument/2006/relationships/hyperlink" Target="http://online.zakon.kz/Document/?doc_id=31092989" TargetMode="External"/><Relationship Id="rId1969" Type="http://schemas.openxmlformats.org/officeDocument/2006/relationships/hyperlink" Target="http://online.zakon.kz/Document/?doc_id=31635480" TargetMode="External"/><Relationship Id="rId3184" Type="http://schemas.openxmlformats.org/officeDocument/2006/relationships/hyperlink" Target="http://online.zakon.kz/Document/?doc_id=30777947" TargetMode="External"/><Relationship Id="rId4028" Type="http://schemas.openxmlformats.org/officeDocument/2006/relationships/hyperlink" Target="http://online.zakon.kz/Document/?link_id=1002041897" TargetMode="External"/><Relationship Id="rId4235" Type="http://schemas.openxmlformats.org/officeDocument/2006/relationships/hyperlink" Target="http://online.zakon.kz/Document/?doc_id=31635480" TargetMode="External"/><Relationship Id="rId4582" Type="http://schemas.openxmlformats.org/officeDocument/2006/relationships/hyperlink" Target="http://online.zakon.kz/Document/?doc_id=30486506" TargetMode="External"/><Relationship Id="rId5633" Type="http://schemas.openxmlformats.org/officeDocument/2006/relationships/hyperlink" Target="http://online.zakon.kz/Document/?doc_id=31481968" TargetMode="External"/><Relationship Id="rId5840" Type="http://schemas.openxmlformats.org/officeDocument/2006/relationships/hyperlink" Target="http://online.zakon.kz/Document/?doc_id=31034833" TargetMode="External"/><Relationship Id="rId1829" Type="http://schemas.openxmlformats.org/officeDocument/2006/relationships/hyperlink" Target="http://online.zakon.kz/Document/?doc_id=31638469" TargetMode="External"/><Relationship Id="rId3391" Type="http://schemas.openxmlformats.org/officeDocument/2006/relationships/hyperlink" Target="http://online.zakon.kz/Document/?doc_id=31637067" TargetMode="External"/><Relationship Id="rId4442" Type="http://schemas.openxmlformats.org/officeDocument/2006/relationships/hyperlink" Target="http://online.zakon.kz/Document/?doc_id=31311025" TargetMode="External"/><Relationship Id="rId5700" Type="http://schemas.openxmlformats.org/officeDocument/2006/relationships/hyperlink" Target="http://online.zakon.kz/Document/?doc_id=31305760" TargetMode="External"/><Relationship Id="rId7598" Type="http://schemas.openxmlformats.org/officeDocument/2006/relationships/hyperlink" Target="http://online.zakon.kz/Document/?doc_id=31313173" TargetMode="External"/><Relationship Id="rId3044" Type="http://schemas.openxmlformats.org/officeDocument/2006/relationships/hyperlink" Target="http://online.zakon.kz/Document/?doc_id=31092989" TargetMode="External"/><Relationship Id="rId3251" Type="http://schemas.openxmlformats.org/officeDocument/2006/relationships/hyperlink" Target="http://online.zakon.kz/Document/?doc_id=30776033" TargetMode="External"/><Relationship Id="rId4302" Type="http://schemas.openxmlformats.org/officeDocument/2006/relationships/hyperlink" Target="http://online.zakon.kz/Document/?doc_id=31637067" TargetMode="External"/><Relationship Id="rId7458" Type="http://schemas.openxmlformats.org/officeDocument/2006/relationships/hyperlink" Target="http://online.zakon.kz/Document/?doc_id=31038459" TargetMode="External"/><Relationship Id="rId7665" Type="http://schemas.openxmlformats.org/officeDocument/2006/relationships/hyperlink" Target="http://online.zakon.kz/Document/?doc_id=31481968" TargetMode="External"/><Relationship Id="rId7872" Type="http://schemas.openxmlformats.org/officeDocument/2006/relationships/hyperlink" Target="http://online.zakon.kz/Document/?doc_id=31626385" TargetMode="External"/><Relationship Id="rId172" Type="http://schemas.openxmlformats.org/officeDocument/2006/relationships/hyperlink" Target="http://online.zakon.kz/Document/?doc_id=31038459" TargetMode="External"/><Relationship Id="rId2060" Type="http://schemas.openxmlformats.org/officeDocument/2006/relationships/hyperlink" Target="http://online.zakon.kz/Document/?doc_id=30519128" TargetMode="External"/><Relationship Id="rId3111" Type="http://schemas.openxmlformats.org/officeDocument/2006/relationships/hyperlink" Target="http://online.zakon.kz/Document/?doc_id=31092989" TargetMode="External"/><Relationship Id="rId6267" Type="http://schemas.openxmlformats.org/officeDocument/2006/relationships/hyperlink" Target="http://online.zakon.kz/Document/?doc_id=31415099" TargetMode="External"/><Relationship Id="rId6474" Type="http://schemas.openxmlformats.org/officeDocument/2006/relationships/hyperlink" Target="http://online.zakon.kz/Document/?link_id=1003675427" TargetMode="External"/><Relationship Id="rId6681" Type="http://schemas.openxmlformats.org/officeDocument/2006/relationships/hyperlink" Target="http://online.zakon.kz/Document/?doc_id=30834906" TargetMode="External"/><Relationship Id="rId7318" Type="http://schemas.openxmlformats.org/officeDocument/2006/relationships/hyperlink" Target="http://online.zakon.kz/Document/?doc_id=31491334" TargetMode="External"/><Relationship Id="rId7525" Type="http://schemas.openxmlformats.org/officeDocument/2006/relationships/hyperlink" Target="http://online.zakon.kz/Document/?doc_id=30834906" TargetMode="External"/><Relationship Id="rId7732" Type="http://schemas.openxmlformats.org/officeDocument/2006/relationships/hyperlink" Target="http://online.zakon.kz/Document/?doc_id=30449190" TargetMode="External"/><Relationship Id="rId989" Type="http://schemas.openxmlformats.org/officeDocument/2006/relationships/hyperlink" Target="http://online.zakon.kz/Document/?doc_id=31633233" TargetMode="External"/><Relationship Id="rId2877" Type="http://schemas.openxmlformats.org/officeDocument/2006/relationships/hyperlink" Target="http://online.zakon.kz/Document/?doc_id=31092989" TargetMode="External"/><Relationship Id="rId5076" Type="http://schemas.openxmlformats.org/officeDocument/2006/relationships/hyperlink" Target="http://online.zakon.kz/Document/?doc_id=31313173" TargetMode="External"/><Relationship Id="rId5283" Type="http://schemas.openxmlformats.org/officeDocument/2006/relationships/hyperlink" Target="http://online.zakon.kz/Document/?doc_id=39924867" TargetMode="External"/><Relationship Id="rId5490" Type="http://schemas.openxmlformats.org/officeDocument/2006/relationships/hyperlink" Target="http://online.zakon.kz/Document/?doc_id=31661691" TargetMode="External"/><Relationship Id="rId6127" Type="http://schemas.openxmlformats.org/officeDocument/2006/relationships/hyperlink" Target="http://online.zakon.kz/Document/?doc_id=31311025" TargetMode="External"/><Relationship Id="rId6334" Type="http://schemas.openxmlformats.org/officeDocument/2006/relationships/hyperlink" Target="http://online.zakon.kz/Document/?doc_id=31483944" TargetMode="External"/><Relationship Id="rId6541" Type="http://schemas.openxmlformats.org/officeDocument/2006/relationships/hyperlink" Target="http://online.zakon.kz/Document/?doc_id=30618157" TargetMode="External"/><Relationship Id="rId849" Type="http://schemas.openxmlformats.org/officeDocument/2006/relationships/hyperlink" Target="http://online.zakon.kz/Document/?doc_id=31092989" TargetMode="External"/><Relationship Id="rId1479" Type="http://schemas.openxmlformats.org/officeDocument/2006/relationships/hyperlink" Target="http://online.zakon.kz/Document/?doc_id=31481968" TargetMode="External"/><Relationship Id="rId1686" Type="http://schemas.openxmlformats.org/officeDocument/2006/relationships/hyperlink" Target="http://online.zakon.kz/Document/?doc_id=31092989" TargetMode="External"/><Relationship Id="rId3928" Type="http://schemas.openxmlformats.org/officeDocument/2006/relationships/hyperlink" Target="http://online.zakon.kz/Document/?doc_id=31635480" TargetMode="External"/><Relationship Id="rId4092" Type="http://schemas.openxmlformats.org/officeDocument/2006/relationships/hyperlink" Target="http://online.zakon.kz/Document/?doc_id=30754583" TargetMode="External"/><Relationship Id="rId5143" Type="http://schemas.openxmlformats.org/officeDocument/2006/relationships/hyperlink" Target="http://online.zakon.kz/Document/?doc_id=31038459" TargetMode="External"/><Relationship Id="rId5350" Type="http://schemas.openxmlformats.org/officeDocument/2006/relationships/hyperlink" Target="http://online.zakon.kz/Document/?doc_id=31481968" TargetMode="External"/><Relationship Id="rId6401" Type="http://schemas.openxmlformats.org/officeDocument/2006/relationships/hyperlink" Target="http://online.zakon.kz/Document/?doc_id=31038459" TargetMode="External"/><Relationship Id="rId8299" Type="http://schemas.openxmlformats.org/officeDocument/2006/relationships/hyperlink" Target="http://online.zakon.kz/Document/?doc_id=30519128" TargetMode="External"/><Relationship Id="rId1339" Type="http://schemas.openxmlformats.org/officeDocument/2006/relationships/hyperlink" Target="http://online.zakon.kz/Document/?doc_id=31326848" TargetMode="External"/><Relationship Id="rId1893" Type="http://schemas.openxmlformats.org/officeDocument/2006/relationships/hyperlink" Target="http://online.zakon.kz/Document/?doc_id=31034833" TargetMode="External"/><Relationship Id="rId2737" Type="http://schemas.openxmlformats.org/officeDocument/2006/relationships/hyperlink" Target="http://online.zakon.kz/Document/?doc_id=31092989" TargetMode="External"/><Relationship Id="rId2944" Type="http://schemas.openxmlformats.org/officeDocument/2006/relationships/hyperlink" Target="http://online.zakon.kz/Document/?doc_id=31092989" TargetMode="External"/><Relationship Id="rId5003" Type="http://schemas.openxmlformats.org/officeDocument/2006/relationships/hyperlink" Target="http://online.zakon.kz/Document/?doc_id=30520170" TargetMode="External"/><Relationship Id="rId5210" Type="http://schemas.openxmlformats.org/officeDocument/2006/relationships/hyperlink" Target="http://online.zakon.kz/Document/?doc_id=31313173" TargetMode="External"/><Relationship Id="rId8159" Type="http://schemas.openxmlformats.org/officeDocument/2006/relationships/hyperlink" Target="http://online.zakon.kz/Document/?doc_id=31637067" TargetMode="External"/><Relationship Id="rId709" Type="http://schemas.openxmlformats.org/officeDocument/2006/relationships/hyperlink" Target="http://online.zakon.kz/Document/?doc_id=30519128" TargetMode="External"/><Relationship Id="rId916" Type="http://schemas.openxmlformats.org/officeDocument/2006/relationships/hyperlink" Target="http://online.zakon.kz/Document/?doc_id=31534505" TargetMode="External"/><Relationship Id="rId1546" Type="http://schemas.openxmlformats.org/officeDocument/2006/relationships/hyperlink" Target="http://online.zakon.kz/Document/?doc_id=31518957" TargetMode="External"/><Relationship Id="rId1753" Type="http://schemas.openxmlformats.org/officeDocument/2006/relationships/hyperlink" Target="http://online.zakon.kz/Document/?doc_id=30863195" TargetMode="External"/><Relationship Id="rId1960" Type="http://schemas.openxmlformats.org/officeDocument/2006/relationships/hyperlink" Target="http://online.zakon.kz/Document/?doc_id=31565328" TargetMode="External"/><Relationship Id="rId2804" Type="http://schemas.openxmlformats.org/officeDocument/2006/relationships/hyperlink" Target="http://online.zakon.kz/Document/?doc_id=31635480" TargetMode="External"/><Relationship Id="rId7175" Type="http://schemas.openxmlformats.org/officeDocument/2006/relationships/hyperlink" Target="http://online.zakon.kz/Document/?doc_id=31565328" TargetMode="External"/><Relationship Id="rId8019" Type="http://schemas.openxmlformats.org/officeDocument/2006/relationships/hyperlink" Target="http://online.zakon.kz/Document/?doc_id=31637067" TargetMode="External"/><Relationship Id="rId45" Type="http://schemas.openxmlformats.org/officeDocument/2006/relationships/hyperlink" Target="http://online.zakon.kz/Document/?doc_id=30919824" TargetMode="External"/><Relationship Id="rId1406" Type="http://schemas.openxmlformats.org/officeDocument/2006/relationships/hyperlink" Target="http://online.zakon.kz/Document/?doc_id=33575474" TargetMode="External"/><Relationship Id="rId1613" Type="http://schemas.openxmlformats.org/officeDocument/2006/relationships/hyperlink" Target="http://online.zakon.kz/Document/?doc_id=31311025" TargetMode="External"/><Relationship Id="rId1820" Type="http://schemas.openxmlformats.org/officeDocument/2006/relationships/hyperlink" Target="http://online.zakon.kz/Document/?doc_id=30519128" TargetMode="External"/><Relationship Id="rId4769" Type="http://schemas.openxmlformats.org/officeDocument/2006/relationships/hyperlink" Target="http://online.zakon.kz/Document/?doc_id=31482402" TargetMode="External"/><Relationship Id="rId4976" Type="http://schemas.openxmlformats.org/officeDocument/2006/relationships/hyperlink" Target="http://online.zakon.kz/Document/?doc_id=31039644" TargetMode="External"/><Relationship Id="rId7382" Type="http://schemas.openxmlformats.org/officeDocument/2006/relationships/hyperlink" Target="http://online.zakon.kz/Document/?link_id=1001587425" TargetMode="External"/><Relationship Id="rId8226" Type="http://schemas.openxmlformats.org/officeDocument/2006/relationships/hyperlink" Target="http://online.zakon.kz/Document/?doc_id=30776033" TargetMode="External"/><Relationship Id="rId3578" Type="http://schemas.openxmlformats.org/officeDocument/2006/relationships/hyperlink" Target="http://online.zakon.kz/Document/?doc_id=31224480" TargetMode="External"/><Relationship Id="rId3785" Type="http://schemas.openxmlformats.org/officeDocument/2006/relationships/hyperlink" Target="http://online.zakon.kz/Document/?doc_id=31311442" TargetMode="External"/><Relationship Id="rId3992" Type="http://schemas.openxmlformats.org/officeDocument/2006/relationships/hyperlink" Target="http://online.zakon.kz/Document/?link_id=1001599961" TargetMode="External"/><Relationship Id="rId4629" Type="http://schemas.openxmlformats.org/officeDocument/2006/relationships/hyperlink" Target="http://online.zakon.kz/Document/?doc_id=30367517" TargetMode="External"/><Relationship Id="rId4836" Type="http://schemas.openxmlformats.org/officeDocument/2006/relationships/hyperlink" Target="http://online.zakon.kz/Document/?doc_id=31163232" TargetMode="External"/><Relationship Id="rId6191" Type="http://schemas.openxmlformats.org/officeDocument/2006/relationships/hyperlink" Target="http://online.zakon.kz/Document/?doc_id=1045608" TargetMode="External"/><Relationship Id="rId7035" Type="http://schemas.openxmlformats.org/officeDocument/2006/relationships/hyperlink" Target="http://online.zakon.kz/Document/?doc_id=31311025" TargetMode="External"/><Relationship Id="rId7242" Type="http://schemas.openxmlformats.org/officeDocument/2006/relationships/hyperlink" Target="http://online.zakon.kz/Document/?link_id=1004471102" TargetMode="External"/><Relationship Id="rId499" Type="http://schemas.openxmlformats.org/officeDocument/2006/relationships/hyperlink" Target="http://online.zakon.kz/Document/?doc_id=30443284" TargetMode="External"/><Relationship Id="rId2387" Type="http://schemas.openxmlformats.org/officeDocument/2006/relationships/hyperlink" Target="http://online.zakon.kz/Document/?doc_id=31313173" TargetMode="External"/><Relationship Id="rId2594" Type="http://schemas.openxmlformats.org/officeDocument/2006/relationships/hyperlink" Target="http://online.zakon.kz/Document/?doc_id=1020914" TargetMode="External"/><Relationship Id="rId3438" Type="http://schemas.openxmlformats.org/officeDocument/2006/relationships/hyperlink" Target="http://online.zakon.kz/Document/?doc_id=30777947" TargetMode="External"/><Relationship Id="rId3645" Type="http://schemas.openxmlformats.org/officeDocument/2006/relationships/hyperlink" Target="http://online.zakon.kz/Document/?doc_id=30777947" TargetMode="External"/><Relationship Id="rId3852" Type="http://schemas.openxmlformats.org/officeDocument/2006/relationships/hyperlink" Target="http://online.zakon.kz/Document/?doc_id=31194332" TargetMode="External"/><Relationship Id="rId6051" Type="http://schemas.openxmlformats.org/officeDocument/2006/relationships/hyperlink" Target="http://online.zakon.kz/Document/?doc_id=1026672" TargetMode="External"/><Relationship Id="rId7102" Type="http://schemas.openxmlformats.org/officeDocument/2006/relationships/hyperlink" Target="http://online.zakon.kz/Document/?doc_id=30834906" TargetMode="External"/><Relationship Id="rId359" Type="http://schemas.openxmlformats.org/officeDocument/2006/relationships/hyperlink" Target="http://online.zakon.kz/Document/?doc_id=1026672" TargetMode="External"/><Relationship Id="rId566" Type="http://schemas.openxmlformats.org/officeDocument/2006/relationships/hyperlink" Target="http://online.zakon.kz/Document/?doc_id=31066781" TargetMode="External"/><Relationship Id="rId773" Type="http://schemas.openxmlformats.org/officeDocument/2006/relationships/hyperlink" Target="http://online.zakon.kz/Document/?doc_id=31326769" TargetMode="External"/><Relationship Id="rId1196" Type="http://schemas.openxmlformats.org/officeDocument/2006/relationships/hyperlink" Target="http://online.zakon.kz/Document/?doc_id=34024799" TargetMode="External"/><Relationship Id="rId2247" Type="http://schemas.openxmlformats.org/officeDocument/2006/relationships/hyperlink" Target="http://online.zakon.kz/Document/?doc_id=31039644" TargetMode="External"/><Relationship Id="rId2454" Type="http://schemas.openxmlformats.org/officeDocument/2006/relationships/hyperlink" Target="http://online.zakon.kz/Document/?doc_id=30519128" TargetMode="External"/><Relationship Id="rId3505" Type="http://schemas.openxmlformats.org/officeDocument/2006/relationships/hyperlink" Target="http://online.zakon.kz/Document/?doc_id=31213045" TargetMode="External"/><Relationship Id="rId4903" Type="http://schemas.openxmlformats.org/officeDocument/2006/relationships/hyperlink" Target="http://online.zakon.kz/Document/?doc_id=31313173" TargetMode="External"/><Relationship Id="rId219" Type="http://schemas.openxmlformats.org/officeDocument/2006/relationships/hyperlink" Target="http://online.zakon.kz/Document/?doc_id=30618157" TargetMode="External"/><Relationship Id="rId426" Type="http://schemas.openxmlformats.org/officeDocument/2006/relationships/hyperlink" Target="http://online.zakon.kz/Document/?doc_id=31038459" TargetMode="External"/><Relationship Id="rId633" Type="http://schemas.openxmlformats.org/officeDocument/2006/relationships/hyperlink" Target="http://online.zakon.kz/Document/?doc_id=30618149" TargetMode="External"/><Relationship Id="rId980" Type="http://schemas.openxmlformats.org/officeDocument/2006/relationships/hyperlink" Target="http://online.zakon.kz/Document/?doc_id=31635480" TargetMode="External"/><Relationship Id="rId1056" Type="http://schemas.openxmlformats.org/officeDocument/2006/relationships/hyperlink" Target="http://online.zakon.kz/Document/?doc_id=30777947" TargetMode="External"/><Relationship Id="rId1263" Type="http://schemas.openxmlformats.org/officeDocument/2006/relationships/hyperlink" Target="http://online.zakon.kz/Document/?doc_id=30367517" TargetMode="External"/><Relationship Id="rId2107" Type="http://schemas.openxmlformats.org/officeDocument/2006/relationships/hyperlink" Target="http://online.zakon.kz/Document/?doc_id=31038087" TargetMode="External"/><Relationship Id="rId2314" Type="http://schemas.openxmlformats.org/officeDocument/2006/relationships/hyperlink" Target="http://online.zakon.kz/Document/?doc_id=31072826" TargetMode="External"/><Relationship Id="rId2661" Type="http://schemas.openxmlformats.org/officeDocument/2006/relationships/hyperlink" Target="http://online.zakon.kz/Document/?link_id=1004484000" TargetMode="External"/><Relationship Id="rId3712" Type="http://schemas.openxmlformats.org/officeDocument/2006/relationships/hyperlink" Target="http://online.zakon.kz/Document/?doc_id=31635480" TargetMode="External"/><Relationship Id="rId6868" Type="http://schemas.openxmlformats.org/officeDocument/2006/relationships/hyperlink" Target="http://online.zakon.kz/Document/?doc_id=31635480" TargetMode="External"/><Relationship Id="rId7919" Type="http://schemas.openxmlformats.org/officeDocument/2006/relationships/hyperlink" Target="http://online.zakon.kz/Document/?doc_id=30565746" TargetMode="External"/><Relationship Id="rId8083" Type="http://schemas.openxmlformats.org/officeDocument/2006/relationships/hyperlink" Target="http://online.zakon.kz/Document/?doc_id=31637067" TargetMode="External"/><Relationship Id="rId8290" Type="http://schemas.openxmlformats.org/officeDocument/2006/relationships/hyperlink" Target="http://online.zakon.kz/Document/?doc_id=31637067" TargetMode="External"/><Relationship Id="rId840" Type="http://schemas.openxmlformats.org/officeDocument/2006/relationships/hyperlink" Target="http://online.zakon.kz/Document/?doc_id=30559806" TargetMode="External"/><Relationship Id="rId1470" Type="http://schemas.openxmlformats.org/officeDocument/2006/relationships/hyperlink" Target="http://online.zakon.kz/Document/?link_id=1003479849" TargetMode="External"/><Relationship Id="rId2521" Type="http://schemas.openxmlformats.org/officeDocument/2006/relationships/hyperlink" Target="http://online.zakon.kz/Document/?doc_id=31092989" TargetMode="External"/><Relationship Id="rId4279" Type="http://schemas.openxmlformats.org/officeDocument/2006/relationships/hyperlink" Target="http://online.zakon.kz/Document/?link_id=1003710180" TargetMode="External"/><Relationship Id="rId5677" Type="http://schemas.openxmlformats.org/officeDocument/2006/relationships/hyperlink" Target="http://online.zakon.kz/Document/?doc_id=31237092" TargetMode="External"/><Relationship Id="rId5884" Type="http://schemas.openxmlformats.org/officeDocument/2006/relationships/hyperlink" Target="http://online.zakon.kz/Document/?doc_id=1026672" TargetMode="External"/><Relationship Id="rId6728" Type="http://schemas.openxmlformats.org/officeDocument/2006/relationships/hyperlink" Target="http://online.zakon.kz/Document/?doc_id=31635480" TargetMode="External"/><Relationship Id="rId6935" Type="http://schemas.openxmlformats.org/officeDocument/2006/relationships/hyperlink" Target="http://online.zakon.kz/Document/?doc_id=30777947" TargetMode="External"/><Relationship Id="rId700" Type="http://schemas.openxmlformats.org/officeDocument/2006/relationships/hyperlink" Target="http://online.zakon.kz/Document/?doc_id=31311025" TargetMode="External"/><Relationship Id="rId1123" Type="http://schemas.openxmlformats.org/officeDocument/2006/relationships/hyperlink" Target="http://online.zakon.kz/Document/?doc_id=30565746" TargetMode="External"/><Relationship Id="rId1330" Type="http://schemas.openxmlformats.org/officeDocument/2006/relationships/hyperlink" Target="http://online.zakon.kz/Document/?doc_id=31061422" TargetMode="External"/><Relationship Id="rId3088" Type="http://schemas.openxmlformats.org/officeDocument/2006/relationships/hyperlink" Target="http://online.zakon.kz/Document/?doc_id=31092989" TargetMode="External"/><Relationship Id="rId4486" Type="http://schemas.openxmlformats.org/officeDocument/2006/relationships/hyperlink" Target="http://online.zakon.kz/Document/?doc_id=31637067" TargetMode="External"/><Relationship Id="rId4693" Type="http://schemas.openxmlformats.org/officeDocument/2006/relationships/hyperlink" Target="http://online.zakon.kz/Document/?doc_id=30770874" TargetMode="External"/><Relationship Id="rId5537" Type="http://schemas.openxmlformats.org/officeDocument/2006/relationships/hyperlink" Target="http://online.zakon.kz/Document/?doc_id=31635480" TargetMode="External"/><Relationship Id="rId5744" Type="http://schemas.openxmlformats.org/officeDocument/2006/relationships/hyperlink" Target="http://online.zakon.kz/Document/?doc_id=31482402" TargetMode="External"/><Relationship Id="rId5951" Type="http://schemas.openxmlformats.org/officeDocument/2006/relationships/hyperlink" Target="http://online.zakon.kz/Document/?doc_id=31092989" TargetMode="External"/><Relationship Id="rId8150" Type="http://schemas.openxmlformats.org/officeDocument/2006/relationships/hyperlink" Target="http://online.zakon.kz/Document/?doc_id=31637067" TargetMode="External"/><Relationship Id="rId3295" Type="http://schemas.openxmlformats.org/officeDocument/2006/relationships/hyperlink" Target="http://online.zakon.kz/Document/?doc_id=31492925" TargetMode="External"/><Relationship Id="rId4139" Type="http://schemas.openxmlformats.org/officeDocument/2006/relationships/hyperlink" Target="http://online.zakon.kz/Document/?doc_id=30519128" TargetMode="External"/><Relationship Id="rId4346" Type="http://schemas.openxmlformats.org/officeDocument/2006/relationships/hyperlink" Target="http://online.zakon.kz/Document/?doc_id=31025535" TargetMode="External"/><Relationship Id="rId4553" Type="http://schemas.openxmlformats.org/officeDocument/2006/relationships/hyperlink" Target="http://online.zakon.kz/Document/?doc_id=30777947" TargetMode="External"/><Relationship Id="rId4760" Type="http://schemas.openxmlformats.org/officeDocument/2006/relationships/hyperlink" Target="http://online.zakon.kz/Document/?doc_id=30519128" TargetMode="External"/><Relationship Id="rId5604" Type="http://schemas.openxmlformats.org/officeDocument/2006/relationships/hyperlink" Target="http://online.zakon.kz/Document/?doc_id=31635480" TargetMode="External"/><Relationship Id="rId5811" Type="http://schemas.openxmlformats.org/officeDocument/2006/relationships/hyperlink" Target="http://online.zakon.kz/Document/?doc_id=30912334" TargetMode="External"/><Relationship Id="rId8010" Type="http://schemas.openxmlformats.org/officeDocument/2006/relationships/hyperlink" Target="http://online.zakon.kz/Document/?doc_id=31491334" TargetMode="External"/><Relationship Id="rId3155" Type="http://schemas.openxmlformats.org/officeDocument/2006/relationships/hyperlink" Target="http://online.zakon.kz/Document/?doc_id=31657775" TargetMode="External"/><Relationship Id="rId3362" Type="http://schemas.openxmlformats.org/officeDocument/2006/relationships/hyperlink" Target="http://online.zakon.kz/Document/?doc_id=31635480" TargetMode="External"/><Relationship Id="rId4206" Type="http://schemas.openxmlformats.org/officeDocument/2006/relationships/hyperlink" Target="http://online.zakon.kz/Document/?doc_id=31039644" TargetMode="External"/><Relationship Id="rId4413" Type="http://schemas.openxmlformats.org/officeDocument/2006/relationships/hyperlink" Target="http://online.zakon.kz/Document/?doc_id=31534981" TargetMode="External"/><Relationship Id="rId4620" Type="http://schemas.openxmlformats.org/officeDocument/2006/relationships/hyperlink" Target="http://online.zakon.kz/Document/?doc_id=31635480" TargetMode="External"/><Relationship Id="rId7569" Type="http://schemas.openxmlformats.org/officeDocument/2006/relationships/hyperlink" Target="http://online.zakon.kz/Document/?doc_id=31494466" TargetMode="External"/><Relationship Id="rId7776" Type="http://schemas.openxmlformats.org/officeDocument/2006/relationships/hyperlink" Target="http://online.zakon.kz/Document/?doc_id=30449190" TargetMode="External"/><Relationship Id="rId7983" Type="http://schemas.openxmlformats.org/officeDocument/2006/relationships/hyperlink" Target="http://online.zakon.kz/Document/?doc_id=31635480" TargetMode="External"/><Relationship Id="rId283" Type="http://schemas.openxmlformats.org/officeDocument/2006/relationships/hyperlink" Target="http://online.zakon.kz/Document/?doc_id=30776033" TargetMode="External"/><Relationship Id="rId490" Type="http://schemas.openxmlformats.org/officeDocument/2006/relationships/hyperlink" Target="http://online.zakon.kz/Document/?doc_id=30443287" TargetMode="External"/><Relationship Id="rId2171" Type="http://schemas.openxmlformats.org/officeDocument/2006/relationships/hyperlink" Target="http://online.zakon.kz/Document/?doc_id=1039354" TargetMode="External"/><Relationship Id="rId3015" Type="http://schemas.openxmlformats.org/officeDocument/2006/relationships/hyperlink" Target="http://online.zakon.kz/Document/?doc_id=31311025" TargetMode="External"/><Relationship Id="rId3222" Type="http://schemas.openxmlformats.org/officeDocument/2006/relationships/hyperlink" Target="http://online.zakon.kz/Document/?link_id=1001499836" TargetMode="External"/><Relationship Id="rId6378" Type="http://schemas.openxmlformats.org/officeDocument/2006/relationships/hyperlink" Target="http://online.zakon.kz/Document/?doc_id=31122498" TargetMode="External"/><Relationship Id="rId6585" Type="http://schemas.openxmlformats.org/officeDocument/2006/relationships/hyperlink" Target="http://online.zakon.kz/Document/?doc_id=31635480" TargetMode="External"/><Relationship Id="rId7429" Type="http://schemas.openxmlformats.org/officeDocument/2006/relationships/hyperlink" Target="http://online.zakon.kz/Document/?doc_id=30997997" TargetMode="External"/><Relationship Id="rId7636" Type="http://schemas.openxmlformats.org/officeDocument/2006/relationships/hyperlink" Target="http://online.zakon.kz/Document/?doc_id=31313173" TargetMode="External"/><Relationship Id="rId143" Type="http://schemas.openxmlformats.org/officeDocument/2006/relationships/hyperlink" Target="http://online.zakon.kz/Document/?doc_id=31637067" TargetMode="External"/><Relationship Id="rId350" Type="http://schemas.openxmlformats.org/officeDocument/2006/relationships/hyperlink" Target="http://online.zakon.kz/Document/?doc_id=31624683" TargetMode="External"/><Relationship Id="rId2031" Type="http://schemas.openxmlformats.org/officeDocument/2006/relationships/hyperlink" Target="http://online.zakon.kz/Document/?doc_id=31410888" TargetMode="External"/><Relationship Id="rId5187" Type="http://schemas.openxmlformats.org/officeDocument/2006/relationships/hyperlink" Target="http://online.zakon.kz/Document/?doc_id=30567816" TargetMode="External"/><Relationship Id="rId5394" Type="http://schemas.openxmlformats.org/officeDocument/2006/relationships/hyperlink" Target="http://online.zakon.kz/Document/?link_id=1004453701" TargetMode="External"/><Relationship Id="rId6238" Type="http://schemas.openxmlformats.org/officeDocument/2006/relationships/hyperlink" Target="http://online.zakon.kz/Document/?doc_id=31092989" TargetMode="External"/><Relationship Id="rId6445" Type="http://schemas.openxmlformats.org/officeDocument/2006/relationships/hyperlink" Target="http://online.zakon.kz/Document/?doc_id=30448496" TargetMode="External"/><Relationship Id="rId6792" Type="http://schemas.openxmlformats.org/officeDocument/2006/relationships/hyperlink" Target="http://online.zakon.kz/Document/?doc_id=31609276" TargetMode="External"/><Relationship Id="rId7843" Type="http://schemas.openxmlformats.org/officeDocument/2006/relationships/hyperlink" Target="http://online.zakon.kz/Document/?doc_id=30449190"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1013921" TargetMode="External"/><Relationship Id="rId2988" Type="http://schemas.openxmlformats.org/officeDocument/2006/relationships/hyperlink" Target="http://online.zakon.kz/Document/?doc_id=31092989" TargetMode="External"/><Relationship Id="rId5047" Type="http://schemas.openxmlformats.org/officeDocument/2006/relationships/hyperlink" Target="http://online.zakon.kz/Document/?link_id=1002128078" TargetMode="External"/><Relationship Id="rId5254" Type="http://schemas.openxmlformats.org/officeDocument/2006/relationships/hyperlink" Target="http://online.zakon.kz/Document/?doc_id=31481024" TargetMode="External"/><Relationship Id="rId6652" Type="http://schemas.openxmlformats.org/officeDocument/2006/relationships/hyperlink" Target="http://online.zakon.kz/Document/?doc_id=31637067" TargetMode="External"/><Relationship Id="rId7703" Type="http://schemas.openxmlformats.org/officeDocument/2006/relationships/hyperlink" Target="http://online.zakon.kz/Document/?doc_id=31313173" TargetMode="External"/><Relationship Id="rId7910" Type="http://schemas.openxmlformats.org/officeDocument/2006/relationships/hyperlink" Target="http://online.zakon.kz/Document/?doc_id=30776033" TargetMode="External"/><Relationship Id="rId1797" Type="http://schemas.openxmlformats.org/officeDocument/2006/relationships/hyperlink" Target="http://online.zakon.kz/Document/?doc_id=31038459" TargetMode="External"/><Relationship Id="rId2848" Type="http://schemas.openxmlformats.org/officeDocument/2006/relationships/hyperlink" Target="http://online.zakon.kz/Document/?doc_id=30520170" TargetMode="External"/><Relationship Id="rId5461" Type="http://schemas.openxmlformats.org/officeDocument/2006/relationships/hyperlink" Target="http://online.zakon.kz/Document/?doc_id=31672523" TargetMode="External"/><Relationship Id="rId6305" Type="http://schemas.openxmlformats.org/officeDocument/2006/relationships/hyperlink" Target="http://online.zakon.kz/Document/?doc_id=31286621" TargetMode="External"/><Relationship Id="rId6512" Type="http://schemas.openxmlformats.org/officeDocument/2006/relationships/hyperlink" Target="http://online.zakon.kz/Document/?doc_id=31311025" TargetMode="External"/><Relationship Id="rId89" Type="http://schemas.openxmlformats.org/officeDocument/2006/relationships/hyperlink" Target="http://online.zakon.kz/Document/?doc_id=31481968" TargetMode="External"/><Relationship Id="rId1657" Type="http://schemas.openxmlformats.org/officeDocument/2006/relationships/hyperlink" Target="http://online.zakon.kz/Document/?doc_id=31311025" TargetMode="External"/><Relationship Id="rId1864" Type="http://schemas.openxmlformats.org/officeDocument/2006/relationships/hyperlink" Target="http://online.zakon.kz/Document/?doc_id=31092989" TargetMode="External"/><Relationship Id="rId2708" Type="http://schemas.openxmlformats.org/officeDocument/2006/relationships/hyperlink" Target="http://online.zakon.kz/Document/?doc_id=31313173" TargetMode="External"/><Relationship Id="rId2915" Type="http://schemas.openxmlformats.org/officeDocument/2006/relationships/hyperlink" Target="http://online.zakon.kz/Document/?doc_id=31313173" TargetMode="External"/><Relationship Id="rId4063" Type="http://schemas.openxmlformats.org/officeDocument/2006/relationships/hyperlink" Target="http://online.zakon.kz/Document/?doc_id=33830972" TargetMode="External"/><Relationship Id="rId4270" Type="http://schemas.openxmlformats.org/officeDocument/2006/relationships/hyperlink" Target="http://online.zakon.kz/Document/?doc_id=31039644" TargetMode="External"/><Relationship Id="rId5114" Type="http://schemas.openxmlformats.org/officeDocument/2006/relationships/hyperlink" Target="http://online.zakon.kz/Document/?doc_id=30920238" TargetMode="External"/><Relationship Id="rId5321" Type="http://schemas.openxmlformats.org/officeDocument/2006/relationships/hyperlink" Target="http://online.zakon.kz/Document/?doc_id=30384393" TargetMode="External"/><Relationship Id="rId1517" Type="http://schemas.openxmlformats.org/officeDocument/2006/relationships/hyperlink" Target="http://online.zakon.kz/Document/?doc_id=31548683" TargetMode="External"/><Relationship Id="rId1724" Type="http://schemas.openxmlformats.org/officeDocument/2006/relationships/hyperlink" Target="http://online.zakon.kz/Document/?doc_id=30443496" TargetMode="External"/><Relationship Id="rId4130" Type="http://schemas.openxmlformats.org/officeDocument/2006/relationships/hyperlink" Target="http://online.zakon.kz/Document/?doc_id=31353992" TargetMode="External"/><Relationship Id="rId7079" Type="http://schemas.openxmlformats.org/officeDocument/2006/relationships/hyperlink" Target="http://online.zakon.kz/Document/?doc_id=31430637" TargetMode="External"/><Relationship Id="rId7286" Type="http://schemas.openxmlformats.org/officeDocument/2006/relationships/hyperlink" Target="http://online.zakon.kz/Document/?doc_id=31311442" TargetMode="External"/><Relationship Id="rId7493" Type="http://schemas.openxmlformats.org/officeDocument/2006/relationships/hyperlink" Target="http://online.zakon.kz/Document/?doc_id=31092989" TargetMode="External"/><Relationship Id="rId16" Type="http://schemas.openxmlformats.org/officeDocument/2006/relationships/hyperlink" Target="http://online.zakon.kz/Document/?doc_id=31568534" TargetMode="External"/><Relationship Id="rId1931" Type="http://schemas.openxmlformats.org/officeDocument/2006/relationships/hyperlink" Target="http://online.zakon.kz/Document/?doc_id=30565746" TargetMode="External"/><Relationship Id="rId3689" Type="http://schemas.openxmlformats.org/officeDocument/2006/relationships/hyperlink" Target="http://online.zakon.kz/Document/?doc_id=30520170" TargetMode="External"/><Relationship Id="rId3896" Type="http://schemas.openxmlformats.org/officeDocument/2006/relationships/hyperlink" Target="http://online.zakon.kz/Document/?doc_id=30443284" TargetMode="External"/><Relationship Id="rId6095" Type="http://schemas.openxmlformats.org/officeDocument/2006/relationships/hyperlink" Target="http://online.zakon.kz/Document/?doc_id=31092989" TargetMode="External"/><Relationship Id="rId7146" Type="http://schemas.openxmlformats.org/officeDocument/2006/relationships/hyperlink" Target="http://online.zakon.kz/Document/?link_id=1004008698" TargetMode="External"/><Relationship Id="rId7353" Type="http://schemas.openxmlformats.org/officeDocument/2006/relationships/hyperlink" Target="http://online.zakon.kz/Document/?doc_id=31069310" TargetMode="External"/><Relationship Id="rId7560" Type="http://schemas.openxmlformats.org/officeDocument/2006/relationships/hyperlink" Target="http://online.zakon.kz/Document/?doc_id=30618149" TargetMode="External"/><Relationship Id="rId2498" Type="http://schemas.openxmlformats.org/officeDocument/2006/relationships/hyperlink" Target="http://online.zakon.kz/Document/?doc_id=31408637" TargetMode="External"/><Relationship Id="rId3549" Type="http://schemas.openxmlformats.org/officeDocument/2006/relationships/hyperlink" Target="http://online.zakon.kz/Document/?doc_id=30519128" TargetMode="External"/><Relationship Id="rId4947" Type="http://schemas.openxmlformats.org/officeDocument/2006/relationships/hyperlink" Target="http://online.zakon.kz/Document/?doc_id=30567816" TargetMode="External"/><Relationship Id="rId6162" Type="http://schemas.openxmlformats.org/officeDocument/2006/relationships/hyperlink" Target="http://online.zakon.kz/Document/?doc_id=31038459" TargetMode="External"/><Relationship Id="rId7006" Type="http://schemas.openxmlformats.org/officeDocument/2006/relationships/hyperlink" Target="http://online.zakon.kz/Document/?doc_id=31481968" TargetMode="External"/><Relationship Id="rId7213" Type="http://schemas.openxmlformats.org/officeDocument/2006/relationships/hyperlink" Target="http://online.zakon.kz/Document/?link_id=1003805813" TargetMode="External"/><Relationship Id="rId7420" Type="http://schemas.openxmlformats.org/officeDocument/2006/relationships/hyperlink" Target="http://online.zakon.kz/Document/?doc_id=30397619" TargetMode="External"/><Relationship Id="rId677" Type="http://schemas.openxmlformats.org/officeDocument/2006/relationships/hyperlink" Target="http://online.zakon.kz/Document/?doc_id=31482402" TargetMode="External"/><Relationship Id="rId2358" Type="http://schemas.openxmlformats.org/officeDocument/2006/relationships/hyperlink" Target="http://online.zakon.kz/Document/?link_id=1004515316" TargetMode="External"/><Relationship Id="rId3756" Type="http://schemas.openxmlformats.org/officeDocument/2006/relationships/hyperlink" Target="http://online.zakon.kz/Document/?link_id=1002924941" TargetMode="External"/><Relationship Id="rId3963" Type="http://schemas.openxmlformats.org/officeDocument/2006/relationships/hyperlink" Target="http://online.zakon.kz/Document/?doc_id=30519128" TargetMode="External"/><Relationship Id="rId4807" Type="http://schemas.openxmlformats.org/officeDocument/2006/relationships/hyperlink" Target="http://online.zakon.kz/Document/?doc_id=31645623" TargetMode="External"/><Relationship Id="rId6022" Type="http://schemas.openxmlformats.org/officeDocument/2006/relationships/hyperlink" Target="http://online.zakon.kz/Document/?doc_id=31635480" TargetMode="External"/><Relationship Id="rId884" Type="http://schemas.openxmlformats.org/officeDocument/2006/relationships/hyperlink" Target="http://online.zakon.kz/Document/?doc_id=30367517" TargetMode="External"/><Relationship Id="rId2565" Type="http://schemas.openxmlformats.org/officeDocument/2006/relationships/hyperlink" Target="http://online.zakon.kz/Document/?doc_id=30834906" TargetMode="External"/><Relationship Id="rId2772" Type="http://schemas.openxmlformats.org/officeDocument/2006/relationships/hyperlink" Target="http://online.zakon.kz/Document/?doc_id=30519128" TargetMode="External"/><Relationship Id="rId3409" Type="http://schemas.openxmlformats.org/officeDocument/2006/relationships/hyperlink" Target="http://online.zakon.kz/Document/?doc_id=30776062" TargetMode="External"/><Relationship Id="rId3616" Type="http://schemas.openxmlformats.org/officeDocument/2006/relationships/hyperlink" Target="http://online.zakon.kz/Document/?doc_id=31481968" TargetMode="External"/><Relationship Id="rId3823" Type="http://schemas.openxmlformats.org/officeDocument/2006/relationships/hyperlink" Target="http://online.zakon.kz/Document/?doc_id=35624206" TargetMode="External"/><Relationship Id="rId6979" Type="http://schemas.openxmlformats.org/officeDocument/2006/relationships/hyperlink" Target="http://online.zakon.kz/Document/?doc_id=30776033" TargetMode="External"/><Relationship Id="rId8194" Type="http://schemas.openxmlformats.org/officeDocument/2006/relationships/hyperlink" Target="http://online.zakon.kz/Document/?doc_id=30840443" TargetMode="External"/><Relationship Id="rId537" Type="http://schemas.openxmlformats.org/officeDocument/2006/relationships/hyperlink" Target="http://online.zakon.kz/Document/?doc_id=31039644" TargetMode="External"/><Relationship Id="rId744" Type="http://schemas.openxmlformats.org/officeDocument/2006/relationships/hyperlink" Target="http://online.zakon.kz/Document/?doc_id=30776062" TargetMode="External"/><Relationship Id="rId951" Type="http://schemas.openxmlformats.org/officeDocument/2006/relationships/hyperlink" Target="http://online.zakon.kz/Document/?doc_id=31311025" TargetMode="External"/><Relationship Id="rId1167" Type="http://schemas.openxmlformats.org/officeDocument/2006/relationships/hyperlink" Target="http://online.zakon.kz/Document/?doc_id=31092989" TargetMode="External"/><Relationship Id="rId1374" Type="http://schemas.openxmlformats.org/officeDocument/2006/relationships/hyperlink" Target="http://online.zakon.kz/Document/?doc_id=31311442" TargetMode="External"/><Relationship Id="rId1581" Type="http://schemas.openxmlformats.org/officeDocument/2006/relationships/hyperlink" Target="http://online.zakon.kz/Document/?doc_id=31552246" TargetMode="External"/><Relationship Id="rId2218" Type="http://schemas.openxmlformats.org/officeDocument/2006/relationships/hyperlink" Target="http://online.zakon.kz/Document/?doc_id=1026672" TargetMode="External"/><Relationship Id="rId2425" Type="http://schemas.openxmlformats.org/officeDocument/2006/relationships/hyperlink" Target="http://online.zakon.kz/Document/?doc_id=31311025" TargetMode="External"/><Relationship Id="rId2632" Type="http://schemas.openxmlformats.org/officeDocument/2006/relationships/hyperlink" Target="http://online.zakon.kz/Document/?link_id=1003596902" TargetMode="External"/><Relationship Id="rId5788" Type="http://schemas.openxmlformats.org/officeDocument/2006/relationships/hyperlink" Target="http://online.zakon.kz/Document/?doc_id=31311025" TargetMode="External"/><Relationship Id="rId5995" Type="http://schemas.openxmlformats.org/officeDocument/2006/relationships/hyperlink" Target="http://online.zakon.kz/Document/?doc_id=31091460" TargetMode="External"/><Relationship Id="rId6839" Type="http://schemas.openxmlformats.org/officeDocument/2006/relationships/hyperlink" Target="http://online.zakon.kz/Document/?doc_id=30519128" TargetMode="External"/><Relationship Id="rId80" Type="http://schemas.openxmlformats.org/officeDocument/2006/relationships/hyperlink" Target="http://online.zakon.kz/Document/?doc_id=31635480" TargetMode="External"/><Relationship Id="rId604" Type="http://schemas.openxmlformats.org/officeDocument/2006/relationships/hyperlink" Target="http://online.zakon.kz/Document/?doc_id=31311413" TargetMode="External"/><Relationship Id="rId811" Type="http://schemas.openxmlformats.org/officeDocument/2006/relationships/hyperlink" Target="http://online.zakon.kz/Document/?doc_id=31481024" TargetMode="External"/><Relationship Id="rId1027" Type="http://schemas.openxmlformats.org/officeDocument/2006/relationships/hyperlink" Target="http://online.zakon.kz/Document/?doc_id=30777947" TargetMode="External"/><Relationship Id="rId1234" Type="http://schemas.openxmlformats.org/officeDocument/2006/relationships/hyperlink" Target="http://online.zakon.kz/Document/?doc_id=31311025" TargetMode="External"/><Relationship Id="rId1441" Type="http://schemas.openxmlformats.org/officeDocument/2006/relationships/hyperlink" Target="http://online.zakon.kz/Document/?doc_id=31112410" TargetMode="External"/><Relationship Id="rId4597" Type="http://schemas.openxmlformats.org/officeDocument/2006/relationships/hyperlink" Target="http://online.zakon.kz/Document/?doc_id=30776033" TargetMode="External"/><Relationship Id="rId5648" Type="http://schemas.openxmlformats.org/officeDocument/2006/relationships/hyperlink" Target="http://online.zakon.kz/Document/?link_id=1004515790" TargetMode="External"/><Relationship Id="rId5855" Type="http://schemas.openxmlformats.org/officeDocument/2006/relationships/hyperlink" Target="http://online.zakon.kz/Document/?doc_id=31305760" TargetMode="External"/><Relationship Id="rId6906" Type="http://schemas.openxmlformats.org/officeDocument/2006/relationships/hyperlink" Target="http://online.zakon.kz/Document/?doc_id=31637067" TargetMode="External"/><Relationship Id="rId8054" Type="http://schemas.openxmlformats.org/officeDocument/2006/relationships/hyperlink" Target="http://online.zakon.kz/Document/?doc_id=31635480" TargetMode="External"/><Relationship Id="rId8261" Type="http://schemas.openxmlformats.org/officeDocument/2006/relationships/hyperlink" Target="http://online.zakon.kz/Document/?doc_id=30367517" TargetMode="External"/><Relationship Id="rId1301" Type="http://schemas.openxmlformats.org/officeDocument/2006/relationships/hyperlink" Target="http://online.zakon.kz/Document/?doc_id=30092011" TargetMode="External"/><Relationship Id="rId3199" Type="http://schemas.openxmlformats.org/officeDocument/2006/relationships/hyperlink" Target="http://online.zakon.kz/Document/?link_id=1002444244" TargetMode="External"/><Relationship Id="rId4457" Type="http://schemas.openxmlformats.org/officeDocument/2006/relationships/hyperlink" Target="http://online.zakon.kz/Document/?doc_id=31645319" TargetMode="External"/><Relationship Id="rId4664" Type="http://schemas.openxmlformats.org/officeDocument/2006/relationships/hyperlink" Target="http://online.zakon.kz/Document/?doc_id=30194061" TargetMode="External"/><Relationship Id="rId5508" Type="http://schemas.openxmlformats.org/officeDocument/2006/relationships/hyperlink" Target="http://online.zakon.kz/Document/?doc_id=30520170" TargetMode="External"/><Relationship Id="rId5715" Type="http://schemas.openxmlformats.org/officeDocument/2006/relationships/hyperlink" Target="http://online.zakon.kz/Document/?doc_id=31635480" TargetMode="External"/><Relationship Id="rId7070" Type="http://schemas.openxmlformats.org/officeDocument/2006/relationships/hyperlink" Target="http://online.zakon.kz/Document/?doc_id=30777947" TargetMode="External"/><Relationship Id="rId8121" Type="http://schemas.openxmlformats.org/officeDocument/2006/relationships/hyperlink" Target="http://online.zakon.kz/Document/?doc_id=31610064" TargetMode="External"/><Relationship Id="rId3059" Type="http://schemas.openxmlformats.org/officeDocument/2006/relationships/hyperlink" Target="http://online.zakon.kz/Document/?doc_id=31038459" TargetMode="External"/><Relationship Id="rId3266" Type="http://schemas.openxmlformats.org/officeDocument/2006/relationships/hyperlink" Target="http://online.zakon.kz/Document/?doc_id=31481968" TargetMode="External"/><Relationship Id="rId3473" Type="http://schemas.openxmlformats.org/officeDocument/2006/relationships/hyperlink" Target="http://online.zakon.kz/Document/?doc_id=31311025" TargetMode="External"/><Relationship Id="rId4317" Type="http://schemas.openxmlformats.org/officeDocument/2006/relationships/hyperlink" Target="http://online.zakon.kz/Document/?doc_id=31637067" TargetMode="External"/><Relationship Id="rId4524" Type="http://schemas.openxmlformats.org/officeDocument/2006/relationships/hyperlink" Target="http://online.zakon.kz/Document/?doc_id=31637067" TargetMode="External"/><Relationship Id="rId4871" Type="http://schemas.openxmlformats.org/officeDocument/2006/relationships/hyperlink" Target="http://online.zakon.kz/Document/?doc_id=30384393" TargetMode="External"/><Relationship Id="rId5922" Type="http://schemas.openxmlformats.org/officeDocument/2006/relationships/hyperlink" Target="http://online.zakon.kz/Document/?doc_id=1026672" TargetMode="External"/><Relationship Id="rId187" Type="http://schemas.openxmlformats.org/officeDocument/2006/relationships/hyperlink" Target="http://online.zakon.kz/Document/?doc_id=31311025" TargetMode="External"/><Relationship Id="rId394" Type="http://schemas.openxmlformats.org/officeDocument/2006/relationships/hyperlink" Target="http://online.zakon.kz/Document/?doc_id=31311025" TargetMode="External"/><Relationship Id="rId2075" Type="http://schemas.openxmlformats.org/officeDocument/2006/relationships/hyperlink" Target="http://online.zakon.kz/Document/?doc_id=31486688" TargetMode="External"/><Relationship Id="rId2282" Type="http://schemas.openxmlformats.org/officeDocument/2006/relationships/hyperlink" Target="http://online.zakon.kz/Document/?doc_id=31355493" TargetMode="External"/><Relationship Id="rId3126" Type="http://schemas.openxmlformats.org/officeDocument/2006/relationships/hyperlink" Target="http://online.zakon.kz/Document/?doc_id=31313173" TargetMode="External"/><Relationship Id="rId3680" Type="http://schemas.openxmlformats.org/officeDocument/2006/relationships/hyperlink" Target="http://online.zakon.kz/Document/?link_id=1003563062" TargetMode="External"/><Relationship Id="rId4731" Type="http://schemas.openxmlformats.org/officeDocument/2006/relationships/hyperlink" Target="http://online.zakon.kz/Document/?doc_id=30384558" TargetMode="External"/><Relationship Id="rId6489" Type="http://schemas.openxmlformats.org/officeDocument/2006/relationships/hyperlink" Target="http://online.zakon.kz/Document/?doc_id=31414161" TargetMode="External"/><Relationship Id="rId7887" Type="http://schemas.openxmlformats.org/officeDocument/2006/relationships/hyperlink" Target="http://online.zakon.kz/Document/?doc_id=30367517" TargetMode="External"/><Relationship Id="rId254" Type="http://schemas.openxmlformats.org/officeDocument/2006/relationships/hyperlink" Target="http://online.zakon.kz/Document/?doc_id=31410888" TargetMode="External"/><Relationship Id="rId1091" Type="http://schemas.openxmlformats.org/officeDocument/2006/relationships/hyperlink" Target="http://online.zakon.kz/Document/?doc_id=30565746" TargetMode="External"/><Relationship Id="rId3333" Type="http://schemas.openxmlformats.org/officeDocument/2006/relationships/hyperlink" Target="http://online.zakon.kz/Document/?doc_id=30863195" TargetMode="External"/><Relationship Id="rId3540" Type="http://schemas.openxmlformats.org/officeDocument/2006/relationships/hyperlink" Target="http://online.zakon.kz/Document/?doc_id=30510484" TargetMode="External"/><Relationship Id="rId5298" Type="http://schemas.openxmlformats.org/officeDocument/2006/relationships/hyperlink" Target="http://online.zakon.kz/Document/?doc_id=31482402" TargetMode="External"/><Relationship Id="rId6696" Type="http://schemas.openxmlformats.org/officeDocument/2006/relationships/hyperlink" Target="http://online.zakon.kz/Document/?doc_id=31318175" TargetMode="External"/><Relationship Id="rId7747" Type="http://schemas.openxmlformats.org/officeDocument/2006/relationships/hyperlink" Target="http://online.zakon.kz/Document/?doc_id=31313173" TargetMode="External"/><Relationship Id="rId7954" Type="http://schemas.openxmlformats.org/officeDocument/2006/relationships/hyperlink" Target="http://online.zakon.kz/Document/?doc_id=30776033" TargetMode="External"/><Relationship Id="rId114" Type="http://schemas.openxmlformats.org/officeDocument/2006/relationships/hyperlink" Target="http://online.zakon.kz/Document/?doc_id=30606563" TargetMode="External"/><Relationship Id="rId461" Type="http://schemas.openxmlformats.org/officeDocument/2006/relationships/hyperlink" Target="http://online.zakon.kz/Document/?doc_id=30443284" TargetMode="External"/><Relationship Id="rId2142" Type="http://schemas.openxmlformats.org/officeDocument/2006/relationships/hyperlink" Target="http://online.zakon.kz/Document/?doc_id=31311025" TargetMode="External"/><Relationship Id="rId3400" Type="http://schemas.openxmlformats.org/officeDocument/2006/relationships/hyperlink" Target="http://online.zakon.kz/Document/?doc_id=31038459" TargetMode="External"/><Relationship Id="rId6349" Type="http://schemas.openxmlformats.org/officeDocument/2006/relationships/hyperlink" Target="http://online.zakon.kz/Document/?doc_id=30384558" TargetMode="External"/><Relationship Id="rId6556" Type="http://schemas.openxmlformats.org/officeDocument/2006/relationships/hyperlink" Target="http://online.zakon.kz/Document/?link_id=1002600164" TargetMode="External"/><Relationship Id="rId6763" Type="http://schemas.openxmlformats.org/officeDocument/2006/relationships/hyperlink" Target="http://online.zakon.kz/Document/?doc_id=30519128" TargetMode="External"/><Relationship Id="rId6970" Type="http://schemas.openxmlformats.org/officeDocument/2006/relationships/hyperlink" Target="http://online.zakon.kz/Document/?doc_id=31086938" TargetMode="External"/><Relationship Id="rId7607" Type="http://schemas.openxmlformats.org/officeDocument/2006/relationships/hyperlink" Target="http://online.zakon.kz/Document/?doc_id=31518781" TargetMode="External"/><Relationship Id="rId7814" Type="http://schemas.openxmlformats.org/officeDocument/2006/relationships/hyperlink" Target="http://online.zakon.kz/Document/?doc_id=30863195" TargetMode="External"/><Relationship Id="rId321" Type="http://schemas.openxmlformats.org/officeDocument/2006/relationships/hyperlink" Target="http://online.zakon.kz/Document/?doc_id=31548165" TargetMode="External"/><Relationship Id="rId2002" Type="http://schemas.openxmlformats.org/officeDocument/2006/relationships/hyperlink" Target="http://online.zakon.kz/Document/?link_id=1004439825" TargetMode="External"/><Relationship Id="rId2959" Type="http://schemas.openxmlformats.org/officeDocument/2006/relationships/hyperlink" Target="http://online.zakon.kz/Document/?doc_id=31038459" TargetMode="External"/><Relationship Id="rId5158" Type="http://schemas.openxmlformats.org/officeDocument/2006/relationships/hyperlink" Target="http://online.zakon.kz/Document/?doc_id=31635480" TargetMode="External"/><Relationship Id="rId5365" Type="http://schemas.openxmlformats.org/officeDocument/2006/relationships/hyperlink" Target="http://online.zakon.kz/Document/?doc_id=31311025" TargetMode="External"/><Relationship Id="rId5572" Type="http://schemas.openxmlformats.org/officeDocument/2006/relationships/hyperlink" Target="http://online.zakon.kz/Document/?doc_id=1039354" TargetMode="External"/><Relationship Id="rId6209" Type="http://schemas.openxmlformats.org/officeDocument/2006/relationships/hyperlink" Target="http://online.zakon.kz/Document/?doc_id=30384558" TargetMode="External"/><Relationship Id="rId6416" Type="http://schemas.openxmlformats.org/officeDocument/2006/relationships/hyperlink" Target="http://online.zakon.kz/Document/?doc_id=31481968" TargetMode="External"/><Relationship Id="rId6623" Type="http://schemas.openxmlformats.org/officeDocument/2006/relationships/hyperlink" Target="http://online.zakon.kz/Document/?doc_id=31311025" TargetMode="External"/><Relationship Id="rId6830" Type="http://schemas.openxmlformats.org/officeDocument/2006/relationships/hyperlink" Target="http://online.zakon.kz/Document/?doc_id=31637067" TargetMode="External"/><Relationship Id="rId1768" Type="http://schemas.openxmlformats.org/officeDocument/2006/relationships/hyperlink" Target="http://online.zakon.kz/Document/?doc_id=30567816" TargetMode="External"/><Relationship Id="rId2819" Type="http://schemas.openxmlformats.org/officeDocument/2006/relationships/hyperlink" Target="http://online.zakon.kz/Document/?doc_id=31311025" TargetMode="External"/><Relationship Id="rId4174" Type="http://schemas.openxmlformats.org/officeDocument/2006/relationships/hyperlink" Target="http://online.zakon.kz/Document/?doc_id=31039644" TargetMode="External"/><Relationship Id="rId4381" Type="http://schemas.openxmlformats.org/officeDocument/2006/relationships/hyperlink" Target="http://online.zakon.kz/Document/?doc_id=31025535" TargetMode="External"/><Relationship Id="rId5018" Type="http://schemas.openxmlformats.org/officeDocument/2006/relationships/hyperlink" Target="http://online.zakon.kz/Document/?doc_id=30565746" TargetMode="External"/><Relationship Id="rId5225" Type="http://schemas.openxmlformats.org/officeDocument/2006/relationships/hyperlink" Target="http://online.zakon.kz/Document/?doc_id=31635480" TargetMode="External"/><Relationship Id="rId5432" Type="http://schemas.openxmlformats.org/officeDocument/2006/relationships/hyperlink" Target="http://online.zakon.kz/Document/?doc_id=31038459" TargetMode="External"/><Relationship Id="rId1628" Type="http://schemas.openxmlformats.org/officeDocument/2006/relationships/hyperlink" Target="http://online.zakon.kz/Document/?doc_id=31635480" TargetMode="External"/><Relationship Id="rId1975" Type="http://schemas.openxmlformats.org/officeDocument/2006/relationships/hyperlink" Target="http://online.zakon.kz/Document/?doc_id=30567816" TargetMode="External"/><Relationship Id="rId3190" Type="http://schemas.openxmlformats.org/officeDocument/2006/relationships/hyperlink" Target="http://online.zakon.kz/Document/?doc_id=31635480" TargetMode="External"/><Relationship Id="rId4034" Type="http://schemas.openxmlformats.org/officeDocument/2006/relationships/hyperlink" Target="http://online.zakon.kz/Document/?doc_id=30776033" TargetMode="External"/><Relationship Id="rId4241" Type="http://schemas.openxmlformats.org/officeDocument/2006/relationships/hyperlink" Target="http://online.zakon.kz/Document/?doc_id=31313173" TargetMode="External"/><Relationship Id="rId7397" Type="http://schemas.openxmlformats.org/officeDocument/2006/relationships/hyperlink" Target="http://online.zakon.kz/Document/?link_id=1001591230" TargetMode="External"/><Relationship Id="rId1835" Type="http://schemas.openxmlformats.org/officeDocument/2006/relationships/hyperlink" Target="http://online.zakon.kz/Document/?doc_id=31609276" TargetMode="External"/><Relationship Id="rId3050" Type="http://schemas.openxmlformats.org/officeDocument/2006/relationships/hyperlink" Target="http://online.zakon.kz/Document/?doc_id=31092989" TargetMode="External"/><Relationship Id="rId4101" Type="http://schemas.openxmlformats.org/officeDocument/2006/relationships/hyperlink" Target="http://online.zakon.kz/Document/?doc_id=31637067" TargetMode="External"/><Relationship Id="rId7257" Type="http://schemas.openxmlformats.org/officeDocument/2006/relationships/hyperlink" Target="http://online.zakon.kz/Document/?doc_id=30618157" TargetMode="External"/><Relationship Id="rId7464" Type="http://schemas.openxmlformats.org/officeDocument/2006/relationships/hyperlink" Target="http://online.zakon.kz/Document/?doc_id=31092989" TargetMode="External"/><Relationship Id="rId8308" Type="http://schemas.openxmlformats.org/officeDocument/2006/relationships/hyperlink" Target="http://online.zakon.kz/Document/?doc_id=30520170" TargetMode="External"/><Relationship Id="rId1902" Type="http://schemas.openxmlformats.org/officeDocument/2006/relationships/hyperlink" Target="http://online.zakon.kz/Document/?doc_id=31481968" TargetMode="External"/><Relationship Id="rId6066" Type="http://schemas.openxmlformats.org/officeDocument/2006/relationships/hyperlink" Target="http://online.zakon.kz/Document/?doc_id=30063141" TargetMode="External"/><Relationship Id="rId7117" Type="http://schemas.openxmlformats.org/officeDocument/2006/relationships/hyperlink" Target="http://online.zakon.kz/Document/?doc_id=31518781" TargetMode="External"/><Relationship Id="rId7671" Type="http://schemas.openxmlformats.org/officeDocument/2006/relationships/hyperlink" Target="http://online.zakon.kz/Document/?doc_id=31353992" TargetMode="External"/><Relationship Id="rId3867" Type="http://schemas.openxmlformats.org/officeDocument/2006/relationships/hyperlink" Target="http://online.zakon.kz/Document/?doc_id=31313173" TargetMode="External"/><Relationship Id="rId4918" Type="http://schemas.openxmlformats.org/officeDocument/2006/relationships/hyperlink" Target="http://online.zakon.kz/Document/?doc_id=31313173" TargetMode="External"/><Relationship Id="rId6273" Type="http://schemas.openxmlformats.org/officeDocument/2006/relationships/hyperlink" Target="http://online.zakon.kz/Document/?doc_id=31639025" TargetMode="External"/><Relationship Id="rId6480" Type="http://schemas.openxmlformats.org/officeDocument/2006/relationships/hyperlink" Target="http://online.zakon.kz/Document/?doc_id=31405227" TargetMode="External"/><Relationship Id="rId7324" Type="http://schemas.openxmlformats.org/officeDocument/2006/relationships/hyperlink" Target="http://online.zakon.kz/Document/?doc_id=30367517" TargetMode="External"/><Relationship Id="rId7531" Type="http://schemas.openxmlformats.org/officeDocument/2006/relationships/hyperlink" Target="http://online.zakon.kz/Document/?doc_id=30519128" TargetMode="External"/><Relationship Id="rId788" Type="http://schemas.openxmlformats.org/officeDocument/2006/relationships/hyperlink" Target="http://online.zakon.kz/Document/?doc_id=30776033" TargetMode="External"/><Relationship Id="rId995" Type="http://schemas.openxmlformats.org/officeDocument/2006/relationships/hyperlink" Target="http://online.zakon.kz/Document/?doc_id=31490818" TargetMode="External"/><Relationship Id="rId2469" Type="http://schemas.openxmlformats.org/officeDocument/2006/relationships/hyperlink" Target="http://online.zakon.kz/Document/?doc_id=31038459" TargetMode="External"/><Relationship Id="rId2676" Type="http://schemas.openxmlformats.org/officeDocument/2006/relationships/hyperlink" Target="http://online.zakon.kz/Document/?doc_id=30520170" TargetMode="External"/><Relationship Id="rId2883" Type="http://schemas.openxmlformats.org/officeDocument/2006/relationships/hyperlink" Target="http://online.zakon.kz/Document/?doc_id=30777947" TargetMode="External"/><Relationship Id="rId3727" Type="http://schemas.openxmlformats.org/officeDocument/2006/relationships/hyperlink" Target="http://online.zakon.kz/Document/?doc_id=31039644" TargetMode="External"/><Relationship Id="rId3934" Type="http://schemas.openxmlformats.org/officeDocument/2006/relationships/hyperlink" Target="http://online.zakon.kz/Document/?doc_id=30567816" TargetMode="External"/><Relationship Id="rId5082" Type="http://schemas.openxmlformats.org/officeDocument/2006/relationships/hyperlink" Target="http://online.zakon.kz/Document/?doc_id=31313173" TargetMode="External"/><Relationship Id="rId6133" Type="http://schemas.openxmlformats.org/officeDocument/2006/relationships/hyperlink" Target="http://online.zakon.kz/Document/?doc_id=31482402" TargetMode="External"/><Relationship Id="rId6340" Type="http://schemas.openxmlformats.org/officeDocument/2006/relationships/hyperlink" Target="http://online.zakon.kz/Document/?doc_id=31311025" TargetMode="External"/><Relationship Id="rId648" Type="http://schemas.openxmlformats.org/officeDocument/2006/relationships/hyperlink" Target="http://online.zakon.kz/Document/?doc_id=31633232" TargetMode="External"/><Relationship Id="rId855" Type="http://schemas.openxmlformats.org/officeDocument/2006/relationships/hyperlink" Target="http://online.zakon.kz/Document/?link_id=1003808748" TargetMode="External"/><Relationship Id="rId1278" Type="http://schemas.openxmlformats.org/officeDocument/2006/relationships/hyperlink" Target="http://online.zakon.kz/Document/?doc_id=31371560" TargetMode="External"/><Relationship Id="rId1485" Type="http://schemas.openxmlformats.org/officeDocument/2006/relationships/hyperlink" Target="http://online.zakon.kz/Document/?doc_id=31481968" TargetMode="External"/><Relationship Id="rId1692" Type="http://schemas.openxmlformats.org/officeDocument/2006/relationships/hyperlink" Target="http://online.zakon.kz/Document/?doc_id=31038459" TargetMode="External"/><Relationship Id="rId2329" Type="http://schemas.openxmlformats.org/officeDocument/2006/relationships/hyperlink" Target="http://online.zakon.kz/Document/?doc_id=31123343" TargetMode="External"/><Relationship Id="rId2536" Type="http://schemas.openxmlformats.org/officeDocument/2006/relationships/hyperlink" Target="http://online.zakon.kz/Document/?doc_id=31408632" TargetMode="External"/><Relationship Id="rId2743" Type="http://schemas.openxmlformats.org/officeDocument/2006/relationships/hyperlink" Target="http://online.zakon.kz/Document/?link_id=1001941480" TargetMode="External"/><Relationship Id="rId5899" Type="http://schemas.openxmlformats.org/officeDocument/2006/relationships/hyperlink" Target="http://online.zakon.kz/Document/?doc_id=31609276" TargetMode="External"/><Relationship Id="rId6200" Type="http://schemas.openxmlformats.org/officeDocument/2006/relationships/hyperlink" Target="http://online.zakon.kz/Document/?link_id=1001881618" TargetMode="External"/><Relationship Id="rId8098" Type="http://schemas.openxmlformats.org/officeDocument/2006/relationships/hyperlink" Target="http://online.zakon.kz/Document/?doc_id=31635480" TargetMode="External"/><Relationship Id="rId508" Type="http://schemas.openxmlformats.org/officeDocument/2006/relationships/hyperlink" Target="http://online.zakon.kz/Document/?doc_id=30443287" TargetMode="External"/><Relationship Id="rId715" Type="http://schemas.openxmlformats.org/officeDocument/2006/relationships/hyperlink" Target="http://online.zakon.kz/Document/?doc_id=31311025" TargetMode="External"/><Relationship Id="rId922" Type="http://schemas.openxmlformats.org/officeDocument/2006/relationships/hyperlink" Target="http://online.zakon.kz/Document/?doc_id=30520170" TargetMode="External"/><Relationship Id="rId1138" Type="http://schemas.openxmlformats.org/officeDocument/2006/relationships/hyperlink" Target="http://online.zakon.kz/Document/?doc_id=31311025" TargetMode="External"/><Relationship Id="rId1345" Type="http://schemas.openxmlformats.org/officeDocument/2006/relationships/hyperlink" Target="http://online.zakon.kz/Document/?doc_id=31518957" TargetMode="External"/><Relationship Id="rId1552" Type="http://schemas.openxmlformats.org/officeDocument/2006/relationships/hyperlink" Target="http://online.zakon.kz/Document/?doc_id=31677109" TargetMode="External"/><Relationship Id="rId2603" Type="http://schemas.openxmlformats.org/officeDocument/2006/relationships/hyperlink" Target="http://online.zakon.kz/Document/?doc_id=31355503" TargetMode="External"/><Relationship Id="rId2950" Type="http://schemas.openxmlformats.org/officeDocument/2006/relationships/hyperlink" Target="http://online.zakon.kz/Document/?doc_id=31038459" TargetMode="External"/><Relationship Id="rId5759" Type="http://schemas.openxmlformats.org/officeDocument/2006/relationships/hyperlink" Target="http://online.zakon.kz/Document/?doc_id=31082843" TargetMode="External"/><Relationship Id="rId8165" Type="http://schemas.openxmlformats.org/officeDocument/2006/relationships/hyperlink" Target="http://online.zakon.kz/Document/?doc_id=31039644" TargetMode="External"/><Relationship Id="rId1205" Type="http://schemas.openxmlformats.org/officeDocument/2006/relationships/hyperlink" Target="http://online.zakon.kz/Document/?doc_id=34024799" TargetMode="External"/><Relationship Id="rId2810" Type="http://schemas.openxmlformats.org/officeDocument/2006/relationships/hyperlink" Target="http://online.zakon.kz/Document/?doc_id=31092989" TargetMode="External"/><Relationship Id="rId4568" Type="http://schemas.openxmlformats.org/officeDocument/2006/relationships/hyperlink" Target="http://online.zakon.kz/Document/?doc_id=31025535" TargetMode="External"/><Relationship Id="rId5966" Type="http://schemas.openxmlformats.org/officeDocument/2006/relationships/hyperlink" Target="http://online.zakon.kz/Document/?doc_id=30501953" TargetMode="External"/><Relationship Id="rId7181" Type="http://schemas.openxmlformats.org/officeDocument/2006/relationships/hyperlink" Target="http://online.zakon.kz/Document/?doc_id=31637067" TargetMode="External"/><Relationship Id="rId8025" Type="http://schemas.openxmlformats.org/officeDocument/2006/relationships/hyperlink" Target="http://online.zakon.kz/Document/?doc_id=31574644" TargetMode="External"/><Relationship Id="rId8232" Type="http://schemas.openxmlformats.org/officeDocument/2006/relationships/hyperlink" Target="http://online.zakon.kz/Document/?doc_id=30776033" TargetMode="External"/><Relationship Id="rId51" Type="http://schemas.openxmlformats.org/officeDocument/2006/relationships/hyperlink" Target="http://online.zakon.kz/Document/?doc_id=31092989" TargetMode="External"/><Relationship Id="rId1412" Type="http://schemas.openxmlformats.org/officeDocument/2006/relationships/hyperlink" Target="http://online.zakon.kz/Document/?doc_id=31518957" TargetMode="External"/><Relationship Id="rId3377" Type="http://schemas.openxmlformats.org/officeDocument/2006/relationships/hyperlink" Target="http://online.zakon.kz/Document/?doc_id=30567816" TargetMode="External"/><Relationship Id="rId4775" Type="http://schemas.openxmlformats.org/officeDocument/2006/relationships/hyperlink" Target="http://online.zakon.kz/Document/?doc_id=31481968" TargetMode="External"/><Relationship Id="rId4982" Type="http://schemas.openxmlformats.org/officeDocument/2006/relationships/hyperlink" Target="http://online.zakon.kz/Document/?doc_id=30520170" TargetMode="External"/><Relationship Id="rId5619" Type="http://schemas.openxmlformats.org/officeDocument/2006/relationships/hyperlink" Target="http://online.zakon.kz/Document/?doc_id=30863195" TargetMode="External"/><Relationship Id="rId5826" Type="http://schemas.openxmlformats.org/officeDocument/2006/relationships/hyperlink" Target="http://online.zakon.kz/Document/?doc_id=31568534" TargetMode="External"/><Relationship Id="rId7041" Type="http://schemas.openxmlformats.org/officeDocument/2006/relationships/hyperlink" Target="http://online.zakon.kz/Document/?doc_id=31311442" TargetMode="External"/><Relationship Id="rId298" Type="http://schemas.openxmlformats.org/officeDocument/2006/relationships/hyperlink" Target="http://online.zakon.kz/Document/?doc_id=30519128" TargetMode="External"/><Relationship Id="rId3584" Type="http://schemas.openxmlformats.org/officeDocument/2006/relationships/hyperlink" Target="http://online.zakon.kz/Document/?doc_id=31548165" TargetMode="External"/><Relationship Id="rId3791" Type="http://schemas.openxmlformats.org/officeDocument/2006/relationships/hyperlink" Target="http://online.zakon.kz/Document/?doc_id=30443496" TargetMode="External"/><Relationship Id="rId4428" Type="http://schemas.openxmlformats.org/officeDocument/2006/relationships/hyperlink" Target="http://online.zakon.kz/Document/?doc_id=31587197" TargetMode="External"/><Relationship Id="rId4635" Type="http://schemas.openxmlformats.org/officeDocument/2006/relationships/hyperlink" Target="http://online.zakon.kz/Document/?doc_id=30776033" TargetMode="External"/><Relationship Id="rId4842" Type="http://schemas.openxmlformats.org/officeDocument/2006/relationships/hyperlink" Target="http://online.zakon.kz/Document/?doc_id=30533016" TargetMode="External"/><Relationship Id="rId7998" Type="http://schemas.openxmlformats.org/officeDocument/2006/relationships/hyperlink" Target="http://online.zakon.kz/Document/?doc_id=30437158" TargetMode="External"/><Relationship Id="rId158" Type="http://schemas.openxmlformats.org/officeDocument/2006/relationships/hyperlink" Target="http://online.zakon.kz/Document/?doc_id=31092989" TargetMode="External"/><Relationship Id="rId2186" Type="http://schemas.openxmlformats.org/officeDocument/2006/relationships/hyperlink" Target="http://online.zakon.kz/Document/?doc_id=31311025" TargetMode="External"/><Relationship Id="rId2393" Type="http://schemas.openxmlformats.org/officeDocument/2006/relationships/hyperlink" Target="http://online.zakon.kz/Document/?doc_id=30565746" TargetMode="External"/><Relationship Id="rId3237" Type="http://schemas.openxmlformats.org/officeDocument/2006/relationships/hyperlink" Target="http://online.zakon.kz/Document/?doc_id=30536724" TargetMode="External"/><Relationship Id="rId3444" Type="http://schemas.openxmlformats.org/officeDocument/2006/relationships/hyperlink" Target="http://online.zakon.kz/Document/?doc_id=31112410" TargetMode="External"/><Relationship Id="rId3651" Type="http://schemas.openxmlformats.org/officeDocument/2006/relationships/hyperlink" Target="http://online.zakon.kz/Document/?doc_id=31278546" TargetMode="External"/><Relationship Id="rId4702" Type="http://schemas.openxmlformats.org/officeDocument/2006/relationships/hyperlink" Target="http://online.zakon.kz/Document/?doc_id=30770874" TargetMode="External"/><Relationship Id="rId7858" Type="http://schemas.openxmlformats.org/officeDocument/2006/relationships/hyperlink" Target="http://online.zakon.kz/Document/?doc_id=31637067" TargetMode="External"/><Relationship Id="rId365" Type="http://schemas.openxmlformats.org/officeDocument/2006/relationships/hyperlink" Target="http://online.zakon.kz/Document/?doc_id=31518781" TargetMode="External"/><Relationship Id="rId572" Type="http://schemas.openxmlformats.org/officeDocument/2006/relationships/hyperlink" Target="http://online.zakon.kz/Document/?doc_id=31635480" TargetMode="External"/><Relationship Id="rId2046" Type="http://schemas.openxmlformats.org/officeDocument/2006/relationships/hyperlink" Target="http://online.zakon.kz/Document/?doc_id=30519128" TargetMode="External"/><Relationship Id="rId2253" Type="http://schemas.openxmlformats.org/officeDocument/2006/relationships/hyperlink" Target="http://online.zakon.kz/Document/?doc_id=31408632" TargetMode="External"/><Relationship Id="rId2460" Type="http://schemas.openxmlformats.org/officeDocument/2006/relationships/hyperlink" Target="http://online.zakon.kz/Document/?link_id=1003655917" TargetMode="External"/><Relationship Id="rId3304" Type="http://schemas.openxmlformats.org/officeDocument/2006/relationships/hyperlink" Target="http://online.zakon.kz/Document/?doc_id=30776033" TargetMode="External"/><Relationship Id="rId3511" Type="http://schemas.openxmlformats.org/officeDocument/2006/relationships/hyperlink" Target="http://online.zakon.kz/Document/?doc_id=31213045" TargetMode="External"/><Relationship Id="rId6667" Type="http://schemas.openxmlformats.org/officeDocument/2006/relationships/hyperlink" Target="http://online.zakon.kz/Document/?doc_id=31311025" TargetMode="External"/><Relationship Id="rId6874" Type="http://schemas.openxmlformats.org/officeDocument/2006/relationships/hyperlink" Target="http://online.zakon.kz/Document/?doc_id=31313173" TargetMode="External"/><Relationship Id="rId7718" Type="http://schemas.openxmlformats.org/officeDocument/2006/relationships/hyperlink" Target="http://online.zakon.kz/Document/?doc_id=30565746" TargetMode="External"/><Relationship Id="rId7925" Type="http://schemas.openxmlformats.org/officeDocument/2006/relationships/hyperlink" Target="http://online.zakon.kz/Document/?doc_id=30381446" TargetMode="External"/><Relationship Id="rId225" Type="http://schemas.openxmlformats.org/officeDocument/2006/relationships/hyperlink" Target="http://online.zakon.kz/Document/?doc_id=31661691" TargetMode="External"/><Relationship Id="rId432" Type="http://schemas.openxmlformats.org/officeDocument/2006/relationships/hyperlink" Target="http://online.zakon.kz/Document/?doc_id=31311442" TargetMode="External"/><Relationship Id="rId1062" Type="http://schemas.openxmlformats.org/officeDocument/2006/relationships/hyperlink" Target="http://online.zakon.kz/Document/?doc_id=31326810" TargetMode="External"/><Relationship Id="rId2113" Type="http://schemas.openxmlformats.org/officeDocument/2006/relationships/hyperlink" Target="http://online.zakon.kz/Document/?doc_id=31636763" TargetMode="External"/><Relationship Id="rId2320" Type="http://schemas.openxmlformats.org/officeDocument/2006/relationships/hyperlink" Target="http://online.zakon.kz/Document/?doc_id=31635480" TargetMode="External"/><Relationship Id="rId5269" Type="http://schemas.openxmlformats.org/officeDocument/2006/relationships/hyperlink" Target="http://online.zakon.kz/Document/?doc_id=31635480" TargetMode="External"/><Relationship Id="rId5476" Type="http://schemas.openxmlformats.org/officeDocument/2006/relationships/hyperlink" Target="http://online.zakon.kz/Document/?doc_id=31092989" TargetMode="External"/><Relationship Id="rId5683" Type="http://schemas.openxmlformats.org/officeDocument/2006/relationships/hyperlink" Target="http://online.zakon.kz/Document/?doc_id=31414161" TargetMode="External"/><Relationship Id="rId6527" Type="http://schemas.openxmlformats.org/officeDocument/2006/relationships/hyperlink" Target="http://online.zakon.kz/Document/?doc_id=31481968" TargetMode="External"/><Relationship Id="rId6734" Type="http://schemas.openxmlformats.org/officeDocument/2006/relationships/hyperlink" Target="http://online.zakon.kz/Document/?doc_id=30834906" TargetMode="External"/><Relationship Id="rId4078" Type="http://schemas.openxmlformats.org/officeDocument/2006/relationships/hyperlink" Target="http://online.zakon.kz/Document/?link_id=1004003158" TargetMode="External"/><Relationship Id="rId4285" Type="http://schemas.openxmlformats.org/officeDocument/2006/relationships/hyperlink" Target="http://online.zakon.kz/Document/?doc_id=31635480" TargetMode="External"/><Relationship Id="rId4492" Type="http://schemas.openxmlformats.org/officeDocument/2006/relationships/hyperlink" Target="http://online.zakon.kz/Document/?doc_id=30776033" TargetMode="External"/><Relationship Id="rId5129" Type="http://schemas.openxmlformats.org/officeDocument/2006/relationships/hyperlink" Target="http://online.zakon.kz/Document/?doc_id=31518957" TargetMode="External"/><Relationship Id="rId5336" Type="http://schemas.openxmlformats.org/officeDocument/2006/relationships/hyperlink" Target="http://online.zakon.kz/Document/?doc_id=31311025" TargetMode="External"/><Relationship Id="rId5543" Type="http://schemas.openxmlformats.org/officeDocument/2006/relationships/hyperlink" Target="http://online.zakon.kz/Document/?doc_id=31311025" TargetMode="External"/><Relationship Id="rId5890" Type="http://schemas.openxmlformats.org/officeDocument/2006/relationships/hyperlink" Target="http://online.zakon.kz/Document/?doc_id=31568534" TargetMode="External"/><Relationship Id="rId6941" Type="http://schemas.openxmlformats.org/officeDocument/2006/relationships/hyperlink" Target="http://online.zakon.kz/Document/?doc_id=31635480" TargetMode="External"/><Relationship Id="rId1879" Type="http://schemas.openxmlformats.org/officeDocument/2006/relationships/hyperlink" Target="http://online.zakon.kz/Document/?doc_id=30567816" TargetMode="External"/><Relationship Id="rId3094" Type="http://schemas.openxmlformats.org/officeDocument/2006/relationships/hyperlink" Target="http://online.zakon.kz/Document/?doc_id=31038459" TargetMode="External"/><Relationship Id="rId4145" Type="http://schemas.openxmlformats.org/officeDocument/2006/relationships/hyperlink" Target="http://online.zakon.kz/Document/?doc_id=30777947" TargetMode="External"/><Relationship Id="rId5750" Type="http://schemas.openxmlformats.org/officeDocument/2006/relationships/hyperlink" Target="http://online.zakon.kz/Document/?doc_id=31313173" TargetMode="External"/><Relationship Id="rId6801" Type="http://schemas.openxmlformats.org/officeDocument/2006/relationships/hyperlink" Target="http://online.zakon.kz/Document/?doc_id=31377048" TargetMode="External"/><Relationship Id="rId1739" Type="http://schemas.openxmlformats.org/officeDocument/2006/relationships/hyperlink" Target="http://online.zakon.kz/Document/?doc_id=30487794" TargetMode="External"/><Relationship Id="rId1946" Type="http://schemas.openxmlformats.org/officeDocument/2006/relationships/hyperlink" Target="http://online.zakon.kz/Document/?doc_id=30564158" TargetMode="External"/><Relationship Id="rId4005" Type="http://schemas.openxmlformats.org/officeDocument/2006/relationships/hyperlink" Target="http://online.zakon.kz/Document/?doc_id=30520170" TargetMode="External"/><Relationship Id="rId4352" Type="http://schemas.openxmlformats.org/officeDocument/2006/relationships/hyperlink" Target="http://online.zakon.kz/Document/?doc_id=31610064" TargetMode="External"/><Relationship Id="rId5403" Type="http://schemas.openxmlformats.org/officeDocument/2006/relationships/hyperlink" Target="http://online.zakon.kz/Document/?doc_id=30519128" TargetMode="External"/><Relationship Id="rId5610" Type="http://schemas.openxmlformats.org/officeDocument/2006/relationships/hyperlink" Target="http://online.zakon.kz/Document/?doc_id=31307035" TargetMode="External"/><Relationship Id="rId1806" Type="http://schemas.openxmlformats.org/officeDocument/2006/relationships/hyperlink" Target="http://online.zakon.kz/Document/?doc_id=31313173" TargetMode="External"/><Relationship Id="rId3161" Type="http://schemas.openxmlformats.org/officeDocument/2006/relationships/hyperlink" Target="http://online.zakon.kz/Document/?doc_id=31038459" TargetMode="External"/><Relationship Id="rId4212" Type="http://schemas.openxmlformats.org/officeDocument/2006/relationships/hyperlink" Target="http://online.zakon.kz/Document/?doc_id=31313173" TargetMode="External"/><Relationship Id="rId7368" Type="http://schemas.openxmlformats.org/officeDocument/2006/relationships/hyperlink" Target="http://online.zakon.kz/Document/?doc_id=31635480" TargetMode="External"/><Relationship Id="rId7575" Type="http://schemas.openxmlformats.org/officeDocument/2006/relationships/hyperlink" Target="http://online.zakon.kz/Document/?doc_id=31311025" TargetMode="External"/><Relationship Id="rId7782" Type="http://schemas.openxmlformats.org/officeDocument/2006/relationships/hyperlink" Target="http://online.zakon.kz/Document/?doc_id=30777947" TargetMode="External"/><Relationship Id="rId3021" Type="http://schemas.openxmlformats.org/officeDocument/2006/relationships/hyperlink" Target="http://online.zakon.kz/Document/?doc_id=31038459" TargetMode="External"/><Relationship Id="rId3978" Type="http://schemas.openxmlformats.org/officeDocument/2006/relationships/hyperlink" Target="http://online.zakon.kz/Document/?doc_id=31570043" TargetMode="External"/><Relationship Id="rId6177" Type="http://schemas.openxmlformats.org/officeDocument/2006/relationships/hyperlink" Target="http://online.zakon.kz/Document/?doc_id=30565746" TargetMode="External"/><Relationship Id="rId6384" Type="http://schemas.openxmlformats.org/officeDocument/2006/relationships/hyperlink" Target="http://online.zakon.kz/Document/?doc_id=31025535" TargetMode="External"/><Relationship Id="rId6591" Type="http://schemas.openxmlformats.org/officeDocument/2006/relationships/hyperlink" Target="http://online.zakon.kz/Document/?doc_id=31637067" TargetMode="External"/><Relationship Id="rId7228" Type="http://schemas.openxmlformats.org/officeDocument/2006/relationships/hyperlink" Target="http://online.zakon.kz/Document/?doc_id=30520170" TargetMode="External"/><Relationship Id="rId7435" Type="http://schemas.openxmlformats.org/officeDocument/2006/relationships/hyperlink" Target="http://online.zakon.kz/Document/?doc_id=31518781" TargetMode="External"/><Relationship Id="rId7642" Type="http://schemas.openxmlformats.org/officeDocument/2006/relationships/hyperlink" Target="http://online.zakon.kz/Document/?doc_id=31311025" TargetMode="External"/><Relationship Id="rId899" Type="http://schemas.openxmlformats.org/officeDocument/2006/relationships/hyperlink" Target="http://online.zakon.kz/Document/?doc_id=31311025" TargetMode="External"/><Relationship Id="rId2787" Type="http://schemas.openxmlformats.org/officeDocument/2006/relationships/hyperlink" Target="http://online.zakon.kz/Document/?doc_id=31073588" TargetMode="External"/><Relationship Id="rId3838" Type="http://schemas.openxmlformats.org/officeDocument/2006/relationships/hyperlink" Target="http://online.zakon.kz/Document/?doc_id=31311025" TargetMode="External"/><Relationship Id="rId5193" Type="http://schemas.openxmlformats.org/officeDocument/2006/relationships/hyperlink" Target="http://online.zakon.kz/Document/?doc_id=31311025" TargetMode="External"/><Relationship Id="rId6037" Type="http://schemas.openxmlformats.org/officeDocument/2006/relationships/hyperlink" Target="http://online.zakon.kz/Document/?doc_id=1041486" TargetMode="External"/><Relationship Id="rId6244" Type="http://schemas.openxmlformats.org/officeDocument/2006/relationships/hyperlink" Target="http://online.zakon.kz/Document/?doc_id=31482402" TargetMode="External"/><Relationship Id="rId6451" Type="http://schemas.openxmlformats.org/officeDocument/2006/relationships/hyperlink" Target="http://online.zakon.kz/Document/?doc_id=31329213" TargetMode="External"/><Relationship Id="rId7502" Type="http://schemas.openxmlformats.org/officeDocument/2006/relationships/hyperlink" Target="http://online.zakon.kz/Document/?link_id=1001305300" TargetMode="External"/><Relationship Id="rId759" Type="http://schemas.openxmlformats.org/officeDocument/2006/relationships/hyperlink" Target="http://online.zakon.kz/Document/?doc_id=30491475" TargetMode="External"/><Relationship Id="rId966" Type="http://schemas.openxmlformats.org/officeDocument/2006/relationships/hyperlink" Target="http://online.zakon.kz/Document/?doc_id=30590038" TargetMode="External"/><Relationship Id="rId1389" Type="http://schemas.openxmlformats.org/officeDocument/2006/relationships/hyperlink" Target="http://online.zakon.kz/Document/?doc_id=30367517" TargetMode="External"/><Relationship Id="rId1596" Type="http://schemas.openxmlformats.org/officeDocument/2006/relationships/hyperlink" Target="http://online.zakon.kz/Document/?doc_id=30384393" TargetMode="External"/><Relationship Id="rId2647" Type="http://schemas.openxmlformats.org/officeDocument/2006/relationships/hyperlink" Target="http://online.zakon.kz/Document/?doc_id=1026672" TargetMode="External"/><Relationship Id="rId2994" Type="http://schemas.openxmlformats.org/officeDocument/2006/relationships/hyperlink" Target="http://online.zakon.kz/Document/?doc_id=31092989" TargetMode="External"/><Relationship Id="rId5053" Type="http://schemas.openxmlformats.org/officeDocument/2006/relationships/hyperlink" Target="http://online.zakon.kz/Document/?doc_id=30384393" TargetMode="External"/><Relationship Id="rId5260" Type="http://schemas.openxmlformats.org/officeDocument/2006/relationships/hyperlink" Target="http://online.zakon.kz/Document/?doc_id=30519128" TargetMode="External"/><Relationship Id="rId6104" Type="http://schemas.openxmlformats.org/officeDocument/2006/relationships/hyperlink" Target="http://online.zakon.kz/Document/?doc_id=30520170" TargetMode="External"/><Relationship Id="rId6311" Type="http://schemas.openxmlformats.org/officeDocument/2006/relationships/hyperlink" Target="http://online.zakon.kz/Document/?doc_id=31575506" TargetMode="External"/><Relationship Id="rId619" Type="http://schemas.openxmlformats.org/officeDocument/2006/relationships/hyperlink" Target="http://online.zakon.kz/Document/?doc_id=31637067" TargetMode="External"/><Relationship Id="rId1249" Type="http://schemas.openxmlformats.org/officeDocument/2006/relationships/hyperlink" Target="http://online.zakon.kz/Document/?doc_id=30367517" TargetMode="External"/><Relationship Id="rId2854" Type="http://schemas.openxmlformats.org/officeDocument/2006/relationships/hyperlink" Target="http://online.zakon.kz/Document/?doc_id=31092989" TargetMode="External"/><Relationship Id="rId3905" Type="http://schemas.openxmlformats.org/officeDocument/2006/relationships/hyperlink" Target="http://online.zakon.kz/Document/?link_id=1003710240" TargetMode="External"/><Relationship Id="rId5120" Type="http://schemas.openxmlformats.org/officeDocument/2006/relationships/hyperlink" Target="http://online.zakon.kz/Document/?doc_id=31635480" TargetMode="External"/><Relationship Id="rId8069" Type="http://schemas.openxmlformats.org/officeDocument/2006/relationships/hyperlink" Target="http://online.zakon.kz/Document/?doc_id=31038459" TargetMode="External"/><Relationship Id="rId8276" Type="http://schemas.openxmlformats.org/officeDocument/2006/relationships/hyperlink" Target="http://online.zakon.kz/Document/?doc_id=30565746" TargetMode="External"/><Relationship Id="rId95" Type="http://schemas.openxmlformats.org/officeDocument/2006/relationships/hyperlink" Target="http://online.zakon.kz/Document/?doc_id=30777947" TargetMode="External"/><Relationship Id="rId826" Type="http://schemas.openxmlformats.org/officeDocument/2006/relationships/hyperlink" Target="http://online.zakon.kz/Document/?doc_id=30565746" TargetMode="External"/><Relationship Id="rId1109" Type="http://schemas.openxmlformats.org/officeDocument/2006/relationships/hyperlink" Target="http://online.zakon.kz/Document/?doc_id=31482402" TargetMode="External"/><Relationship Id="rId1456" Type="http://schemas.openxmlformats.org/officeDocument/2006/relationships/hyperlink" Target="http://online.zakon.kz/Document/?doc_id=30384393" TargetMode="External"/><Relationship Id="rId1663" Type="http://schemas.openxmlformats.org/officeDocument/2006/relationships/hyperlink" Target="http://online.zakon.kz/Document/?link_id=1003690215" TargetMode="External"/><Relationship Id="rId1870" Type="http://schemas.openxmlformats.org/officeDocument/2006/relationships/hyperlink" Target="http://online.zakon.kz/Document/?doc_id=30565746" TargetMode="External"/><Relationship Id="rId2507" Type="http://schemas.openxmlformats.org/officeDocument/2006/relationships/hyperlink" Target="http://online.zakon.kz/Document/?doc_id=31092989" TargetMode="External"/><Relationship Id="rId2714" Type="http://schemas.openxmlformats.org/officeDocument/2006/relationships/hyperlink" Target="http://online.zakon.kz/Document/?doc_id=31311025" TargetMode="External"/><Relationship Id="rId2921" Type="http://schemas.openxmlformats.org/officeDocument/2006/relationships/hyperlink" Target="http://online.zakon.kz/Document/?doc_id=31092989" TargetMode="External"/><Relationship Id="rId7085" Type="http://schemas.openxmlformats.org/officeDocument/2006/relationships/hyperlink" Target="http://online.zakon.kz/Document/?doc_id=30520170" TargetMode="External"/><Relationship Id="rId8136" Type="http://schemas.openxmlformats.org/officeDocument/2006/relationships/hyperlink" Target="http://online.zakon.kz/Document/?doc_id=30535370" TargetMode="External"/><Relationship Id="rId1316" Type="http://schemas.openxmlformats.org/officeDocument/2006/relationships/hyperlink" Target="http://online.zakon.kz/Document/?doc_id=31311025" TargetMode="External"/><Relationship Id="rId1523" Type="http://schemas.openxmlformats.org/officeDocument/2006/relationships/hyperlink" Target="http://online.zakon.kz/Document/?doc_id=31038459" TargetMode="External"/><Relationship Id="rId1730" Type="http://schemas.openxmlformats.org/officeDocument/2006/relationships/hyperlink" Target="http://online.zakon.kz/Document/?doc_id=31025535" TargetMode="External"/><Relationship Id="rId4679" Type="http://schemas.openxmlformats.org/officeDocument/2006/relationships/hyperlink" Target="http://online.zakon.kz/Document/?doc_id=30520170" TargetMode="External"/><Relationship Id="rId4886" Type="http://schemas.openxmlformats.org/officeDocument/2006/relationships/hyperlink" Target="http://online.zakon.kz/Document/?doc_id=31637067" TargetMode="External"/><Relationship Id="rId5937" Type="http://schemas.openxmlformats.org/officeDocument/2006/relationships/hyperlink" Target="http://online.zakon.kz/Document/?doc_id=31311025" TargetMode="External"/><Relationship Id="rId7292" Type="http://schemas.openxmlformats.org/officeDocument/2006/relationships/hyperlink" Target="http://online.zakon.kz/Document/?doc_id=31417815" TargetMode="External"/><Relationship Id="rId22" Type="http://schemas.openxmlformats.org/officeDocument/2006/relationships/hyperlink" Target="http://online.zakon.kz/Document/?doc_id=34568235" TargetMode="External"/><Relationship Id="rId3488" Type="http://schemas.openxmlformats.org/officeDocument/2006/relationships/hyperlink" Target="http://online.zakon.kz/Document/?doc_id=31313173" TargetMode="External"/><Relationship Id="rId3695" Type="http://schemas.openxmlformats.org/officeDocument/2006/relationships/hyperlink" Target="http://online.zakon.kz/Document/?doc_id=31635480" TargetMode="External"/><Relationship Id="rId4539" Type="http://schemas.openxmlformats.org/officeDocument/2006/relationships/hyperlink" Target="http://online.zakon.kz/Document/?doc_id=30777947" TargetMode="External"/><Relationship Id="rId4746" Type="http://schemas.openxmlformats.org/officeDocument/2006/relationships/hyperlink" Target="http://online.zakon.kz/Document/?doc_id=30384558" TargetMode="External"/><Relationship Id="rId4953" Type="http://schemas.openxmlformats.org/officeDocument/2006/relationships/hyperlink" Target="http://online.zakon.kz/Document/?doc_id=30520170" TargetMode="External"/><Relationship Id="rId7152" Type="http://schemas.openxmlformats.org/officeDocument/2006/relationships/hyperlink" Target="http://online.zakon.kz/Document/?doc_id=30456287" TargetMode="External"/><Relationship Id="rId8203" Type="http://schemas.openxmlformats.org/officeDocument/2006/relationships/hyperlink" Target="http://online.zakon.kz/Document/?doc_id=31112410" TargetMode="External"/><Relationship Id="rId2297" Type="http://schemas.openxmlformats.org/officeDocument/2006/relationships/hyperlink" Target="http://online.zakon.kz/Document/?doc_id=1004032" TargetMode="External"/><Relationship Id="rId3348" Type="http://schemas.openxmlformats.org/officeDocument/2006/relationships/hyperlink" Target="http://online.zakon.kz/Document/?doc_id=31491334" TargetMode="External"/><Relationship Id="rId3555" Type="http://schemas.openxmlformats.org/officeDocument/2006/relationships/hyperlink" Target="http://online.zakon.kz/Document/?doc_id=30605555" TargetMode="External"/><Relationship Id="rId3762" Type="http://schemas.openxmlformats.org/officeDocument/2006/relationships/hyperlink" Target="http://online.zakon.kz/Document/?doc_id=31575506" TargetMode="External"/><Relationship Id="rId4606" Type="http://schemas.openxmlformats.org/officeDocument/2006/relationships/hyperlink" Target="http://online.zakon.kz/Document/?doc_id=30565746" TargetMode="External"/><Relationship Id="rId4813" Type="http://schemas.openxmlformats.org/officeDocument/2006/relationships/hyperlink" Target="http://online.zakon.kz/Document/?doc_id=31645663" TargetMode="External"/><Relationship Id="rId7012" Type="http://schemas.openxmlformats.org/officeDocument/2006/relationships/hyperlink" Target="http://online.zakon.kz/Document/?doc_id=30984362" TargetMode="External"/><Relationship Id="rId7969" Type="http://schemas.openxmlformats.org/officeDocument/2006/relationships/hyperlink" Target="http://online.zakon.kz/Document/?doc_id=31082464" TargetMode="External"/><Relationship Id="rId269" Type="http://schemas.openxmlformats.org/officeDocument/2006/relationships/hyperlink" Target="http://online.zakon.kz/Document/?doc_id=30565746" TargetMode="External"/><Relationship Id="rId476" Type="http://schemas.openxmlformats.org/officeDocument/2006/relationships/hyperlink" Target="http://online.zakon.kz/Document/?doc_id=30572287" TargetMode="External"/><Relationship Id="rId683" Type="http://schemas.openxmlformats.org/officeDocument/2006/relationships/hyperlink" Target="http://online.zakon.kz/Document/?doc_id=31537100" TargetMode="External"/><Relationship Id="rId890" Type="http://schemas.openxmlformats.org/officeDocument/2006/relationships/hyperlink" Target="http://online.zakon.kz/Document/?doc_id=31490804" TargetMode="External"/><Relationship Id="rId2157" Type="http://schemas.openxmlformats.org/officeDocument/2006/relationships/hyperlink" Target="http://online.zakon.kz/Document/?doc_id=31311025" TargetMode="External"/><Relationship Id="rId2364" Type="http://schemas.openxmlformats.org/officeDocument/2006/relationships/hyperlink" Target="http://online.zakon.kz/Document/?doc_id=31072856" TargetMode="External"/><Relationship Id="rId2571" Type="http://schemas.openxmlformats.org/officeDocument/2006/relationships/hyperlink" Target="http://online.zakon.kz/Document/?doc_id=30502417" TargetMode="External"/><Relationship Id="rId3208" Type="http://schemas.openxmlformats.org/officeDocument/2006/relationships/hyperlink" Target="http://online.zakon.kz/Document/?doc_id=30777947" TargetMode="External"/><Relationship Id="rId3415" Type="http://schemas.openxmlformats.org/officeDocument/2006/relationships/hyperlink" Target="http://online.zakon.kz/Document/?doc_id=30777947" TargetMode="External"/><Relationship Id="rId6778" Type="http://schemas.openxmlformats.org/officeDocument/2006/relationships/hyperlink" Target="http://online.zakon.kz/Document/?doc_id=31313173"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1345870" TargetMode="External"/><Relationship Id="rId543" Type="http://schemas.openxmlformats.org/officeDocument/2006/relationships/hyperlink" Target="http://online.zakon.kz/Document/?doc_id=1006061" TargetMode="External"/><Relationship Id="rId1173" Type="http://schemas.openxmlformats.org/officeDocument/2006/relationships/hyperlink" Target="http://online.zakon.kz/Document/?doc_id=31025535" TargetMode="External"/><Relationship Id="rId1380" Type="http://schemas.openxmlformats.org/officeDocument/2006/relationships/hyperlink" Target="http://online.zakon.kz/Document/?doc_id=30617206" TargetMode="External"/><Relationship Id="rId2017" Type="http://schemas.openxmlformats.org/officeDocument/2006/relationships/hyperlink" Target="http://online.zakon.kz/Document/?doc_id=31486546" TargetMode="External"/><Relationship Id="rId2224" Type="http://schemas.openxmlformats.org/officeDocument/2006/relationships/hyperlink" Target="http://online.zakon.kz/Document/?doc_id=31092989" TargetMode="External"/><Relationship Id="rId3622" Type="http://schemas.openxmlformats.org/officeDocument/2006/relationships/hyperlink" Target="http://online.zakon.kz/Document/?doc_id=31092989" TargetMode="External"/><Relationship Id="rId5587" Type="http://schemas.openxmlformats.org/officeDocument/2006/relationships/hyperlink" Target="http://online.zakon.kz/Document/?doc_id=31313173" TargetMode="External"/><Relationship Id="rId6985" Type="http://schemas.openxmlformats.org/officeDocument/2006/relationships/hyperlink" Target="http://online.zakon.kz/Document/?doc_id=31066978" TargetMode="External"/><Relationship Id="rId7829" Type="http://schemas.openxmlformats.org/officeDocument/2006/relationships/hyperlink" Target="http://online.zakon.kz/Document/?doc_id=30194061" TargetMode="External"/><Relationship Id="rId403" Type="http://schemas.openxmlformats.org/officeDocument/2006/relationships/hyperlink" Target="http://online.zakon.kz/Document/?doc_id=30472271" TargetMode="External"/><Relationship Id="rId750" Type="http://schemas.openxmlformats.org/officeDocument/2006/relationships/hyperlink" Target="http://online.zakon.kz/Document/?doc_id=31482402" TargetMode="External"/><Relationship Id="rId1033" Type="http://schemas.openxmlformats.org/officeDocument/2006/relationships/hyperlink" Target="http://online.zakon.kz/Document/?doc_id=31311025" TargetMode="External"/><Relationship Id="rId2431" Type="http://schemas.openxmlformats.org/officeDocument/2006/relationships/hyperlink" Target="http://online.zakon.kz/Document/?doc_id=30519128" TargetMode="External"/><Relationship Id="rId4189" Type="http://schemas.openxmlformats.org/officeDocument/2006/relationships/hyperlink" Target="http://online.zakon.kz/Document/?doc_id=31327428" TargetMode="External"/><Relationship Id="rId5794" Type="http://schemas.openxmlformats.org/officeDocument/2006/relationships/hyperlink" Target="http://online.zakon.kz/Document/?doc_id=31548200" TargetMode="External"/><Relationship Id="rId6638" Type="http://schemas.openxmlformats.org/officeDocument/2006/relationships/hyperlink" Target="http://online.zakon.kz/Document/?doc_id=30367517" TargetMode="External"/><Relationship Id="rId6845" Type="http://schemas.openxmlformats.org/officeDocument/2006/relationships/hyperlink" Target="http://online.zakon.kz/Document/?doc_id=30520170" TargetMode="External"/><Relationship Id="rId8060" Type="http://schemas.openxmlformats.org/officeDocument/2006/relationships/hyperlink" Target="http://online.zakon.kz/Document/?doc_id=31092989" TargetMode="External"/><Relationship Id="rId610" Type="http://schemas.openxmlformats.org/officeDocument/2006/relationships/hyperlink" Target="http://online.zakon.kz/Document/?doc_id=31637067" TargetMode="External"/><Relationship Id="rId1240" Type="http://schemas.openxmlformats.org/officeDocument/2006/relationships/hyperlink" Target="http://online.zakon.kz/Document/?doc_id=30777947" TargetMode="External"/><Relationship Id="rId4049" Type="http://schemas.openxmlformats.org/officeDocument/2006/relationships/hyperlink" Target="http://online.zakon.kz/Document/?doc_id=31570043" TargetMode="External"/><Relationship Id="rId4396" Type="http://schemas.openxmlformats.org/officeDocument/2006/relationships/hyperlink" Target="http://online.zakon.kz/Document/?doc_id=31635480" TargetMode="External"/><Relationship Id="rId5447" Type="http://schemas.openxmlformats.org/officeDocument/2006/relationships/hyperlink" Target="http://online.zakon.kz/Document/?doc_id=31311025" TargetMode="External"/><Relationship Id="rId5654" Type="http://schemas.openxmlformats.org/officeDocument/2006/relationships/hyperlink" Target="http://online.zakon.kz/Document/?doc_id=31107548" TargetMode="External"/><Relationship Id="rId5861" Type="http://schemas.openxmlformats.org/officeDocument/2006/relationships/hyperlink" Target="http://online.zakon.kz/Document/?doc_id=31034509" TargetMode="External"/><Relationship Id="rId6705" Type="http://schemas.openxmlformats.org/officeDocument/2006/relationships/hyperlink" Target="http://online.zakon.kz/Document/?doc_id=31661691" TargetMode="External"/><Relationship Id="rId6912" Type="http://schemas.openxmlformats.org/officeDocument/2006/relationships/hyperlink" Target="http://online.zakon.kz/Document/?doc_id=31313173" TargetMode="External"/><Relationship Id="rId1100" Type="http://schemas.openxmlformats.org/officeDocument/2006/relationships/hyperlink" Target="http://online.zakon.kz/Document/?doc_id=30567816" TargetMode="External"/><Relationship Id="rId4256" Type="http://schemas.openxmlformats.org/officeDocument/2006/relationships/hyperlink" Target="http://online.zakon.kz/Document/?doc_id=1019125" TargetMode="External"/><Relationship Id="rId4463" Type="http://schemas.openxmlformats.org/officeDocument/2006/relationships/hyperlink" Target="http://online.zakon.kz/Document/?doc_id=31039644" TargetMode="External"/><Relationship Id="rId4670" Type="http://schemas.openxmlformats.org/officeDocument/2006/relationships/hyperlink" Target="http://online.zakon.kz/Document/?doc_id=30384558" TargetMode="External"/><Relationship Id="rId5307" Type="http://schemas.openxmlformats.org/officeDocument/2006/relationships/hyperlink" Target="http://online.zakon.kz/Document/?doc_id=30565746" TargetMode="External"/><Relationship Id="rId5514" Type="http://schemas.openxmlformats.org/officeDocument/2006/relationships/hyperlink" Target="http://online.zakon.kz/Document/?doc_id=30503297" TargetMode="External"/><Relationship Id="rId5721" Type="http://schemas.openxmlformats.org/officeDocument/2006/relationships/hyperlink" Target="http://online.zakon.kz/Document/?doc_id=31482402" TargetMode="External"/><Relationship Id="rId1917" Type="http://schemas.openxmlformats.org/officeDocument/2006/relationships/hyperlink" Target="http://online.zakon.kz/Document/?doc_id=31189878" TargetMode="External"/><Relationship Id="rId3065" Type="http://schemas.openxmlformats.org/officeDocument/2006/relationships/hyperlink" Target="http://online.zakon.kz/Document/?doc_id=31092989" TargetMode="External"/><Relationship Id="rId3272" Type="http://schemas.openxmlformats.org/officeDocument/2006/relationships/hyperlink" Target="http://online.zakon.kz/Document/?doc_id=31635480" TargetMode="External"/><Relationship Id="rId4116" Type="http://schemas.openxmlformats.org/officeDocument/2006/relationships/hyperlink" Target="http://online.zakon.kz/Document/?doc_id=31311025" TargetMode="External"/><Relationship Id="rId4323" Type="http://schemas.openxmlformats.org/officeDocument/2006/relationships/hyperlink" Target="http://online.zakon.kz/Document/?doc_id=31637067" TargetMode="External"/><Relationship Id="rId4530" Type="http://schemas.openxmlformats.org/officeDocument/2006/relationships/hyperlink" Target="http://online.zakon.kz/Document/?doc_id=30776033" TargetMode="External"/><Relationship Id="rId7479" Type="http://schemas.openxmlformats.org/officeDocument/2006/relationships/hyperlink" Target="http://online.zakon.kz/Document/?doc_id=31313173" TargetMode="External"/><Relationship Id="rId7686" Type="http://schemas.openxmlformats.org/officeDocument/2006/relationships/hyperlink" Target="http://online.zakon.kz/Document/?doc_id=30653482" TargetMode="External"/><Relationship Id="rId7893" Type="http://schemas.openxmlformats.org/officeDocument/2006/relationships/hyperlink" Target="http://online.zakon.kz/Document/?doc_id=30776033" TargetMode="External"/><Relationship Id="rId193" Type="http://schemas.openxmlformats.org/officeDocument/2006/relationships/hyperlink" Target="http://online.zakon.kz/Document/?doc_id=31548683" TargetMode="External"/><Relationship Id="rId2081" Type="http://schemas.openxmlformats.org/officeDocument/2006/relationships/hyperlink" Target="http://online.zakon.kz/Document/?doc_id=31637067" TargetMode="External"/><Relationship Id="rId3132" Type="http://schemas.openxmlformats.org/officeDocument/2006/relationships/hyperlink" Target="http://online.zakon.kz/Document/?doc_id=31038459" TargetMode="External"/><Relationship Id="rId6288" Type="http://schemas.openxmlformats.org/officeDocument/2006/relationships/hyperlink" Target="http://online.zakon.kz/Document/?doc_id=31482402" TargetMode="External"/><Relationship Id="rId6495" Type="http://schemas.openxmlformats.org/officeDocument/2006/relationships/hyperlink" Target="http://online.zakon.kz/Document/?doc_id=31548557" TargetMode="External"/><Relationship Id="rId7339" Type="http://schemas.openxmlformats.org/officeDocument/2006/relationships/hyperlink" Target="http://online.zakon.kz/Document/?doc_id=1016416" TargetMode="External"/><Relationship Id="rId7546" Type="http://schemas.openxmlformats.org/officeDocument/2006/relationships/hyperlink" Target="http://online.zakon.kz/Document/?doc_id=31481968" TargetMode="External"/><Relationship Id="rId7753" Type="http://schemas.openxmlformats.org/officeDocument/2006/relationships/hyperlink" Target="http://online.zakon.kz/Document/?doc_id=31575506" TargetMode="External"/><Relationship Id="rId260" Type="http://schemas.openxmlformats.org/officeDocument/2006/relationships/hyperlink" Target="http://online.zakon.kz/Document/?doc_id=31624683" TargetMode="External"/><Relationship Id="rId5097" Type="http://schemas.openxmlformats.org/officeDocument/2006/relationships/hyperlink" Target="http://online.zakon.kz/Document/?doc_id=30777947" TargetMode="External"/><Relationship Id="rId6148" Type="http://schemas.openxmlformats.org/officeDocument/2006/relationships/hyperlink" Target="http://online.zakon.kz/Document/?doc_id=31482402" TargetMode="External"/><Relationship Id="rId6355" Type="http://schemas.openxmlformats.org/officeDocument/2006/relationships/hyperlink" Target="http://online.zakon.kz/Document/?doc_id=31636763" TargetMode="External"/><Relationship Id="rId7406" Type="http://schemas.openxmlformats.org/officeDocument/2006/relationships/hyperlink" Target="http://online.zakon.kz/Document/?doc_id=30618157" TargetMode="External"/><Relationship Id="rId7960" Type="http://schemas.openxmlformats.org/officeDocument/2006/relationships/hyperlink" Target="http://online.zakon.kz/Document/?doc_id=30847928" TargetMode="External"/><Relationship Id="rId120" Type="http://schemas.openxmlformats.org/officeDocument/2006/relationships/hyperlink" Target="http://online.zakon.kz/Document/?doc_id=30519128" TargetMode="External"/><Relationship Id="rId2898" Type="http://schemas.openxmlformats.org/officeDocument/2006/relationships/hyperlink" Target="http://online.zakon.kz/Document/?doc_id=31038459" TargetMode="External"/><Relationship Id="rId3949" Type="http://schemas.openxmlformats.org/officeDocument/2006/relationships/hyperlink" Target="http://online.zakon.kz/Document/?doc_id=31313173" TargetMode="External"/><Relationship Id="rId5164" Type="http://schemas.openxmlformats.org/officeDocument/2006/relationships/hyperlink" Target="http://online.zakon.kz/Document/?doc_id=31243243" TargetMode="External"/><Relationship Id="rId6008" Type="http://schemas.openxmlformats.org/officeDocument/2006/relationships/hyperlink" Target="http://online.zakon.kz/Document/?doc_id=31311025" TargetMode="External"/><Relationship Id="rId6215" Type="http://schemas.openxmlformats.org/officeDocument/2006/relationships/hyperlink" Target="http://online.zakon.kz/Document/?doc_id=31405010" TargetMode="External"/><Relationship Id="rId6562" Type="http://schemas.openxmlformats.org/officeDocument/2006/relationships/hyperlink" Target="http://online.zakon.kz/Document/?doc_id=31092989" TargetMode="External"/><Relationship Id="rId7613" Type="http://schemas.openxmlformats.org/officeDocument/2006/relationships/hyperlink" Target="http://online.zakon.kz/Document/?doc_id=30618149" TargetMode="External"/><Relationship Id="rId7820" Type="http://schemas.openxmlformats.org/officeDocument/2006/relationships/hyperlink" Target="http://online.zakon.kz/Document/?doc_id=31311025" TargetMode="External"/><Relationship Id="rId2758" Type="http://schemas.openxmlformats.org/officeDocument/2006/relationships/hyperlink" Target="http://online.zakon.kz/Document/?doc_id=31092989" TargetMode="External"/><Relationship Id="rId2965" Type="http://schemas.openxmlformats.org/officeDocument/2006/relationships/hyperlink" Target="http://online.zakon.kz/Document/?doc_id=30520170" TargetMode="External"/><Relationship Id="rId3809" Type="http://schemas.openxmlformats.org/officeDocument/2006/relationships/hyperlink" Target="http://online.zakon.kz/Document/?doc_id=39924867" TargetMode="External"/><Relationship Id="rId5024" Type="http://schemas.openxmlformats.org/officeDocument/2006/relationships/hyperlink" Target="http://online.zakon.kz/Document/?doc_id=30565746" TargetMode="External"/><Relationship Id="rId5371" Type="http://schemas.openxmlformats.org/officeDocument/2006/relationships/hyperlink" Target="http://online.zakon.kz/Document/?doc_id=31311025" TargetMode="External"/><Relationship Id="rId6422" Type="http://schemas.openxmlformats.org/officeDocument/2006/relationships/hyperlink" Target="http://online.zakon.kz/Document/?doc_id=30519128" TargetMode="External"/><Relationship Id="rId937" Type="http://schemas.openxmlformats.org/officeDocument/2006/relationships/hyperlink" Target="http://online.zakon.kz/Document/?link_id=1004453987" TargetMode="External"/><Relationship Id="rId1567" Type="http://schemas.openxmlformats.org/officeDocument/2006/relationships/hyperlink" Target="http://online.zakon.kz/Document/?doc_id=31481968" TargetMode="External"/><Relationship Id="rId1774" Type="http://schemas.openxmlformats.org/officeDocument/2006/relationships/hyperlink" Target="http://online.zakon.kz/Document/?doc_id=31311025" TargetMode="External"/><Relationship Id="rId1981" Type="http://schemas.openxmlformats.org/officeDocument/2006/relationships/hyperlink" Target="http://online.zakon.kz/Document/?doc_id=31039644" TargetMode="External"/><Relationship Id="rId2618" Type="http://schemas.openxmlformats.org/officeDocument/2006/relationships/hyperlink" Target="http://online.zakon.kz/Document/?doc_id=30834906" TargetMode="External"/><Relationship Id="rId2825" Type="http://schemas.openxmlformats.org/officeDocument/2006/relationships/hyperlink" Target="http://online.zakon.kz/Document/?doc_id=30367517" TargetMode="External"/><Relationship Id="rId4180" Type="http://schemas.openxmlformats.org/officeDocument/2006/relationships/hyperlink" Target="http://online.zakon.kz/Document/?doc_id=31039644" TargetMode="External"/><Relationship Id="rId5231" Type="http://schemas.openxmlformats.org/officeDocument/2006/relationships/hyperlink" Target="http://online.zakon.kz/Document/?doc_id=31311025" TargetMode="External"/><Relationship Id="rId66" Type="http://schemas.openxmlformats.org/officeDocument/2006/relationships/hyperlink" Target="http://online.zakon.kz/Document/?doc_id=31481024" TargetMode="External"/><Relationship Id="rId1427" Type="http://schemas.openxmlformats.org/officeDocument/2006/relationships/hyperlink" Target="http://online.zakon.kz/Document/?doc_id=30536012" TargetMode="External"/><Relationship Id="rId1634" Type="http://schemas.openxmlformats.org/officeDocument/2006/relationships/hyperlink" Target="http://online.zakon.kz/Document/?doc_id=31635480" TargetMode="External"/><Relationship Id="rId1841" Type="http://schemas.openxmlformats.org/officeDocument/2006/relationships/hyperlink" Target="http://online.zakon.kz/Document/?doc_id=31635480" TargetMode="External"/><Relationship Id="rId4040" Type="http://schemas.openxmlformats.org/officeDocument/2006/relationships/hyperlink" Target="http://online.zakon.kz/Document/?link_id=1002485906" TargetMode="External"/><Relationship Id="rId4997" Type="http://schemas.openxmlformats.org/officeDocument/2006/relationships/hyperlink" Target="http://online.zakon.kz/Document/?doc_id=31615672" TargetMode="External"/><Relationship Id="rId7196" Type="http://schemas.openxmlformats.org/officeDocument/2006/relationships/hyperlink" Target="http://online.zakon.kz/Document/?doc_id=31092989" TargetMode="External"/><Relationship Id="rId8247" Type="http://schemas.openxmlformats.org/officeDocument/2006/relationships/hyperlink" Target="http://online.zakon.kz/Document/?doc_id=30367517" TargetMode="External"/><Relationship Id="rId3599" Type="http://schemas.openxmlformats.org/officeDocument/2006/relationships/hyperlink" Target="http://online.zakon.kz/Document/?doc_id=30858507" TargetMode="External"/><Relationship Id="rId4857" Type="http://schemas.openxmlformats.org/officeDocument/2006/relationships/hyperlink" Target="http://online.zakon.kz/Document/?doc_id=30565746" TargetMode="External"/><Relationship Id="rId7056" Type="http://schemas.openxmlformats.org/officeDocument/2006/relationships/hyperlink" Target="http://online.zakon.kz/Document/?doc_id=31224480" TargetMode="External"/><Relationship Id="rId7263" Type="http://schemas.openxmlformats.org/officeDocument/2006/relationships/hyperlink" Target="http://online.zakon.kz/Document/?doc_id=31038459" TargetMode="External"/><Relationship Id="rId7470" Type="http://schemas.openxmlformats.org/officeDocument/2006/relationships/hyperlink" Target="http://online.zakon.kz/Document/?doc_id=1003931" TargetMode="External"/><Relationship Id="rId8107" Type="http://schemas.openxmlformats.org/officeDocument/2006/relationships/hyperlink" Target="http://online.zakon.kz/Document/?doc_id=30536724" TargetMode="External"/><Relationship Id="rId8314" Type="http://schemas.openxmlformats.org/officeDocument/2006/relationships/hyperlink" Target="http://online.zakon.kz/Document/?doc_id=31482402" TargetMode="External"/><Relationship Id="rId1701" Type="http://schemas.openxmlformats.org/officeDocument/2006/relationships/hyperlink" Target="http://online.zakon.kz/Document/?doc_id=30443496" TargetMode="External"/><Relationship Id="rId3459" Type="http://schemas.openxmlformats.org/officeDocument/2006/relationships/hyperlink" Target="http://online.zakon.kz/Document/?doc_id=31181925" TargetMode="External"/><Relationship Id="rId3666" Type="http://schemas.openxmlformats.org/officeDocument/2006/relationships/hyperlink" Target="http://online.zakon.kz/Document/?doc_id=31518781" TargetMode="External"/><Relationship Id="rId5908" Type="http://schemas.openxmlformats.org/officeDocument/2006/relationships/hyperlink" Target="http://online.zakon.kz/Document/?doc_id=1026672" TargetMode="External"/><Relationship Id="rId6072" Type="http://schemas.openxmlformats.org/officeDocument/2006/relationships/hyperlink" Target="http://online.zakon.kz/Document/?doc_id=1026672" TargetMode="External"/><Relationship Id="rId7123" Type="http://schemas.openxmlformats.org/officeDocument/2006/relationships/hyperlink" Target="http://online.zakon.kz/Document/?doc_id=30567816" TargetMode="External"/><Relationship Id="rId7330" Type="http://schemas.openxmlformats.org/officeDocument/2006/relationships/hyperlink" Target="http://online.zakon.kz/Document/?doc_id=30776033" TargetMode="External"/><Relationship Id="rId587" Type="http://schemas.openxmlformats.org/officeDocument/2006/relationships/hyperlink" Target="http://online.zakon.kz/Document/?doc_id=31661691" TargetMode="External"/><Relationship Id="rId2268" Type="http://schemas.openxmlformats.org/officeDocument/2006/relationships/hyperlink" Target="http://online.zakon.kz/Document/?doc_id=31039644" TargetMode="External"/><Relationship Id="rId3319" Type="http://schemas.openxmlformats.org/officeDocument/2006/relationships/hyperlink" Target="http://online.zakon.kz/Document/?doc_id=31633583" TargetMode="External"/><Relationship Id="rId3873" Type="http://schemas.openxmlformats.org/officeDocument/2006/relationships/hyperlink" Target="http://online.zakon.kz/Document/?link_id=1001581897" TargetMode="External"/><Relationship Id="rId4717" Type="http://schemas.openxmlformats.org/officeDocument/2006/relationships/hyperlink" Target="http://online.zakon.kz/Document/?doc_id=31645623" TargetMode="External"/><Relationship Id="rId4924" Type="http://schemas.openxmlformats.org/officeDocument/2006/relationships/hyperlink" Target="http://online.zakon.kz/Document/?doc_id=31313173" TargetMode="External"/><Relationship Id="rId447" Type="http://schemas.openxmlformats.org/officeDocument/2006/relationships/hyperlink" Target="http://online.zakon.kz/Document/?doc_id=31405227" TargetMode="External"/><Relationship Id="rId794" Type="http://schemas.openxmlformats.org/officeDocument/2006/relationships/hyperlink" Target="http://online.zakon.kz/Document/?link_id=1001542898" TargetMode="External"/><Relationship Id="rId1077" Type="http://schemas.openxmlformats.org/officeDocument/2006/relationships/hyperlink" Target="http://online.zakon.kz/Document/?doc_id=30519128" TargetMode="External"/><Relationship Id="rId2128" Type="http://schemas.openxmlformats.org/officeDocument/2006/relationships/hyperlink" Target="http://online.zakon.kz/Document/?doc_id=31565318" TargetMode="External"/><Relationship Id="rId2475" Type="http://schemas.openxmlformats.org/officeDocument/2006/relationships/hyperlink" Target="http://online.zakon.kz/Document/?doc_id=31311025" TargetMode="External"/><Relationship Id="rId2682" Type="http://schemas.openxmlformats.org/officeDocument/2006/relationships/hyperlink" Target="http://online.zakon.kz/Document/?doc_id=31092989" TargetMode="External"/><Relationship Id="rId3526" Type="http://schemas.openxmlformats.org/officeDocument/2006/relationships/hyperlink" Target="http://online.zakon.kz/Document/?doc_id=30776033" TargetMode="External"/><Relationship Id="rId3733" Type="http://schemas.openxmlformats.org/officeDocument/2006/relationships/hyperlink" Target="http://online.zakon.kz/Document/?doc_id=31637067" TargetMode="External"/><Relationship Id="rId3940" Type="http://schemas.openxmlformats.org/officeDocument/2006/relationships/hyperlink" Target="http://online.zakon.kz/Document/?doc_id=31637067" TargetMode="External"/><Relationship Id="rId6889" Type="http://schemas.openxmlformats.org/officeDocument/2006/relationships/hyperlink" Target="http://online.zakon.kz/Document/?doc_id=31637067" TargetMode="External"/><Relationship Id="rId654" Type="http://schemas.openxmlformats.org/officeDocument/2006/relationships/hyperlink" Target="http://online.zakon.kz/Document/?doc_id=31482402" TargetMode="External"/><Relationship Id="rId861" Type="http://schemas.openxmlformats.org/officeDocument/2006/relationships/hyperlink" Target="http://online.zakon.kz/Document/?doc_id=31482402" TargetMode="External"/><Relationship Id="rId1284" Type="http://schemas.openxmlformats.org/officeDocument/2006/relationships/hyperlink" Target="http://online.zakon.kz/Document/?doc_id=30483603" TargetMode="External"/><Relationship Id="rId1491" Type="http://schemas.openxmlformats.org/officeDocument/2006/relationships/hyperlink" Target="http://online.zakon.kz/Document/?doc_id=30519128" TargetMode="External"/><Relationship Id="rId2335" Type="http://schemas.openxmlformats.org/officeDocument/2006/relationships/hyperlink" Target="http://online.zakon.kz/Document/?doc_id=31092989" TargetMode="External"/><Relationship Id="rId2542" Type="http://schemas.openxmlformats.org/officeDocument/2006/relationships/hyperlink" Target="http://online.zakon.kz/Document/?doc_id=30520170" TargetMode="External"/><Relationship Id="rId3800" Type="http://schemas.openxmlformats.org/officeDocument/2006/relationships/hyperlink" Target="http://online.zakon.kz/Document/?doc_id=30467285" TargetMode="External"/><Relationship Id="rId5698" Type="http://schemas.openxmlformats.org/officeDocument/2006/relationships/hyperlink" Target="http://online.zakon.kz/Document/?doc_id=31305760" TargetMode="External"/><Relationship Id="rId6749" Type="http://schemas.openxmlformats.org/officeDocument/2006/relationships/hyperlink" Target="http://online.zakon.kz/Document/?doc_id=31311025" TargetMode="External"/><Relationship Id="rId6956" Type="http://schemas.openxmlformats.org/officeDocument/2006/relationships/hyperlink" Target="http://online.zakon.kz/Document/?doc_id=31637067" TargetMode="External"/><Relationship Id="rId307" Type="http://schemas.openxmlformats.org/officeDocument/2006/relationships/hyperlink" Target="http://online.zakon.kz/Document/?doc_id=30620400" TargetMode="External"/><Relationship Id="rId514" Type="http://schemas.openxmlformats.org/officeDocument/2006/relationships/hyperlink" Target="http://online.zakon.kz/Document/?doc_id=30520170" TargetMode="External"/><Relationship Id="rId721" Type="http://schemas.openxmlformats.org/officeDocument/2006/relationships/hyperlink" Target="http://online.zakon.kz/Document/?doc_id=30519128" TargetMode="External"/><Relationship Id="rId1144" Type="http://schemas.openxmlformats.org/officeDocument/2006/relationships/hyperlink" Target="http://online.zakon.kz/Document/?doc_id=31313173" TargetMode="External"/><Relationship Id="rId1351" Type="http://schemas.openxmlformats.org/officeDocument/2006/relationships/hyperlink" Target="http://online.zakon.kz/Document/?doc_id=30519128" TargetMode="External"/><Relationship Id="rId2402" Type="http://schemas.openxmlformats.org/officeDocument/2006/relationships/hyperlink" Target="http://online.zakon.kz/Document/?doc_id=31491334" TargetMode="External"/><Relationship Id="rId5558" Type="http://schemas.openxmlformats.org/officeDocument/2006/relationships/hyperlink" Target="http://online.zakon.kz/Document/?doc_id=31311025" TargetMode="External"/><Relationship Id="rId5765" Type="http://schemas.openxmlformats.org/officeDocument/2006/relationships/hyperlink" Target="http://online.zakon.kz/Document/?doc_id=31311025" TargetMode="External"/><Relationship Id="rId5972" Type="http://schemas.openxmlformats.org/officeDocument/2006/relationships/hyperlink" Target="http://online.zakon.kz/Document/?doc_id=31091871" TargetMode="External"/><Relationship Id="rId6609" Type="http://schemas.openxmlformats.org/officeDocument/2006/relationships/hyperlink" Target="http://online.zakon.kz/Document/?doc_id=31038459" TargetMode="External"/><Relationship Id="rId6816" Type="http://schemas.openxmlformats.org/officeDocument/2006/relationships/hyperlink" Target="http://online.zakon.kz/Document/?doc_id=31637067" TargetMode="External"/><Relationship Id="rId8171" Type="http://schemas.openxmlformats.org/officeDocument/2006/relationships/hyperlink" Target="http://online.zakon.kz/Document/?doc_id=31038459" TargetMode="External"/><Relationship Id="rId1004" Type="http://schemas.openxmlformats.org/officeDocument/2006/relationships/hyperlink" Target="http://online.zakon.kz/Document/?doc_id=31038459" TargetMode="External"/><Relationship Id="rId1211" Type="http://schemas.openxmlformats.org/officeDocument/2006/relationships/hyperlink" Target="http://online.zakon.kz/Document/?doc_id=31311025" TargetMode="External"/><Relationship Id="rId4367" Type="http://schemas.openxmlformats.org/officeDocument/2006/relationships/hyperlink" Target="http://online.zakon.kz/Document/?doc_id=31672180" TargetMode="External"/><Relationship Id="rId4574" Type="http://schemas.openxmlformats.org/officeDocument/2006/relationships/hyperlink" Target="http://online.zakon.kz/Document/?doc_id=30777947" TargetMode="External"/><Relationship Id="rId4781" Type="http://schemas.openxmlformats.org/officeDocument/2006/relationships/hyperlink" Target="http://online.zakon.kz/Document/?doc_id=30367517" TargetMode="External"/><Relationship Id="rId5418" Type="http://schemas.openxmlformats.org/officeDocument/2006/relationships/hyperlink" Target="http://online.zakon.kz/Document/?doc_id=31313173" TargetMode="External"/><Relationship Id="rId5625" Type="http://schemas.openxmlformats.org/officeDocument/2006/relationships/hyperlink" Target="http://online.zakon.kz/Document/?doc_id=31481968" TargetMode="External"/><Relationship Id="rId5832" Type="http://schemas.openxmlformats.org/officeDocument/2006/relationships/hyperlink" Target="http://online.zakon.kz/Document/?doc_id=31230569" TargetMode="External"/><Relationship Id="rId8031" Type="http://schemas.openxmlformats.org/officeDocument/2006/relationships/hyperlink" Target="http://online.zakon.kz/Document/?doc_id=30520170" TargetMode="External"/><Relationship Id="rId3176" Type="http://schemas.openxmlformats.org/officeDocument/2006/relationships/hyperlink" Target="http://online.zakon.kz/Document/?doc_id=31311025" TargetMode="External"/><Relationship Id="rId3383" Type="http://schemas.openxmlformats.org/officeDocument/2006/relationships/hyperlink" Target="http://online.zakon.kz/Document/?doc_id=31070123" TargetMode="External"/><Relationship Id="rId3590" Type="http://schemas.openxmlformats.org/officeDocument/2006/relationships/hyperlink" Target="http://online.zakon.kz/Document/?doc_id=31548165" TargetMode="External"/><Relationship Id="rId4227" Type="http://schemas.openxmlformats.org/officeDocument/2006/relationships/hyperlink" Target="http://online.zakon.kz/Document/?doc_id=31038459" TargetMode="External"/><Relationship Id="rId4434" Type="http://schemas.openxmlformats.org/officeDocument/2006/relationships/hyperlink" Target="http://online.zakon.kz/Document/?doc_id=30858507" TargetMode="External"/><Relationship Id="rId7797" Type="http://schemas.openxmlformats.org/officeDocument/2006/relationships/hyperlink" Target="http://online.zakon.kz/Document/?link_id=1001588202" TargetMode="External"/><Relationship Id="rId2192" Type="http://schemas.openxmlformats.org/officeDocument/2006/relationships/hyperlink" Target="http://online.zakon.kz/Document/?doc_id=31311025" TargetMode="External"/><Relationship Id="rId3036" Type="http://schemas.openxmlformats.org/officeDocument/2006/relationships/hyperlink" Target="http://online.zakon.kz/Document/?doc_id=31313173" TargetMode="External"/><Relationship Id="rId3243" Type="http://schemas.openxmlformats.org/officeDocument/2006/relationships/hyperlink" Target="http://online.zakon.kz/Document/?link_id=1001587401" TargetMode="External"/><Relationship Id="rId4641" Type="http://schemas.openxmlformats.org/officeDocument/2006/relationships/hyperlink" Target="http://online.zakon.kz/Document/?doc_id=31645663" TargetMode="External"/><Relationship Id="rId6399" Type="http://schemas.openxmlformats.org/officeDocument/2006/relationships/hyperlink" Target="http://online.zakon.kz/Document/?doc_id=31661691" TargetMode="External"/><Relationship Id="rId164" Type="http://schemas.openxmlformats.org/officeDocument/2006/relationships/hyperlink" Target="http://online.zakon.kz/Document/?doc_id=31635480" TargetMode="External"/><Relationship Id="rId371" Type="http://schemas.openxmlformats.org/officeDocument/2006/relationships/hyperlink" Target="http://online.zakon.kz/Document/?doc_id=31635480" TargetMode="External"/><Relationship Id="rId2052" Type="http://schemas.openxmlformats.org/officeDocument/2006/relationships/hyperlink" Target="http://online.zakon.kz/Document/?doc_id=31313173" TargetMode="External"/><Relationship Id="rId3450" Type="http://schemas.openxmlformats.org/officeDocument/2006/relationships/hyperlink" Target="http://online.zakon.kz/Document/?doc_id=31112410" TargetMode="External"/><Relationship Id="rId4501" Type="http://schemas.openxmlformats.org/officeDocument/2006/relationships/hyperlink" Target="http://online.zakon.kz/Document/?doc_id=30777947" TargetMode="External"/><Relationship Id="rId6259" Type="http://schemas.openxmlformats.org/officeDocument/2006/relationships/hyperlink" Target="http://online.zakon.kz/Document/?doc_id=31415099" TargetMode="External"/><Relationship Id="rId7657" Type="http://schemas.openxmlformats.org/officeDocument/2006/relationships/hyperlink" Target="http://online.zakon.kz/Document/?link_id=1004473436" TargetMode="External"/><Relationship Id="rId7864" Type="http://schemas.openxmlformats.org/officeDocument/2006/relationships/hyperlink" Target="http://online.zakon.kz/Document/?doc_id=30448496" TargetMode="External"/><Relationship Id="rId3103" Type="http://schemas.openxmlformats.org/officeDocument/2006/relationships/hyperlink" Target="http://online.zakon.kz/Document/?doc_id=31038459" TargetMode="External"/><Relationship Id="rId3310" Type="http://schemas.openxmlformats.org/officeDocument/2006/relationships/hyperlink" Target="http://online.zakon.kz/Document/?doc_id=31311025" TargetMode="External"/><Relationship Id="rId5068" Type="http://schemas.openxmlformats.org/officeDocument/2006/relationships/hyperlink" Target="http://online.zakon.kz/Document/?doc_id=30519128" TargetMode="External"/><Relationship Id="rId6466" Type="http://schemas.openxmlformats.org/officeDocument/2006/relationships/hyperlink" Target="http://online.zakon.kz/Document/?doc_id=31637067" TargetMode="External"/><Relationship Id="rId6673" Type="http://schemas.openxmlformats.org/officeDocument/2006/relationships/hyperlink" Target="http://online.zakon.kz/Document/?doc_id=31038459" TargetMode="External"/><Relationship Id="rId6880" Type="http://schemas.openxmlformats.org/officeDocument/2006/relationships/hyperlink" Target="http://online.zakon.kz/Document/?doc_id=31313173" TargetMode="External"/><Relationship Id="rId7517" Type="http://schemas.openxmlformats.org/officeDocument/2006/relationships/hyperlink" Target="http://online.zakon.kz/Document/?doc_id=31635480" TargetMode="External"/><Relationship Id="rId7724" Type="http://schemas.openxmlformats.org/officeDocument/2006/relationships/hyperlink" Target="http://online.zakon.kz/Document/?doc_id=30449190" TargetMode="External"/><Relationship Id="rId7931" Type="http://schemas.openxmlformats.org/officeDocument/2006/relationships/hyperlink" Target="http://online.zakon.kz/Document/?doc_id=31635480" TargetMode="External"/><Relationship Id="rId231" Type="http://schemas.openxmlformats.org/officeDocument/2006/relationships/hyperlink" Target="http://online.zakon.kz/Document/?doc_id=31609276" TargetMode="External"/><Relationship Id="rId2869" Type="http://schemas.openxmlformats.org/officeDocument/2006/relationships/hyperlink" Target="http://online.zakon.kz/Document/?doc_id=31038459" TargetMode="External"/><Relationship Id="rId5275" Type="http://schemas.openxmlformats.org/officeDocument/2006/relationships/hyperlink" Target="http://online.zakon.kz/Document/?doc_id=31112410" TargetMode="External"/><Relationship Id="rId5482" Type="http://schemas.openxmlformats.org/officeDocument/2006/relationships/hyperlink" Target="http://online.zakon.kz/Document/?doc_id=31313173" TargetMode="External"/><Relationship Id="rId6119" Type="http://schemas.openxmlformats.org/officeDocument/2006/relationships/hyperlink" Target="http://online.zakon.kz/Document/?doc_id=31092989" TargetMode="External"/><Relationship Id="rId6326" Type="http://schemas.openxmlformats.org/officeDocument/2006/relationships/hyperlink" Target="http://online.zakon.kz/Document/?doc_id=31110631" TargetMode="External"/><Relationship Id="rId6533" Type="http://schemas.openxmlformats.org/officeDocument/2006/relationships/hyperlink" Target="http://online.zakon.kz/Document/?doc_id=30777947" TargetMode="External"/><Relationship Id="rId6740" Type="http://schemas.openxmlformats.org/officeDocument/2006/relationships/hyperlink" Target="http://online.zakon.kz/Document/?doc_id=31038459" TargetMode="External"/><Relationship Id="rId1678" Type="http://schemas.openxmlformats.org/officeDocument/2006/relationships/hyperlink" Target="http://online.zakon.kz/Document/?doc_id=30384393" TargetMode="External"/><Relationship Id="rId1885" Type="http://schemas.openxmlformats.org/officeDocument/2006/relationships/hyperlink" Target="http://online.zakon.kz/Document/?doc_id=31311025" TargetMode="External"/><Relationship Id="rId2729" Type="http://schemas.openxmlformats.org/officeDocument/2006/relationships/hyperlink" Target="http://online.zakon.kz/Document/?doc_id=31038459" TargetMode="External"/><Relationship Id="rId2936" Type="http://schemas.openxmlformats.org/officeDocument/2006/relationships/hyperlink" Target="http://online.zakon.kz/Document/?doc_id=31609276" TargetMode="External"/><Relationship Id="rId4084" Type="http://schemas.openxmlformats.org/officeDocument/2006/relationships/hyperlink" Target="http://online.zakon.kz/Document/?doc_id=31635480" TargetMode="External"/><Relationship Id="rId4291" Type="http://schemas.openxmlformats.org/officeDocument/2006/relationships/hyperlink" Target="http://online.zakon.kz/Document/?doc_id=31025535" TargetMode="External"/><Relationship Id="rId5135" Type="http://schemas.openxmlformats.org/officeDocument/2006/relationships/hyperlink" Target="http://online.zakon.kz/Document/?doc_id=30520170" TargetMode="External"/><Relationship Id="rId5342" Type="http://schemas.openxmlformats.org/officeDocument/2006/relationships/hyperlink" Target="http://online.zakon.kz/Document/?doc_id=30962326" TargetMode="External"/><Relationship Id="rId6600" Type="http://schemas.openxmlformats.org/officeDocument/2006/relationships/hyperlink" Target="http://online.zakon.kz/Document/?doc_id=31092989" TargetMode="External"/><Relationship Id="rId908" Type="http://schemas.openxmlformats.org/officeDocument/2006/relationships/hyperlink" Target="http://online.zakon.kz/Document/?doc_id=31481968" TargetMode="External"/><Relationship Id="rId1538" Type="http://schemas.openxmlformats.org/officeDocument/2006/relationships/hyperlink" Target="http://online.zakon.kz/Document/?doc_id=30565746" TargetMode="External"/><Relationship Id="rId4151" Type="http://schemas.openxmlformats.org/officeDocument/2006/relationships/hyperlink" Target="http://online.zakon.kz/Document/?doc_id=30823630" TargetMode="External"/><Relationship Id="rId5202" Type="http://schemas.openxmlformats.org/officeDocument/2006/relationships/hyperlink" Target="http://online.zakon.kz/Document/?link_id=1001864372" TargetMode="External"/><Relationship Id="rId1745" Type="http://schemas.openxmlformats.org/officeDocument/2006/relationships/hyperlink" Target="http://online.zakon.kz/Document/?doc_id=31071567" TargetMode="External"/><Relationship Id="rId1952" Type="http://schemas.openxmlformats.org/officeDocument/2006/relationships/hyperlink" Target="http://online.zakon.kz/Document/?doc_id=30567816" TargetMode="External"/><Relationship Id="rId4011" Type="http://schemas.openxmlformats.org/officeDocument/2006/relationships/hyperlink" Target="http://online.zakon.kz/Document/?doc_id=30777947" TargetMode="External"/><Relationship Id="rId7167" Type="http://schemas.openxmlformats.org/officeDocument/2006/relationships/hyperlink" Target="http://online.zakon.kz/Document/?doc_id=31518957" TargetMode="External"/><Relationship Id="rId7374" Type="http://schemas.openxmlformats.org/officeDocument/2006/relationships/hyperlink" Target="http://online.zakon.kz/Document/?doc_id=31088761" TargetMode="External"/><Relationship Id="rId8218" Type="http://schemas.openxmlformats.org/officeDocument/2006/relationships/hyperlink" Target="http://online.zakon.kz/Document/?doc_id=31069314" TargetMode="External"/><Relationship Id="rId37" Type="http://schemas.openxmlformats.org/officeDocument/2006/relationships/hyperlink" Target="http://online.zakon.kz/Document/?doc_id=30519128" TargetMode="External"/><Relationship Id="rId1605" Type="http://schemas.openxmlformats.org/officeDocument/2006/relationships/hyperlink" Target="http://online.zakon.kz/Document/?doc_id=30519128" TargetMode="External"/><Relationship Id="rId1812" Type="http://schemas.openxmlformats.org/officeDocument/2006/relationships/hyperlink" Target="http://online.zakon.kz/Document/?doc_id=31311025" TargetMode="External"/><Relationship Id="rId4968" Type="http://schemas.openxmlformats.org/officeDocument/2006/relationships/hyperlink" Target="http://online.zakon.kz/Document/?doc_id=1007635" TargetMode="External"/><Relationship Id="rId6183" Type="http://schemas.openxmlformats.org/officeDocument/2006/relationships/hyperlink" Target="http://online.zakon.kz/Document/?doc_id=30911321" TargetMode="External"/><Relationship Id="rId7027" Type="http://schemas.openxmlformats.org/officeDocument/2006/relationships/hyperlink" Target="http://online.zakon.kz/Document/?doc_id=31637067" TargetMode="External"/><Relationship Id="rId7234" Type="http://schemas.openxmlformats.org/officeDocument/2006/relationships/hyperlink" Target="http://online.zakon.kz/Document/?link_id=1001539129" TargetMode="External"/><Relationship Id="rId7581" Type="http://schemas.openxmlformats.org/officeDocument/2006/relationships/hyperlink" Target="http://online.zakon.kz/Document/?doc_id=1018466" TargetMode="External"/><Relationship Id="rId3777" Type="http://schemas.openxmlformats.org/officeDocument/2006/relationships/hyperlink" Target="http://online.zakon.kz/Document/?doc_id=30443496" TargetMode="External"/><Relationship Id="rId3984" Type="http://schemas.openxmlformats.org/officeDocument/2006/relationships/hyperlink" Target="http://online.zakon.kz/Document/?doc_id=30443496" TargetMode="External"/><Relationship Id="rId4828" Type="http://schemas.openxmlformats.org/officeDocument/2006/relationships/hyperlink" Target="http://online.zakon.kz/Document/?doc_id=31417820" TargetMode="External"/><Relationship Id="rId6390" Type="http://schemas.openxmlformats.org/officeDocument/2006/relationships/hyperlink" Target="http://online.zakon.kz/Document/?doc_id=31038459" TargetMode="External"/><Relationship Id="rId7441" Type="http://schemas.openxmlformats.org/officeDocument/2006/relationships/hyperlink" Target="http://online.zakon.kz/Document/?doc_id=31482402" TargetMode="External"/><Relationship Id="rId698" Type="http://schemas.openxmlformats.org/officeDocument/2006/relationships/hyperlink" Target="http://online.zakon.kz/Document/?doc_id=30519128" TargetMode="External"/><Relationship Id="rId2379" Type="http://schemas.openxmlformats.org/officeDocument/2006/relationships/hyperlink" Target="http://online.zakon.kz/Document/?doc_id=30519128" TargetMode="External"/><Relationship Id="rId2586" Type="http://schemas.openxmlformats.org/officeDocument/2006/relationships/hyperlink" Target="http://online.zakon.kz/Document/?doc_id=31313173" TargetMode="External"/><Relationship Id="rId2793" Type="http://schemas.openxmlformats.org/officeDocument/2006/relationships/hyperlink" Target="http://online.zakon.kz/Document/?doc_id=31311025" TargetMode="External"/><Relationship Id="rId3637" Type="http://schemas.openxmlformats.org/officeDocument/2006/relationships/hyperlink" Target="http://online.zakon.kz/Document/?link_id=1001690028" TargetMode="External"/><Relationship Id="rId3844" Type="http://schemas.openxmlformats.org/officeDocument/2006/relationships/hyperlink" Target="http://online.zakon.kz/Document/?doc_id=31311025" TargetMode="External"/><Relationship Id="rId6043" Type="http://schemas.openxmlformats.org/officeDocument/2006/relationships/hyperlink" Target="http://online.zakon.kz/Document/?doc_id=1041486" TargetMode="External"/><Relationship Id="rId6250" Type="http://schemas.openxmlformats.org/officeDocument/2006/relationships/hyperlink" Target="http://online.zakon.kz/Document/?doc_id=30922542" TargetMode="External"/><Relationship Id="rId7301" Type="http://schemas.openxmlformats.org/officeDocument/2006/relationships/hyperlink" Target="http://online.zakon.kz/Document/?doc_id=31637067" TargetMode="External"/><Relationship Id="rId558" Type="http://schemas.openxmlformats.org/officeDocument/2006/relationships/hyperlink" Target="http://online.zakon.kz/Document/?doc_id=1006061" TargetMode="External"/><Relationship Id="rId765" Type="http://schemas.openxmlformats.org/officeDocument/2006/relationships/hyperlink" Target="http://online.zakon.kz/Document/?doc_id=31295908" TargetMode="External"/><Relationship Id="rId972" Type="http://schemas.openxmlformats.org/officeDocument/2006/relationships/hyperlink" Target="http://online.zakon.kz/Document/?doc_id=31637067" TargetMode="External"/><Relationship Id="rId1188" Type="http://schemas.openxmlformats.org/officeDocument/2006/relationships/hyperlink" Target="http://online.zakon.kz/Document/?doc_id=30519128" TargetMode="External"/><Relationship Id="rId1395" Type="http://schemas.openxmlformats.org/officeDocument/2006/relationships/hyperlink" Target="http://online.zakon.kz/Document/?doc_id=31535453" TargetMode="External"/><Relationship Id="rId2239" Type="http://schemas.openxmlformats.org/officeDocument/2006/relationships/hyperlink" Target="http://online.zakon.kz/Document/?doc_id=30567816" TargetMode="External"/><Relationship Id="rId2446" Type="http://schemas.openxmlformats.org/officeDocument/2006/relationships/hyperlink" Target="http://online.zakon.kz/Document/?doc_id=1026672" TargetMode="External"/><Relationship Id="rId2653" Type="http://schemas.openxmlformats.org/officeDocument/2006/relationships/hyperlink" Target="http://online.zakon.kz/Document/?doc_id=31637067" TargetMode="External"/><Relationship Id="rId2860" Type="http://schemas.openxmlformats.org/officeDocument/2006/relationships/hyperlink" Target="http://online.zakon.kz/Document/?doc_id=31092989" TargetMode="External"/><Relationship Id="rId3704" Type="http://schemas.openxmlformats.org/officeDocument/2006/relationships/hyperlink" Target="http://online.zakon.kz/Document/?doc_id=30520170" TargetMode="External"/><Relationship Id="rId6110" Type="http://schemas.openxmlformats.org/officeDocument/2006/relationships/hyperlink" Target="http://online.zakon.kz/Document/?doc_id=31114711" TargetMode="External"/><Relationship Id="rId418" Type="http://schemas.openxmlformats.org/officeDocument/2006/relationships/hyperlink" Target="http://online.zakon.kz/Document/?doc_id=30776033" TargetMode="External"/><Relationship Id="rId625" Type="http://schemas.openxmlformats.org/officeDocument/2006/relationships/hyperlink" Target="http://online.zakon.kz/Document/?doc_id=31661691" TargetMode="External"/><Relationship Id="rId832" Type="http://schemas.openxmlformats.org/officeDocument/2006/relationships/hyperlink" Target="http://online.zakon.kz/Document/?doc_id=33575474" TargetMode="External"/><Relationship Id="rId1048" Type="http://schemas.openxmlformats.org/officeDocument/2006/relationships/hyperlink" Target="http://online.zakon.kz/Document/?doc_id=31311025" TargetMode="External"/><Relationship Id="rId1255" Type="http://schemas.openxmlformats.org/officeDocument/2006/relationships/hyperlink" Target="http://online.zakon.kz/Document/?doc_id=31112410" TargetMode="External"/><Relationship Id="rId1462" Type="http://schemas.openxmlformats.org/officeDocument/2006/relationships/hyperlink" Target="http://online.zakon.kz/Document/?doc_id=31548165" TargetMode="External"/><Relationship Id="rId2306" Type="http://schemas.openxmlformats.org/officeDocument/2006/relationships/hyperlink" Target="http://online.zakon.kz/Document/?doc_id=31092989" TargetMode="External"/><Relationship Id="rId2513" Type="http://schemas.openxmlformats.org/officeDocument/2006/relationships/hyperlink" Target="http://online.zakon.kz/Document/?doc_id=31637067" TargetMode="External"/><Relationship Id="rId3911" Type="http://schemas.openxmlformats.org/officeDocument/2006/relationships/hyperlink" Target="http://online.zakon.kz/Document/?doc_id=30448163" TargetMode="External"/><Relationship Id="rId5669" Type="http://schemas.openxmlformats.org/officeDocument/2006/relationships/hyperlink" Target="http://online.zakon.kz/Document/?doc_id=30961502" TargetMode="External"/><Relationship Id="rId5876" Type="http://schemas.openxmlformats.org/officeDocument/2006/relationships/hyperlink" Target="http://online.zakon.kz/Document/?doc_id=30452664" TargetMode="External"/><Relationship Id="rId8075" Type="http://schemas.openxmlformats.org/officeDocument/2006/relationships/hyperlink" Target="http://online.zakon.kz/Document/?doc_id=31635480" TargetMode="External"/><Relationship Id="rId8282" Type="http://schemas.openxmlformats.org/officeDocument/2006/relationships/hyperlink" Target="http://online.zakon.kz/Document/?doc_id=31311025" TargetMode="External"/><Relationship Id="rId1115" Type="http://schemas.openxmlformats.org/officeDocument/2006/relationships/hyperlink" Target="http://online.zakon.kz/Document/?doc_id=30519128" TargetMode="External"/><Relationship Id="rId1322" Type="http://schemas.openxmlformats.org/officeDocument/2006/relationships/hyperlink" Target="http://online.zakon.kz/Document/?doc_id=31313173" TargetMode="External"/><Relationship Id="rId2720" Type="http://schemas.openxmlformats.org/officeDocument/2006/relationships/hyperlink" Target="http://online.zakon.kz/Document/?doc_id=30519128" TargetMode="External"/><Relationship Id="rId4478" Type="http://schemas.openxmlformats.org/officeDocument/2006/relationships/hyperlink" Target="http://online.zakon.kz/Document/?doc_id=30498132" TargetMode="External"/><Relationship Id="rId5529" Type="http://schemas.openxmlformats.org/officeDocument/2006/relationships/hyperlink" Target="http://online.zakon.kz/Document/?doc_id=31311025" TargetMode="External"/><Relationship Id="rId6927" Type="http://schemas.openxmlformats.org/officeDocument/2006/relationships/hyperlink" Target="http://online.zakon.kz/Document/?doc_id=30776033" TargetMode="External"/><Relationship Id="rId7091" Type="http://schemas.openxmlformats.org/officeDocument/2006/relationships/hyperlink" Target="http://online.zakon.kz/Document/?doc_id=31226414" TargetMode="External"/><Relationship Id="rId8142" Type="http://schemas.openxmlformats.org/officeDocument/2006/relationships/hyperlink" Target="http://online.zakon.kz/Document/?doc_id=31079379" TargetMode="External"/><Relationship Id="rId3287" Type="http://schemas.openxmlformats.org/officeDocument/2006/relationships/hyperlink" Target="http://online.zakon.kz/Document/?doc_id=31635480" TargetMode="External"/><Relationship Id="rId4338" Type="http://schemas.openxmlformats.org/officeDocument/2006/relationships/hyperlink" Target="http://online.zakon.kz/Document/?doc_id=31635480" TargetMode="External"/><Relationship Id="rId4685" Type="http://schemas.openxmlformats.org/officeDocument/2006/relationships/hyperlink" Target="http://online.zakon.kz/Document/?doc_id=31038459" TargetMode="External"/><Relationship Id="rId4892" Type="http://schemas.openxmlformats.org/officeDocument/2006/relationships/hyperlink" Target="http://online.zakon.kz/Document/?doc_id=30520170" TargetMode="External"/><Relationship Id="rId5736" Type="http://schemas.openxmlformats.org/officeDocument/2006/relationships/hyperlink" Target="http://online.zakon.kz/Document/?doc_id=30945242" TargetMode="External"/><Relationship Id="rId5943" Type="http://schemas.openxmlformats.org/officeDocument/2006/relationships/hyperlink" Target="http://online.zakon.kz/Document/?doc_id=1042116" TargetMode="External"/><Relationship Id="rId8002" Type="http://schemas.openxmlformats.org/officeDocument/2006/relationships/hyperlink" Target="http://online.zakon.kz/Document/?doc_id=31038459" TargetMode="External"/><Relationship Id="rId2096" Type="http://schemas.openxmlformats.org/officeDocument/2006/relationships/hyperlink" Target="http://online.zakon.kz/Document/?doc_id=31092989" TargetMode="External"/><Relationship Id="rId3494" Type="http://schemas.openxmlformats.org/officeDocument/2006/relationships/hyperlink" Target="http://online.zakon.kz/Document/?doc_id=31112410" TargetMode="External"/><Relationship Id="rId4545" Type="http://schemas.openxmlformats.org/officeDocument/2006/relationships/hyperlink" Target="http://online.zakon.kz/Document/?doc_id=30610836" TargetMode="External"/><Relationship Id="rId4752" Type="http://schemas.openxmlformats.org/officeDocument/2006/relationships/hyperlink" Target="http://online.zakon.kz/Document/?doc_id=31038459" TargetMode="External"/><Relationship Id="rId5803" Type="http://schemas.openxmlformats.org/officeDocument/2006/relationships/hyperlink" Target="http://online.zakon.kz/Document/?doc_id=30443284" TargetMode="External"/><Relationship Id="rId3147" Type="http://schemas.openxmlformats.org/officeDocument/2006/relationships/hyperlink" Target="http://online.zakon.kz/Document/?doc_id=31038459" TargetMode="External"/><Relationship Id="rId3354" Type="http://schemas.openxmlformats.org/officeDocument/2006/relationships/hyperlink" Target="http://online.zakon.kz/Document/?doc_id=31491334" TargetMode="External"/><Relationship Id="rId3561" Type="http://schemas.openxmlformats.org/officeDocument/2006/relationships/hyperlink" Target="http://online.zakon.kz/Document/?doc_id=31313173" TargetMode="External"/><Relationship Id="rId4405" Type="http://schemas.openxmlformats.org/officeDocument/2006/relationships/hyperlink" Target="http://online.zakon.kz/Document/?doc_id=30776033" TargetMode="External"/><Relationship Id="rId4612" Type="http://schemas.openxmlformats.org/officeDocument/2006/relationships/hyperlink" Target="http://online.zakon.kz/Document/?doc_id=31214131" TargetMode="External"/><Relationship Id="rId7768" Type="http://schemas.openxmlformats.org/officeDocument/2006/relationships/hyperlink" Target="http://online.zakon.kz/Document/?doc_id=31637067" TargetMode="External"/><Relationship Id="rId7975" Type="http://schemas.openxmlformats.org/officeDocument/2006/relationships/hyperlink" Target="http://online.zakon.kz/Document/?doc_id=31635480" TargetMode="External"/><Relationship Id="rId275" Type="http://schemas.openxmlformats.org/officeDocument/2006/relationships/hyperlink" Target="http://online.zakon.kz/Document/?doc_id=30776033" TargetMode="External"/><Relationship Id="rId482" Type="http://schemas.openxmlformats.org/officeDocument/2006/relationships/hyperlink" Target="http://online.zakon.kz/Document/?doc_id=31635480" TargetMode="External"/><Relationship Id="rId2163" Type="http://schemas.openxmlformats.org/officeDocument/2006/relationships/hyperlink" Target="http://online.zakon.kz/Document/?doc_id=31637067" TargetMode="External"/><Relationship Id="rId2370" Type="http://schemas.openxmlformats.org/officeDocument/2006/relationships/hyperlink" Target="http://online.zakon.kz/Document/?doc_id=31635480" TargetMode="External"/><Relationship Id="rId3007" Type="http://schemas.openxmlformats.org/officeDocument/2006/relationships/hyperlink" Target="http://online.zakon.kz/Document/?doc_id=30520170" TargetMode="External"/><Relationship Id="rId3214" Type="http://schemas.openxmlformats.org/officeDocument/2006/relationships/hyperlink" Target="http://online.zakon.kz/Document/?doc_id=30519128" TargetMode="External"/><Relationship Id="rId3421" Type="http://schemas.openxmlformats.org/officeDocument/2006/relationships/hyperlink" Target="http://online.zakon.kz/Document/?doc_id=30777947" TargetMode="External"/><Relationship Id="rId6577" Type="http://schemas.openxmlformats.org/officeDocument/2006/relationships/hyperlink" Target="http://online.zakon.kz/Document/?doc_id=31311025" TargetMode="External"/><Relationship Id="rId6784" Type="http://schemas.openxmlformats.org/officeDocument/2006/relationships/hyperlink" Target="http://online.zakon.kz/Document/?doc_id=30443496" TargetMode="External"/><Relationship Id="rId6991" Type="http://schemas.openxmlformats.org/officeDocument/2006/relationships/hyperlink" Target="http://online.zakon.kz/Document/?doc_id=31092989" TargetMode="External"/><Relationship Id="rId7628" Type="http://schemas.openxmlformats.org/officeDocument/2006/relationships/hyperlink" Target="http://online.zakon.kz/Document/?doc_id=31635480" TargetMode="External"/><Relationship Id="rId7835" Type="http://schemas.openxmlformats.org/officeDocument/2006/relationships/hyperlink" Target="http://online.zakon.kz/Document/?doc_id=31313173" TargetMode="External"/><Relationship Id="rId135" Type="http://schemas.openxmlformats.org/officeDocument/2006/relationships/hyperlink" Target="http://online.zakon.kz/Document/?doc_id=31481968" TargetMode="External"/><Relationship Id="rId342" Type="http://schemas.openxmlformats.org/officeDocument/2006/relationships/hyperlink" Target="http://online.zakon.kz/Document/?doc_id=31028077" TargetMode="External"/><Relationship Id="rId2023" Type="http://schemas.openxmlformats.org/officeDocument/2006/relationships/hyperlink" Target="http://online.zakon.kz/Document/?doc_id=30565746" TargetMode="External"/><Relationship Id="rId2230" Type="http://schemas.openxmlformats.org/officeDocument/2006/relationships/hyperlink" Target="http://online.zakon.kz/Document/?link_id=1001837696" TargetMode="External"/><Relationship Id="rId5179" Type="http://schemas.openxmlformats.org/officeDocument/2006/relationships/hyperlink" Target="http://online.zakon.kz/Document/?doc_id=31635480" TargetMode="External"/><Relationship Id="rId5386" Type="http://schemas.openxmlformats.org/officeDocument/2006/relationships/hyperlink" Target="http://online.zakon.kz/Document/?doc_id=30520170" TargetMode="External"/><Relationship Id="rId5593" Type="http://schemas.openxmlformats.org/officeDocument/2006/relationships/hyperlink" Target="http://online.zakon.kz/Document/?doc_id=39772718" TargetMode="External"/><Relationship Id="rId6437" Type="http://schemas.openxmlformats.org/officeDocument/2006/relationships/hyperlink" Target="http://online.zakon.kz/Document/?doc_id=31092989" TargetMode="External"/><Relationship Id="rId6644" Type="http://schemas.openxmlformats.org/officeDocument/2006/relationships/hyperlink" Target="http://online.zakon.kz/Document/?doc_id=31038459" TargetMode="External"/><Relationship Id="rId202" Type="http://schemas.openxmlformats.org/officeDocument/2006/relationships/hyperlink" Target="http://online.zakon.kz/Document/?doc_id=31482402" TargetMode="External"/><Relationship Id="rId4195" Type="http://schemas.openxmlformats.org/officeDocument/2006/relationships/hyperlink" Target="http://online.zakon.kz/Document/?doc_id=31637067" TargetMode="External"/><Relationship Id="rId5039" Type="http://schemas.openxmlformats.org/officeDocument/2006/relationships/hyperlink" Target="http://online.zakon.kz/Document/?link_id=1004443254" TargetMode="External"/><Relationship Id="rId5246" Type="http://schemas.openxmlformats.org/officeDocument/2006/relationships/hyperlink" Target="http://online.zakon.kz/Document/?doc_id=31311025" TargetMode="External"/><Relationship Id="rId5453" Type="http://schemas.openxmlformats.org/officeDocument/2006/relationships/hyperlink" Target="http://online.zakon.kz/Document/?doc_id=30567816" TargetMode="External"/><Relationship Id="rId6504" Type="http://schemas.openxmlformats.org/officeDocument/2006/relationships/hyperlink" Target="http://online.zakon.kz/Document/?doc_id=31540238" TargetMode="External"/><Relationship Id="rId6851" Type="http://schemas.openxmlformats.org/officeDocument/2006/relationships/hyperlink" Target="http://online.zakon.kz/Document/?doc_id=30777947" TargetMode="External"/><Relationship Id="rId7902" Type="http://schemas.openxmlformats.org/officeDocument/2006/relationships/hyperlink" Target="http://online.zakon.kz/Document/?doc_id=30380240" TargetMode="External"/><Relationship Id="rId1789" Type="http://schemas.openxmlformats.org/officeDocument/2006/relationships/hyperlink" Target="http://online.zakon.kz/Document/?doc_id=31482402" TargetMode="External"/><Relationship Id="rId1996" Type="http://schemas.openxmlformats.org/officeDocument/2006/relationships/hyperlink" Target="http://online.zakon.kz/Document/?doc_id=30565746" TargetMode="External"/><Relationship Id="rId4055" Type="http://schemas.openxmlformats.org/officeDocument/2006/relationships/hyperlink" Target="http://online.zakon.kz/Document/?doc_id=31025535" TargetMode="External"/><Relationship Id="rId4262" Type="http://schemas.openxmlformats.org/officeDocument/2006/relationships/hyperlink" Target="http://online.zakon.kz/Document/?doc_id=39547718" TargetMode="External"/><Relationship Id="rId5106" Type="http://schemas.openxmlformats.org/officeDocument/2006/relationships/hyperlink" Target="http://online.zakon.kz/Document/?doc_id=30777947" TargetMode="External"/><Relationship Id="rId5660" Type="http://schemas.openxmlformats.org/officeDocument/2006/relationships/hyperlink" Target="http://online.zakon.kz/Document/?link_id=1003690876" TargetMode="External"/><Relationship Id="rId6711" Type="http://schemas.openxmlformats.org/officeDocument/2006/relationships/hyperlink" Target="http://online.zakon.kz/Document/?doc_id=30618149" TargetMode="External"/><Relationship Id="rId1649" Type="http://schemas.openxmlformats.org/officeDocument/2006/relationships/hyperlink" Target="http://online.zakon.kz/Document/?doc_id=31482402" TargetMode="External"/><Relationship Id="rId1856" Type="http://schemas.openxmlformats.org/officeDocument/2006/relationships/hyperlink" Target="http://online.zakon.kz/Document/?link_id=1003805435" TargetMode="External"/><Relationship Id="rId2907" Type="http://schemas.openxmlformats.org/officeDocument/2006/relationships/hyperlink" Target="http://online.zakon.kz/Document/?doc_id=30565151" TargetMode="External"/><Relationship Id="rId3071" Type="http://schemas.openxmlformats.org/officeDocument/2006/relationships/hyperlink" Target="http://online.zakon.kz/Document/?doc_id=30520170" TargetMode="External"/><Relationship Id="rId5313" Type="http://schemas.openxmlformats.org/officeDocument/2006/relationships/hyperlink" Target="http://online.zakon.kz/Document/?link_id=1004443038" TargetMode="External"/><Relationship Id="rId5520" Type="http://schemas.openxmlformats.org/officeDocument/2006/relationships/hyperlink" Target="http://online.zakon.kz/Document/?doc_id=31311025" TargetMode="External"/><Relationship Id="rId7278" Type="http://schemas.openxmlformats.org/officeDocument/2006/relationships/hyperlink" Target="http://online.zakon.kz/Document/?doc_id=30834906" TargetMode="External"/><Relationship Id="rId1509" Type="http://schemas.openxmlformats.org/officeDocument/2006/relationships/hyperlink" Target="http://online.zakon.kz/Document/?doc_id=30567816" TargetMode="External"/><Relationship Id="rId1716" Type="http://schemas.openxmlformats.org/officeDocument/2006/relationships/hyperlink" Target="http://online.zakon.kz/Document/?doc_id=31311025" TargetMode="External"/><Relationship Id="rId1923" Type="http://schemas.openxmlformats.org/officeDocument/2006/relationships/hyperlink" Target="http://online.zakon.kz/Document/?doc_id=31482402" TargetMode="External"/><Relationship Id="rId4122" Type="http://schemas.openxmlformats.org/officeDocument/2006/relationships/hyperlink" Target="http://online.zakon.kz/Document/?doc_id=30367517" TargetMode="External"/><Relationship Id="rId7485" Type="http://schemas.openxmlformats.org/officeDocument/2006/relationships/hyperlink" Target="http://online.zakon.kz/Document/?doc_id=30776033" TargetMode="External"/><Relationship Id="rId7692" Type="http://schemas.openxmlformats.org/officeDocument/2006/relationships/hyperlink" Target="http://online.zakon.kz/Document/?doc_id=30776033" TargetMode="External"/><Relationship Id="rId8329" Type="http://schemas.openxmlformats.org/officeDocument/2006/relationships/header" Target="header2.xml"/><Relationship Id="rId3888" Type="http://schemas.openxmlformats.org/officeDocument/2006/relationships/hyperlink" Target="http://online.zakon.kz/Document/?doc_id=31518781" TargetMode="External"/><Relationship Id="rId4939" Type="http://schemas.openxmlformats.org/officeDocument/2006/relationships/hyperlink" Target="http://online.zakon.kz/Document/?doc_id=30567816" TargetMode="External"/><Relationship Id="rId6087" Type="http://schemas.openxmlformats.org/officeDocument/2006/relationships/hyperlink" Target="http://online.zakon.kz/Document/?doc_id=30063141" TargetMode="External"/><Relationship Id="rId6294" Type="http://schemas.openxmlformats.org/officeDocument/2006/relationships/hyperlink" Target="http://online.zakon.kz/Document/?doc_id=31482402" TargetMode="External"/><Relationship Id="rId7138" Type="http://schemas.openxmlformats.org/officeDocument/2006/relationships/hyperlink" Target="http://online.zakon.kz/Document/?doc_id=31481968" TargetMode="External"/><Relationship Id="rId7345" Type="http://schemas.openxmlformats.org/officeDocument/2006/relationships/hyperlink" Target="http://online.zakon.kz/Document/?doc_id=31481968" TargetMode="External"/><Relationship Id="rId7552" Type="http://schemas.openxmlformats.org/officeDocument/2006/relationships/hyperlink" Target="http://online.zakon.kz/Document/?doc_id=31311025" TargetMode="External"/><Relationship Id="rId2697" Type="http://schemas.openxmlformats.org/officeDocument/2006/relationships/hyperlink" Target="http://online.zakon.kz/Document/?doc_id=1021136" TargetMode="External"/><Relationship Id="rId3748" Type="http://schemas.openxmlformats.org/officeDocument/2006/relationships/hyperlink" Target="http://online.zakon.kz/Document/?doc_id=31212928" TargetMode="External"/><Relationship Id="rId6154" Type="http://schemas.openxmlformats.org/officeDocument/2006/relationships/hyperlink" Target="http://online.zakon.kz/Document/?doc_id=31034509" TargetMode="External"/><Relationship Id="rId6361" Type="http://schemas.openxmlformats.org/officeDocument/2006/relationships/hyperlink" Target="http://online.zakon.kz/Document/?doc_id=31629530" TargetMode="External"/><Relationship Id="rId7205" Type="http://schemas.openxmlformats.org/officeDocument/2006/relationships/hyperlink" Target="http://online.zakon.kz/Document/?doc_id=30567816" TargetMode="External"/><Relationship Id="rId7412" Type="http://schemas.openxmlformats.org/officeDocument/2006/relationships/hyperlink" Target="http://online.zakon.kz/Document/?doc_id=30834906" TargetMode="External"/><Relationship Id="rId669" Type="http://schemas.openxmlformats.org/officeDocument/2006/relationships/hyperlink" Target="http://online.zakon.kz/Document/?doc_id=30194061" TargetMode="External"/><Relationship Id="rId876" Type="http://schemas.openxmlformats.org/officeDocument/2006/relationships/hyperlink" Target="http://online.zakon.kz/Document/?doc_id=31481968" TargetMode="External"/><Relationship Id="rId1299" Type="http://schemas.openxmlformats.org/officeDocument/2006/relationships/hyperlink" Target="http://online.zakon.kz/Document/?doc_id=31311025" TargetMode="External"/><Relationship Id="rId2557" Type="http://schemas.openxmlformats.org/officeDocument/2006/relationships/hyperlink" Target="http://online.zakon.kz/Document/?link_id=1001546398" TargetMode="External"/><Relationship Id="rId3608" Type="http://schemas.openxmlformats.org/officeDocument/2006/relationships/hyperlink" Target="http://online.zakon.kz/Document/?doc_id=31311025" TargetMode="External"/><Relationship Id="rId3955" Type="http://schemas.openxmlformats.org/officeDocument/2006/relationships/hyperlink" Target="http://online.zakon.kz/Document/?doc_id=31482402" TargetMode="External"/><Relationship Id="rId5170" Type="http://schemas.openxmlformats.org/officeDocument/2006/relationships/hyperlink" Target="http://online.zakon.kz/Document/?doc_id=30567816" TargetMode="External"/><Relationship Id="rId6014" Type="http://schemas.openxmlformats.org/officeDocument/2006/relationships/hyperlink" Target="http://online.zakon.kz/Document/?doc_id=31637067" TargetMode="External"/><Relationship Id="rId6221" Type="http://schemas.openxmlformats.org/officeDocument/2006/relationships/hyperlink" Target="http://online.zakon.kz/Document/?doc_id=31405227" TargetMode="External"/><Relationship Id="rId529" Type="http://schemas.openxmlformats.org/officeDocument/2006/relationships/hyperlink" Target="http://online.zakon.kz/Document/?doc_id=31038459" TargetMode="External"/><Relationship Id="rId736" Type="http://schemas.openxmlformats.org/officeDocument/2006/relationships/hyperlink" Target="http://online.zakon.kz/Document/?doc_id=1026672" TargetMode="External"/><Relationship Id="rId1159" Type="http://schemas.openxmlformats.org/officeDocument/2006/relationships/hyperlink" Target="http://online.zakon.kz/Document/?doc_id=31637067" TargetMode="External"/><Relationship Id="rId1366" Type="http://schemas.openxmlformats.org/officeDocument/2006/relationships/hyperlink" Target="http://online.zakon.kz/Document/?doc_id=31305760" TargetMode="External"/><Relationship Id="rId2417" Type="http://schemas.openxmlformats.org/officeDocument/2006/relationships/hyperlink" Target="http://online.zakon.kz/Document/?doc_id=30472271" TargetMode="External"/><Relationship Id="rId2764" Type="http://schemas.openxmlformats.org/officeDocument/2006/relationships/hyperlink" Target="http://online.zakon.kz/Document/?doc_id=31038459" TargetMode="External"/><Relationship Id="rId2971" Type="http://schemas.openxmlformats.org/officeDocument/2006/relationships/hyperlink" Target="http://online.zakon.kz/Document/?doc_id=30519128" TargetMode="External"/><Relationship Id="rId3815" Type="http://schemas.openxmlformats.org/officeDocument/2006/relationships/hyperlink" Target="http://online.zakon.kz/Document/?doc_id=31114583" TargetMode="External"/><Relationship Id="rId5030" Type="http://schemas.openxmlformats.org/officeDocument/2006/relationships/hyperlink" Target="http://online.zakon.kz/Document/?doc_id=30922138" TargetMode="External"/><Relationship Id="rId8186" Type="http://schemas.openxmlformats.org/officeDocument/2006/relationships/hyperlink" Target="http://online.zakon.kz/Document/?doc_id=31568534" TargetMode="External"/><Relationship Id="rId943" Type="http://schemas.openxmlformats.org/officeDocument/2006/relationships/hyperlink" Target="http://online.zakon.kz/Document/?doc_id=31355591" TargetMode="External"/><Relationship Id="rId1019" Type="http://schemas.openxmlformats.org/officeDocument/2006/relationships/hyperlink" Target="http://online.zakon.kz/Document/?doc_id=31311025" TargetMode="External"/><Relationship Id="rId1573" Type="http://schemas.openxmlformats.org/officeDocument/2006/relationships/hyperlink" Target="http://online.zakon.kz/Document/?doc_id=31305760" TargetMode="External"/><Relationship Id="rId1780" Type="http://schemas.openxmlformats.org/officeDocument/2006/relationships/hyperlink" Target="http://online.zakon.kz/Document/?doc_id=30560993" TargetMode="External"/><Relationship Id="rId2624" Type="http://schemas.openxmlformats.org/officeDocument/2006/relationships/hyperlink" Target="http://online.zakon.kz/Document/?doc_id=31038459" TargetMode="External"/><Relationship Id="rId2831" Type="http://schemas.openxmlformats.org/officeDocument/2006/relationships/hyperlink" Target="http://online.zakon.kz/Document/?doc_id=30367517" TargetMode="External"/><Relationship Id="rId5987" Type="http://schemas.openxmlformats.org/officeDocument/2006/relationships/hyperlink" Target="http://online.zakon.kz/Document/?doc_id=31091871" TargetMode="External"/><Relationship Id="rId8046" Type="http://schemas.openxmlformats.org/officeDocument/2006/relationships/hyperlink" Target="http://online.zakon.kz/Document/?doc_id=31637067" TargetMode="External"/><Relationship Id="rId72" Type="http://schemas.openxmlformats.org/officeDocument/2006/relationships/hyperlink" Target="http://online.zakon.kz/Document/?doc_id=31565318" TargetMode="External"/><Relationship Id="rId803" Type="http://schemas.openxmlformats.org/officeDocument/2006/relationships/hyperlink" Target="http://online.zakon.kz/Document/?doc_id=30519128" TargetMode="External"/><Relationship Id="rId1226" Type="http://schemas.openxmlformats.org/officeDocument/2006/relationships/hyperlink" Target="http://online.zakon.kz/Document/?doc_id=31518957" TargetMode="External"/><Relationship Id="rId1433" Type="http://schemas.openxmlformats.org/officeDocument/2006/relationships/hyperlink" Target="http://online.zakon.kz/Document/?doc_id=31311025" TargetMode="External"/><Relationship Id="rId1640" Type="http://schemas.openxmlformats.org/officeDocument/2006/relationships/hyperlink" Target="http://online.zakon.kz/Document/?link_id=1004467753" TargetMode="External"/><Relationship Id="rId4589" Type="http://schemas.openxmlformats.org/officeDocument/2006/relationships/hyperlink" Target="http://online.zakon.kz/Document/?doc_id=30482970" TargetMode="External"/><Relationship Id="rId4796" Type="http://schemas.openxmlformats.org/officeDocument/2006/relationships/hyperlink" Target="http://online.zakon.kz/Document/?doc_id=30519128" TargetMode="External"/><Relationship Id="rId5847" Type="http://schemas.openxmlformats.org/officeDocument/2006/relationships/hyperlink" Target="http://online.zakon.kz/Document/?doc_id=31230569" TargetMode="External"/><Relationship Id="rId8253" Type="http://schemas.openxmlformats.org/officeDocument/2006/relationships/hyperlink" Target="http://online.zakon.kz/Document/?doc_id=30381446" TargetMode="External"/><Relationship Id="rId1500" Type="http://schemas.openxmlformats.org/officeDocument/2006/relationships/hyperlink" Target="http://online.zakon.kz/Document/?doc_id=30551129" TargetMode="External"/><Relationship Id="rId3398" Type="http://schemas.openxmlformats.org/officeDocument/2006/relationships/hyperlink" Target="http://online.zakon.kz/Document/?doc_id=30776033" TargetMode="External"/><Relationship Id="rId4449" Type="http://schemas.openxmlformats.org/officeDocument/2006/relationships/hyperlink" Target="http://online.zakon.kz/Document/?doc_id=31481968" TargetMode="External"/><Relationship Id="rId4656" Type="http://schemas.openxmlformats.org/officeDocument/2006/relationships/hyperlink" Target="http://online.zakon.kz/Document/?doc_id=31311025" TargetMode="External"/><Relationship Id="rId4863" Type="http://schemas.openxmlformats.org/officeDocument/2006/relationships/hyperlink" Target="http://online.zakon.kz/Document/?doc_id=31637067" TargetMode="External"/><Relationship Id="rId5707" Type="http://schemas.openxmlformats.org/officeDocument/2006/relationships/hyperlink" Target="http://online.zakon.kz/Document/?doc_id=30962326" TargetMode="External"/><Relationship Id="rId5914" Type="http://schemas.openxmlformats.org/officeDocument/2006/relationships/hyperlink" Target="http://online.zakon.kz/Document/?doc_id=1026672" TargetMode="External"/><Relationship Id="rId7062" Type="http://schemas.openxmlformats.org/officeDocument/2006/relationships/hyperlink" Target="http://online.zakon.kz/Document/?doc_id=31481968" TargetMode="External"/><Relationship Id="rId8113" Type="http://schemas.openxmlformats.org/officeDocument/2006/relationships/hyperlink" Target="http://online.zakon.kz/Document/?doc_id=30535387" TargetMode="External"/><Relationship Id="rId8320" Type="http://schemas.openxmlformats.org/officeDocument/2006/relationships/hyperlink" Target="http://online.zakon.kz/Document/?doc_id=30520170" TargetMode="External"/><Relationship Id="rId3258" Type="http://schemas.openxmlformats.org/officeDocument/2006/relationships/hyperlink" Target="http://online.zakon.kz/Document/?doc_id=31635480" TargetMode="External"/><Relationship Id="rId3465" Type="http://schemas.openxmlformats.org/officeDocument/2006/relationships/hyperlink" Target="http://online.zakon.kz/Document/?link_id=1001501289" TargetMode="External"/><Relationship Id="rId3672" Type="http://schemas.openxmlformats.org/officeDocument/2006/relationships/hyperlink" Target="http://online.zakon.kz/Document/?doc_id=31311025" TargetMode="External"/><Relationship Id="rId4309" Type="http://schemas.openxmlformats.org/officeDocument/2006/relationships/hyperlink" Target="http://online.zakon.kz/Document/?doc_id=31637067" TargetMode="External"/><Relationship Id="rId4516" Type="http://schemas.openxmlformats.org/officeDocument/2006/relationships/hyperlink" Target="http://online.zakon.kz/Document/?doc_id=30777947" TargetMode="External"/><Relationship Id="rId4723" Type="http://schemas.openxmlformats.org/officeDocument/2006/relationships/hyperlink" Target="http://online.zakon.kz/Document/?link_id=1004445003" TargetMode="External"/><Relationship Id="rId7879" Type="http://schemas.openxmlformats.org/officeDocument/2006/relationships/hyperlink" Target="http://online.zakon.kz/Document/?doc_id=31311025" TargetMode="External"/><Relationship Id="rId179" Type="http://schemas.openxmlformats.org/officeDocument/2006/relationships/hyperlink" Target="http://online.zakon.kz/Document/?doc_id=31635480" TargetMode="External"/><Relationship Id="rId386" Type="http://schemas.openxmlformats.org/officeDocument/2006/relationships/hyperlink" Target="http://online.zakon.kz/Document/?doc_id=31038459" TargetMode="External"/><Relationship Id="rId593" Type="http://schemas.openxmlformats.org/officeDocument/2006/relationships/hyperlink" Target="http://online.zakon.kz/Document/?doc_id=30776033" TargetMode="External"/><Relationship Id="rId2067" Type="http://schemas.openxmlformats.org/officeDocument/2006/relationships/hyperlink" Target="http://online.zakon.kz/Document/?doc_id=30367517" TargetMode="External"/><Relationship Id="rId2274" Type="http://schemas.openxmlformats.org/officeDocument/2006/relationships/hyperlink" Target="http://online.zakon.kz/Document/?doc_id=31311025" TargetMode="External"/><Relationship Id="rId2481" Type="http://schemas.openxmlformats.org/officeDocument/2006/relationships/hyperlink" Target="http://online.zakon.kz/Document/?doc_id=31408632" TargetMode="External"/><Relationship Id="rId3118" Type="http://schemas.openxmlformats.org/officeDocument/2006/relationships/hyperlink" Target="http://online.zakon.kz/Document/?doc_id=31194329" TargetMode="External"/><Relationship Id="rId3325" Type="http://schemas.openxmlformats.org/officeDocument/2006/relationships/hyperlink" Target="http://online.zakon.kz/Document/?doc_id=31481968" TargetMode="External"/><Relationship Id="rId3532" Type="http://schemas.openxmlformats.org/officeDocument/2006/relationships/hyperlink" Target="http://online.zakon.kz/Document/?link_id=1001499981" TargetMode="External"/><Relationship Id="rId4930" Type="http://schemas.openxmlformats.org/officeDocument/2006/relationships/hyperlink" Target="http://online.zakon.kz/Document/?doc_id=31092989" TargetMode="External"/><Relationship Id="rId6688" Type="http://schemas.openxmlformats.org/officeDocument/2006/relationships/hyperlink" Target="http://online.zakon.kz/Document/?doc_id=30834906" TargetMode="External"/><Relationship Id="rId7739" Type="http://schemas.openxmlformats.org/officeDocument/2006/relationships/hyperlink" Target="http://online.zakon.kz/Document/?doc_id=30449190" TargetMode="External"/><Relationship Id="rId246" Type="http://schemas.openxmlformats.org/officeDocument/2006/relationships/hyperlink" Target="http://online.zakon.kz/Document/?doc_id=30950993" TargetMode="External"/><Relationship Id="rId453" Type="http://schemas.openxmlformats.org/officeDocument/2006/relationships/hyperlink" Target="http://online.zakon.kz/Document/?doc_id=31661691" TargetMode="External"/><Relationship Id="rId660" Type="http://schemas.openxmlformats.org/officeDocument/2006/relationships/hyperlink" Target="http://online.zakon.kz/Document/?doc_id=31311025" TargetMode="External"/><Relationship Id="rId1083" Type="http://schemas.openxmlformats.org/officeDocument/2006/relationships/hyperlink" Target="http://online.zakon.kz/Document/?doc_id=31481968" TargetMode="External"/><Relationship Id="rId1290" Type="http://schemas.openxmlformats.org/officeDocument/2006/relationships/hyperlink" Target="http://online.zakon.kz/Document/?doc_id=31311025" TargetMode="External"/><Relationship Id="rId2134" Type="http://schemas.openxmlformats.org/officeDocument/2006/relationships/hyperlink" Target="http://online.zakon.kz/Document/?doc_id=31038087" TargetMode="External"/><Relationship Id="rId2341" Type="http://schemas.openxmlformats.org/officeDocument/2006/relationships/hyperlink" Target="http://online.zakon.kz/Document/?doc_id=30520170" TargetMode="External"/><Relationship Id="rId5497" Type="http://schemas.openxmlformats.org/officeDocument/2006/relationships/hyperlink" Target="http://online.zakon.kz/Document/?doc_id=31311025" TargetMode="External"/><Relationship Id="rId6548" Type="http://schemas.openxmlformats.org/officeDocument/2006/relationships/hyperlink" Target="http://online.zakon.kz/Document/?doc_id=31090620" TargetMode="External"/><Relationship Id="rId6895" Type="http://schemas.openxmlformats.org/officeDocument/2006/relationships/hyperlink" Target="http://online.zakon.kz/Document/?doc_id=31038459" TargetMode="External"/><Relationship Id="rId7946" Type="http://schemas.openxmlformats.org/officeDocument/2006/relationships/hyperlink" Target="http://online.zakon.kz/Document/?doc_id=31576217"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30777947" TargetMode="External"/><Relationship Id="rId1150" Type="http://schemas.openxmlformats.org/officeDocument/2006/relationships/hyperlink" Target="http://online.zakon.kz/Document/?doc_id=31071458" TargetMode="External"/><Relationship Id="rId4099" Type="http://schemas.openxmlformats.org/officeDocument/2006/relationships/hyperlink" Target="http://online.zakon.kz/Document/?doc_id=31637067" TargetMode="External"/><Relationship Id="rId5357" Type="http://schemas.openxmlformats.org/officeDocument/2006/relationships/hyperlink" Target="http://online.zakon.kz/Document/?doc_id=31038459" TargetMode="External"/><Relationship Id="rId6755" Type="http://schemas.openxmlformats.org/officeDocument/2006/relationships/hyperlink" Target="http://online.zakon.kz/Document/?doc_id=30834906" TargetMode="External"/><Relationship Id="rId6962" Type="http://schemas.openxmlformats.org/officeDocument/2006/relationships/hyperlink" Target="http://online.zakon.kz/Document/?doc_id=31039644" TargetMode="External"/><Relationship Id="rId7806" Type="http://schemas.openxmlformats.org/officeDocument/2006/relationships/hyperlink" Target="http://online.zakon.kz/Document/?doc_id=31637067" TargetMode="External"/><Relationship Id="rId520" Type="http://schemas.openxmlformats.org/officeDocument/2006/relationships/hyperlink" Target="http://online.zakon.kz/Document/?doc_id=30443284" TargetMode="External"/><Relationship Id="rId2201" Type="http://schemas.openxmlformats.org/officeDocument/2006/relationships/hyperlink" Target="http://online.zakon.kz/Document/?doc_id=30384393" TargetMode="External"/><Relationship Id="rId5564" Type="http://schemas.openxmlformats.org/officeDocument/2006/relationships/hyperlink" Target="http://online.zakon.kz/Document/?doc_id=31311025" TargetMode="External"/><Relationship Id="rId5771" Type="http://schemas.openxmlformats.org/officeDocument/2006/relationships/hyperlink" Target="http://online.zakon.kz/Document/?doc_id=31494801" TargetMode="External"/><Relationship Id="rId6408" Type="http://schemas.openxmlformats.org/officeDocument/2006/relationships/hyperlink" Target="http://online.zakon.kz/Document/?doc_id=30615972" TargetMode="External"/><Relationship Id="rId6615" Type="http://schemas.openxmlformats.org/officeDocument/2006/relationships/hyperlink" Target="http://online.zakon.kz/Document/?doc_id=31661691" TargetMode="External"/><Relationship Id="rId6822" Type="http://schemas.openxmlformats.org/officeDocument/2006/relationships/hyperlink" Target="http://online.zakon.kz/Document/?doc_id=30381446" TargetMode="External"/><Relationship Id="rId1010" Type="http://schemas.openxmlformats.org/officeDocument/2006/relationships/hyperlink" Target="http://online.zakon.kz/Document/?doc_id=30567816" TargetMode="External"/><Relationship Id="rId1967" Type="http://schemas.openxmlformats.org/officeDocument/2006/relationships/hyperlink" Target="http://online.zakon.kz/Document/?doc_id=31311025" TargetMode="External"/><Relationship Id="rId4166" Type="http://schemas.openxmlformats.org/officeDocument/2006/relationships/hyperlink" Target="http://online.zakon.kz/Document/?doc_id=31635480" TargetMode="External"/><Relationship Id="rId4373" Type="http://schemas.openxmlformats.org/officeDocument/2006/relationships/hyperlink" Target="http://online.zakon.kz/Document/?doc_id=31313173" TargetMode="External"/><Relationship Id="rId4580" Type="http://schemas.openxmlformats.org/officeDocument/2006/relationships/hyperlink" Target="http://online.zakon.kz/Document/?doc_id=30777947" TargetMode="External"/><Relationship Id="rId5217" Type="http://schemas.openxmlformats.org/officeDocument/2006/relationships/hyperlink" Target="http://online.zakon.kz/Document/?doc_id=31038459" TargetMode="External"/><Relationship Id="rId5424" Type="http://schemas.openxmlformats.org/officeDocument/2006/relationships/hyperlink" Target="http://online.zakon.kz/Document/?doc_id=31313173" TargetMode="External"/><Relationship Id="rId5631" Type="http://schemas.openxmlformats.org/officeDocument/2006/relationships/hyperlink" Target="http://online.zakon.kz/Document/?doc_id=31311025" TargetMode="External"/><Relationship Id="rId4026" Type="http://schemas.openxmlformats.org/officeDocument/2006/relationships/hyperlink" Target="http://online.zakon.kz/Document/?doc_id=31038459" TargetMode="External"/><Relationship Id="rId4440" Type="http://schemas.openxmlformats.org/officeDocument/2006/relationships/hyperlink" Target="http://online.zakon.kz/Document/?doc_id=30858507" TargetMode="External"/><Relationship Id="rId7596" Type="http://schemas.openxmlformats.org/officeDocument/2006/relationships/hyperlink" Target="http://online.zakon.kz/Document/?doc_id=30520170" TargetMode="External"/><Relationship Id="rId3042" Type="http://schemas.openxmlformats.org/officeDocument/2006/relationships/hyperlink" Target="http://online.zakon.kz/Document/?doc_id=31092989" TargetMode="External"/><Relationship Id="rId6198" Type="http://schemas.openxmlformats.org/officeDocument/2006/relationships/hyperlink" Target="http://online.zakon.kz/Document/?doc_id=31481968" TargetMode="External"/><Relationship Id="rId7249" Type="http://schemas.openxmlformats.org/officeDocument/2006/relationships/hyperlink" Target="http://online.zakon.kz/Document/?doc_id=31313173" TargetMode="External"/><Relationship Id="rId7663" Type="http://schemas.openxmlformats.org/officeDocument/2006/relationships/hyperlink" Target="http://online.zakon.kz/Document/?doc_id=31313173" TargetMode="External"/><Relationship Id="rId6265" Type="http://schemas.openxmlformats.org/officeDocument/2006/relationships/hyperlink" Target="http://online.zakon.kz/Document/?doc_id=30520170" TargetMode="External"/><Relationship Id="rId7316" Type="http://schemas.openxmlformats.org/officeDocument/2006/relationships/hyperlink" Target="http://online.zakon.kz/Document/?doc_id=1016416" TargetMode="External"/><Relationship Id="rId3859" Type="http://schemas.openxmlformats.org/officeDocument/2006/relationships/hyperlink" Target="http://online.zakon.kz/Document/?doc_id=30443284" TargetMode="External"/><Relationship Id="rId5281" Type="http://schemas.openxmlformats.org/officeDocument/2006/relationships/hyperlink" Target="http://online.zakon.kz/Document/?doc_id=31635480" TargetMode="External"/><Relationship Id="rId7730" Type="http://schemas.openxmlformats.org/officeDocument/2006/relationships/hyperlink" Target="http://online.zakon.kz/Document/?doc_id=30821831" TargetMode="External"/><Relationship Id="rId2875" Type="http://schemas.openxmlformats.org/officeDocument/2006/relationships/hyperlink" Target="http://online.zakon.kz/Document/?doc_id=31311025" TargetMode="External"/><Relationship Id="rId3926" Type="http://schemas.openxmlformats.org/officeDocument/2006/relationships/hyperlink" Target="http://online.zakon.kz/Document/?doc_id=31637067" TargetMode="External"/><Relationship Id="rId6332" Type="http://schemas.openxmlformats.org/officeDocument/2006/relationships/hyperlink" Target="http://online.zakon.kz/Document/?doc_id=31038459" TargetMode="External"/><Relationship Id="rId847" Type="http://schemas.openxmlformats.org/officeDocument/2006/relationships/hyperlink" Target="http://online.zakon.kz/Document/?doc_id=30777947" TargetMode="External"/><Relationship Id="rId1477" Type="http://schemas.openxmlformats.org/officeDocument/2006/relationships/hyperlink" Target="http://online.zakon.kz/Document/?doc_id=31057734" TargetMode="External"/><Relationship Id="rId1891" Type="http://schemas.openxmlformats.org/officeDocument/2006/relationships/hyperlink" Target="http://online.zakon.kz/Document/?doc_id=30608966" TargetMode="External"/><Relationship Id="rId2528" Type="http://schemas.openxmlformats.org/officeDocument/2006/relationships/hyperlink" Target="http://online.zakon.kz/Document/?doc_id=30524078" TargetMode="External"/><Relationship Id="rId2942" Type="http://schemas.openxmlformats.org/officeDocument/2006/relationships/hyperlink" Target="http://online.zakon.kz/Document/?doc_id=33575474" TargetMode="External"/><Relationship Id="rId914" Type="http://schemas.openxmlformats.org/officeDocument/2006/relationships/hyperlink" Target="http://online.zakon.kz/Document/?doc_id=30367517" TargetMode="External"/><Relationship Id="rId1544" Type="http://schemas.openxmlformats.org/officeDocument/2006/relationships/hyperlink" Target="http://online.zakon.kz/Document/?doc_id=31313173" TargetMode="External"/><Relationship Id="rId5001" Type="http://schemas.openxmlformats.org/officeDocument/2006/relationships/hyperlink" Target="http://online.zakon.kz/Document/?doc_id=31635480" TargetMode="External"/><Relationship Id="rId8157" Type="http://schemas.openxmlformats.org/officeDocument/2006/relationships/hyperlink" Target="http://online.zakon.kz/Document/?doc_id=31518957" TargetMode="External"/><Relationship Id="rId1611" Type="http://schemas.openxmlformats.org/officeDocument/2006/relationships/hyperlink" Target="http://online.zakon.kz/Document/?doc_id=31674928" TargetMode="External"/><Relationship Id="rId4767" Type="http://schemas.openxmlformats.org/officeDocument/2006/relationships/hyperlink" Target="http://online.zakon.kz/Document/?doc_id=31039644" TargetMode="External"/><Relationship Id="rId5818" Type="http://schemas.openxmlformats.org/officeDocument/2006/relationships/hyperlink" Target="http://online.zakon.kz/Document/?doc_id=31118507" TargetMode="External"/><Relationship Id="rId7173" Type="http://schemas.openxmlformats.org/officeDocument/2006/relationships/hyperlink" Target="http://online.zakon.kz/Document/?link_id=1004023945" TargetMode="External"/><Relationship Id="rId8224" Type="http://schemas.openxmlformats.org/officeDocument/2006/relationships/hyperlink" Target="http://online.zakon.kz/Document/?doc_id=30776033" TargetMode="External"/><Relationship Id="rId3369" Type="http://schemas.openxmlformats.org/officeDocument/2006/relationships/hyperlink" Target="http://online.zakon.kz/Document/?doc_id=30519128" TargetMode="External"/><Relationship Id="rId7240" Type="http://schemas.openxmlformats.org/officeDocument/2006/relationships/hyperlink" Target="http://online.zakon.kz/Document/?doc_id=31313173" TargetMode="External"/><Relationship Id="rId2385" Type="http://schemas.openxmlformats.org/officeDocument/2006/relationships/hyperlink" Target="http://online.zakon.kz/Document/?doc_id=31039644" TargetMode="External"/><Relationship Id="rId3783" Type="http://schemas.openxmlformats.org/officeDocument/2006/relationships/hyperlink" Target="http://online.zakon.kz/Document/?doc_id=30443496" TargetMode="External"/><Relationship Id="rId4834" Type="http://schemas.openxmlformats.org/officeDocument/2006/relationships/hyperlink" Target="http://online.zakon.kz/Document/?doc_id=31163232" TargetMode="External"/><Relationship Id="rId357" Type="http://schemas.openxmlformats.org/officeDocument/2006/relationships/hyperlink" Target="http://online.zakon.kz/Document/?doc_id=30519128" TargetMode="External"/><Relationship Id="rId2038" Type="http://schemas.openxmlformats.org/officeDocument/2006/relationships/hyperlink" Target="http://online.zakon.kz/Document/?doc_id=31114859" TargetMode="External"/><Relationship Id="rId3436" Type="http://schemas.openxmlformats.org/officeDocument/2006/relationships/hyperlink" Target="http://online.zakon.kz/Document/?doc_id=31114583" TargetMode="External"/><Relationship Id="rId3850" Type="http://schemas.openxmlformats.org/officeDocument/2006/relationships/hyperlink" Target="http://online.zakon.kz/Document/?doc_id=30443496" TargetMode="External"/><Relationship Id="rId4901" Type="http://schemas.openxmlformats.org/officeDocument/2006/relationships/hyperlink" Target="http://online.zakon.kz/Document/?link_id=1004510365" TargetMode="External"/><Relationship Id="rId771" Type="http://schemas.openxmlformats.org/officeDocument/2006/relationships/hyperlink" Target="http://online.zakon.kz/Document/?doc_id=31345870" TargetMode="External"/><Relationship Id="rId2452" Type="http://schemas.openxmlformats.org/officeDocument/2006/relationships/hyperlink" Target="http://online.zakon.kz/Document/?doc_id=30384393" TargetMode="External"/><Relationship Id="rId3503" Type="http://schemas.openxmlformats.org/officeDocument/2006/relationships/hyperlink" Target="http://online.zakon.kz/Document/?doc_id=30776062" TargetMode="External"/><Relationship Id="rId6659" Type="http://schemas.openxmlformats.org/officeDocument/2006/relationships/hyperlink" Target="http://online.zakon.kz/Document/?doc_id=31092989" TargetMode="External"/><Relationship Id="rId424" Type="http://schemas.openxmlformats.org/officeDocument/2006/relationships/hyperlink" Target="http://online.zakon.kz/Document/?doc_id=31039644" TargetMode="External"/><Relationship Id="rId1054" Type="http://schemas.openxmlformats.org/officeDocument/2006/relationships/hyperlink" Target="http://online.zakon.kz/Document/?doc_id=30520170" TargetMode="External"/><Relationship Id="rId2105" Type="http://schemas.openxmlformats.org/officeDocument/2006/relationships/hyperlink" Target="http://online.zakon.kz/Document/?doc_id=31038459" TargetMode="External"/><Relationship Id="rId5675" Type="http://schemas.openxmlformats.org/officeDocument/2006/relationships/hyperlink" Target="http://online.zakon.kz/Document/?doc_id=31305760" TargetMode="External"/><Relationship Id="rId6726" Type="http://schemas.openxmlformats.org/officeDocument/2006/relationships/hyperlink" Target="http://online.zakon.kz/Document/?doc_id=31311025" TargetMode="External"/><Relationship Id="rId8081" Type="http://schemas.openxmlformats.org/officeDocument/2006/relationships/hyperlink" Target="http://online.zakon.kz/Document/?doc_id=30520170" TargetMode="External"/><Relationship Id="rId1121" Type="http://schemas.openxmlformats.org/officeDocument/2006/relationships/hyperlink" Target="http://online.zakon.kz/Document/?doc_id=30564158" TargetMode="External"/><Relationship Id="rId4277" Type="http://schemas.openxmlformats.org/officeDocument/2006/relationships/hyperlink" Target="http://online.zakon.kz/Document/?doc_id=31635480" TargetMode="External"/><Relationship Id="rId4691" Type="http://schemas.openxmlformats.org/officeDocument/2006/relationships/hyperlink" Target="http://online.zakon.kz/Document/?doc_id=31047987" TargetMode="External"/><Relationship Id="rId5328" Type="http://schemas.openxmlformats.org/officeDocument/2006/relationships/hyperlink" Target="http://online.zakon.kz/Document/?doc_id=30520170" TargetMode="External"/><Relationship Id="rId5742" Type="http://schemas.openxmlformats.org/officeDocument/2006/relationships/hyperlink" Target="http://online.zakon.kz/Document/?doc_id=31482402" TargetMode="External"/><Relationship Id="rId3293" Type="http://schemas.openxmlformats.org/officeDocument/2006/relationships/hyperlink" Target="http://online.zakon.kz/Document/?doc_id=31636763" TargetMode="External"/><Relationship Id="rId4344" Type="http://schemas.openxmlformats.org/officeDocument/2006/relationships/hyperlink" Target="http://online.zakon.kz/Document/?doc_id=31313173" TargetMode="External"/><Relationship Id="rId1938" Type="http://schemas.openxmlformats.org/officeDocument/2006/relationships/hyperlink" Target="http://online.zakon.kz/Document/?doc_id=31313173" TargetMode="External"/><Relationship Id="rId3360" Type="http://schemas.openxmlformats.org/officeDocument/2006/relationships/hyperlink" Target="http://online.zakon.kz/Document/?doc_id=31313173" TargetMode="External"/><Relationship Id="rId7567" Type="http://schemas.openxmlformats.org/officeDocument/2006/relationships/hyperlink" Target="http://online.zakon.kz/Document/?doc_id=31327856" TargetMode="External"/><Relationship Id="rId281" Type="http://schemas.openxmlformats.org/officeDocument/2006/relationships/hyperlink" Target="http://online.zakon.kz/Document/?doc_id=30777947" TargetMode="External"/><Relationship Id="rId3013" Type="http://schemas.openxmlformats.org/officeDocument/2006/relationships/hyperlink" Target="http://online.zakon.kz/Document/?doc_id=31313173" TargetMode="External"/><Relationship Id="rId4411" Type="http://schemas.openxmlformats.org/officeDocument/2006/relationships/hyperlink" Target="http://online.zakon.kz/Document/?doc_id=30776033" TargetMode="External"/><Relationship Id="rId6169" Type="http://schemas.openxmlformats.org/officeDocument/2006/relationships/hyperlink" Target="http://online.zakon.kz/Document/?doc_id=31311025" TargetMode="External"/><Relationship Id="rId7981" Type="http://schemas.openxmlformats.org/officeDocument/2006/relationships/hyperlink" Target="http://online.zakon.kz/Document/?doc_id=31635480" TargetMode="External"/><Relationship Id="rId6583" Type="http://schemas.openxmlformats.org/officeDocument/2006/relationships/hyperlink" Target="http://online.zakon.kz/Document/?doc_id=31038459" TargetMode="External"/><Relationship Id="rId7634" Type="http://schemas.openxmlformats.org/officeDocument/2006/relationships/hyperlink" Target="http://online.zakon.kz/Document/?doc_id=30863195" TargetMode="External"/><Relationship Id="rId2779" Type="http://schemas.openxmlformats.org/officeDocument/2006/relationships/hyperlink" Target="http://online.zakon.kz/Document/?doc_id=30519128" TargetMode="External"/><Relationship Id="rId5185" Type="http://schemas.openxmlformats.org/officeDocument/2006/relationships/hyperlink" Target="http://online.zakon.kz/Document/?doc_id=30841602" TargetMode="External"/><Relationship Id="rId6236" Type="http://schemas.openxmlformats.org/officeDocument/2006/relationships/hyperlink" Target="http://online.zakon.kz/Document/?doc_id=31415099" TargetMode="External"/><Relationship Id="rId6650" Type="http://schemas.openxmlformats.org/officeDocument/2006/relationships/hyperlink" Target="http://online.zakon.kz/Document/?doc_id=31437698" TargetMode="External"/><Relationship Id="rId7701" Type="http://schemas.openxmlformats.org/officeDocument/2006/relationships/hyperlink" Target="http://online.zakon.kz/Document/?doc_id=31311025" TargetMode="External"/><Relationship Id="rId1795" Type="http://schemas.openxmlformats.org/officeDocument/2006/relationships/hyperlink" Target="http://online.zakon.kz/Document/?doc_id=30519128" TargetMode="External"/><Relationship Id="rId2846" Type="http://schemas.openxmlformats.org/officeDocument/2006/relationships/hyperlink" Target="http://online.zakon.kz/Document/?doc_id=31311025" TargetMode="External"/><Relationship Id="rId5252" Type="http://schemas.openxmlformats.org/officeDocument/2006/relationships/hyperlink" Target="http://online.zakon.kz/Document/?doc_id=30919824" TargetMode="External"/><Relationship Id="rId6303" Type="http://schemas.openxmlformats.org/officeDocument/2006/relationships/hyperlink" Target="http://online.zakon.kz/Document/?doc_id=30922542" TargetMode="External"/><Relationship Id="rId87" Type="http://schemas.openxmlformats.org/officeDocument/2006/relationships/hyperlink" Target="http://online.zakon.kz/Document/?doc_id=30012948" TargetMode="External"/><Relationship Id="rId818" Type="http://schemas.openxmlformats.org/officeDocument/2006/relationships/hyperlink" Target="http://online.zakon.kz/Document/?doc_id=31313173" TargetMode="External"/><Relationship Id="rId1448" Type="http://schemas.openxmlformats.org/officeDocument/2006/relationships/hyperlink" Target="http://online.zakon.kz/Document/?doc_id=31112410" TargetMode="External"/><Relationship Id="rId1862" Type="http://schemas.openxmlformats.org/officeDocument/2006/relationships/hyperlink" Target="http://online.zakon.kz/Document/?doc_id=31038459" TargetMode="External"/><Relationship Id="rId2913" Type="http://schemas.openxmlformats.org/officeDocument/2006/relationships/hyperlink" Target="http://online.zakon.kz/Document/?doc_id=30194061" TargetMode="External"/><Relationship Id="rId7077" Type="http://schemas.openxmlformats.org/officeDocument/2006/relationships/hyperlink" Target="http://online.zakon.kz/Document/?doc_id=31635480" TargetMode="External"/><Relationship Id="rId7491" Type="http://schemas.openxmlformats.org/officeDocument/2006/relationships/hyperlink" Target="http://online.zakon.kz/Document/?doc_id=30777947" TargetMode="External"/><Relationship Id="rId8128" Type="http://schemas.openxmlformats.org/officeDocument/2006/relationships/hyperlink" Target="http://online.zakon.kz/Document/?doc_id=31635480" TargetMode="External"/><Relationship Id="rId1515" Type="http://schemas.openxmlformats.org/officeDocument/2006/relationships/hyperlink" Target="http://online.zakon.kz/Document/?doc_id=31313173" TargetMode="External"/><Relationship Id="rId6093" Type="http://schemas.openxmlformats.org/officeDocument/2006/relationships/hyperlink" Target="http://online.zakon.kz/Document/?doc_id=30489521" TargetMode="External"/><Relationship Id="rId7144" Type="http://schemas.openxmlformats.org/officeDocument/2006/relationships/hyperlink" Target="http://online.zakon.kz/Document/?doc_id=33575474" TargetMode="External"/><Relationship Id="rId3687" Type="http://schemas.openxmlformats.org/officeDocument/2006/relationships/hyperlink" Target="http://online.zakon.kz/Document/?doc_id=31311025" TargetMode="External"/><Relationship Id="rId4738" Type="http://schemas.openxmlformats.org/officeDocument/2006/relationships/hyperlink" Target="http://online.zakon.kz/Document/?doc_id=31481968" TargetMode="External"/><Relationship Id="rId2289" Type="http://schemas.openxmlformats.org/officeDocument/2006/relationships/hyperlink" Target="http://online.zakon.kz/Document/?doc_id=1026672" TargetMode="External"/><Relationship Id="rId3754" Type="http://schemas.openxmlformats.org/officeDocument/2006/relationships/hyperlink" Target="http://online.zakon.kz/Document/?doc_id=31212928" TargetMode="External"/><Relationship Id="rId4805" Type="http://schemas.openxmlformats.org/officeDocument/2006/relationships/hyperlink" Target="http://online.zakon.kz/Document/?doc_id=31213970" TargetMode="External"/><Relationship Id="rId6160" Type="http://schemas.openxmlformats.org/officeDocument/2006/relationships/hyperlink" Target="http://online.zakon.kz/Document/?doc_id=31481968" TargetMode="External"/><Relationship Id="rId7211" Type="http://schemas.openxmlformats.org/officeDocument/2006/relationships/hyperlink" Target="http://online.zakon.kz/Document/?doc_id=31481968" TargetMode="External"/><Relationship Id="rId675" Type="http://schemas.openxmlformats.org/officeDocument/2006/relationships/hyperlink" Target="http://online.zakon.kz/Document/?doc_id=30520170" TargetMode="External"/><Relationship Id="rId2356" Type="http://schemas.openxmlformats.org/officeDocument/2006/relationships/hyperlink" Target="http://online.zakon.kz/Document/?doc_id=1026672" TargetMode="External"/><Relationship Id="rId2770" Type="http://schemas.openxmlformats.org/officeDocument/2006/relationships/hyperlink" Target="http://online.zakon.kz/Document/?doc_id=31038459" TargetMode="External"/><Relationship Id="rId3407" Type="http://schemas.openxmlformats.org/officeDocument/2006/relationships/hyperlink" Target="http://online.zakon.kz/Document/?doc_id=30777947" TargetMode="External"/><Relationship Id="rId3821" Type="http://schemas.openxmlformats.org/officeDocument/2006/relationships/hyperlink" Target="http://online.zakon.kz/Document/?doc_id=31610064" TargetMode="External"/><Relationship Id="rId6977" Type="http://schemas.openxmlformats.org/officeDocument/2006/relationships/hyperlink" Target="http://online.zakon.kz/Document/?doc_id=31635480" TargetMode="External"/><Relationship Id="rId328" Type="http://schemas.openxmlformats.org/officeDocument/2006/relationships/hyperlink" Target="http://online.zakon.kz/Document/?doc_id=30619413" TargetMode="External"/><Relationship Id="rId742" Type="http://schemas.openxmlformats.org/officeDocument/2006/relationships/hyperlink" Target="http://online.zakon.kz/Document/?doc_id=31638565" TargetMode="External"/><Relationship Id="rId1372" Type="http://schemas.openxmlformats.org/officeDocument/2006/relationships/hyperlink" Target="http://online.zakon.kz/Document/?doc_id=31518957" TargetMode="External"/><Relationship Id="rId2009" Type="http://schemas.openxmlformats.org/officeDocument/2006/relationships/hyperlink" Target="http://online.zakon.kz/Document/?doc_id=30567816" TargetMode="External"/><Relationship Id="rId2423" Type="http://schemas.openxmlformats.org/officeDocument/2006/relationships/hyperlink" Target="http://online.zakon.kz/Document/?doc_id=31311025" TargetMode="External"/><Relationship Id="rId5579" Type="http://schemas.openxmlformats.org/officeDocument/2006/relationships/hyperlink" Target="http://online.zakon.kz/Document/?link_id=1004444643" TargetMode="External"/><Relationship Id="rId1025" Type="http://schemas.openxmlformats.org/officeDocument/2006/relationships/hyperlink" Target="http://online.zakon.kz/Document/?doc_id=31491334" TargetMode="External"/><Relationship Id="rId4595" Type="http://schemas.openxmlformats.org/officeDocument/2006/relationships/hyperlink" Target="http://online.zakon.kz/Document/?doc_id=31645319" TargetMode="External"/><Relationship Id="rId5646" Type="http://schemas.openxmlformats.org/officeDocument/2006/relationships/hyperlink" Target="http://online.zakon.kz/Document/?doc_id=31038459" TargetMode="External"/><Relationship Id="rId5993" Type="http://schemas.openxmlformats.org/officeDocument/2006/relationships/hyperlink" Target="http://online.zakon.kz/Document/?doc_id=31645663" TargetMode="External"/><Relationship Id="rId8052" Type="http://schemas.openxmlformats.org/officeDocument/2006/relationships/hyperlink" Target="http://online.zakon.kz/Document/?doc_id=31637067" TargetMode="External"/><Relationship Id="rId3197" Type="http://schemas.openxmlformats.org/officeDocument/2006/relationships/hyperlink" Target="http://online.zakon.kz/Document/?doc_id=31038459" TargetMode="External"/><Relationship Id="rId4248" Type="http://schemas.openxmlformats.org/officeDocument/2006/relationships/hyperlink" Target="http://online.zakon.kz/Document/?doc_id=31114583" TargetMode="External"/><Relationship Id="rId4662" Type="http://schemas.openxmlformats.org/officeDocument/2006/relationships/hyperlink" Target="http://online.zakon.kz/Document/?doc_id=31481968" TargetMode="External"/><Relationship Id="rId5713" Type="http://schemas.openxmlformats.org/officeDocument/2006/relationships/hyperlink" Target="http://online.zakon.kz/Document/?doc_id=31483944" TargetMode="External"/><Relationship Id="rId185" Type="http://schemas.openxmlformats.org/officeDocument/2006/relationships/hyperlink" Target="http://online.zakon.kz/Document/?doc_id=30519128" TargetMode="External"/><Relationship Id="rId1909" Type="http://schemas.openxmlformats.org/officeDocument/2006/relationships/hyperlink" Target="http://online.zakon.kz/Document/?doc_id=31311025" TargetMode="External"/><Relationship Id="rId3264" Type="http://schemas.openxmlformats.org/officeDocument/2006/relationships/hyperlink" Target="http://online.zakon.kz/Document/?doc_id=30565746" TargetMode="External"/><Relationship Id="rId4315" Type="http://schemas.openxmlformats.org/officeDocument/2006/relationships/hyperlink" Target="http://online.zakon.kz/Document/?doc_id=31482402" TargetMode="External"/><Relationship Id="rId7885" Type="http://schemas.openxmlformats.org/officeDocument/2006/relationships/hyperlink" Target="http://online.zakon.kz/Document/?doc_id=31637067" TargetMode="External"/><Relationship Id="rId2280" Type="http://schemas.openxmlformats.org/officeDocument/2006/relationships/hyperlink" Target="http://online.zakon.kz/Document/?doc_id=31313173" TargetMode="External"/><Relationship Id="rId3331" Type="http://schemas.openxmlformats.org/officeDocument/2006/relationships/hyperlink" Target="http://online.zakon.kz/Document/?link_id=1003708069" TargetMode="External"/><Relationship Id="rId6487" Type="http://schemas.openxmlformats.org/officeDocument/2006/relationships/hyperlink" Target="http://online.zakon.kz/Document/?doc_id=31518957" TargetMode="External"/><Relationship Id="rId7538" Type="http://schemas.openxmlformats.org/officeDocument/2006/relationships/hyperlink" Target="http://online.zakon.kz/Document/?doc_id=31132432" TargetMode="External"/><Relationship Id="rId7952" Type="http://schemas.openxmlformats.org/officeDocument/2006/relationships/hyperlink" Target="http://online.zakon.kz/Document/?doc_id=31482402" TargetMode="External"/><Relationship Id="rId252" Type="http://schemas.openxmlformats.org/officeDocument/2006/relationships/hyperlink" Target="http://online.zakon.kz/Document/?doc_id=31625872" TargetMode="External"/><Relationship Id="rId5089" Type="http://schemas.openxmlformats.org/officeDocument/2006/relationships/hyperlink" Target="http://online.zakon.kz/Document/?doc_id=30502404" TargetMode="External"/><Relationship Id="rId6554" Type="http://schemas.openxmlformats.org/officeDocument/2006/relationships/hyperlink" Target="http://online.zakon.kz/Document/?doc_id=31635480" TargetMode="External"/><Relationship Id="rId7605" Type="http://schemas.openxmlformats.org/officeDocument/2006/relationships/hyperlink" Target="http://online.zakon.kz/Document/?doc_id=1039594" TargetMode="External"/><Relationship Id="rId1699" Type="http://schemas.openxmlformats.org/officeDocument/2006/relationships/hyperlink" Target="http://online.zakon.kz/Document/?doc_id=31092989" TargetMode="External"/><Relationship Id="rId2000" Type="http://schemas.openxmlformats.org/officeDocument/2006/relationships/hyperlink" Target="http://online.zakon.kz/Document/?doc_id=30565746" TargetMode="External"/><Relationship Id="rId5156" Type="http://schemas.openxmlformats.org/officeDocument/2006/relationships/hyperlink" Target="http://online.zakon.kz/Document/?doc_id=31038459" TargetMode="External"/><Relationship Id="rId5570" Type="http://schemas.openxmlformats.org/officeDocument/2006/relationships/hyperlink" Target="http://online.zakon.kz/Document/?doc_id=31039644" TargetMode="External"/><Relationship Id="rId6207" Type="http://schemas.openxmlformats.org/officeDocument/2006/relationships/hyperlink" Target="http://online.zakon.kz/Document/?doc_id=31311025" TargetMode="External"/><Relationship Id="rId4172" Type="http://schemas.openxmlformats.org/officeDocument/2006/relationships/hyperlink" Target="http://online.zakon.kz/Document/?doc_id=31039644" TargetMode="External"/><Relationship Id="rId5223" Type="http://schemas.openxmlformats.org/officeDocument/2006/relationships/hyperlink" Target="http://online.zakon.kz/Document/?doc_id=30520170" TargetMode="External"/><Relationship Id="rId6621" Type="http://schemas.openxmlformats.org/officeDocument/2006/relationships/hyperlink" Target="http://online.zakon.kz/Document/?doc_id=31092989" TargetMode="External"/><Relationship Id="rId1766" Type="http://schemas.openxmlformats.org/officeDocument/2006/relationships/hyperlink" Target="http://online.zakon.kz/Document/?doc_id=30520170" TargetMode="External"/><Relationship Id="rId2817" Type="http://schemas.openxmlformats.org/officeDocument/2006/relationships/hyperlink" Target="http://online.zakon.kz/Document/?doc_id=30605555" TargetMode="External"/><Relationship Id="rId58" Type="http://schemas.openxmlformats.org/officeDocument/2006/relationships/hyperlink" Target="http://online.zakon.kz/Document/?doc_id=31310967" TargetMode="External"/><Relationship Id="rId1419" Type="http://schemas.openxmlformats.org/officeDocument/2006/relationships/hyperlink" Target="http://online.zakon.kz/Document/?doc_id=1020914" TargetMode="External"/><Relationship Id="rId1833" Type="http://schemas.openxmlformats.org/officeDocument/2006/relationships/hyperlink" Target="http://online.zakon.kz/Document/?doc_id=31326915" TargetMode="External"/><Relationship Id="rId4989" Type="http://schemas.openxmlformats.org/officeDocument/2006/relationships/hyperlink" Target="http://online.zakon.kz/Document/?doc_id=1026672" TargetMode="External"/><Relationship Id="rId7048" Type="http://schemas.openxmlformats.org/officeDocument/2006/relationships/hyperlink" Target="http://online.zakon.kz/Document/?doc_id=31636763" TargetMode="External"/><Relationship Id="rId7395" Type="http://schemas.openxmlformats.org/officeDocument/2006/relationships/hyperlink" Target="http://online.zakon.kz/Document/?doc_id=30776033" TargetMode="External"/><Relationship Id="rId1900" Type="http://schemas.openxmlformats.org/officeDocument/2006/relationships/hyperlink" Target="http://online.zakon.kz/Document/?doc_id=30776033" TargetMode="External"/><Relationship Id="rId7462" Type="http://schemas.openxmlformats.org/officeDocument/2006/relationships/hyperlink" Target="http://online.zakon.kz/Document/?link_id=1002456922" TargetMode="External"/><Relationship Id="rId3658" Type="http://schemas.openxmlformats.org/officeDocument/2006/relationships/hyperlink" Target="http://online.zakon.kz/Document/?doc_id=31645472" TargetMode="External"/><Relationship Id="rId4709" Type="http://schemas.openxmlformats.org/officeDocument/2006/relationships/hyperlink" Target="http://online.zakon.kz/Document/?doc_id=31311025" TargetMode="External"/><Relationship Id="rId6064" Type="http://schemas.openxmlformats.org/officeDocument/2006/relationships/hyperlink" Target="http://online.zakon.kz/Document/?doc_id=31313173" TargetMode="External"/><Relationship Id="rId7115" Type="http://schemas.openxmlformats.org/officeDocument/2006/relationships/hyperlink" Target="http://online.zakon.kz/Document/?doc_id=31224480" TargetMode="External"/><Relationship Id="rId579" Type="http://schemas.openxmlformats.org/officeDocument/2006/relationships/hyperlink" Target="http://online.zakon.kz/Document/?doc_id=30911314" TargetMode="External"/><Relationship Id="rId993" Type="http://schemas.openxmlformats.org/officeDocument/2006/relationships/hyperlink" Target="http://online.zakon.kz/Document/?doc_id=30520170" TargetMode="External"/><Relationship Id="rId2674" Type="http://schemas.openxmlformats.org/officeDocument/2006/relationships/hyperlink" Target="http://online.zakon.kz/Document/?doc_id=30520170" TargetMode="External"/><Relationship Id="rId5080" Type="http://schemas.openxmlformats.org/officeDocument/2006/relationships/hyperlink" Target="http://online.zakon.kz/Document/?doc_id=31092989" TargetMode="External"/><Relationship Id="rId6131" Type="http://schemas.openxmlformats.org/officeDocument/2006/relationships/hyperlink" Target="http://online.zakon.kz/Document/?doc_id=30520170" TargetMode="External"/><Relationship Id="rId646" Type="http://schemas.openxmlformats.org/officeDocument/2006/relationships/hyperlink" Target="http://online.zakon.kz/Document/?doc_id=31313173" TargetMode="External"/><Relationship Id="rId1276" Type="http://schemas.openxmlformats.org/officeDocument/2006/relationships/hyperlink" Target="http://online.zakon.kz/Document/?doc_id=31311025" TargetMode="External"/><Relationship Id="rId2327" Type="http://schemas.openxmlformats.org/officeDocument/2006/relationships/hyperlink" Target="http://online.zakon.kz/Document/?doc_id=31038459" TargetMode="External"/><Relationship Id="rId3725" Type="http://schemas.openxmlformats.org/officeDocument/2006/relationships/hyperlink" Target="http://online.zakon.kz/Document/?doc_id=31038459" TargetMode="External"/><Relationship Id="rId1690" Type="http://schemas.openxmlformats.org/officeDocument/2006/relationships/hyperlink" Target="http://online.zakon.kz/Document/?doc_id=30443284" TargetMode="External"/><Relationship Id="rId2741" Type="http://schemas.openxmlformats.org/officeDocument/2006/relationships/hyperlink" Target="http://online.zakon.kz/Document/?doc_id=31038459" TargetMode="External"/><Relationship Id="rId5897" Type="http://schemas.openxmlformats.org/officeDocument/2006/relationships/hyperlink" Target="http://online.zakon.kz/Document/?doc_id=1049207" TargetMode="External"/><Relationship Id="rId6948" Type="http://schemas.openxmlformats.org/officeDocument/2006/relationships/hyperlink" Target="http://online.zakon.kz/Document/?doc_id=31635480" TargetMode="External"/><Relationship Id="rId713" Type="http://schemas.openxmlformats.org/officeDocument/2006/relationships/hyperlink" Target="http://online.zakon.kz/Document/?doc_id=30519128" TargetMode="External"/><Relationship Id="rId1343" Type="http://schemas.openxmlformats.org/officeDocument/2006/relationships/hyperlink" Target="http://online.zakon.kz/Document/?doc_id=31518957" TargetMode="External"/><Relationship Id="rId4499" Type="http://schemas.openxmlformats.org/officeDocument/2006/relationships/hyperlink" Target="http://online.zakon.kz/Document/?doc_id=30777947" TargetMode="External"/><Relationship Id="rId5964" Type="http://schemas.openxmlformats.org/officeDocument/2006/relationships/hyperlink" Target="http://online.zakon.kz/Document/?doc_id=30519128" TargetMode="External"/><Relationship Id="rId1410" Type="http://schemas.openxmlformats.org/officeDocument/2006/relationships/hyperlink" Target="http://online.zakon.kz/Document/?doc_id=31482402" TargetMode="External"/><Relationship Id="rId4566" Type="http://schemas.openxmlformats.org/officeDocument/2006/relationships/hyperlink" Target="http://online.zakon.kz/Document/?doc_id=31637067" TargetMode="External"/><Relationship Id="rId4980" Type="http://schemas.openxmlformats.org/officeDocument/2006/relationships/hyperlink" Target="http://online.zakon.kz/Document/?doc_id=31635480" TargetMode="External"/><Relationship Id="rId5617" Type="http://schemas.openxmlformats.org/officeDocument/2006/relationships/hyperlink" Target="http://online.zakon.kz/Document/?doc_id=30520170" TargetMode="External"/><Relationship Id="rId8023" Type="http://schemas.openxmlformats.org/officeDocument/2006/relationships/hyperlink" Target="http://online.zakon.kz/Document/?doc_id=31637067" TargetMode="External"/><Relationship Id="rId3168" Type="http://schemas.openxmlformats.org/officeDocument/2006/relationships/hyperlink" Target="http://online.zakon.kz/Document/?doc_id=31661691" TargetMode="External"/><Relationship Id="rId3582" Type="http://schemas.openxmlformats.org/officeDocument/2006/relationships/hyperlink" Target="http://online.zakon.kz/Document/?doc_id=31224480" TargetMode="External"/><Relationship Id="rId4219" Type="http://schemas.openxmlformats.org/officeDocument/2006/relationships/hyperlink" Target="http://online.zakon.kz/Document/?doc_id=31039644" TargetMode="External"/><Relationship Id="rId4633" Type="http://schemas.openxmlformats.org/officeDocument/2006/relationships/hyperlink" Target="http://online.zakon.kz/Document/?link_id=1004062955" TargetMode="External"/><Relationship Id="rId7789" Type="http://schemas.openxmlformats.org/officeDocument/2006/relationships/hyperlink" Target="http://online.zakon.kz/Document/?doc_id=30834906" TargetMode="External"/><Relationship Id="rId2184" Type="http://schemas.openxmlformats.org/officeDocument/2006/relationships/hyperlink" Target="http://online.zakon.kz/Document/?doc_id=31482402" TargetMode="External"/><Relationship Id="rId3235" Type="http://schemas.openxmlformats.org/officeDocument/2006/relationships/hyperlink" Target="http://online.zakon.kz/Document/?doc_id=30776033" TargetMode="External"/><Relationship Id="rId7856" Type="http://schemas.openxmlformats.org/officeDocument/2006/relationships/hyperlink" Target="http://online.zakon.kz/Document/?doc_id=31626385" TargetMode="External"/><Relationship Id="rId156" Type="http://schemas.openxmlformats.org/officeDocument/2006/relationships/hyperlink" Target="http://online.zakon.kz/Document/?doc_id=31622102" TargetMode="External"/><Relationship Id="rId570" Type="http://schemas.openxmlformats.org/officeDocument/2006/relationships/hyperlink" Target="http://online.zakon.kz/Document/?doc_id=31635480" TargetMode="External"/><Relationship Id="rId2251" Type="http://schemas.openxmlformats.org/officeDocument/2006/relationships/hyperlink" Target="http://online.zakon.kz/Document/?doc_id=30567816" TargetMode="External"/><Relationship Id="rId3302" Type="http://schemas.openxmlformats.org/officeDocument/2006/relationships/hyperlink" Target="http://online.zakon.kz/Document/?doc_id=30776033" TargetMode="External"/><Relationship Id="rId4700" Type="http://schemas.openxmlformats.org/officeDocument/2006/relationships/hyperlink" Target="http://online.zakon.kz/Document/?doc_id=31481968" TargetMode="External"/><Relationship Id="rId6458" Type="http://schemas.openxmlformats.org/officeDocument/2006/relationships/hyperlink" Target="http://online.zakon.kz/Document/?doc_id=30777947" TargetMode="External"/><Relationship Id="rId7509" Type="http://schemas.openxmlformats.org/officeDocument/2006/relationships/hyperlink" Target="http://online.zakon.kz/Document/?doc_id=31645319" TargetMode="External"/><Relationship Id="rId223" Type="http://schemas.openxmlformats.org/officeDocument/2006/relationships/hyperlink" Target="http://online.zakon.kz/Document/?doc_id=31635480" TargetMode="External"/><Relationship Id="rId6872" Type="http://schemas.openxmlformats.org/officeDocument/2006/relationships/hyperlink" Target="http://online.zakon.kz/Document/?doc_id=30520170" TargetMode="External"/><Relationship Id="rId7923" Type="http://schemas.openxmlformats.org/officeDocument/2006/relationships/hyperlink" Target="http://online.zakon.kz/Document/?doc_id=31311025" TargetMode="External"/><Relationship Id="rId4076" Type="http://schemas.openxmlformats.org/officeDocument/2006/relationships/hyperlink" Target="http://online.zakon.kz/Document/?doc_id=31635480" TargetMode="External"/><Relationship Id="rId5474" Type="http://schemas.openxmlformats.org/officeDocument/2006/relationships/hyperlink" Target="http://online.zakon.kz/Document/?doc_id=30520170" TargetMode="External"/><Relationship Id="rId6525" Type="http://schemas.openxmlformats.org/officeDocument/2006/relationships/hyperlink" Target="http://online.zakon.kz/Document/?doc_id=31311025" TargetMode="External"/><Relationship Id="rId4490" Type="http://schemas.openxmlformats.org/officeDocument/2006/relationships/hyperlink" Target="http://online.zakon.kz/Document/?doc_id=31633289" TargetMode="External"/><Relationship Id="rId5127" Type="http://schemas.openxmlformats.org/officeDocument/2006/relationships/hyperlink" Target="http://online.zakon.kz/Document/?doc_id=31481968" TargetMode="External"/><Relationship Id="rId5541" Type="http://schemas.openxmlformats.org/officeDocument/2006/relationships/hyperlink" Target="http://online.zakon.kz/Document/?doc_id=31038459" TargetMode="External"/><Relationship Id="rId1737" Type="http://schemas.openxmlformats.org/officeDocument/2006/relationships/hyperlink" Target="http://online.zakon.kz/Document/?doc_id=31482402" TargetMode="External"/><Relationship Id="rId3092" Type="http://schemas.openxmlformats.org/officeDocument/2006/relationships/hyperlink" Target="http://online.zakon.kz/Document/?doc_id=31038459" TargetMode="External"/><Relationship Id="rId4143" Type="http://schemas.openxmlformats.org/officeDocument/2006/relationships/hyperlink" Target="http://online.zakon.kz/Document/?doc_id=30777947" TargetMode="External"/><Relationship Id="rId7299" Type="http://schemas.openxmlformats.org/officeDocument/2006/relationships/hyperlink" Target="http://online.zakon.kz/Document/?doc_id=31626385" TargetMode="External"/><Relationship Id="rId29" Type="http://schemas.openxmlformats.org/officeDocument/2006/relationships/hyperlink" Target="http://online.zakon.kz/Document/?doc_id=31624683" TargetMode="External"/><Relationship Id="rId4210" Type="http://schemas.openxmlformats.org/officeDocument/2006/relationships/hyperlink" Target="http://online.zakon.kz/Document/?doc_id=31313173" TargetMode="External"/><Relationship Id="rId7366" Type="http://schemas.openxmlformats.org/officeDocument/2006/relationships/hyperlink" Target="http://online.zakon.kz/Document/?doc_id=30381446" TargetMode="External"/><Relationship Id="rId7780" Type="http://schemas.openxmlformats.org/officeDocument/2006/relationships/hyperlink" Target="http://online.zakon.kz/Document/?doc_id=31222465" TargetMode="External"/><Relationship Id="rId1804" Type="http://schemas.openxmlformats.org/officeDocument/2006/relationships/hyperlink" Target="http://online.zakon.kz/Document/?doc_id=30414583" TargetMode="External"/><Relationship Id="rId6382" Type="http://schemas.openxmlformats.org/officeDocument/2006/relationships/hyperlink" Target="http://online.zakon.kz/Document/?doc_id=36871758" TargetMode="External"/><Relationship Id="rId7019" Type="http://schemas.openxmlformats.org/officeDocument/2006/relationships/hyperlink" Target="http://online.zakon.kz/Document/?doc_id=30962754" TargetMode="External"/><Relationship Id="rId7433" Type="http://schemas.openxmlformats.org/officeDocument/2006/relationships/hyperlink" Target="http://online.zakon.kz/Document/?doc_id=31132432" TargetMode="External"/><Relationship Id="rId3976" Type="http://schemas.openxmlformats.org/officeDocument/2006/relationships/hyperlink" Target="http://online.zakon.kz/Document/?doc_id=30520170" TargetMode="External"/><Relationship Id="rId6035" Type="http://schemas.openxmlformats.org/officeDocument/2006/relationships/hyperlink" Target="http://online.zakon.kz/Document/?doc_id=30520170" TargetMode="External"/><Relationship Id="rId897" Type="http://schemas.openxmlformats.org/officeDocument/2006/relationships/hyperlink" Target="http://online.zakon.kz/Document/?doc_id=31635480" TargetMode="External"/><Relationship Id="rId2578" Type="http://schemas.openxmlformats.org/officeDocument/2006/relationships/hyperlink" Target="http://online.zakon.kz/Document/?doc_id=30567816" TargetMode="External"/><Relationship Id="rId2992" Type="http://schemas.openxmlformats.org/officeDocument/2006/relationships/hyperlink" Target="http://online.zakon.kz/Document/?doc_id=30520170" TargetMode="External"/><Relationship Id="rId3629" Type="http://schemas.openxmlformats.org/officeDocument/2006/relationships/hyperlink" Target="http://online.zakon.kz/Document/?doc_id=30479065" TargetMode="External"/><Relationship Id="rId5051" Type="http://schemas.openxmlformats.org/officeDocument/2006/relationships/hyperlink" Target="http://online.zakon.kz/Document/?doc_id=31311025" TargetMode="External"/><Relationship Id="rId7500" Type="http://schemas.openxmlformats.org/officeDocument/2006/relationships/hyperlink" Target="http://online.zakon.kz/Document/?doc_id=30381446" TargetMode="External"/><Relationship Id="rId964" Type="http://schemas.openxmlformats.org/officeDocument/2006/relationships/hyperlink" Target="http://online.zakon.kz/Document/?link_id=1004444711" TargetMode="External"/><Relationship Id="rId1594" Type="http://schemas.openxmlformats.org/officeDocument/2006/relationships/hyperlink" Target="http://online.zakon.kz/Document/?doc_id=30770874" TargetMode="External"/><Relationship Id="rId2645" Type="http://schemas.openxmlformats.org/officeDocument/2006/relationships/hyperlink" Target="http://online.zakon.kz/Document/?doc_id=31483944" TargetMode="External"/><Relationship Id="rId6102" Type="http://schemas.openxmlformats.org/officeDocument/2006/relationships/hyperlink" Target="http://online.zakon.kz/Document/?doc_id=31311025" TargetMode="External"/><Relationship Id="rId617" Type="http://schemas.openxmlformats.org/officeDocument/2006/relationships/hyperlink" Target="http://online.zakon.kz/Document/?doc_id=31637067" TargetMode="External"/><Relationship Id="rId1247" Type="http://schemas.openxmlformats.org/officeDocument/2006/relationships/hyperlink" Target="http://online.zakon.kz/Document/?doc_id=31371553" TargetMode="External"/><Relationship Id="rId1661" Type="http://schemas.openxmlformats.org/officeDocument/2006/relationships/hyperlink" Target="http://online.zakon.kz/Document/?doc_id=31482402" TargetMode="External"/><Relationship Id="rId2712" Type="http://schemas.openxmlformats.org/officeDocument/2006/relationships/hyperlink" Target="http://online.zakon.kz/Document/?doc_id=31038459" TargetMode="External"/><Relationship Id="rId5868" Type="http://schemas.openxmlformats.org/officeDocument/2006/relationships/hyperlink" Target="http://online.zakon.kz/Document/?doc_id=31410888" TargetMode="External"/><Relationship Id="rId6919" Type="http://schemas.openxmlformats.org/officeDocument/2006/relationships/hyperlink" Target="http://online.zakon.kz/Document/?doc_id=30777947" TargetMode="External"/><Relationship Id="rId8274" Type="http://schemas.openxmlformats.org/officeDocument/2006/relationships/hyperlink" Target="http://online.zakon.kz/Document/?doc_id=31482402" TargetMode="External"/><Relationship Id="rId1314" Type="http://schemas.openxmlformats.org/officeDocument/2006/relationships/hyperlink" Target="http://online.zakon.kz/Document/?doc_id=31071480" TargetMode="External"/><Relationship Id="rId4884" Type="http://schemas.openxmlformats.org/officeDocument/2006/relationships/hyperlink" Target="http://online.zakon.kz/Document/?doc_id=31635480" TargetMode="External"/><Relationship Id="rId5935" Type="http://schemas.openxmlformats.org/officeDocument/2006/relationships/hyperlink" Target="http://online.zakon.kz/Document/?doc_id=31481968" TargetMode="External"/><Relationship Id="rId7290" Type="http://schemas.openxmlformats.org/officeDocument/2006/relationships/hyperlink" Target="http://online.zakon.kz/Document/?doc_id=31405227" TargetMode="External"/><Relationship Id="rId3486" Type="http://schemas.openxmlformats.org/officeDocument/2006/relationships/hyperlink" Target="http://online.zakon.kz/Document/?doc_id=31038087" TargetMode="External"/><Relationship Id="rId4537" Type="http://schemas.openxmlformats.org/officeDocument/2006/relationships/hyperlink" Target="http://online.zakon.kz/Document/?doc_id=30777947" TargetMode="External"/><Relationship Id="rId20" Type="http://schemas.openxmlformats.org/officeDocument/2006/relationships/hyperlink" Target="http://online.zakon.kz/Document/?doc_id=39924867" TargetMode="External"/><Relationship Id="rId2088" Type="http://schemas.openxmlformats.org/officeDocument/2006/relationships/hyperlink" Target="http://online.zakon.kz/Document/?doc_id=30565746" TargetMode="External"/><Relationship Id="rId3139" Type="http://schemas.openxmlformats.org/officeDocument/2006/relationships/hyperlink" Target="http://online.zakon.kz/Document/?doc_id=31313173" TargetMode="External"/><Relationship Id="rId4951" Type="http://schemas.openxmlformats.org/officeDocument/2006/relationships/hyperlink" Target="http://online.zakon.kz/Document/?doc_id=31637067" TargetMode="External"/><Relationship Id="rId7010" Type="http://schemas.openxmlformats.org/officeDocument/2006/relationships/hyperlink" Target="http://online.zakon.kz/Document/?doc_id=31313173" TargetMode="External"/><Relationship Id="rId474" Type="http://schemas.openxmlformats.org/officeDocument/2006/relationships/hyperlink" Target="http://online.zakon.kz/Document/?doc_id=31038459" TargetMode="External"/><Relationship Id="rId2155" Type="http://schemas.openxmlformats.org/officeDocument/2006/relationships/hyperlink" Target="http://online.zakon.kz/Document/?doc_id=31313173" TargetMode="External"/><Relationship Id="rId3553" Type="http://schemas.openxmlformats.org/officeDocument/2006/relationships/hyperlink" Target="http://online.zakon.kz/Document/?doc_id=30776033" TargetMode="External"/><Relationship Id="rId4604" Type="http://schemas.openxmlformats.org/officeDocument/2006/relationships/hyperlink" Target="http://online.zakon.kz/Document/?doc_id=30777947" TargetMode="External"/><Relationship Id="rId127" Type="http://schemas.openxmlformats.org/officeDocument/2006/relationships/hyperlink" Target="http://online.zakon.kz/Document/?doc_id=31482402" TargetMode="External"/><Relationship Id="rId3206" Type="http://schemas.openxmlformats.org/officeDocument/2006/relationships/hyperlink" Target="http://online.zakon.kz/Document/?doc_id=30520170" TargetMode="External"/><Relationship Id="rId3620" Type="http://schemas.openxmlformats.org/officeDocument/2006/relationships/hyperlink" Target="http://online.zakon.kz/Document/?doc_id=31636763" TargetMode="External"/><Relationship Id="rId6776" Type="http://schemas.openxmlformats.org/officeDocument/2006/relationships/hyperlink" Target="http://online.zakon.kz/Document/?doc_id=1026672" TargetMode="External"/><Relationship Id="rId7827" Type="http://schemas.openxmlformats.org/officeDocument/2006/relationships/hyperlink" Target="http://online.zakon.kz/Document/?doc_id=1039354" TargetMode="External"/><Relationship Id="rId541" Type="http://schemas.openxmlformats.org/officeDocument/2006/relationships/hyperlink" Target="http://online.zakon.kz/Document/?doc_id=31481968" TargetMode="External"/><Relationship Id="rId1171" Type="http://schemas.openxmlformats.org/officeDocument/2006/relationships/hyperlink" Target="http://online.zakon.kz/Document/?doc_id=30776033" TargetMode="External"/><Relationship Id="rId2222" Type="http://schemas.openxmlformats.org/officeDocument/2006/relationships/hyperlink" Target="http://online.zakon.kz/Document/?doc_id=30567816" TargetMode="External"/><Relationship Id="rId5378" Type="http://schemas.openxmlformats.org/officeDocument/2006/relationships/hyperlink" Target="http://online.zakon.kz/Document/?doc_id=30519128" TargetMode="External"/><Relationship Id="rId5792" Type="http://schemas.openxmlformats.org/officeDocument/2006/relationships/hyperlink" Target="http://online.zakon.kz/Document/?link_id=1004453664" TargetMode="External"/><Relationship Id="rId6429" Type="http://schemas.openxmlformats.org/officeDocument/2006/relationships/hyperlink" Target="http://online.zakon.kz/Document/?doc_id=30520170" TargetMode="External"/><Relationship Id="rId6843" Type="http://schemas.openxmlformats.org/officeDocument/2006/relationships/hyperlink" Target="http://online.zakon.kz/Document/?doc_id=30520170" TargetMode="External"/><Relationship Id="rId1988" Type="http://schemas.openxmlformats.org/officeDocument/2006/relationships/hyperlink" Target="http://online.zakon.kz/Document/?doc_id=31038459" TargetMode="External"/><Relationship Id="rId4394" Type="http://schemas.openxmlformats.org/officeDocument/2006/relationships/hyperlink" Target="http://online.zakon.kz/Document/?doc_id=31311025" TargetMode="External"/><Relationship Id="rId5445" Type="http://schemas.openxmlformats.org/officeDocument/2006/relationships/hyperlink" Target="http://online.zakon.kz/Document/?doc_id=31311025" TargetMode="External"/><Relationship Id="rId4047" Type="http://schemas.openxmlformats.org/officeDocument/2006/relationships/hyperlink" Target="http://online.zakon.kz/Document/?doc_id=31039644" TargetMode="External"/><Relationship Id="rId4461" Type="http://schemas.openxmlformats.org/officeDocument/2006/relationships/hyperlink" Target="http://online.zakon.kz/Document/?doc_id=31038459" TargetMode="External"/><Relationship Id="rId5512" Type="http://schemas.openxmlformats.org/officeDocument/2006/relationships/hyperlink" Target="http://online.zakon.kz/Document/?link_id=1002725116" TargetMode="External"/><Relationship Id="rId6910" Type="http://schemas.openxmlformats.org/officeDocument/2006/relationships/hyperlink" Target="http://online.zakon.kz/Document/?doc_id=31092989" TargetMode="External"/><Relationship Id="rId3063" Type="http://schemas.openxmlformats.org/officeDocument/2006/relationships/hyperlink" Target="http://online.zakon.kz/Document/?doc_id=31092989" TargetMode="External"/><Relationship Id="rId4114" Type="http://schemas.openxmlformats.org/officeDocument/2006/relationships/hyperlink" Target="http://online.zakon.kz/Document/?doc_id=31637067" TargetMode="External"/><Relationship Id="rId1708" Type="http://schemas.openxmlformats.org/officeDocument/2006/relationships/hyperlink" Target="http://online.zakon.kz/Document/?doc_id=31610064" TargetMode="External"/><Relationship Id="rId3130" Type="http://schemas.openxmlformats.org/officeDocument/2006/relationships/hyperlink" Target="http://online.zakon.kz/Document/?doc_id=31313173" TargetMode="External"/><Relationship Id="rId6286" Type="http://schemas.openxmlformats.org/officeDocument/2006/relationships/hyperlink" Target="http://online.zakon.kz/Document/?doc_id=31482402" TargetMode="External"/><Relationship Id="rId7337" Type="http://schemas.openxmlformats.org/officeDocument/2006/relationships/hyperlink" Target="http://online.zakon.kz/Document/?doc_id=31633236" TargetMode="External"/><Relationship Id="rId7684" Type="http://schemas.openxmlformats.org/officeDocument/2006/relationships/hyperlink" Target="http://online.zakon.kz/Document/?doc_id=31635480" TargetMode="External"/><Relationship Id="rId7751" Type="http://schemas.openxmlformats.org/officeDocument/2006/relationships/hyperlink" Target="http://online.zakon.kz/Document/?doc_id=31548557" TargetMode="External"/><Relationship Id="rId2896" Type="http://schemas.openxmlformats.org/officeDocument/2006/relationships/hyperlink" Target="http://online.zakon.kz/Document/?doc_id=31311025" TargetMode="External"/><Relationship Id="rId3947" Type="http://schemas.openxmlformats.org/officeDocument/2006/relationships/hyperlink" Target="http://online.zakon.kz/Document/?doc_id=30567816" TargetMode="External"/><Relationship Id="rId6353" Type="http://schemas.openxmlformats.org/officeDocument/2006/relationships/hyperlink" Target="http://online.zakon.kz/Document/?doc_id=31482402" TargetMode="External"/><Relationship Id="rId7404" Type="http://schemas.openxmlformats.org/officeDocument/2006/relationships/hyperlink" Target="http://online.zakon.kz/Document/?doc_id=31345870" TargetMode="External"/><Relationship Id="rId868" Type="http://schemas.openxmlformats.org/officeDocument/2006/relationships/hyperlink" Target="http://online.zakon.kz/Document/?link_id=1003500350" TargetMode="External"/><Relationship Id="rId1498" Type="http://schemas.openxmlformats.org/officeDocument/2006/relationships/hyperlink" Target="http://online.zakon.kz/Document/?doc_id=31481968" TargetMode="External"/><Relationship Id="rId2549" Type="http://schemas.openxmlformats.org/officeDocument/2006/relationships/hyperlink" Target="http://online.zakon.kz/Document/?doc_id=31313173" TargetMode="External"/><Relationship Id="rId2963" Type="http://schemas.openxmlformats.org/officeDocument/2006/relationships/hyperlink" Target="http://online.zakon.kz/Document/?doc_id=31092989" TargetMode="External"/><Relationship Id="rId6006" Type="http://schemas.openxmlformats.org/officeDocument/2006/relationships/hyperlink" Target="http://online.zakon.kz/Document/?doc_id=31313173" TargetMode="External"/><Relationship Id="rId6420" Type="http://schemas.openxmlformats.org/officeDocument/2006/relationships/hyperlink" Target="http://online.zakon.kz/Document/?doc_id=30385657" TargetMode="External"/><Relationship Id="rId935" Type="http://schemas.openxmlformats.org/officeDocument/2006/relationships/hyperlink" Target="http://online.zakon.kz/Document/?doc_id=30519128" TargetMode="External"/><Relationship Id="rId1565" Type="http://schemas.openxmlformats.org/officeDocument/2006/relationships/hyperlink" Target="http://online.zakon.kz/Document/?doc_id=31224480" TargetMode="External"/><Relationship Id="rId2616" Type="http://schemas.openxmlformats.org/officeDocument/2006/relationships/hyperlink" Target="http://online.zakon.kz/Document/?doc_id=30618149" TargetMode="External"/><Relationship Id="rId5022" Type="http://schemas.openxmlformats.org/officeDocument/2006/relationships/hyperlink" Target="http://online.zakon.kz/Document/?doc_id=30565746" TargetMode="External"/><Relationship Id="rId8178" Type="http://schemas.openxmlformats.org/officeDocument/2006/relationships/hyperlink" Target="http://online.zakon.kz/Document/?link_id=1001500923" TargetMode="External"/><Relationship Id="rId1218" Type="http://schemas.openxmlformats.org/officeDocument/2006/relationships/hyperlink" Target="http://online.zakon.kz/Document/?doc_id=31313173" TargetMode="External"/><Relationship Id="rId7194" Type="http://schemas.openxmlformats.org/officeDocument/2006/relationships/hyperlink" Target="http://online.zakon.kz/Document/?doc_id=31482402" TargetMode="External"/><Relationship Id="rId8245" Type="http://schemas.openxmlformats.org/officeDocument/2006/relationships/hyperlink" Target="http://online.zakon.kz/Document/?doc_id=31038459" TargetMode="External"/><Relationship Id="rId1632" Type="http://schemas.openxmlformats.org/officeDocument/2006/relationships/hyperlink" Target="http://online.zakon.kz/Document/?doc_id=30381854" TargetMode="External"/><Relationship Id="rId4788" Type="http://schemas.openxmlformats.org/officeDocument/2006/relationships/hyperlink" Target="http://online.zakon.kz/Document/?doc_id=30194061" TargetMode="External"/><Relationship Id="rId5839" Type="http://schemas.openxmlformats.org/officeDocument/2006/relationships/hyperlink" Target="http://online.zakon.kz/Document/?doc_id=31034509" TargetMode="External"/><Relationship Id="rId7261" Type="http://schemas.openxmlformats.org/officeDocument/2006/relationships/hyperlink" Target="http://online.zakon.kz/Document/?doc_id=31635480" TargetMode="External"/><Relationship Id="rId4855" Type="http://schemas.openxmlformats.org/officeDocument/2006/relationships/hyperlink" Target="http://online.zakon.kz/Document/?doc_id=30384393" TargetMode="External"/><Relationship Id="rId5906" Type="http://schemas.openxmlformats.org/officeDocument/2006/relationships/hyperlink" Target="http://online.zakon.kz/Document/?doc_id=30519128" TargetMode="External"/><Relationship Id="rId8312" Type="http://schemas.openxmlformats.org/officeDocument/2006/relationships/hyperlink" Target="http://online.zakon.kz/Document/?doc_id=30520170" TargetMode="External"/><Relationship Id="rId3457" Type="http://schemas.openxmlformats.org/officeDocument/2006/relationships/hyperlink" Target="http://online.zakon.kz/Document/?doc_id=30858507" TargetMode="External"/><Relationship Id="rId3871" Type="http://schemas.openxmlformats.org/officeDocument/2006/relationships/hyperlink" Target="http://online.zakon.kz/Document/?doc_id=31311025" TargetMode="External"/><Relationship Id="rId4508" Type="http://schemas.openxmlformats.org/officeDocument/2006/relationships/hyperlink" Target="http://online.zakon.kz/Document/?doc_id=31481968" TargetMode="External"/><Relationship Id="rId4922" Type="http://schemas.openxmlformats.org/officeDocument/2006/relationships/hyperlink" Target="http://online.zakon.kz/Document/?doc_id=31134496" TargetMode="External"/><Relationship Id="rId378" Type="http://schemas.openxmlformats.org/officeDocument/2006/relationships/hyperlink" Target="http://online.zakon.kz/Document/?doc_id=31039644" TargetMode="External"/><Relationship Id="rId792" Type="http://schemas.openxmlformats.org/officeDocument/2006/relationships/hyperlink" Target="http://online.zakon.kz/Document/?link_id=1004602446" TargetMode="External"/><Relationship Id="rId2059" Type="http://schemas.openxmlformats.org/officeDocument/2006/relationships/hyperlink" Target="http://online.zakon.kz/Document/?doc_id=31092989" TargetMode="External"/><Relationship Id="rId2473" Type="http://schemas.openxmlformats.org/officeDocument/2006/relationships/hyperlink" Target="http://online.zakon.kz/Document/?link_id=1004515735" TargetMode="External"/><Relationship Id="rId3524" Type="http://schemas.openxmlformats.org/officeDocument/2006/relationships/hyperlink" Target="http://online.zakon.kz/Document/?doc_id=30777947" TargetMode="External"/><Relationship Id="rId445" Type="http://schemas.openxmlformats.org/officeDocument/2006/relationships/hyperlink" Target="http://online.zakon.kz/Document/?doc_id=30776062" TargetMode="External"/><Relationship Id="rId1075" Type="http://schemas.openxmlformats.org/officeDocument/2006/relationships/hyperlink" Target="http://online.zakon.kz/Document/?doc_id=30381446" TargetMode="External"/><Relationship Id="rId2126" Type="http://schemas.openxmlformats.org/officeDocument/2006/relationships/hyperlink" Target="http://online.zakon.kz/Document/?doc_id=31481968" TargetMode="External"/><Relationship Id="rId2540" Type="http://schemas.openxmlformats.org/officeDocument/2006/relationships/hyperlink" Target="http://online.zakon.kz/Document/?doc_id=31313173" TargetMode="External"/><Relationship Id="rId5696" Type="http://schemas.openxmlformats.org/officeDocument/2006/relationships/hyperlink" Target="http://online.zakon.kz/Document/?doc_id=31415099" TargetMode="External"/><Relationship Id="rId6747" Type="http://schemas.openxmlformats.org/officeDocument/2006/relationships/hyperlink" Target="http://online.zakon.kz/Document/?doc_id=30618157" TargetMode="External"/><Relationship Id="rId512" Type="http://schemas.openxmlformats.org/officeDocument/2006/relationships/hyperlink" Target="http://online.zakon.kz/Document/?doc_id=31661691" TargetMode="External"/><Relationship Id="rId1142" Type="http://schemas.openxmlformats.org/officeDocument/2006/relationships/hyperlink" Target="http://online.zakon.kz/Document/?doc_id=31313173" TargetMode="External"/><Relationship Id="rId4298" Type="http://schemas.openxmlformats.org/officeDocument/2006/relationships/hyperlink" Target="http://online.zakon.kz/Document/?link_id=1004442955" TargetMode="External"/><Relationship Id="rId5349" Type="http://schemas.openxmlformats.org/officeDocument/2006/relationships/hyperlink" Target="http://online.zakon.kz/Document/?doc_id=1026672" TargetMode="External"/><Relationship Id="rId4365" Type="http://schemas.openxmlformats.org/officeDocument/2006/relationships/hyperlink" Target="http://online.zakon.kz/Document/?doc_id=30381446" TargetMode="External"/><Relationship Id="rId5763" Type="http://schemas.openxmlformats.org/officeDocument/2006/relationships/hyperlink" Target="http://online.zakon.kz/Document/?doc_id=31311025" TargetMode="External"/><Relationship Id="rId6814" Type="http://schemas.openxmlformats.org/officeDocument/2006/relationships/hyperlink" Target="http://online.zakon.kz/Document/?doc_id=31313173" TargetMode="External"/><Relationship Id="rId1959" Type="http://schemas.openxmlformats.org/officeDocument/2006/relationships/hyperlink" Target="http://online.zakon.kz/Document/?doc_id=31637067" TargetMode="External"/><Relationship Id="rId4018" Type="http://schemas.openxmlformats.org/officeDocument/2006/relationships/hyperlink" Target="http://online.zakon.kz/Document/?doc_id=31637067" TargetMode="External"/><Relationship Id="rId5416" Type="http://schemas.openxmlformats.org/officeDocument/2006/relationships/hyperlink" Target="http://online.zakon.kz/Document/?doc_id=31313173" TargetMode="External"/><Relationship Id="rId5830" Type="http://schemas.openxmlformats.org/officeDocument/2006/relationships/hyperlink" Target="http://online.zakon.kz/Document/?doc_id=31230569" TargetMode="External"/><Relationship Id="rId3381" Type="http://schemas.openxmlformats.org/officeDocument/2006/relationships/hyperlink" Target="http://online.zakon.kz/Document/?link_id=1001587408" TargetMode="External"/><Relationship Id="rId4432" Type="http://schemas.openxmlformats.org/officeDocument/2006/relationships/hyperlink" Target="http://online.zakon.kz/Document/?doc_id=31311025" TargetMode="External"/><Relationship Id="rId7588" Type="http://schemas.openxmlformats.org/officeDocument/2006/relationships/hyperlink" Target="http://online.zakon.kz/Document/?doc_id=31635480" TargetMode="External"/><Relationship Id="rId3034" Type="http://schemas.openxmlformats.org/officeDocument/2006/relationships/hyperlink" Target="http://online.zakon.kz/Document/?doc_id=31038459" TargetMode="External"/><Relationship Id="rId7655" Type="http://schemas.openxmlformats.org/officeDocument/2006/relationships/hyperlink" Target="http://online.zakon.kz/Document/?doc_id=31481968" TargetMode="External"/><Relationship Id="rId2050" Type="http://schemas.openxmlformats.org/officeDocument/2006/relationships/hyperlink" Target="http://online.zakon.kz/Document/?doc_id=31092989" TargetMode="External"/><Relationship Id="rId3101" Type="http://schemas.openxmlformats.org/officeDocument/2006/relationships/hyperlink" Target="http://online.zakon.kz/Document/?doc_id=31313173" TargetMode="External"/><Relationship Id="rId6257" Type="http://schemas.openxmlformats.org/officeDocument/2006/relationships/hyperlink" Target="http://online.zakon.kz/Document/?doc_id=1026672" TargetMode="External"/><Relationship Id="rId6671" Type="http://schemas.openxmlformats.org/officeDocument/2006/relationships/hyperlink" Target="http://online.zakon.kz/Document/?doc_id=31038459" TargetMode="External"/><Relationship Id="rId7308" Type="http://schemas.openxmlformats.org/officeDocument/2006/relationships/hyperlink" Target="http://online.zakon.kz/Document/?doc_id=31313173" TargetMode="External"/><Relationship Id="rId7722" Type="http://schemas.openxmlformats.org/officeDocument/2006/relationships/hyperlink" Target="http://online.zakon.kz/Document/?doc_id=31672566" TargetMode="External"/><Relationship Id="rId5273" Type="http://schemas.openxmlformats.org/officeDocument/2006/relationships/hyperlink" Target="http://online.zakon.kz/Document/?doc_id=31311025" TargetMode="External"/><Relationship Id="rId6324" Type="http://schemas.openxmlformats.org/officeDocument/2006/relationships/hyperlink" Target="http://online.zakon.kz/Document/?doc_id=31481968" TargetMode="External"/><Relationship Id="rId839" Type="http://schemas.openxmlformats.org/officeDocument/2006/relationships/hyperlink" Target="http://online.zakon.kz/Document/?link_id=1004548166" TargetMode="External"/><Relationship Id="rId1469" Type="http://schemas.openxmlformats.org/officeDocument/2006/relationships/hyperlink" Target="http://online.zakon.kz/Document/?link_id=1002449264" TargetMode="External"/><Relationship Id="rId2867" Type="http://schemas.openxmlformats.org/officeDocument/2006/relationships/hyperlink" Target="http://online.zakon.kz/Document/?doc_id=31311025" TargetMode="External"/><Relationship Id="rId3918" Type="http://schemas.openxmlformats.org/officeDocument/2006/relationships/hyperlink" Target="http://online.zakon.kz/Document/?doc_id=31636763" TargetMode="External"/><Relationship Id="rId5340" Type="http://schemas.openxmlformats.org/officeDocument/2006/relationships/hyperlink" Target="http://online.zakon.kz/Document/?doc_id=30520170" TargetMode="External"/><Relationship Id="rId1883" Type="http://schemas.openxmlformats.org/officeDocument/2006/relationships/hyperlink" Target="http://online.zakon.kz/Document/?doc_id=30615948" TargetMode="External"/><Relationship Id="rId2934" Type="http://schemas.openxmlformats.org/officeDocument/2006/relationships/hyperlink" Target="http://online.zakon.kz/Document/?doc_id=31311025" TargetMode="External"/><Relationship Id="rId7098" Type="http://schemas.openxmlformats.org/officeDocument/2006/relationships/hyperlink" Target="http://online.zakon.kz/Document/?doc_id=30776033" TargetMode="External"/><Relationship Id="rId8149" Type="http://schemas.openxmlformats.org/officeDocument/2006/relationships/hyperlink" Target="http://online.zakon.kz/Document/?doc_id=31635480" TargetMode="External"/><Relationship Id="rId906" Type="http://schemas.openxmlformats.org/officeDocument/2006/relationships/hyperlink" Target="http://online.zakon.kz/Document/?doc_id=31025535" TargetMode="External"/><Relationship Id="rId1536" Type="http://schemas.openxmlformats.org/officeDocument/2006/relationships/hyperlink" Target="http://online.zakon.kz/Document/?doc_id=30384700" TargetMode="External"/><Relationship Id="rId1950" Type="http://schemas.openxmlformats.org/officeDocument/2006/relationships/hyperlink" Target="http://online.zakon.kz/Document/?doc_id=30367517" TargetMode="External"/><Relationship Id="rId1603" Type="http://schemas.openxmlformats.org/officeDocument/2006/relationships/hyperlink" Target="http://online.zakon.kz/Document/?doc_id=31482402" TargetMode="External"/><Relationship Id="rId4759" Type="http://schemas.openxmlformats.org/officeDocument/2006/relationships/hyperlink" Target="http://online.zakon.kz/Document/?doc_id=30497291" TargetMode="External"/><Relationship Id="rId7165" Type="http://schemas.openxmlformats.org/officeDocument/2006/relationships/hyperlink" Target="http://online.zakon.kz/Document/?doc_id=31092989" TargetMode="External"/><Relationship Id="rId8216" Type="http://schemas.openxmlformats.org/officeDocument/2006/relationships/hyperlink" Target="http://online.zakon.kz/Document/?doc_id=30777947" TargetMode="External"/><Relationship Id="rId3775" Type="http://schemas.openxmlformats.org/officeDocument/2006/relationships/hyperlink" Target="http://online.zakon.kz/Document/?doc_id=31047987" TargetMode="External"/><Relationship Id="rId4826" Type="http://schemas.openxmlformats.org/officeDocument/2006/relationships/hyperlink" Target="http://online.zakon.kz/Document/?doc_id=31482402" TargetMode="External"/><Relationship Id="rId6181" Type="http://schemas.openxmlformats.org/officeDocument/2006/relationships/hyperlink" Target="http://online.zakon.kz/Document/?doc_id=31481968" TargetMode="External"/><Relationship Id="rId7232" Type="http://schemas.openxmlformats.org/officeDocument/2006/relationships/hyperlink" Target="http://online.zakon.kz/Document/?doc_id=31313173" TargetMode="External"/><Relationship Id="rId696" Type="http://schemas.openxmlformats.org/officeDocument/2006/relationships/hyperlink" Target="http://online.zakon.kz/Document/?doc_id=30519128" TargetMode="External"/><Relationship Id="rId2377" Type="http://schemas.openxmlformats.org/officeDocument/2006/relationships/hyperlink" Target="http://online.zakon.kz/Document/?doc_id=31320518" TargetMode="External"/><Relationship Id="rId2791" Type="http://schemas.openxmlformats.org/officeDocument/2006/relationships/hyperlink" Target="http://online.zakon.kz/Document/?doc_id=31038459" TargetMode="External"/><Relationship Id="rId3428" Type="http://schemas.openxmlformats.org/officeDocument/2006/relationships/hyperlink" Target="http://online.zakon.kz/Document/?doc_id=31114583" TargetMode="External"/><Relationship Id="rId349" Type="http://schemas.openxmlformats.org/officeDocument/2006/relationships/hyperlink" Target="http://online.zakon.kz/Document/?doc_id=31575852" TargetMode="External"/><Relationship Id="rId763" Type="http://schemas.openxmlformats.org/officeDocument/2006/relationships/hyperlink" Target="http://online.zakon.kz/Document/?doc_id=30519128" TargetMode="External"/><Relationship Id="rId1393" Type="http://schemas.openxmlformats.org/officeDocument/2006/relationships/hyperlink" Target="http://online.zakon.kz/Document/?doc_id=33575474" TargetMode="External"/><Relationship Id="rId2444" Type="http://schemas.openxmlformats.org/officeDocument/2006/relationships/hyperlink" Target="http://online.zakon.kz/Document/?doc_id=30520170" TargetMode="External"/><Relationship Id="rId3842" Type="http://schemas.openxmlformats.org/officeDocument/2006/relationships/hyperlink" Target="http://online.zakon.kz/Document/?doc_id=31112410" TargetMode="External"/><Relationship Id="rId6998" Type="http://schemas.openxmlformats.org/officeDocument/2006/relationships/hyperlink" Target="http://online.zakon.kz/Document/?doc_id=31491334" TargetMode="External"/><Relationship Id="rId416" Type="http://schemas.openxmlformats.org/officeDocument/2006/relationships/hyperlink" Target="http://online.zakon.kz/Document/?doc_id=1006061" TargetMode="External"/><Relationship Id="rId1046" Type="http://schemas.openxmlformats.org/officeDocument/2006/relationships/hyperlink" Target="http://online.zakon.kz/Document/?doc_id=31311025" TargetMode="External"/><Relationship Id="rId8073" Type="http://schemas.openxmlformats.org/officeDocument/2006/relationships/hyperlink" Target="http://online.zakon.kz/Document/?doc_id=31635480" TargetMode="External"/><Relationship Id="rId830" Type="http://schemas.openxmlformats.org/officeDocument/2006/relationships/hyperlink" Target="http://online.zakon.kz/Document/?doc_id=30776033" TargetMode="External"/><Relationship Id="rId1460" Type="http://schemas.openxmlformats.org/officeDocument/2006/relationships/hyperlink" Target="http://online.zakon.kz/Document/?doc_id=31311025" TargetMode="External"/><Relationship Id="rId2511" Type="http://schemas.openxmlformats.org/officeDocument/2006/relationships/hyperlink" Target="http://online.zakon.kz/Document/?link_id=1003640615" TargetMode="External"/><Relationship Id="rId5667" Type="http://schemas.openxmlformats.org/officeDocument/2006/relationships/hyperlink" Target="http://online.zakon.kz/Document/?doc_id=30519128" TargetMode="External"/><Relationship Id="rId6718" Type="http://schemas.openxmlformats.org/officeDocument/2006/relationships/hyperlink" Target="http://online.zakon.kz/Document/?doc_id=30834906" TargetMode="External"/><Relationship Id="rId1113" Type="http://schemas.openxmlformats.org/officeDocument/2006/relationships/hyperlink" Target="http://online.zakon.kz/Document/?doc_id=30519128" TargetMode="External"/><Relationship Id="rId4269" Type="http://schemas.openxmlformats.org/officeDocument/2006/relationships/hyperlink" Target="http://online.zakon.kz/Document/?doc_id=31038459" TargetMode="External"/><Relationship Id="rId4683" Type="http://schemas.openxmlformats.org/officeDocument/2006/relationships/hyperlink" Target="http://online.zakon.kz/Document/?doc_id=31038459" TargetMode="External"/><Relationship Id="rId5734" Type="http://schemas.openxmlformats.org/officeDocument/2006/relationships/hyperlink" Target="http://online.zakon.kz/Document/?doc_id=31610064" TargetMode="External"/><Relationship Id="rId8140" Type="http://schemas.openxmlformats.org/officeDocument/2006/relationships/hyperlink" Target="http://online.zakon.kz/Document/?doc_id=31092989" TargetMode="External"/><Relationship Id="rId3285" Type="http://schemas.openxmlformats.org/officeDocument/2006/relationships/hyperlink" Target="http://online.zakon.kz/Document/?doc_id=31492937" TargetMode="External"/><Relationship Id="rId4336" Type="http://schemas.openxmlformats.org/officeDocument/2006/relationships/hyperlink" Target="http://online.zakon.kz/Document/?doc_id=31481968" TargetMode="External"/><Relationship Id="rId4750" Type="http://schemas.openxmlformats.org/officeDocument/2006/relationships/hyperlink" Target="http://online.zakon.kz/Document/?link_id=1004445021" TargetMode="External"/><Relationship Id="rId5801" Type="http://schemas.openxmlformats.org/officeDocument/2006/relationships/hyperlink" Target="http://online.zakon.kz/Document/?doc_id=30384558" TargetMode="External"/><Relationship Id="rId3352" Type="http://schemas.openxmlformats.org/officeDocument/2006/relationships/hyperlink" Target="http://online.zakon.kz/Document/?link_id=1001587407" TargetMode="External"/><Relationship Id="rId4403" Type="http://schemas.openxmlformats.org/officeDocument/2006/relationships/hyperlink" Target="http://online.zakon.kz/Document/?doc_id=31635480" TargetMode="External"/><Relationship Id="rId7559" Type="http://schemas.openxmlformats.org/officeDocument/2006/relationships/hyperlink" Target="http://online.zakon.kz/Document/?doc_id=30577513" TargetMode="External"/><Relationship Id="rId273" Type="http://schemas.openxmlformats.org/officeDocument/2006/relationships/hyperlink" Target="http://online.zakon.kz/Document/?link_id=1003677219" TargetMode="External"/><Relationship Id="rId3005" Type="http://schemas.openxmlformats.org/officeDocument/2006/relationships/hyperlink" Target="http://online.zakon.kz/Document/?doc_id=31482402" TargetMode="External"/><Relationship Id="rId6575" Type="http://schemas.openxmlformats.org/officeDocument/2006/relationships/hyperlink" Target="http://online.zakon.kz/Document/?doc_id=31038459" TargetMode="External"/><Relationship Id="rId7626" Type="http://schemas.openxmlformats.org/officeDocument/2006/relationships/hyperlink" Target="http://online.zakon.kz/Document/?doc_id=31609276" TargetMode="External"/><Relationship Id="rId7973" Type="http://schemas.openxmlformats.org/officeDocument/2006/relationships/hyperlink" Target="http://online.zakon.kz/Document/?doc_id=31637067" TargetMode="External"/><Relationship Id="rId340" Type="http://schemas.openxmlformats.org/officeDocument/2006/relationships/hyperlink" Target="http://online.zakon.kz/Document/?doc_id=31577399" TargetMode="External"/><Relationship Id="rId2021" Type="http://schemas.openxmlformats.org/officeDocument/2006/relationships/hyperlink" Target="http://online.zakon.kz/Document/?doc_id=30384393" TargetMode="External"/><Relationship Id="rId5177" Type="http://schemas.openxmlformats.org/officeDocument/2006/relationships/hyperlink" Target="http://online.zakon.kz/Document/?link_id=1004443038" TargetMode="External"/><Relationship Id="rId6228" Type="http://schemas.openxmlformats.org/officeDocument/2006/relationships/hyperlink" Target="http://online.zakon.kz/Document/?doc_id=30505127" TargetMode="External"/><Relationship Id="rId4193" Type="http://schemas.openxmlformats.org/officeDocument/2006/relationships/hyperlink" Target="http://online.zakon.kz/Document/?link_id=1003710309" TargetMode="External"/><Relationship Id="rId5591" Type="http://schemas.openxmlformats.org/officeDocument/2006/relationships/hyperlink" Target="http://online.zakon.kz/Document/?doc_id=31637067" TargetMode="External"/><Relationship Id="rId6642" Type="http://schemas.openxmlformats.org/officeDocument/2006/relationships/hyperlink" Target="http://online.zakon.kz/Document/?doc_id=31038459" TargetMode="External"/><Relationship Id="rId1787" Type="http://schemas.openxmlformats.org/officeDocument/2006/relationships/hyperlink" Target="http://online.zakon.kz/Document/?doc_id=31371546" TargetMode="External"/><Relationship Id="rId2838" Type="http://schemas.openxmlformats.org/officeDocument/2006/relationships/hyperlink" Target="http://online.zakon.kz/Document/?doc_id=31073477" TargetMode="External"/><Relationship Id="rId5244" Type="http://schemas.openxmlformats.org/officeDocument/2006/relationships/hyperlink" Target="http://online.zakon.kz/Document/?doc_id=31038459" TargetMode="External"/><Relationship Id="rId79" Type="http://schemas.openxmlformats.org/officeDocument/2006/relationships/hyperlink" Target="http://online.zakon.kz/Document/?doc_id=31625872" TargetMode="External"/><Relationship Id="rId1854" Type="http://schemas.openxmlformats.org/officeDocument/2006/relationships/hyperlink" Target="http://online.zakon.kz/Document/?doc_id=31482402" TargetMode="External"/><Relationship Id="rId2905" Type="http://schemas.openxmlformats.org/officeDocument/2006/relationships/hyperlink" Target="http://online.zakon.kz/Document/?doc_id=31038459" TargetMode="External"/><Relationship Id="rId4260" Type="http://schemas.openxmlformats.org/officeDocument/2006/relationships/hyperlink" Target="http://online.zakon.kz/Document/?doc_id=31025535" TargetMode="External"/><Relationship Id="rId5311" Type="http://schemas.openxmlformats.org/officeDocument/2006/relationships/hyperlink" Target="http://online.zakon.kz/Document/?doc_id=31311025" TargetMode="External"/><Relationship Id="rId1507" Type="http://schemas.openxmlformats.org/officeDocument/2006/relationships/hyperlink" Target="http://online.zakon.kz/Document/?doc_id=30384558" TargetMode="External"/><Relationship Id="rId7069" Type="http://schemas.openxmlformats.org/officeDocument/2006/relationships/hyperlink" Target="http://online.zakon.kz/Document/?doc_id=30776033" TargetMode="External"/><Relationship Id="rId7483" Type="http://schemas.openxmlformats.org/officeDocument/2006/relationships/hyperlink" Target="http://online.zakon.kz/Document/?doc_id=31311025" TargetMode="External"/><Relationship Id="rId1921" Type="http://schemas.openxmlformats.org/officeDocument/2006/relationships/hyperlink" Target="http://online.zakon.kz/Document/?doc_id=30519128" TargetMode="External"/><Relationship Id="rId3679" Type="http://schemas.openxmlformats.org/officeDocument/2006/relationships/hyperlink" Target="http://online.zakon.kz/Document/?doc_id=31313173" TargetMode="External"/><Relationship Id="rId6085" Type="http://schemas.openxmlformats.org/officeDocument/2006/relationships/hyperlink" Target="http://online.zakon.kz/Document/?doc_id=30063141" TargetMode="External"/><Relationship Id="rId7136" Type="http://schemas.openxmlformats.org/officeDocument/2006/relationships/hyperlink" Target="http://online.zakon.kz/Document/?doc_id=1026672" TargetMode="External"/><Relationship Id="rId7550" Type="http://schemas.openxmlformats.org/officeDocument/2006/relationships/hyperlink" Target="http://online.zakon.kz/Document/?doc_id=31637067" TargetMode="External"/><Relationship Id="rId6152" Type="http://schemas.openxmlformats.org/officeDocument/2006/relationships/hyperlink" Target="http://online.zakon.kz/Document/?doc_id=31481968" TargetMode="External"/><Relationship Id="rId7203" Type="http://schemas.openxmlformats.org/officeDocument/2006/relationships/hyperlink" Target="http://online.zakon.kz/Document/?doc_id=31092989" TargetMode="External"/><Relationship Id="rId1297" Type="http://schemas.openxmlformats.org/officeDocument/2006/relationships/hyperlink" Target="http://online.zakon.kz/Document/?doc_id=31071469" TargetMode="External"/><Relationship Id="rId2695" Type="http://schemas.openxmlformats.org/officeDocument/2006/relationships/hyperlink" Target="http://online.zakon.kz/Document/?doc_id=31311025" TargetMode="External"/><Relationship Id="rId3746" Type="http://schemas.openxmlformats.org/officeDocument/2006/relationships/hyperlink" Target="http://online.zakon.kz/Document/?doc_id=31326151" TargetMode="External"/><Relationship Id="rId667" Type="http://schemas.openxmlformats.org/officeDocument/2006/relationships/hyperlink" Target="http://online.zakon.kz/Document/?doc_id=31061382" TargetMode="External"/><Relationship Id="rId2348" Type="http://schemas.openxmlformats.org/officeDocument/2006/relationships/hyperlink" Target="http://online.zakon.kz/Document/?doc_id=30605555" TargetMode="External"/><Relationship Id="rId2762" Type="http://schemas.openxmlformats.org/officeDocument/2006/relationships/hyperlink" Target="http://online.zakon.kz/Document/?doc_id=30519128" TargetMode="External"/><Relationship Id="rId3813" Type="http://schemas.openxmlformats.org/officeDocument/2006/relationships/hyperlink" Target="http://online.zakon.kz/Document/?doc_id=31092989" TargetMode="External"/><Relationship Id="rId6969" Type="http://schemas.openxmlformats.org/officeDocument/2006/relationships/hyperlink" Target="http://online.zakon.kz/Document/?doc_id=31637067" TargetMode="External"/><Relationship Id="rId734" Type="http://schemas.openxmlformats.org/officeDocument/2006/relationships/hyperlink" Target="http://online.zakon.kz/Document/?doc_id=31637067" TargetMode="External"/><Relationship Id="rId1364" Type="http://schemas.openxmlformats.org/officeDocument/2006/relationships/hyperlink" Target="http://online.zakon.kz/Document/?doc_id=30367517" TargetMode="External"/><Relationship Id="rId2415" Type="http://schemas.openxmlformats.org/officeDocument/2006/relationships/hyperlink" Target="http://online.zakon.kz/Document/?doc_id=30565746" TargetMode="External"/><Relationship Id="rId5985" Type="http://schemas.openxmlformats.org/officeDocument/2006/relationships/hyperlink" Target="http://online.zakon.kz/Document/?doc_id=30384558" TargetMode="External"/><Relationship Id="rId70" Type="http://schemas.openxmlformats.org/officeDocument/2006/relationships/hyperlink" Target="http://online.zakon.kz/Document/?doc_id=31518781" TargetMode="External"/><Relationship Id="rId801" Type="http://schemas.openxmlformats.org/officeDocument/2006/relationships/hyperlink" Target="http://online.zakon.kz/Document/?doc_id=31313173" TargetMode="External"/><Relationship Id="rId1017" Type="http://schemas.openxmlformats.org/officeDocument/2006/relationships/hyperlink" Target="http://online.zakon.kz/Document/?doc_id=30776033" TargetMode="External"/><Relationship Id="rId1431" Type="http://schemas.openxmlformats.org/officeDocument/2006/relationships/hyperlink" Target="http://online.zakon.kz/Document/?doc_id=30565746" TargetMode="External"/><Relationship Id="rId4587" Type="http://schemas.openxmlformats.org/officeDocument/2006/relationships/hyperlink" Target="http://online.zakon.kz/Document/?doc_id=30776033" TargetMode="External"/><Relationship Id="rId5638" Type="http://schemas.openxmlformats.org/officeDocument/2006/relationships/hyperlink" Target="http://online.zakon.kz/Document/?doc_id=31481968" TargetMode="External"/><Relationship Id="rId8044" Type="http://schemas.openxmlformats.org/officeDocument/2006/relationships/hyperlink" Target="http://online.zakon.kz/Document/?doc_id=31148701" TargetMode="External"/><Relationship Id="rId3189" Type="http://schemas.openxmlformats.org/officeDocument/2006/relationships/hyperlink" Target="http://online.zakon.kz/Document/?doc_id=31311025" TargetMode="External"/><Relationship Id="rId4654" Type="http://schemas.openxmlformats.org/officeDocument/2006/relationships/hyperlink" Target="http://online.zakon.kz/Document/?doc_id=31311025" TargetMode="External"/><Relationship Id="rId7060" Type="http://schemas.openxmlformats.org/officeDocument/2006/relationships/hyperlink" Target="http://online.zakon.kz/Document/?doc_id=31408632" TargetMode="External"/><Relationship Id="rId8111" Type="http://schemas.openxmlformats.org/officeDocument/2006/relationships/hyperlink" Target="http://online.zakon.kz/Document/?doc_id=31637067" TargetMode="External"/><Relationship Id="rId3256" Type="http://schemas.openxmlformats.org/officeDocument/2006/relationships/hyperlink" Target="http://online.zakon.kz/Document/?doc_id=31570043" TargetMode="External"/><Relationship Id="rId4307" Type="http://schemas.openxmlformats.org/officeDocument/2006/relationships/hyperlink" Target="http://online.zakon.kz/Document/?doc_id=31039644" TargetMode="External"/><Relationship Id="rId5705" Type="http://schemas.openxmlformats.org/officeDocument/2006/relationships/hyperlink" Target="http://online.zakon.kz/Document/?doc_id=31645319" TargetMode="External"/><Relationship Id="rId177" Type="http://schemas.openxmlformats.org/officeDocument/2006/relationships/hyperlink" Target="http://online.zakon.kz/Document/?doc_id=30502940" TargetMode="External"/><Relationship Id="rId591" Type="http://schemas.openxmlformats.org/officeDocument/2006/relationships/hyperlink" Target="http://online.zakon.kz/Document/?doc_id=30565746" TargetMode="External"/><Relationship Id="rId2272" Type="http://schemas.openxmlformats.org/officeDocument/2006/relationships/hyperlink" Target="http://online.zakon.kz/Document/?doc_id=31038459" TargetMode="External"/><Relationship Id="rId3670" Type="http://schemas.openxmlformats.org/officeDocument/2006/relationships/hyperlink" Target="http://online.zakon.kz/Document/?doc_id=31491334" TargetMode="External"/><Relationship Id="rId4721" Type="http://schemas.openxmlformats.org/officeDocument/2006/relationships/hyperlink" Target="http://online.zakon.kz/Document/?doc_id=31311025" TargetMode="External"/><Relationship Id="rId7877" Type="http://schemas.openxmlformats.org/officeDocument/2006/relationships/hyperlink" Target="http://online.zakon.kz/Document/?doc_id=30776033" TargetMode="External"/><Relationship Id="rId244" Type="http://schemas.openxmlformats.org/officeDocument/2006/relationships/hyperlink" Target="http://online.zakon.kz/Document/?doc_id=1006061" TargetMode="External"/><Relationship Id="rId3323" Type="http://schemas.openxmlformats.org/officeDocument/2006/relationships/hyperlink" Target="http://online.zakon.kz/Document/?doc_id=31492937" TargetMode="External"/><Relationship Id="rId6479" Type="http://schemas.openxmlformats.org/officeDocument/2006/relationships/hyperlink" Target="http://online.zakon.kz/Document/?doc_id=31405151" TargetMode="External"/><Relationship Id="rId6893" Type="http://schemas.openxmlformats.org/officeDocument/2006/relationships/hyperlink" Target="http://online.zakon.kz/Document/?doc_id=31637067" TargetMode="External"/><Relationship Id="rId7944" Type="http://schemas.openxmlformats.org/officeDocument/2006/relationships/hyperlink" Target="http://online.zakon.kz/Document/?doc_id=30381446" TargetMode="External"/><Relationship Id="rId5495" Type="http://schemas.openxmlformats.org/officeDocument/2006/relationships/hyperlink" Target="http://online.zakon.kz/Document/?link_id=1004470932" TargetMode="External"/><Relationship Id="rId6546" Type="http://schemas.openxmlformats.org/officeDocument/2006/relationships/hyperlink" Target="http://online.zakon.kz/Document/?doc_id=31637067" TargetMode="External"/><Relationship Id="rId6960" Type="http://schemas.openxmlformats.org/officeDocument/2006/relationships/hyperlink" Target="http://online.zakon.kz/Document/?doc_id=31038459" TargetMode="External"/><Relationship Id="rId311" Type="http://schemas.openxmlformats.org/officeDocument/2006/relationships/hyperlink" Target="http://online.zakon.kz/Document/?doc_id=30520170" TargetMode="External"/><Relationship Id="rId4097" Type="http://schemas.openxmlformats.org/officeDocument/2006/relationships/hyperlink" Target="http://online.zakon.kz/Document/?doc_id=31637067" TargetMode="External"/><Relationship Id="rId5148" Type="http://schemas.openxmlformats.org/officeDocument/2006/relationships/hyperlink" Target="http://online.zakon.kz/Document/?doc_id=31039644" TargetMode="External"/><Relationship Id="rId5562" Type="http://schemas.openxmlformats.org/officeDocument/2006/relationships/hyperlink" Target="http://online.zakon.kz/Document/?doc_id=31637067" TargetMode="External"/><Relationship Id="rId6613" Type="http://schemas.openxmlformats.org/officeDocument/2006/relationships/hyperlink" Target="http://online.zakon.kz/Document/?doc_id=31072938" TargetMode="External"/><Relationship Id="rId1758" Type="http://schemas.openxmlformats.org/officeDocument/2006/relationships/hyperlink" Target="http://online.zakon.kz/Document/?doc_id=30519128" TargetMode="External"/><Relationship Id="rId2809" Type="http://schemas.openxmlformats.org/officeDocument/2006/relationships/hyperlink" Target="http://online.zakon.kz/Document/?doc_id=31038459" TargetMode="External"/><Relationship Id="rId4164" Type="http://schemas.openxmlformats.org/officeDocument/2006/relationships/hyperlink" Target="http://online.zakon.kz/Document/?link_id=1004489941" TargetMode="External"/><Relationship Id="rId5215" Type="http://schemas.openxmlformats.org/officeDocument/2006/relationships/hyperlink" Target="http://online.zakon.kz/Document/?doc_id=31311025" TargetMode="External"/><Relationship Id="rId3180" Type="http://schemas.openxmlformats.org/officeDocument/2006/relationships/hyperlink" Target="http://online.zakon.kz/Document/?doc_id=31311025" TargetMode="External"/><Relationship Id="rId4231" Type="http://schemas.openxmlformats.org/officeDocument/2006/relationships/hyperlink" Target="http://online.zakon.kz/Document/?doc_id=31038459" TargetMode="External"/><Relationship Id="rId7387" Type="http://schemas.openxmlformats.org/officeDocument/2006/relationships/hyperlink" Target="http://online.zakon.kz/Document/?doc_id=30567816" TargetMode="External"/><Relationship Id="rId1825" Type="http://schemas.openxmlformats.org/officeDocument/2006/relationships/hyperlink" Target="http://online.zakon.kz/Document/?doc_id=31038459" TargetMode="External"/><Relationship Id="rId3997" Type="http://schemas.openxmlformats.org/officeDocument/2006/relationships/hyperlink" Target="http://online.zakon.kz/Document/?doc_id=31092989" TargetMode="External"/><Relationship Id="rId6056" Type="http://schemas.openxmlformats.org/officeDocument/2006/relationships/hyperlink" Target="http://online.zakon.kz/Document/?doc_id=31092989" TargetMode="External"/><Relationship Id="rId7454" Type="http://schemas.openxmlformats.org/officeDocument/2006/relationships/hyperlink" Target="http://online.zakon.kz/Document/?doc_id=30381854" TargetMode="External"/><Relationship Id="rId2599" Type="http://schemas.openxmlformats.org/officeDocument/2006/relationships/hyperlink" Target="http://online.zakon.kz/Document/?doc_id=31311025" TargetMode="External"/><Relationship Id="rId6470" Type="http://schemas.openxmlformats.org/officeDocument/2006/relationships/hyperlink" Target="http://online.zakon.kz/Document/?doc_id=31518781" TargetMode="External"/><Relationship Id="rId7107" Type="http://schemas.openxmlformats.org/officeDocument/2006/relationships/hyperlink" Target="http://online.zakon.kz/Document/?doc_id=31224480" TargetMode="External"/><Relationship Id="rId7521" Type="http://schemas.openxmlformats.org/officeDocument/2006/relationships/hyperlink" Target="http://online.zakon.kz/Document/?doc_id=30381446" TargetMode="External"/><Relationship Id="rId985" Type="http://schemas.openxmlformats.org/officeDocument/2006/relationships/hyperlink" Target="http://online.zakon.kz/Document/?doc_id=30567816" TargetMode="External"/><Relationship Id="rId2666" Type="http://schemas.openxmlformats.org/officeDocument/2006/relationships/hyperlink" Target="http://online.zakon.kz/Document/?doc_id=31039644" TargetMode="External"/><Relationship Id="rId3717" Type="http://schemas.openxmlformats.org/officeDocument/2006/relationships/hyperlink" Target="http://online.zakon.kz/Document/?doc_id=31610064" TargetMode="External"/><Relationship Id="rId5072" Type="http://schemas.openxmlformats.org/officeDocument/2006/relationships/hyperlink" Target="http://online.zakon.kz/Document/?doc_id=31637067" TargetMode="External"/><Relationship Id="rId6123" Type="http://schemas.openxmlformats.org/officeDocument/2006/relationships/hyperlink" Target="http://online.zakon.kz/Document/?doc_id=31092989" TargetMode="External"/><Relationship Id="rId638" Type="http://schemas.openxmlformats.org/officeDocument/2006/relationships/hyperlink" Target="http://online.zakon.kz/Document/?doc_id=30621689" TargetMode="External"/><Relationship Id="rId1268" Type="http://schemas.openxmlformats.org/officeDocument/2006/relationships/hyperlink" Target="http://online.zakon.kz/Document/?doc_id=30384558" TargetMode="External"/><Relationship Id="rId1682" Type="http://schemas.openxmlformats.org/officeDocument/2006/relationships/hyperlink" Target="http://online.zakon.kz/Document/?doc_id=30519128" TargetMode="External"/><Relationship Id="rId2319" Type="http://schemas.openxmlformats.org/officeDocument/2006/relationships/hyperlink" Target="http://online.zakon.kz/Document/?doc_id=31482402" TargetMode="External"/><Relationship Id="rId2733" Type="http://schemas.openxmlformats.org/officeDocument/2006/relationships/hyperlink" Target="http://online.zakon.kz/Document/?doc_id=31038459" TargetMode="External"/><Relationship Id="rId5889" Type="http://schemas.openxmlformats.org/officeDocument/2006/relationships/hyperlink" Target="http://online.zakon.kz/Document/?doc_id=31637067" TargetMode="External"/><Relationship Id="rId8295" Type="http://schemas.openxmlformats.org/officeDocument/2006/relationships/hyperlink" Target="http://online.zakon.kz/Document/?doc_id=30448496" TargetMode="External"/><Relationship Id="rId705" Type="http://schemas.openxmlformats.org/officeDocument/2006/relationships/hyperlink" Target="http://online.zakon.kz/Document/?doc_id=30519128" TargetMode="External"/><Relationship Id="rId1335" Type="http://schemas.openxmlformats.org/officeDocument/2006/relationships/hyperlink" Target="http://online.zakon.kz/Document/?doc_id=30952259" TargetMode="External"/><Relationship Id="rId2800" Type="http://schemas.openxmlformats.org/officeDocument/2006/relationships/hyperlink" Target="http://online.zakon.kz/Document/?doc_id=31311025" TargetMode="External"/><Relationship Id="rId5956" Type="http://schemas.openxmlformats.org/officeDocument/2006/relationships/hyperlink" Target="http://online.zakon.kz/Document/?doc_id=31038459" TargetMode="External"/><Relationship Id="rId8015" Type="http://schemas.openxmlformats.org/officeDocument/2006/relationships/hyperlink" Target="http://online.zakon.kz/Document/?doc_id=31141855" TargetMode="External"/><Relationship Id="rId41" Type="http://schemas.openxmlformats.org/officeDocument/2006/relationships/hyperlink" Target="http://online.zakon.kz/Document/?doc_id=30776033" TargetMode="External"/><Relationship Id="rId1402" Type="http://schemas.openxmlformats.org/officeDocument/2006/relationships/hyperlink" Target="http://online.zakon.kz/Document/?doc_id=33575474" TargetMode="External"/><Relationship Id="rId4558" Type="http://schemas.openxmlformats.org/officeDocument/2006/relationships/hyperlink" Target="http://online.zakon.kz/Document/?doc_id=30776033" TargetMode="External"/><Relationship Id="rId4972" Type="http://schemas.openxmlformats.org/officeDocument/2006/relationships/hyperlink" Target="http://online.zakon.kz/Document/?doc_id=30529231" TargetMode="External"/><Relationship Id="rId5609" Type="http://schemas.openxmlformats.org/officeDocument/2006/relationships/hyperlink" Target="http://online.zakon.kz/Document/?doc_id=31313173" TargetMode="External"/><Relationship Id="rId7031" Type="http://schemas.openxmlformats.org/officeDocument/2006/relationships/hyperlink" Target="http://online.zakon.kz/Document/?doc_id=30519128" TargetMode="External"/><Relationship Id="rId3574" Type="http://schemas.openxmlformats.org/officeDocument/2006/relationships/hyperlink" Target="http://online.zakon.kz/Document/?doc_id=30776033" TargetMode="External"/><Relationship Id="rId4625" Type="http://schemas.openxmlformats.org/officeDocument/2006/relationships/hyperlink" Target="http://online.zakon.kz/Document/?link_id=1004452991" TargetMode="External"/><Relationship Id="rId495" Type="http://schemas.openxmlformats.org/officeDocument/2006/relationships/hyperlink" Target="http://online.zakon.kz/Document/?doc_id=31039644" TargetMode="External"/><Relationship Id="rId2176" Type="http://schemas.openxmlformats.org/officeDocument/2006/relationships/hyperlink" Target="http://online.zakon.kz/Document/?doc_id=31481968" TargetMode="External"/><Relationship Id="rId2590" Type="http://schemas.openxmlformats.org/officeDocument/2006/relationships/hyperlink" Target="http://online.zakon.kz/Document/?doc_id=31355567" TargetMode="External"/><Relationship Id="rId3227" Type="http://schemas.openxmlformats.org/officeDocument/2006/relationships/hyperlink" Target="http://online.zakon.kz/Document/?link_id=1001499838" TargetMode="External"/><Relationship Id="rId3641" Type="http://schemas.openxmlformats.org/officeDocument/2006/relationships/hyperlink" Target="http://online.zakon.kz/Document/?doc_id=30776033" TargetMode="External"/><Relationship Id="rId6797" Type="http://schemas.openxmlformats.org/officeDocument/2006/relationships/hyperlink" Target="http://online.zakon.kz/Document/?doc_id=30776033" TargetMode="External"/><Relationship Id="rId7848" Type="http://schemas.openxmlformats.org/officeDocument/2006/relationships/hyperlink" Target="http://online.zakon.kz/Document/?doc_id=30448496" TargetMode="External"/><Relationship Id="rId148" Type="http://schemas.openxmlformats.org/officeDocument/2006/relationships/hyperlink" Target="http://online.zakon.kz/Document/?doc_id=31039644" TargetMode="External"/><Relationship Id="rId562" Type="http://schemas.openxmlformats.org/officeDocument/2006/relationships/hyperlink" Target="http://online.zakon.kz/Document/?doc_id=30776062" TargetMode="External"/><Relationship Id="rId1192" Type="http://schemas.openxmlformats.org/officeDocument/2006/relationships/hyperlink" Target="http://online.zakon.kz/Document/?doc_id=31311025" TargetMode="External"/><Relationship Id="rId2243" Type="http://schemas.openxmlformats.org/officeDocument/2006/relationships/hyperlink" Target="http://online.zakon.kz/Document/?doc_id=31355489" TargetMode="External"/><Relationship Id="rId5399" Type="http://schemas.openxmlformats.org/officeDocument/2006/relationships/hyperlink" Target="http://online.zakon.kz/Document/?doc_id=30519128" TargetMode="External"/><Relationship Id="rId6864" Type="http://schemas.openxmlformats.org/officeDocument/2006/relationships/hyperlink" Target="http://online.zakon.kz/Document/?doc_id=30776033" TargetMode="External"/><Relationship Id="rId7915" Type="http://schemas.openxmlformats.org/officeDocument/2006/relationships/hyperlink" Target="http://online.zakon.kz/Document/?doc_id=31311025" TargetMode="External"/><Relationship Id="rId215" Type="http://schemas.openxmlformats.org/officeDocument/2006/relationships/hyperlink" Target="http://online.zakon.kz/Document/?doc_id=31610064" TargetMode="External"/><Relationship Id="rId2310" Type="http://schemas.openxmlformats.org/officeDocument/2006/relationships/hyperlink" Target="http://online.zakon.kz/Document/?doc_id=31637067" TargetMode="External"/><Relationship Id="rId5466" Type="http://schemas.openxmlformats.org/officeDocument/2006/relationships/hyperlink" Target="http://online.zakon.kz/Document/?doc_id=30520170" TargetMode="External"/><Relationship Id="rId6517" Type="http://schemas.openxmlformats.org/officeDocument/2006/relationships/hyperlink" Target="http://online.zakon.kz/Document/?doc_id=31311025" TargetMode="External"/><Relationship Id="rId4068" Type="http://schemas.openxmlformats.org/officeDocument/2006/relationships/hyperlink" Target="http://online.zakon.kz/Document/?doc_id=31313173" TargetMode="External"/><Relationship Id="rId4482" Type="http://schemas.openxmlformats.org/officeDocument/2006/relationships/hyperlink" Target="http://online.zakon.kz/Document/?doc_id=31092989" TargetMode="External"/><Relationship Id="rId5119" Type="http://schemas.openxmlformats.org/officeDocument/2006/relationships/hyperlink" Target="http://online.zakon.kz/Document/?doc_id=31481024" TargetMode="External"/><Relationship Id="rId5880" Type="http://schemas.openxmlformats.org/officeDocument/2006/relationships/hyperlink" Target="http://online.zakon.kz/Document/?doc_id=30953724" TargetMode="External"/><Relationship Id="rId6931" Type="http://schemas.openxmlformats.org/officeDocument/2006/relationships/hyperlink" Target="http://online.zakon.kz/Document/?doc_id=31637067" TargetMode="External"/><Relationship Id="rId3084" Type="http://schemas.openxmlformats.org/officeDocument/2006/relationships/hyperlink" Target="http://online.zakon.kz/Document/?doc_id=31609276" TargetMode="External"/><Relationship Id="rId4135" Type="http://schemas.openxmlformats.org/officeDocument/2006/relationships/hyperlink" Target="http://online.zakon.kz/Document/?doc_id=31635480" TargetMode="External"/><Relationship Id="rId5533" Type="http://schemas.openxmlformats.org/officeDocument/2006/relationships/hyperlink" Target="http://online.zakon.kz/Document/?doc_id=30564158" TargetMode="External"/><Relationship Id="rId1729" Type="http://schemas.openxmlformats.org/officeDocument/2006/relationships/hyperlink" Target="http://online.zakon.kz/Document/?doc_id=31610064" TargetMode="External"/><Relationship Id="rId5600" Type="http://schemas.openxmlformats.org/officeDocument/2006/relationships/hyperlink" Target="http://online.zakon.kz/Document/?doc_id=31635480" TargetMode="External"/><Relationship Id="rId3151" Type="http://schemas.openxmlformats.org/officeDocument/2006/relationships/hyperlink" Target="http://online.zakon.kz/Document/?doc_id=31313173" TargetMode="External"/><Relationship Id="rId4202" Type="http://schemas.openxmlformats.org/officeDocument/2006/relationships/hyperlink" Target="http://online.zakon.kz/Document/?doc_id=31327499" TargetMode="External"/><Relationship Id="rId7358" Type="http://schemas.openxmlformats.org/officeDocument/2006/relationships/hyperlink" Target="http://online.zakon.kz/Document/?doc_id=31313173" TargetMode="External"/><Relationship Id="rId7772" Type="http://schemas.openxmlformats.org/officeDocument/2006/relationships/hyperlink" Target="http://online.zakon.kz/Document/?doc_id=31637067" TargetMode="External"/><Relationship Id="rId3968" Type="http://schemas.openxmlformats.org/officeDocument/2006/relationships/hyperlink" Target="http://online.zakon.kz/Document/?doc_id=30520170" TargetMode="External"/><Relationship Id="rId6374" Type="http://schemas.openxmlformats.org/officeDocument/2006/relationships/hyperlink" Target="http://online.zakon.kz/Document/?doc_id=31416668" TargetMode="External"/><Relationship Id="rId7425" Type="http://schemas.openxmlformats.org/officeDocument/2006/relationships/hyperlink" Target="http://online.zakon.kz/Document/?doc_id=31092989" TargetMode="External"/><Relationship Id="rId5" Type="http://schemas.openxmlformats.org/officeDocument/2006/relationships/footnotes" Target="footnotes.xml"/><Relationship Id="rId889" Type="http://schemas.openxmlformats.org/officeDocument/2006/relationships/hyperlink" Target="http://online.zakon.kz/Document/?doc_id=31481968" TargetMode="External"/><Relationship Id="rId5390" Type="http://schemas.openxmlformats.org/officeDocument/2006/relationships/hyperlink" Target="http://online.zakon.kz/Document/?doc_id=31243239" TargetMode="External"/><Relationship Id="rId6027" Type="http://schemas.openxmlformats.org/officeDocument/2006/relationships/hyperlink" Target="http://online.zakon.kz/Document/?doc_id=1041486" TargetMode="External"/><Relationship Id="rId6441" Type="http://schemas.openxmlformats.org/officeDocument/2006/relationships/hyperlink" Target="http://online.zakon.kz/Document/?doc_id=30519128" TargetMode="External"/><Relationship Id="rId1586" Type="http://schemas.openxmlformats.org/officeDocument/2006/relationships/hyperlink" Target="http://online.zakon.kz/Document/?doc_id=30502850" TargetMode="External"/><Relationship Id="rId2984" Type="http://schemas.openxmlformats.org/officeDocument/2006/relationships/hyperlink" Target="http://online.zakon.kz/Document/?doc_id=31092989" TargetMode="External"/><Relationship Id="rId5043" Type="http://schemas.openxmlformats.org/officeDocument/2006/relationships/hyperlink" Target="http://online.zakon.kz/Document/?doc_id=31482402" TargetMode="External"/><Relationship Id="rId8199" Type="http://schemas.openxmlformats.org/officeDocument/2006/relationships/hyperlink" Target="http://online.zakon.kz/Document/?doc_id=30776033" TargetMode="External"/><Relationship Id="rId609" Type="http://schemas.openxmlformats.org/officeDocument/2006/relationships/hyperlink" Target="http://online.zakon.kz/Document/?doc_id=31635480" TargetMode="External"/><Relationship Id="rId956" Type="http://schemas.openxmlformats.org/officeDocument/2006/relationships/hyperlink" Target="http://online.zakon.kz/Document/?doc_id=30520170" TargetMode="External"/><Relationship Id="rId1239" Type="http://schemas.openxmlformats.org/officeDocument/2006/relationships/hyperlink" Target="http://online.zakon.kz/Document/?doc_id=30776033" TargetMode="External"/><Relationship Id="rId2637" Type="http://schemas.openxmlformats.org/officeDocument/2006/relationships/hyperlink" Target="http://online.zakon.kz/Document/?doc_id=31482402" TargetMode="External"/><Relationship Id="rId5110" Type="http://schemas.openxmlformats.org/officeDocument/2006/relationships/hyperlink" Target="http://online.zakon.kz/Document/?doc_id=30844302" TargetMode="External"/><Relationship Id="rId8266" Type="http://schemas.openxmlformats.org/officeDocument/2006/relationships/hyperlink" Target="http://online.zakon.kz/Document/?doc_id=30394586" TargetMode="External"/><Relationship Id="rId1653" Type="http://schemas.openxmlformats.org/officeDocument/2006/relationships/hyperlink" Target="http://online.zakon.kz/Document/?doc_id=30519128" TargetMode="External"/><Relationship Id="rId2704" Type="http://schemas.openxmlformats.org/officeDocument/2006/relationships/hyperlink" Target="http://online.zakon.kz/Document/?doc_id=30487833" TargetMode="External"/><Relationship Id="rId1306" Type="http://schemas.openxmlformats.org/officeDocument/2006/relationships/hyperlink" Target="http://online.zakon.kz/Document/?doc_id=31038459" TargetMode="External"/><Relationship Id="rId1720" Type="http://schemas.openxmlformats.org/officeDocument/2006/relationships/hyperlink" Target="http://online.zakon.kz/Document/?doc_id=30443284" TargetMode="External"/><Relationship Id="rId4876" Type="http://schemas.openxmlformats.org/officeDocument/2006/relationships/hyperlink" Target="http://online.zakon.kz/Document/?doc_id=30920238" TargetMode="External"/><Relationship Id="rId5927" Type="http://schemas.openxmlformats.org/officeDocument/2006/relationships/hyperlink" Target="http://online.zakon.kz/Document/?doc_id=31074304" TargetMode="External"/><Relationship Id="rId7282" Type="http://schemas.openxmlformats.org/officeDocument/2006/relationships/hyperlink" Target="http://online.zakon.kz/Document/?doc_id=30567816" TargetMode="External"/><Relationship Id="rId8333" Type="http://schemas.openxmlformats.org/officeDocument/2006/relationships/footer" Target="footer3.xm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311025" TargetMode="External"/><Relationship Id="rId3892" Type="http://schemas.openxmlformats.org/officeDocument/2006/relationships/hyperlink" Target="http://online.zakon.kz/Document/?doc_id=31635480" TargetMode="External"/><Relationship Id="rId4529" Type="http://schemas.openxmlformats.org/officeDocument/2006/relationships/hyperlink" Target="http://online.zakon.kz/Document/?doc_id=30777947" TargetMode="External"/><Relationship Id="rId4943" Type="http://schemas.openxmlformats.org/officeDocument/2006/relationships/hyperlink" Target="http://online.zakon.kz/Document/?doc_id=31311025" TargetMode="External"/><Relationship Id="rId399" Type="http://schemas.openxmlformats.org/officeDocument/2006/relationships/hyperlink" Target="http://online.zakon.kz/Document/?doc_id=31092989" TargetMode="External"/><Relationship Id="rId2494" Type="http://schemas.openxmlformats.org/officeDocument/2006/relationships/hyperlink" Target="http://online.zakon.kz/Document/?doc_id=1026672" TargetMode="External"/><Relationship Id="rId3545" Type="http://schemas.openxmlformats.org/officeDocument/2006/relationships/hyperlink" Target="http://online.zakon.kz/Document/?doc_id=30858507" TargetMode="External"/><Relationship Id="rId7002" Type="http://schemas.openxmlformats.org/officeDocument/2006/relationships/hyperlink" Target="http://online.zakon.kz/Document/?doc_id=31066980" TargetMode="External"/><Relationship Id="rId466" Type="http://schemas.openxmlformats.org/officeDocument/2006/relationships/hyperlink" Target="http://online.zakon.kz/Document/?doc_id=30443496" TargetMode="External"/><Relationship Id="rId880" Type="http://schemas.openxmlformats.org/officeDocument/2006/relationships/hyperlink" Target="http://online.zakon.kz/Document/?doc_id=31609276" TargetMode="External"/><Relationship Id="rId1096" Type="http://schemas.openxmlformats.org/officeDocument/2006/relationships/hyperlink" Target="http://online.zakon.kz/Document/?doc_id=31536883" TargetMode="External"/><Relationship Id="rId2147" Type="http://schemas.openxmlformats.org/officeDocument/2006/relationships/hyperlink" Target="http://online.zakon.kz/Document/?doc_id=31311025" TargetMode="External"/><Relationship Id="rId2561" Type="http://schemas.openxmlformats.org/officeDocument/2006/relationships/hyperlink" Target="http://online.zakon.kz/Document/?doc_id=31483944" TargetMode="External"/><Relationship Id="rId119" Type="http://schemas.openxmlformats.org/officeDocument/2006/relationships/hyperlink" Target="http://online.zakon.kz/Document/?doc_id=30384558" TargetMode="External"/><Relationship Id="rId533" Type="http://schemas.openxmlformats.org/officeDocument/2006/relationships/hyperlink" Target="http://online.zakon.kz/Document/?doc_id=31066770" TargetMode="External"/><Relationship Id="rId1163" Type="http://schemas.openxmlformats.org/officeDocument/2006/relationships/hyperlink" Target="http://online.zakon.kz/Document/?doc_id=31609276" TargetMode="External"/><Relationship Id="rId2214" Type="http://schemas.openxmlformats.org/officeDocument/2006/relationships/hyperlink" Target="http://online.zakon.kz/Document/?doc_id=30850841" TargetMode="External"/><Relationship Id="rId3612" Type="http://schemas.openxmlformats.org/officeDocument/2006/relationships/hyperlink" Target="http://online.zakon.kz/Document/?link_id=1001591261" TargetMode="External"/><Relationship Id="rId6768" Type="http://schemas.openxmlformats.org/officeDocument/2006/relationships/hyperlink" Target="http://online.zakon.kz/Document/?doc_id=31637067" TargetMode="External"/><Relationship Id="rId7819" Type="http://schemas.openxmlformats.org/officeDocument/2006/relationships/hyperlink" Target="http://online.zakon.kz/Document/?doc_id=30777947" TargetMode="External"/><Relationship Id="rId8190" Type="http://schemas.openxmlformats.org/officeDocument/2006/relationships/hyperlink" Target="http://online.zakon.kz/Document/?doc_id=31038459" TargetMode="External"/><Relationship Id="rId5784" Type="http://schemas.openxmlformats.org/officeDocument/2006/relationships/hyperlink" Target="http://online.zakon.kz/Document/?doc_id=31038459" TargetMode="External"/><Relationship Id="rId6835" Type="http://schemas.openxmlformats.org/officeDocument/2006/relationships/hyperlink" Target="http://online.zakon.kz/Document/?doc_id=31635480" TargetMode="External"/><Relationship Id="rId600" Type="http://schemas.openxmlformats.org/officeDocument/2006/relationships/hyperlink" Target="http://online.zakon.kz/Document/?doc_id=31635480" TargetMode="External"/><Relationship Id="rId1230" Type="http://schemas.openxmlformats.org/officeDocument/2006/relationships/hyperlink" Target="http://online.zakon.kz/Document/?doc_id=30521824" TargetMode="External"/><Relationship Id="rId4386" Type="http://schemas.openxmlformats.org/officeDocument/2006/relationships/hyperlink" Target="http://online.zakon.kz/Document/?doc_id=31637067" TargetMode="External"/><Relationship Id="rId5437" Type="http://schemas.openxmlformats.org/officeDocument/2006/relationships/hyperlink" Target="http://online.zakon.kz/Document/?link_id=1003690220" TargetMode="External"/><Relationship Id="rId5851" Type="http://schemas.openxmlformats.org/officeDocument/2006/relationships/hyperlink" Target="http://online.zakon.kz/Document/?doc_id=31034509" TargetMode="External"/><Relationship Id="rId6902" Type="http://schemas.openxmlformats.org/officeDocument/2006/relationships/hyperlink" Target="http://online.zakon.kz/Document/?doc_id=31637067" TargetMode="External"/><Relationship Id="rId4039" Type="http://schemas.openxmlformats.org/officeDocument/2006/relationships/hyperlink" Target="http://online.zakon.kz/Document/?link_id=1004443457" TargetMode="External"/><Relationship Id="rId4453" Type="http://schemas.openxmlformats.org/officeDocument/2006/relationships/hyperlink" Target="http://online.zakon.kz/Document/?doc_id=30519128" TargetMode="External"/><Relationship Id="rId5504" Type="http://schemas.openxmlformats.org/officeDocument/2006/relationships/hyperlink" Target="http://online.zakon.kz/Document/?doc_id=30833453" TargetMode="External"/><Relationship Id="rId3055" Type="http://schemas.openxmlformats.org/officeDocument/2006/relationships/hyperlink" Target="http://online.zakon.kz/Document/?doc_id=31038459" TargetMode="External"/><Relationship Id="rId4106" Type="http://schemas.openxmlformats.org/officeDocument/2006/relationships/hyperlink" Target="http://online.zakon.kz/Document/?doc_id=31635480" TargetMode="External"/><Relationship Id="rId4520" Type="http://schemas.openxmlformats.org/officeDocument/2006/relationships/hyperlink" Target="http://online.zakon.kz/Document/?doc_id=30777947" TargetMode="External"/><Relationship Id="rId7676" Type="http://schemas.openxmlformats.org/officeDocument/2006/relationships/hyperlink" Target="http://online.zakon.kz/Document/?doc_id=30449190" TargetMode="External"/><Relationship Id="rId390" Type="http://schemas.openxmlformats.org/officeDocument/2006/relationships/hyperlink" Target="http://online.zakon.kz/Document/?doc_id=31064051" TargetMode="External"/><Relationship Id="rId2071" Type="http://schemas.openxmlformats.org/officeDocument/2006/relationships/hyperlink" Target="http://online.zakon.kz/Document/?doc_id=30520170" TargetMode="External"/><Relationship Id="rId3122" Type="http://schemas.openxmlformats.org/officeDocument/2006/relationships/hyperlink" Target="http://online.zakon.kz/Document/?doc_id=31313173" TargetMode="External"/><Relationship Id="rId6278" Type="http://schemas.openxmlformats.org/officeDocument/2006/relationships/hyperlink" Target="http://online.zakon.kz/Document/?doc_id=31092989" TargetMode="External"/><Relationship Id="rId6692" Type="http://schemas.openxmlformats.org/officeDocument/2006/relationships/hyperlink" Target="http://online.zakon.kz/Document/?doc_id=30911327" TargetMode="External"/><Relationship Id="rId7329" Type="http://schemas.openxmlformats.org/officeDocument/2006/relationships/hyperlink" Target="http://online.zakon.kz/Document/?doc_id=30390278" TargetMode="External"/><Relationship Id="rId5294" Type="http://schemas.openxmlformats.org/officeDocument/2006/relationships/hyperlink" Target="http://online.zakon.kz/Document/?doc_id=31482402" TargetMode="External"/><Relationship Id="rId6345" Type="http://schemas.openxmlformats.org/officeDocument/2006/relationships/hyperlink" Target="http://online.zakon.kz/Document/?doc_id=31482402" TargetMode="External"/><Relationship Id="rId7743" Type="http://schemas.openxmlformats.org/officeDocument/2006/relationships/hyperlink" Target="http://online.zakon.kz/Document/?doc_id=31039644" TargetMode="External"/><Relationship Id="rId110" Type="http://schemas.openxmlformats.org/officeDocument/2006/relationships/hyperlink" Target="http://online.zakon.kz/Document/?doc_id=31061348" TargetMode="External"/><Relationship Id="rId2888" Type="http://schemas.openxmlformats.org/officeDocument/2006/relationships/hyperlink" Target="http://online.zakon.kz/Document/?doc_id=31038459" TargetMode="External"/><Relationship Id="rId3939" Type="http://schemas.openxmlformats.org/officeDocument/2006/relationships/hyperlink" Target="http://online.zakon.kz/Document/?doc_id=31635480" TargetMode="External"/><Relationship Id="rId7810" Type="http://schemas.openxmlformats.org/officeDocument/2006/relationships/hyperlink" Target="http://online.zakon.kz/Document/?doc_id=31645319" TargetMode="External"/><Relationship Id="rId2955" Type="http://schemas.openxmlformats.org/officeDocument/2006/relationships/hyperlink" Target="http://online.zakon.kz/Document/?doc_id=31073443" TargetMode="External"/><Relationship Id="rId5361" Type="http://schemas.openxmlformats.org/officeDocument/2006/relationships/hyperlink" Target="http://online.zakon.kz/Document/?doc_id=31636763" TargetMode="External"/><Relationship Id="rId6412" Type="http://schemas.openxmlformats.org/officeDocument/2006/relationships/hyperlink" Target="http://online.zakon.kz/Document/?doc_id=31635480" TargetMode="External"/><Relationship Id="rId927" Type="http://schemas.openxmlformats.org/officeDocument/2006/relationships/hyperlink" Target="http://online.zakon.kz/Document/?doc_id=30519128" TargetMode="External"/><Relationship Id="rId1557" Type="http://schemas.openxmlformats.org/officeDocument/2006/relationships/hyperlink" Target="http://online.zakon.kz/Document/?doc_id=31518781" TargetMode="External"/><Relationship Id="rId1971" Type="http://schemas.openxmlformats.org/officeDocument/2006/relationships/hyperlink" Target="http://online.zakon.kz/Document/?doc_id=31637067" TargetMode="External"/><Relationship Id="rId2608" Type="http://schemas.openxmlformats.org/officeDocument/2006/relationships/hyperlink" Target="http://online.zakon.kz/Document/?doc_id=31635480" TargetMode="External"/><Relationship Id="rId5014" Type="http://schemas.openxmlformats.org/officeDocument/2006/relationships/hyperlink" Target="http://online.zakon.kz/Document/?doc_id=30834906" TargetMode="External"/><Relationship Id="rId1624" Type="http://schemas.openxmlformats.org/officeDocument/2006/relationships/hyperlink" Target="http://online.zakon.kz/Document/?doc_id=31371622" TargetMode="External"/><Relationship Id="rId4030" Type="http://schemas.openxmlformats.org/officeDocument/2006/relationships/hyperlink" Target="http://online.zakon.kz/Document/?doc_id=30776062" TargetMode="External"/><Relationship Id="rId7186" Type="http://schemas.openxmlformats.org/officeDocument/2006/relationships/hyperlink" Target="http://online.zakon.kz/Document/?doc_id=31092989" TargetMode="External"/><Relationship Id="rId8237" Type="http://schemas.openxmlformats.org/officeDocument/2006/relationships/hyperlink" Target="http://online.zakon.kz/Document/?doc_id=31039644" TargetMode="External"/><Relationship Id="rId3796" Type="http://schemas.openxmlformats.org/officeDocument/2006/relationships/hyperlink" Target="http://online.zakon.kz/Document/?doc_id=39924867" TargetMode="External"/><Relationship Id="rId7253" Type="http://schemas.openxmlformats.org/officeDocument/2006/relationships/hyperlink" Target="http://online.zakon.kz/Document/?doc_id=30567816" TargetMode="External"/><Relationship Id="rId8304" Type="http://schemas.openxmlformats.org/officeDocument/2006/relationships/hyperlink" Target="http://online.zakon.kz/Document/?doc_id=30381446" TargetMode="External"/><Relationship Id="rId2398" Type="http://schemas.openxmlformats.org/officeDocument/2006/relationships/hyperlink" Target="http://online.zakon.kz/Document/?doc_id=30535259" TargetMode="External"/><Relationship Id="rId3449" Type="http://schemas.openxmlformats.org/officeDocument/2006/relationships/hyperlink" Target="http://online.zakon.kz/Document/?doc_id=30520170" TargetMode="External"/><Relationship Id="rId4847" Type="http://schemas.openxmlformats.org/officeDocument/2006/relationships/hyperlink" Target="http://online.zakon.kz/Document/?doc_id=30520170" TargetMode="External"/><Relationship Id="rId7320" Type="http://schemas.openxmlformats.org/officeDocument/2006/relationships/hyperlink" Target="http://online.zakon.kz/Document/?doc_id=30776033" TargetMode="External"/><Relationship Id="rId3863" Type="http://schemas.openxmlformats.org/officeDocument/2006/relationships/hyperlink" Target="http://online.zakon.kz/Document/?doc_id=30367517" TargetMode="External"/><Relationship Id="rId4914" Type="http://schemas.openxmlformats.org/officeDocument/2006/relationships/hyperlink" Target="http://online.zakon.kz/Document/?doc_id=30509548" TargetMode="External"/><Relationship Id="rId784" Type="http://schemas.openxmlformats.org/officeDocument/2006/relationships/hyperlink" Target="http://online.zakon.kz/Document/?doc_id=31610064" TargetMode="External"/><Relationship Id="rId1067" Type="http://schemas.openxmlformats.org/officeDocument/2006/relationships/hyperlink" Target="http://online.zakon.kz/Document/?doc_id=31311025" TargetMode="External"/><Relationship Id="rId2465" Type="http://schemas.openxmlformats.org/officeDocument/2006/relationships/hyperlink" Target="http://online.zakon.kz/Document/?doc_id=31311025" TargetMode="External"/><Relationship Id="rId3516" Type="http://schemas.openxmlformats.org/officeDocument/2006/relationships/hyperlink" Target="http://online.zakon.kz/Document/?doc_id=30443284" TargetMode="External"/><Relationship Id="rId3930" Type="http://schemas.openxmlformats.org/officeDocument/2006/relationships/hyperlink" Target="http://online.zakon.kz/Document/?doc_id=31635480" TargetMode="External"/><Relationship Id="rId8094" Type="http://schemas.openxmlformats.org/officeDocument/2006/relationships/hyperlink" Target="http://online.zakon.kz/Document/?doc_id=31635480" TargetMode="External"/><Relationship Id="rId437" Type="http://schemas.openxmlformats.org/officeDocument/2006/relationships/hyperlink" Target="http://online.zakon.kz/Document/?doc_id=30657265" TargetMode="External"/><Relationship Id="rId851" Type="http://schemas.openxmlformats.org/officeDocument/2006/relationships/hyperlink" Target="http://online.zakon.kz/Document/?doc_id=31482402" TargetMode="External"/><Relationship Id="rId1481" Type="http://schemas.openxmlformats.org/officeDocument/2006/relationships/hyperlink" Target="http://online.zakon.kz/Document/?doc_id=31403859" TargetMode="External"/><Relationship Id="rId2118" Type="http://schemas.openxmlformats.org/officeDocument/2006/relationships/hyperlink" Target="http://online.zakon.kz/Document/?doc_id=31311025" TargetMode="External"/><Relationship Id="rId2532" Type="http://schemas.openxmlformats.org/officeDocument/2006/relationships/hyperlink" Target="http://online.zakon.kz/Document/?doc_id=30519128" TargetMode="External"/><Relationship Id="rId5688" Type="http://schemas.openxmlformats.org/officeDocument/2006/relationships/hyperlink" Target="http://online.zakon.kz/Document/?doc_id=31482402" TargetMode="External"/><Relationship Id="rId6739" Type="http://schemas.openxmlformats.org/officeDocument/2006/relationships/hyperlink" Target="http://online.zakon.kz/Document/?doc_id=30044096" TargetMode="External"/><Relationship Id="rId504" Type="http://schemas.openxmlformats.org/officeDocument/2006/relationships/hyperlink" Target="http://online.zakon.kz/Document/?doc_id=30443284" TargetMode="External"/><Relationship Id="rId1134" Type="http://schemas.openxmlformats.org/officeDocument/2006/relationships/hyperlink" Target="http://online.zakon.kz/Document/?doc_id=31038459" TargetMode="External"/><Relationship Id="rId5755" Type="http://schemas.openxmlformats.org/officeDocument/2006/relationships/hyperlink" Target="http://online.zakon.kz/Document/?doc_id=31311025" TargetMode="External"/><Relationship Id="rId6806" Type="http://schemas.openxmlformats.org/officeDocument/2006/relationships/hyperlink" Target="http://online.zakon.kz/Document/?doc_id=31482402" TargetMode="External"/><Relationship Id="rId8161" Type="http://schemas.openxmlformats.org/officeDocument/2006/relationships/hyperlink" Target="http://online.zakon.kz/Document/?doc_id=31637067" TargetMode="External"/><Relationship Id="rId1201" Type="http://schemas.openxmlformats.org/officeDocument/2006/relationships/hyperlink" Target="http://online.zakon.kz/Document/?doc_id=31610064" TargetMode="External"/><Relationship Id="rId4357" Type="http://schemas.openxmlformats.org/officeDocument/2006/relationships/hyperlink" Target="http://online.zakon.kz/Document/?doc_id=31635480" TargetMode="External"/><Relationship Id="rId4771" Type="http://schemas.openxmlformats.org/officeDocument/2006/relationships/hyperlink" Target="http://online.zakon.kz/Document/?doc_id=31481968" TargetMode="External"/><Relationship Id="rId5408" Type="http://schemas.openxmlformats.org/officeDocument/2006/relationships/hyperlink" Target="http://online.zakon.kz/Document/?doc_id=30520170" TargetMode="External"/><Relationship Id="rId3373" Type="http://schemas.openxmlformats.org/officeDocument/2006/relationships/hyperlink" Target="http://online.zakon.kz/Document/?doc_id=31313173" TargetMode="External"/><Relationship Id="rId4424" Type="http://schemas.openxmlformats.org/officeDocument/2006/relationships/hyperlink" Target="http://online.zakon.kz/Document/?doc_id=30776033" TargetMode="External"/><Relationship Id="rId5822" Type="http://schemas.openxmlformats.org/officeDocument/2006/relationships/hyperlink" Target="http://online.zakon.kz/Document/?doc_id=31408632" TargetMode="External"/><Relationship Id="rId294" Type="http://schemas.openxmlformats.org/officeDocument/2006/relationships/hyperlink" Target="http://online.zakon.kz/Document/?doc_id=1006061" TargetMode="External"/><Relationship Id="rId3026" Type="http://schemas.openxmlformats.org/officeDocument/2006/relationships/hyperlink" Target="http://online.zakon.kz/Document/?doc_id=30519128" TargetMode="External"/><Relationship Id="rId7994" Type="http://schemas.openxmlformats.org/officeDocument/2006/relationships/hyperlink" Target="http://online.zakon.kz/Document/?doc_id=31637067" TargetMode="External"/><Relationship Id="rId361" Type="http://schemas.openxmlformats.org/officeDocument/2006/relationships/hyperlink" Target="http://online.zakon.kz/Document/?doc_id=31092989" TargetMode="External"/><Relationship Id="rId2042" Type="http://schemas.openxmlformats.org/officeDocument/2006/relationships/hyperlink" Target="http://online.zakon.kz/Document/?doc_id=30519128" TargetMode="External"/><Relationship Id="rId3440" Type="http://schemas.openxmlformats.org/officeDocument/2006/relationships/hyperlink" Target="http://online.zakon.kz/Document/?doc_id=31114583" TargetMode="External"/><Relationship Id="rId5198" Type="http://schemas.openxmlformats.org/officeDocument/2006/relationships/hyperlink" Target="http://online.zakon.kz/Document/?doc_id=31039644" TargetMode="External"/><Relationship Id="rId6596" Type="http://schemas.openxmlformats.org/officeDocument/2006/relationships/hyperlink" Target="http://online.zakon.kz/Document/?doc_id=31635480" TargetMode="External"/><Relationship Id="rId7647" Type="http://schemas.openxmlformats.org/officeDocument/2006/relationships/hyperlink" Target="http://online.zakon.kz/Document/?doc_id=31311025" TargetMode="External"/><Relationship Id="rId6249" Type="http://schemas.openxmlformats.org/officeDocument/2006/relationships/hyperlink" Target="http://online.zakon.kz/Document/?doc_id=30922138" TargetMode="External"/><Relationship Id="rId6663" Type="http://schemas.openxmlformats.org/officeDocument/2006/relationships/hyperlink" Target="http://online.zakon.kz/Document/?doc_id=31313173" TargetMode="External"/><Relationship Id="rId7714" Type="http://schemas.openxmlformats.org/officeDocument/2006/relationships/hyperlink" Target="http://online.zakon.kz/Document/?doc_id=31661691" TargetMode="External"/><Relationship Id="rId2859" Type="http://schemas.openxmlformats.org/officeDocument/2006/relationships/hyperlink" Target="http://online.zakon.kz/Document/?doc_id=31038459" TargetMode="External"/><Relationship Id="rId5265" Type="http://schemas.openxmlformats.org/officeDocument/2006/relationships/hyperlink" Target="http://online.zakon.kz/Document/?link_id=1001576357" TargetMode="External"/><Relationship Id="rId6316" Type="http://schemas.openxmlformats.org/officeDocument/2006/relationships/hyperlink" Target="http://online.zakon.kz/Document/?doc_id=31575506" TargetMode="External"/><Relationship Id="rId6730" Type="http://schemas.openxmlformats.org/officeDocument/2006/relationships/hyperlink" Target="http://online.zakon.kz/Document/?doc_id=31311025" TargetMode="External"/><Relationship Id="rId1875" Type="http://schemas.openxmlformats.org/officeDocument/2006/relationships/hyperlink" Target="http://online.zakon.kz/Document/?link_id=1004514783" TargetMode="External"/><Relationship Id="rId4281" Type="http://schemas.openxmlformats.org/officeDocument/2006/relationships/hyperlink" Target="http://online.zakon.kz/Document/?doc_id=31092989" TargetMode="External"/><Relationship Id="rId5332" Type="http://schemas.openxmlformats.org/officeDocument/2006/relationships/hyperlink" Target="http://online.zakon.kz/Document/?doc_id=31482402" TargetMode="External"/><Relationship Id="rId1528" Type="http://schemas.openxmlformats.org/officeDocument/2006/relationships/hyperlink" Target="http://online.zakon.kz/Document/?doc_id=30586314" TargetMode="External"/><Relationship Id="rId2926" Type="http://schemas.openxmlformats.org/officeDocument/2006/relationships/hyperlink" Target="http://online.zakon.kz/Document/?doc_id=31038459" TargetMode="External"/><Relationship Id="rId1942" Type="http://schemas.openxmlformats.org/officeDocument/2006/relationships/hyperlink" Target="http://online.zakon.kz/Document/?doc_id=30567816" TargetMode="External"/><Relationship Id="rId4001" Type="http://schemas.openxmlformats.org/officeDocument/2006/relationships/hyperlink" Target="http://online.zakon.kz/Document/?link_id=1003488324" TargetMode="External"/><Relationship Id="rId7157" Type="http://schemas.openxmlformats.org/officeDocument/2006/relationships/hyperlink" Target="http://online.zakon.kz/Document/?doc_id=31118507" TargetMode="External"/><Relationship Id="rId8208" Type="http://schemas.openxmlformats.org/officeDocument/2006/relationships/hyperlink" Target="http://online.zakon.kz/Document/?doc_id=31637067" TargetMode="External"/><Relationship Id="rId6173" Type="http://schemas.openxmlformats.org/officeDocument/2006/relationships/hyperlink" Target="http://online.zakon.kz/Document/?doc_id=31311025" TargetMode="External"/><Relationship Id="rId7571" Type="http://schemas.openxmlformats.org/officeDocument/2006/relationships/hyperlink" Target="http://online.zakon.kz/Document/?link_id=1003799123" TargetMode="External"/><Relationship Id="rId3767" Type="http://schemas.openxmlformats.org/officeDocument/2006/relationships/hyperlink" Target="http://online.zakon.kz/Document/?link_id=1003805871" TargetMode="External"/><Relationship Id="rId4818" Type="http://schemas.openxmlformats.org/officeDocument/2006/relationships/hyperlink" Target="http://online.zakon.kz/Document/?doc_id=30367517" TargetMode="External"/><Relationship Id="rId7224" Type="http://schemas.openxmlformats.org/officeDocument/2006/relationships/hyperlink" Target="http://online.zakon.kz/Document/?doc_id=30381446" TargetMode="External"/><Relationship Id="rId688" Type="http://schemas.openxmlformats.org/officeDocument/2006/relationships/hyperlink" Target="http://online.zakon.kz/Document/?doc_id=31482402" TargetMode="External"/><Relationship Id="rId2369" Type="http://schemas.openxmlformats.org/officeDocument/2006/relationships/hyperlink" Target="http://online.zakon.kz/Document/?doc_id=31307961" TargetMode="External"/><Relationship Id="rId2783" Type="http://schemas.openxmlformats.org/officeDocument/2006/relationships/hyperlink" Target="http://online.zakon.kz/Document/?doc_id=30519128" TargetMode="External"/><Relationship Id="rId3834" Type="http://schemas.openxmlformats.org/officeDocument/2006/relationships/hyperlink" Target="http://online.zakon.kz/Document/?link_id=1001581891" TargetMode="External"/><Relationship Id="rId6240" Type="http://schemas.openxmlformats.org/officeDocument/2006/relationships/hyperlink" Target="http://online.zakon.kz/Document/?doc_id=31482402" TargetMode="External"/><Relationship Id="rId755" Type="http://schemas.openxmlformats.org/officeDocument/2006/relationships/hyperlink" Target="http://online.zakon.kz/Document/?doc_id=31311025" TargetMode="External"/><Relationship Id="rId1385" Type="http://schemas.openxmlformats.org/officeDocument/2006/relationships/hyperlink" Target="http://online.zakon.kz/Document/?doc_id=30519128" TargetMode="External"/><Relationship Id="rId2436" Type="http://schemas.openxmlformats.org/officeDocument/2006/relationships/hyperlink" Target="http://online.zakon.kz/Document/?doc_id=30624270" TargetMode="External"/><Relationship Id="rId2850" Type="http://schemas.openxmlformats.org/officeDocument/2006/relationships/hyperlink" Target="http://online.zakon.kz/Document/?doc_id=30520170" TargetMode="External"/><Relationship Id="rId91" Type="http://schemas.openxmlformats.org/officeDocument/2006/relationships/hyperlink" Target="http://online.zakon.kz/Document/?doc_id=31482402" TargetMode="External"/><Relationship Id="rId408" Type="http://schemas.openxmlformats.org/officeDocument/2006/relationships/hyperlink" Target="http://online.zakon.kz/Document/?doc_id=30519128" TargetMode="External"/><Relationship Id="rId822" Type="http://schemas.openxmlformats.org/officeDocument/2006/relationships/hyperlink" Target="http://online.zakon.kz/Document/?doc_id=31092989" TargetMode="External"/><Relationship Id="rId1038" Type="http://schemas.openxmlformats.org/officeDocument/2006/relationships/hyperlink" Target="http://online.zakon.kz/Document/?doc_id=31490838" TargetMode="External"/><Relationship Id="rId1452" Type="http://schemas.openxmlformats.org/officeDocument/2006/relationships/hyperlink" Target="http://online.zakon.kz/Document/?doc_id=31113740" TargetMode="External"/><Relationship Id="rId2503" Type="http://schemas.openxmlformats.org/officeDocument/2006/relationships/hyperlink" Target="http://online.zakon.kz/Document/?doc_id=30384393" TargetMode="External"/><Relationship Id="rId3901" Type="http://schemas.openxmlformats.org/officeDocument/2006/relationships/hyperlink" Target="http://online.zakon.kz/Document/?doc_id=31327008" TargetMode="External"/><Relationship Id="rId5659" Type="http://schemas.openxmlformats.org/officeDocument/2006/relationships/hyperlink" Target="http://online.zakon.kz/Document/?doc_id=31313173" TargetMode="External"/><Relationship Id="rId8065" Type="http://schemas.openxmlformats.org/officeDocument/2006/relationships/hyperlink" Target="http://online.zakon.kz/Document/?doc_id=30381446" TargetMode="External"/><Relationship Id="rId1105" Type="http://schemas.openxmlformats.org/officeDocument/2006/relationships/hyperlink" Target="http://online.zakon.kz/Document/?doc_id=30381446" TargetMode="External"/><Relationship Id="rId7081" Type="http://schemas.openxmlformats.org/officeDocument/2006/relationships/hyperlink" Target="http://online.zakon.kz/Document/?link_id=1003707030" TargetMode="External"/><Relationship Id="rId8132" Type="http://schemas.openxmlformats.org/officeDocument/2006/relationships/hyperlink" Target="http://online.zakon.kz/Document/?doc_id=31637067" TargetMode="External"/><Relationship Id="rId3277" Type="http://schemas.openxmlformats.org/officeDocument/2006/relationships/hyperlink" Target="http://online.zakon.kz/Document/?doc_id=31112410" TargetMode="External"/><Relationship Id="rId4675" Type="http://schemas.openxmlformats.org/officeDocument/2006/relationships/hyperlink" Target="http://online.zakon.kz/Document/?doc_id=31092989" TargetMode="External"/><Relationship Id="rId5726" Type="http://schemas.openxmlformats.org/officeDocument/2006/relationships/hyperlink" Target="http://online.zakon.kz/Document/?doc_id=31313173" TargetMode="External"/><Relationship Id="rId198" Type="http://schemas.openxmlformats.org/officeDocument/2006/relationships/hyperlink" Target="http://online.zakon.kz/Document/?doc_id=31661691" TargetMode="External"/><Relationship Id="rId3691" Type="http://schemas.openxmlformats.org/officeDocument/2006/relationships/hyperlink" Target="http://online.zakon.kz/Document/?doc_id=30520170" TargetMode="External"/><Relationship Id="rId4328" Type="http://schemas.openxmlformats.org/officeDocument/2006/relationships/hyperlink" Target="http://online.zakon.kz/Document/?doc_id=31635480" TargetMode="External"/><Relationship Id="rId4742" Type="http://schemas.openxmlformats.org/officeDocument/2006/relationships/hyperlink" Target="http://online.zakon.kz/Document/?doc_id=1026672" TargetMode="External"/><Relationship Id="rId7898" Type="http://schemas.openxmlformats.org/officeDocument/2006/relationships/hyperlink" Target="http://online.zakon.kz/Document/?doc_id=31311025" TargetMode="External"/><Relationship Id="rId2293" Type="http://schemas.openxmlformats.org/officeDocument/2006/relationships/hyperlink" Target="http://online.zakon.kz/Document/?doc_id=31535453" TargetMode="External"/><Relationship Id="rId3344" Type="http://schemas.openxmlformats.org/officeDocument/2006/relationships/hyperlink" Target="http://online.zakon.kz/Document/?doc_id=31194436" TargetMode="External"/><Relationship Id="rId7965" Type="http://schemas.openxmlformats.org/officeDocument/2006/relationships/hyperlink" Target="http://online.zakon.kz/Document/?doc_id=30520170" TargetMode="External"/><Relationship Id="rId265" Type="http://schemas.openxmlformats.org/officeDocument/2006/relationships/hyperlink" Target="http://online.zakon.kz/Document/?doc_id=31624683" TargetMode="External"/><Relationship Id="rId2360" Type="http://schemas.openxmlformats.org/officeDocument/2006/relationships/hyperlink" Target="http://online.zakon.kz/Document/?doc_id=1026672" TargetMode="External"/><Relationship Id="rId3411" Type="http://schemas.openxmlformats.org/officeDocument/2006/relationships/hyperlink" Target="http://online.zakon.kz/Document/?doc_id=30777947" TargetMode="External"/><Relationship Id="rId6567" Type="http://schemas.openxmlformats.org/officeDocument/2006/relationships/hyperlink" Target="http://online.zakon.kz/Document/?doc_id=31038459" TargetMode="External"/><Relationship Id="rId6981" Type="http://schemas.openxmlformats.org/officeDocument/2006/relationships/hyperlink" Target="http://online.zakon.kz/Document/?doc_id=31635480" TargetMode="External"/><Relationship Id="rId7618" Type="http://schemas.openxmlformats.org/officeDocument/2006/relationships/hyperlink" Target="http://online.zakon.kz/Document/?doc_id=1026672" TargetMode="External"/><Relationship Id="rId332" Type="http://schemas.openxmlformats.org/officeDocument/2006/relationships/hyperlink" Target="http://online.zakon.kz/Document/?doc_id=31637067" TargetMode="External"/><Relationship Id="rId2013" Type="http://schemas.openxmlformats.org/officeDocument/2006/relationships/hyperlink" Target="http://online.zakon.kz/Document/?doc_id=30565746" TargetMode="External"/><Relationship Id="rId5169" Type="http://schemas.openxmlformats.org/officeDocument/2006/relationships/hyperlink" Target="http://online.zakon.kz/Document/?doc_id=30565746" TargetMode="External"/><Relationship Id="rId5583" Type="http://schemas.openxmlformats.org/officeDocument/2006/relationships/hyperlink" Target="http://online.zakon.kz/Document/?doc_id=30863195" TargetMode="External"/><Relationship Id="rId6634" Type="http://schemas.openxmlformats.org/officeDocument/2006/relationships/hyperlink" Target="http://online.zakon.kz/Document/?doc_id=31661691" TargetMode="External"/><Relationship Id="rId4185" Type="http://schemas.openxmlformats.org/officeDocument/2006/relationships/hyperlink" Target="http://online.zakon.kz/Document/?doc_id=31039644" TargetMode="External"/><Relationship Id="rId5236" Type="http://schemas.openxmlformats.org/officeDocument/2006/relationships/hyperlink" Target="http://online.zakon.kz/Document/?doc_id=30565746" TargetMode="External"/><Relationship Id="rId1779" Type="http://schemas.openxmlformats.org/officeDocument/2006/relationships/hyperlink" Target="http://online.zakon.kz/Document/?doc_id=30608009" TargetMode="External"/><Relationship Id="rId4252" Type="http://schemas.openxmlformats.org/officeDocument/2006/relationships/hyperlink" Target="http://online.zakon.kz/Document/?doc_id=31637067" TargetMode="External"/><Relationship Id="rId5650" Type="http://schemas.openxmlformats.org/officeDocument/2006/relationships/hyperlink" Target="http://online.zakon.kz/Document/?doc_id=30456287" TargetMode="External"/><Relationship Id="rId6701" Type="http://schemas.openxmlformats.org/officeDocument/2006/relationships/hyperlink" Target="http://online.zakon.kz/Document/?link_id=1003610157" TargetMode="External"/><Relationship Id="rId1846" Type="http://schemas.openxmlformats.org/officeDocument/2006/relationships/hyperlink" Target="http://online.zakon.kz/Document/?doc_id=31518781" TargetMode="External"/><Relationship Id="rId5303" Type="http://schemas.openxmlformats.org/officeDocument/2006/relationships/hyperlink" Target="http://online.zakon.kz/Document/?doc_id=30565746" TargetMode="External"/><Relationship Id="rId1913" Type="http://schemas.openxmlformats.org/officeDocument/2006/relationships/hyperlink" Target="http://online.zakon.kz/Document/?doc_id=31311025" TargetMode="External"/><Relationship Id="rId7475" Type="http://schemas.openxmlformats.org/officeDocument/2006/relationships/hyperlink" Target="http://online.zakon.kz/Document/?doc_id=31038459" TargetMode="External"/><Relationship Id="rId6077" Type="http://schemas.openxmlformats.org/officeDocument/2006/relationships/hyperlink" Target="http://online.zakon.kz/Document/?doc_id=31092989" TargetMode="External"/><Relationship Id="rId6491" Type="http://schemas.openxmlformats.org/officeDocument/2006/relationships/hyperlink" Target="http://online.zakon.kz/Document/?doc_id=31318175" TargetMode="External"/><Relationship Id="rId7128" Type="http://schemas.openxmlformats.org/officeDocument/2006/relationships/hyperlink" Target="http://online.zakon.kz/Document/?doc_id=31226414" TargetMode="External"/><Relationship Id="rId7542" Type="http://schemas.openxmlformats.org/officeDocument/2006/relationships/hyperlink" Target="http://online.zakon.kz/Document/?doc_id=31635480" TargetMode="External"/><Relationship Id="rId2687" Type="http://schemas.openxmlformats.org/officeDocument/2006/relationships/hyperlink" Target="http://online.zakon.kz/Document/?doc_id=31092989" TargetMode="External"/><Relationship Id="rId3738" Type="http://schemas.openxmlformats.org/officeDocument/2006/relationships/hyperlink" Target="http://online.zakon.kz/Document/?doc_id=31491334" TargetMode="External"/><Relationship Id="rId5093" Type="http://schemas.openxmlformats.org/officeDocument/2006/relationships/hyperlink" Target="http://online.zakon.kz/Document/?doc_id=31313173" TargetMode="External"/><Relationship Id="rId6144" Type="http://schemas.openxmlformats.org/officeDocument/2006/relationships/hyperlink" Target="http://online.zakon.kz/Document/?doc_id=31034509" TargetMode="External"/><Relationship Id="rId659" Type="http://schemas.openxmlformats.org/officeDocument/2006/relationships/hyperlink" Target="http://online.zakon.kz/Document/?doc_id=35596318" TargetMode="External"/><Relationship Id="rId1289" Type="http://schemas.openxmlformats.org/officeDocument/2006/relationships/hyperlink" Target="http://online.zakon.kz/Document/?doc_id=31313173" TargetMode="External"/><Relationship Id="rId5160" Type="http://schemas.openxmlformats.org/officeDocument/2006/relationships/hyperlink" Target="http://online.zakon.kz/Document/?doc_id=31311025" TargetMode="External"/><Relationship Id="rId6211" Type="http://schemas.openxmlformats.org/officeDocument/2006/relationships/hyperlink" Target="http://online.zakon.kz/Document/?doc_id=30520170" TargetMode="External"/><Relationship Id="rId1356" Type="http://schemas.openxmlformats.org/officeDocument/2006/relationships/hyperlink" Target="http://online.zakon.kz/Document/?doc_id=31482402" TargetMode="External"/><Relationship Id="rId2754" Type="http://schemas.openxmlformats.org/officeDocument/2006/relationships/hyperlink" Target="http://online.zakon.kz/Document/?doc_id=31038459" TargetMode="External"/><Relationship Id="rId3805" Type="http://schemas.openxmlformats.org/officeDocument/2006/relationships/hyperlink" Target="http://online.zakon.kz/Document/?doc_id=30384393" TargetMode="External"/><Relationship Id="rId726" Type="http://schemas.openxmlformats.org/officeDocument/2006/relationships/hyperlink" Target="http://online.zakon.kz/Document/?doc_id=31038459" TargetMode="External"/><Relationship Id="rId1009" Type="http://schemas.openxmlformats.org/officeDocument/2006/relationships/hyperlink" Target="http://online.zakon.kz/Document/?doc_id=30565746" TargetMode="External"/><Relationship Id="rId1770" Type="http://schemas.openxmlformats.org/officeDocument/2006/relationships/hyperlink" Target="http://online.zakon.kz/Document/?doc_id=31039644" TargetMode="External"/><Relationship Id="rId2407" Type="http://schemas.openxmlformats.org/officeDocument/2006/relationships/hyperlink" Target="http://online.zakon.kz/Document/?doc_id=35596318" TargetMode="External"/><Relationship Id="rId2821" Type="http://schemas.openxmlformats.org/officeDocument/2006/relationships/hyperlink" Target="http://online.zakon.kz/Document/?doc_id=31482402" TargetMode="External"/><Relationship Id="rId5977" Type="http://schemas.openxmlformats.org/officeDocument/2006/relationships/hyperlink" Target="http://online.zakon.kz/Document/?doc_id=30384558" TargetMode="External"/><Relationship Id="rId8036" Type="http://schemas.openxmlformats.org/officeDocument/2006/relationships/hyperlink" Target="http://online.zakon.kz/Document/?doc_id=31661691" TargetMode="External"/><Relationship Id="rId62" Type="http://schemas.openxmlformats.org/officeDocument/2006/relationships/hyperlink" Target="http://online.zakon.kz/Document/?doc_id=31408632" TargetMode="External"/><Relationship Id="rId1423" Type="http://schemas.openxmlformats.org/officeDocument/2006/relationships/hyperlink" Target="http://online.zakon.kz/Document/?doc_id=31313173" TargetMode="External"/><Relationship Id="rId4579" Type="http://schemas.openxmlformats.org/officeDocument/2006/relationships/hyperlink" Target="http://online.zakon.kz/Document/?doc_id=30776033" TargetMode="External"/><Relationship Id="rId4993" Type="http://schemas.openxmlformats.org/officeDocument/2006/relationships/hyperlink" Target="http://online.zakon.kz/Document/?doc_id=31518781" TargetMode="External"/><Relationship Id="rId3595" Type="http://schemas.openxmlformats.org/officeDocument/2006/relationships/hyperlink" Target="http://online.zakon.kz/Document/?doc_id=31038459" TargetMode="External"/><Relationship Id="rId4646" Type="http://schemas.openxmlformats.org/officeDocument/2006/relationships/hyperlink" Target="http://online.zakon.kz/Document/?doc_id=31242604" TargetMode="External"/><Relationship Id="rId7052" Type="http://schemas.openxmlformats.org/officeDocument/2006/relationships/hyperlink" Target="http://online.zakon.kz/Document/?doc_id=30618157" TargetMode="External"/><Relationship Id="rId8103" Type="http://schemas.openxmlformats.org/officeDocument/2006/relationships/hyperlink" Target="http://online.zakon.kz/Document/?doc_id=31635480" TargetMode="External"/><Relationship Id="rId2197" Type="http://schemas.openxmlformats.org/officeDocument/2006/relationships/hyperlink" Target="http://online.zakon.kz/Document/?doc_id=31634503" TargetMode="External"/><Relationship Id="rId3248" Type="http://schemas.openxmlformats.org/officeDocument/2006/relationships/hyperlink" Target="http://online.zakon.kz/Document/?doc_id=30777947" TargetMode="External"/><Relationship Id="rId3662" Type="http://schemas.openxmlformats.org/officeDocument/2006/relationships/hyperlink" Target="http://online.zakon.kz/Document/?doc_id=30397480" TargetMode="External"/><Relationship Id="rId4713" Type="http://schemas.openxmlformats.org/officeDocument/2006/relationships/hyperlink" Target="http://online.zakon.kz/Document/?doc_id=31311025" TargetMode="External"/><Relationship Id="rId7869" Type="http://schemas.openxmlformats.org/officeDocument/2006/relationships/hyperlink" Target="http://online.zakon.kz/Document/?doc_id=31313173" TargetMode="External"/><Relationship Id="rId169" Type="http://schemas.openxmlformats.org/officeDocument/2006/relationships/hyperlink" Target="http://online.zakon.kz/Document/?doc_id=30384558" TargetMode="External"/><Relationship Id="rId583" Type="http://schemas.openxmlformats.org/officeDocument/2006/relationships/hyperlink" Target="http://online.zakon.kz/Document/?doc_id=31481968" TargetMode="External"/><Relationship Id="rId2264" Type="http://schemas.openxmlformats.org/officeDocument/2006/relationships/hyperlink" Target="http://online.zakon.kz/Document/?doc_id=31313173" TargetMode="External"/><Relationship Id="rId3315" Type="http://schemas.openxmlformats.org/officeDocument/2006/relationships/hyperlink" Target="http://online.zakon.kz/Document/?doc_id=31114583" TargetMode="External"/><Relationship Id="rId236" Type="http://schemas.openxmlformats.org/officeDocument/2006/relationships/hyperlink" Target="http://online.zakon.kz/Document/?link_id=1001542769" TargetMode="External"/><Relationship Id="rId650" Type="http://schemas.openxmlformats.org/officeDocument/2006/relationships/hyperlink" Target="http://online.zakon.kz/Document/?doc_id=31633162" TargetMode="External"/><Relationship Id="rId1280" Type="http://schemas.openxmlformats.org/officeDocument/2006/relationships/hyperlink" Target="http://online.zakon.kz/Document/?doc_id=31482402" TargetMode="External"/><Relationship Id="rId2331" Type="http://schemas.openxmlformats.org/officeDocument/2006/relationships/hyperlink" Target="http://online.zakon.kz/Document/?doc_id=31539059" TargetMode="External"/><Relationship Id="rId5487" Type="http://schemas.openxmlformats.org/officeDocument/2006/relationships/hyperlink" Target="http://online.zakon.kz/Document/?link_id=1004453607" TargetMode="External"/><Relationship Id="rId6885" Type="http://schemas.openxmlformats.org/officeDocument/2006/relationships/hyperlink" Target="http://online.zakon.kz/Document/?doc_id=31311442" TargetMode="External"/><Relationship Id="rId7936" Type="http://schemas.openxmlformats.org/officeDocument/2006/relationships/hyperlink" Target="http://online.zakon.kz/Document/?doc_id=30449190" TargetMode="External"/><Relationship Id="rId303" Type="http://schemas.openxmlformats.org/officeDocument/2006/relationships/hyperlink" Target="http://online.zakon.kz/Document/?doc_id=31416464" TargetMode="External"/><Relationship Id="rId4089" Type="http://schemas.openxmlformats.org/officeDocument/2006/relationships/hyperlink" Target="http://online.zakon.kz/Document/?doc_id=31481968" TargetMode="External"/><Relationship Id="rId6538" Type="http://schemas.openxmlformats.org/officeDocument/2006/relationships/hyperlink" Target="http://online.zakon.kz/Document/?doc_id=30777947" TargetMode="External"/><Relationship Id="rId6952" Type="http://schemas.openxmlformats.org/officeDocument/2006/relationships/hyperlink" Target="http://online.zakon.kz/Document/?doc_id=31635480" TargetMode="External"/><Relationship Id="rId5554" Type="http://schemas.openxmlformats.org/officeDocument/2006/relationships/hyperlink" Target="http://online.zakon.kz/Document/?doc_id=31635480" TargetMode="External"/><Relationship Id="rId6605" Type="http://schemas.openxmlformats.org/officeDocument/2006/relationships/hyperlink" Target="http://online.zakon.kz/Document/?doc_id=31637067" TargetMode="External"/><Relationship Id="rId1000" Type="http://schemas.openxmlformats.org/officeDocument/2006/relationships/hyperlink" Target="http://online.zakon.kz/Document/?doc_id=30519128" TargetMode="External"/><Relationship Id="rId4156" Type="http://schemas.openxmlformats.org/officeDocument/2006/relationships/hyperlink" Target="http://online.zakon.kz/Document/?doc_id=30519128" TargetMode="External"/><Relationship Id="rId4570" Type="http://schemas.openxmlformats.org/officeDocument/2006/relationships/hyperlink" Target="http://online.zakon.kz/Document/?doc_id=31609276" TargetMode="External"/><Relationship Id="rId5207" Type="http://schemas.openxmlformats.org/officeDocument/2006/relationships/hyperlink" Target="http://online.zakon.kz/Document/?doc_id=30519128" TargetMode="External"/><Relationship Id="rId5621" Type="http://schemas.openxmlformats.org/officeDocument/2006/relationships/hyperlink" Target="http://online.zakon.kz/Document/?doc_id=31066957" TargetMode="External"/><Relationship Id="rId1817" Type="http://schemas.openxmlformats.org/officeDocument/2006/relationships/hyperlink" Target="http://online.zakon.kz/Document/?doc_id=31574901" TargetMode="External"/><Relationship Id="rId3172" Type="http://schemas.openxmlformats.org/officeDocument/2006/relationships/hyperlink" Target="http://online.zakon.kz/Document/?doc_id=31038459" TargetMode="External"/><Relationship Id="rId4223" Type="http://schemas.openxmlformats.org/officeDocument/2006/relationships/hyperlink" Target="http://online.zakon.kz/Document/?doc_id=31213970" TargetMode="External"/><Relationship Id="rId7379" Type="http://schemas.openxmlformats.org/officeDocument/2006/relationships/hyperlink" Target="http://online.zakon.kz/Document/?link_id=1001891464" TargetMode="External"/><Relationship Id="rId7793" Type="http://schemas.openxmlformats.org/officeDocument/2006/relationships/hyperlink" Target="http://online.zakon.kz/Document/?doc_id=31038459" TargetMode="External"/><Relationship Id="rId6395" Type="http://schemas.openxmlformats.org/officeDocument/2006/relationships/hyperlink" Target="http://online.zakon.kz/Document/?doc_id=31629338" TargetMode="External"/><Relationship Id="rId7446" Type="http://schemas.openxmlformats.org/officeDocument/2006/relationships/hyperlink" Target="http://online.zakon.kz/Document/?doc_id=30519128" TargetMode="External"/><Relationship Id="rId160" Type="http://schemas.openxmlformats.org/officeDocument/2006/relationships/hyperlink" Target="http://online.zakon.kz/Document/?doc_id=30384558" TargetMode="External"/><Relationship Id="rId3989" Type="http://schemas.openxmlformats.org/officeDocument/2006/relationships/hyperlink" Target="http://online.zakon.kz/Document/?doc_id=31635480" TargetMode="External"/><Relationship Id="rId6048" Type="http://schemas.openxmlformats.org/officeDocument/2006/relationships/hyperlink" Target="http://online.zakon.kz/Document/?doc_id=30197741" TargetMode="External"/><Relationship Id="rId6462" Type="http://schemas.openxmlformats.org/officeDocument/2006/relationships/hyperlink" Target="http://online.zakon.kz/Document/?doc_id=31311025" TargetMode="External"/><Relationship Id="rId7860" Type="http://schemas.openxmlformats.org/officeDocument/2006/relationships/hyperlink" Target="http://online.zakon.kz/Document/?doc_id=30449190" TargetMode="External"/><Relationship Id="rId5064" Type="http://schemas.openxmlformats.org/officeDocument/2006/relationships/hyperlink" Target="http://online.zakon.kz/Document/?doc_id=30567816" TargetMode="External"/><Relationship Id="rId6115" Type="http://schemas.openxmlformats.org/officeDocument/2006/relationships/hyperlink" Target="http://online.zakon.kz/Document/?doc_id=31092989" TargetMode="External"/><Relationship Id="rId7513" Type="http://schemas.openxmlformats.org/officeDocument/2006/relationships/hyperlink" Target="http://online.zakon.kz/Document/?doc_id=30381446" TargetMode="External"/><Relationship Id="rId977" Type="http://schemas.openxmlformats.org/officeDocument/2006/relationships/hyperlink" Target="http://online.zakon.kz/Document/?doc_id=31304253" TargetMode="External"/><Relationship Id="rId2658" Type="http://schemas.openxmlformats.org/officeDocument/2006/relationships/hyperlink" Target="http://online.zakon.kz/Document/?doc_id=1009795" TargetMode="External"/><Relationship Id="rId3709" Type="http://schemas.openxmlformats.org/officeDocument/2006/relationships/hyperlink" Target="http://online.zakon.kz/Document/?doc_id=31481968" TargetMode="External"/><Relationship Id="rId4080" Type="http://schemas.openxmlformats.org/officeDocument/2006/relationships/hyperlink" Target="http://online.zakon.kz/Document/?doc_id=30777947" TargetMode="External"/><Relationship Id="rId1674" Type="http://schemas.openxmlformats.org/officeDocument/2006/relationships/hyperlink" Target="http://online.zakon.kz/Document/?doc_id=30384393" TargetMode="External"/><Relationship Id="rId2725" Type="http://schemas.openxmlformats.org/officeDocument/2006/relationships/hyperlink" Target="http://online.zakon.kz/Document/?link_id=1004467775" TargetMode="External"/><Relationship Id="rId5131" Type="http://schemas.openxmlformats.org/officeDocument/2006/relationships/hyperlink" Target="http://online.zakon.kz/Document/?doc_id=31491334" TargetMode="External"/><Relationship Id="rId8287" Type="http://schemas.openxmlformats.org/officeDocument/2006/relationships/hyperlink" Target="http://online.zakon.kz/Document/?doc_id=30565746" TargetMode="External"/><Relationship Id="rId1327" Type="http://schemas.openxmlformats.org/officeDocument/2006/relationships/hyperlink" Target="http://online.zakon.kz/Document/?doc_id=31326841" TargetMode="External"/><Relationship Id="rId1741" Type="http://schemas.openxmlformats.org/officeDocument/2006/relationships/hyperlink" Target="http://online.zakon.kz/Document/?doc_id=30520170" TargetMode="External"/><Relationship Id="rId4897" Type="http://schemas.openxmlformats.org/officeDocument/2006/relationships/hyperlink" Target="http://online.zakon.kz/Document/?doc_id=31313173" TargetMode="External"/><Relationship Id="rId5948" Type="http://schemas.openxmlformats.org/officeDocument/2006/relationships/hyperlink" Target="http://online.zakon.kz/Document/?doc_id=31092989" TargetMode="External"/><Relationship Id="rId33" Type="http://schemas.openxmlformats.org/officeDocument/2006/relationships/hyperlink" Target="http://online.zakon.kz/Document/?doc_id=30443284" TargetMode="External"/><Relationship Id="rId3499" Type="http://schemas.openxmlformats.org/officeDocument/2006/relationships/hyperlink" Target="http://online.zakon.kz/Document/?doc_id=30777947" TargetMode="External"/><Relationship Id="rId7370" Type="http://schemas.openxmlformats.org/officeDocument/2006/relationships/hyperlink" Target="http://online.zakon.kz/Document/?doc_id=30381446" TargetMode="External"/><Relationship Id="rId8007" Type="http://schemas.openxmlformats.org/officeDocument/2006/relationships/hyperlink" Target="http://online.zakon.kz/Document/?doc_id=31635480" TargetMode="External"/><Relationship Id="rId3566" Type="http://schemas.openxmlformats.org/officeDocument/2006/relationships/hyperlink" Target="http://online.zakon.kz/Document/?link_id=1003481111" TargetMode="External"/><Relationship Id="rId4964" Type="http://schemas.openxmlformats.org/officeDocument/2006/relationships/hyperlink" Target="http://online.zakon.kz/Document/?doc_id=31635480" TargetMode="External"/><Relationship Id="rId7023" Type="http://schemas.openxmlformats.org/officeDocument/2006/relationships/hyperlink" Target="http://online.zakon.kz/Document/?doc_id=31313173" TargetMode="External"/><Relationship Id="rId487" Type="http://schemas.openxmlformats.org/officeDocument/2006/relationships/hyperlink" Target="http://online.zakon.kz/Document/?doc_id=30519128" TargetMode="External"/><Relationship Id="rId2168" Type="http://schemas.openxmlformats.org/officeDocument/2006/relationships/hyperlink" Target="http://online.zakon.kz/Document/?doc_id=31311025" TargetMode="External"/><Relationship Id="rId3219" Type="http://schemas.openxmlformats.org/officeDocument/2006/relationships/hyperlink" Target="http://online.zakon.kz/Document/?link_id=1004468233" TargetMode="External"/><Relationship Id="rId3980" Type="http://schemas.openxmlformats.org/officeDocument/2006/relationships/hyperlink" Target="http://online.zakon.kz/Document/?doc_id=31311025" TargetMode="External"/><Relationship Id="rId4617" Type="http://schemas.openxmlformats.org/officeDocument/2006/relationships/hyperlink" Target="http://online.zakon.kz/Document/?doc_id=35596318" TargetMode="External"/><Relationship Id="rId1184" Type="http://schemas.openxmlformats.org/officeDocument/2006/relationships/hyperlink" Target="http://online.zakon.kz/Document/?doc_id=30766267" TargetMode="External"/><Relationship Id="rId2582" Type="http://schemas.openxmlformats.org/officeDocument/2006/relationships/hyperlink" Target="http://online.zakon.kz/Document/?doc_id=30962326" TargetMode="External"/><Relationship Id="rId3633" Type="http://schemas.openxmlformats.org/officeDocument/2006/relationships/hyperlink" Target="http://online.zakon.kz/Document/?doc_id=1032052" TargetMode="External"/><Relationship Id="rId6789" Type="http://schemas.openxmlformats.org/officeDocument/2006/relationships/hyperlink" Target="http://online.zakon.kz/Document/?doc_id=31548165" TargetMode="External"/><Relationship Id="rId554" Type="http://schemas.openxmlformats.org/officeDocument/2006/relationships/hyperlink" Target="http://online.zakon.kz/Document/?doc_id=31637067" TargetMode="External"/><Relationship Id="rId2235" Type="http://schemas.openxmlformats.org/officeDocument/2006/relationships/hyperlink" Target="http://online.zakon.kz/Document/?doc_id=30567816" TargetMode="External"/><Relationship Id="rId3700" Type="http://schemas.openxmlformats.org/officeDocument/2006/relationships/hyperlink" Target="http://online.zakon.kz/Document/?doc_id=30520170" TargetMode="External"/><Relationship Id="rId6856" Type="http://schemas.openxmlformats.org/officeDocument/2006/relationships/hyperlink" Target="http://online.zakon.kz/Document/?doc_id=31610064" TargetMode="External"/><Relationship Id="rId7907" Type="http://schemas.openxmlformats.org/officeDocument/2006/relationships/hyperlink" Target="http://online.zakon.kz/Document/?doc_id=31039644" TargetMode="External"/><Relationship Id="rId207" Type="http://schemas.openxmlformats.org/officeDocument/2006/relationships/hyperlink" Target="http://online.zakon.kz/Document/?doc_id=31536383" TargetMode="External"/><Relationship Id="rId621" Type="http://schemas.openxmlformats.org/officeDocument/2006/relationships/hyperlink" Target="http://online.zakon.kz/Document/?doc_id=31637067" TargetMode="External"/><Relationship Id="rId1251" Type="http://schemas.openxmlformats.org/officeDocument/2006/relationships/hyperlink" Target="http://online.zakon.kz/Document/?doc_id=30092011" TargetMode="External"/><Relationship Id="rId2302" Type="http://schemas.openxmlformats.org/officeDocument/2006/relationships/hyperlink" Target="http://online.zakon.kz/Document/?doc_id=35596318" TargetMode="External"/><Relationship Id="rId5458" Type="http://schemas.openxmlformats.org/officeDocument/2006/relationships/hyperlink" Target="http://online.zakon.kz/Document/?doc_id=30789827" TargetMode="External"/><Relationship Id="rId5872" Type="http://schemas.openxmlformats.org/officeDocument/2006/relationships/hyperlink" Target="http://online.zakon.kz/Document/?doc_id=31034833" TargetMode="External"/><Relationship Id="rId6509" Type="http://schemas.openxmlformats.org/officeDocument/2006/relationships/hyperlink" Target="http://online.zakon.kz/Document/?doc_id=30777947" TargetMode="External"/><Relationship Id="rId6923" Type="http://schemas.openxmlformats.org/officeDocument/2006/relationships/hyperlink" Target="http://online.zakon.kz/Document/?doc_id=31635480" TargetMode="External"/><Relationship Id="rId4474" Type="http://schemas.openxmlformats.org/officeDocument/2006/relationships/hyperlink" Target="http://online.zakon.kz/Document/?doc_id=31305760" TargetMode="External"/><Relationship Id="rId5525" Type="http://schemas.openxmlformats.org/officeDocument/2006/relationships/hyperlink" Target="http://online.zakon.kz/Document/?doc_id=1039354" TargetMode="External"/><Relationship Id="rId3076" Type="http://schemas.openxmlformats.org/officeDocument/2006/relationships/hyperlink" Target="http://online.zakon.kz/Document/?doc_id=31038459" TargetMode="External"/><Relationship Id="rId3490" Type="http://schemas.openxmlformats.org/officeDocument/2006/relationships/hyperlink" Target="http://online.zakon.kz/Document/?doc_id=31313173" TargetMode="External"/><Relationship Id="rId4127" Type="http://schemas.openxmlformats.org/officeDocument/2006/relationships/hyperlink" Target="http://online.zakon.kz/Document/?doc_id=30367517" TargetMode="External"/><Relationship Id="rId4541" Type="http://schemas.openxmlformats.org/officeDocument/2006/relationships/hyperlink" Target="http://online.zakon.kz/Document/?doc_id=30776033" TargetMode="External"/><Relationship Id="rId7697" Type="http://schemas.openxmlformats.org/officeDocument/2006/relationships/hyperlink" Target="http://online.zakon.kz/Document/?doc_id=31034833" TargetMode="External"/><Relationship Id="rId2092" Type="http://schemas.openxmlformats.org/officeDocument/2006/relationships/hyperlink" Target="http://online.zakon.kz/Document/?doc_id=30621850" TargetMode="External"/><Relationship Id="rId3143" Type="http://schemas.openxmlformats.org/officeDocument/2006/relationships/hyperlink" Target="http://online.zakon.kz/Document/?doc_id=31038459" TargetMode="External"/><Relationship Id="rId6299" Type="http://schemas.openxmlformats.org/officeDocument/2006/relationships/hyperlink" Target="http://online.zakon.kz/Document/?doc_id=1011889" TargetMode="External"/><Relationship Id="rId7764" Type="http://schemas.openxmlformats.org/officeDocument/2006/relationships/hyperlink" Target="http://online.zakon.kz/Document/?doc_id=31481968" TargetMode="External"/><Relationship Id="rId131" Type="http://schemas.openxmlformats.org/officeDocument/2006/relationships/hyperlink" Target="http://online.zakon.kz/Document/?doc_id=31311025" TargetMode="External"/><Relationship Id="rId3210" Type="http://schemas.openxmlformats.org/officeDocument/2006/relationships/hyperlink" Target="http://online.zakon.kz/Document/?doc_id=30776033" TargetMode="External"/><Relationship Id="rId6366" Type="http://schemas.openxmlformats.org/officeDocument/2006/relationships/hyperlink" Target="http://online.zakon.kz/Document/?doc_id=30922138" TargetMode="External"/><Relationship Id="rId6780" Type="http://schemas.openxmlformats.org/officeDocument/2006/relationships/hyperlink" Target="http://online.zakon.kz/Document/?doc_id=31637067" TargetMode="External"/><Relationship Id="rId7417" Type="http://schemas.openxmlformats.org/officeDocument/2006/relationships/hyperlink" Target="http://online.zakon.kz/Document/?doc_id=30834906" TargetMode="External"/><Relationship Id="rId7831" Type="http://schemas.openxmlformats.org/officeDocument/2006/relationships/hyperlink" Target="http://online.zakon.kz/Document/?doc_id=31637067" TargetMode="External"/><Relationship Id="rId2976" Type="http://schemas.openxmlformats.org/officeDocument/2006/relationships/hyperlink" Target="http://online.zakon.kz/Document/?doc_id=30920238" TargetMode="External"/><Relationship Id="rId5382" Type="http://schemas.openxmlformats.org/officeDocument/2006/relationships/hyperlink" Target="http://online.zakon.kz/Document/?doc_id=30519128" TargetMode="External"/><Relationship Id="rId6019" Type="http://schemas.openxmlformats.org/officeDocument/2006/relationships/hyperlink" Target="http://online.zakon.kz/Document/?doc_id=30505694" TargetMode="External"/><Relationship Id="rId6433" Type="http://schemas.openxmlformats.org/officeDocument/2006/relationships/hyperlink" Target="http://online.zakon.kz/Document/?doc_id=31482402" TargetMode="External"/><Relationship Id="rId948" Type="http://schemas.openxmlformats.org/officeDocument/2006/relationships/hyperlink" Target="http://online.zakon.kz/Document/?doc_id=1039354" TargetMode="External"/><Relationship Id="rId1578" Type="http://schemas.openxmlformats.org/officeDocument/2006/relationships/hyperlink" Target="http://online.zakon.kz/Document/?doc_id=31038459" TargetMode="External"/><Relationship Id="rId1992" Type="http://schemas.openxmlformats.org/officeDocument/2006/relationships/hyperlink" Target="http://online.zakon.kz/Document/?doc_id=31038459" TargetMode="External"/><Relationship Id="rId2629" Type="http://schemas.openxmlformats.org/officeDocument/2006/relationships/hyperlink" Target="http://online.zakon.kz/Document/?doc_id=31635480" TargetMode="External"/><Relationship Id="rId5035" Type="http://schemas.openxmlformats.org/officeDocument/2006/relationships/hyperlink" Target="http://online.zakon.kz/Document/?doc_id=30565746" TargetMode="External"/><Relationship Id="rId6500" Type="http://schemas.openxmlformats.org/officeDocument/2006/relationships/hyperlink" Target="http://online.zakon.kz/Document/?doc_id=31482402" TargetMode="External"/><Relationship Id="rId1645" Type="http://schemas.openxmlformats.org/officeDocument/2006/relationships/hyperlink" Target="http://online.zakon.kz/Document/?doc_id=31092989" TargetMode="External"/><Relationship Id="rId4051" Type="http://schemas.openxmlformats.org/officeDocument/2006/relationships/hyperlink" Target="http://online.zakon.kz/Document/?doc_id=31482402" TargetMode="External"/><Relationship Id="rId5102" Type="http://schemas.openxmlformats.org/officeDocument/2006/relationships/hyperlink" Target="http://online.zakon.kz/Document/?doc_id=30421461" TargetMode="External"/><Relationship Id="rId8258" Type="http://schemas.openxmlformats.org/officeDocument/2006/relationships/hyperlink" Target="http://online.zakon.kz/Document/?doc_id=31610064" TargetMode="External"/><Relationship Id="rId7274" Type="http://schemas.openxmlformats.org/officeDocument/2006/relationships/hyperlink" Target="http://online.zakon.kz/Document/?doc_id=31310967" TargetMode="External"/><Relationship Id="rId8325" Type="http://schemas.openxmlformats.org/officeDocument/2006/relationships/hyperlink" Target="http://online.zakon.kz/Document/?doc_id=1013921" TargetMode="External"/><Relationship Id="rId1712" Type="http://schemas.openxmlformats.org/officeDocument/2006/relationships/hyperlink" Target="http://online.zakon.kz/Document/?doc_id=31092989" TargetMode="External"/><Relationship Id="rId4868" Type="http://schemas.openxmlformats.org/officeDocument/2006/relationships/hyperlink" Target="http://online.zakon.kz/Document/?link_id=1001600158" TargetMode="External"/><Relationship Id="rId5919" Type="http://schemas.openxmlformats.org/officeDocument/2006/relationships/hyperlink" Target="http://online.zakon.kz/Document/?doc_id=1026672" TargetMode="External"/><Relationship Id="rId6290" Type="http://schemas.openxmlformats.org/officeDocument/2006/relationships/hyperlink" Target="http://online.zakon.kz/Document/?doc_id=33120271" TargetMode="External"/><Relationship Id="rId3884" Type="http://schemas.openxmlformats.org/officeDocument/2006/relationships/hyperlink" Target="http://online.zakon.kz/Document/?doc_id=31311025" TargetMode="External"/><Relationship Id="rId4935" Type="http://schemas.openxmlformats.org/officeDocument/2006/relationships/hyperlink" Target="http://online.zakon.kz/Document/?doc_id=30565746" TargetMode="External"/><Relationship Id="rId7341" Type="http://schemas.openxmlformats.org/officeDocument/2006/relationships/hyperlink" Target="http://online.zakon.kz/Document/?doc_id=31038459" TargetMode="External"/><Relationship Id="rId2486" Type="http://schemas.openxmlformats.org/officeDocument/2006/relationships/hyperlink" Target="http://online.zakon.kz/Document/?doc_id=31313173" TargetMode="External"/><Relationship Id="rId3537" Type="http://schemas.openxmlformats.org/officeDocument/2006/relationships/hyperlink" Target="http://online.zakon.kz/Document/?doc_id=31311025" TargetMode="External"/><Relationship Id="rId3951" Type="http://schemas.openxmlformats.org/officeDocument/2006/relationships/hyperlink" Target="http://online.zakon.kz/Document/?doc_id=31637067" TargetMode="External"/><Relationship Id="rId458" Type="http://schemas.openxmlformats.org/officeDocument/2006/relationships/hyperlink" Target="http://online.zakon.kz/Document/?doc_id=31092989" TargetMode="External"/><Relationship Id="rId872" Type="http://schemas.openxmlformats.org/officeDocument/2006/relationships/hyperlink" Target="http://online.zakon.kz/Document/?doc_id=30519128" TargetMode="External"/><Relationship Id="rId1088" Type="http://schemas.openxmlformats.org/officeDocument/2006/relationships/hyperlink" Target="http://online.zakon.kz/Document/?doc_id=30381446" TargetMode="External"/><Relationship Id="rId2139" Type="http://schemas.openxmlformats.org/officeDocument/2006/relationships/hyperlink" Target="http://online.zakon.kz/Document/?doc_id=31635480" TargetMode="External"/><Relationship Id="rId2553" Type="http://schemas.openxmlformats.org/officeDocument/2006/relationships/hyperlink" Target="http://online.zakon.kz/Document/?doc_id=30618157" TargetMode="External"/><Relationship Id="rId3604" Type="http://schemas.openxmlformats.org/officeDocument/2006/relationships/hyperlink" Target="http://online.zakon.kz/Document/?doc_id=30384393" TargetMode="External"/><Relationship Id="rId6010" Type="http://schemas.openxmlformats.org/officeDocument/2006/relationships/hyperlink" Target="http://online.zakon.kz/Document/?doc_id=31311025" TargetMode="External"/><Relationship Id="rId525" Type="http://schemas.openxmlformats.org/officeDocument/2006/relationships/hyperlink" Target="http://online.zakon.kz/Document/?doc_id=31038459" TargetMode="External"/><Relationship Id="rId1155" Type="http://schemas.openxmlformats.org/officeDocument/2006/relationships/hyperlink" Target="http://online.zakon.kz/Document/?doc_id=31661691" TargetMode="External"/><Relationship Id="rId2206" Type="http://schemas.openxmlformats.org/officeDocument/2006/relationships/hyperlink" Target="http://online.zakon.kz/Document/?doc_id=31092989" TargetMode="External"/><Relationship Id="rId2620" Type="http://schemas.openxmlformats.org/officeDocument/2006/relationships/hyperlink" Target="http://online.zakon.kz/Document/?doc_id=31637067" TargetMode="External"/><Relationship Id="rId5776" Type="http://schemas.openxmlformats.org/officeDocument/2006/relationships/hyperlink" Target="http://online.zakon.kz/Document/?doc_id=31518781" TargetMode="External"/><Relationship Id="rId8182" Type="http://schemas.openxmlformats.org/officeDocument/2006/relationships/hyperlink" Target="http://online.zakon.kz/Document/?doc_id=30777947" TargetMode="External"/><Relationship Id="rId1222" Type="http://schemas.openxmlformats.org/officeDocument/2006/relationships/hyperlink" Target="http://online.zakon.kz/Document/?doc_id=30863195" TargetMode="External"/><Relationship Id="rId4378" Type="http://schemas.openxmlformats.org/officeDocument/2006/relationships/hyperlink" Target="http://online.zakon.kz/Document/?doc_id=31038459" TargetMode="External"/><Relationship Id="rId5429" Type="http://schemas.openxmlformats.org/officeDocument/2006/relationships/hyperlink" Target="http://online.zakon.kz/Document/?doc_id=30519128" TargetMode="External"/><Relationship Id="rId6827" Type="http://schemas.openxmlformats.org/officeDocument/2006/relationships/hyperlink" Target="http://online.zakon.kz/Document/?doc_id=31609276" TargetMode="External"/><Relationship Id="rId3394" Type="http://schemas.openxmlformats.org/officeDocument/2006/relationships/hyperlink" Target="http://online.zakon.kz/Document/?link_id=1001562279" TargetMode="External"/><Relationship Id="rId4792" Type="http://schemas.openxmlformats.org/officeDocument/2006/relationships/hyperlink" Target="http://online.zakon.kz/Document/?doc_id=31482402" TargetMode="External"/><Relationship Id="rId5843" Type="http://schemas.openxmlformats.org/officeDocument/2006/relationships/hyperlink" Target="http://online.zakon.kz/Document/?doc_id=31034833" TargetMode="External"/><Relationship Id="rId3047" Type="http://schemas.openxmlformats.org/officeDocument/2006/relationships/hyperlink" Target="http://online.zakon.kz/Document/?doc_id=31635480" TargetMode="External"/><Relationship Id="rId4445" Type="http://schemas.openxmlformats.org/officeDocument/2006/relationships/hyperlink" Target="http://online.zakon.kz/Document/?doc_id=31409319" TargetMode="External"/><Relationship Id="rId5910" Type="http://schemas.openxmlformats.org/officeDocument/2006/relationships/hyperlink" Target="http://online.zakon.kz/Document/?doc_id=31313173" TargetMode="External"/><Relationship Id="rId3461" Type="http://schemas.openxmlformats.org/officeDocument/2006/relationships/hyperlink" Target="http://online.zakon.kz/Document/?doc_id=31181925" TargetMode="External"/><Relationship Id="rId4512" Type="http://schemas.openxmlformats.org/officeDocument/2006/relationships/hyperlink" Target="http://online.zakon.kz/Document/?doc_id=31039644" TargetMode="External"/><Relationship Id="rId7668" Type="http://schemas.openxmlformats.org/officeDocument/2006/relationships/hyperlink" Target="http://online.zakon.kz/Document/?doc_id=30449190" TargetMode="External"/><Relationship Id="rId382" Type="http://schemas.openxmlformats.org/officeDocument/2006/relationships/hyperlink" Target="http://online.zakon.kz/Document/?doc_id=31064893" TargetMode="External"/><Relationship Id="rId2063" Type="http://schemas.openxmlformats.org/officeDocument/2006/relationships/hyperlink" Target="http://online.zakon.kz/Document/?doc_id=31038459" TargetMode="External"/><Relationship Id="rId3114" Type="http://schemas.openxmlformats.org/officeDocument/2006/relationships/hyperlink" Target="http://online.zakon.kz/Document/?doc_id=31038459" TargetMode="External"/><Relationship Id="rId6684" Type="http://schemas.openxmlformats.org/officeDocument/2006/relationships/hyperlink" Target="http://online.zakon.kz/Document/?doc_id=30519128" TargetMode="External"/><Relationship Id="rId7735" Type="http://schemas.openxmlformats.org/officeDocument/2006/relationships/hyperlink" Target="http://online.zakon.kz/Document/?doc_id=31305760" TargetMode="External"/><Relationship Id="rId2130" Type="http://schemas.openxmlformats.org/officeDocument/2006/relationships/hyperlink" Target="http://online.zakon.kz/Document/?doc_id=31116033" TargetMode="External"/><Relationship Id="rId5286" Type="http://schemas.openxmlformats.org/officeDocument/2006/relationships/hyperlink" Target="http://online.zakon.kz/Document/?doc_id=39924867" TargetMode="External"/><Relationship Id="rId6337" Type="http://schemas.openxmlformats.org/officeDocument/2006/relationships/hyperlink" Target="http://online.zakon.kz/Document/?doc_id=31226414" TargetMode="External"/><Relationship Id="rId6751" Type="http://schemas.openxmlformats.org/officeDocument/2006/relationships/hyperlink" Target="http://online.zakon.kz/Document/?doc_id=31635480" TargetMode="External"/><Relationship Id="rId102" Type="http://schemas.openxmlformats.org/officeDocument/2006/relationships/hyperlink" Target="http://online.zakon.kz/Document/?doc_id=30777947" TargetMode="External"/><Relationship Id="rId5353" Type="http://schemas.openxmlformats.org/officeDocument/2006/relationships/hyperlink" Target="http://online.zakon.kz/Document/?doc_id=31234492" TargetMode="External"/><Relationship Id="rId6404" Type="http://schemas.openxmlformats.org/officeDocument/2006/relationships/hyperlink" Target="http://online.zakon.kz/Document/?doc_id=31345870" TargetMode="External"/><Relationship Id="rId7802" Type="http://schemas.openxmlformats.org/officeDocument/2006/relationships/hyperlink" Target="http://online.zakon.kz/Document/?doc_id=30834906" TargetMode="External"/><Relationship Id="rId1896" Type="http://schemas.openxmlformats.org/officeDocument/2006/relationships/hyperlink" Target="http://online.zakon.kz/Document/?doc_id=30938516" TargetMode="External"/><Relationship Id="rId2947" Type="http://schemas.openxmlformats.org/officeDocument/2006/relationships/hyperlink" Target="http://online.zakon.kz/Document/?doc_id=31038459" TargetMode="External"/><Relationship Id="rId5006" Type="http://schemas.openxmlformats.org/officeDocument/2006/relationships/hyperlink" Target="http://online.zakon.kz/Document/?doc_id=31311025" TargetMode="External"/><Relationship Id="rId919" Type="http://schemas.openxmlformats.org/officeDocument/2006/relationships/hyperlink" Target="http://online.zakon.kz/Document/?doc_id=31610064" TargetMode="External"/><Relationship Id="rId1549" Type="http://schemas.openxmlformats.org/officeDocument/2006/relationships/hyperlink" Target="http://online.zakon.kz/Document/?doc_id=39924867" TargetMode="External"/><Relationship Id="rId1963" Type="http://schemas.openxmlformats.org/officeDocument/2006/relationships/hyperlink" Target="http://online.zakon.kz/Document/?doc_id=31637067" TargetMode="External"/><Relationship Id="rId4022" Type="http://schemas.openxmlformats.org/officeDocument/2006/relationships/hyperlink" Target="http://online.zakon.kz/Document/?doc_id=31038459" TargetMode="External"/><Relationship Id="rId5420" Type="http://schemas.openxmlformats.org/officeDocument/2006/relationships/hyperlink" Target="http://online.zakon.kz/Document/?doc_id=31548557" TargetMode="External"/><Relationship Id="rId7178" Type="http://schemas.openxmlformats.org/officeDocument/2006/relationships/hyperlink" Target="http://online.zakon.kz/Document/?doc_id=31560010" TargetMode="External"/><Relationship Id="rId1616" Type="http://schemas.openxmlformats.org/officeDocument/2006/relationships/hyperlink" Target="http://online.zakon.kz/Document/?doc_id=31335042" TargetMode="External"/><Relationship Id="rId7592" Type="http://schemas.openxmlformats.org/officeDocument/2006/relationships/hyperlink" Target="http://online.zakon.kz/Document/?doc_id=30502335" TargetMode="External"/><Relationship Id="rId8229" Type="http://schemas.openxmlformats.org/officeDocument/2006/relationships/hyperlink" Target="http://online.zakon.kz/Document/?doc_id=31637067" TargetMode="External"/><Relationship Id="rId3788" Type="http://schemas.openxmlformats.org/officeDocument/2006/relationships/hyperlink" Target="http://online.zakon.kz/Document/?doc_id=31491334" TargetMode="External"/><Relationship Id="rId4839" Type="http://schemas.openxmlformats.org/officeDocument/2006/relationships/hyperlink" Target="http://online.zakon.kz/Document/?doc_id=31038459" TargetMode="External"/><Relationship Id="rId6194" Type="http://schemas.openxmlformats.org/officeDocument/2006/relationships/hyperlink" Target="http://online.zakon.kz/Document/?doc_id=30437217" TargetMode="External"/><Relationship Id="rId7245" Type="http://schemas.openxmlformats.org/officeDocument/2006/relationships/hyperlink" Target="http://online.zakon.kz/Document/?doc_id=30368925" TargetMode="External"/><Relationship Id="rId3855" Type="http://schemas.openxmlformats.org/officeDocument/2006/relationships/hyperlink" Target="http://online.zakon.kz/Document/?doc_id=31311442" TargetMode="External"/><Relationship Id="rId6261" Type="http://schemas.openxmlformats.org/officeDocument/2006/relationships/hyperlink" Target="http://online.zakon.kz/Document/?doc_id=30520170" TargetMode="External"/><Relationship Id="rId7312" Type="http://schemas.openxmlformats.org/officeDocument/2006/relationships/hyperlink" Target="http://online.zakon.kz/Document/?doc_id=31482402" TargetMode="External"/><Relationship Id="rId776" Type="http://schemas.openxmlformats.org/officeDocument/2006/relationships/hyperlink" Target="http://online.zakon.kz/Document/?doc_id=30367517" TargetMode="External"/><Relationship Id="rId2457" Type="http://schemas.openxmlformats.org/officeDocument/2006/relationships/hyperlink" Target="http://online.zakon.kz/Document/?doc_id=31072865" TargetMode="External"/><Relationship Id="rId3508" Type="http://schemas.openxmlformats.org/officeDocument/2006/relationships/hyperlink" Target="http://online.zakon.kz/Document/?doc_id=31255363" TargetMode="External"/><Relationship Id="rId4906" Type="http://schemas.openxmlformats.org/officeDocument/2006/relationships/hyperlink" Target="http://online.zakon.kz/Document/?doc_id=30384558" TargetMode="External"/><Relationship Id="rId429" Type="http://schemas.openxmlformats.org/officeDocument/2006/relationships/hyperlink" Target="http://online.zakon.kz/Document/?doc_id=31310967" TargetMode="External"/><Relationship Id="rId1059" Type="http://schemas.openxmlformats.org/officeDocument/2006/relationships/hyperlink" Target="http://online.zakon.kz/Document/?doc_id=30567816" TargetMode="External"/><Relationship Id="rId1473" Type="http://schemas.openxmlformats.org/officeDocument/2006/relationships/hyperlink" Target="http://online.zakon.kz/Document/?doc_id=30520170" TargetMode="External"/><Relationship Id="rId2871" Type="http://schemas.openxmlformats.org/officeDocument/2006/relationships/hyperlink" Target="http://online.zakon.kz/Document/?doc_id=31038459" TargetMode="External"/><Relationship Id="rId3922" Type="http://schemas.openxmlformats.org/officeDocument/2006/relationships/hyperlink" Target="http://online.zakon.kz/Document/?doc_id=30567816" TargetMode="External"/><Relationship Id="rId8086" Type="http://schemas.openxmlformats.org/officeDocument/2006/relationships/hyperlink" Target="http://online.zakon.kz/Document/?doc_id=31635480" TargetMode="External"/><Relationship Id="rId843" Type="http://schemas.openxmlformats.org/officeDocument/2006/relationships/hyperlink" Target="http://online.zakon.kz/Document/?doc_id=31637067" TargetMode="External"/><Relationship Id="rId1126" Type="http://schemas.openxmlformats.org/officeDocument/2006/relationships/hyperlink" Target="http://online.zakon.kz/Document/?doc_id=31637067" TargetMode="External"/><Relationship Id="rId2524" Type="http://schemas.openxmlformats.org/officeDocument/2006/relationships/hyperlink" Target="http://online.zakon.kz/Document/?doc_id=31313173" TargetMode="External"/><Relationship Id="rId8153" Type="http://schemas.openxmlformats.org/officeDocument/2006/relationships/hyperlink" Target="http://online.zakon.kz/Document/?doc_id=30777947" TargetMode="External"/><Relationship Id="rId910" Type="http://schemas.openxmlformats.org/officeDocument/2006/relationships/hyperlink" Target="http://online.zakon.kz/Document/?link_id=1004439825" TargetMode="External"/><Relationship Id="rId1540" Type="http://schemas.openxmlformats.org/officeDocument/2006/relationships/hyperlink" Target="http://online.zakon.kz/Document/?doc_id=31224480" TargetMode="External"/><Relationship Id="rId4696" Type="http://schemas.openxmlformats.org/officeDocument/2006/relationships/hyperlink" Target="http://online.zakon.kz/Document/?doc_id=31039644" TargetMode="External"/><Relationship Id="rId5747" Type="http://schemas.openxmlformats.org/officeDocument/2006/relationships/hyperlink" Target="http://online.zakon.kz/Document/?doc_id=1026672" TargetMode="External"/><Relationship Id="rId3298" Type="http://schemas.openxmlformats.org/officeDocument/2006/relationships/hyperlink" Target="http://online.zakon.kz/Document/?doc_id=31635480" TargetMode="External"/><Relationship Id="rId4349" Type="http://schemas.openxmlformats.org/officeDocument/2006/relationships/hyperlink" Target="http://online.zakon.kz/Document/?doc_id=31243232" TargetMode="External"/><Relationship Id="rId4763" Type="http://schemas.openxmlformats.org/officeDocument/2006/relationships/hyperlink" Target="http://online.zakon.kz/Document/?doc_id=31270209" TargetMode="External"/><Relationship Id="rId5814" Type="http://schemas.openxmlformats.org/officeDocument/2006/relationships/hyperlink" Target="http://online.zakon.kz/Document/?doc_id=31034833" TargetMode="External"/><Relationship Id="rId8220" Type="http://schemas.openxmlformats.org/officeDocument/2006/relationships/hyperlink" Target="http://online.zakon.kz/Document/?doc_id=31568534" TargetMode="External"/><Relationship Id="rId3365" Type="http://schemas.openxmlformats.org/officeDocument/2006/relationships/hyperlink" Target="http://online.zakon.kz/Document/?doc_id=30776033" TargetMode="External"/><Relationship Id="rId4416" Type="http://schemas.openxmlformats.org/officeDocument/2006/relationships/hyperlink" Target="http://online.zakon.kz/Document/?doc_id=31481968" TargetMode="External"/><Relationship Id="rId4830" Type="http://schemas.openxmlformats.org/officeDocument/2006/relationships/hyperlink" Target="http://online.zakon.kz/Document/?doc_id=30443284" TargetMode="External"/><Relationship Id="rId7986" Type="http://schemas.openxmlformats.org/officeDocument/2006/relationships/hyperlink" Target="http://online.zakon.kz/Document/?doc_id=30381446" TargetMode="External"/><Relationship Id="rId286" Type="http://schemas.openxmlformats.org/officeDocument/2006/relationships/hyperlink" Target="http://online.zakon.kz/Document/?doc_id=1006061" TargetMode="External"/><Relationship Id="rId2381" Type="http://schemas.openxmlformats.org/officeDocument/2006/relationships/hyperlink" Target="http://online.zakon.kz/Document/?doc_id=30565746" TargetMode="External"/><Relationship Id="rId3018" Type="http://schemas.openxmlformats.org/officeDocument/2006/relationships/hyperlink" Target="http://online.zakon.kz/Document/?doc_id=31313173" TargetMode="External"/><Relationship Id="rId3432" Type="http://schemas.openxmlformats.org/officeDocument/2006/relationships/hyperlink" Target="http://online.zakon.kz/Document/?doc_id=31114583" TargetMode="External"/><Relationship Id="rId6588" Type="http://schemas.openxmlformats.org/officeDocument/2006/relationships/hyperlink" Target="http://online.zakon.kz/Document/?doc_id=31092989" TargetMode="External"/><Relationship Id="rId7639" Type="http://schemas.openxmlformats.org/officeDocument/2006/relationships/hyperlink" Target="http://online.zakon.kz/Document/?link_id=1004473436" TargetMode="External"/><Relationship Id="rId353" Type="http://schemas.openxmlformats.org/officeDocument/2006/relationships/hyperlink" Target="http://online.zakon.kz/Document/?doc_id=31092989" TargetMode="External"/><Relationship Id="rId2034" Type="http://schemas.openxmlformats.org/officeDocument/2006/relationships/hyperlink" Target="http://online.zakon.kz/Document/?doc_id=30367517" TargetMode="External"/><Relationship Id="rId420" Type="http://schemas.openxmlformats.org/officeDocument/2006/relationships/hyperlink" Target="http://online.zakon.kz/Document/?doc_id=31481968" TargetMode="External"/><Relationship Id="rId1050" Type="http://schemas.openxmlformats.org/officeDocument/2006/relationships/hyperlink" Target="http://online.zakon.kz/Document/?doc_id=31313173" TargetMode="External"/><Relationship Id="rId2101" Type="http://schemas.openxmlformats.org/officeDocument/2006/relationships/hyperlink" Target="http://online.zakon.kz/Document/?doc_id=30519128" TargetMode="External"/><Relationship Id="rId5257" Type="http://schemas.openxmlformats.org/officeDocument/2006/relationships/hyperlink" Target="http://online.zakon.kz/Document/?doc_id=30443496" TargetMode="External"/><Relationship Id="rId6655" Type="http://schemas.openxmlformats.org/officeDocument/2006/relationships/hyperlink" Target="http://online.zakon.kz/Document/?doc_id=31635480" TargetMode="External"/><Relationship Id="rId7706" Type="http://schemas.openxmlformats.org/officeDocument/2006/relationships/hyperlink" Target="http://online.zakon.kz/Document/?doc_id=31626385" TargetMode="External"/><Relationship Id="rId5671" Type="http://schemas.openxmlformats.org/officeDocument/2006/relationships/hyperlink" Target="http://online.zakon.kz/Document/?doc_id=31107541" TargetMode="External"/><Relationship Id="rId6308" Type="http://schemas.openxmlformats.org/officeDocument/2006/relationships/hyperlink" Target="http://online.zakon.kz/Document/?doc_id=31536740" TargetMode="External"/><Relationship Id="rId6722" Type="http://schemas.openxmlformats.org/officeDocument/2006/relationships/hyperlink" Target="http://online.zakon.kz/Document/?doc_id=30505434" TargetMode="External"/><Relationship Id="rId1867" Type="http://schemas.openxmlformats.org/officeDocument/2006/relationships/hyperlink" Target="http://online.zakon.kz/Document/?doc_id=30803843" TargetMode="External"/><Relationship Id="rId2918" Type="http://schemas.openxmlformats.org/officeDocument/2006/relationships/hyperlink" Target="http://online.zakon.kz/Document/?doc_id=30519128" TargetMode="External"/><Relationship Id="rId4273" Type="http://schemas.openxmlformats.org/officeDocument/2006/relationships/hyperlink" Target="http://online.zakon.kz/Document/?doc_id=31039644" TargetMode="External"/><Relationship Id="rId5324" Type="http://schemas.openxmlformats.org/officeDocument/2006/relationships/hyperlink" Target="http://online.zakon.kz/Document/?doc_id=30520170" TargetMode="External"/><Relationship Id="rId1934" Type="http://schemas.openxmlformats.org/officeDocument/2006/relationships/hyperlink" Target="http://online.zakon.kz/Document/?doc_id=31038459" TargetMode="External"/><Relationship Id="rId4340" Type="http://schemas.openxmlformats.org/officeDocument/2006/relationships/hyperlink" Target="http://online.zakon.kz/Document/?doc_id=31038459" TargetMode="External"/><Relationship Id="rId7496" Type="http://schemas.openxmlformats.org/officeDocument/2006/relationships/hyperlink" Target="http://online.zakon.kz/Document/?doc_id=31635480" TargetMode="External"/><Relationship Id="rId6098" Type="http://schemas.openxmlformats.org/officeDocument/2006/relationships/hyperlink" Target="http://online.zakon.kz/Document/?doc_id=31114711" TargetMode="External"/><Relationship Id="rId7149" Type="http://schemas.openxmlformats.org/officeDocument/2006/relationships/hyperlink" Target="http://online.zakon.kz/Document/?doc_id=30605555" TargetMode="External"/><Relationship Id="rId7563" Type="http://schemas.openxmlformats.org/officeDocument/2006/relationships/hyperlink" Target="http://online.zakon.kz/Document/?doc_id=31038459" TargetMode="External"/><Relationship Id="rId6165" Type="http://schemas.openxmlformats.org/officeDocument/2006/relationships/hyperlink" Target="http://online.zakon.kz/Document/?doc_id=31034833" TargetMode="External"/><Relationship Id="rId7216" Type="http://schemas.openxmlformats.org/officeDocument/2006/relationships/hyperlink" Target="http://online.zakon.kz/Document/?doc_id=30519128" TargetMode="External"/><Relationship Id="rId3759" Type="http://schemas.openxmlformats.org/officeDocument/2006/relationships/hyperlink" Target="http://online.zakon.kz/Document/?doc_id=31635480" TargetMode="External"/><Relationship Id="rId5181" Type="http://schemas.openxmlformats.org/officeDocument/2006/relationships/hyperlink" Target="http://online.zakon.kz/Document/?doc_id=30565746" TargetMode="External"/><Relationship Id="rId6232" Type="http://schemas.openxmlformats.org/officeDocument/2006/relationships/hyperlink" Target="http://online.zakon.kz/Document/?doc_id=31313173" TargetMode="External"/><Relationship Id="rId7630" Type="http://schemas.openxmlformats.org/officeDocument/2006/relationships/hyperlink" Target="http://online.zakon.kz/Document/?doc_id=31345870" TargetMode="External"/><Relationship Id="rId2775" Type="http://schemas.openxmlformats.org/officeDocument/2006/relationships/hyperlink" Target="http://online.zakon.kz/Document/?doc_id=31092989" TargetMode="External"/><Relationship Id="rId3826" Type="http://schemas.openxmlformats.org/officeDocument/2006/relationships/hyperlink" Target="http://online.zakon.kz/Document/?doc_id=30502903" TargetMode="External"/><Relationship Id="rId747" Type="http://schemas.openxmlformats.org/officeDocument/2006/relationships/hyperlink" Target="http://online.zakon.kz/Document/?doc_id=30520170" TargetMode="External"/><Relationship Id="rId1377" Type="http://schemas.openxmlformats.org/officeDocument/2006/relationships/hyperlink" Target="http://online.zakon.kz/Document/?doc_id=31518957" TargetMode="External"/><Relationship Id="rId1791" Type="http://schemas.openxmlformats.org/officeDocument/2006/relationships/hyperlink" Target="http://online.zakon.kz/Document/?link_id=1003565660" TargetMode="External"/><Relationship Id="rId2428" Type="http://schemas.openxmlformats.org/officeDocument/2006/relationships/hyperlink" Target="http://online.zakon.kz/Document/?doc_id=31610064" TargetMode="External"/><Relationship Id="rId2842" Type="http://schemas.openxmlformats.org/officeDocument/2006/relationships/hyperlink" Target="http://online.zakon.kz/Document/?link_id=1001587358" TargetMode="External"/><Relationship Id="rId5998" Type="http://schemas.openxmlformats.org/officeDocument/2006/relationships/hyperlink" Target="http://online.zakon.kz/Document/?doc_id=31645663" TargetMode="External"/><Relationship Id="rId83" Type="http://schemas.openxmlformats.org/officeDocument/2006/relationships/hyperlink" Target="http://online.zakon.kz/Document/?doc_id=31637067" TargetMode="External"/><Relationship Id="rId814" Type="http://schemas.openxmlformats.org/officeDocument/2006/relationships/hyperlink" Target="http://online.zakon.kz/Document/?doc_id=31637067" TargetMode="External"/><Relationship Id="rId1444" Type="http://schemas.openxmlformats.org/officeDocument/2006/relationships/hyperlink" Target="http://online.zakon.kz/Document/?doc_id=31638466" TargetMode="External"/><Relationship Id="rId8057" Type="http://schemas.openxmlformats.org/officeDocument/2006/relationships/hyperlink" Target="http://online.zakon.kz/Document/?doc_id=31635480" TargetMode="External"/><Relationship Id="rId1511" Type="http://schemas.openxmlformats.org/officeDocument/2006/relationships/hyperlink" Target="http://online.zakon.kz/Document/?doc_id=31326857" TargetMode="External"/><Relationship Id="rId4667" Type="http://schemas.openxmlformats.org/officeDocument/2006/relationships/hyperlink" Target="http://online.zakon.kz/Document/?doc_id=31490891" TargetMode="External"/><Relationship Id="rId5718" Type="http://schemas.openxmlformats.org/officeDocument/2006/relationships/hyperlink" Target="http://online.zakon.kz/Document/?doc_id=31237148" TargetMode="External"/><Relationship Id="rId7073" Type="http://schemas.openxmlformats.org/officeDocument/2006/relationships/hyperlink" Target="http://online.zakon.kz/Document/?doc_id=31635480" TargetMode="External"/><Relationship Id="rId8124" Type="http://schemas.openxmlformats.org/officeDocument/2006/relationships/hyperlink" Target="http://online.zakon.kz/Document/?doc_id=30381446" TargetMode="External"/><Relationship Id="rId3269" Type="http://schemas.openxmlformats.org/officeDocument/2006/relationships/hyperlink" Target="http://online.zakon.kz/Document/?doc_id=31636763" TargetMode="External"/><Relationship Id="rId3683" Type="http://schemas.openxmlformats.org/officeDocument/2006/relationships/hyperlink" Target="http://online.zakon.kz/Document/?doc_id=31311025" TargetMode="External"/><Relationship Id="rId7140" Type="http://schemas.openxmlformats.org/officeDocument/2006/relationships/hyperlink" Target="http://online.zakon.kz/Document/?doc_id=31548165" TargetMode="External"/><Relationship Id="rId2285" Type="http://schemas.openxmlformats.org/officeDocument/2006/relationships/hyperlink" Target="http://online.zakon.kz/Document/?doc_id=30520170" TargetMode="External"/><Relationship Id="rId3336" Type="http://schemas.openxmlformats.org/officeDocument/2006/relationships/hyperlink" Target="http://online.zakon.kz/Document/?doc_id=30776033" TargetMode="External"/><Relationship Id="rId4734" Type="http://schemas.openxmlformats.org/officeDocument/2006/relationships/hyperlink" Target="http://online.zakon.kz/Document/?doc_id=30565746" TargetMode="External"/><Relationship Id="rId257" Type="http://schemas.openxmlformats.org/officeDocument/2006/relationships/hyperlink" Target="http://online.zakon.kz/Document/?doc_id=31092989" TargetMode="External"/><Relationship Id="rId3750" Type="http://schemas.openxmlformats.org/officeDocument/2006/relationships/hyperlink" Target="http://online.zakon.kz/Document/?doc_id=31305760" TargetMode="External"/><Relationship Id="rId4801" Type="http://schemas.openxmlformats.org/officeDocument/2006/relationships/hyperlink" Target="http://online.zakon.kz/Document/?doc_id=30858507" TargetMode="External"/><Relationship Id="rId7957" Type="http://schemas.openxmlformats.org/officeDocument/2006/relationships/hyperlink" Target="http://online.zakon.kz/Document/?doc_id=31635502" TargetMode="External"/><Relationship Id="rId671" Type="http://schemas.openxmlformats.org/officeDocument/2006/relationships/hyperlink" Target="http://online.zakon.kz/Document/?doc_id=30520170" TargetMode="External"/><Relationship Id="rId2352" Type="http://schemas.openxmlformats.org/officeDocument/2006/relationships/hyperlink" Target="http://online.zakon.kz/Document/?doc_id=30520170" TargetMode="External"/><Relationship Id="rId3403" Type="http://schemas.openxmlformats.org/officeDocument/2006/relationships/hyperlink" Target="http://online.zakon.kz/Document/?doc_id=31311025" TargetMode="External"/><Relationship Id="rId6559" Type="http://schemas.openxmlformats.org/officeDocument/2006/relationships/hyperlink" Target="http://online.zakon.kz/Document/?doc_id=1006061" TargetMode="External"/><Relationship Id="rId6973" Type="http://schemas.openxmlformats.org/officeDocument/2006/relationships/hyperlink" Target="http://online.zakon.kz/Document/?doc_id=31637067" TargetMode="External"/><Relationship Id="rId324" Type="http://schemas.openxmlformats.org/officeDocument/2006/relationships/hyperlink" Target="http://online.zakon.kz/Document/?doc_id=30777947" TargetMode="External"/><Relationship Id="rId2005" Type="http://schemas.openxmlformats.org/officeDocument/2006/relationships/hyperlink" Target="http://online.zakon.kz/Document/?doc_id=30565746" TargetMode="External"/><Relationship Id="rId5575" Type="http://schemas.openxmlformats.org/officeDocument/2006/relationships/hyperlink" Target="http://online.zakon.kz/Document/?doc_id=30519128" TargetMode="External"/><Relationship Id="rId6626" Type="http://schemas.openxmlformats.org/officeDocument/2006/relationships/hyperlink" Target="http://online.zakon.kz/Document/?doc_id=31637067" TargetMode="External"/><Relationship Id="rId1021" Type="http://schemas.openxmlformats.org/officeDocument/2006/relationships/hyperlink" Target="http://online.zakon.kz/Document/?doc_id=31481968" TargetMode="External"/><Relationship Id="rId4177" Type="http://schemas.openxmlformats.org/officeDocument/2006/relationships/hyperlink" Target="http://online.zakon.kz/Document/?doc_id=31038459" TargetMode="External"/><Relationship Id="rId4591" Type="http://schemas.openxmlformats.org/officeDocument/2006/relationships/hyperlink" Target="http://online.zakon.kz/Document/?doc_id=31568534" TargetMode="External"/><Relationship Id="rId5228" Type="http://schemas.openxmlformats.org/officeDocument/2006/relationships/hyperlink" Target="http://online.zakon.kz/Document/?doc_id=30520170" TargetMode="External"/><Relationship Id="rId5642" Type="http://schemas.openxmlformats.org/officeDocument/2006/relationships/hyperlink" Target="http://online.zakon.kz/Document/?doc_id=31637067" TargetMode="External"/><Relationship Id="rId3193" Type="http://schemas.openxmlformats.org/officeDocument/2006/relationships/hyperlink" Target="http://online.zakon.kz/Document/?doc_id=31481968" TargetMode="External"/><Relationship Id="rId4244" Type="http://schemas.openxmlformats.org/officeDocument/2006/relationships/hyperlink" Target="http://online.zakon.kz/Document/?doc_id=31114583" TargetMode="External"/><Relationship Id="rId1838" Type="http://schemas.openxmlformats.org/officeDocument/2006/relationships/hyperlink" Target="http://online.zakon.kz/Document/?doc_id=31637067" TargetMode="External"/><Relationship Id="rId3260" Type="http://schemas.openxmlformats.org/officeDocument/2006/relationships/hyperlink" Target="http://online.zakon.kz/Document/?doc_id=30776033" TargetMode="External"/><Relationship Id="rId4311" Type="http://schemas.openxmlformats.org/officeDocument/2006/relationships/hyperlink" Target="http://online.zakon.kz/Document/?link_id=1004499448" TargetMode="External"/><Relationship Id="rId7467" Type="http://schemas.openxmlformats.org/officeDocument/2006/relationships/hyperlink" Target="http://online.zakon.kz/Document/?doc_id=31038459" TargetMode="External"/><Relationship Id="rId181" Type="http://schemas.openxmlformats.org/officeDocument/2006/relationships/hyperlink" Target="http://online.zakon.kz/Document/?doc_id=30858507" TargetMode="External"/><Relationship Id="rId1905" Type="http://schemas.openxmlformats.org/officeDocument/2006/relationships/hyperlink" Target="http://online.zakon.kz/Document/?doc_id=31039644" TargetMode="External"/><Relationship Id="rId6069" Type="http://schemas.openxmlformats.org/officeDocument/2006/relationships/hyperlink" Target="http://online.zakon.kz/Document/?doc_id=30063141" TargetMode="External"/><Relationship Id="rId7881" Type="http://schemas.openxmlformats.org/officeDocument/2006/relationships/hyperlink" Target="http://online.zakon.kz/Document/?doc_id=31548165" TargetMode="External"/><Relationship Id="rId5085" Type="http://schemas.openxmlformats.org/officeDocument/2006/relationships/hyperlink" Target="http://online.zakon.kz/Document/?doc_id=30776033" TargetMode="External"/><Relationship Id="rId6483" Type="http://schemas.openxmlformats.org/officeDocument/2006/relationships/hyperlink" Target="http://online.zakon.kz/Document/?doc_id=31414161" TargetMode="External"/><Relationship Id="rId7534" Type="http://schemas.openxmlformats.org/officeDocument/2006/relationships/hyperlink" Target="http://online.zakon.kz/Document/?doc_id=31092989" TargetMode="External"/><Relationship Id="rId998" Type="http://schemas.openxmlformats.org/officeDocument/2006/relationships/hyperlink" Target="http://online.zakon.kz/Document/?doc_id=31637067" TargetMode="External"/><Relationship Id="rId2679" Type="http://schemas.openxmlformats.org/officeDocument/2006/relationships/hyperlink" Target="http://online.zakon.kz/Document/?doc_id=31038459" TargetMode="External"/><Relationship Id="rId6136" Type="http://schemas.openxmlformats.org/officeDocument/2006/relationships/hyperlink" Target="http://online.zakon.kz/Document/?doc_id=31034509" TargetMode="External"/><Relationship Id="rId6550" Type="http://schemas.openxmlformats.org/officeDocument/2006/relationships/hyperlink" Target="http://online.zakon.kz/Document/?doc_id=30520170" TargetMode="External"/><Relationship Id="rId7601" Type="http://schemas.openxmlformats.org/officeDocument/2006/relationships/hyperlink" Target="http://online.zakon.kz/Document/?doc_id=30381446" TargetMode="External"/><Relationship Id="rId1695" Type="http://schemas.openxmlformats.org/officeDocument/2006/relationships/hyperlink" Target="http://online.zakon.kz/Document/?doc_id=31481968" TargetMode="External"/><Relationship Id="rId2746" Type="http://schemas.openxmlformats.org/officeDocument/2006/relationships/hyperlink" Target="http://online.zakon.kz/Document/?doc_id=31483944" TargetMode="External"/><Relationship Id="rId5152" Type="http://schemas.openxmlformats.org/officeDocument/2006/relationships/hyperlink" Target="http://online.zakon.kz/Document/?doc_id=30567816" TargetMode="External"/><Relationship Id="rId6203" Type="http://schemas.openxmlformats.org/officeDocument/2006/relationships/hyperlink" Target="http://online.zakon.kz/Document/?doc_id=30520170" TargetMode="External"/><Relationship Id="rId718" Type="http://schemas.openxmlformats.org/officeDocument/2006/relationships/hyperlink" Target="http://online.zakon.kz/Document/?doc_id=30520170" TargetMode="External"/><Relationship Id="rId1348" Type="http://schemas.openxmlformats.org/officeDocument/2006/relationships/hyperlink" Target="http://online.zakon.kz/Document/?doc_id=31038459" TargetMode="External"/><Relationship Id="rId1762" Type="http://schemas.openxmlformats.org/officeDocument/2006/relationships/hyperlink" Target="http://online.zakon.kz/Document/?doc_id=1026672" TargetMode="External"/><Relationship Id="rId1415" Type="http://schemas.openxmlformats.org/officeDocument/2006/relationships/hyperlink" Target="http://online.zakon.kz/Document/?doc_id=31548165" TargetMode="External"/><Relationship Id="rId2813" Type="http://schemas.openxmlformats.org/officeDocument/2006/relationships/hyperlink" Target="http://online.zakon.kz/Document/?doc_id=31609276" TargetMode="External"/><Relationship Id="rId5969" Type="http://schemas.openxmlformats.org/officeDocument/2006/relationships/hyperlink" Target="http://online.zakon.kz/Document/?doc_id=31313173" TargetMode="External"/><Relationship Id="rId7391" Type="http://schemas.openxmlformats.org/officeDocument/2006/relationships/hyperlink" Target="http://online.zakon.kz/Document/?doc_id=31092989" TargetMode="External"/><Relationship Id="rId8028" Type="http://schemas.openxmlformats.org/officeDocument/2006/relationships/hyperlink" Target="http://online.zakon.kz/Document/?doc_id=30520170" TargetMode="External"/><Relationship Id="rId54" Type="http://schemas.openxmlformats.org/officeDocument/2006/relationships/hyperlink" Target="http://online.zakon.kz/Document/?doc_id=31112410" TargetMode="External"/><Relationship Id="rId4985" Type="http://schemas.openxmlformats.org/officeDocument/2006/relationships/hyperlink" Target="http://online.zakon.kz/Document/?doc_id=31416668" TargetMode="External"/><Relationship Id="rId7044" Type="http://schemas.openxmlformats.org/officeDocument/2006/relationships/hyperlink" Target="http://online.zakon.kz/Document/?doc_id=30834906" TargetMode="External"/><Relationship Id="rId2189" Type="http://schemas.openxmlformats.org/officeDocument/2006/relationships/hyperlink" Target="http://online.zakon.kz/Document/?doc_id=31637067" TargetMode="External"/><Relationship Id="rId3587" Type="http://schemas.openxmlformats.org/officeDocument/2006/relationships/hyperlink" Target="http://online.zakon.kz/Document/?doc_id=31548200" TargetMode="External"/><Relationship Id="rId4638" Type="http://schemas.openxmlformats.org/officeDocument/2006/relationships/hyperlink" Target="http://online.zakon.kz/Document/?doc_id=31481968" TargetMode="External"/><Relationship Id="rId6060" Type="http://schemas.openxmlformats.org/officeDocument/2006/relationships/hyperlink" Target="http://online.zakon.kz/Document/?doc_id=1026672" TargetMode="External"/><Relationship Id="rId3654" Type="http://schemas.openxmlformats.org/officeDocument/2006/relationships/hyperlink" Target="http://online.zakon.kz/Document/?doc_id=31092989" TargetMode="External"/><Relationship Id="rId4705" Type="http://schemas.openxmlformats.org/officeDocument/2006/relationships/hyperlink" Target="http://online.zakon.kz/Document/?doc_id=30519128" TargetMode="External"/><Relationship Id="rId7111" Type="http://schemas.openxmlformats.org/officeDocument/2006/relationships/hyperlink" Target="http://online.zakon.kz/Document/?doc_id=30519128" TargetMode="External"/><Relationship Id="rId575" Type="http://schemas.openxmlformats.org/officeDocument/2006/relationships/hyperlink" Target="http://online.zakon.kz/Document/?doc_id=30618149" TargetMode="External"/><Relationship Id="rId2256" Type="http://schemas.openxmlformats.org/officeDocument/2006/relationships/hyperlink" Target="http://online.zakon.kz/Document/?doc_id=30776033" TargetMode="External"/><Relationship Id="rId2670" Type="http://schemas.openxmlformats.org/officeDocument/2006/relationships/hyperlink" Target="http://online.zakon.kz/Document/?doc_id=31577723" TargetMode="External"/><Relationship Id="rId3307" Type="http://schemas.openxmlformats.org/officeDocument/2006/relationships/hyperlink" Target="http://online.zakon.kz/Document/?doc_id=31313173" TargetMode="External"/><Relationship Id="rId3721" Type="http://schemas.openxmlformats.org/officeDocument/2006/relationships/hyperlink" Target="http://online.zakon.kz/Document/?doc_id=30776033" TargetMode="External"/><Relationship Id="rId6877" Type="http://schemas.openxmlformats.org/officeDocument/2006/relationships/hyperlink" Target="http://online.zakon.kz/Document/?doc_id=30776033" TargetMode="External"/><Relationship Id="rId7928" Type="http://schemas.openxmlformats.org/officeDocument/2006/relationships/hyperlink" Target="http://online.zakon.kz/Document/?doc_id=30384558" TargetMode="External"/><Relationship Id="rId228" Type="http://schemas.openxmlformats.org/officeDocument/2006/relationships/hyperlink" Target="http://online.zakon.kz/Document/?doc_id=31092989" TargetMode="External"/><Relationship Id="rId642" Type="http://schemas.openxmlformats.org/officeDocument/2006/relationships/hyperlink" Target="http://online.zakon.kz/Document/?link_id=1002456933" TargetMode="External"/><Relationship Id="rId1272" Type="http://schemas.openxmlformats.org/officeDocument/2006/relationships/hyperlink" Target="http://online.zakon.kz/Document/?doc_id=30533203" TargetMode="External"/><Relationship Id="rId2323" Type="http://schemas.openxmlformats.org/officeDocument/2006/relationships/hyperlink" Target="http://online.zakon.kz/Document/?doc_id=31038459" TargetMode="External"/><Relationship Id="rId5479" Type="http://schemas.openxmlformats.org/officeDocument/2006/relationships/hyperlink" Target="http://online.zakon.kz/Document/?doc_id=31039644" TargetMode="External"/><Relationship Id="rId5893" Type="http://schemas.openxmlformats.org/officeDocument/2006/relationships/hyperlink" Target="http://online.zakon.kz/Document/?doc_id=31311025" TargetMode="External"/><Relationship Id="rId4495" Type="http://schemas.openxmlformats.org/officeDocument/2006/relationships/hyperlink" Target="http://online.zakon.kz/Document/?doc_id=31481968" TargetMode="External"/><Relationship Id="rId5546" Type="http://schemas.openxmlformats.org/officeDocument/2006/relationships/hyperlink" Target="http://online.zakon.kz/Document/?doc_id=30863195" TargetMode="External"/><Relationship Id="rId6944" Type="http://schemas.openxmlformats.org/officeDocument/2006/relationships/hyperlink" Target="http://online.zakon.kz/Document/?doc_id=31038459" TargetMode="External"/><Relationship Id="rId3097" Type="http://schemas.openxmlformats.org/officeDocument/2006/relationships/hyperlink" Target="http://online.zakon.kz/Document/?doc_id=31092989" TargetMode="External"/><Relationship Id="rId4148" Type="http://schemas.openxmlformats.org/officeDocument/2006/relationships/hyperlink" Target="http://online.zakon.kz/Document/?doc_id=1026672" TargetMode="External"/><Relationship Id="rId5960" Type="http://schemas.openxmlformats.org/officeDocument/2006/relationships/hyperlink" Target="http://online.zakon.kz/Document/?doc_id=30085593" TargetMode="External"/><Relationship Id="rId3164" Type="http://schemas.openxmlformats.org/officeDocument/2006/relationships/hyperlink" Target="http://online.zakon.kz/Document/?doc_id=31313173" TargetMode="External"/><Relationship Id="rId4562" Type="http://schemas.openxmlformats.org/officeDocument/2006/relationships/hyperlink" Target="http://online.zakon.kz/Document/?doc_id=30776033" TargetMode="External"/><Relationship Id="rId5613" Type="http://schemas.openxmlformats.org/officeDocument/2006/relationships/hyperlink" Target="http://online.zakon.kz/Document/?doc_id=30443284" TargetMode="External"/><Relationship Id="rId1809" Type="http://schemas.openxmlformats.org/officeDocument/2006/relationships/hyperlink" Target="http://online.zakon.kz/Document/?doc_id=30092011" TargetMode="External"/><Relationship Id="rId4215" Type="http://schemas.openxmlformats.org/officeDocument/2006/relationships/hyperlink" Target="http://online.zakon.kz/Document/?doc_id=31635480" TargetMode="External"/><Relationship Id="rId7785" Type="http://schemas.openxmlformats.org/officeDocument/2006/relationships/hyperlink" Target="http://online.zakon.kz/Document/?doc_id=30776033" TargetMode="External"/><Relationship Id="rId2180" Type="http://schemas.openxmlformats.org/officeDocument/2006/relationships/hyperlink" Target="http://online.zakon.kz/Document/?doc_id=31313173" TargetMode="External"/><Relationship Id="rId3231" Type="http://schemas.openxmlformats.org/officeDocument/2006/relationships/hyperlink" Target="http://online.zakon.kz/Document/?doc_id=31635480" TargetMode="External"/><Relationship Id="rId6387" Type="http://schemas.openxmlformats.org/officeDocument/2006/relationships/hyperlink" Target="http://online.zakon.kz/Document/?doc_id=31610064" TargetMode="External"/><Relationship Id="rId7438" Type="http://schemas.openxmlformats.org/officeDocument/2006/relationships/hyperlink" Target="http://online.zakon.kz/Document/?doc_id=31408632" TargetMode="External"/><Relationship Id="rId7852" Type="http://schemas.openxmlformats.org/officeDocument/2006/relationships/hyperlink" Target="http://online.zakon.kz/Document/?doc_id=31311025" TargetMode="External"/><Relationship Id="rId152" Type="http://schemas.openxmlformats.org/officeDocument/2006/relationships/hyperlink" Target="http://online.zakon.kz/Document/?doc_id=30103567" TargetMode="External"/><Relationship Id="rId2997" Type="http://schemas.openxmlformats.org/officeDocument/2006/relationships/hyperlink" Target="http://online.zakon.kz/Document/?doc_id=31038459" TargetMode="External"/><Relationship Id="rId6454" Type="http://schemas.openxmlformats.org/officeDocument/2006/relationships/hyperlink" Target="http://online.zakon.kz/Document/?doc_id=30914758" TargetMode="External"/><Relationship Id="rId7505" Type="http://schemas.openxmlformats.org/officeDocument/2006/relationships/hyperlink" Target="http://online.zakon.kz/Document/?doc_id=31038459" TargetMode="External"/><Relationship Id="rId969" Type="http://schemas.openxmlformats.org/officeDocument/2006/relationships/hyperlink" Target="http://online.zakon.kz/Document/?doc_id=30618157" TargetMode="External"/><Relationship Id="rId1599" Type="http://schemas.openxmlformats.org/officeDocument/2006/relationships/hyperlink" Target="http://online.zakon.kz/Document/?doc_id=31313173" TargetMode="External"/><Relationship Id="rId5056" Type="http://schemas.openxmlformats.org/officeDocument/2006/relationships/hyperlink" Target="http://online.zakon.kz/Document/?doc_id=31482402" TargetMode="External"/><Relationship Id="rId5470" Type="http://schemas.openxmlformats.org/officeDocument/2006/relationships/hyperlink" Target="http://online.zakon.kz/Document/?doc_id=31482402" TargetMode="External"/><Relationship Id="rId6107" Type="http://schemas.openxmlformats.org/officeDocument/2006/relationships/hyperlink" Target="http://online.zakon.kz/Document/?doc_id=31114711" TargetMode="External"/><Relationship Id="rId6521" Type="http://schemas.openxmlformats.org/officeDocument/2006/relationships/hyperlink" Target="http://online.zakon.kz/Document/?doc_id=31482402" TargetMode="External"/><Relationship Id="rId4072" Type="http://schemas.openxmlformats.org/officeDocument/2006/relationships/hyperlink" Target="http://online.zakon.kz/Document/?doc_id=31637067" TargetMode="External"/><Relationship Id="rId5123" Type="http://schemas.openxmlformats.org/officeDocument/2006/relationships/hyperlink" Target="http://online.zakon.kz/Document/?doc_id=31636763" TargetMode="External"/><Relationship Id="rId8279" Type="http://schemas.openxmlformats.org/officeDocument/2006/relationships/hyperlink" Target="http://online.zakon.kz/Document/?doc_id=31482402" TargetMode="External"/><Relationship Id="rId1666" Type="http://schemas.openxmlformats.org/officeDocument/2006/relationships/hyperlink" Target="http://online.zakon.kz/Document/?doc_id=30520170" TargetMode="External"/><Relationship Id="rId2717" Type="http://schemas.openxmlformats.org/officeDocument/2006/relationships/hyperlink" Target="http://online.zakon.kz/Document/?doc_id=31610064" TargetMode="External"/><Relationship Id="rId7295" Type="http://schemas.openxmlformats.org/officeDocument/2006/relationships/hyperlink" Target="http://online.zakon.kz/Document/?doc_id=31482402" TargetMode="External"/><Relationship Id="rId1319" Type="http://schemas.openxmlformats.org/officeDocument/2006/relationships/hyperlink" Target="http://online.zakon.kz/Document/?doc_id=31071482" TargetMode="External"/><Relationship Id="rId1733" Type="http://schemas.openxmlformats.org/officeDocument/2006/relationships/hyperlink" Target="http://online.zakon.kz/Document/?doc_id=31610064" TargetMode="External"/><Relationship Id="rId4889" Type="http://schemas.openxmlformats.org/officeDocument/2006/relationships/hyperlink" Target="http://online.zakon.kz/Document/?link_id=1003805570" TargetMode="External"/><Relationship Id="rId25" Type="http://schemas.openxmlformats.org/officeDocument/2006/relationships/hyperlink" Target="http://online.zakon.kz/Document/?doc_id=31311025" TargetMode="External"/><Relationship Id="rId1800" Type="http://schemas.openxmlformats.org/officeDocument/2006/relationships/hyperlink" Target="http://online.zakon.kz/Document/?doc_id=31311025" TargetMode="External"/><Relationship Id="rId4956" Type="http://schemas.openxmlformats.org/officeDocument/2006/relationships/hyperlink" Target="http://online.zakon.kz/Document/?doc_id=31311025" TargetMode="External"/><Relationship Id="rId7362" Type="http://schemas.openxmlformats.org/officeDocument/2006/relationships/hyperlink" Target="http://online.zakon.kz/Document/?doc_id=31313173" TargetMode="External"/><Relationship Id="rId3558" Type="http://schemas.openxmlformats.org/officeDocument/2006/relationships/hyperlink" Target="http://online.zakon.kz/Document/?doc_id=31635480" TargetMode="External"/><Relationship Id="rId3972" Type="http://schemas.openxmlformats.org/officeDocument/2006/relationships/hyperlink" Target="http://online.zakon.kz/Document/?doc_id=31311025" TargetMode="External"/><Relationship Id="rId4609" Type="http://schemas.openxmlformats.org/officeDocument/2006/relationships/hyperlink" Target="http://online.zakon.kz/Document/?doc_id=31069244" TargetMode="External"/><Relationship Id="rId7015" Type="http://schemas.openxmlformats.org/officeDocument/2006/relationships/hyperlink" Target="http://online.zakon.kz/Document/?doc_id=31311025" TargetMode="External"/><Relationship Id="rId479" Type="http://schemas.openxmlformats.org/officeDocument/2006/relationships/hyperlink" Target="http://online.zakon.kz/Document/?doc_id=31130714" TargetMode="External"/><Relationship Id="rId893" Type="http://schemas.openxmlformats.org/officeDocument/2006/relationships/hyperlink" Target="http://online.zakon.kz/Document/?doc_id=31637067" TargetMode="External"/><Relationship Id="rId2574" Type="http://schemas.openxmlformats.org/officeDocument/2006/relationships/hyperlink" Target="http://online.zakon.kz/Document/?doc_id=31311025" TargetMode="External"/><Relationship Id="rId3625" Type="http://schemas.openxmlformats.org/officeDocument/2006/relationships/hyperlink" Target="http://online.zakon.kz/Document/?doc_id=31311025" TargetMode="External"/><Relationship Id="rId6031" Type="http://schemas.openxmlformats.org/officeDocument/2006/relationships/hyperlink" Target="http://online.zakon.kz/Document/?doc_id=1026672" TargetMode="External"/><Relationship Id="rId546" Type="http://schemas.openxmlformats.org/officeDocument/2006/relationships/hyperlink" Target="http://online.zakon.kz/Document/?doc_id=30519128" TargetMode="External"/><Relationship Id="rId1176" Type="http://schemas.openxmlformats.org/officeDocument/2006/relationships/hyperlink" Target="http://online.zakon.kz/Document/?doc_id=31313173" TargetMode="External"/><Relationship Id="rId2227" Type="http://schemas.openxmlformats.org/officeDocument/2006/relationships/hyperlink" Target="http://online.zakon.kz/Document/?doc_id=31313173" TargetMode="External"/><Relationship Id="rId960" Type="http://schemas.openxmlformats.org/officeDocument/2006/relationships/hyperlink" Target="http://online.zakon.kz/Document/?doc_id=31038459" TargetMode="External"/><Relationship Id="rId1243" Type="http://schemas.openxmlformats.org/officeDocument/2006/relationships/hyperlink" Target="http://online.zakon.kz/Document/?doc_id=30776033" TargetMode="External"/><Relationship Id="rId1590" Type="http://schemas.openxmlformats.org/officeDocument/2006/relationships/hyperlink" Target="http://online.zakon.kz/Document/?doc_id=31565318" TargetMode="External"/><Relationship Id="rId2641" Type="http://schemas.openxmlformats.org/officeDocument/2006/relationships/hyperlink" Target="http://online.zakon.kz/Document/?doc_id=31038459" TargetMode="External"/><Relationship Id="rId4399" Type="http://schemas.openxmlformats.org/officeDocument/2006/relationships/hyperlink" Target="http://online.zakon.kz/Document/?doc_id=31672180" TargetMode="External"/><Relationship Id="rId5797" Type="http://schemas.openxmlformats.org/officeDocument/2006/relationships/hyperlink" Target="http://online.zakon.kz/Document/?link_id=1004023934" TargetMode="External"/><Relationship Id="rId6848" Type="http://schemas.openxmlformats.org/officeDocument/2006/relationships/hyperlink" Target="http://online.zakon.kz/Document/?doc_id=30381446" TargetMode="External"/><Relationship Id="rId8270" Type="http://schemas.openxmlformats.org/officeDocument/2006/relationships/hyperlink" Target="http://online.zakon.kz/Document/?doc_id=31626385" TargetMode="External"/><Relationship Id="rId613" Type="http://schemas.openxmlformats.org/officeDocument/2006/relationships/hyperlink" Target="http://online.zakon.kz/Document/?link_id=1002718535" TargetMode="External"/><Relationship Id="rId5864" Type="http://schemas.openxmlformats.org/officeDocument/2006/relationships/hyperlink" Target="http://online.zakon.kz/Document/?doc_id=31034509" TargetMode="External"/><Relationship Id="rId6915" Type="http://schemas.openxmlformats.org/officeDocument/2006/relationships/hyperlink" Target="http://online.zakon.kz/Document/?doc_id=31317681" TargetMode="External"/><Relationship Id="rId1310" Type="http://schemas.openxmlformats.org/officeDocument/2006/relationships/hyperlink" Target="http://online.zakon.kz/Document/?doc_id=31071477" TargetMode="External"/><Relationship Id="rId4466" Type="http://schemas.openxmlformats.org/officeDocument/2006/relationships/hyperlink" Target="http://online.zakon.kz/Document/?doc_id=31518781" TargetMode="External"/><Relationship Id="rId4880" Type="http://schemas.openxmlformats.org/officeDocument/2006/relationships/hyperlink" Target="http://online.zakon.kz/Document/?doc_id=31092989" TargetMode="External"/><Relationship Id="rId5517" Type="http://schemas.openxmlformats.org/officeDocument/2006/relationships/hyperlink" Target="http://online.zakon.kz/Document/?doc_id=1026672" TargetMode="External"/><Relationship Id="rId5931" Type="http://schemas.openxmlformats.org/officeDocument/2006/relationships/hyperlink" Target="http://online.zakon.kz/Document/?doc_id=30801402" TargetMode="External"/><Relationship Id="rId3068" Type="http://schemas.openxmlformats.org/officeDocument/2006/relationships/hyperlink" Target="http://online.zakon.kz/Document/?doc_id=31081104" TargetMode="External"/><Relationship Id="rId3482" Type="http://schemas.openxmlformats.org/officeDocument/2006/relationships/hyperlink" Target="http://online.zakon.kz/Document/?doc_id=31565318" TargetMode="External"/><Relationship Id="rId4119" Type="http://schemas.openxmlformats.org/officeDocument/2006/relationships/hyperlink" Target="http://online.zakon.kz/Document/?doc_id=31635480" TargetMode="External"/><Relationship Id="rId4533" Type="http://schemas.openxmlformats.org/officeDocument/2006/relationships/hyperlink" Target="http://online.zakon.kz/Document/?doc_id=31311025" TargetMode="External"/><Relationship Id="rId7689" Type="http://schemas.openxmlformats.org/officeDocument/2006/relationships/hyperlink" Target="http://online.zakon.kz/Document/?doc_id=31672566" TargetMode="External"/><Relationship Id="rId2084" Type="http://schemas.openxmlformats.org/officeDocument/2006/relationships/hyperlink" Target="http://online.zakon.kz/Document/?doc_id=31491334" TargetMode="External"/><Relationship Id="rId3135" Type="http://schemas.openxmlformats.org/officeDocument/2006/relationships/hyperlink" Target="http://online.zakon.kz/Document/?doc_id=30520170" TargetMode="External"/><Relationship Id="rId4600" Type="http://schemas.openxmlformats.org/officeDocument/2006/relationships/hyperlink" Target="http://online.zakon.kz/Document/?doc_id=30777947" TargetMode="External"/><Relationship Id="rId7756" Type="http://schemas.openxmlformats.org/officeDocument/2006/relationships/hyperlink" Target="http://online.zakon.kz/Document/?doc_id=31637067" TargetMode="External"/><Relationship Id="rId470" Type="http://schemas.openxmlformats.org/officeDocument/2006/relationships/hyperlink" Target="http://online.zakon.kz/Document/?doc_id=31092989" TargetMode="External"/><Relationship Id="rId2151" Type="http://schemas.openxmlformats.org/officeDocument/2006/relationships/hyperlink" Target="http://online.zakon.kz/Document/?doc_id=31038087" TargetMode="External"/><Relationship Id="rId3202" Type="http://schemas.openxmlformats.org/officeDocument/2006/relationships/hyperlink" Target="http://online.zakon.kz/Document/?doc_id=31636763" TargetMode="External"/><Relationship Id="rId6358" Type="http://schemas.openxmlformats.org/officeDocument/2006/relationships/hyperlink" Target="http://online.zakon.kz/Document/?doc_id=30384393" TargetMode="External"/><Relationship Id="rId7409" Type="http://schemas.openxmlformats.org/officeDocument/2006/relationships/hyperlink" Target="http://online.zakon.kz/Document/?doc_id=31637067" TargetMode="External"/><Relationship Id="rId123" Type="http://schemas.openxmlformats.org/officeDocument/2006/relationships/hyperlink" Target="http://online.zakon.kz/Document/?doc_id=31069511" TargetMode="External"/><Relationship Id="rId5374" Type="http://schemas.openxmlformats.org/officeDocument/2006/relationships/hyperlink" Target="http://online.zakon.kz/Document/?doc_id=31313173" TargetMode="External"/><Relationship Id="rId6772" Type="http://schemas.openxmlformats.org/officeDocument/2006/relationships/hyperlink" Target="http://online.zakon.kz/Document/?doc_id=31311025" TargetMode="External"/><Relationship Id="rId7823" Type="http://schemas.openxmlformats.org/officeDocument/2006/relationships/hyperlink" Target="http://online.zakon.kz/Document/?doc_id=31548557" TargetMode="External"/><Relationship Id="rId2968" Type="http://schemas.openxmlformats.org/officeDocument/2006/relationships/hyperlink" Target="http://online.zakon.kz/Document/?doc_id=31092989" TargetMode="External"/><Relationship Id="rId5027" Type="http://schemas.openxmlformats.org/officeDocument/2006/relationships/hyperlink" Target="http://online.zakon.kz/Document/?doc_id=30567816" TargetMode="External"/><Relationship Id="rId6425" Type="http://schemas.openxmlformats.org/officeDocument/2006/relationships/hyperlink" Target="http://online.zakon.kz/Document/?doc_id=31039644" TargetMode="External"/><Relationship Id="rId1984" Type="http://schemas.openxmlformats.org/officeDocument/2006/relationships/hyperlink" Target="http://online.zakon.kz/Document/?doc_id=30519128" TargetMode="External"/><Relationship Id="rId4390" Type="http://schemas.openxmlformats.org/officeDocument/2006/relationships/hyperlink" Target="http://online.zakon.kz/Document/?doc_id=31635480" TargetMode="External"/><Relationship Id="rId5441" Type="http://schemas.openxmlformats.org/officeDocument/2006/relationships/hyperlink" Target="http://online.zakon.kz/Document/?doc_id=31481968" TargetMode="External"/><Relationship Id="rId1637" Type="http://schemas.openxmlformats.org/officeDocument/2006/relationships/hyperlink" Target="http://online.zakon.kz/Document/?doc_id=31575506" TargetMode="External"/><Relationship Id="rId4043" Type="http://schemas.openxmlformats.org/officeDocument/2006/relationships/hyperlink" Target="http://online.zakon.kz/Document/?doc_id=31025535" TargetMode="External"/><Relationship Id="rId7199" Type="http://schemas.openxmlformats.org/officeDocument/2006/relationships/hyperlink" Target="http://online.zakon.kz/Document/?doc_id=31092989" TargetMode="External"/><Relationship Id="rId1704" Type="http://schemas.openxmlformats.org/officeDocument/2006/relationships/hyperlink" Target="http://online.zakon.kz/Document/?doc_id=31092989" TargetMode="External"/><Relationship Id="rId4110" Type="http://schemas.openxmlformats.org/officeDocument/2006/relationships/hyperlink" Target="http://online.zakon.kz/Document/?doc_id=30863195" TargetMode="External"/><Relationship Id="rId7266" Type="http://schemas.openxmlformats.org/officeDocument/2006/relationships/hyperlink" Target="http://online.zakon.kz/Document/?doc_id=31038459" TargetMode="External"/><Relationship Id="rId7680" Type="http://schemas.openxmlformats.org/officeDocument/2006/relationships/hyperlink" Target="http://online.zakon.kz/Document/?doc_id=31313173" TargetMode="External"/><Relationship Id="rId8317" Type="http://schemas.openxmlformats.org/officeDocument/2006/relationships/hyperlink" Target="http://online.zakon.kz/Document/?doc_id=31311025" TargetMode="External"/><Relationship Id="rId6282" Type="http://schemas.openxmlformats.org/officeDocument/2006/relationships/hyperlink" Target="http://online.zakon.kz/Document/?doc_id=31482402" TargetMode="External"/><Relationship Id="rId7333" Type="http://schemas.openxmlformats.org/officeDocument/2006/relationships/hyperlink" Target="http://online.zakon.kz/Document/?doc_id=31313173" TargetMode="External"/><Relationship Id="rId797" Type="http://schemas.openxmlformats.org/officeDocument/2006/relationships/hyperlink" Target="http://online.zakon.kz/Document/?doc_id=31481968" TargetMode="External"/><Relationship Id="rId2478" Type="http://schemas.openxmlformats.org/officeDocument/2006/relationships/hyperlink" Target="http://online.zakon.kz/Document/?doc_id=31636763" TargetMode="External"/><Relationship Id="rId3876" Type="http://schemas.openxmlformats.org/officeDocument/2006/relationships/hyperlink" Target="http://online.zakon.kz/Document/?doc_id=30519128" TargetMode="External"/><Relationship Id="rId4927" Type="http://schemas.openxmlformats.org/officeDocument/2006/relationships/hyperlink" Target="http://online.zakon.kz/Document/?doc_id=30565746" TargetMode="External"/><Relationship Id="rId2892" Type="http://schemas.openxmlformats.org/officeDocument/2006/relationships/hyperlink" Target="http://online.zakon.kz/Document/?doc_id=30776033" TargetMode="External"/><Relationship Id="rId3529" Type="http://schemas.openxmlformats.org/officeDocument/2006/relationships/hyperlink" Target="http://online.zakon.kz/Document/?doc_id=31092989" TargetMode="External"/><Relationship Id="rId3943" Type="http://schemas.openxmlformats.org/officeDocument/2006/relationships/hyperlink" Target="http://online.zakon.kz/Document/?doc_id=31635480" TargetMode="External"/><Relationship Id="rId6002" Type="http://schemas.openxmlformats.org/officeDocument/2006/relationships/hyperlink" Target="http://online.zakon.kz/Document/?doc_id=30393652" TargetMode="External"/><Relationship Id="rId7400" Type="http://schemas.openxmlformats.org/officeDocument/2006/relationships/hyperlink" Target="http://online.zakon.kz/Document/?link_id=1003805920" TargetMode="External"/><Relationship Id="rId864" Type="http://schemas.openxmlformats.org/officeDocument/2006/relationships/hyperlink" Target="http://online.zakon.kz/Document/?doc_id=31635480" TargetMode="External"/><Relationship Id="rId1494" Type="http://schemas.openxmlformats.org/officeDocument/2006/relationships/hyperlink" Target="http://online.zakon.kz/Document/?doc_id=30519128" TargetMode="External"/><Relationship Id="rId2545" Type="http://schemas.openxmlformats.org/officeDocument/2006/relationships/hyperlink" Target="http://online.zakon.kz/Document/?link_id=1003511568" TargetMode="External"/><Relationship Id="rId517" Type="http://schemas.openxmlformats.org/officeDocument/2006/relationships/hyperlink" Target="http://online.zakon.kz/Document/?doc_id=30567816" TargetMode="External"/><Relationship Id="rId931" Type="http://schemas.openxmlformats.org/officeDocument/2006/relationships/hyperlink" Target="http://online.zakon.kz/Document/?doc_id=30834906" TargetMode="External"/><Relationship Id="rId1147" Type="http://schemas.openxmlformats.org/officeDocument/2006/relationships/hyperlink" Target="http://online.zakon.kz/Document/?doc_id=31635480" TargetMode="External"/><Relationship Id="rId1561" Type="http://schemas.openxmlformats.org/officeDocument/2006/relationships/hyperlink" Target="http://online.zakon.kz/Document/?doc_id=31518957" TargetMode="External"/><Relationship Id="rId2612" Type="http://schemas.openxmlformats.org/officeDocument/2006/relationships/hyperlink" Target="http://online.zakon.kz/Document/?doc_id=30834906" TargetMode="External"/><Relationship Id="rId5768" Type="http://schemas.openxmlformats.org/officeDocument/2006/relationships/hyperlink" Target="http://online.zakon.kz/Document/?doc_id=31038459" TargetMode="External"/><Relationship Id="rId6819" Type="http://schemas.openxmlformats.org/officeDocument/2006/relationships/hyperlink" Target="http://online.zakon.kz/Document/?doc_id=31575252" TargetMode="External"/><Relationship Id="rId8174" Type="http://schemas.openxmlformats.org/officeDocument/2006/relationships/hyperlink" Target="http://online.zakon.kz/Document/?doc_id=30776062" TargetMode="External"/><Relationship Id="rId1214" Type="http://schemas.openxmlformats.org/officeDocument/2006/relationships/hyperlink" Target="http://online.zakon.kz/Document/?doc_id=31482402" TargetMode="External"/><Relationship Id="rId4784" Type="http://schemas.openxmlformats.org/officeDocument/2006/relationships/hyperlink" Target="http://online.zakon.kz/Document/?doc_id=30520170" TargetMode="External"/><Relationship Id="rId5835" Type="http://schemas.openxmlformats.org/officeDocument/2006/relationships/hyperlink" Target="http://online.zakon.kz/Document/?doc_id=31034833" TargetMode="External"/><Relationship Id="rId7190" Type="http://schemas.openxmlformats.org/officeDocument/2006/relationships/hyperlink" Target="http://online.zakon.kz/Document/?doc_id=31491334" TargetMode="External"/><Relationship Id="rId8241" Type="http://schemas.openxmlformats.org/officeDocument/2006/relationships/hyperlink" Target="http://online.zakon.kz/Document/?doc_id=31103349" TargetMode="External"/><Relationship Id="rId3386" Type="http://schemas.openxmlformats.org/officeDocument/2006/relationships/hyperlink" Target="http://online.zakon.kz/Document/?doc_id=31311442" TargetMode="External"/><Relationship Id="rId4437" Type="http://schemas.openxmlformats.org/officeDocument/2006/relationships/hyperlink" Target="http://online.zakon.kz/Document/?doc_id=30520170" TargetMode="External"/><Relationship Id="rId3039" Type="http://schemas.openxmlformats.org/officeDocument/2006/relationships/hyperlink" Target="http://online.zakon.kz/Document/?doc_id=31311025" TargetMode="External"/><Relationship Id="rId3453" Type="http://schemas.openxmlformats.org/officeDocument/2006/relationships/hyperlink" Target="http://online.zakon.kz/Document/?doc_id=31637067" TargetMode="External"/><Relationship Id="rId4851" Type="http://schemas.openxmlformats.org/officeDocument/2006/relationships/hyperlink" Target="http://online.zakon.kz/Document/?doc_id=31565318" TargetMode="External"/><Relationship Id="rId5902" Type="http://schemas.openxmlformats.org/officeDocument/2006/relationships/hyperlink" Target="http://online.zakon.kz/Document/?doc_id=31114711" TargetMode="External"/><Relationship Id="rId374" Type="http://schemas.openxmlformats.org/officeDocument/2006/relationships/hyperlink" Target="http://online.zakon.kz/Document/?link_id=1004417078" TargetMode="External"/><Relationship Id="rId2055" Type="http://schemas.openxmlformats.org/officeDocument/2006/relationships/hyperlink" Target="http://online.zakon.kz/Document/?doc_id=30539612" TargetMode="External"/><Relationship Id="rId3106" Type="http://schemas.openxmlformats.org/officeDocument/2006/relationships/hyperlink" Target="http://online.zakon.kz/Document/?link_id=1004468232" TargetMode="External"/><Relationship Id="rId4504" Type="http://schemas.openxmlformats.org/officeDocument/2006/relationships/hyperlink" Target="http://online.zakon.kz/Document/?doc_id=31637067" TargetMode="External"/><Relationship Id="rId3520" Type="http://schemas.openxmlformats.org/officeDocument/2006/relationships/hyperlink" Target="http://online.zakon.kz/Document/?link_id=1001499966" TargetMode="External"/><Relationship Id="rId6676" Type="http://schemas.openxmlformats.org/officeDocument/2006/relationships/hyperlink" Target="http://online.zakon.kz/Document/?doc_id=31637067" TargetMode="External"/><Relationship Id="rId7727" Type="http://schemas.openxmlformats.org/officeDocument/2006/relationships/hyperlink" Target="http://online.zakon.kz/Document/?doc_id=31481968" TargetMode="External"/><Relationship Id="rId441" Type="http://schemas.openxmlformats.org/officeDocument/2006/relationships/hyperlink" Target="http://online.zakon.kz/Document/?doc_id=31661691" TargetMode="External"/><Relationship Id="rId1071" Type="http://schemas.openxmlformats.org/officeDocument/2006/relationships/hyperlink" Target="http://online.zakon.kz/Document/?doc_id=31482402" TargetMode="External"/><Relationship Id="rId2122" Type="http://schemas.openxmlformats.org/officeDocument/2006/relationships/hyperlink" Target="http://online.zakon.kz/Document/?doc_id=31382212" TargetMode="External"/><Relationship Id="rId5278" Type="http://schemas.openxmlformats.org/officeDocument/2006/relationships/hyperlink" Target="http://online.zakon.kz/Document/?doc_id=31637067" TargetMode="External"/><Relationship Id="rId5692" Type="http://schemas.openxmlformats.org/officeDocument/2006/relationships/hyperlink" Target="http://online.zakon.kz/Document/?doc_id=31310967" TargetMode="External"/><Relationship Id="rId6329" Type="http://schemas.openxmlformats.org/officeDocument/2006/relationships/hyperlink" Target="http://online.zakon.kz/Document/?doc_id=31038123" TargetMode="External"/><Relationship Id="rId6743" Type="http://schemas.openxmlformats.org/officeDocument/2006/relationships/hyperlink" Target="http://online.zakon.kz/Document/?doc_id=31311025" TargetMode="External"/><Relationship Id="rId1888" Type="http://schemas.openxmlformats.org/officeDocument/2006/relationships/hyperlink" Target="http://online.zakon.kz/Document/?doc_id=31490877" TargetMode="External"/><Relationship Id="rId2939" Type="http://schemas.openxmlformats.org/officeDocument/2006/relationships/hyperlink" Target="http://online.zakon.kz/Document/?doc_id=31313173" TargetMode="External"/><Relationship Id="rId4294" Type="http://schemas.openxmlformats.org/officeDocument/2006/relationships/hyperlink" Target="http://online.zakon.kz/Document/?doc_id=31610064" TargetMode="External"/><Relationship Id="rId5345" Type="http://schemas.openxmlformats.org/officeDocument/2006/relationships/hyperlink" Target="http://online.zakon.kz/Document/?doc_id=31163232" TargetMode="External"/><Relationship Id="rId6810" Type="http://schemas.openxmlformats.org/officeDocument/2006/relationships/hyperlink" Target="http://online.zakon.kz/Document/?doc_id=31575252" TargetMode="External"/><Relationship Id="rId4361" Type="http://schemas.openxmlformats.org/officeDocument/2006/relationships/hyperlink" Target="http://online.zakon.kz/Document/?doc_id=31311025" TargetMode="External"/><Relationship Id="rId5412" Type="http://schemas.openxmlformats.org/officeDocument/2006/relationships/hyperlink" Target="http://online.zakon.kz/Document/?doc_id=30863195" TargetMode="External"/><Relationship Id="rId1955" Type="http://schemas.openxmlformats.org/officeDocument/2006/relationships/hyperlink" Target="http://online.zakon.kz/Document/?doc_id=30618577" TargetMode="External"/><Relationship Id="rId4014" Type="http://schemas.openxmlformats.org/officeDocument/2006/relationships/hyperlink" Target="http://online.zakon.kz/Document/?doc_id=31311025" TargetMode="External"/><Relationship Id="rId7584" Type="http://schemas.openxmlformats.org/officeDocument/2006/relationships/hyperlink" Target="http://online.zakon.kz/Document/?doc_id=1006061" TargetMode="External"/><Relationship Id="rId1608" Type="http://schemas.openxmlformats.org/officeDocument/2006/relationships/hyperlink" Target="http://online.zakon.kz/Document/?doc_id=31313173" TargetMode="External"/><Relationship Id="rId3030" Type="http://schemas.openxmlformats.org/officeDocument/2006/relationships/hyperlink" Target="http://online.zakon.kz/Document/?doc_id=31311025" TargetMode="External"/><Relationship Id="rId6186" Type="http://schemas.openxmlformats.org/officeDocument/2006/relationships/hyperlink" Target="http://online.zakon.kz/Document/?doc_id=31405227" TargetMode="External"/><Relationship Id="rId7237" Type="http://schemas.openxmlformats.org/officeDocument/2006/relationships/hyperlink" Target="http://online.zakon.kz/Document/?doc_id=31069304" TargetMode="External"/><Relationship Id="rId7651" Type="http://schemas.openxmlformats.org/officeDocument/2006/relationships/hyperlink" Target="http://online.zakon.kz/Document/?link_id=1004454120" TargetMode="External"/><Relationship Id="rId2796" Type="http://schemas.openxmlformats.org/officeDocument/2006/relationships/hyperlink" Target="http://online.zakon.kz/Document/?doc_id=30519128" TargetMode="External"/><Relationship Id="rId3847" Type="http://schemas.openxmlformats.org/officeDocument/2006/relationships/hyperlink" Target="http://online.zakon.kz/Document/?doc_id=31636763" TargetMode="External"/><Relationship Id="rId6253" Type="http://schemas.openxmlformats.org/officeDocument/2006/relationships/hyperlink" Target="http://online.zakon.kz/Document/?doc_id=31305760" TargetMode="External"/><Relationship Id="rId7304" Type="http://schemas.openxmlformats.org/officeDocument/2006/relationships/hyperlink" Target="http://online.zakon.kz/Document/?doc_id=30518335" TargetMode="External"/><Relationship Id="rId768" Type="http://schemas.openxmlformats.org/officeDocument/2006/relationships/hyperlink" Target="http://online.zakon.kz/Document/?doc_id=31311025" TargetMode="External"/><Relationship Id="rId1398" Type="http://schemas.openxmlformats.org/officeDocument/2006/relationships/hyperlink" Target="http://online.zakon.kz/Document/?doc_id=31576096" TargetMode="External"/><Relationship Id="rId2449" Type="http://schemas.openxmlformats.org/officeDocument/2006/relationships/hyperlink" Target="http://online.zakon.kz/Document/?doc_id=31410888" TargetMode="External"/><Relationship Id="rId2863" Type="http://schemas.openxmlformats.org/officeDocument/2006/relationships/hyperlink" Target="http://online.zakon.kz/Document/?doc_id=30776033" TargetMode="External"/><Relationship Id="rId3914" Type="http://schemas.openxmlformats.org/officeDocument/2006/relationships/hyperlink" Target="http://online.zakon.kz/Document/?doc_id=30502301" TargetMode="External"/><Relationship Id="rId6320" Type="http://schemas.openxmlformats.org/officeDocument/2006/relationships/hyperlink" Target="http://online.zakon.kz/Document/?doc_id=31224480" TargetMode="External"/><Relationship Id="rId835" Type="http://schemas.openxmlformats.org/officeDocument/2006/relationships/hyperlink" Target="http://online.zakon.kz/Document/?doc_id=31311025" TargetMode="External"/><Relationship Id="rId1465" Type="http://schemas.openxmlformats.org/officeDocument/2006/relationships/hyperlink" Target="http://online.zakon.kz/Document/?doc_id=31481968" TargetMode="External"/><Relationship Id="rId2516" Type="http://schemas.openxmlformats.org/officeDocument/2006/relationships/hyperlink" Target="http://online.zakon.kz/Document/?doc_id=31038459" TargetMode="External"/><Relationship Id="rId8078" Type="http://schemas.openxmlformats.org/officeDocument/2006/relationships/hyperlink" Target="http://online.zakon.kz/Document/?doc_id=31637067" TargetMode="External"/><Relationship Id="rId1118" Type="http://schemas.openxmlformats.org/officeDocument/2006/relationships/hyperlink" Target="http://online.zakon.kz/Document/?doc_id=31038459" TargetMode="External"/><Relationship Id="rId1532" Type="http://schemas.openxmlformats.org/officeDocument/2006/relationships/hyperlink" Target="http://online.zakon.kz/Document/?doc_id=31518781" TargetMode="External"/><Relationship Id="rId2930" Type="http://schemas.openxmlformats.org/officeDocument/2006/relationships/hyperlink" Target="http://online.zakon.kz/Document/?doc_id=31610064" TargetMode="External"/><Relationship Id="rId4688" Type="http://schemas.openxmlformats.org/officeDocument/2006/relationships/hyperlink" Target="http://online.zakon.kz/Document/?doc_id=1026672" TargetMode="External"/><Relationship Id="rId7094" Type="http://schemas.openxmlformats.org/officeDocument/2006/relationships/hyperlink" Target="http://online.zakon.kz/Document/?doc_id=31081104" TargetMode="External"/><Relationship Id="rId8145" Type="http://schemas.openxmlformats.org/officeDocument/2006/relationships/hyperlink" Target="http://online.zakon.kz/Document/?doc_id=30520170" TargetMode="External"/><Relationship Id="rId902" Type="http://schemas.openxmlformats.org/officeDocument/2006/relationships/hyperlink" Target="http://online.zakon.kz/Document/?doc_id=31038459" TargetMode="External"/><Relationship Id="rId5739" Type="http://schemas.openxmlformats.org/officeDocument/2006/relationships/hyperlink" Target="http://online.zakon.kz/Document/?doc_id=30520170" TargetMode="External"/><Relationship Id="rId7161" Type="http://schemas.openxmlformats.org/officeDocument/2006/relationships/hyperlink" Target="http://online.zakon.kz/Document/?doc_id=31038459" TargetMode="External"/><Relationship Id="rId8212" Type="http://schemas.openxmlformats.org/officeDocument/2006/relationships/hyperlink" Target="http://online.zakon.kz/Document/?doc_id=31659181" TargetMode="External"/><Relationship Id="rId4755" Type="http://schemas.openxmlformats.org/officeDocument/2006/relationships/hyperlink" Target="http://online.zakon.kz/Document/?doc_id=31227305" TargetMode="External"/><Relationship Id="rId5806" Type="http://schemas.openxmlformats.org/officeDocument/2006/relationships/hyperlink" Target="http://online.zakon.kz/Document/?doc_id=30456287" TargetMode="External"/><Relationship Id="rId278" Type="http://schemas.openxmlformats.org/officeDocument/2006/relationships/hyperlink" Target="http://online.zakon.kz/Document/?doc_id=1011692" TargetMode="External"/><Relationship Id="rId3357" Type="http://schemas.openxmlformats.org/officeDocument/2006/relationships/hyperlink" Target="http://online.zakon.kz/Document/?doc_id=31481968" TargetMode="External"/><Relationship Id="rId3771" Type="http://schemas.openxmlformats.org/officeDocument/2006/relationships/hyperlink" Target="http://online.zakon.kz/Document/?doc_id=1009803" TargetMode="External"/><Relationship Id="rId4408" Type="http://schemas.openxmlformats.org/officeDocument/2006/relationships/hyperlink" Target="http://online.zakon.kz/Document/?doc_id=30811994" TargetMode="External"/><Relationship Id="rId4822" Type="http://schemas.openxmlformats.org/officeDocument/2006/relationships/hyperlink" Target="http://online.zakon.kz/Document/?doc_id=31311025" TargetMode="External"/><Relationship Id="rId7978" Type="http://schemas.openxmlformats.org/officeDocument/2006/relationships/hyperlink" Target="http://online.zakon.kz/Document/?doc_id=31637067" TargetMode="External"/><Relationship Id="rId692" Type="http://schemas.openxmlformats.org/officeDocument/2006/relationships/hyperlink" Target="http://online.zakon.kz/Document/?doc_id=31645319" TargetMode="External"/><Relationship Id="rId2373" Type="http://schemas.openxmlformats.org/officeDocument/2006/relationships/hyperlink" Target="http://online.zakon.kz/Document/?doc_id=30519128" TargetMode="External"/><Relationship Id="rId3424" Type="http://schemas.openxmlformats.org/officeDocument/2006/relationships/hyperlink" Target="http://online.zakon.kz/Document/?link_id=1001499836" TargetMode="External"/><Relationship Id="rId6994" Type="http://schemas.openxmlformats.org/officeDocument/2006/relationships/hyperlink" Target="http://online.zakon.kz/Document/?doc_id=30381446" TargetMode="External"/><Relationship Id="rId345" Type="http://schemas.openxmlformats.org/officeDocument/2006/relationships/hyperlink" Target="http://online.zakon.kz/Document/?doc_id=31637067" TargetMode="External"/><Relationship Id="rId2026" Type="http://schemas.openxmlformats.org/officeDocument/2006/relationships/hyperlink" Target="http://online.zakon.kz/Document/?doc_id=30384393" TargetMode="External"/><Relationship Id="rId2440" Type="http://schemas.openxmlformats.org/officeDocument/2006/relationships/hyperlink" Target="http://online.zakon.kz/Document/?doc_id=31313173" TargetMode="External"/><Relationship Id="rId5596" Type="http://schemas.openxmlformats.org/officeDocument/2006/relationships/hyperlink" Target="http://online.zakon.kz/Document/?doc_id=31635480" TargetMode="External"/><Relationship Id="rId6647" Type="http://schemas.openxmlformats.org/officeDocument/2006/relationships/hyperlink" Target="http://online.zakon.kz/Document/?doc_id=31038459" TargetMode="External"/><Relationship Id="rId412" Type="http://schemas.openxmlformats.org/officeDocument/2006/relationships/hyperlink" Target="http://online.zakon.kz/Document/?doc_id=30567816" TargetMode="External"/><Relationship Id="rId1042" Type="http://schemas.openxmlformats.org/officeDocument/2006/relationships/hyperlink" Target="http://online.zakon.kz/Document/?doc_id=31313173" TargetMode="External"/><Relationship Id="rId4198" Type="http://schemas.openxmlformats.org/officeDocument/2006/relationships/hyperlink" Target="http://online.zakon.kz/Document/?doc_id=31313173" TargetMode="External"/><Relationship Id="rId5249" Type="http://schemas.openxmlformats.org/officeDocument/2006/relationships/hyperlink" Target="http://online.zakon.kz/Document/?doc_id=30826754" TargetMode="External"/><Relationship Id="rId5663" Type="http://schemas.openxmlformats.org/officeDocument/2006/relationships/hyperlink" Target="http://online.zakon.kz/Document/?doc_id=30384393" TargetMode="External"/><Relationship Id="rId4265" Type="http://schemas.openxmlformats.org/officeDocument/2006/relationships/hyperlink" Target="http://online.zakon.kz/Document/?doc_id=31213045" TargetMode="External"/><Relationship Id="rId5316" Type="http://schemas.openxmlformats.org/officeDocument/2006/relationships/hyperlink" Target="http://online.zakon.kz/Document/?doc_id=30567816" TargetMode="External"/><Relationship Id="rId6714" Type="http://schemas.openxmlformats.org/officeDocument/2006/relationships/hyperlink" Target="http://online.zakon.kz/Document/?doc_id=31635480" TargetMode="External"/><Relationship Id="rId1859" Type="http://schemas.openxmlformats.org/officeDocument/2006/relationships/hyperlink" Target="http://online.zakon.kz/Document/?doc_id=31092989" TargetMode="External"/><Relationship Id="rId5730" Type="http://schemas.openxmlformats.org/officeDocument/2006/relationships/hyperlink" Target="http://online.zakon.kz/Document/?doc_id=31313173" TargetMode="External"/><Relationship Id="rId1926" Type="http://schemas.openxmlformats.org/officeDocument/2006/relationships/hyperlink" Target="http://online.zakon.kz/Document/?doc_id=30367517" TargetMode="External"/><Relationship Id="rId3281" Type="http://schemas.openxmlformats.org/officeDocument/2006/relationships/hyperlink" Target="http://online.zakon.kz/Document/?doc_id=31482402" TargetMode="External"/><Relationship Id="rId4332" Type="http://schemas.openxmlformats.org/officeDocument/2006/relationships/hyperlink" Target="http://online.zakon.kz/Document/?doc_id=31635480" TargetMode="External"/><Relationship Id="rId7488" Type="http://schemas.openxmlformats.org/officeDocument/2006/relationships/hyperlink" Target="http://online.zakon.kz/Document/?doc_id=31408632" TargetMode="External"/><Relationship Id="rId7555" Type="http://schemas.openxmlformats.org/officeDocument/2006/relationships/hyperlink" Target="http://online.zakon.kz/Document/?doc_id=30520170" TargetMode="External"/><Relationship Id="rId3001" Type="http://schemas.openxmlformats.org/officeDocument/2006/relationships/hyperlink" Target="http://online.zakon.kz/Document/?doc_id=1026672" TargetMode="External"/><Relationship Id="rId6157" Type="http://schemas.openxmlformats.org/officeDocument/2006/relationships/hyperlink" Target="http://online.zakon.kz/Document/?doc_id=31034509" TargetMode="External"/><Relationship Id="rId6571" Type="http://schemas.openxmlformats.org/officeDocument/2006/relationships/hyperlink" Target="http://online.zakon.kz/Document/?doc_id=31092989" TargetMode="External"/><Relationship Id="rId7208" Type="http://schemas.openxmlformats.org/officeDocument/2006/relationships/hyperlink" Target="http://online.zakon.kz/Document/?doc_id=31491334" TargetMode="External"/><Relationship Id="rId7622" Type="http://schemas.openxmlformats.org/officeDocument/2006/relationships/hyperlink" Target="http://online.zakon.kz/Document/?doc_id=30618157" TargetMode="External"/><Relationship Id="rId2767" Type="http://schemas.openxmlformats.org/officeDocument/2006/relationships/hyperlink" Target="http://online.zakon.kz/Document/?doc_id=31092989" TargetMode="External"/><Relationship Id="rId5173" Type="http://schemas.openxmlformats.org/officeDocument/2006/relationships/hyperlink" Target="http://online.zakon.kz/Document/?doc_id=31311025" TargetMode="External"/><Relationship Id="rId6224" Type="http://schemas.openxmlformats.org/officeDocument/2006/relationships/hyperlink" Target="http://online.zakon.kz/Document/?doc_id=31635480" TargetMode="External"/><Relationship Id="rId739" Type="http://schemas.openxmlformats.org/officeDocument/2006/relationships/hyperlink" Target="http://online.zakon.kz/Document/?doc_id=31481968" TargetMode="External"/><Relationship Id="rId1369" Type="http://schemas.openxmlformats.org/officeDocument/2006/relationships/hyperlink" Target="http://online.zakon.kz/Document/?doc_id=31300061" TargetMode="External"/><Relationship Id="rId3818" Type="http://schemas.openxmlformats.org/officeDocument/2006/relationships/hyperlink" Target="http://online.zakon.kz/Document/?doc_id=31311025" TargetMode="External"/><Relationship Id="rId5240" Type="http://schemas.openxmlformats.org/officeDocument/2006/relationships/hyperlink" Target="http://online.zakon.kz/Document/?doc_id=30085593" TargetMode="External"/><Relationship Id="rId1783" Type="http://schemas.openxmlformats.org/officeDocument/2006/relationships/hyperlink" Target="http://online.zakon.kz/Document/?link_id=1003565716" TargetMode="External"/><Relationship Id="rId2834" Type="http://schemas.openxmlformats.org/officeDocument/2006/relationships/hyperlink" Target="http://online.zakon.kz/Document/?doc_id=30613069" TargetMode="External"/><Relationship Id="rId8049" Type="http://schemas.openxmlformats.org/officeDocument/2006/relationships/hyperlink" Target="http://online.zakon.kz/Document/?doc_id=31635480" TargetMode="External"/><Relationship Id="rId75" Type="http://schemas.openxmlformats.org/officeDocument/2006/relationships/hyperlink" Target="http://online.zakon.kz/Document/?doc_id=31637067" TargetMode="External"/><Relationship Id="rId806" Type="http://schemas.openxmlformats.org/officeDocument/2006/relationships/hyperlink" Target="http://online.zakon.kz/Document/?doc_id=30863195" TargetMode="External"/><Relationship Id="rId1436" Type="http://schemas.openxmlformats.org/officeDocument/2006/relationships/hyperlink" Target="http://online.zakon.kz/Document/?link_id=1003505396" TargetMode="External"/><Relationship Id="rId1850" Type="http://schemas.openxmlformats.org/officeDocument/2006/relationships/hyperlink" Target="http://online.zakon.kz/Document/?doc_id=31638470" TargetMode="External"/><Relationship Id="rId2901" Type="http://schemas.openxmlformats.org/officeDocument/2006/relationships/hyperlink" Target="http://online.zakon.kz/Document/?doc_id=30520170" TargetMode="External"/><Relationship Id="rId7065" Type="http://schemas.openxmlformats.org/officeDocument/2006/relationships/hyperlink" Target="http://online.zakon.kz/Document/?doc_id=31637067" TargetMode="External"/><Relationship Id="rId1503" Type="http://schemas.openxmlformats.org/officeDocument/2006/relationships/hyperlink" Target="http://online.zakon.kz/Document/?doc_id=31066652" TargetMode="External"/><Relationship Id="rId4659" Type="http://schemas.openxmlformats.org/officeDocument/2006/relationships/hyperlink" Target="http://online.zakon.kz/Document/?doc_id=30520170" TargetMode="External"/><Relationship Id="rId8116" Type="http://schemas.openxmlformats.org/officeDocument/2006/relationships/hyperlink" Target="http://online.zakon.kz/Document/?doc_id=31635480" TargetMode="External"/><Relationship Id="rId3675" Type="http://schemas.openxmlformats.org/officeDocument/2006/relationships/hyperlink" Target="http://online.zakon.kz/Document/?doc_id=31313173" TargetMode="External"/><Relationship Id="rId4726" Type="http://schemas.openxmlformats.org/officeDocument/2006/relationships/hyperlink" Target="http://online.zakon.kz/Document/?doc_id=30519128" TargetMode="External"/><Relationship Id="rId6081" Type="http://schemas.openxmlformats.org/officeDocument/2006/relationships/hyperlink" Target="http://online.zakon.kz/Document/?doc_id=31610064" TargetMode="External"/><Relationship Id="rId7132" Type="http://schemas.openxmlformats.org/officeDocument/2006/relationships/hyperlink" Target="http://online.zakon.kz/Document/?doc_id=31637067" TargetMode="External"/><Relationship Id="rId596" Type="http://schemas.openxmlformats.org/officeDocument/2006/relationships/hyperlink" Target="http://online.zakon.kz/Document/?doc_id=31039644" TargetMode="External"/><Relationship Id="rId2277" Type="http://schemas.openxmlformats.org/officeDocument/2006/relationships/hyperlink" Target="http://online.zakon.kz/Document/?doc_id=31038459" TargetMode="External"/><Relationship Id="rId2691" Type="http://schemas.openxmlformats.org/officeDocument/2006/relationships/hyperlink" Target="http://online.zakon.kz/Document/?doc_id=30520170" TargetMode="External"/><Relationship Id="rId3328" Type="http://schemas.openxmlformats.org/officeDocument/2006/relationships/hyperlink" Target="http://online.zakon.kz/Document/?doc_id=31635480" TargetMode="External"/><Relationship Id="rId3742" Type="http://schemas.openxmlformats.org/officeDocument/2006/relationships/hyperlink" Target="http://online.zakon.kz/Document/?doc_id=30520170" TargetMode="External"/><Relationship Id="rId6898" Type="http://schemas.openxmlformats.org/officeDocument/2006/relationships/hyperlink" Target="http://online.zakon.kz/Document/?doc_id=31637067" TargetMode="External"/><Relationship Id="rId249" Type="http://schemas.openxmlformats.org/officeDocument/2006/relationships/hyperlink" Target="http://online.zakon.kz/Document/?doc_id=31624683" TargetMode="External"/><Relationship Id="rId663" Type="http://schemas.openxmlformats.org/officeDocument/2006/relationships/hyperlink" Target="http://online.zakon.kz/Document/?link_id=1002456931" TargetMode="External"/><Relationship Id="rId1293" Type="http://schemas.openxmlformats.org/officeDocument/2006/relationships/hyperlink" Target="http://online.zakon.kz/Document/?doc_id=31038459" TargetMode="External"/><Relationship Id="rId2344" Type="http://schemas.openxmlformats.org/officeDocument/2006/relationships/hyperlink" Target="http://online.zakon.kz/Document/?doc_id=31038459" TargetMode="External"/><Relationship Id="rId7949" Type="http://schemas.openxmlformats.org/officeDocument/2006/relationships/hyperlink" Target="http://online.zakon.kz/Document/?doc_id=30519128" TargetMode="External"/><Relationship Id="rId316" Type="http://schemas.openxmlformats.org/officeDocument/2006/relationships/hyperlink" Target="http://online.zakon.kz/Document/?doc_id=31481968" TargetMode="External"/><Relationship Id="rId6965" Type="http://schemas.openxmlformats.org/officeDocument/2006/relationships/hyperlink" Target="http://online.zakon.kz/Document/?doc_id=30821973" TargetMode="External"/><Relationship Id="rId730" Type="http://schemas.openxmlformats.org/officeDocument/2006/relationships/hyperlink" Target="http://online.zakon.kz/Document/?doc_id=1006061" TargetMode="External"/><Relationship Id="rId1013" Type="http://schemas.openxmlformats.org/officeDocument/2006/relationships/hyperlink" Target="http://online.zakon.kz/Document/?doc_id=31311025" TargetMode="External"/><Relationship Id="rId1360" Type="http://schemas.openxmlformats.org/officeDocument/2006/relationships/hyperlink" Target="http://online.zakon.kz/Document/?doc_id=31311025" TargetMode="External"/><Relationship Id="rId2411" Type="http://schemas.openxmlformats.org/officeDocument/2006/relationships/hyperlink" Target="http://online.zakon.kz/Document/?doc_id=31410888" TargetMode="External"/><Relationship Id="rId4169" Type="http://schemas.openxmlformats.org/officeDocument/2006/relationships/hyperlink" Target="http://online.zakon.kz/Document/?doc_id=31038459" TargetMode="External"/><Relationship Id="rId5567" Type="http://schemas.openxmlformats.org/officeDocument/2006/relationships/hyperlink" Target="http://online.zakon.kz/Document/?doc_id=30519128" TargetMode="External"/><Relationship Id="rId5981" Type="http://schemas.openxmlformats.org/officeDocument/2006/relationships/hyperlink" Target="http://online.zakon.kz/Document/?doc_id=31482402" TargetMode="External"/><Relationship Id="rId6618" Type="http://schemas.openxmlformats.org/officeDocument/2006/relationships/hyperlink" Target="http://online.zakon.kz/Document/?doc_id=30426597" TargetMode="External"/><Relationship Id="rId8040" Type="http://schemas.openxmlformats.org/officeDocument/2006/relationships/hyperlink" Target="http://online.zakon.kz/Document/?doc_id=31092989" TargetMode="External"/><Relationship Id="rId4583" Type="http://schemas.openxmlformats.org/officeDocument/2006/relationships/hyperlink" Target="http://online.zakon.kz/Document/?doc_id=30776033" TargetMode="External"/><Relationship Id="rId5634" Type="http://schemas.openxmlformats.org/officeDocument/2006/relationships/hyperlink" Target="http://online.zakon.kz/Document/?doc_id=31482402" TargetMode="External"/><Relationship Id="rId3185" Type="http://schemas.openxmlformats.org/officeDocument/2006/relationships/hyperlink" Target="http://online.zakon.kz/Document/?link_id=1003708072" TargetMode="External"/><Relationship Id="rId4236" Type="http://schemas.openxmlformats.org/officeDocument/2006/relationships/hyperlink" Target="http://online.zakon.kz/Document/?doc_id=31637067" TargetMode="External"/><Relationship Id="rId4650" Type="http://schemas.openxmlformats.org/officeDocument/2006/relationships/hyperlink" Target="http://online.zakon.kz/Document/?doc_id=30776033" TargetMode="External"/><Relationship Id="rId5701" Type="http://schemas.openxmlformats.org/officeDocument/2006/relationships/hyperlink" Target="http://online.zakon.kz/Document/?link_id=1001587217" TargetMode="External"/><Relationship Id="rId3252" Type="http://schemas.openxmlformats.org/officeDocument/2006/relationships/hyperlink" Target="http://online.zakon.kz/Document/?doc_id=30777947" TargetMode="External"/><Relationship Id="rId4303" Type="http://schemas.openxmlformats.org/officeDocument/2006/relationships/hyperlink" Target="http://online.zakon.kz/Document/?doc_id=31635480" TargetMode="External"/><Relationship Id="rId7459" Type="http://schemas.openxmlformats.org/officeDocument/2006/relationships/hyperlink" Target="http://online.zakon.kz/Document/?doc_id=31092989" TargetMode="External"/><Relationship Id="rId7873" Type="http://schemas.openxmlformats.org/officeDocument/2006/relationships/hyperlink" Target="http://online.zakon.kz/Document/?doc_id=31635480" TargetMode="External"/><Relationship Id="rId173" Type="http://schemas.openxmlformats.org/officeDocument/2006/relationships/hyperlink" Target="http://online.zakon.kz/Document/?doc_id=31039644" TargetMode="External"/><Relationship Id="rId6475" Type="http://schemas.openxmlformats.org/officeDocument/2006/relationships/hyperlink" Target="http://online.zakon.kz/Document/?doc_id=31575506" TargetMode="External"/><Relationship Id="rId7526" Type="http://schemas.openxmlformats.org/officeDocument/2006/relationships/hyperlink" Target="http://online.zakon.kz/Document/?doc_id=30776033" TargetMode="External"/><Relationship Id="rId240" Type="http://schemas.openxmlformats.org/officeDocument/2006/relationships/hyperlink" Target="http://online.zakon.kz/Document/?doc_id=30777947" TargetMode="External"/><Relationship Id="rId5077" Type="http://schemas.openxmlformats.org/officeDocument/2006/relationships/hyperlink" Target="http://online.zakon.kz/Document/?doc_id=30844302" TargetMode="External"/><Relationship Id="rId6128" Type="http://schemas.openxmlformats.org/officeDocument/2006/relationships/hyperlink" Target="http://online.zakon.kz/Document/?doc_id=31313173" TargetMode="External"/><Relationship Id="rId7940" Type="http://schemas.openxmlformats.org/officeDocument/2006/relationships/hyperlink" Target="http://online.zakon.kz/Document/?doc_id=30776033" TargetMode="External"/><Relationship Id="rId4093" Type="http://schemas.openxmlformats.org/officeDocument/2006/relationships/hyperlink" Target="http://online.zakon.kz/Document/?doc_id=30367517" TargetMode="External"/><Relationship Id="rId5144" Type="http://schemas.openxmlformats.org/officeDocument/2006/relationships/hyperlink" Target="http://online.zakon.kz/Document/?doc_id=31039644" TargetMode="External"/><Relationship Id="rId5491" Type="http://schemas.openxmlformats.org/officeDocument/2006/relationships/hyperlink" Target="http://online.zakon.kz/Document/?doc_id=31311025" TargetMode="External"/><Relationship Id="rId6542" Type="http://schemas.openxmlformats.org/officeDocument/2006/relationships/hyperlink" Target="http://online.zakon.kz/Document/?doc_id=30834906" TargetMode="External"/><Relationship Id="rId1687" Type="http://schemas.openxmlformats.org/officeDocument/2006/relationships/hyperlink" Target="http://online.zakon.kz/Document/?doc_id=31038459" TargetMode="External"/><Relationship Id="rId2738" Type="http://schemas.openxmlformats.org/officeDocument/2006/relationships/hyperlink" Target="http://online.zakon.kz/Document/?doc_id=31038459" TargetMode="External"/><Relationship Id="rId1754" Type="http://schemas.openxmlformats.org/officeDocument/2006/relationships/hyperlink" Target="http://online.zakon.kz/Document/?doc_id=30502407" TargetMode="External"/><Relationship Id="rId2805" Type="http://schemas.openxmlformats.org/officeDocument/2006/relationships/hyperlink" Target="http://online.zakon.kz/Document/?doc_id=31637067" TargetMode="External"/><Relationship Id="rId4160" Type="http://schemas.openxmlformats.org/officeDocument/2006/relationships/hyperlink" Target="http://online.zakon.kz/Document/?doc_id=31066859" TargetMode="External"/><Relationship Id="rId5211" Type="http://schemas.openxmlformats.org/officeDocument/2006/relationships/hyperlink" Target="http://online.zakon.kz/Document/?doc_id=30092011" TargetMode="External"/><Relationship Id="rId46" Type="http://schemas.openxmlformats.org/officeDocument/2006/relationships/hyperlink" Target="http://online.zakon.kz/Document/?doc_id=30920238" TargetMode="External"/><Relationship Id="rId1407" Type="http://schemas.openxmlformats.org/officeDocument/2006/relationships/hyperlink" Target="http://online.zakon.kz/Document/?doc_id=39924867" TargetMode="External"/><Relationship Id="rId1821" Type="http://schemas.openxmlformats.org/officeDocument/2006/relationships/hyperlink" Target="http://online.zakon.kz/Document/?doc_id=31481968" TargetMode="External"/><Relationship Id="rId4977" Type="http://schemas.openxmlformats.org/officeDocument/2006/relationships/hyperlink" Target="http://online.zakon.kz/Document/?doc_id=31641201" TargetMode="External"/><Relationship Id="rId7383" Type="http://schemas.openxmlformats.org/officeDocument/2006/relationships/hyperlink" Target="http://online.zakon.kz/Document/?doc_id=30381446" TargetMode="External"/><Relationship Id="rId3579" Type="http://schemas.openxmlformats.org/officeDocument/2006/relationships/hyperlink" Target="http://online.zakon.kz/Document/?doc_id=31226414" TargetMode="External"/><Relationship Id="rId7036" Type="http://schemas.openxmlformats.org/officeDocument/2006/relationships/hyperlink" Target="http://online.zakon.kz/Document/?link_id=1001677874" TargetMode="External"/><Relationship Id="rId7450" Type="http://schemas.openxmlformats.org/officeDocument/2006/relationships/hyperlink" Target="http://online.zakon.kz/Document/?doc_id=31635480" TargetMode="External"/><Relationship Id="rId2595" Type="http://schemas.openxmlformats.org/officeDocument/2006/relationships/hyperlink" Target="http://online.zakon.kz/Document/?doc_id=31941720" TargetMode="External"/><Relationship Id="rId3993" Type="http://schemas.openxmlformats.org/officeDocument/2006/relationships/hyperlink" Target="http://online.zakon.kz/Document/?doc_id=31311025" TargetMode="External"/><Relationship Id="rId6052" Type="http://schemas.openxmlformats.org/officeDocument/2006/relationships/hyperlink" Target="http://online.zakon.kz/Document/?doc_id=30519128" TargetMode="External"/><Relationship Id="rId7103" Type="http://schemas.openxmlformats.org/officeDocument/2006/relationships/hyperlink" Target="http://online.zakon.kz/Document/?doc_id=31224480" TargetMode="External"/><Relationship Id="rId567" Type="http://schemas.openxmlformats.org/officeDocument/2006/relationships/hyperlink" Target="http://online.zakon.kz/Document/?doc_id=31039644" TargetMode="External"/><Relationship Id="rId1197" Type="http://schemas.openxmlformats.org/officeDocument/2006/relationships/hyperlink" Target="http://online.zakon.kz/Document/?doc_id=30092011" TargetMode="External"/><Relationship Id="rId2248" Type="http://schemas.openxmlformats.org/officeDocument/2006/relationships/hyperlink" Target="http://online.zakon.kz/Document/?doc_id=30828077" TargetMode="External"/><Relationship Id="rId3646" Type="http://schemas.openxmlformats.org/officeDocument/2006/relationships/hyperlink" Target="http://online.zakon.kz/Document/?doc_id=30776033" TargetMode="External"/><Relationship Id="rId981" Type="http://schemas.openxmlformats.org/officeDocument/2006/relationships/hyperlink" Target="http://online.zakon.kz/Document/?doc_id=31637067" TargetMode="External"/><Relationship Id="rId2662" Type="http://schemas.openxmlformats.org/officeDocument/2006/relationships/hyperlink" Target="http://online.zakon.kz/Document/?doc_id=30384393" TargetMode="External"/><Relationship Id="rId3713" Type="http://schemas.openxmlformats.org/officeDocument/2006/relationships/hyperlink" Target="http://online.zakon.kz/Document/?doc_id=35596318" TargetMode="External"/><Relationship Id="rId6869" Type="http://schemas.openxmlformats.org/officeDocument/2006/relationships/hyperlink" Target="http://online.zakon.kz/Document/?doc_id=30381446" TargetMode="External"/><Relationship Id="rId634" Type="http://schemas.openxmlformats.org/officeDocument/2006/relationships/hyperlink" Target="http://online.zakon.kz/Document/?doc_id=30618157" TargetMode="External"/><Relationship Id="rId1264" Type="http://schemas.openxmlformats.org/officeDocument/2006/relationships/hyperlink" Target="http://online.zakon.kz/Document/?link_id=1003505411" TargetMode="External"/><Relationship Id="rId2315" Type="http://schemas.openxmlformats.org/officeDocument/2006/relationships/hyperlink" Target="http://online.zakon.kz/Document/?doc_id=31092989" TargetMode="External"/><Relationship Id="rId5885" Type="http://schemas.openxmlformats.org/officeDocument/2006/relationships/hyperlink" Target="http://online.zakon.kz/Document/?doc_id=31311025" TargetMode="External"/><Relationship Id="rId6936" Type="http://schemas.openxmlformats.org/officeDocument/2006/relationships/hyperlink" Target="http://online.zakon.kz/Document/?doc_id=31548165" TargetMode="External"/><Relationship Id="rId8291" Type="http://schemas.openxmlformats.org/officeDocument/2006/relationships/hyperlink" Target="http://online.zakon.kz/Document/?doc_id=30519128" TargetMode="External"/><Relationship Id="rId701" Type="http://schemas.openxmlformats.org/officeDocument/2006/relationships/hyperlink" Target="http://online.zakon.kz/Document/?doc_id=31482402" TargetMode="External"/><Relationship Id="rId1331" Type="http://schemas.openxmlformats.org/officeDocument/2006/relationships/hyperlink" Target="http://online.zakon.kz/Document/?doc_id=31092989" TargetMode="External"/><Relationship Id="rId4487" Type="http://schemas.openxmlformats.org/officeDocument/2006/relationships/hyperlink" Target="http://online.zakon.kz/Document/?doc_id=31645319" TargetMode="External"/><Relationship Id="rId5538" Type="http://schemas.openxmlformats.org/officeDocument/2006/relationships/hyperlink" Target="http://online.zakon.kz/Document/?doc_id=31636763" TargetMode="External"/><Relationship Id="rId5952" Type="http://schemas.openxmlformats.org/officeDocument/2006/relationships/hyperlink" Target="http://online.zakon.kz/Document/?doc_id=30519128" TargetMode="External"/><Relationship Id="rId3089" Type="http://schemas.openxmlformats.org/officeDocument/2006/relationships/hyperlink" Target="http://online.zakon.kz/Document/?doc_id=31661691" TargetMode="External"/><Relationship Id="rId4554" Type="http://schemas.openxmlformats.org/officeDocument/2006/relationships/hyperlink" Target="http://online.zakon.kz/Document/?doc_id=31635480" TargetMode="External"/><Relationship Id="rId5605" Type="http://schemas.openxmlformats.org/officeDocument/2006/relationships/hyperlink" Target="http://online.zakon.kz/Document/?doc_id=30400118" TargetMode="External"/><Relationship Id="rId8011" Type="http://schemas.openxmlformats.org/officeDocument/2006/relationships/hyperlink" Target="http://online.zakon.kz/Document/?doc_id=31491334" TargetMode="External"/><Relationship Id="rId3156" Type="http://schemas.openxmlformats.org/officeDocument/2006/relationships/hyperlink" Target="http://online.zakon.kz/Document/?doc_id=30500035" TargetMode="External"/><Relationship Id="rId4207" Type="http://schemas.openxmlformats.org/officeDocument/2006/relationships/hyperlink" Target="http://online.zakon.kz/Document/?doc_id=31635480" TargetMode="External"/><Relationship Id="rId491" Type="http://schemas.openxmlformats.org/officeDocument/2006/relationships/hyperlink" Target="http://online.zakon.kz/Document/?doc_id=30443496" TargetMode="External"/><Relationship Id="rId2172" Type="http://schemas.openxmlformats.org/officeDocument/2006/relationships/hyperlink" Target="http://online.zakon.kz/Document/?doc_id=31311025" TargetMode="External"/><Relationship Id="rId3223" Type="http://schemas.openxmlformats.org/officeDocument/2006/relationships/hyperlink" Target="http://online.zakon.kz/Document/?doc_id=30776033" TargetMode="External"/><Relationship Id="rId3570" Type="http://schemas.openxmlformats.org/officeDocument/2006/relationships/hyperlink" Target="http://online.zakon.kz/Document/?doc_id=30367517" TargetMode="External"/><Relationship Id="rId4621" Type="http://schemas.openxmlformats.org/officeDocument/2006/relationships/hyperlink" Target="http://online.zakon.kz/Document/?doc_id=35596318" TargetMode="External"/><Relationship Id="rId6379" Type="http://schemas.openxmlformats.org/officeDocument/2006/relationships/hyperlink" Target="http://online.zakon.kz/Document/?doc_id=31305760" TargetMode="External"/><Relationship Id="rId7777" Type="http://schemas.openxmlformats.org/officeDocument/2006/relationships/hyperlink" Target="http://online.zakon.kz/Document/?doc_id=31039212" TargetMode="External"/><Relationship Id="rId144" Type="http://schemas.openxmlformats.org/officeDocument/2006/relationships/hyperlink" Target="http://online.zakon.kz/Document/?doc_id=31619519" TargetMode="External"/><Relationship Id="rId6793" Type="http://schemas.openxmlformats.org/officeDocument/2006/relationships/hyperlink" Target="http://online.zakon.kz/Document/?doc_id=31610064" TargetMode="External"/><Relationship Id="rId7844" Type="http://schemas.openxmlformats.org/officeDocument/2006/relationships/hyperlink" Target="http://online.zakon.kz/Document/?doc_id=30565746" TargetMode="External"/><Relationship Id="rId2989" Type="http://schemas.openxmlformats.org/officeDocument/2006/relationships/hyperlink" Target="http://online.zakon.kz/Document/?doc_id=31038459" TargetMode="External"/><Relationship Id="rId5395" Type="http://schemas.openxmlformats.org/officeDocument/2006/relationships/hyperlink" Target="http://online.zakon.kz/Document/?link_id=1001609905" TargetMode="External"/><Relationship Id="rId6446" Type="http://schemas.openxmlformats.org/officeDocument/2006/relationships/hyperlink" Target="http://online.zakon.kz/Document/?doc_id=30449190" TargetMode="External"/><Relationship Id="rId6860" Type="http://schemas.openxmlformats.org/officeDocument/2006/relationships/hyperlink" Target="http://online.zakon.kz/Document/?link_id=1004420505" TargetMode="External"/><Relationship Id="rId7911" Type="http://schemas.openxmlformats.org/officeDocument/2006/relationships/hyperlink" Target="http://online.zakon.kz/Document/?doc_id=30519128" TargetMode="External"/><Relationship Id="rId211" Type="http://schemas.openxmlformats.org/officeDocument/2006/relationships/hyperlink" Target="http://online.zakon.kz/Document/?doc_id=30194061" TargetMode="External"/><Relationship Id="rId5048" Type="http://schemas.openxmlformats.org/officeDocument/2006/relationships/hyperlink" Target="http://online.zakon.kz/Document/?doc_id=31038459" TargetMode="External"/><Relationship Id="rId5462" Type="http://schemas.openxmlformats.org/officeDocument/2006/relationships/hyperlink" Target="http://online.zakon.kz/Document/?doc_id=31311025" TargetMode="External"/><Relationship Id="rId6513" Type="http://schemas.openxmlformats.org/officeDocument/2006/relationships/hyperlink" Target="http://online.zakon.kz/Document/?doc_id=31313173" TargetMode="External"/><Relationship Id="rId1658" Type="http://schemas.openxmlformats.org/officeDocument/2006/relationships/hyperlink" Target="http://online.zakon.kz/Document/?doc_id=31385994" TargetMode="External"/><Relationship Id="rId2709" Type="http://schemas.openxmlformats.org/officeDocument/2006/relationships/hyperlink" Target="http://online.zakon.kz/Document/?doc_id=31408632" TargetMode="External"/><Relationship Id="rId4064" Type="http://schemas.openxmlformats.org/officeDocument/2006/relationships/hyperlink" Target="http://online.zakon.kz/Document/?doc_id=30776033" TargetMode="External"/><Relationship Id="rId5115" Type="http://schemas.openxmlformats.org/officeDocument/2006/relationships/hyperlink" Target="http://online.zakon.kz/Document/?doc_id=31565328" TargetMode="External"/><Relationship Id="rId3080" Type="http://schemas.openxmlformats.org/officeDocument/2006/relationships/hyperlink" Target="http://online.zakon.kz/Document/?doc_id=31609276" TargetMode="External"/><Relationship Id="rId4131" Type="http://schemas.openxmlformats.org/officeDocument/2006/relationships/hyperlink" Target="http://online.zakon.kz/Document/?doc_id=31353992" TargetMode="External"/><Relationship Id="rId7287" Type="http://schemas.openxmlformats.org/officeDocument/2006/relationships/hyperlink" Target="http://online.zakon.kz/Document/?doc_id=31318175" TargetMode="External"/><Relationship Id="rId1725" Type="http://schemas.openxmlformats.org/officeDocument/2006/relationships/hyperlink" Target="http://online.zakon.kz/Document/?doc_id=30862876" TargetMode="External"/><Relationship Id="rId7354" Type="http://schemas.openxmlformats.org/officeDocument/2006/relationships/hyperlink" Target="http://online.zakon.kz/Document/?doc_id=31039644" TargetMode="External"/><Relationship Id="rId17" Type="http://schemas.openxmlformats.org/officeDocument/2006/relationships/hyperlink" Target="http://online.zakon.kz/Document/?doc_id=31635480" TargetMode="External"/><Relationship Id="rId3897" Type="http://schemas.openxmlformats.org/officeDocument/2006/relationships/hyperlink" Target="http://online.zakon.kz/Document/?doc_id=30443496" TargetMode="External"/><Relationship Id="rId4948" Type="http://schemas.openxmlformats.org/officeDocument/2006/relationships/hyperlink" Target="http://online.zakon.kz/Document/?doc_id=31481968" TargetMode="External"/><Relationship Id="rId7007" Type="http://schemas.openxmlformats.org/officeDocument/2006/relationships/hyperlink" Target="http://online.zakon.kz/Document/?doc_id=31482402" TargetMode="External"/><Relationship Id="rId2499" Type="http://schemas.openxmlformats.org/officeDocument/2006/relationships/hyperlink" Target="http://online.zakon.kz/Document/?doc_id=31635480" TargetMode="External"/><Relationship Id="rId3964" Type="http://schemas.openxmlformats.org/officeDocument/2006/relationships/hyperlink" Target="http://online.zakon.kz/Document/?doc_id=31311025" TargetMode="External"/><Relationship Id="rId6370" Type="http://schemas.openxmlformats.org/officeDocument/2006/relationships/hyperlink" Target="http://online.zakon.kz/Document/?doc_id=31039644" TargetMode="External"/><Relationship Id="rId7421" Type="http://schemas.openxmlformats.org/officeDocument/2006/relationships/hyperlink" Target="http://online.zakon.kz/Document/?doc_id=30776033" TargetMode="External"/><Relationship Id="rId1" Type="http://schemas.openxmlformats.org/officeDocument/2006/relationships/styles" Target="styles.xml"/><Relationship Id="rId885" Type="http://schemas.openxmlformats.org/officeDocument/2006/relationships/hyperlink" Target="http://online.zakon.kz/Document/?doc_id=30565746" TargetMode="External"/><Relationship Id="rId2566" Type="http://schemas.openxmlformats.org/officeDocument/2006/relationships/hyperlink" Target="http://online.zakon.kz/Document/?doc_id=31635480" TargetMode="External"/><Relationship Id="rId2980" Type="http://schemas.openxmlformats.org/officeDocument/2006/relationships/hyperlink" Target="http://online.zakon.kz/Document/?doc_id=31073417" TargetMode="External"/><Relationship Id="rId3617" Type="http://schemas.openxmlformats.org/officeDocument/2006/relationships/hyperlink" Target="http://online.zakon.kz/Document/?doc_id=31491334" TargetMode="External"/><Relationship Id="rId6023" Type="http://schemas.openxmlformats.org/officeDocument/2006/relationships/hyperlink" Target="http://online.zakon.kz/Document/?doc_id=31637067" TargetMode="External"/><Relationship Id="rId538" Type="http://schemas.openxmlformats.org/officeDocument/2006/relationships/hyperlink" Target="http://online.zakon.kz/Document/?doc_id=31310967" TargetMode="External"/><Relationship Id="rId952" Type="http://schemas.openxmlformats.org/officeDocument/2006/relationships/hyperlink" Target="http://online.zakon.kz/Document/?doc_id=31313173" TargetMode="External"/><Relationship Id="rId1168" Type="http://schemas.openxmlformats.org/officeDocument/2006/relationships/hyperlink" Target="http://online.zakon.kz/Document/?doc_id=31609276" TargetMode="External"/><Relationship Id="rId1582" Type="http://schemas.openxmlformats.org/officeDocument/2006/relationships/hyperlink" Target="http://online.zakon.kz/Document/?doc_id=31481968" TargetMode="External"/><Relationship Id="rId2219" Type="http://schemas.openxmlformats.org/officeDocument/2006/relationships/hyperlink" Target="http://online.zakon.kz/Document/?doc_id=30519128" TargetMode="External"/><Relationship Id="rId2633" Type="http://schemas.openxmlformats.org/officeDocument/2006/relationships/hyperlink" Target="http://online.zakon.kz/Document/?doc_id=31038459" TargetMode="External"/><Relationship Id="rId5789" Type="http://schemas.openxmlformats.org/officeDocument/2006/relationships/hyperlink" Target="http://online.zakon.kz/Document/?doc_id=31313173" TargetMode="External"/><Relationship Id="rId8195" Type="http://schemas.openxmlformats.org/officeDocument/2006/relationships/hyperlink" Target="http://online.zakon.kz/Document/?doc_id=310384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506988</Words>
  <Characters>2889834</Characters>
  <Application>Microsoft Office Word</Application>
  <DocSecurity>0</DocSecurity>
  <Lines>24081</Lines>
  <Paragraphs>6780</Paragraphs>
  <ScaleCrop>false</ScaleCrop>
  <Company>SPecialiST RePack</Company>
  <LinksUpToDate>false</LinksUpToDate>
  <CharactersWithSpaces>3390042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2024)</dc:title>
  <dc:subject/>
  <dc:creator>Сергей Мельников</dc:creator>
  <cp:keywords/>
  <dc:description/>
  <cp:lastModifiedBy>Сергей Мельников</cp:lastModifiedBy>
  <cp:revision>2</cp:revision>
  <dcterms:created xsi:type="dcterms:W3CDTF">2024-04-22T01:48:00Z</dcterms:created>
  <dcterms:modified xsi:type="dcterms:W3CDTF">2024-04-22T01:48:00Z</dcterms:modified>
</cp:coreProperties>
</file>