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D551C">
      <w:pPr>
        <w:jc w:val="center"/>
      </w:pPr>
      <w:bookmarkStart w:id="0" w:name="_GoBack"/>
      <w:bookmarkEnd w:id="0"/>
      <w:r>
        <w:rPr>
          <w:rStyle w:val="s1"/>
        </w:rPr>
        <w:t xml:space="preserve">ЗАКОН </w:t>
      </w:r>
      <w:r>
        <w:rPr>
          <w:b/>
          <w:bCs/>
        </w:rPr>
        <w:br/>
      </w:r>
      <w:r>
        <w:rPr>
          <w:rStyle w:val="s1"/>
        </w:rPr>
        <w:t>РЕСПУБЛИКИ КАЗАХСТАН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О микрофинансовых организациях</w:t>
      </w:r>
    </w:p>
    <w:p w:rsidR="00000000" w:rsidRDefault="003D551C">
      <w:pPr>
        <w:jc w:val="center"/>
      </w:pPr>
      <w:r>
        <w:rPr>
          <w:rStyle w:val="s3"/>
          <w:b w:val="0"/>
          <w:bCs w:val="0"/>
        </w:rPr>
        <w:t xml:space="preserve">(с </w:t>
      </w:r>
      <w:hyperlink r:id="rId7" w:history="1">
        <w:r>
          <w:rPr>
            <w:rStyle w:val="s9"/>
            <w:b w:val="0"/>
            <w:bCs w:val="0"/>
          </w:rPr>
          <w:t>изменениями дополнениями</w:t>
        </w:r>
      </w:hyperlink>
      <w:r>
        <w:rPr>
          <w:rStyle w:val="s3"/>
          <w:b w:val="0"/>
          <w:bCs w:val="0"/>
        </w:rPr>
        <w:t xml:space="preserve"> по состоянию на 29.12.2014 г.)</w:t>
      </w:r>
    </w:p>
    <w:p w:rsidR="00000000" w:rsidRDefault="003D551C">
      <w:pPr>
        <w:jc w:val="center"/>
      </w:pPr>
      <w:r>
        <w:t> </w:t>
      </w:r>
    </w:p>
    <w:p w:rsidR="00000000" w:rsidRDefault="003D551C">
      <w:pPr>
        <w:jc w:val="both"/>
      </w:pPr>
      <w:r>
        <w:rPr>
          <w:rStyle w:val="s3"/>
          <w:b w:val="0"/>
          <w:bCs w:val="0"/>
        </w:rPr>
        <w:t>Данная редакция действовала до 1 января 2016 года</w:t>
      </w:r>
    </w:p>
    <w:p w:rsidR="00000000" w:rsidRDefault="003D551C">
      <w:pPr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893"/>
        <w:gridCol w:w="2678"/>
      </w:tblGrid>
      <w:tr w:rsidR="00000000">
        <w:tc>
          <w:tcPr>
            <w:tcW w:w="360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551C">
            <w:pPr>
              <w:jc w:val="both"/>
            </w:pPr>
            <w:hyperlink w:anchor="sub10000" w:history="1">
              <w:r>
                <w:rPr>
                  <w:rStyle w:val="a3"/>
                  <w:i/>
                  <w:iCs/>
                </w:rPr>
                <w:t>Глава 1. Общие положения</w:t>
              </w:r>
            </w:hyperlink>
          </w:p>
        </w:tc>
        <w:tc>
          <w:tcPr>
            <w:tcW w:w="139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551C">
            <w:pPr>
              <w:jc w:val="right"/>
            </w:pPr>
            <w:hyperlink w:anchor="sub10000" w:history="1">
              <w:r>
                <w:rPr>
                  <w:rStyle w:val="a3"/>
                  <w:i/>
                  <w:iCs/>
                </w:rPr>
                <w:t>(статьи 1 - 2)</w:t>
              </w:r>
            </w:hyperlink>
          </w:p>
        </w:tc>
      </w:tr>
      <w:tr w:rsidR="00000000">
        <w:tc>
          <w:tcPr>
            <w:tcW w:w="360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551C">
            <w:pPr>
              <w:jc w:val="both"/>
            </w:pPr>
            <w:hyperlink w:anchor="sub30000" w:history="1">
              <w:r>
                <w:rPr>
                  <w:rStyle w:val="a3"/>
                  <w:i/>
                  <w:iCs/>
                </w:rPr>
                <w:t>Глава 2. Предоставление микрокредитов</w:t>
              </w:r>
            </w:hyperlink>
          </w:p>
        </w:tc>
        <w:tc>
          <w:tcPr>
            <w:tcW w:w="139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551C">
            <w:pPr>
              <w:jc w:val="right"/>
            </w:pPr>
            <w:hyperlink w:anchor="sub30000" w:history="1">
              <w:r>
                <w:rPr>
                  <w:rStyle w:val="a3"/>
                  <w:i/>
                  <w:iCs/>
                </w:rPr>
                <w:t>(статьи 3 - 10)</w:t>
              </w:r>
            </w:hyperlink>
          </w:p>
        </w:tc>
      </w:tr>
      <w:tr w:rsidR="00000000">
        <w:tc>
          <w:tcPr>
            <w:tcW w:w="360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551C">
            <w:pPr>
              <w:jc w:val="both"/>
            </w:pPr>
            <w:hyperlink w:anchor="sub110000" w:history="1">
              <w:r>
                <w:rPr>
                  <w:rStyle w:val="a3"/>
                  <w:i/>
                  <w:iCs/>
                </w:rPr>
                <w:t>Глава 3. Создание и деятельность микрофинансовых организаций</w:t>
              </w:r>
            </w:hyperlink>
            <w:r>
              <w:rPr>
                <w:rStyle w:val="s3"/>
                <w:b w:val="0"/>
                <w:bCs w:val="0"/>
              </w:rPr>
              <w:t xml:space="preserve"> </w:t>
            </w:r>
          </w:p>
        </w:tc>
        <w:tc>
          <w:tcPr>
            <w:tcW w:w="139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551C">
            <w:pPr>
              <w:jc w:val="right"/>
            </w:pPr>
            <w:hyperlink w:anchor="sub110000" w:history="1">
              <w:r>
                <w:rPr>
                  <w:rStyle w:val="a3"/>
                  <w:i/>
                  <w:iCs/>
                </w:rPr>
                <w:t>(статьи 11 - 25)</w:t>
              </w:r>
            </w:hyperlink>
          </w:p>
        </w:tc>
      </w:tr>
      <w:tr w:rsidR="00000000">
        <w:tc>
          <w:tcPr>
            <w:tcW w:w="360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551C">
            <w:pPr>
              <w:jc w:val="both"/>
            </w:pPr>
            <w:hyperlink w:anchor="sub260000" w:history="1">
              <w:r>
                <w:rPr>
                  <w:rStyle w:val="a3"/>
                  <w:i/>
                  <w:iCs/>
                </w:rPr>
                <w:t>Глава 4. Государственное регулирование микрофинансовых организаций, контроль и надзор за их деятельност</w:t>
              </w:r>
              <w:r>
                <w:rPr>
                  <w:rStyle w:val="a3"/>
                  <w:i/>
                  <w:iCs/>
                </w:rPr>
                <w:t>ью</w:t>
              </w:r>
            </w:hyperlink>
          </w:p>
        </w:tc>
        <w:tc>
          <w:tcPr>
            <w:tcW w:w="139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551C">
            <w:pPr>
              <w:jc w:val="right"/>
            </w:pPr>
            <w:hyperlink w:anchor="sub260000" w:history="1">
              <w:r>
                <w:rPr>
                  <w:rStyle w:val="a3"/>
                  <w:i/>
                  <w:iCs/>
                </w:rPr>
                <w:t>(статьи 26 - 29)</w:t>
              </w:r>
            </w:hyperlink>
          </w:p>
        </w:tc>
      </w:tr>
      <w:tr w:rsidR="00000000">
        <w:tc>
          <w:tcPr>
            <w:tcW w:w="360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551C">
            <w:pPr>
              <w:jc w:val="both"/>
            </w:pPr>
            <w:hyperlink w:anchor="sub300000" w:history="1">
              <w:r>
                <w:rPr>
                  <w:rStyle w:val="a3"/>
                  <w:i/>
                  <w:iCs/>
                </w:rPr>
                <w:t>Глава 5. Заключительные и переходные положения</w:t>
              </w:r>
            </w:hyperlink>
          </w:p>
        </w:tc>
        <w:tc>
          <w:tcPr>
            <w:tcW w:w="139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551C">
            <w:pPr>
              <w:jc w:val="right"/>
            </w:pPr>
            <w:hyperlink w:anchor="sub300000" w:history="1">
              <w:r>
                <w:rPr>
                  <w:rStyle w:val="a3"/>
                  <w:i/>
                  <w:iCs/>
                </w:rPr>
                <w:t>(статьи 30-32)</w:t>
              </w:r>
            </w:hyperlink>
          </w:p>
        </w:tc>
      </w:tr>
    </w:tbl>
    <w:p w:rsidR="00000000" w:rsidRDefault="003D551C">
      <w:pPr>
        <w:autoSpaceDE w:val="0"/>
        <w:autoSpaceDN w:val="0"/>
        <w:ind w:firstLine="400"/>
        <w:jc w:val="both"/>
      </w:pPr>
      <w:r>
        <w:t> </w:t>
      </w:r>
    </w:p>
    <w:p w:rsidR="00000000" w:rsidRDefault="003D551C">
      <w:pPr>
        <w:ind w:firstLine="400"/>
        <w:jc w:val="both"/>
      </w:pPr>
      <w:r>
        <w:rPr>
          <w:rStyle w:val="s0"/>
        </w:rPr>
        <w:t>Настоящий Закон регулирует общественные отношения, связанные с осуществлением деятельности по предоставлению микрокредитов, устанавливает особенности правового положения, создания, деятельности микрофинансовых организаций, а также определяет особенности го</w:t>
      </w:r>
      <w:r>
        <w:rPr>
          <w:rStyle w:val="s0"/>
        </w:rPr>
        <w:t>сударственного регулирования микрофинансовых организаций, контроля и надзора за их деятельностью.</w:t>
      </w:r>
    </w:p>
    <w:p w:rsidR="00000000" w:rsidRDefault="003D551C">
      <w:pPr>
        <w:autoSpaceDE w:val="0"/>
        <w:autoSpaceDN w:val="0"/>
        <w:ind w:firstLine="426"/>
        <w:jc w:val="center"/>
      </w:pPr>
      <w:r>
        <w:t> </w:t>
      </w:r>
    </w:p>
    <w:p w:rsidR="00000000" w:rsidRDefault="003D551C">
      <w:pPr>
        <w:autoSpaceDE w:val="0"/>
        <w:autoSpaceDN w:val="0"/>
        <w:ind w:firstLine="426"/>
        <w:jc w:val="center"/>
      </w:pPr>
      <w:r>
        <w:t> </w:t>
      </w:r>
    </w:p>
    <w:p w:rsidR="00000000" w:rsidRDefault="003D551C">
      <w:pPr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3D551C">
      <w:pPr>
        <w:jc w:val="center"/>
      </w:pPr>
      <w:r>
        <w:t> </w:t>
      </w:r>
    </w:p>
    <w:p w:rsidR="00000000" w:rsidRDefault="003D551C">
      <w:pPr>
        <w:ind w:left="1200" w:hanging="800"/>
        <w:jc w:val="both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3D551C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3D551C">
      <w:pPr>
        <w:ind w:firstLine="400"/>
        <w:jc w:val="both"/>
      </w:pPr>
      <w:r>
        <w:rPr>
          <w:rStyle w:val="s0"/>
        </w:rPr>
        <w:t>1) учет</w:t>
      </w:r>
      <w:r>
        <w:rPr>
          <w:rStyle w:val="s0"/>
        </w:rPr>
        <w:t xml:space="preserve">ная регистрация - включение микрофинансовой организации в реестр микрофинансовых организаций в соответствии со </w:t>
      </w:r>
      <w:hyperlink w:anchor="sub140000" w:history="1">
        <w:r>
          <w:rPr>
            <w:rStyle w:val="a3"/>
          </w:rPr>
          <w:t>статьей 14</w:t>
        </w:r>
      </w:hyperlink>
      <w:r>
        <w:rPr>
          <w:rStyle w:val="s0"/>
        </w:rPr>
        <w:t xml:space="preserve"> настоящего Закона;</w:t>
      </w:r>
    </w:p>
    <w:p w:rsidR="00000000" w:rsidRDefault="003D551C">
      <w:pPr>
        <w:ind w:firstLine="400"/>
        <w:jc w:val="both"/>
      </w:pPr>
      <w:bookmarkStart w:id="2" w:name="SUB10002"/>
      <w:bookmarkEnd w:id="2"/>
      <w:r>
        <w:rPr>
          <w:rStyle w:val="s0"/>
        </w:rPr>
        <w:t>2) кредитное досье - документы и сведения, формируемые микрофинансовой организацией</w:t>
      </w:r>
      <w:r>
        <w:rPr>
          <w:rStyle w:val="s0"/>
        </w:rPr>
        <w:t xml:space="preserve"> на каждого заемщика;</w:t>
      </w:r>
    </w:p>
    <w:p w:rsidR="00000000" w:rsidRDefault="003D551C">
      <w:pPr>
        <w:ind w:firstLine="400"/>
        <w:jc w:val="both"/>
      </w:pPr>
      <w:r>
        <w:rPr>
          <w:rStyle w:val="s0"/>
        </w:rPr>
        <w:t>3) заемщик - физическое или юридическое лицо, заключившее с микрофинансовой организацией договор о предоставлении микрокредита;</w:t>
      </w:r>
    </w:p>
    <w:p w:rsidR="00000000" w:rsidRDefault="003D551C">
      <w:pPr>
        <w:ind w:firstLine="400"/>
        <w:jc w:val="both"/>
      </w:pPr>
      <w:r>
        <w:rPr>
          <w:rStyle w:val="s0"/>
        </w:rPr>
        <w:t>4) целевой микрокредит - микрокредит, выданный на условиях его использования заемщиком на определенные цел</w:t>
      </w:r>
      <w:r>
        <w:rPr>
          <w:rStyle w:val="s0"/>
        </w:rPr>
        <w:t>и в соответствии с заключенным договором о предоставлении микрокредита;</w:t>
      </w:r>
    </w:p>
    <w:p w:rsidR="00000000" w:rsidRDefault="003D551C">
      <w:pPr>
        <w:ind w:firstLine="400"/>
        <w:jc w:val="both"/>
      </w:pPr>
      <w:r>
        <w:rPr>
          <w:rStyle w:val="s0"/>
        </w:rPr>
        <w:t>5) микрокредит - деньги, предоставляемые микрофинансовой организацией заемщику в национальной валюте Республики Казахстан в размере и порядке, определенных настоящим Законом, на услови</w:t>
      </w:r>
      <w:r>
        <w:rPr>
          <w:rStyle w:val="s0"/>
        </w:rPr>
        <w:t>ях платности, срочности и возвратности;</w:t>
      </w:r>
    </w:p>
    <w:p w:rsidR="00000000" w:rsidRDefault="003D551C">
      <w:pPr>
        <w:ind w:firstLine="400"/>
        <w:jc w:val="both"/>
      </w:pPr>
      <w:r>
        <w:rPr>
          <w:rStyle w:val="s0"/>
        </w:rPr>
        <w:t>6) реестр микрофинансовых организаций - единый перечень микрофинансовых организаций;</w:t>
      </w:r>
    </w:p>
    <w:p w:rsidR="00000000" w:rsidRDefault="003D551C">
      <w:pPr>
        <w:ind w:firstLine="400"/>
        <w:jc w:val="both"/>
      </w:pPr>
      <w:r>
        <w:rPr>
          <w:rStyle w:val="s0"/>
        </w:rPr>
        <w:t>7) микрофинансовая организация - юридическое лицо, являющееся коммерческой организацией, официальный статус которого определяется г</w:t>
      </w:r>
      <w:r>
        <w:rPr>
          <w:rStyle w:val="s0"/>
        </w:rPr>
        <w:t>осударственной регистрацией в органах юстиции и прохождением учетной регистрации, осуществляющее деятельность по предоставлению микрокредитов, а также дополнительные виды деятельности, разрешенные настоящим Законом;</w:t>
      </w:r>
    </w:p>
    <w:p w:rsidR="00000000" w:rsidRDefault="003D551C">
      <w:pPr>
        <w:ind w:firstLine="400"/>
        <w:jc w:val="both"/>
      </w:pPr>
      <w:bookmarkStart w:id="3" w:name="SUB10008"/>
      <w:bookmarkEnd w:id="3"/>
      <w:r>
        <w:rPr>
          <w:rStyle w:val="s0"/>
        </w:rPr>
        <w:t>8) заявитель - физическое или юридическо</w:t>
      </w:r>
      <w:r>
        <w:rPr>
          <w:rStyle w:val="s0"/>
        </w:rPr>
        <w:t>е лицо, подавшее заявление в микрофинансовую организацию на получение микрокредита;</w:t>
      </w:r>
    </w:p>
    <w:p w:rsidR="00000000" w:rsidRDefault="003D551C">
      <w:pPr>
        <w:ind w:firstLine="400"/>
        <w:jc w:val="both"/>
      </w:pPr>
      <w:r>
        <w:rPr>
          <w:rStyle w:val="s0"/>
        </w:rPr>
        <w:t>9) уполномоченный орган - Национальный Банк Республики Казахстан.</w:t>
      </w:r>
    </w:p>
    <w:p w:rsidR="00000000" w:rsidRDefault="003D551C">
      <w:pPr>
        <w:ind w:firstLine="400"/>
        <w:jc w:val="both"/>
      </w:pPr>
      <w:r>
        <w:rPr>
          <w:rStyle w:val="s0"/>
        </w:rPr>
        <w:t> </w:t>
      </w:r>
    </w:p>
    <w:p w:rsidR="00000000" w:rsidRDefault="003D551C">
      <w:pPr>
        <w:ind w:left="1200" w:hanging="800"/>
        <w:jc w:val="both"/>
      </w:pPr>
      <w:r>
        <w:rPr>
          <w:rStyle w:val="s1"/>
        </w:rPr>
        <w:t>Статья 2. Законодательство Республики Казахстан о микрофинансовых организациях</w:t>
      </w:r>
    </w:p>
    <w:p w:rsidR="00000000" w:rsidRDefault="003D551C">
      <w:pPr>
        <w:ind w:firstLine="400"/>
        <w:jc w:val="both"/>
      </w:pPr>
      <w:r>
        <w:rPr>
          <w:rStyle w:val="s0"/>
        </w:rPr>
        <w:t>1. Законодательство Респу</w:t>
      </w:r>
      <w:r>
        <w:rPr>
          <w:rStyle w:val="s0"/>
        </w:rPr>
        <w:t xml:space="preserve">блики Казахстан о микрофинансовых организациях основывается на </w:t>
      </w:r>
      <w:hyperlink r:id="rId8" w:history="1">
        <w:r>
          <w:rPr>
            <w:rStyle w:val="a3"/>
          </w:rPr>
          <w:t>Конституции</w:t>
        </w:r>
      </w:hyperlink>
      <w:r>
        <w:rPr>
          <w:rStyle w:val="s0"/>
        </w:rPr>
        <w:t xml:space="preserve"> Республики Казахстан и состоит из </w:t>
      </w:r>
      <w:hyperlink r:id="rId9" w:history="1">
        <w:r>
          <w:rPr>
            <w:rStyle w:val="a3"/>
          </w:rPr>
          <w:t>Гражданского кодекс</w:t>
        </w:r>
        <w:r>
          <w:rPr>
            <w:rStyle w:val="a3"/>
          </w:rPr>
          <w:t>а</w:t>
        </w:r>
      </w:hyperlink>
      <w:r>
        <w:rPr>
          <w:rStyle w:val="s0"/>
        </w:rPr>
        <w:t xml:space="preserve"> Республики Казахстан, настоящего Закона и </w:t>
      </w:r>
      <w:hyperlink r:id="rId10" w:history="1">
        <w:r>
          <w:rPr>
            <w:rStyle w:val="a3"/>
          </w:rPr>
          <w:t>иных нормативных правовых актов</w:t>
        </w:r>
      </w:hyperlink>
      <w:r>
        <w:rPr>
          <w:rStyle w:val="s0"/>
        </w:rPr>
        <w:t xml:space="preserve"> Республики Казахстан.</w:t>
      </w:r>
    </w:p>
    <w:p w:rsidR="00000000" w:rsidRDefault="003D551C">
      <w:pPr>
        <w:ind w:firstLine="400"/>
        <w:jc w:val="both"/>
      </w:pPr>
      <w:bookmarkStart w:id="4" w:name="SUB20200"/>
      <w:bookmarkEnd w:id="4"/>
      <w:r>
        <w:rPr>
          <w:rStyle w:val="s0"/>
        </w:rPr>
        <w:t>2. Законы Республики Казахстан «</w:t>
      </w:r>
      <w:hyperlink r:id="rId11" w:history="1">
        <w:r>
          <w:rPr>
            <w:rStyle w:val="a3"/>
          </w:rPr>
          <w:t>О хозяйственных товариществах</w:t>
        </w:r>
      </w:hyperlink>
      <w:r>
        <w:rPr>
          <w:rStyle w:val="s0"/>
        </w:rPr>
        <w:t>» и «</w:t>
      </w:r>
      <w:hyperlink r:id="rId12" w:history="1">
        <w:r>
          <w:rPr>
            <w:rStyle w:val="a3"/>
          </w:rPr>
          <w:t>О товариществах с ограниченной и дополнительной ответственностью</w:t>
        </w:r>
      </w:hyperlink>
      <w:r>
        <w:rPr>
          <w:rStyle w:val="s0"/>
        </w:rPr>
        <w:t>» распространяются на микрофинансовые организации в части, не урегулированной настоящим Зак</w:t>
      </w:r>
      <w:r>
        <w:rPr>
          <w:rStyle w:val="s0"/>
        </w:rPr>
        <w:t>оном.</w:t>
      </w:r>
    </w:p>
    <w:p w:rsidR="00000000" w:rsidRDefault="003D551C">
      <w:pPr>
        <w:ind w:firstLine="400"/>
        <w:jc w:val="both"/>
      </w:pPr>
      <w:r>
        <w:rPr>
          <w:rStyle w:val="s0"/>
        </w:rPr>
        <w:t>3. Если международным договором, ратифицированным Республикой Казахстан, установлены иные правила, чем те, которые содержатся в настоящем Законе, то применяются правила международного договора.</w:t>
      </w:r>
    </w:p>
    <w:p w:rsidR="00000000" w:rsidRDefault="003D551C">
      <w:pPr>
        <w:autoSpaceDE w:val="0"/>
        <w:autoSpaceDN w:val="0"/>
        <w:ind w:firstLine="426"/>
        <w:jc w:val="center"/>
      </w:pPr>
      <w:r>
        <w:rPr>
          <w:b/>
          <w:bCs/>
        </w:rPr>
        <w:t> </w:t>
      </w:r>
    </w:p>
    <w:p w:rsidR="00000000" w:rsidRDefault="003D551C">
      <w:pPr>
        <w:autoSpaceDE w:val="0"/>
        <w:autoSpaceDN w:val="0"/>
        <w:ind w:firstLine="426"/>
        <w:jc w:val="center"/>
      </w:pPr>
      <w:r>
        <w:rPr>
          <w:b/>
          <w:bCs/>
        </w:rPr>
        <w:t> </w:t>
      </w:r>
    </w:p>
    <w:p w:rsidR="00000000" w:rsidRDefault="003D551C">
      <w:pPr>
        <w:jc w:val="center"/>
      </w:pPr>
      <w:bookmarkStart w:id="5" w:name="SUB30000"/>
      <w:bookmarkEnd w:id="5"/>
      <w:r>
        <w:rPr>
          <w:rStyle w:val="s1"/>
        </w:rPr>
        <w:t>Глава 2. Предоставление микрокредитов</w:t>
      </w:r>
    </w:p>
    <w:p w:rsidR="00000000" w:rsidRDefault="003D551C">
      <w:pPr>
        <w:jc w:val="center"/>
      </w:pPr>
      <w:r>
        <w:rPr>
          <w:rStyle w:val="s1"/>
        </w:rPr>
        <w:t> </w:t>
      </w:r>
    </w:p>
    <w:p w:rsidR="00000000" w:rsidRDefault="003D551C">
      <w:pPr>
        <w:ind w:left="1200" w:hanging="800"/>
        <w:jc w:val="both"/>
      </w:pPr>
      <w:r>
        <w:rPr>
          <w:rStyle w:val="s1"/>
        </w:rPr>
        <w:t>Статья 3. Порядок и условия предоставления микрокредитов</w:t>
      </w:r>
    </w:p>
    <w:p w:rsidR="00000000" w:rsidRDefault="003D551C">
      <w:pPr>
        <w:ind w:firstLine="400"/>
        <w:jc w:val="both"/>
      </w:pPr>
      <w:r>
        <w:rPr>
          <w:rStyle w:val="s0"/>
        </w:rPr>
        <w:t xml:space="preserve">1. Микрофинансовая организация предоставляет микрокредиты в размере, не превышающем восьмитысячекратного размера </w:t>
      </w:r>
      <w:hyperlink r:id="rId13" w:history="1">
        <w:r>
          <w:rPr>
            <w:rStyle w:val="a3"/>
          </w:rPr>
          <w:t>месячного расчетного п</w:t>
        </w:r>
        <w:r>
          <w:rPr>
            <w:rStyle w:val="a3"/>
          </w:rPr>
          <w:t>оказателя</w:t>
        </w:r>
      </w:hyperlink>
      <w:r>
        <w:rPr>
          <w:rStyle w:val="s0"/>
        </w:rPr>
        <w:t>, установленного на соответствующий финансовый год законом о республиканском бюджете, на одного заемщика.</w:t>
      </w:r>
    </w:p>
    <w:p w:rsidR="00000000" w:rsidRDefault="003D551C">
      <w:pPr>
        <w:ind w:firstLine="400"/>
        <w:jc w:val="both"/>
      </w:pPr>
      <w:r>
        <w:rPr>
          <w:rStyle w:val="s0"/>
        </w:rPr>
        <w:t>2. Микрофинансовая организация вправе предоставлять микрокредиты только при наличии правил предоставления микрокредитов, утвержденных ее высш</w:t>
      </w:r>
      <w:r>
        <w:rPr>
          <w:rStyle w:val="s0"/>
        </w:rPr>
        <w:t>им органом.</w:t>
      </w:r>
    </w:p>
    <w:p w:rsidR="00000000" w:rsidRDefault="003D551C">
      <w:pPr>
        <w:jc w:val="both"/>
      </w:pPr>
      <w:r>
        <w:rPr>
          <w:rStyle w:val="s3"/>
          <w:b w:val="0"/>
          <w:bCs w:val="0"/>
        </w:rPr>
        <w:t xml:space="preserve">Статья дополнена пунктом 2-1 в соответствии с </w:t>
      </w:r>
      <w:hyperlink r:id="rId14" w:anchor="sub_id=78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  <w:b w:val="0"/>
          <w:bCs w:val="0"/>
        </w:rPr>
        <w:t xml:space="preserve"> РК от 16.05.14 г. № 203-V</w:t>
      </w:r>
    </w:p>
    <w:p w:rsidR="00000000" w:rsidRDefault="003D551C">
      <w:pPr>
        <w:ind w:firstLine="400"/>
        <w:jc w:val="both"/>
      </w:pPr>
      <w:r>
        <w:rPr>
          <w:rStyle w:val="s0"/>
        </w:rPr>
        <w:t>2-1. Микрофинансовая организация обязана получить предварительное согласие уполном</w:t>
      </w:r>
      <w:r>
        <w:rPr>
          <w:rStyle w:val="s0"/>
        </w:rPr>
        <w:t xml:space="preserve">оченного органа для предложения микрокредитов в порядке, предусмотренном </w:t>
      </w:r>
      <w:hyperlink r:id="rId15" w:history="1">
        <w:r>
          <w:rPr>
            <w:rStyle w:val="a3"/>
          </w:rPr>
          <w:t>нормативными правовыми актами</w:t>
        </w:r>
      </w:hyperlink>
      <w:r>
        <w:rPr>
          <w:rStyle w:val="s0"/>
        </w:rPr>
        <w:t xml:space="preserve"> уполномоченного органа.</w:t>
      </w:r>
    </w:p>
    <w:p w:rsidR="00000000" w:rsidRDefault="003D551C">
      <w:pPr>
        <w:ind w:firstLine="400"/>
        <w:jc w:val="both"/>
      </w:pPr>
      <w:r>
        <w:rPr>
          <w:rStyle w:val="s0"/>
        </w:rPr>
        <w:t>3. Ставка вознаграждения за пользование предоставленным микрокре</w:t>
      </w:r>
      <w:r>
        <w:rPr>
          <w:rStyle w:val="s0"/>
        </w:rPr>
        <w:t>дитом указывается в пересчете на год независимо от срока предоставления микрокредита.</w:t>
      </w:r>
    </w:p>
    <w:p w:rsidR="00000000" w:rsidRDefault="003D551C">
      <w:pPr>
        <w:ind w:firstLine="400"/>
        <w:jc w:val="both"/>
      </w:pPr>
      <w:r>
        <w:rPr>
          <w:rStyle w:val="s0"/>
        </w:rPr>
        <w:t>4. Комиссия, вознаграждение и иные платежи, связанные с предоставлением микрокредита, взимаются микрофинансовой организацией после или в момент предоставления микрокредит</w:t>
      </w:r>
      <w:r>
        <w:rPr>
          <w:rStyle w:val="s0"/>
        </w:rPr>
        <w:t>а.</w:t>
      </w:r>
    </w:p>
    <w:p w:rsidR="00000000" w:rsidRDefault="003D551C">
      <w:pPr>
        <w:ind w:firstLine="400"/>
        <w:jc w:val="both"/>
      </w:pPr>
      <w:r>
        <w:rPr>
          <w:rStyle w:val="s0"/>
        </w:rPr>
        <w:t> </w:t>
      </w:r>
    </w:p>
    <w:p w:rsidR="00000000" w:rsidRDefault="003D551C">
      <w:pPr>
        <w:ind w:left="1200" w:hanging="800"/>
        <w:jc w:val="both"/>
      </w:pPr>
      <w:r>
        <w:rPr>
          <w:rStyle w:val="s1"/>
        </w:rPr>
        <w:t>Статья 4. Договор о предоставлении микрокредита</w:t>
      </w:r>
    </w:p>
    <w:p w:rsidR="00000000" w:rsidRDefault="003D551C">
      <w:pPr>
        <w:ind w:firstLine="400"/>
        <w:jc w:val="both"/>
      </w:pPr>
      <w:bookmarkStart w:id="6" w:name="SUB40100"/>
      <w:bookmarkEnd w:id="6"/>
      <w:r>
        <w:rPr>
          <w:rStyle w:val="s0"/>
        </w:rPr>
        <w:t>1. Договор о предоставлении микрокредита заключается в письменной форме.</w:t>
      </w:r>
    </w:p>
    <w:p w:rsidR="00000000" w:rsidRDefault="003D551C">
      <w:pPr>
        <w:ind w:firstLine="400"/>
        <w:jc w:val="both"/>
      </w:pPr>
      <w:r>
        <w:rPr>
          <w:rStyle w:val="s0"/>
        </w:rPr>
        <w:t>2. Информация по договору о предоставлении микрокредита, заключенному микрофинансовой организацией, подлежит в обязательном порядк</w:t>
      </w:r>
      <w:r>
        <w:rPr>
          <w:rStyle w:val="s0"/>
        </w:rPr>
        <w:t xml:space="preserve">е предоставлению в кредитное бюро с государственным участием на условиях, определенных </w:t>
      </w:r>
      <w:hyperlink r:id="rId16" w:anchor="sub_id=16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кредитных бюро и формировании кредитных истор</w:t>
      </w:r>
      <w:r>
        <w:rPr>
          <w:rStyle w:val="s0"/>
        </w:rPr>
        <w:t>ий.</w:t>
      </w:r>
    </w:p>
    <w:p w:rsidR="00000000" w:rsidRDefault="003D551C">
      <w:pPr>
        <w:ind w:firstLine="400"/>
        <w:jc w:val="both"/>
      </w:pPr>
      <w:bookmarkStart w:id="7" w:name="SUB40300"/>
      <w:bookmarkEnd w:id="7"/>
      <w:r>
        <w:rPr>
          <w:rStyle w:val="s0"/>
        </w:rPr>
        <w:t>3. Договор о предоставлении микрокредита содержит:</w:t>
      </w:r>
    </w:p>
    <w:p w:rsidR="00000000" w:rsidRDefault="003D551C">
      <w:pPr>
        <w:ind w:firstLine="400"/>
        <w:jc w:val="both"/>
      </w:pPr>
      <w:r>
        <w:rPr>
          <w:rStyle w:val="s0"/>
        </w:rPr>
        <w:t>1) наименование микрофинансовой организации и фамилию, имя и отчество (при его наличии) заемщика - физического лица или наименование заемщика - юридического лица;</w:t>
      </w:r>
    </w:p>
    <w:p w:rsidR="00000000" w:rsidRDefault="003D551C">
      <w:pPr>
        <w:ind w:firstLine="400"/>
        <w:jc w:val="both"/>
      </w:pPr>
      <w:r>
        <w:rPr>
          <w:rStyle w:val="s0"/>
        </w:rPr>
        <w:t>2) общую сумму предоставляемого микрок</w:t>
      </w:r>
      <w:r>
        <w:rPr>
          <w:rStyle w:val="s0"/>
        </w:rPr>
        <w:t>редита;</w:t>
      </w:r>
    </w:p>
    <w:p w:rsidR="00000000" w:rsidRDefault="003D551C">
      <w:pPr>
        <w:ind w:firstLine="400"/>
        <w:jc w:val="both"/>
      </w:pPr>
      <w:r>
        <w:rPr>
          <w:rStyle w:val="s0"/>
        </w:rPr>
        <w:t>3) сроки погашения микрокредита;</w:t>
      </w:r>
    </w:p>
    <w:p w:rsidR="00000000" w:rsidRDefault="003D551C">
      <w:pPr>
        <w:ind w:firstLine="400"/>
        <w:jc w:val="both"/>
      </w:pPr>
      <w:r>
        <w:rPr>
          <w:rStyle w:val="s0"/>
        </w:rPr>
        <w:t>4) способ погашения микрокредита (в наличном и (или) безналичном порядке, единовременно либо частями);</w:t>
      </w:r>
    </w:p>
    <w:p w:rsidR="00000000" w:rsidRDefault="003D551C">
      <w:pPr>
        <w:ind w:firstLine="400"/>
        <w:jc w:val="both"/>
      </w:pPr>
      <w:r>
        <w:rPr>
          <w:rStyle w:val="s0"/>
        </w:rPr>
        <w:t>5) метод погашения микрокредита, определенный правилами предоставления микрокредитов;</w:t>
      </w:r>
    </w:p>
    <w:p w:rsidR="00000000" w:rsidRDefault="003D551C">
      <w:pPr>
        <w:ind w:firstLine="400"/>
        <w:jc w:val="both"/>
      </w:pPr>
      <w:r>
        <w:rPr>
          <w:rStyle w:val="s0"/>
        </w:rPr>
        <w:t>6) график погашения микрок</w:t>
      </w:r>
      <w:r>
        <w:rPr>
          <w:rStyle w:val="s0"/>
        </w:rPr>
        <w:t>редита, подписанный обеими сторонами договора о предоставлении микрокредита, с указанием дат погашения и размеров очередных платежей, содержащих суммы погашения микрокредита и вознаграждения, остатков суммы микрокредита на дату следующего погашения, а такж</w:t>
      </w:r>
      <w:r>
        <w:rPr>
          <w:rStyle w:val="s0"/>
        </w:rPr>
        <w:t>е с указанием общей суммы микрокредита и вознаграждения на дату подписания договора о предоставлении микрокредита;</w:t>
      </w:r>
    </w:p>
    <w:p w:rsidR="00000000" w:rsidRDefault="003D551C">
      <w:pPr>
        <w:ind w:firstLine="400"/>
        <w:jc w:val="both"/>
      </w:pPr>
      <w:r>
        <w:rPr>
          <w:rStyle w:val="s0"/>
        </w:rPr>
        <w:t>7) обеспечение исполнения заемщиком обязательств по договору о предоставлении микрокредита (при его наличии);</w:t>
      </w:r>
    </w:p>
    <w:p w:rsidR="00000000" w:rsidRDefault="003D551C">
      <w:pPr>
        <w:ind w:firstLine="400"/>
        <w:jc w:val="both"/>
      </w:pPr>
      <w:r>
        <w:rPr>
          <w:rStyle w:val="s0"/>
        </w:rPr>
        <w:t>8) размер ставок вознаграждения</w:t>
      </w:r>
      <w:r>
        <w:rPr>
          <w:rStyle w:val="s0"/>
        </w:rPr>
        <w:t xml:space="preserve"> по микрокредиту, в том числе размер годовой ставки вознаграждения и годовой эффективной ставки вознаграждения (реальную стоимость микрокредита), рассчитанной в порядке, установленном </w:t>
      </w:r>
      <w:hyperlink w:anchor="sub50000" w:history="1">
        <w:r>
          <w:rPr>
            <w:rStyle w:val="a3"/>
          </w:rPr>
          <w:t>статьей 5</w:t>
        </w:r>
      </w:hyperlink>
      <w:r>
        <w:rPr>
          <w:rStyle w:val="s0"/>
        </w:rPr>
        <w:t xml:space="preserve"> настоящего Закона;</w:t>
      </w:r>
    </w:p>
    <w:p w:rsidR="00000000" w:rsidRDefault="003D551C">
      <w:pPr>
        <w:ind w:firstLine="400"/>
        <w:jc w:val="both"/>
      </w:pPr>
      <w:r>
        <w:rPr>
          <w:rStyle w:val="s0"/>
        </w:rPr>
        <w:t>9) ответстве</w:t>
      </w:r>
      <w:r>
        <w:rPr>
          <w:rStyle w:val="s0"/>
        </w:rPr>
        <w:t>нность сторон;</w:t>
      </w:r>
    </w:p>
    <w:p w:rsidR="00000000" w:rsidRDefault="003D551C">
      <w:pPr>
        <w:ind w:firstLine="400"/>
        <w:jc w:val="both"/>
      </w:pPr>
      <w:r>
        <w:rPr>
          <w:rStyle w:val="s0"/>
        </w:rPr>
        <w:t>10) иные условия в соответствии с законодательством Республики Казахстан.</w:t>
      </w:r>
    </w:p>
    <w:p w:rsidR="00000000" w:rsidRDefault="003D551C">
      <w:pPr>
        <w:ind w:firstLine="400"/>
        <w:jc w:val="both"/>
      </w:pPr>
      <w:r>
        <w:rPr>
          <w:rStyle w:val="s0"/>
        </w:rPr>
        <w:t>4. Обязательным условием договора о предоставлении целевого микрокредита является указание цели микрокредита, а также порядка осуществления контроля за его целевым использованием.</w:t>
      </w:r>
    </w:p>
    <w:p w:rsidR="00000000" w:rsidRDefault="003D551C">
      <w:pPr>
        <w:ind w:firstLine="400"/>
        <w:jc w:val="both"/>
      </w:pPr>
      <w:r>
        <w:rPr>
          <w:rStyle w:val="s0"/>
        </w:rPr>
        <w:t>При нецелевом использовании микрокредита заемщик обязан досрочно возвратить микрофинансовой организации микрокредит и выплатить вознаграждение в части использованного микрокредита, начисленное по договору о предоставлении микрокредита на дату возврата микр</w:t>
      </w:r>
      <w:r>
        <w:rPr>
          <w:rStyle w:val="s0"/>
        </w:rPr>
        <w:t>окредита.</w:t>
      </w:r>
    </w:p>
    <w:p w:rsidR="00000000" w:rsidRDefault="003D551C">
      <w:pPr>
        <w:ind w:firstLine="400"/>
        <w:jc w:val="both"/>
      </w:pPr>
      <w:r>
        <w:rPr>
          <w:rStyle w:val="s0"/>
        </w:rPr>
        <w:t> </w:t>
      </w:r>
    </w:p>
    <w:p w:rsidR="00000000" w:rsidRDefault="003D551C">
      <w:pPr>
        <w:ind w:left="1200" w:hanging="800"/>
        <w:jc w:val="both"/>
      </w:pPr>
      <w:bookmarkStart w:id="8" w:name="SUB50000"/>
      <w:bookmarkEnd w:id="8"/>
      <w:r>
        <w:rPr>
          <w:rStyle w:val="s1"/>
        </w:rPr>
        <w:t>Статья 5. Годовая эффективная ставка вознаграждения по микрокредиту</w:t>
      </w:r>
    </w:p>
    <w:p w:rsidR="00000000" w:rsidRDefault="003D551C">
      <w:pPr>
        <w:ind w:firstLine="400"/>
        <w:jc w:val="both"/>
      </w:pPr>
      <w:r>
        <w:rPr>
          <w:rStyle w:val="s0"/>
        </w:rPr>
        <w:t>1. Годовой эффективной ставкой вознаграждения является ставка вознаграждения в достоверном, годовом, эффективном, сопоставимом исчислении по микрокредиту, рассчитываемая с учет</w:t>
      </w:r>
      <w:r>
        <w:rPr>
          <w:rStyle w:val="s0"/>
        </w:rPr>
        <w:t>ом расходов заемщика, включающих в себя вознаграждение, при наличии - комиссионные и иные платежи, подлежащие уплате микрофинансовой организации за предоставление, обслуживание и погашение (возврат) микрокредита.</w:t>
      </w:r>
    </w:p>
    <w:p w:rsidR="00000000" w:rsidRDefault="003D551C">
      <w:pPr>
        <w:ind w:firstLine="400"/>
        <w:jc w:val="both"/>
      </w:pPr>
      <w:r>
        <w:rPr>
          <w:rStyle w:val="s0"/>
        </w:rPr>
        <w:t>Размер годовой эффективной ставки вознаграж</w:t>
      </w:r>
      <w:r>
        <w:rPr>
          <w:rStyle w:val="s0"/>
        </w:rPr>
        <w:t xml:space="preserve">дения по микрокредиту не должен превышать предельный размер, определенный </w:t>
      </w:r>
      <w:hyperlink r:id="rId17" w:history="1">
        <w:r>
          <w:rPr>
            <w:rStyle w:val="a3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3D551C">
      <w:pPr>
        <w:ind w:firstLine="400"/>
        <w:jc w:val="both"/>
      </w:pPr>
      <w:r>
        <w:rPr>
          <w:rStyle w:val="s0"/>
        </w:rPr>
        <w:t xml:space="preserve">2. </w:t>
      </w:r>
      <w:hyperlink r:id="rId18" w:history="1">
        <w:r>
          <w:rPr>
            <w:rStyle w:val="a3"/>
          </w:rPr>
          <w:t>Правила расчета годовой эффективной ставки вознаграждения по предоставляемым микрокредитам</w:t>
        </w:r>
      </w:hyperlink>
      <w:r>
        <w:rPr>
          <w:rStyle w:val="s0"/>
        </w:rPr>
        <w:t xml:space="preserve"> разрабатываются и утверждаются уполномоченным органом.</w:t>
      </w:r>
    </w:p>
    <w:p w:rsidR="00000000" w:rsidRDefault="003D551C">
      <w:pPr>
        <w:ind w:firstLine="400"/>
        <w:jc w:val="both"/>
      </w:pPr>
      <w:bookmarkStart w:id="9" w:name="SUB50300"/>
      <w:bookmarkEnd w:id="9"/>
      <w:r>
        <w:rPr>
          <w:rStyle w:val="s0"/>
        </w:rPr>
        <w:t>3. При изменении условий договора о предоставлении микрокредита, влекущих изменение суммы (размера) денежных</w:t>
      </w:r>
      <w:r>
        <w:rPr>
          <w:rStyle w:val="s0"/>
        </w:rPr>
        <w:t xml:space="preserve"> обязательств заемщика и (или) срока их уплаты, расчет уточненного значения годовой эффективной ставки вознаграждения производится исходя из остатка задолженности, оставшегося срока погашения микрокредита на дату, с которой изменяются условия, без учета пл</w:t>
      </w:r>
      <w:r>
        <w:rPr>
          <w:rStyle w:val="s0"/>
        </w:rPr>
        <w:t>атежей по микрокредиту, произведенных заемщиком с начала срока действия договора о предоставлении микрокредита.</w:t>
      </w:r>
    </w:p>
    <w:p w:rsidR="00000000" w:rsidRDefault="003D551C">
      <w:pPr>
        <w:ind w:firstLine="400"/>
        <w:jc w:val="both"/>
      </w:pPr>
      <w:r>
        <w:rPr>
          <w:rStyle w:val="s0"/>
        </w:rPr>
        <w:t> </w:t>
      </w:r>
    </w:p>
    <w:p w:rsidR="00000000" w:rsidRDefault="003D551C">
      <w:pPr>
        <w:ind w:left="1200" w:hanging="800"/>
        <w:jc w:val="both"/>
      </w:pPr>
      <w:bookmarkStart w:id="10" w:name="SUB60000"/>
      <w:bookmarkEnd w:id="10"/>
      <w:r>
        <w:rPr>
          <w:rStyle w:val="s1"/>
        </w:rPr>
        <w:t>Статья 6. Обеспечение исполнения заемщиком обязательств по договору о предоставлении микрокредита</w:t>
      </w:r>
    </w:p>
    <w:p w:rsidR="00000000" w:rsidRDefault="003D551C">
      <w:pPr>
        <w:ind w:firstLine="400"/>
        <w:jc w:val="both"/>
      </w:pPr>
      <w:r>
        <w:rPr>
          <w:rStyle w:val="s0"/>
        </w:rPr>
        <w:t>1. Исполнение обязательств заемщиком по дого</w:t>
      </w:r>
      <w:r>
        <w:rPr>
          <w:rStyle w:val="s0"/>
        </w:rPr>
        <w:t>вору о предоставлении микрокредита обеспечивается способами, предусмотренными законодательством Республики Казахстан или договором о предоставлении микрокредита.</w:t>
      </w:r>
    </w:p>
    <w:p w:rsidR="00000000" w:rsidRDefault="003D551C">
      <w:pPr>
        <w:ind w:firstLine="400"/>
        <w:jc w:val="both"/>
      </w:pPr>
      <w:r>
        <w:rPr>
          <w:rStyle w:val="s0"/>
        </w:rPr>
        <w:t>2. Микрофинансовым организациям запрещается в обеспечение исполнения заемщиком обязательств по</w:t>
      </w:r>
      <w:r>
        <w:rPr>
          <w:rStyle w:val="s0"/>
        </w:rPr>
        <w:t xml:space="preserve"> договору о предоставлении микрокредита принимать акции или доли участия в уставном капитале юридических лиц, за исключением акций или долей участия в уставном капитале юридических лиц, предусмотренных в </w:t>
      </w:r>
      <w:hyperlink w:anchor="sub190104" w:history="1">
        <w:r>
          <w:rPr>
            <w:rStyle w:val="a3"/>
          </w:rPr>
          <w:t xml:space="preserve">подпункте 4) пункта </w:t>
        </w:r>
        <w:r>
          <w:rPr>
            <w:rStyle w:val="a3"/>
          </w:rPr>
          <w:t>1 статьи 19</w:t>
        </w:r>
      </w:hyperlink>
      <w:r>
        <w:rPr>
          <w:rStyle w:val="s0"/>
        </w:rPr>
        <w:t xml:space="preserve"> настоящего Закона.</w:t>
      </w:r>
    </w:p>
    <w:p w:rsidR="00000000" w:rsidRDefault="003D551C">
      <w:pPr>
        <w:ind w:firstLine="400"/>
        <w:jc w:val="both"/>
      </w:pPr>
      <w:r>
        <w:rPr>
          <w:rStyle w:val="s0"/>
        </w:rPr>
        <w:t> </w:t>
      </w:r>
    </w:p>
    <w:p w:rsidR="00000000" w:rsidRDefault="003D551C">
      <w:pPr>
        <w:ind w:left="1200" w:hanging="800"/>
        <w:jc w:val="both"/>
      </w:pPr>
      <w:bookmarkStart w:id="11" w:name="SUB70000"/>
      <w:bookmarkEnd w:id="11"/>
      <w:r>
        <w:rPr>
          <w:rStyle w:val="s1"/>
        </w:rPr>
        <w:t>Статья 7. Права и обязанности микрофинансовой организации</w:t>
      </w:r>
    </w:p>
    <w:p w:rsidR="00000000" w:rsidRDefault="003D551C">
      <w:pPr>
        <w:ind w:firstLine="400"/>
        <w:jc w:val="both"/>
      </w:pPr>
      <w:r>
        <w:rPr>
          <w:rStyle w:val="s0"/>
        </w:rPr>
        <w:t>1. Микрофинансовая организация вправе:</w:t>
      </w:r>
    </w:p>
    <w:p w:rsidR="00000000" w:rsidRDefault="003D551C">
      <w:pPr>
        <w:ind w:firstLine="400"/>
        <w:jc w:val="both"/>
      </w:pPr>
      <w:r>
        <w:rPr>
          <w:rStyle w:val="s0"/>
        </w:rPr>
        <w:t>1) предоставлять микрокредиты с обеспечением либо без обеспечения исполнения обязательства в соответствии с гражданским законо</w:t>
      </w:r>
      <w:r>
        <w:rPr>
          <w:rStyle w:val="s0"/>
        </w:rPr>
        <w:t>дательством Республики Казахстан;</w:t>
      </w:r>
    </w:p>
    <w:p w:rsidR="00000000" w:rsidRDefault="003D551C">
      <w:pPr>
        <w:ind w:firstLine="400"/>
        <w:jc w:val="both"/>
      </w:pPr>
      <w:r>
        <w:rPr>
          <w:rStyle w:val="s0"/>
        </w:rPr>
        <w:t>2) запрашивать у заемщика (заявителя) документы и сведения, необходимые для заключения договора о предоставлении микрокредита и исполнения обязательств по нему, определенных правилами предоставления микрокредитов;</w:t>
      </w:r>
    </w:p>
    <w:p w:rsidR="00000000" w:rsidRDefault="003D551C">
      <w:pPr>
        <w:ind w:firstLine="400"/>
        <w:jc w:val="both"/>
      </w:pPr>
      <w:r>
        <w:rPr>
          <w:rStyle w:val="s0"/>
        </w:rPr>
        <w:t>3) осуще</w:t>
      </w:r>
      <w:r>
        <w:rPr>
          <w:rStyle w:val="s0"/>
        </w:rPr>
        <w:t>ствлять иные права, установленные настоящим Законом, иными законами Республики Казахстан и договором о предоставлении микрокредита.</w:t>
      </w:r>
    </w:p>
    <w:p w:rsidR="00000000" w:rsidRDefault="003D551C">
      <w:pPr>
        <w:ind w:firstLine="400"/>
        <w:jc w:val="both"/>
      </w:pPr>
      <w:bookmarkStart w:id="12" w:name="SUB70200"/>
      <w:bookmarkEnd w:id="12"/>
      <w:r>
        <w:rPr>
          <w:rStyle w:val="s0"/>
        </w:rPr>
        <w:t>2. Микрофинансовая организация обязана:</w:t>
      </w:r>
    </w:p>
    <w:p w:rsidR="00000000" w:rsidRDefault="003D551C">
      <w:pPr>
        <w:ind w:firstLine="400"/>
        <w:jc w:val="both"/>
      </w:pPr>
      <w:r>
        <w:rPr>
          <w:rStyle w:val="s0"/>
        </w:rPr>
        <w:t>1) в случае изменения места нахождения либо изменения наименования письменно извести</w:t>
      </w:r>
      <w:r>
        <w:rPr>
          <w:rStyle w:val="s0"/>
        </w:rPr>
        <w:t>ть об этом уполномоченный орган, а также заемщиков (заявителей) путем опубликования соответствующей информации в двух печатных изданиях на казахском и русском языках по месту нахождения микрофинансовой организации, а также по юридическому адресу заемщика (</w:t>
      </w:r>
      <w:r>
        <w:rPr>
          <w:rStyle w:val="s0"/>
        </w:rPr>
        <w:t>заявителя) - физического лица и по месту нахождения заемщика (заявителя) - юридического лица либо путем письменного уведомления каждого заемщика (заявителя) в срок не позднее тридцати календарных дней с даты таких изменений;</w:t>
      </w:r>
    </w:p>
    <w:p w:rsidR="00000000" w:rsidRDefault="003D551C">
      <w:pPr>
        <w:ind w:firstLine="400"/>
        <w:jc w:val="both"/>
      </w:pPr>
      <w:r>
        <w:rPr>
          <w:rStyle w:val="s0"/>
        </w:rPr>
        <w:t>2) разместить копию правил пред</w:t>
      </w:r>
      <w:r>
        <w:rPr>
          <w:rStyle w:val="s0"/>
        </w:rPr>
        <w:t>оставления микрокредитов в месте, доступном для обозрения и ознакомления заемщиком (заявителем) микрофинансовой организации, в том числе на интернет-ресурсе микрофинансовой организации при его наличии;</w:t>
      </w:r>
    </w:p>
    <w:p w:rsidR="00000000" w:rsidRDefault="003D551C">
      <w:pPr>
        <w:ind w:firstLine="400"/>
        <w:jc w:val="both"/>
      </w:pPr>
      <w:r>
        <w:rPr>
          <w:rStyle w:val="s0"/>
        </w:rPr>
        <w:t>3) предоставлять заявителю полную и достоверную информ</w:t>
      </w:r>
      <w:r>
        <w:rPr>
          <w:rStyle w:val="s0"/>
        </w:rPr>
        <w:t>ацию о платежах, связанных с получением, обслуживанием и погашением (возвратом) микрокредита;</w:t>
      </w:r>
    </w:p>
    <w:p w:rsidR="00000000" w:rsidRDefault="003D551C">
      <w:pPr>
        <w:ind w:firstLine="400"/>
        <w:jc w:val="both"/>
      </w:pPr>
      <w:r>
        <w:rPr>
          <w:rStyle w:val="s0"/>
        </w:rPr>
        <w:t>4) предоставить заявителю до заключения договора о предоставлении микрокредита проекты графиков погашения микрокредита, рассчитанных следующими методами погашения</w:t>
      </w:r>
      <w:r>
        <w:rPr>
          <w:rStyle w:val="s0"/>
        </w:rPr>
        <w:t>:</w:t>
      </w:r>
    </w:p>
    <w:p w:rsidR="00000000" w:rsidRDefault="003D551C">
      <w:pPr>
        <w:ind w:firstLine="400"/>
        <w:jc w:val="both"/>
      </w:pPr>
      <w:r>
        <w:rPr>
          <w:rStyle w:val="s0"/>
        </w:rPr>
        <w:t>методом дифференцированных платежей, при котором погашение задолженности по микрокредиту осуществляется уменьшающимися платежами, включающими равные суммы платежей по основному долгу и начисленное за период на остаток основного долга вознаграждение;</w:t>
      </w:r>
    </w:p>
    <w:p w:rsidR="00000000" w:rsidRDefault="003D551C">
      <w:pPr>
        <w:ind w:firstLine="400"/>
        <w:jc w:val="both"/>
      </w:pPr>
      <w:r>
        <w:rPr>
          <w:rStyle w:val="s0"/>
        </w:rPr>
        <w:t>мето</w:t>
      </w:r>
      <w:r>
        <w:rPr>
          <w:rStyle w:val="s0"/>
        </w:rPr>
        <w:t>дом аннуитетных платежей, при котором погашение задолженности по микрокредиту осуществляется равными платежами на протяжении всего срока микрокредита, включающими увеличивающиеся платежи по основному долгу и уменьшающиеся платежи по вознаграждению, начисле</w:t>
      </w:r>
      <w:r>
        <w:rPr>
          <w:rStyle w:val="s0"/>
        </w:rPr>
        <w:t>нному за период на остаток основного долга. Размеры первого и последнего платежей могут отличаться от других;</w:t>
      </w:r>
    </w:p>
    <w:p w:rsidR="00000000" w:rsidRDefault="003D551C">
      <w:pPr>
        <w:ind w:firstLine="400"/>
        <w:jc w:val="both"/>
      </w:pPr>
      <w:r>
        <w:rPr>
          <w:rStyle w:val="s0"/>
        </w:rPr>
        <w:t>5) проинформировать заемщика (заявителя) о его правах и обязанностях, связанных с получением микрокредита;</w:t>
      </w:r>
    </w:p>
    <w:p w:rsidR="00000000" w:rsidRDefault="003D551C">
      <w:pPr>
        <w:jc w:val="both"/>
      </w:pPr>
      <w:r>
        <w:rPr>
          <w:rStyle w:val="s3"/>
          <w:b w:val="0"/>
          <w:bCs w:val="0"/>
        </w:rPr>
        <w:t>Пункт 2 дополнен подпунктом 5-1 в соотв</w:t>
      </w:r>
      <w:r>
        <w:rPr>
          <w:rStyle w:val="s3"/>
          <w:b w:val="0"/>
          <w:bCs w:val="0"/>
        </w:rPr>
        <w:t xml:space="preserve">етствии с </w:t>
      </w:r>
      <w:hyperlink r:id="rId19" w:anchor="sub_id=3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  <w:b w:val="0"/>
          <w:bCs w:val="0"/>
        </w:rPr>
        <w:t xml:space="preserve"> РК от 10.06.14 г. № 206-V (введено в действие по истечении шести месяцев после дня первого официального </w:t>
      </w:r>
      <w:hyperlink r:id="rId20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  <w:b w:val="0"/>
          <w:bCs w:val="0"/>
        </w:rPr>
        <w:t>)</w:t>
      </w:r>
    </w:p>
    <w:p w:rsidR="00000000" w:rsidRDefault="003D551C">
      <w:pPr>
        <w:ind w:firstLine="400"/>
        <w:jc w:val="both"/>
      </w:pPr>
      <w:r>
        <w:rPr>
          <w:rStyle w:val="s0"/>
        </w:rPr>
        <w:t xml:space="preserve">5-1) сообщать уполномоченному органу по финансовому мониторингу сведения в соответствии с </w:t>
      </w:r>
      <w:hyperlink r:id="rId2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«О противодействии легализации (отмыванию) доходов, полученных преступным путем, и финансированию терроризма»;</w:t>
      </w:r>
    </w:p>
    <w:p w:rsidR="00000000" w:rsidRDefault="003D551C">
      <w:pPr>
        <w:ind w:firstLine="400"/>
        <w:jc w:val="both"/>
      </w:pPr>
      <w:r>
        <w:rPr>
          <w:rStyle w:val="s0"/>
        </w:rPr>
        <w:t>6) соблюдать тайну предоставления микрокредита;</w:t>
      </w:r>
    </w:p>
    <w:p w:rsidR="00000000" w:rsidRDefault="003D551C">
      <w:pPr>
        <w:ind w:firstLine="400"/>
        <w:jc w:val="both"/>
      </w:pPr>
      <w:r>
        <w:rPr>
          <w:rStyle w:val="s0"/>
        </w:rPr>
        <w:t>7) осуществлять классификацию активов и условных обязательств по предоставле</w:t>
      </w:r>
      <w:r>
        <w:rPr>
          <w:rStyle w:val="s0"/>
        </w:rPr>
        <w:t xml:space="preserve">нным микрокредитам и создавать против них провизии (резервы) в соответствии с </w:t>
      </w:r>
      <w:hyperlink r:id="rId22" w:history="1">
        <w:r>
          <w:rPr>
            <w:rStyle w:val="a3"/>
          </w:rPr>
          <w:t>правилами</w:t>
        </w:r>
      </w:hyperlink>
      <w:r>
        <w:rPr>
          <w:rStyle w:val="s0"/>
        </w:rPr>
        <w:t>, утвержденными уполномоченным органом по согласованию с государственным органом, осуществляющим руковод</w:t>
      </w:r>
      <w:r>
        <w:rPr>
          <w:rStyle w:val="s0"/>
        </w:rPr>
        <w:t>ство в сфере обеспечения поступлений налогов и других обязательных платежей в бюджет;</w:t>
      </w:r>
    </w:p>
    <w:p w:rsidR="00000000" w:rsidRDefault="003D551C">
      <w:pPr>
        <w:ind w:firstLine="400"/>
        <w:jc w:val="both"/>
      </w:pPr>
      <w:r>
        <w:rPr>
          <w:rStyle w:val="s0"/>
        </w:rPr>
        <w:t xml:space="preserve">8) соблюдать </w:t>
      </w:r>
      <w:hyperlink r:id="rId23" w:history="1">
        <w:r>
          <w:rPr>
            <w:rStyle w:val="a3"/>
          </w:rPr>
          <w:t>пруденциальные нормативы и иные обязательные к соблюдению нормы и лимиты, методику их расчет</w:t>
        </w:r>
        <w:r>
          <w:rPr>
            <w:rStyle w:val="a3"/>
          </w:rPr>
          <w:t>ов</w:t>
        </w:r>
      </w:hyperlink>
      <w:r>
        <w:rPr>
          <w:rStyle w:val="s0"/>
        </w:rPr>
        <w:t>, установленные уполномоченным органом;</w:t>
      </w:r>
    </w:p>
    <w:p w:rsidR="00000000" w:rsidRDefault="003D551C">
      <w:pPr>
        <w:ind w:firstLine="400"/>
        <w:jc w:val="both"/>
      </w:pPr>
      <w:r>
        <w:rPr>
          <w:rStyle w:val="s0"/>
        </w:rPr>
        <w:t xml:space="preserve">9) представлять отчетность в уполномоченный орган в </w:t>
      </w:r>
      <w:hyperlink r:id="rId24" w:history="1">
        <w:r>
          <w:rPr>
            <w:rStyle w:val="a3"/>
          </w:rPr>
          <w:t>сроки и порядке</w:t>
        </w:r>
      </w:hyperlink>
      <w:r>
        <w:rPr>
          <w:rStyle w:val="s0"/>
        </w:rPr>
        <w:t>, определенные уполномоченным органом;</w:t>
      </w:r>
    </w:p>
    <w:p w:rsidR="00000000" w:rsidRDefault="003D551C">
      <w:pPr>
        <w:ind w:firstLine="400"/>
        <w:jc w:val="both"/>
      </w:pPr>
      <w:r>
        <w:rPr>
          <w:rStyle w:val="s0"/>
        </w:rPr>
        <w:t>10) устранять нарушения законодательства Ре</w:t>
      </w:r>
      <w:r>
        <w:rPr>
          <w:rStyle w:val="s0"/>
        </w:rPr>
        <w:t>спублики Казахстан, выявленные уполномоченным органом;</w:t>
      </w:r>
    </w:p>
    <w:p w:rsidR="00000000" w:rsidRDefault="003D551C">
      <w:pPr>
        <w:ind w:firstLine="400"/>
        <w:jc w:val="both"/>
      </w:pPr>
      <w:r>
        <w:rPr>
          <w:rStyle w:val="s0"/>
        </w:rPr>
        <w:t xml:space="preserve">11) письменно уведомлять в течение пятнадцати рабочих дней уполномоченный орган об изменениях, внесенных в документы, предусмотренные </w:t>
      </w:r>
      <w:hyperlink w:anchor="sub140102" w:history="1">
        <w:r>
          <w:rPr>
            <w:rStyle w:val="a3"/>
          </w:rPr>
          <w:t>подпунктами 2)</w:t>
        </w:r>
      </w:hyperlink>
      <w:r>
        <w:rPr>
          <w:rStyle w:val="s0"/>
        </w:rPr>
        <w:t xml:space="preserve"> и </w:t>
      </w:r>
      <w:hyperlink w:anchor="sub140106" w:history="1">
        <w:r>
          <w:rPr>
            <w:rStyle w:val="a3"/>
          </w:rPr>
          <w:t>6) пункта 1 статьи 14</w:t>
        </w:r>
      </w:hyperlink>
      <w:r>
        <w:rPr>
          <w:rStyle w:val="s0"/>
        </w:rPr>
        <w:t xml:space="preserve"> настоящего Закона;</w:t>
      </w:r>
    </w:p>
    <w:p w:rsidR="00000000" w:rsidRDefault="003D551C">
      <w:pPr>
        <w:ind w:firstLine="400"/>
        <w:jc w:val="both"/>
      </w:pPr>
      <w:bookmarkStart w:id="13" w:name="SUB70212"/>
      <w:bookmarkEnd w:id="13"/>
      <w:r>
        <w:rPr>
          <w:rStyle w:val="s0"/>
        </w:rPr>
        <w:t>12) соблюдать иные требования, установленные настоящим Законом и иным законодательством Республики Казахстан.</w:t>
      </w:r>
    </w:p>
    <w:p w:rsidR="00000000" w:rsidRDefault="003D551C">
      <w:pPr>
        <w:ind w:firstLine="400"/>
        <w:jc w:val="both"/>
      </w:pPr>
      <w:bookmarkStart w:id="14" w:name="SUB70300"/>
      <w:bookmarkEnd w:id="14"/>
      <w:r>
        <w:rPr>
          <w:rStyle w:val="s0"/>
        </w:rPr>
        <w:t>3. Микрофинансовая организация не вправе:</w:t>
      </w:r>
    </w:p>
    <w:p w:rsidR="00000000" w:rsidRDefault="003D551C">
      <w:pPr>
        <w:ind w:firstLine="400"/>
        <w:jc w:val="both"/>
      </w:pPr>
      <w:r>
        <w:rPr>
          <w:rStyle w:val="s0"/>
        </w:rPr>
        <w:t>1) в одностороннем порядке изменять ставки вознаг</w:t>
      </w:r>
      <w:r>
        <w:rPr>
          <w:rStyle w:val="s0"/>
        </w:rPr>
        <w:t>раждения (за исключением случаев их снижения) и (или) способ и метод погашения микрокредита, а также размеры тарифов и комиссий (за исключением случаев их снижения), связанных с выдачей и обслуживанием микрокредитов, действовавших на дату подписания догово</w:t>
      </w:r>
      <w:r>
        <w:rPr>
          <w:rStyle w:val="s0"/>
        </w:rPr>
        <w:t>ра о предоставлении микрокредита;</w:t>
      </w:r>
    </w:p>
    <w:p w:rsidR="00000000" w:rsidRDefault="003D551C">
      <w:pPr>
        <w:ind w:firstLine="400"/>
        <w:jc w:val="both"/>
      </w:pPr>
      <w:r>
        <w:rPr>
          <w:rStyle w:val="s0"/>
        </w:rPr>
        <w:t>2) применять к заемщику, являющемуся физическим лицом, досрочно полностью или частично возвратившему микрофинансовой организации сумму микрокредита, штрафные санкции за досрочный возврат микрокредита.</w:t>
      </w:r>
    </w:p>
    <w:p w:rsidR="00000000" w:rsidRDefault="003D551C">
      <w:pPr>
        <w:ind w:firstLine="400"/>
        <w:jc w:val="both"/>
      </w:pPr>
      <w:r>
        <w:rPr>
          <w:rStyle w:val="s0"/>
        </w:rPr>
        <w:t> </w:t>
      </w:r>
    </w:p>
    <w:p w:rsidR="00000000" w:rsidRDefault="003D551C">
      <w:pPr>
        <w:ind w:left="1200" w:hanging="800"/>
        <w:jc w:val="both"/>
      </w:pPr>
      <w:bookmarkStart w:id="15" w:name="SUB80000"/>
      <w:bookmarkEnd w:id="15"/>
      <w:r>
        <w:rPr>
          <w:rStyle w:val="s1"/>
        </w:rPr>
        <w:t>Статья 8. Права и о</w:t>
      </w:r>
      <w:r>
        <w:rPr>
          <w:rStyle w:val="s1"/>
        </w:rPr>
        <w:t xml:space="preserve">бязанности заявителя </w:t>
      </w:r>
    </w:p>
    <w:p w:rsidR="00000000" w:rsidRDefault="003D551C">
      <w:pPr>
        <w:ind w:firstLine="400"/>
        <w:jc w:val="both"/>
      </w:pPr>
      <w:r>
        <w:rPr>
          <w:rStyle w:val="s0"/>
        </w:rPr>
        <w:t>1. Заявитель вправе:</w:t>
      </w:r>
    </w:p>
    <w:p w:rsidR="00000000" w:rsidRDefault="003D551C">
      <w:pPr>
        <w:ind w:firstLine="400"/>
        <w:jc w:val="both"/>
      </w:pPr>
      <w:r>
        <w:rPr>
          <w:rStyle w:val="s0"/>
        </w:rPr>
        <w:t>1) ознакомиться с правилами предоставления микрокредитов, тарифами микрофинансовой организации по предоставлению микрокредитов;</w:t>
      </w:r>
    </w:p>
    <w:p w:rsidR="00000000" w:rsidRDefault="003D551C">
      <w:pPr>
        <w:ind w:firstLine="400"/>
        <w:jc w:val="both"/>
      </w:pPr>
      <w:r>
        <w:rPr>
          <w:rStyle w:val="s0"/>
        </w:rPr>
        <w:t>2) получать полную и достоверную информацию о платежах, связанных с получением, обслу</w:t>
      </w:r>
      <w:r>
        <w:rPr>
          <w:rStyle w:val="s0"/>
        </w:rPr>
        <w:t>живанием и погашением (возвратом) микрокредита;</w:t>
      </w:r>
    </w:p>
    <w:p w:rsidR="00000000" w:rsidRDefault="003D551C">
      <w:pPr>
        <w:ind w:firstLine="400"/>
        <w:jc w:val="both"/>
      </w:pPr>
      <w:r>
        <w:rPr>
          <w:rStyle w:val="s0"/>
        </w:rPr>
        <w:t>3) отказаться от заключения договора о предоставлении микрокредита.</w:t>
      </w:r>
    </w:p>
    <w:p w:rsidR="00000000" w:rsidRDefault="003D551C">
      <w:pPr>
        <w:ind w:firstLine="400"/>
        <w:jc w:val="both"/>
      </w:pPr>
      <w:r>
        <w:rPr>
          <w:rStyle w:val="s0"/>
        </w:rPr>
        <w:t xml:space="preserve">2. Заявитель представляет в микрофинансовую организацию документы и сведения, определенные </w:t>
      </w:r>
      <w:hyperlink w:anchor="sub200300" w:history="1">
        <w:r>
          <w:rPr>
            <w:rStyle w:val="a3"/>
          </w:rPr>
          <w:t>пунктами 3 и 4 ст</w:t>
        </w:r>
        <w:r>
          <w:rPr>
            <w:rStyle w:val="a3"/>
          </w:rPr>
          <w:t>атьи 20</w:t>
        </w:r>
      </w:hyperlink>
      <w:r>
        <w:rPr>
          <w:rStyle w:val="s0"/>
        </w:rPr>
        <w:t xml:space="preserve"> настоящего Закона, необходимые для заключения договора о предоставлении микрокредита и договоров, обеспечивающих исполнение обязательств заемщика.</w:t>
      </w:r>
    </w:p>
    <w:p w:rsidR="00000000" w:rsidRDefault="003D551C">
      <w:pPr>
        <w:ind w:firstLine="400"/>
        <w:jc w:val="both"/>
      </w:pPr>
      <w:r>
        <w:rPr>
          <w:rStyle w:val="s0"/>
        </w:rPr>
        <w:t>3. Заявитель имеет иные права и обязанности, установленные настоящим Законом и иными законами Республ</w:t>
      </w:r>
      <w:r>
        <w:rPr>
          <w:rStyle w:val="s0"/>
        </w:rPr>
        <w:t>ики Казахстан.</w:t>
      </w:r>
    </w:p>
    <w:p w:rsidR="00000000" w:rsidRDefault="003D551C">
      <w:pPr>
        <w:ind w:firstLine="400"/>
        <w:jc w:val="both"/>
      </w:pPr>
      <w:r>
        <w:rPr>
          <w:rStyle w:val="s0"/>
        </w:rPr>
        <w:t> </w:t>
      </w:r>
    </w:p>
    <w:p w:rsidR="00000000" w:rsidRDefault="003D551C">
      <w:pPr>
        <w:ind w:left="1200" w:hanging="800"/>
        <w:jc w:val="both"/>
      </w:pPr>
      <w:r>
        <w:rPr>
          <w:rStyle w:val="s1"/>
        </w:rPr>
        <w:t>Статья 9. Права и обязанности заемщика</w:t>
      </w:r>
    </w:p>
    <w:p w:rsidR="00000000" w:rsidRDefault="003D551C">
      <w:pPr>
        <w:ind w:firstLine="400"/>
        <w:jc w:val="both"/>
      </w:pPr>
      <w:r>
        <w:rPr>
          <w:rStyle w:val="s0"/>
        </w:rPr>
        <w:t>1. Заемщик имеет право:</w:t>
      </w:r>
    </w:p>
    <w:p w:rsidR="00000000" w:rsidRDefault="003D551C">
      <w:pPr>
        <w:ind w:firstLine="400"/>
        <w:jc w:val="both"/>
      </w:pPr>
      <w:r>
        <w:rPr>
          <w:rStyle w:val="s0"/>
        </w:rPr>
        <w:t>1) ознакомиться с правилами предоставления микрокредитов, тарифами микрофинансовой организации по предоставлению микрокредитов;</w:t>
      </w:r>
    </w:p>
    <w:p w:rsidR="00000000" w:rsidRDefault="003D551C">
      <w:pPr>
        <w:ind w:firstLine="400"/>
        <w:jc w:val="both"/>
      </w:pPr>
      <w:r>
        <w:rPr>
          <w:rStyle w:val="s0"/>
        </w:rPr>
        <w:t>2) распоряжаться полученным микрокредитом в поря</w:t>
      </w:r>
      <w:r>
        <w:rPr>
          <w:rStyle w:val="s0"/>
        </w:rPr>
        <w:t>дке и на условиях, установленных договором о предоставлении микрокредита;</w:t>
      </w:r>
    </w:p>
    <w:p w:rsidR="00000000" w:rsidRDefault="003D551C">
      <w:pPr>
        <w:ind w:firstLine="400"/>
        <w:jc w:val="both"/>
      </w:pPr>
      <w:r>
        <w:rPr>
          <w:rStyle w:val="s0"/>
        </w:rPr>
        <w:t>3) защищать свои права в порядке, установленном законами Республики Казахстан;</w:t>
      </w:r>
    </w:p>
    <w:p w:rsidR="00000000" w:rsidRDefault="003D551C">
      <w:pPr>
        <w:ind w:firstLine="400"/>
        <w:jc w:val="both"/>
      </w:pPr>
      <w:r>
        <w:rPr>
          <w:rStyle w:val="s0"/>
        </w:rPr>
        <w:t>4) досрочно полностью или частично возвратить микрофинансовой организации сумму микрокредита, предостав</w:t>
      </w:r>
      <w:r>
        <w:rPr>
          <w:rStyle w:val="s0"/>
        </w:rPr>
        <w:t>ленную по договору о предоставлении микрокредита;</w:t>
      </w:r>
    </w:p>
    <w:p w:rsidR="00000000" w:rsidRDefault="003D551C">
      <w:pPr>
        <w:ind w:firstLine="400"/>
        <w:jc w:val="both"/>
      </w:pPr>
      <w:r>
        <w:rPr>
          <w:rStyle w:val="s0"/>
        </w:rPr>
        <w:t>5) осуществлять иные права, установленные настоящим Законом, иными законами Республики Казахстан и договором о предоставлении микрокредита.</w:t>
      </w:r>
    </w:p>
    <w:p w:rsidR="00000000" w:rsidRDefault="003D551C">
      <w:pPr>
        <w:ind w:firstLine="400"/>
        <w:jc w:val="both"/>
      </w:pPr>
      <w:r>
        <w:rPr>
          <w:rStyle w:val="s0"/>
        </w:rPr>
        <w:t>2. Заемщик обязан:</w:t>
      </w:r>
    </w:p>
    <w:p w:rsidR="00000000" w:rsidRDefault="003D551C">
      <w:pPr>
        <w:ind w:firstLine="400"/>
        <w:jc w:val="both"/>
      </w:pPr>
      <w:r>
        <w:rPr>
          <w:rStyle w:val="s0"/>
        </w:rPr>
        <w:t>1) возвратить полученный микрокредит и выплатить вознаграждение по нему в сроки и порядке, которые установлены договором о предоставлении микрокредита;</w:t>
      </w:r>
    </w:p>
    <w:p w:rsidR="00000000" w:rsidRDefault="003D551C">
      <w:pPr>
        <w:ind w:firstLine="400"/>
        <w:jc w:val="both"/>
      </w:pPr>
      <w:r>
        <w:rPr>
          <w:rStyle w:val="s0"/>
        </w:rPr>
        <w:t>2) представлять документы и сведения, запрашиваемые микрофинансовой организацией в соответствии с настоя</w:t>
      </w:r>
      <w:r>
        <w:rPr>
          <w:rStyle w:val="s0"/>
        </w:rPr>
        <w:t>щим Законом;</w:t>
      </w:r>
    </w:p>
    <w:p w:rsidR="00000000" w:rsidRDefault="003D551C">
      <w:pPr>
        <w:ind w:firstLine="400"/>
        <w:jc w:val="both"/>
      </w:pPr>
      <w:r>
        <w:rPr>
          <w:rStyle w:val="s0"/>
        </w:rPr>
        <w:t>3) выполнять иные требования, установленные настоящим Законом, иным законодательством Республики Казахстан и договорами, заключенными с микрофинансовой организацией.</w:t>
      </w:r>
    </w:p>
    <w:p w:rsidR="00000000" w:rsidRDefault="003D551C">
      <w:pPr>
        <w:ind w:firstLine="400"/>
        <w:jc w:val="both"/>
      </w:pPr>
      <w:r>
        <w:rPr>
          <w:rStyle w:val="s0"/>
        </w:rPr>
        <w:t> </w:t>
      </w:r>
    </w:p>
    <w:p w:rsidR="00000000" w:rsidRDefault="003D551C">
      <w:pPr>
        <w:ind w:left="1200" w:hanging="800"/>
        <w:jc w:val="both"/>
      </w:pPr>
      <w:r>
        <w:rPr>
          <w:rStyle w:val="s1"/>
        </w:rPr>
        <w:t>Статья 10. Прекращение обязательств по договору о предоставлении микрокреди</w:t>
      </w:r>
      <w:r>
        <w:rPr>
          <w:rStyle w:val="s1"/>
        </w:rPr>
        <w:t>та</w:t>
      </w:r>
    </w:p>
    <w:p w:rsidR="00000000" w:rsidRDefault="003D551C">
      <w:pPr>
        <w:ind w:firstLine="400"/>
        <w:jc w:val="both"/>
      </w:pPr>
      <w:r>
        <w:rPr>
          <w:rStyle w:val="s0"/>
        </w:rPr>
        <w:t>1. Обязательства по договору о предоставлении микрокредита прекращаются по основаниям, предусмотренным гражданским законодательством Республики Казахстан.</w:t>
      </w:r>
    </w:p>
    <w:p w:rsidR="00000000" w:rsidRDefault="003D551C">
      <w:pPr>
        <w:ind w:firstLine="400"/>
        <w:jc w:val="both"/>
      </w:pPr>
      <w:r>
        <w:rPr>
          <w:rStyle w:val="s0"/>
        </w:rPr>
        <w:t>2. На требования микрофинансовых организаций к заемщикам по ненадлежащему исполнению договоров о предоставлении микрокредитов сроки претензионной и исковой давности не распространяются.</w:t>
      </w:r>
    </w:p>
    <w:p w:rsidR="00000000" w:rsidRDefault="003D551C">
      <w:pPr>
        <w:autoSpaceDE w:val="0"/>
        <w:autoSpaceDN w:val="0"/>
        <w:ind w:firstLine="426"/>
        <w:jc w:val="center"/>
      </w:pPr>
      <w:r>
        <w:rPr>
          <w:b/>
          <w:bCs/>
        </w:rPr>
        <w:t> </w:t>
      </w:r>
    </w:p>
    <w:p w:rsidR="00000000" w:rsidRDefault="003D551C">
      <w:pPr>
        <w:autoSpaceDE w:val="0"/>
        <w:autoSpaceDN w:val="0"/>
        <w:ind w:firstLine="426"/>
        <w:jc w:val="center"/>
      </w:pPr>
      <w:r>
        <w:rPr>
          <w:b/>
          <w:bCs/>
        </w:rPr>
        <w:t> </w:t>
      </w:r>
    </w:p>
    <w:p w:rsidR="00000000" w:rsidRDefault="003D551C">
      <w:pPr>
        <w:jc w:val="center"/>
      </w:pPr>
      <w:bookmarkStart w:id="16" w:name="SUB110000"/>
      <w:bookmarkEnd w:id="16"/>
      <w:r>
        <w:rPr>
          <w:rStyle w:val="s1"/>
        </w:rPr>
        <w:t>Глава 3. Создание и деятельность микрофинансовых организаций</w:t>
      </w:r>
    </w:p>
    <w:p w:rsidR="00000000" w:rsidRDefault="003D551C">
      <w:pPr>
        <w:jc w:val="center"/>
      </w:pPr>
      <w:r>
        <w:rPr>
          <w:rStyle w:val="s1"/>
        </w:rPr>
        <w:t> </w:t>
      </w:r>
    </w:p>
    <w:p w:rsidR="00000000" w:rsidRDefault="003D551C">
      <w:pPr>
        <w:ind w:left="1200" w:hanging="800"/>
        <w:jc w:val="both"/>
      </w:pPr>
      <w:r>
        <w:rPr>
          <w:rStyle w:val="s1"/>
        </w:rPr>
        <w:t>Ста</w:t>
      </w:r>
      <w:r>
        <w:rPr>
          <w:rStyle w:val="s1"/>
        </w:rPr>
        <w:t>тья 11. Правовое положение микрофинансовой организации</w:t>
      </w:r>
    </w:p>
    <w:p w:rsidR="00000000" w:rsidRDefault="003D551C">
      <w:pPr>
        <w:ind w:firstLine="400"/>
        <w:jc w:val="both"/>
      </w:pPr>
      <w:r>
        <w:rPr>
          <w:rStyle w:val="s0"/>
        </w:rPr>
        <w:t xml:space="preserve">1. Микрофинансовая организация создается в организационно-правовой форме </w:t>
      </w:r>
      <w:hyperlink r:id="rId25" w:anchor="sub_id=10000" w:history="1">
        <w:r>
          <w:rPr>
            <w:rStyle w:val="a3"/>
          </w:rPr>
          <w:t>хозяйственного товарищества</w:t>
        </w:r>
      </w:hyperlink>
      <w:r>
        <w:rPr>
          <w:rStyle w:val="s0"/>
        </w:rPr>
        <w:t>.</w:t>
      </w:r>
    </w:p>
    <w:p w:rsidR="00000000" w:rsidRDefault="003D551C">
      <w:pPr>
        <w:ind w:firstLine="400"/>
        <w:jc w:val="both"/>
      </w:pPr>
      <w:bookmarkStart w:id="17" w:name="SUB110200"/>
      <w:bookmarkEnd w:id="17"/>
      <w:r>
        <w:rPr>
          <w:rStyle w:val="s0"/>
        </w:rPr>
        <w:t>2. Микрофинансово</w:t>
      </w:r>
      <w:r>
        <w:rPr>
          <w:rStyle w:val="s0"/>
        </w:rPr>
        <w:t>й организации запрещается выпускать ценные бумаги.</w:t>
      </w:r>
    </w:p>
    <w:p w:rsidR="00000000" w:rsidRDefault="003D551C">
      <w:pPr>
        <w:ind w:firstLine="400"/>
        <w:jc w:val="both"/>
      </w:pPr>
      <w:r>
        <w:rPr>
          <w:rStyle w:val="s0"/>
        </w:rPr>
        <w:t> </w:t>
      </w:r>
    </w:p>
    <w:p w:rsidR="00000000" w:rsidRDefault="003D551C">
      <w:pPr>
        <w:ind w:left="1200" w:hanging="800"/>
        <w:jc w:val="both"/>
      </w:pPr>
      <w:r>
        <w:rPr>
          <w:rStyle w:val="s1"/>
        </w:rPr>
        <w:t>Статья 12. Формирование уставного капитала микрофинансовой организации</w:t>
      </w:r>
    </w:p>
    <w:p w:rsidR="00000000" w:rsidRDefault="003D551C">
      <w:pPr>
        <w:ind w:firstLine="400"/>
        <w:jc w:val="both"/>
      </w:pPr>
      <w:r>
        <w:rPr>
          <w:rStyle w:val="s0"/>
        </w:rPr>
        <w:t>1. Учредители микрофинансовой организации обязаны полностью оплатить минимальный размер уставного капитала создаваемой микрофинансов</w:t>
      </w:r>
      <w:r>
        <w:rPr>
          <w:rStyle w:val="s0"/>
        </w:rPr>
        <w:t>ой организации к моменту ее государственной регистрации (перерегистрации).</w:t>
      </w:r>
    </w:p>
    <w:p w:rsidR="00000000" w:rsidRDefault="003D551C">
      <w:pPr>
        <w:ind w:firstLine="400"/>
        <w:jc w:val="both"/>
      </w:pPr>
      <w:r>
        <w:rPr>
          <w:rStyle w:val="s0"/>
        </w:rPr>
        <w:t xml:space="preserve">2. Минимальный размер уставного капитала микрофинансовой организации устанавливается </w:t>
      </w:r>
      <w:hyperlink r:id="rId26" w:anchor="sub_id=101" w:history="1">
        <w:r>
          <w:rPr>
            <w:rStyle w:val="a3"/>
          </w:rPr>
          <w:t>нормативным пра</w:t>
        </w:r>
        <w:r>
          <w:rPr>
            <w:rStyle w:val="a3"/>
          </w:rPr>
          <w:t>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3D551C">
      <w:pPr>
        <w:ind w:firstLine="400"/>
        <w:jc w:val="both"/>
      </w:pPr>
      <w:bookmarkStart w:id="18" w:name="SUB120300"/>
      <w:bookmarkEnd w:id="18"/>
      <w:r>
        <w:rPr>
          <w:rStyle w:val="s0"/>
        </w:rPr>
        <w:t>3. Уставный капитал микрофинансовой организации формируется исключительно деньгами в национальной валюте Республики Казахстан.</w:t>
      </w:r>
    </w:p>
    <w:p w:rsidR="00000000" w:rsidRDefault="003D551C">
      <w:pPr>
        <w:ind w:firstLine="400"/>
        <w:jc w:val="both"/>
      </w:pPr>
      <w:r>
        <w:rPr>
          <w:rStyle w:val="s0"/>
        </w:rPr>
        <w:t> </w:t>
      </w:r>
    </w:p>
    <w:p w:rsidR="00000000" w:rsidRDefault="003D551C">
      <w:pPr>
        <w:ind w:left="1200" w:hanging="800"/>
        <w:jc w:val="both"/>
      </w:pPr>
      <w:r>
        <w:rPr>
          <w:rStyle w:val="s1"/>
        </w:rPr>
        <w:t>Статья 13. Наименование микрофинансовой организации</w:t>
      </w:r>
    </w:p>
    <w:p w:rsidR="00000000" w:rsidRDefault="003D551C">
      <w:pPr>
        <w:ind w:firstLine="400"/>
        <w:jc w:val="both"/>
      </w:pPr>
      <w:r>
        <w:rPr>
          <w:rStyle w:val="s0"/>
        </w:rPr>
        <w:t>1. Наименование микрофинансовой организ</w:t>
      </w:r>
      <w:r>
        <w:rPr>
          <w:rStyle w:val="s0"/>
        </w:rPr>
        <w:t>ации должно в обязательном порядке содержать слова «микрофинансовая организация».</w:t>
      </w:r>
    </w:p>
    <w:p w:rsidR="00000000" w:rsidRDefault="003D551C">
      <w:pPr>
        <w:ind w:firstLine="400"/>
        <w:jc w:val="both"/>
      </w:pPr>
      <w:r>
        <w:rPr>
          <w:rStyle w:val="s0"/>
        </w:rPr>
        <w:t>Допускается сокращение наименования микрофинансовой организации с использованием в наименовании аббревиатуры «МФО».</w:t>
      </w:r>
    </w:p>
    <w:p w:rsidR="00000000" w:rsidRDefault="003D551C">
      <w:pPr>
        <w:ind w:firstLine="400"/>
        <w:jc w:val="both"/>
      </w:pPr>
      <w:r>
        <w:rPr>
          <w:rStyle w:val="s0"/>
        </w:rPr>
        <w:t>2. Юридическое лицо, не зарегистрированное в качестве микрофинансовой организации, не имеет право использовать в своем наименовании слова «микрофинансовая организация», производные от них слова, предполагающие, что оно осуществляет деятельность по предоста</w:t>
      </w:r>
      <w:r>
        <w:rPr>
          <w:rStyle w:val="s0"/>
        </w:rPr>
        <w:t>влению микрокредитов, или аббревиатуру «МФО».</w:t>
      </w:r>
    </w:p>
    <w:p w:rsidR="00000000" w:rsidRDefault="003D551C">
      <w:pPr>
        <w:ind w:firstLine="400"/>
        <w:jc w:val="both"/>
      </w:pPr>
      <w:r>
        <w:rPr>
          <w:rStyle w:val="s0"/>
        </w:rPr>
        <w:t> </w:t>
      </w:r>
    </w:p>
    <w:p w:rsidR="00000000" w:rsidRDefault="003D551C">
      <w:pPr>
        <w:ind w:left="1200" w:hanging="800"/>
        <w:jc w:val="both"/>
      </w:pPr>
      <w:bookmarkStart w:id="19" w:name="SUB140000"/>
      <w:bookmarkEnd w:id="19"/>
      <w:r>
        <w:rPr>
          <w:rStyle w:val="s1"/>
        </w:rPr>
        <w:t>Статья 14. Учетная регистрация микрофинансовых организаций</w:t>
      </w:r>
    </w:p>
    <w:p w:rsidR="00000000" w:rsidRDefault="003D551C">
      <w:pPr>
        <w:ind w:firstLine="400"/>
        <w:jc w:val="both"/>
      </w:pPr>
      <w:r>
        <w:rPr>
          <w:rStyle w:val="s0"/>
        </w:rPr>
        <w:t>1. Для прохождения учетной регистрации микрофинансовая организация предоставляет в уполномоченный орган:</w:t>
      </w:r>
    </w:p>
    <w:p w:rsidR="00000000" w:rsidRDefault="003D551C">
      <w:pPr>
        <w:jc w:val="both"/>
      </w:pPr>
      <w:r>
        <w:rPr>
          <w:rStyle w:val="s3"/>
          <w:b w:val="0"/>
          <w:bCs w:val="0"/>
        </w:rPr>
        <w:t xml:space="preserve">См. </w:t>
      </w:r>
      <w:hyperlink r:id="rId27" w:history="1">
        <w:r>
          <w:rPr>
            <w:rStyle w:val="a3"/>
            <w:b/>
            <w:bCs/>
            <w:i/>
            <w:iCs/>
          </w:rPr>
          <w:t>Стандарт государственной услуги</w:t>
        </w:r>
      </w:hyperlink>
      <w:r>
        <w:rPr>
          <w:rStyle w:val="s3"/>
          <w:b w:val="0"/>
          <w:bCs w:val="0"/>
        </w:rPr>
        <w:t xml:space="preserve"> «Учетная регистрация микрофинансовых организаций» (приложение 3 к постановлению Правления НБ РК от 30 апреля 2015 года № 71)</w:t>
      </w:r>
    </w:p>
    <w:p w:rsidR="00000000" w:rsidRDefault="003D551C">
      <w:pPr>
        <w:ind w:firstLine="400"/>
        <w:jc w:val="both"/>
      </w:pPr>
      <w:r>
        <w:rPr>
          <w:rStyle w:val="s0"/>
        </w:rPr>
        <w:t xml:space="preserve">1) </w:t>
      </w:r>
      <w:hyperlink r:id="rId28" w:anchor="sub_id=1" w:history="1">
        <w:r>
          <w:rPr>
            <w:rStyle w:val="a3"/>
          </w:rPr>
          <w:t>заявление</w:t>
        </w:r>
      </w:hyperlink>
      <w:r>
        <w:rPr>
          <w:rStyle w:val="s0"/>
        </w:rPr>
        <w:t>;</w:t>
      </w:r>
    </w:p>
    <w:p w:rsidR="00000000" w:rsidRDefault="003D551C">
      <w:pPr>
        <w:ind w:firstLine="400"/>
        <w:jc w:val="both"/>
      </w:pPr>
      <w:bookmarkStart w:id="20" w:name="SUB140102"/>
      <w:bookmarkEnd w:id="20"/>
      <w:r>
        <w:rPr>
          <w:rStyle w:val="s0"/>
        </w:rPr>
        <w:t xml:space="preserve">2) Исключен в соответствии с </w:t>
      </w:r>
      <w:hyperlink r:id="rId29" w:anchor="sub_id=781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16.05.14 г. № 203-V </w:t>
      </w:r>
      <w:r>
        <w:rPr>
          <w:rStyle w:val="s3"/>
          <w:b w:val="0"/>
          <w:bCs w:val="0"/>
        </w:rPr>
        <w:t>(</w:t>
      </w:r>
      <w:hyperlink r:id="rId30" w:anchor="sub_id=1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3D551C">
      <w:pPr>
        <w:ind w:firstLine="400"/>
        <w:jc w:val="both"/>
      </w:pPr>
      <w:r>
        <w:rPr>
          <w:rStyle w:val="s0"/>
        </w:rPr>
        <w:t xml:space="preserve">3) копии документов, подтверждающих оплату уставного капитала, а также </w:t>
      </w:r>
      <w:hyperlink r:id="rId31" w:anchor="sub_id=2" w:history="1">
        <w:r>
          <w:rPr>
            <w:rStyle w:val="a3"/>
          </w:rPr>
          <w:t>информацию</w:t>
        </w:r>
      </w:hyperlink>
      <w:r>
        <w:rPr>
          <w:rStyle w:val="s0"/>
        </w:rPr>
        <w:t xml:space="preserve"> о соблюдении минимального размера собственного капитала;</w:t>
      </w:r>
    </w:p>
    <w:p w:rsidR="00000000" w:rsidRDefault="003D551C">
      <w:pPr>
        <w:ind w:firstLine="400"/>
        <w:jc w:val="both"/>
      </w:pPr>
      <w:r>
        <w:rPr>
          <w:rStyle w:val="s0"/>
        </w:rPr>
        <w:t xml:space="preserve">4) положение о службе </w:t>
      </w:r>
      <w:r>
        <w:rPr>
          <w:rStyle w:val="s0"/>
        </w:rPr>
        <w:t>внутреннего контроля (при наличии);</w:t>
      </w:r>
    </w:p>
    <w:p w:rsidR="00000000" w:rsidRDefault="003D551C">
      <w:pPr>
        <w:ind w:firstLine="400"/>
        <w:jc w:val="both"/>
      </w:pPr>
      <w:r>
        <w:rPr>
          <w:rStyle w:val="s0"/>
        </w:rPr>
        <w:t>5) бизнес-план, раскрывающий стратегию деятельности микрофинансовой организации, определение сегмента рынка, на который ориентирована микрофинансовая организация, виды услуг, план маркетинга (формирования клиентуры), ист</w:t>
      </w:r>
      <w:r>
        <w:rPr>
          <w:rStyle w:val="s0"/>
        </w:rPr>
        <w:t>очники финансирования деятельности организации;</w:t>
      </w:r>
    </w:p>
    <w:p w:rsidR="00000000" w:rsidRDefault="003D551C">
      <w:pPr>
        <w:ind w:firstLine="400"/>
        <w:jc w:val="both"/>
      </w:pPr>
      <w:bookmarkStart w:id="21" w:name="SUB140106"/>
      <w:bookmarkEnd w:id="21"/>
      <w:r>
        <w:rPr>
          <w:rStyle w:val="s0"/>
        </w:rPr>
        <w:t>6) сведения об учредителях (участниках), о первом руководителе (членах) исполнительного органа, главном бухгалтере по состоянию на дату, предшествующую дате представления заявления;</w:t>
      </w:r>
    </w:p>
    <w:p w:rsidR="00000000" w:rsidRDefault="003D551C">
      <w:pPr>
        <w:ind w:firstLine="400"/>
        <w:jc w:val="both"/>
      </w:pPr>
      <w:r>
        <w:rPr>
          <w:rStyle w:val="s0"/>
        </w:rPr>
        <w:t>7) копию правил предоставл</w:t>
      </w:r>
      <w:r>
        <w:rPr>
          <w:rStyle w:val="s0"/>
        </w:rPr>
        <w:t>ения микрокредитов;</w:t>
      </w:r>
    </w:p>
    <w:p w:rsidR="00000000" w:rsidRDefault="003D551C">
      <w:pPr>
        <w:ind w:firstLine="400"/>
        <w:jc w:val="both"/>
      </w:pPr>
      <w:r>
        <w:rPr>
          <w:rStyle w:val="s0"/>
        </w:rPr>
        <w:t xml:space="preserve">8) копию договора о предоставлении информации, заключенного в соответствии с </w:t>
      </w:r>
      <w:hyperlink r:id="rId3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кредитных бюро и формировании кредитных историй в Республике Ка</w:t>
      </w:r>
      <w:r>
        <w:rPr>
          <w:rStyle w:val="s0"/>
        </w:rPr>
        <w:t>захстан», и копию документа о соответствии требованиям, предъявляемым к участникам системы формирования кредитных историй и их использования.</w:t>
      </w:r>
    </w:p>
    <w:p w:rsidR="00000000" w:rsidRDefault="003D551C">
      <w:pPr>
        <w:ind w:firstLine="400"/>
        <w:jc w:val="both"/>
      </w:pPr>
      <w:r>
        <w:rPr>
          <w:rStyle w:val="s0"/>
        </w:rPr>
        <w:t xml:space="preserve">2. </w:t>
      </w:r>
      <w:hyperlink r:id="rId33" w:anchor="sub_id=100" w:history="1">
        <w:r>
          <w:rPr>
            <w:rStyle w:val="a3"/>
          </w:rPr>
          <w:t>Правила прохождения учетной ре</w:t>
        </w:r>
        <w:r>
          <w:rPr>
            <w:rStyle w:val="a3"/>
          </w:rPr>
          <w:t>гистрации и ведения реестра микрофинансовых организаций</w:t>
        </w:r>
      </w:hyperlink>
      <w:r>
        <w:rPr>
          <w:rStyle w:val="s0"/>
        </w:rPr>
        <w:t xml:space="preserve"> разрабатываются и утверждаются уполномоченным органом.</w:t>
      </w:r>
    </w:p>
    <w:p w:rsidR="00000000" w:rsidRDefault="003D551C">
      <w:pPr>
        <w:jc w:val="both"/>
      </w:pPr>
      <w:bookmarkStart w:id="22" w:name="SUB140300"/>
      <w:bookmarkEnd w:id="22"/>
      <w:r>
        <w:rPr>
          <w:rStyle w:val="s3"/>
          <w:b w:val="0"/>
          <w:bCs w:val="0"/>
        </w:rPr>
        <w:t xml:space="preserve">Пункт 3 </w:t>
      </w:r>
      <w:hyperlink w:anchor="sub320100" w:history="1">
        <w:r>
          <w:rPr>
            <w:rStyle w:val="a3"/>
            <w:i/>
            <w:iCs/>
          </w:rPr>
          <w:t>вводится в действие</w:t>
        </w:r>
      </w:hyperlink>
      <w:r>
        <w:rPr>
          <w:rStyle w:val="s3"/>
          <w:b w:val="0"/>
          <w:bCs w:val="0"/>
        </w:rPr>
        <w:t xml:space="preserve"> с 1 января 2016 года</w:t>
      </w:r>
    </w:p>
    <w:p w:rsidR="00000000" w:rsidRDefault="003D551C">
      <w:pPr>
        <w:ind w:firstLine="400"/>
        <w:jc w:val="both"/>
      </w:pPr>
      <w:r>
        <w:rPr>
          <w:rStyle w:val="s19"/>
        </w:rPr>
        <w:t xml:space="preserve">3. Уполномоченный орган рассматривает заявление для прохождения </w:t>
      </w:r>
      <w:r>
        <w:rPr>
          <w:rStyle w:val="s19"/>
        </w:rPr>
        <w:t>учетной регистрации в течение пятнадцати рабочих дней со дня представления полного пакета документов.</w:t>
      </w:r>
    </w:p>
    <w:p w:rsidR="00000000" w:rsidRDefault="003D551C">
      <w:pPr>
        <w:jc w:val="both"/>
      </w:pPr>
      <w:r>
        <w:rPr>
          <w:rStyle w:val="s3"/>
          <w:b w:val="0"/>
          <w:bCs w:val="0"/>
        </w:rPr>
        <w:t xml:space="preserve">Пункт 4 </w:t>
      </w:r>
      <w:hyperlink w:anchor="sub320100" w:history="1">
        <w:r>
          <w:rPr>
            <w:rStyle w:val="a3"/>
            <w:i/>
            <w:iCs/>
          </w:rPr>
          <w:t>вводится в действие</w:t>
        </w:r>
      </w:hyperlink>
      <w:r>
        <w:rPr>
          <w:rStyle w:val="s3"/>
          <w:b w:val="0"/>
          <w:bCs w:val="0"/>
        </w:rPr>
        <w:t xml:space="preserve"> с 1 января 2016 года</w:t>
      </w:r>
    </w:p>
    <w:p w:rsidR="00000000" w:rsidRDefault="003D551C">
      <w:pPr>
        <w:ind w:firstLine="400"/>
        <w:jc w:val="both"/>
      </w:pPr>
      <w:r>
        <w:rPr>
          <w:rStyle w:val="s19"/>
        </w:rPr>
        <w:t>4. В срок, установленный пунктом 3 настоящей статьи, уполномоченный орган</w:t>
      </w:r>
      <w:r>
        <w:rPr>
          <w:rStyle w:val="s19"/>
        </w:rPr>
        <w:t xml:space="preserve"> обязан внести микрофинансовую организацию в реестр микрофинансовых организаций и уведомить ее о данном решении либо дать мотивированный ответ в письменном виде о причинах отказа в учетной регистрации.</w:t>
      </w:r>
    </w:p>
    <w:p w:rsidR="00000000" w:rsidRDefault="003D551C">
      <w:pPr>
        <w:ind w:firstLine="400"/>
        <w:jc w:val="both"/>
      </w:pPr>
      <w:r>
        <w:rPr>
          <w:rStyle w:val="s0"/>
        </w:rPr>
        <w:t>5. Реестр микрофинансовых организаций, прошедших учетн</w:t>
      </w:r>
      <w:r>
        <w:rPr>
          <w:rStyle w:val="s0"/>
        </w:rPr>
        <w:t>ую регистрацию, размещается на интернет-ресурсе уполномоченного органа.</w:t>
      </w:r>
    </w:p>
    <w:p w:rsidR="00000000" w:rsidRDefault="003D551C">
      <w:pPr>
        <w:ind w:firstLine="400"/>
        <w:jc w:val="both"/>
      </w:pPr>
      <w:r>
        <w:rPr>
          <w:rStyle w:val="s0"/>
        </w:rPr>
        <w:t> </w:t>
      </w:r>
    </w:p>
    <w:p w:rsidR="00000000" w:rsidRDefault="003D551C">
      <w:pPr>
        <w:ind w:left="1200" w:hanging="800"/>
        <w:jc w:val="both"/>
      </w:pPr>
      <w:r>
        <w:rPr>
          <w:rStyle w:val="s1"/>
        </w:rPr>
        <w:t>Статья 15. Основания отказа в учетной регистрации микрофинансовых организаций</w:t>
      </w:r>
    </w:p>
    <w:p w:rsidR="00000000" w:rsidRDefault="003D551C">
      <w:pPr>
        <w:ind w:firstLine="400"/>
        <w:jc w:val="both"/>
      </w:pPr>
      <w:r>
        <w:rPr>
          <w:rStyle w:val="s0"/>
        </w:rPr>
        <w:t>1. Отказ в учетной регистрации микрофинансовых организаций производится в случаях:</w:t>
      </w:r>
    </w:p>
    <w:p w:rsidR="00000000" w:rsidRDefault="003D551C">
      <w:pPr>
        <w:ind w:firstLine="400"/>
        <w:jc w:val="both"/>
      </w:pPr>
      <w:r>
        <w:rPr>
          <w:rStyle w:val="s0"/>
        </w:rPr>
        <w:t>1) несоответствия пре</w:t>
      </w:r>
      <w:r>
        <w:rPr>
          <w:rStyle w:val="s0"/>
        </w:rPr>
        <w:t xml:space="preserve">дставленных документов требованиям, установленным </w:t>
      </w:r>
      <w:hyperlink w:anchor="sub140000" w:history="1">
        <w:r>
          <w:rPr>
            <w:rStyle w:val="a3"/>
          </w:rPr>
          <w:t>пунктом 1 статьи 14</w:t>
        </w:r>
      </w:hyperlink>
      <w:r>
        <w:rPr>
          <w:rStyle w:val="s0"/>
        </w:rPr>
        <w:t xml:space="preserve"> настоящего Закона;</w:t>
      </w:r>
    </w:p>
    <w:p w:rsidR="00000000" w:rsidRDefault="003D551C">
      <w:pPr>
        <w:ind w:firstLine="400"/>
        <w:jc w:val="both"/>
      </w:pPr>
      <w:r>
        <w:rPr>
          <w:rStyle w:val="s0"/>
        </w:rPr>
        <w:t xml:space="preserve">2) предоставления недостоверных сведений и информации, подлежащих отражению в документах, указанных в </w:t>
      </w:r>
      <w:hyperlink w:anchor="sub140000" w:history="1">
        <w:r>
          <w:rPr>
            <w:rStyle w:val="a3"/>
          </w:rPr>
          <w:t>п</w:t>
        </w:r>
        <w:r>
          <w:rPr>
            <w:rStyle w:val="a3"/>
          </w:rPr>
          <w:t>ункте 1 статьи 14</w:t>
        </w:r>
      </w:hyperlink>
      <w:r>
        <w:rPr>
          <w:rStyle w:val="s0"/>
        </w:rPr>
        <w:t xml:space="preserve"> настоящего Закона;</w:t>
      </w:r>
    </w:p>
    <w:p w:rsidR="00000000" w:rsidRDefault="003D551C">
      <w:pPr>
        <w:ind w:firstLine="400"/>
        <w:jc w:val="both"/>
      </w:pPr>
      <w:r>
        <w:rPr>
          <w:rStyle w:val="s0"/>
        </w:rPr>
        <w:t>3) если микрофинансовая организация в течение одного года со дня ее государственной регистрации (перерегистрации) в органах юстиции не обратилась с заявлением о прохождении учетной регистрации;</w:t>
      </w:r>
    </w:p>
    <w:p w:rsidR="00000000" w:rsidRDefault="003D551C">
      <w:pPr>
        <w:ind w:firstLine="400"/>
        <w:jc w:val="both"/>
      </w:pPr>
      <w:r>
        <w:rPr>
          <w:rStyle w:val="s0"/>
        </w:rPr>
        <w:t>4) если у руководителя ил</w:t>
      </w:r>
      <w:r>
        <w:rPr>
          <w:rStyle w:val="s0"/>
        </w:rPr>
        <w:t>и одного из учредителей микрофинансовой организации имеется непогашенная или неснятая судимость, а также когда лицо ранее являлось первым руководителем или учредителем микрофинансовой организации в период не более чем за один год до принятия уполномоченным</w:t>
      </w:r>
      <w:r>
        <w:rPr>
          <w:rStyle w:val="s0"/>
        </w:rPr>
        <w:t xml:space="preserve"> органом решения об исключении из реестра данной микрофинансовой организации;</w:t>
      </w:r>
    </w:p>
    <w:p w:rsidR="00000000" w:rsidRDefault="003D551C">
      <w:pPr>
        <w:ind w:firstLine="400"/>
        <w:jc w:val="both"/>
      </w:pPr>
      <w:r>
        <w:rPr>
          <w:rStyle w:val="s0"/>
        </w:rPr>
        <w:t xml:space="preserve">5) непредставления документов, предусмотренных </w:t>
      </w:r>
      <w:hyperlink w:anchor="sub310300" w:history="1">
        <w:r>
          <w:rPr>
            <w:rStyle w:val="a3"/>
          </w:rPr>
          <w:t>пунктом 3 статьи 31</w:t>
        </w:r>
      </w:hyperlink>
      <w:r>
        <w:rPr>
          <w:rStyle w:val="s0"/>
        </w:rPr>
        <w:t xml:space="preserve"> настоящего Закона.</w:t>
      </w:r>
    </w:p>
    <w:p w:rsidR="00000000" w:rsidRDefault="003D551C">
      <w:pPr>
        <w:ind w:firstLine="400"/>
        <w:jc w:val="both"/>
      </w:pPr>
      <w:bookmarkStart w:id="23" w:name="SUB150200"/>
      <w:bookmarkEnd w:id="23"/>
      <w:r>
        <w:rPr>
          <w:rStyle w:val="s0"/>
        </w:rPr>
        <w:t>2. В случае отказа в учетной регистрации юридическое лицо, зарегистрированное в качестве микрофинансовой организации, в течение тридцати рабочих дней вправе повторно представить заявление в соответствии с правилами прохождения учетной регистрации и ведения</w:t>
      </w:r>
      <w:r>
        <w:rPr>
          <w:rStyle w:val="s0"/>
        </w:rPr>
        <w:t xml:space="preserve"> реестра микрофинансовых организаций или обязано принять решение об изменении наименования либо реорганизации, либо ликвидации.</w:t>
      </w:r>
    </w:p>
    <w:p w:rsidR="00000000" w:rsidRDefault="003D551C">
      <w:pPr>
        <w:ind w:firstLine="400"/>
        <w:jc w:val="both"/>
      </w:pPr>
      <w:r>
        <w:rPr>
          <w:rStyle w:val="s0"/>
        </w:rPr>
        <w:t>Повторно представленное заявление рассматривается уполномоченным органом в течение тридцати рабочих дней.</w:t>
      </w:r>
    </w:p>
    <w:p w:rsidR="00000000" w:rsidRDefault="003D551C">
      <w:pPr>
        <w:ind w:firstLine="400"/>
        <w:jc w:val="both"/>
      </w:pPr>
      <w:r>
        <w:rPr>
          <w:rStyle w:val="s0"/>
        </w:rPr>
        <w:t> </w:t>
      </w:r>
    </w:p>
    <w:p w:rsidR="00000000" w:rsidRDefault="003D551C">
      <w:pPr>
        <w:ind w:left="1200" w:hanging="800"/>
        <w:jc w:val="both"/>
      </w:pPr>
      <w:r>
        <w:rPr>
          <w:rStyle w:val="s1"/>
        </w:rPr>
        <w:t>Статья 16. Основания</w:t>
      </w:r>
      <w:r>
        <w:rPr>
          <w:rStyle w:val="s1"/>
        </w:rPr>
        <w:t xml:space="preserve"> для исключения из реестра микрофинансовых организаций</w:t>
      </w:r>
    </w:p>
    <w:p w:rsidR="00000000" w:rsidRDefault="003D551C">
      <w:pPr>
        <w:ind w:firstLine="400"/>
        <w:jc w:val="both"/>
      </w:pPr>
      <w:bookmarkStart w:id="24" w:name="SUB160100"/>
      <w:bookmarkEnd w:id="24"/>
      <w:r>
        <w:rPr>
          <w:rStyle w:val="s0"/>
        </w:rPr>
        <w:t>1. Микрофинансовая организация исключается из реестра микрофинансовых организаций в случаях:</w:t>
      </w:r>
    </w:p>
    <w:p w:rsidR="00000000" w:rsidRDefault="003D551C">
      <w:pPr>
        <w:ind w:firstLine="400"/>
        <w:jc w:val="both"/>
      </w:pPr>
      <w:r>
        <w:rPr>
          <w:rStyle w:val="s0"/>
        </w:rPr>
        <w:t>1) осуществления деятельности с систематическими (более трех раз в течение двенадцати последовательных кален</w:t>
      </w:r>
      <w:r>
        <w:rPr>
          <w:rStyle w:val="s0"/>
        </w:rPr>
        <w:t>дарных месяцев) нарушениями норм настоящего Закона, иных законов Республики Казахстан, а также нормативных правовых актов уполномоченного органа;</w:t>
      </w:r>
    </w:p>
    <w:p w:rsidR="00000000" w:rsidRDefault="003D551C">
      <w:pPr>
        <w:ind w:firstLine="400"/>
        <w:jc w:val="both"/>
      </w:pPr>
      <w:r>
        <w:rPr>
          <w:rStyle w:val="s0"/>
        </w:rPr>
        <w:t>2) систематического (более трех раз в течение двенадцати последовательных календарных месяцев) нарушения пруде</w:t>
      </w:r>
      <w:r>
        <w:rPr>
          <w:rStyle w:val="s0"/>
        </w:rPr>
        <w:t>нциальных нормативов и (или) иных обязательных к соблюдению норм и лимитов;</w:t>
      </w:r>
    </w:p>
    <w:p w:rsidR="00000000" w:rsidRDefault="003D551C">
      <w:pPr>
        <w:ind w:firstLine="400"/>
        <w:jc w:val="both"/>
      </w:pPr>
      <w:r>
        <w:rPr>
          <w:rStyle w:val="s0"/>
        </w:rPr>
        <w:t>3) систематического (более трех раз в течение двенадцати последовательных календарных месяцев) непредставления отчетности уполномоченному органу;</w:t>
      </w:r>
    </w:p>
    <w:p w:rsidR="00000000" w:rsidRDefault="003D551C">
      <w:pPr>
        <w:ind w:firstLine="400"/>
        <w:jc w:val="both"/>
      </w:pPr>
      <w:r>
        <w:rPr>
          <w:rStyle w:val="s0"/>
        </w:rPr>
        <w:t xml:space="preserve">4) привлечения к административной </w:t>
      </w:r>
      <w:r>
        <w:rPr>
          <w:rStyle w:val="s0"/>
        </w:rPr>
        <w:t>ответственности более двух раз за предоставление недостоверной информации;</w:t>
      </w:r>
    </w:p>
    <w:p w:rsidR="00000000" w:rsidRDefault="003D551C">
      <w:pPr>
        <w:ind w:firstLine="400"/>
        <w:jc w:val="both"/>
      </w:pPr>
      <w:r>
        <w:rPr>
          <w:rStyle w:val="s0"/>
        </w:rPr>
        <w:t>5) систематического (более трех раз в течение двенадцати последовательных календарных месяцев) невыполнения письменных предписаний уполномоченного органа;</w:t>
      </w:r>
    </w:p>
    <w:p w:rsidR="00000000" w:rsidRDefault="003D551C">
      <w:pPr>
        <w:ind w:firstLine="400"/>
        <w:jc w:val="both"/>
      </w:pPr>
      <w:r>
        <w:rPr>
          <w:rStyle w:val="s0"/>
        </w:rPr>
        <w:t>6) привлечения к администр</w:t>
      </w:r>
      <w:r>
        <w:rPr>
          <w:rStyle w:val="s0"/>
        </w:rPr>
        <w:t>ативной ответственности более двух раз за осуществление видов деятельности, не предусмотренных настоящим Законом;</w:t>
      </w:r>
    </w:p>
    <w:p w:rsidR="00000000" w:rsidRDefault="003D551C">
      <w:pPr>
        <w:ind w:firstLine="400"/>
        <w:jc w:val="both"/>
      </w:pPr>
      <w:r>
        <w:rPr>
          <w:rStyle w:val="s0"/>
        </w:rPr>
        <w:t>7) неосуществления микрофинансовой организацией деятельности в течение двенадцати последовательных календарных месяцев со дня включения в реес</w:t>
      </w:r>
      <w:r>
        <w:rPr>
          <w:rStyle w:val="s0"/>
        </w:rPr>
        <w:t>тр микрофинансовых организаций;</w:t>
      </w:r>
    </w:p>
    <w:p w:rsidR="00000000" w:rsidRDefault="003D551C">
      <w:pPr>
        <w:ind w:firstLine="400"/>
        <w:jc w:val="both"/>
      </w:pPr>
      <w:r>
        <w:rPr>
          <w:rStyle w:val="s0"/>
        </w:rPr>
        <w:t>8) вступления в законную силу решения суда о прекращении деятельности микрофинансовой организации;</w:t>
      </w:r>
    </w:p>
    <w:p w:rsidR="00000000" w:rsidRDefault="003D551C">
      <w:pPr>
        <w:ind w:firstLine="400"/>
        <w:jc w:val="both"/>
      </w:pPr>
      <w:r>
        <w:rPr>
          <w:rStyle w:val="s0"/>
        </w:rPr>
        <w:t>9) принятия микрофинансовой организацией решения о добровольном прекращении своей деятельности путем реорганизации или ликвид</w:t>
      </w:r>
      <w:r>
        <w:rPr>
          <w:rStyle w:val="s0"/>
        </w:rPr>
        <w:t>ации. При этом микрофинансовая организация до подачи заявления об исключении из реестра микрофинансовых организаций должна исполнить все свои обязательства. К заявлению одновременно прилагается письмо о подтверждении исполнения всех обязательств;</w:t>
      </w:r>
    </w:p>
    <w:p w:rsidR="00000000" w:rsidRDefault="003D551C">
      <w:pPr>
        <w:ind w:firstLine="400"/>
        <w:jc w:val="both"/>
      </w:pPr>
      <w:r>
        <w:rPr>
          <w:rStyle w:val="s0"/>
        </w:rPr>
        <w:t>10) воспр</w:t>
      </w:r>
      <w:r>
        <w:rPr>
          <w:rStyle w:val="s0"/>
        </w:rPr>
        <w:t>епятствования более двух раз микрофинансовой организацией проведению проверки, вызвавшего невозможность ее проведения в установленные сроки.</w:t>
      </w:r>
    </w:p>
    <w:p w:rsidR="00000000" w:rsidRDefault="003D551C">
      <w:pPr>
        <w:ind w:firstLine="400"/>
        <w:jc w:val="both"/>
      </w:pPr>
      <w:r>
        <w:rPr>
          <w:rStyle w:val="s0"/>
        </w:rPr>
        <w:t xml:space="preserve">2. В случае исключения из реестра микрофинансовых организаций уполномоченный орган в течение семи календарных дней </w:t>
      </w:r>
      <w:r>
        <w:rPr>
          <w:rStyle w:val="s0"/>
        </w:rPr>
        <w:t>со дня исключения письменно уведомляет об этом микрофинансовую организацию.</w:t>
      </w:r>
    </w:p>
    <w:p w:rsidR="00000000" w:rsidRDefault="003D551C">
      <w:pPr>
        <w:ind w:firstLine="400"/>
        <w:jc w:val="both"/>
      </w:pPr>
      <w:r>
        <w:rPr>
          <w:rStyle w:val="s0"/>
        </w:rPr>
        <w:t>Уведомление направляется по адресу, указанному в заявлении для прохождения учетной регистрации.</w:t>
      </w:r>
    </w:p>
    <w:p w:rsidR="00000000" w:rsidRDefault="003D551C">
      <w:pPr>
        <w:ind w:firstLine="400"/>
        <w:jc w:val="both"/>
      </w:pPr>
      <w:r>
        <w:rPr>
          <w:rStyle w:val="s0"/>
        </w:rPr>
        <w:t>3. Решение уполномоченного органа об исключении из реестра микрофинансовых организац</w:t>
      </w:r>
      <w:r>
        <w:rPr>
          <w:rStyle w:val="s0"/>
        </w:rPr>
        <w:t>ий может быть обжаловано в порядке, установленном законами Республики Казахстан.</w:t>
      </w:r>
    </w:p>
    <w:p w:rsidR="00000000" w:rsidRDefault="003D551C">
      <w:pPr>
        <w:ind w:firstLine="400"/>
        <w:jc w:val="both"/>
      </w:pPr>
      <w:r>
        <w:rPr>
          <w:rStyle w:val="s0"/>
        </w:rPr>
        <w:t>Обжалование решений уполномоченного органа об исключении из реестра микрофинансовых организаций не приостанавливает исполнения данных решений.</w:t>
      </w:r>
    </w:p>
    <w:p w:rsidR="00000000" w:rsidRDefault="003D551C">
      <w:pPr>
        <w:ind w:firstLine="400"/>
        <w:jc w:val="both"/>
      </w:pPr>
      <w:r>
        <w:rPr>
          <w:rStyle w:val="s0"/>
        </w:rPr>
        <w:t>4. Микрофинансовой организации з</w:t>
      </w:r>
      <w:r>
        <w:rPr>
          <w:rStyle w:val="s0"/>
        </w:rPr>
        <w:t>апрещается предоставление новых микрокредитов после получения письменного уведомления уполномоченного органа об исключении ее из реестра микрофинансовых организаций.</w:t>
      </w:r>
    </w:p>
    <w:p w:rsidR="00000000" w:rsidRDefault="003D551C">
      <w:pPr>
        <w:ind w:firstLine="400"/>
        <w:jc w:val="both"/>
      </w:pPr>
      <w:bookmarkStart w:id="25" w:name="SUB160500"/>
      <w:bookmarkEnd w:id="25"/>
      <w:r>
        <w:rPr>
          <w:rStyle w:val="s0"/>
        </w:rPr>
        <w:t>5. Микрофинансовая организация обязана в течение тридцати календарных дней с момента уведо</w:t>
      </w:r>
      <w:r>
        <w:rPr>
          <w:rStyle w:val="s0"/>
        </w:rPr>
        <w:t>мления уполномоченным органом об исключении из реестра микрофинансовых организаций принять решение об изменении наименования либо реорганизации, либо ликвидации микрофинансовой организации.</w:t>
      </w:r>
    </w:p>
    <w:p w:rsidR="00000000" w:rsidRDefault="003D551C">
      <w:pPr>
        <w:ind w:firstLine="400"/>
        <w:jc w:val="both"/>
      </w:pPr>
      <w:r>
        <w:rPr>
          <w:rStyle w:val="s0"/>
        </w:rPr>
        <w:t> </w:t>
      </w:r>
    </w:p>
    <w:p w:rsidR="00000000" w:rsidRDefault="003D551C">
      <w:pPr>
        <w:ind w:left="1200" w:hanging="800"/>
        <w:jc w:val="both"/>
      </w:pPr>
      <w:bookmarkStart w:id="26" w:name="SUB170000"/>
      <w:bookmarkEnd w:id="26"/>
      <w:r>
        <w:rPr>
          <w:rStyle w:val="s1"/>
        </w:rPr>
        <w:t xml:space="preserve">Статья 17. Правила предоставления микрокредитов </w:t>
      </w:r>
    </w:p>
    <w:p w:rsidR="00000000" w:rsidRDefault="003D551C">
      <w:pPr>
        <w:ind w:firstLine="400"/>
        <w:jc w:val="both"/>
      </w:pPr>
      <w:r>
        <w:rPr>
          <w:rStyle w:val="s0"/>
        </w:rPr>
        <w:t>Правила предост</w:t>
      </w:r>
      <w:r>
        <w:rPr>
          <w:rStyle w:val="s0"/>
        </w:rPr>
        <w:t>авления микрокредитов должны содержать следующие сведения:</w:t>
      </w:r>
    </w:p>
    <w:p w:rsidR="00000000" w:rsidRDefault="003D551C">
      <w:pPr>
        <w:ind w:firstLine="400"/>
        <w:jc w:val="both"/>
      </w:pPr>
      <w:r>
        <w:rPr>
          <w:rStyle w:val="s0"/>
        </w:rPr>
        <w:t>1) порядок подачи заявления на предоставление микрокредита и порядок его рассмотрения;</w:t>
      </w:r>
    </w:p>
    <w:p w:rsidR="00000000" w:rsidRDefault="003D551C">
      <w:pPr>
        <w:ind w:firstLine="400"/>
        <w:jc w:val="both"/>
      </w:pPr>
      <w:r>
        <w:rPr>
          <w:rStyle w:val="s0"/>
        </w:rPr>
        <w:t>2) порядок заключения договора о предоставлении микрокредита;</w:t>
      </w:r>
    </w:p>
    <w:p w:rsidR="00000000" w:rsidRDefault="003D551C">
      <w:pPr>
        <w:ind w:firstLine="400"/>
        <w:jc w:val="both"/>
      </w:pPr>
      <w:r>
        <w:rPr>
          <w:rStyle w:val="s0"/>
        </w:rPr>
        <w:t>3) предельные суммы и сроки предоставления микрокредита;</w:t>
      </w:r>
    </w:p>
    <w:p w:rsidR="00000000" w:rsidRDefault="003D551C">
      <w:pPr>
        <w:ind w:firstLine="400"/>
        <w:jc w:val="both"/>
      </w:pPr>
      <w:r>
        <w:rPr>
          <w:rStyle w:val="s0"/>
        </w:rPr>
        <w:t>4) предельные величины ставок вознаграждения по предоставляемым микрокредитам;</w:t>
      </w:r>
    </w:p>
    <w:p w:rsidR="00000000" w:rsidRDefault="003D551C">
      <w:pPr>
        <w:ind w:firstLine="400"/>
        <w:jc w:val="both"/>
      </w:pPr>
      <w:r>
        <w:rPr>
          <w:rStyle w:val="s0"/>
        </w:rPr>
        <w:t>5) порядок выплаты вознаграждения по предоставленным микрокредитам;</w:t>
      </w:r>
    </w:p>
    <w:p w:rsidR="00000000" w:rsidRDefault="003D551C">
      <w:pPr>
        <w:ind w:firstLine="400"/>
        <w:jc w:val="both"/>
      </w:pPr>
      <w:r>
        <w:rPr>
          <w:rStyle w:val="s0"/>
        </w:rPr>
        <w:t>6) требования к принимаемому микрофинансовой организ</w:t>
      </w:r>
      <w:r>
        <w:rPr>
          <w:rStyle w:val="s0"/>
        </w:rPr>
        <w:t>ацией обеспечению;</w:t>
      </w:r>
    </w:p>
    <w:p w:rsidR="00000000" w:rsidRDefault="003D551C">
      <w:pPr>
        <w:ind w:firstLine="400"/>
        <w:jc w:val="both"/>
      </w:pPr>
      <w:r>
        <w:rPr>
          <w:rStyle w:val="s0"/>
        </w:rPr>
        <w:t>7) правила расчета годовой эффективной ставки вознаграждения по предоставляемым микрокредитам;</w:t>
      </w:r>
    </w:p>
    <w:p w:rsidR="00000000" w:rsidRDefault="003D551C">
      <w:pPr>
        <w:ind w:firstLine="400"/>
        <w:jc w:val="both"/>
      </w:pPr>
      <w:r>
        <w:rPr>
          <w:rStyle w:val="s0"/>
        </w:rPr>
        <w:t>8) методы погашения микрокредита.</w:t>
      </w:r>
    </w:p>
    <w:p w:rsidR="00000000" w:rsidRDefault="003D551C">
      <w:pPr>
        <w:ind w:firstLine="400"/>
        <w:jc w:val="both"/>
      </w:pPr>
      <w:r>
        <w:rPr>
          <w:rStyle w:val="s0"/>
        </w:rPr>
        <w:t>Правила предоставления микрокредитов могут содержать также иные условия предоставления микрокредита и сведен</w:t>
      </w:r>
      <w:r>
        <w:rPr>
          <w:rStyle w:val="s0"/>
        </w:rPr>
        <w:t>ия, не противоречащие законам Республики Казахстан.</w:t>
      </w:r>
    </w:p>
    <w:p w:rsidR="00000000" w:rsidRDefault="003D551C">
      <w:pPr>
        <w:ind w:firstLine="400"/>
        <w:jc w:val="both"/>
      </w:pPr>
      <w:r>
        <w:rPr>
          <w:rStyle w:val="s0"/>
        </w:rPr>
        <w:t> </w:t>
      </w:r>
    </w:p>
    <w:p w:rsidR="00000000" w:rsidRDefault="003D551C">
      <w:pPr>
        <w:ind w:left="1200" w:hanging="800"/>
        <w:jc w:val="both"/>
      </w:pPr>
      <w:r>
        <w:rPr>
          <w:rStyle w:val="s1"/>
        </w:rPr>
        <w:t>Статья 18. Служба внутреннего контроля</w:t>
      </w:r>
    </w:p>
    <w:p w:rsidR="00000000" w:rsidRDefault="003D551C">
      <w:pPr>
        <w:ind w:firstLine="400"/>
        <w:jc w:val="both"/>
      </w:pPr>
      <w:r>
        <w:rPr>
          <w:rStyle w:val="s0"/>
        </w:rPr>
        <w:t>1. Для осуществления контроля за своей финансово-хозяйственной деятельностью микрофинансовой организацией может быть образована служба внутреннего контроля.</w:t>
      </w:r>
    </w:p>
    <w:p w:rsidR="00000000" w:rsidRDefault="003D551C">
      <w:pPr>
        <w:ind w:firstLine="400"/>
        <w:jc w:val="both"/>
      </w:pPr>
      <w:r>
        <w:rPr>
          <w:rStyle w:val="s0"/>
        </w:rPr>
        <w:t>2. Пор</w:t>
      </w:r>
      <w:r>
        <w:rPr>
          <w:rStyle w:val="s0"/>
        </w:rPr>
        <w:t>ядок работы службы внутреннего контроля определяется законодательством Республики Казахстан, а также правилами, положением и иными документами, регулирующими внутреннюю деятельность микрофинансовой организации.</w:t>
      </w:r>
    </w:p>
    <w:p w:rsidR="00000000" w:rsidRDefault="003D551C">
      <w:pPr>
        <w:ind w:firstLine="400"/>
        <w:jc w:val="both"/>
      </w:pPr>
      <w:r>
        <w:rPr>
          <w:rStyle w:val="s0"/>
        </w:rPr>
        <w:t> </w:t>
      </w:r>
    </w:p>
    <w:p w:rsidR="00000000" w:rsidRDefault="003D551C">
      <w:pPr>
        <w:ind w:left="1200" w:hanging="800"/>
        <w:jc w:val="both"/>
      </w:pPr>
      <w:r>
        <w:rPr>
          <w:rStyle w:val="s1"/>
        </w:rPr>
        <w:t>Статья 19. Дополнительные виды деятельности</w:t>
      </w:r>
      <w:r>
        <w:rPr>
          <w:rStyle w:val="s1"/>
        </w:rPr>
        <w:t xml:space="preserve"> микрофинансовых организаций</w:t>
      </w:r>
    </w:p>
    <w:p w:rsidR="00000000" w:rsidRDefault="003D551C">
      <w:pPr>
        <w:ind w:firstLine="400"/>
        <w:jc w:val="both"/>
      </w:pPr>
      <w:bookmarkStart w:id="27" w:name="SUB190100"/>
      <w:bookmarkEnd w:id="27"/>
      <w:r>
        <w:rPr>
          <w:rStyle w:val="s0"/>
        </w:rPr>
        <w:t>1. Микрофинансовые организации дополнительно к деятельности по предоставлению микрокредитов имеют право осуществлять следующие виды деятельности:</w:t>
      </w:r>
    </w:p>
    <w:p w:rsidR="00000000" w:rsidRDefault="003D551C">
      <w:pPr>
        <w:ind w:firstLine="400"/>
        <w:jc w:val="both"/>
      </w:pPr>
      <w:r>
        <w:rPr>
          <w:rStyle w:val="s0"/>
        </w:rPr>
        <w:t>1) привлечение займов (за исключением привлечения денег в виде займа от граждан в</w:t>
      </w:r>
      <w:r>
        <w:rPr>
          <w:rStyle w:val="s0"/>
        </w:rPr>
        <w:t xml:space="preserve"> качестве предпринимательской деятельности) и грантов от резидентов и нерезидентов Республики Казахстан;</w:t>
      </w:r>
    </w:p>
    <w:p w:rsidR="00000000" w:rsidRDefault="003D551C">
      <w:pPr>
        <w:ind w:firstLine="400"/>
        <w:jc w:val="both"/>
      </w:pPr>
      <w:r>
        <w:rPr>
          <w:rStyle w:val="s0"/>
        </w:rPr>
        <w:t>2) размещение временно свободных активов на депозитах банков второго уровня;</w:t>
      </w:r>
    </w:p>
    <w:p w:rsidR="00000000" w:rsidRDefault="003D551C">
      <w:pPr>
        <w:ind w:firstLine="400"/>
        <w:jc w:val="both"/>
      </w:pPr>
      <w:r>
        <w:rPr>
          <w:rStyle w:val="s0"/>
        </w:rPr>
        <w:t xml:space="preserve">3) пользование и распоряжение залоговым имуществом, полученным в качестве </w:t>
      </w:r>
      <w:r>
        <w:rPr>
          <w:rStyle w:val="s0"/>
        </w:rPr>
        <w:t>обеспечения микрокредита в порядке, предусмотренном законами Республики Казахстан;</w:t>
      </w:r>
    </w:p>
    <w:p w:rsidR="00000000" w:rsidRDefault="003D551C">
      <w:pPr>
        <w:ind w:firstLine="400"/>
        <w:jc w:val="both"/>
      </w:pPr>
      <w:bookmarkStart w:id="28" w:name="SUB190104"/>
      <w:bookmarkEnd w:id="28"/>
      <w:r>
        <w:rPr>
          <w:rStyle w:val="s0"/>
        </w:rPr>
        <w:t>4) приобретение акций или долей участия в уставном капитале кредитных бюро, микрофинансовых организаций, организаций, оказывающих услуги по инкассации банкнот, монет и ценно</w:t>
      </w:r>
      <w:r>
        <w:rPr>
          <w:rStyle w:val="s0"/>
        </w:rPr>
        <w:t>стей, и организаций, имеющих лицензию на охранную деятельность;</w:t>
      </w:r>
    </w:p>
    <w:p w:rsidR="00000000" w:rsidRDefault="003D551C">
      <w:pPr>
        <w:ind w:firstLine="400"/>
        <w:jc w:val="both"/>
      </w:pPr>
      <w:r>
        <w:rPr>
          <w:rStyle w:val="s0"/>
        </w:rPr>
        <w:t>5) реализацию собственного имущества;</w:t>
      </w:r>
    </w:p>
    <w:p w:rsidR="00000000" w:rsidRDefault="003D551C">
      <w:pPr>
        <w:ind w:firstLine="400"/>
        <w:jc w:val="both"/>
      </w:pPr>
      <w:r>
        <w:rPr>
          <w:rStyle w:val="s0"/>
        </w:rPr>
        <w:t>6) оказание консультационных услуг по вопросам, связанным с деятельностью по предоставлению микрокредитов;</w:t>
      </w:r>
    </w:p>
    <w:p w:rsidR="00000000" w:rsidRDefault="003D551C">
      <w:pPr>
        <w:ind w:firstLine="400"/>
        <w:jc w:val="both"/>
      </w:pPr>
      <w:r>
        <w:rPr>
          <w:rStyle w:val="s0"/>
        </w:rPr>
        <w:t>7) сдачу в имущественный наем (аренду) собственного имущества;</w:t>
      </w:r>
    </w:p>
    <w:p w:rsidR="00000000" w:rsidRDefault="003D551C">
      <w:pPr>
        <w:ind w:firstLine="400"/>
        <w:jc w:val="both"/>
      </w:pPr>
      <w:r>
        <w:rPr>
          <w:rStyle w:val="s0"/>
        </w:rPr>
        <w:t>8) осуществление лизинговой деятельности;</w:t>
      </w:r>
    </w:p>
    <w:p w:rsidR="00000000" w:rsidRDefault="003D551C">
      <w:pPr>
        <w:ind w:firstLine="400"/>
        <w:jc w:val="both"/>
      </w:pPr>
      <w:r>
        <w:rPr>
          <w:rStyle w:val="s0"/>
        </w:rPr>
        <w:t>9) реализацию специальной литературы по вопросам деятельности микрофинансовых организаций на любых видах носителей информации;</w:t>
      </w:r>
    </w:p>
    <w:p w:rsidR="00000000" w:rsidRDefault="003D551C">
      <w:pPr>
        <w:ind w:firstLine="400"/>
        <w:jc w:val="both"/>
      </w:pPr>
      <w:r>
        <w:rPr>
          <w:rStyle w:val="s0"/>
        </w:rPr>
        <w:t>10) заключение договоров</w:t>
      </w:r>
      <w:r>
        <w:rPr>
          <w:rStyle w:val="s0"/>
        </w:rPr>
        <w:t xml:space="preserve"> страхования от имени и по поручению страховых организаций-резидентов Республики Казахстан в качестве страхового агента;</w:t>
      </w:r>
    </w:p>
    <w:p w:rsidR="00000000" w:rsidRDefault="003D551C">
      <w:pPr>
        <w:ind w:firstLine="400"/>
        <w:jc w:val="both"/>
      </w:pPr>
      <w:r>
        <w:rPr>
          <w:rStyle w:val="s0"/>
        </w:rPr>
        <w:t>11) осуществление функций агента эмитента электронных денег в соответствии с законодательством Республики Казахстан;</w:t>
      </w:r>
    </w:p>
    <w:p w:rsidR="00000000" w:rsidRDefault="003D551C">
      <w:pPr>
        <w:ind w:firstLine="400"/>
        <w:jc w:val="both"/>
      </w:pPr>
      <w:bookmarkStart w:id="29" w:name="SUB190112"/>
      <w:bookmarkEnd w:id="29"/>
      <w:r>
        <w:rPr>
          <w:rStyle w:val="s0"/>
        </w:rPr>
        <w:t xml:space="preserve">12) заключение на </w:t>
      </w:r>
      <w:r>
        <w:rPr>
          <w:rStyle w:val="s0"/>
        </w:rPr>
        <w:t>организованном рынке ценных бумаг сделок с производными финансовыми инструментами, совершаемых в целях хеджирования.</w:t>
      </w:r>
    </w:p>
    <w:p w:rsidR="00000000" w:rsidRDefault="003D551C">
      <w:pPr>
        <w:ind w:firstLine="400"/>
        <w:jc w:val="both"/>
      </w:pPr>
      <w:r>
        <w:rPr>
          <w:rStyle w:val="s0"/>
        </w:rPr>
        <w:t>2. Микрофинансовым организациям запрещается осуществлять иную не предусмотренную настоящим Законом предпринимательскую деятельность.</w:t>
      </w:r>
    </w:p>
    <w:p w:rsidR="00000000" w:rsidRDefault="003D551C">
      <w:pPr>
        <w:ind w:firstLine="400"/>
        <w:jc w:val="both"/>
      </w:pPr>
      <w:r>
        <w:rPr>
          <w:rStyle w:val="s0"/>
        </w:rPr>
        <w:t> </w:t>
      </w:r>
    </w:p>
    <w:p w:rsidR="00000000" w:rsidRDefault="003D551C">
      <w:pPr>
        <w:ind w:left="1200" w:hanging="800"/>
        <w:jc w:val="both"/>
      </w:pPr>
      <w:bookmarkStart w:id="30" w:name="SUB200000"/>
      <w:bookmarkEnd w:id="30"/>
      <w:r>
        <w:rPr>
          <w:rStyle w:val="s1"/>
        </w:rPr>
        <w:t>Статья 20. Порядок ведения документации по предоставленному микрокредиту</w:t>
      </w:r>
    </w:p>
    <w:p w:rsidR="00000000" w:rsidRDefault="003D551C">
      <w:pPr>
        <w:ind w:firstLine="400"/>
        <w:jc w:val="both"/>
      </w:pPr>
      <w:r>
        <w:rPr>
          <w:rStyle w:val="s0"/>
        </w:rPr>
        <w:t>1. Каждый предоставленный микрокредит регистрируется микрофинансовой организацией в регистрационном журнале заемщиков, ведение которого осуществляется в электронном виде или на бумажн</w:t>
      </w:r>
      <w:r>
        <w:rPr>
          <w:rStyle w:val="s0"/>
        </w:rPr>
        <w:t>ом носителе.</w:t>
      </w:r>
    </w:p>
    <w:p w:rsidR="00000000" w:rsidRDefault="003D551C">
      <w:pPr>
        <w:ind w:firstLine="400"/>
        <w:jc w:val="both"/>
      </w:pPr>
      <w:r>
        <w:rPr>
          <w:rStyle w:val="s0"/>
        </w:rPr>
        <w:t xml:space="preserve">2. Для получения микрокредита заявитель (заемщик) представляет документы, предусмотренные </w:t>
      </w:r>
      <w:hyperlink w:anchor="sub200300" w:history="1">
        <w:r>
          <w:rPr>
            <w:rStyle w:val="a3"/>
          </w:rPr>
          <w:t>пунктом 3</w:t>
        </w:r>
      </w:hyperlink>
      <w:r>
        <w:rPr>
          <w:rStyle w:val="s0"/>
        </w:rPr>
        <w:t xml:space="preserve"> настоящей статьи.</w:t>
      </w:r>
    </w:p>
    <w:p w:rsidR="00000000" w:rsidRDefault="003D551C">
      <w:pPr>
        <w:ind w:firstLine="400"/>
        <w:jc w:val="both"/>
      </w:pPr>
      <w:bookmarkStart w:id="31" w:name="SUB200300"/>
      <w:bookmarkEnd w:id="31"/>
      <w:r>
        <w:rPr>
          <w:rStyle w:val="s0"/>
        </w:rPr>
        <w:t>3. Кредитное досье формируется со дня подписания заемщиком первого в данной микрофинансовой о</w:t>
      </w:r>
      <w:r>
        <w:rPr>
          <w:rStyle w:val="s0"/>
        </w:rPr>
        <w:t>рганизации договора о предоставлении микрокредита.</w:t>
      </w:r>
    </w:p>
    <w:p w:rsidR="00000000" w:rsidRDefault="003D551C">
      <w:pPr>
        <w:ind w:firstLine="400"/>
        <w:jc w:val="both"/>
      </w:pPr>
      <w:r>
        <w:rPr>
          <w:rStyle w:val="s0"/>
        </w:rPr>
        <w:t>Кредитное досье содержит следующее:</w:t>
      </w:r>
    </w:p>
    <w:p w:rsidR="00000000" w:rsidRDefault="003D551C">
      <w:pPr>
        <w:ind w:firstLine="400"/>
        <w:jc w:val="both"/>
      </w:pPr>
      <w:r>
        <w:rPr>
          <w:rStyle w:val="s0"/>
        </w:rPr>
        <w:t>1) заявление со сведениями о цели использования микрокредита (в случае предоставления целевого микрокредита), об имуществе, предоставляемом в обеспечение исполнения заем</w:t>
      </w:r>
      <w:r>
        <w:rPr>
          <w:rStyle w:val="s0"/>
        </w:rPr>
        <w:t>щиком обязательств по погашению микрокредита и выплате вознаграждения с указанием его стоимости, либо об отсутствии обеспечения;</w:t>
      </w:r>
    </w:p>
    <w:p w:rsidR="00000000" w:rsidRDefault="003D551C">
      <w:pPr>
        <w:ind w:firstLine="400"/>
        <w:jc w:val="both"/>
      </w:pPr>
      <w:r>
        <w:rPr>
          <w:rStyle w:val="s0"/>
        </w:rPr>
        <w:t>2) решение органа заемщика - юридического лица на получение микрокредита;</w:t>
      </w:r>
    </w:p>
    <w:p w:rsidR="00000000" w:rsidRDefault="003D551C">
      <w:pPr>
        <w:ind w:firstLine="400"/>
        <w:jc w:val="both"/>
      </w:pPr>
      <w:r>
        <w:rPr>
          <w:rStyle w:val="s0"/>
        </w:rPr>
        <w:t>3) решение органа залогодателя - юридического лица на</w:t>
      </w:r>
      <w:r>
        <w:rPr>
          <w:rStyle w:val="s0"/>
        </w:rPr>
        <w:t xml:space="preserve"> предоставление предмета залога в обеспечение исполнения обязательств заемщика;</w:t>
      </w:r>
    </w:p>
    <w:p w:rsidR="00000000" w:rsidRDefault="003D551C">
      <w:pPr>
        <w:jc w:val="both"/>
      </w:pPr>
      <w:r>
        <w:rPr>
          <w:rStyle w:val="s3"/>
          <w:b w:val="0"/>
          <w:bCs w:val="0"/>
        </w:rPr>
        <w:t xml:space="preserve">Подпункт 4 изложен в редакции </w:t>
      </w:r>
      <w:hyperlink r:id="rId34" w:anchor="sub_id=108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  <w:b w:val="0"/>
          <w:bCs w:val="0"/>
        </w:rPr>
        <w:t xml:space="preserve"> РК от 29.12.14 г. № 269-V (</w:t>
      </w:r>
      <w:hyperlink r:id="rId35" w:anchor="sub_id=20030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3D551C">
      <w:pPr>
        <w:ind w:firstLine="400"/>
        <w:jc w:val="both"/>
      </w:pPr>
      <w:r>
        <w:rPr>
          <w:rStyle w:val="s0"/>
        </w:rPr>
        <w:t>4) копии учредительных документов заемщика (для юридических лиц);</w:t>
      </w:r>
    </w:p>
    <w:p w:rsidR="00000000" w:rsidRDefault="003D551C">
      <w:pPr>
        <w:ind w:firstLine="400"/>
        <w:jc w:val="both"/>
      </w:pPr>
      <w:r>
        <w:rPr>
          <w:rStyle w:val="s0"/>
        </w:rPr>
        <w:t>5) копию документа, удостоверяющего личность заемщика (для физических лиц);</w:t>
      </w:r>
    </w:p>
    <w:p w:rsidR="00000000" w:rsidRDefault="003D551C">
      <w:pPr>
        <w:ind w:firstLine="400"/>
        <w:jc w:val="both"/>
      </w:pPr>
      <w:r>
        <w:rPr>
          <w:rStyle w:val="s0"/>
        </w:rPr>
        <w:t>6) документы, подтверждающие полномочия пре</w:t>
      </w:r>
      <w:r>
        <w:rPr>
          <w:rStyle w:val="s0"/>
        </w:rPr>
        <w:t>дставителя заемщика на подписание договора о предоставлении микрокредита;</w:t>
      </w:r>
    </w:p>
    <w:p w:rsidR="00000000" w:rsidRDefault="003D551C">
      <w:pPr>
        <w:ind w:firstLine="400"/>
        <w:jc w:val="both"/>
      </w:pPr>
      <w:r>
        <w:rPr>
          <w:rStyle w:val="s0"/>
        </w:rPr>
        <w:t>7) договор о предоставлении микрокредита;</w:t>
      </w:r>
    </w:p>
    <w:p w:rsidR="00000000" w:rsidRDefault="003D551C">
      <w:pPr>
        <w:ind w:firstLine="400"/>
        <w:jc w:val="both"/>
      </w:pPr>
      <w:r>
        <w:rPr>
          <w:rStyle w:val="s0"/>
        </w:rPr>
        <w:t>8) в случае, если предоставленный микрокредит обеспечен залогом имущества, - договор о залоге, копии документов, подтверждающих право собств</w:t>
      </w:r>
      <w:r>
        <w:rPr>
          <w:rStyle w:val="s0"/>
        </w:rPr>
        <w:t>енности на имущество, а в случаях обязательной регистрации залога имущества - документы, подтверждающие факт регистрации залога имущества.</w:t>
      </w:r>
    </w:p>
    <w:p w:rsidR="00000000" w:rsidRDefault="003D551C">
      <w:pPr>
        <w:ind w:firstLine="400"/>
        <w:jc w:val="both"/>
      </w:pPr>
      <w:r>
        <w:rPr>
          <w:rStyle w:val="s0"/>
        </w:rPr>
        <w:t>4. По микрокредиту, исполнение обязательства по которому обеспечено гарантией или поручительством, к кредитному досье</w:t>
      </w:r>
      <w:r>
        <w:rPr>
          <w:rStyle w:val="s0"/>
        </w:rPr>
        <w:t xml:space="preserve"> прилагаются следующие дополнительные документы:</w:t>
      </w:r>
    </w:p>
    <w:p w:rsidR="00000000" w:rsidRDefault="003D551C">
      <w:pPr>
        <w:ind w:firstLine="400"/>
        <w:jc w:val="both"/>
      </w:pPr>
      <w:r>
        <w:rPr>
          <w:rStyle w:val="s0"/>
        </w:rPr>
        <w:t>1) договор гарантии или поручительства;</w:t>
      </w:r>
    </w:p>
    <w:p w:rsidR="00000000" w:rsidRDefault="003D551C">
      <w:pPr>
        <w:ind w:firstLine="400"/>
        <w:jc w:val="both"/>
      </w:pPr>
      <w:r>
        <w:rPr>
          <w:rStyle w:val="s0"/>
        </w:rPr>
        <w:t>2) документы, подтверждающие полномочия представителя на подписание гарантийного договора от имени гаранта или договора поручительства от имени поручителя;</w:t>
      </w:r>
    </w:p>
    <w:p w:rsidR="00000000" w:rsidRDefault="003D551C">
      <w:pPr>
        <w:ind w:firstLine="400"/>
        <w:jc w:val="both"/>
      </w:pPr>
      <w:r>
        <w:rPr>
          <w:rStyle w:val="s0"/>
        </w:rPr>
        <w:t xml:space="preserve">3) решение </w:t>
      </w:r>
      <w:r>
        <w:rPr>
          <w:rStyle w:val="s0"/>
        </w:rPr>
        <w:t>органа гаранта или поручителя - юридического лица о выдаче гарантии или поручительства в обеспечение исполнения обязательств заемщика.</w:t>
      </w:r>
    </w:p>
    <w:p w:rsidR="00000000" w:rsidRDefault="003D551C">
      <w:pPr>
        <w:ind w:firstLine="400"/>
        <w:jc w:val="both"/>
      </w:pPr>
      <w:r>
        <w:rPr>
          <w:rStyle w:val="s0"/>
        </w:rPr>
        <w:t>5. Документы (или их копии), подтверждающие полное или частичное погашение задолженности по микрокредиту, должны быть при</w:t>
      </w:r>
      <w:r>
        <w:rPr>
          <w:rStyle w:val="s0"/>
        </w:rPr>
        <w:t>общены к кредитному досье и отражать источник погашения микрокредита (деньги, перечисленные заемщиком либо вырученные от продажи заложенного имущества).</w:t>
      </w:r>
    </w:p>
    <w:p w:rsidR="00000000" w:rsidRDefault="003D551C">
      <w:pPr>
        <w:ind w:firstLine="400"/>
        <w:jc w:val="both"/>
      </w:pPr>
      <w:r>
        <w:rPr>
          <w:rStyle w:val="s0"/>
        </w:rPr>
        <w:t> </w:t>
      </w:r>
    </w:p>
    <w:p w:rsidR="00000000" w:rsidRDefault="003D551C">
      <w:pPr>
        <w:jc w:val="both"/>
      </w:pPr>
      <w:r>
        <w:rPr>
          <w:rStyle w:val="s3"/>
          <w:b w:val="0"/>
          <w:bCs w:val="0"/>
        </w:rPr>
        <w:t xml:space="preserve">В статью 21 внесены изменения в соответствии с </w:t>
      </w:r>
      <w:hyperlink r:id="rId36" w:anchor="sub_id=3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  <w:b w:val="0"/>
          <w:bCs w:val="0"/>
        </w:rPr>
        <w:t xml:space="preserve"> РК от 07.03.14 г. № 177-V (</w:t>
      </w:r>
      <w:hyperlink r:id="rId37" w:anchor="sub_id=2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3D551C">
      <w:pPr>
        <w:ind w:left="1200" w:hanging="800"/>
        <w:jc w:val="both"/>
      </w:pPr>
      <w:r>
        <w:rPr>
          <w:rStyle w:val="s1"/>
        </w:rPr>
        <w:t>Статья 21. Тайна предоставления микрокредита</w:t>
      </w:r>
    </w:p>
    <w:p w:rsidR="00000000" w:rsidRDefault="003D551C">
      <w:pPr>
        <w:ind w:firstLine="400"/>
        <w:jc w:val="both"/>
      </w:pPr>
      <w:r>
        <w:rPr>
          <w:rStyle w:val="s0"/>
        </w:rPr>
        <w:t>1. Тайна предоставления микрокредита включает в себя сведения о заемщиках, размерах микрокредитов, об иных условиях договора о предоставлении микрокредита, относящихся к заемщику, и об операциях микрофинансовой организации (за исключением правил предоставл</w:t>
      </w:r>
      <w:r>
        <w:rPr>
          <w:rStyle w:val="s0"/>
        </w:rPr>
        <w:t>ения микрокредитов).</w:t>
      </w:r>
    </w:p>
    <w:p w:rsidR="00000000" w:rsidRDefault="003D551C">
      <w:pPr>
        <w:ind w:firstLine="400"/>
        <w:jc w:val="both"/>
      </w:pPr>
      <w:r>
        <w:rPr>
          <w:rStyle w:val="s0"/>
        </w:rPr>
        <w:t>Не относятся к тайне предоставления микрокредита сведения о заключенных договорах о предоставлении микрокредитов микрофинансовой организацией, находящейся в процессе ликвидации.</w:t>
      </w:r>
    </w:p>
    <w:p w:rsidR="00000000" w:rsidRDefault="003D551C">
      <w:pPr>
        <w:ind w:firstLine="400"/>
        <w:jc w:val="both"/>
      </w:pPr>
      <w:r>
        <w:rPr>
          <w:rStyle w:val="s0"/>
        </w:rPr>
        <w:t>2. Микрофинансовые организации гарантируют тайну предоста</w:t>
      </w:r>
      <w:r>
        <w:rPr>
          <w:rStyle w:val="s0"/>
        </w:rPr>
        <w:t>вления микрокредита.</w:t>
      </w:r>
    </w:p>
    <w:p w:rsidR="00000000" w:rsidRDefault="003D551C">
      <w:pPr>
        <w:ind w:firstLine="400"/>
        <w:jc w:val="both"/>
      </w:pPr>
      <w:r>
        <w:rPr>
          <w:rStyle w:val="s0"/>
        </w:rPr>
        <w:t xml:space="preserve">3. Тайна предоставления микрокредита может быть раскрыта только заемщику, кредитному бюро по предоставленным микрокредитам в соответствии с законами Республики Казахстан, третьему лицу на основании письменного согласия заемщика, а также лицам, указанным в </w:t>
      </w:r>
      <w:hyperlink w:anchor="sub210400" w:history="1">
        <w:r>
          <w:rPr>
            <w:rStyle w:val="a3"/>
          </w:rPr>
          <w:t>пунктах 4 и 5</w:t>
        </w:r>
      </w:hyperlink>
      <w:r>
        <w:rPr>
          <w:rStyle w:val="s0"/>
        </w:rPr>
        <w:t xml:space="preserve"> настоящей статьи.</w:t>
      </w:r>
    </w:p>
    <w:p w:rsidR="00000000" w:rsidRDefault="003D551C">
      <w:pPr>
        <w:ind w:firstLine="400"/>
        <w:jc w:val="both"/>
      </w:pPr>
      <w:bookmarkStart w:id="32" w:name="SUB210400"/>
      <w:bookmarkEnd w:id="32"/>
      <w:r>
        <w:rPr>
          <w:rStyle w:val="s0"/>
        </w:rPr>
        <w:t>4. Сведения о заемщиках, размерах микрокредитов, об иных условиях договора о предоставлении микрокредита, относящихся к заемщику, об операциях, проводимых микрофинансовой организацией, выдаютс</w:t>
      </w:r>
      <w:r>
        <w:rPr>
          <w:rStyle w:val="s0"/>
        </w:rPr>
        <w:t>я:</w:t>
      </w:r>
    </w:p>
    <w:p w:rsidR="00000000" w:rsidRDefault="003D551C">
      <w:pPr>
        <w:ind w:firstLine="400"/>
        <w:jc w:val="both"/>
      </w:pPr>
      <w:r>
        <w:rPr>
          <w:rStyle w:val="s0"/>
        </w:rPr>
        <w:t>1) органам дознания и предварительного следствия: по находящимся в их производстве уголовным делам на основании письменного запроса, заверенного печатью и санкционированного прокурором;</w:t>
      </w:r>
    </w:p>
    <w:p w:rsidR="00000000" w:rsidRDefault="003D551C">
      <w:pPr>
        <w:ind w:firstLine="400"/>
        <w:jc w:val="both"/>
      </w:pPr>
      <w:r>
        <w:rPr>
          <w:rStyle w:val="s0"/>
        </w:rPr>
        <w:t>2) судам: по находящимся в их производстве делам на основании опред</w:t>
      </w:r>
      <w:r>
        <w:rPr>
          <w:rStyle w:val="s0"/>
        </w:rPr>
        <w:t>еления, постановления, решения и приговора суда;</w:t>
      </w:r>
    </w:p>
    <w:p w:rsidR="00000000" w:rsidRDefault="003D551C">
      <w:pPr>
        <w:jc w:val="both"/>
      </w:pPr>
      <w:r>
        <w:rPr>
          <w:rStyle w:val="s3"/>
          <w:b w:val="0"/>
          <w:bCs w:val="0"/>
        </w:rPr>
        <w:t xml:space="preserve">В подпункт 3 внесены изменения в соответствии с </w:t>
      </w:r>
      <w:hyperlink r:id="rId38" w:anchor="sub_id=13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  <w:b w:val="0"/>
          <w:bCs w:val="0"/>
        </w:rPr>
        <w:t xml:space="preserve"> РК от 29.09.14 г. № 239-V (</w:t>
      </w:r>
      <w:hyperlink r:id="rId39" w:anchor="sub_id=21040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3D551C">
      <w:pPr>
        <w:ind w:firstLine="400"/>
        <w:jc w:val="both"/>
      </w:pPr>
      <w:r>
        <w:rPr>
          <w:rStyle w:val="s0"/>
        </w:rPr>
        <w:t>3) органам юстиции и частным судебным исполнителям: по находящимся в их производстве делам исполнительного производства на основании санкционированного судом постановления судебного исполнителя, за</w:t>
      </w:r>
      <w:r>
        <w:rPr>
          <w:rStyle w:val="s0"/>
        </w:rPr>
        <w:t>веренного печатью органов юстиции или печатью частного судебного исполнителя;</w:t>
      </w:r>
    </w:p>
    <w:p w:rsidR="00000000" w:rsidRDefault="003D551C">
      <w:pPr>
        <w:ind w:firstLine="400"/>
        <w:jc w:val="both"/>
      </w:pPr>
      <w:r>
        <w:rPr>
          <w:rStyle w:val="s0"/>
        </w:rPr>
        <w:t>4) прокурору: на основании постановления о производстве проверки в пределах его компетенции по находящемуся у него на рассмотрении материалу;</w:t>
      </w:r>
    </w:p>
    <w:p w:rsidR="00000000" w:rsidRDefault="003D551C">
      <w:pPr>
        <w:jc w:val="both"/>
      </w:pPr>
      <w:r>
        <w:rPr>
          <w:rStyle w:val="s3"/>
          <w:b w:val="0"/>
          <w:bCs w:val="0"/>
        </w:rPr>
        <w:t xml:space="preserve">Подпункт 5 изложен в редакции </w:t>
      </w:r>
      <w:hyperlink r:id="rId40" w:anchor="sub_id=22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  <w:b w:val="0"/>
          <w:bCs w:val="0"/>
        </w:rPr>
        <w:t xml:space="preserve"> РК от 28.11.14 г. № 257-V (</w:t>
      </w:r>
      <w:hyperlink r:id="rId41" w:anchor="sub_id=21040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3D551C">
      <w:pPr>
        <w:ind w:firstLine="400"/>
        <w:jc w:val="both"/>
      </w:pPr>
      <w:r>
        <w:rPr>
          <w:rStyle w:val="s0"/>
        </w:rPr>
        <w:t>5) органам государственных доходов исключитель</w:t>
      </w:r>
      <w:r>
        <w:rPr>
          <w:rStyle w:val="s0"/>
        </w:rPr>
        <w:t>но в целях налогового администрирования: по вопросам, связанным с налогообложением проверяемого лица, на основании предписания;</w:t>
      </w:r>
    </w:p>
    <w:p w:rsidR="00000000" w:rsidRDefault="003D551C">
      <w:pPr>
        <w:jc w:val="both"/>
      </w:pPr>
      <w:r>
        <w:rPr>
          <w:rStyle w:val="s3"/>
          <w:b w:val="0"/>
          <w:bCs w:val="0"/>
        </w:rPr>
        <w:t xml:space="preserve">Подпункт 6 изложен в редакции </w:t>
      </w:r>
      <w:hyperlink r:id="rId42" w:anchor="sub_id=1082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  <w:b w:val="0"/>
          <w:bCs w:val="0"/>
        </w:rPr>
        <w:t xml:space="preserve"> РК от 29</w:t>
      </w:r>
      <w:r>
        <w:rPr>
          <w:rStyle w:val="s3"/>
          <w:b w:val="0"/>
          <w:bCs w:val="0"/>
        </w:rPr>
        <w:t>.12.14 г. № 269-V (</w:t>
      </w:r>
      <w:hyperlink r:id="rId43" w:anchor="sub_id=210406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3D551C">
      <w:pPr>
        <w:ind w:firstLine="400"/>
        <w:jc w:val="both"/>
      </w:pPr>
      <w:r>
        <w:rPr>
          <w:rStyle w:val="s0"/>
        </w:rPr>
        <w:t>6) представителям заемщика: на основании доверенности.</w:t>
      </w:r>
    </w:p>
    <w:p w:rsidR="00000000" w:rsidRDefault="003D551C">
      <w:pPr>
        <w:ind w:firstLine="400"/>
        <w:jc w:val="both"/>
      </w:pPr>
      <w:r>
        <w:rPr>
          <w:rStyle w:val="s0"/>
        </w:rPr>
        <w:t>7) уполномоченному органу в области реабилитации и банкротства, банкротному управл</w:t>
      </w:r>
      <w:r>
        <w:rPr>
          <w:rStyle w:val="s0"/>
        </w:rPr>
        <w:t>яющему в отношении лиц, признанных банкротами в порядке, установленном законодательством Республики Казахстан.</w:t>
      </w:r>
    </w:p>
    <w:p w:rsidR="00000000" w:rsidRDefault="003D551C">
      <w:pPr>
        <w:ind w:firstLine="400"/>
        <w:jc w:val="both"/>
      </w:pPr>
      <w:r>
        <w:rPr>
          <w:rStyle w:val="s0"/>
        </w:rPr>
        <w:t>5. Сведения о заемщике, размере микрокредита, об иных условиях договора о предоставлении микрокредита, относящихся к заемщику, в случае смерти за</w:t>
      </w:r>
      <w:r>
        <w:rPr>
          <w:rStyle w:val="s0"/>
        </w:rPr>
        <w:t xml:space="preserve">емщика, помимо лиц, предусмотренных в </w:t>
      </w:r>
      <w:hyperlink w:anchor="sub210400" w:history="1">
        <w:r>
          <w:rPr>
            <w:rStyle w:val="a3"/>
          </w:rPr>
          <w:t>пункте 4</w:t>
        </w:r>
      </w:hyperlink>
      <w:r>
        <w:rPr>
          <w:rStyle w:val="s0"/>
        </w:rPr>
        <w:t xml:space="preserve"> настоящей статьи, также выдаются на основании письменного запроса:</w:t>
      </w:r>
    </w:p>
    <w:p w:rsidR="00000000" w:rsidRDefault="003D551C">
      <w:pPr>
        <w:ind w:firstLine="400"/>
        <w:jc w:val="both"/>
      </w:pPr>
      <w:r>
        <w:rPr>
          <w:rStyle w:val="s0"/>
        </w:rPr>
        <w:t>1) лицам, указанным заемщиком в завещании;</w:t>
      </w:r>
    </w:p>
    <w:p w:rsidR="00000000" w:rsidRDefault="003D551C">
      <w:pPr>
        <w:ind w:firstLine="400"/>
        <w:jc w:val="both"/>
      </w:pPr>
      <w:r>
        <w:rPr>
          <w:rStyle w:val="s0"/>
        </w:rPr>
        <w:t>2) нотариусам: по находящимся в их производстве наследственным делам на основании письменного запроса нотариуса, заверенного его печатью.</w:t>
      </w:r>
    </w:p>
    <w:p w:rsidR="00000000" w:rsidRDefault="003D551C">
      <w:pPr>
        <w:ind w:firstLine="400"/>
        <w:jc w:val="both"/>
      </w:pPr>
      <w:r>
        <w:rPr>
          <w:rStyle w:val="s0"/>
        </w:rPr>
        <w:t>К письменному запросу нотариуса должна быть приложена копия свидетельства о смерти;</w:t>
      </w:r>
    </w:p>
    <w:p w:rsidR="00000000" w:rsidRDefault="003D551C">
      <w:pPr>
        <w:ind w:firstLine="400"/>
        <w:jc w:val="both"/>
      </w:pPr>
      <w:r>
        <w:rPr>
          <w:rStyle w:val="s0"/>
        </w:rPr>
        <w:t>3) иностранным консульским учрежде</w:t>
      </w:r>
      <w:r>
        <w:rPr>
          <w:rStyle w:val="s0"/>
        </w:rPr>
        <w:t>ниям: по находящимся в их производстве наследственным делам.</w:t>
      </w:r>
    </w:p>
    <w:p w:rsidR="00000000" w:rsidRDefault="003D551C">
      <w:pPr>
        <w:ind w:firstLine="400"/>
        <w:jc w:val="both"/>
      </w:pPr>
      <w:r>
        <w:rPr>
          <w:rStyle w:val="s0"/>
        </w:rPr>
        <w:t>6. Не является раскрытием тайны предоставления микрокредита:</w:t>
      </w:r>
    </w:p>
    <w:p w:rsidR="00000000" w:rsidRDefault="003D551C">
      <w:pPr>
        <w:ind w:firstLine="400"/>
        <w:jc w:val="both"/>
      </w:pPr>
      <w:r>
        <w:rPr>
          <w:rStyle w:val="s0"/>
        </w:rPr>
        <w:t>1) предоставление микрофинансовыми организациями негативной информации в кредитные бюро и предоставление кредитными бюро негативной ин</w:t>
      </w:r>
      <w:r>
        <w:rPr>
          <w:rStyle w:val="s0"/>
        </w:rPr>
        <w:t>формации о субъекте кредитной истории в части просроченной задолженности свыше ста восьмидесяти календарных дней;</w:t>
      </w:r>
    </w:p>
    <w:p w:rsidR="00000000" w:rsidRDefault="003D551C">
      <w:pPr>
        <w:ind w:firstLine="400"/>
        <w:jc w:val="both"/>
      </w:pPr>
      <w:r>
        <w:rPr>
          <w:rStyle w:val="s0"/>
        </w:rPr>
        <w:t xml:space="preserve">2) предоставление микрофинансовыми организациями юридическому лицу информации, связанной с микрокредитом, классифицированным как сомнительный </w:t>
      </w:r>
      <w:r>
        <w:rPr>
          <w:rStyle w:val="s0"/>
        </w:rPr>
        <w:t>и безнадежный и по которому имеется негативная информация, при уступке прав требований по данному микрокредиту указанному лицу.</w:t>
      </w:r>
    </w:p>
    <w:p w:rsidR="00000000" w:rsidRDefault="003D551C">
      <w:pPr>
        <w:ind w:firstLine="400"/>
        <w:jc w:val="both"/>
      </w:pPr>
      <w:r>
        <w:rPr>
          <w:rStyle w:val="s0"/>
        </w:rPr>
        <w:t> </w:t>
      </w:r>
    </w:p>
    <w:p w:rsidR="00000000" w:rsidRDefault="003D551C">
      <w:pPr>
        <w:ind w:left="1200" w:hanging="800"/>
        <w:jc w:val="both"/>
      </w:pPr>
      <w:r>
        <w:rPr>
          <w:rStyle w:val="s1"/>
        </w:rPr>
        <w:t>Статья 22. Ведение бухгалтерского учета и составление финансовой отчетности</w:t>
      </w:r>
    </w:p>
    <w:p w:rsidR="00000000" w:rsidRDefault="003D551C">
      <w:pPr>
        <w:ind w:firstLine="400"/>
        <w:jc w:val="both"/>
      </w:pPr>
      <w:r>
        <w:rPr>
          <w:rStyle w:val="s0"/>
        </w:rPr>
        <w:t>Ведение бухгалтерского учета и составление финансо</w:t>
      </w:r>
      <w:r>
        <w:rPr>
          <w:rStyle w:val="s0"/>
        </w:rPr>
        <w:t>вой отчетности микрофинансовой организацией, автоматизация ведения бухгалтерского учета осуществляются в соответствии с нормативными правовыми актами уполномоченного органа.</w:t>
      </w:r>
    </w:p>
    <w:p w:rsidR="00000000" w:rsidRDefault="003D551C">
      <w:pPr>
        <w:ind w:firstLine="400"/>
        <w:jc w:val="both"/>
      </w:pPr>
      <w:r>
        <w:rPr>
          <w:rStyle w:val="s0"/>
        </w:rPr>
        <w:t> </w:t>
      </w:r>
    </w:p>
    <w:p w:rsidR="00000000" w:rsidRDefault="003D551C">
      <w:pPr>
        <w:ind w:left="1200" w:hanging="800"/>
        <w:jc w:val="both"/>
      </w:pPr>
      <w:bookmarkStart w:id="33" w:name="SUB230000"/>
      <w:bookmarkEnd w:id="33"/>
      <w:r>
        <w:rPr>
          <w:rStyle w:val="s1"/>
        </w:rPr>
        <w:t>Статья 23. Хранение документов</w:t>
      </w:r>
    </w:p>
    <w:p w:rsidR="00000000" w:rsidRDefault="003D551C">
      <w:pPr>
        <w:ind w:firstLine="400"/>
        <w:jc w:val="both"/>
      </w:pPr>
      <w:r>
        <w:rPr>
          <w:rStyle w:val="s0"/>
        </w:rPr>
        <w:t>Хранение документов, связанных с деятельностью ми</w:t>
      </w:r>
      <w:r>
        <w:rPr>
          <w:rStyle w:val="s0"/>
        </w:rPr>
        <w:t>крофинансовой организации, осуществляется в соответствии с законодательством Республики Казахстан.</w:t>
      </w:r>
    </w:p>
    <w:p w:rsidR="00000000" w:rsidRDefault="003D551C">
      <w:pPr>
        <w:ind w:firstLine="400"/>
        <w:jc w:val="both"/>
      </w:pPr>
      <w:r>
        <w:rPr>
          <w:rStyle w:val="s0"/>
        </w:rPr>
        <w:t> </w:t>
      </w:r>
    </w:p>
    <w:p w:rsidR="00000000" w:rsidRDefault="003D551C">
      <w:pPr>
        <w:ind w:left="1200" w:hanging="800"/>
        <w:jc w:val="both"/>
      </w:pPr>
      <w:r>
        <w:rPr>
          <w:rStyle w:val="s1"/>
        </w:rPr>
        <w:t>Статья 24. Запрет на деятельность по предоставлению микрокредитов и рекламу, не соответствующую действительности</w:t>
      </w:r>
    </w:p>
    <w:p w:rsidR="00000000" w:rsidRDefault="003D551C">
      <w:pPr>
        <w:ind w:firstLine="400"/>
        <w:jc w:val="both"/>
      </w:pPr>
      <w:r>
        <w:rPr>
          <w:rStyle w:val="s0"/>
        </w:rPr>
        <w:t>1. Юридические лица, не зарегистрированные в качестве микрофинансовых организаций, не вправе осуществлять предпринимательскую деятельность по предоставлению микрокредитов.</w:t>
      </w:r>
    </w:p>
    <w:p w:rsidR="00000000" w:rsidRDefault="003D551C">
      <w:pPr>
        <w:ind w:firstLine="400"/>
        <w:jc w:val="both"/>
      </w:pPr>
      <w:bookmarkStart w:id="34" w:name="SUB240200"/>
      <w:bookmarkEnd w:id="34"/>
      <w:r>
        <w:rPr>
          <w:rStyle w:val="s0"/>
        </w:rPr>
        <w:t>2. Микрофинансовым организациям запрещается реклама их деятельности, не соответствую</w:t>
      </w:r>
      <w:r>
        <w:rPr>
          <w:rStyle w:val="s0"/>
        </w:rPr>
        <w:t>щая действительности на день ее опубликования.</w:t>
      </w:r>
    </w:p>
    <w:p w:rsidR="00000000" w:rsidRDefault="003D551C">
      <w:pPr>
        <w:ind w:firstLine="400"/>
        <w:jc w:val="both"/>
      </w:pPr>
      <w:r>
        <w:rPr>
          <w:rStyle w:val="s0"/>
        </w:rPr>
        <w:t> </w:t>
      </w:r>
    </w:p>
    <w:p w:rsidR="00000000" w:rsidRDefault="003D551C">
      <w:pPr>
        <w:ind w:left="1200" w:hanging="800"/>
        <w:jc w:val="both"/>
      </w:pPr>
      <w:bookmarkStart w:id="35" w:name="SUB250000"/>
      <w:bookmarkEnd w:id="35"/>
      <w:r>
        <w:rPr>
          <w:rStyle w:val="s1"/>
        </w:rPr>
        <w:t>Статья 25. Реорганизация и ликвидация микрофинансовых организаций</w:t>
      </w:r>
    </w:p>
    <w:p w:rsidR="00000000" w:rsidRDefault="003D551C">
      <w:pPr>
        <w:ind w:firstLine="400"/>
        <w:jc w:val="both"/>
      </w:pPr>
      <w:r>
        <w:rPr>
          <w:rStyle w:val="s0"/>
        </w:rPr>
        <w:t>Реорганизация и ликвидация микрофинансовых организаций осуществляются в порядке, предусмотренном законами Республики Казахстан.</w:t>
      </w:r>
    </w:p>
    <w:p w:rsidR="00000000" w:rsidRDefault="003D551C">
      <w:pPr>
        <w:ind w:firstLine="400"/>
        <w:jc w:val="both"/>
      </w:pPr>
      <w:r>
        <w:rPr>
          <w:rStyle w:val="s0"/>
        </w:rPr>
        <w:t> </w:t>
      </w:r>
    </w:p>
    <w:p w:rsidR="00000000" w:rsidRDefault="003D551C">
      <w:pPr>
        <w:autoSpaceDE w:val="0"/>
        <w:autoSpaceDN w:val="0"/>
        <w:ind w:firstLine="426"/>
        <w:jc w:val="center"/>
      </w:pPr>
      <w:r>
        <w:rPr>
          <w:b/>
          <w:bCs/>
        </w:rPr>
        <w:t> </w:t>
      </w:r>
    </w:p>
    <w:p w:rsidR="00000000" w:rsidRDefault="003D551C">
      <w:pPr>
        <w:jc w:val="center"/>
      </w:pPr>
      <w:bookmarkStart w:id="36" w:name="SUB260000"/>
      <w:bookmarkEnd w:id="36"/>
      <w:r>
        <w:rPr>
          <w:rStyle w:val="s1"/>
        </w:rPr>
        <w:t xml:space="preserve">Глава 4. </w:t>
      </w:r>
      <w:r>
        <w:rPr>
          <w:rStyle w:val="s1"/>
        </w:rPr>
        <w:t>Государственное регулирование микрофинансовых организаций, контроль и надзор за их деятельностью</w:t>
      </w:r>
    </w:p>
    <w:p w:rsidR="00000000" w:rsidRDefault="003D551C">
      <w:pPr>
        <w:jc w:val="center"/>
      </w:pPr>
      <w:r>
        <w:rPr>
          <w:rStyle w:val="s1"/>
        </w:rPr>
        <w:t> </w:t>
      </w:r>
    </w:p>
    <w:p w:rsidR="00000000" w:rsidRDefault="003D551C">
      <w:pPr>
        <w:ind w:left="1200" w:hanging="800"/>
        <w:jc w:val="both"/>
      </w:pPr>
      <w:r>
        <w:rPr>
          <w:rStyle w:val="s1"/>
        </w:rPr>
        <w:t>Статья 26. Пруденциальные нормативы и иные обязательные к соблюдению нормы и лимиты, устанавливаемые для микрофинансовой организации</w:t>
      </w:r>
    </w:p>
    <w:p w:rsidR="00000000" w:rsidRDefault="003D551C">
      <w:pPr>
        <w:ind w:firstLine="400"/>
        <w:jc w:val="both"/>
      </w:pPr>
      <w:r>
        <w:rPr>
          <w:rStyle w:val="s0"/>
        </w:rPr>
        <w:t xml:space="preserve">В состав пруденциальных </w:t>
      </w:r>
      <w:r>
        <w:rPr>
          <w:rStyle w:val="s0"/>
        </w:rPr>
        <w:t>нормативов и иных обязательных для соблюдения норм и лимитов входят:</w:t>
      </w:r>
    </w:p>
    <w:p w:rsidR="00000000" w:rsidRDefault="003D551C">
      <w:pPr>
        <w:ind w:firstLine="400"/>
        <w:jc w:val="both"/>
      </w:pPr>
      <w:r>
        <w:rPr>
          <w:rStyle w:val="s0"/>
        </w:rPr>
        <w:t xml:space="preserve">1) </w:t>
      </w:r>
      <w:hyperlink r:id="rId44" w:anchor="sub_id=101" w:history="1">
        <w:r>
          <w:rPr>
            <w:rStyle w:val="a3"/>
          </w:rPr>
          <w:t>минимальный размер уставного капитала</w:t>
        </w:r>
      </w:hyperlink>
      <w:r>
        <w:rPr>
          <w:rStyle w:val="s0"/>
        </w:rPr>
        <w:t>;</w:t>
      </w:r>
    </w:p>
    <w:p w:rsidR="00000000" w:rsidRDefault="003D551C">
      <w:pPr>
        <w:ind w:firstLine="400"/>
        <w:jc w:val="both"/>
      </w:pPr>
      <w:r>
        <w:rPr>
          <w:rStyle w:val="s0"/>
        </w:rPr>
        <w:t xml:space="preserve">2) </w:t>
      </w:r>
      <w:hyperlink r:id="rId45" w:anchor="sub_id=200" w:history="1">
        <w:r>
          <w:rPr>
            <w:rStyle w:val="a3"/>
          </w:rPr>
          <w:t>минимальный размер собственного капитала</w:t>
        </w:r>
      </w:hyperlink>
      <w:r>
        <w:rPr>
          <w:rStyle w:val="s0"/>
        </w:rPr>
        <w:t>;</w:t>
      </w:r>
    </w:p>
    <w:p w:rsidR="00000000" w:rsidRDefault="003D551C">
      <w:pPr>
        <w:ind w:firstLine="400"/>
        <w:jc w:val="both"/>
      </w:pPr>
      <w:r>
        <w:rPr>
          <w:rStyle w:val="s0"/>
        </w:rPr>
        <w:t xml:space="preserve">3) </w:t>
      </w:r>
      <w:hyperlink r:id="rId46" w:anchor="sub_id=300" w:history="1">
        <w:r>
          <w:rPr>
            <w:rStyle w:val="a3"/>
          </w:rPr>
          <w:t>достаточность собственного капитала</w:t>
        </w:r>
      </w:hyperlink>
      <w:r>
        <w:rPr>
          <w:rStyle w:val="s0"/>
        </w:rPr>
        <w:t>;</w:t>
      </w:r>
    </w:p>
    <w:p w:rsidR="00000000" w:rsidRDefault="003D551C">
      <w:pPr>
        <w:ind w:firstLine="400"/>
        <w:jc w:val="both"/>
      </w:pPr>
      <w:r>
        <w:rPr>
          <w:rStyle w:val="s0"/>
        </w:rPr>
        <w:t xml:space="preserve">4) </w:t>
      </w:r>
      <w:hyperlink r:id="rId47" w:anchor="sub_id=600" w:history="1">
        <w:r>
          <w:rPr>
            <w:rStyle w:val="a3"/>
          </w:rPr>
          <w:t>максимальный размер риска на одного заемщика</w:t>
        </w:r>
      </w:hyperlink>
      <w:r>
        <w:rPr>
          <w:rStyle w:val="s0"/>
        </w:rPr>
        <w:t>;</w:t>
      </w:r>
    </w:p>
    <w:p w:rsidR="00000000" w:rsidRDefault="003D551C">
      <w:pPr>
        <w:ind w:firstLine="400"/>
        <w:jc w:val="both"/>
      </w:pPr>
      <w:r>
        <w:rPr>
          <w:rStyle w:val="s0"/>
        </w:rPr>
        <w:t xml:space="preserve">5) </w:t>
      </w:r>
      <w:hyperlink r:id="rId48" w:anchor="sub_id=900" w:history="1">
        <w:r>
          <w:rPr>
            <w:rStyle w:val="a3"/>
          </w:rPr>
          <w:t>коэффициент левереджа</w:t>
        </w:r>
      </w:hyperlink>
      <w:r>
        <w:rPr>
          <w:rStyle w:val="s0"/>
        </w:rPr>
        <w:t>.</w:t>
      </w:r>
    </w:p>
    <w:p w:rsidR="00000000" w:rsidRDefault="003D551C">
      <w:pPr>
        <w:ind w:firstLine="400"/>
        <w:jc w:val="both"/>
      </w:pPr>
      <w:r>
        <w:rPr>
          <w:rStyle w:val="s0"/>
        </w:rPr>
        <w:t> </w:t>
      </w:r>
    </w:p>
    <w:p w:rsidR="00000000" w:rsidRDefault="003D551C">
      <w:pPr>
        <w:ind w:left="1200" w:hanging="800"/>
        <w:jc w:val="both"/>
      </w:pPr>
      <w:r>
        <w:rPr>
          <w:rStyle w:val="s1"/>
        </w:rPr>
        <w:t xml:space="preserve">Статья 27. Компетенция уполномоченного органа </w:t>
      </w:r>
    </w:p>
    <w:p w:rsidR="00000000" w:rsidRDefault="003D551C">
      <w:pPr>
        <w:ind w:firstLine="400"/>
        <w:jc w:val="both"/>
      </w:pPr>
      <w:r>
        <w:rPr>
          <w:rStyle w:val="s0"/>
        </w:rPr>
        <w:t>Уполномоченный орган:</w:t>
      </w:r>
    </w:p>
    <w:p w:rsidR="00000000" w:rsidRDefault="003D551C">
      <w:pPr>
        <w:ind w:firstLine="400"/>
        <w:jc w:val="both"/>
      </w:pPr>
      <w:r>
        <w:rPr>
          <w:rStyle w:val="s0"/>
        </w:rPr>
        <w:t>1) проводит учетную регистрацию;</w:t>
      </w:r>
    </w:p>
    <w:p w:rsidR="00000000" w:rsidRDefault="003D551C">
      <w:pPr>
        <w:ind w:firstLine="400"/>
        <w:jc w:val="both"/>
      </w:pPr>
      <w:r>
        <w:rPr>
          <w:rStyle w:val="s0"/>
        </w:rPr>
        <w:t>2) ведет реестр микрофинансовых организаций;</w:t>
      </w:r>
    </w:p>
    <w:p w:rsidR="00000000" w:rsidRDefault="003D551C">
      <w:pPr>
        <w:ind w:firstLine="400"/>
        <w:jc w:val="both"/>
      </w:pPr>
      <w:r>
        <w:rPr>
          <w:rStyle w:val="s0"/>
        </w:rPr>
        <w:t xml:space="preserve">3) разрабатывает и утверждает </w:t>
      </w:r>
      <w:hyperlink r:id="rId49" w:history="1">
        <w:r>
          <w:rPr>
            <w:rStyle w:val="a3"/>
          </w:rPr>
          <w:t>пруденциальные нормативы и иные обязательные к соблюдению микрофинансовой организац</w:t>
        </w:r>
        <w:r>
          <w:rPr>
            <w:rStyle w:val="a3"/>
          </w:rPr>
          <w:t>ией нормы и лимиты, методику их расчетов, а также формы и сроки представления отчетности об их выполнении</w:t>
        </w:r>
      </w:hyperlink>
      <w:r>
        <w:rPr>
          <w:rStyle w:val="s0"/>
        </w:rPr>
        <w:t>;</w:t>
      </w:r>
    </w:p>
    <w:p w:rsidR="00000000" w:rsidRDefault="003D551C">
      <w:pPr>
        <w:ind w:firstLine="400"/>
        <w:jc w:val="both"/>
      </w:pPr>
      <w:r>
        <w:rPr>
          <w:rStyle w:val="s0"/>
        </w:rPr>
        <w:t xml:space="preserve">4) определяет </w:t>
      </w:r>
      <w:hyperlink r:id="rId50" w:anchor="sub_id=1" w:history="1">
        <w:r>
          <w:rPr>
            <w:rStyle w:val="a3"/>
          </w:rPr>
          <w:t>перечень</w:t>
        </w:r>
      </w:hyperlink>
      <w:r>
        <w:rPr>
          <w:rStyle w:val="s0"/>
        </w:rPr>
        <w:t xml:space="preserve">, </w:t>
      </w:r>
      <w:hyperlink r:id="rId51" w:anchor="sub_id=11" w:history="1">
        <w:r>
          <w:rPr>
            <w:rStyle w:val="a3"/>
          </w:rPr>
          <w:t>формы</w:t>
        </w:r>
      </w:hyperlink>
      <w:r>
        <w:rPr>
          <w:rStyle w:val="s0"/>
        </w:rPr>
        <w:t xml:space="preserve">, </w:t>
      </w:r>
      <w:hyperlink r:id="rId52" w:anchor="sub_id=100" w:history="1">
        <w:r>
          <w:rPr>
            <w:rStyle w:val="a3"/>
          </w:rPr>
          <w:t>сроки и порядок</w:t>
        </w:r>
      </w:hyperlink>
      <w:r>
        <w:rPr>
          <w:rStyle w:val="s0"/>
        </w:rPr>
        <w:t xml:space="preserve"> представления отчетности микрофинансовой организацией;</w:t>
      </w:r>
    </w:p>
    <w:p w:rsidR="00000000" w:rsidRDefault="003D551C">
      <w:pPr>
        <w:ind w:firstLine="400"/>
        <w:jc w:val="both"/>
      </w:pPr>
      <w:r>
        <w:rPr>
          <w:rStyle w:val="s0"/>
        </w:rPr>
        <w:t>5) разрабатывает и утверждает по согласованию с государственным органом, осуществляющим руководство в сфере обеспечения поступлений налогов и других обязательных платежей в бюджет, правила осуществления классификации активов и условных обязательств по пред</w:t>
      </w:r>
      <w:r>
        <w:rPr>
          <w:rStyle w:val="s0"/>
        </w:rPr>
        <w:t>оставленным микрокредитам и создания провизии (резервов) против них;</w:t>
      </w:r>
    </w:p>
    <w:p w:rsidR="00000000" w:rsidRDefault="003D551C">
      <w:pPr>
        <w:ind w:firstLine="400"/>
        <w:jc w:val="both"/>
      </w:pPr>
      <w:r>
        <w:rPr>
          <w:rStyle w:val="s0"/>
        </w:rPr>
        <w:t>6) осуществляет проверку деятельности микрофинансовой организации;</w:t>
      </w:r>
    </w:p>
    <w:p w:rsidR="00000000" w:rsidRDefault="003D551C">
      <w:pPr>
        <w:jc w:val="both"/>
      </w:pPr>
      <w:r>
        <w:rPr>
          <w:rStyle w:val="s3"/>
          <w:b w:val="0"/>
          <w:bCs w:val="0"/>
        </w:rPr>
        <w:t xml:space="preserve">Статья 27 дополнена подпунктом 6-1) в соответствии с </w:t>
      </w:r>
      <w:hyperlink r:id="rId53" w:anchor="sub_id=2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  <w:b w:val="0"/>
          <w:bCs w:val="0"/>
        </w:rPr>
        <w:t xml:space="preserve"> РК от 10.06.14 г. № 206-V (введено в действие по истечении шести месяцев после дня первого официального </w:t>
      </w:r>
      <w:hyperlink r:id="rId54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  <w:b w:val="0"/>
          <w:bCs w:val="0"/>
        </w:rPr>
        <w:t>)</w:t>
      </w:r>
    </w:p>
    <w:p w:rsidR="00000000" w:rsidRDefault="003D551C">
      <w:pPr>
        <w:ind w:firstLine="400"/>
        <w:jc w:val="both"/>
      </w:pPr>
      <w:r>
        <w:rPr>
          <w:rStyle w:val="s0"/>
        </w:rPr>
        <w:t>6-1) осуществляет контроль за соблюдением микрофина</w:t>
      </w:r>
      <w:r>
        <w:rPr>
          <w:rStyle w:val="s0"/>
        </w:rPr>
        <w:t xml:space="preserve">нсовыми организациями требований, предусмотренных </w:t>
      </w:r>
      <w:hyperlink r:id="rId55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противодействии легализации (отмыванию) доходов, полученных преступным путем, и финансированию терро</w:t>
      </w:r>
      <w:r>
        <w:rPr>
          <w:rStyle w:val="s0"/>
        </w:rPr>
        <w:t>ризма;</w:t>
      </w:r>
    </w:p>
    <w:p w:rsidR="00000000" w:rsidRDefault="003D551C">
      <w:pPr>
        <w:ind w:firstLine="400"/>
        <w:jc w:val="both"/>
      </w:pPr>
      <w:r>
        <w:rPr>
          <w:rStyle w:val="s0"/>
        </w:rPr>
        <w:t xml:space="preserve">7) подает иск в суд о реорганизации либо ликвидации микрофинансовых организаций в случае невыполнения требований, предусмотренных </w:t>
      </w:r>
      <w:hyperlink w:anchor="sub150200" w:history="1">
        <w:r>
          <w:rPr>
            <w:rStyle w:val="a3"/>
          </w:rPr>
          <w:t>частью первой пункта 2 статьи 15</w:t>
        </w:r>
      </w:hyperlink>
      <w:r>
        <w:rPr>
          <w:rStyle w:val="s0"/>
        </w:rPr>
        <w:t xml:space="preserve"> и </w:t>
      </w:r>
      <w:hyperlink w:anchor="sub160500" w:history="1">
        <w:r>
          <w:rPr>
            <w:rStyle w:val="a3"/>
          </w:rPr>
          <w:t>пунктом 5 статьи 16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Закона;</w:t>
      </w:r>
    </w:p>
    <w:p w:rsidR="00000000" w:rsidRDefault="003D551C">
      <w:pPr>
        <w:ind w:firstLine="400"/>
        <w:jc w:val="both"/>
      </w:pPr>
      <w:r>
        <w:rPr>
          <w:rStyle w:val="s0"/>
        </w:rPr>
        <w:t>8) осуществляет иные полномочия, предусмотренные настоящим Законом, иными законами Республики Казахстан и актами Президента Республики Казахстан.</w:t>
      </w:r>
    </w:p>
    <w:p w:rsidR="00000000" w:rsidRDefault="003D551C">
      <w:pPr>
        <w:ind w:firstLine="400"/>
        <w:jc w:val="both"/>
      </w:pPr>
      <w:r>
        <w:rPr>
          <w:rStyle w:val="s0"/>
        </w:rPr>
        <w:t> </w:t>
      </w:r>
    </w:p>
    <w:p w:rsidR="00000000" w:rsidRDefault="003D551C">
      <w:pPr>
        <w:ind w:left="1200" w:hanging="800"/>
        <w:jc w:val="both"/>
      </w:pPr>
      <w:r>
        <w:rPr>
          <w:rStyle w:val="s1"/>
        </w:rPr>
        <w:t>Статья 28. Меры воздействия, применяемые к микрофинансовой организации, и основания их пр</w:t>
      </w:r>
      <w:r>
        <w:rPr>
          <w:rStyle w:val="s1"/>
        </w:rPr>
        <w:t>именения</w:t>
      </w:r>
    </w:p>
    <w:p w:rsidR="00000000" w:rsidRDefault="003D551C">
      <w:pPr>
        <w:ind w:firstLine="400"/>
        <w:jc w:val="both"/>
      </w:pPr>
      <w:r>
        <w:rPr>
          <w:rStyle w:val="s0"/>
        </w:rPr>
        <w:t>1. При нарушении микрофинансовой организацией пруденциальных нормативов и иных обязательных к соблюдению норм и лимитов, выявлении неправомерных действий или бездействия должностных лиц и работников микрофинансовой организации уполномоченным орган</w:t>
      </w:r>
      <w:r>
        <w:rPr>
          <w:rStyle w:val="s0"/>
        </w:rPr>
        <w:t>ом применяются меры воздействия, установленные настоящей статьей. Под мерами воздействия понимаются ограниченные меры воздействия и санкции.</w:t>
      </w:r>
    </w:p>
    <w:p w:rsidR="00000000" w:rsidRDefault="003D551C">
      <w:pPr>
        <w:ind w:firstLine="400"/>
        <w:jc w:val="both"/>
      </w:pPr>
      <w:r>
        <w:rPr>
          <w:rStyle w:val="s0"/>
        </w:rPr>
        <w:t>2. В качестве ограниченных мер воздействия уполномоченный орган имеет право применить к микрофинансовой организации</w:t>
      </w:r>
      <w:r>
        <w:rPr>
          <w:rStyle w:val="s0"/>
        </w:rPr>
        <w:t xml:space="preserve"> следующие ограниченные меры:</w:t>
      </w:r>
    </w:p>
    <w:p w:rsidR="00000000" w:rsidRDefault="003D551C">
      <w:pPr>
        <w:ind w:firstLine="400"/>
        <w:jc w:val="both"/>
      </w:pPr>
      <w:r>
        <w:rPr>
          <w:rStyle w:val="s0"/>
        </w:rPr>
        <w:t>1) затребовать письмо-обязательство;</w:t>
      </w:r>
    </w:p>
    <w:p w:rsidR="00000000" w:rsidRDefault="003D551C">
      <w:pPr>
        <w:ind w:firstLine="400"/>
        <w:jc w:val="both"/>
      </w:pPr>
      <w:r>
        <w:rPr>
          <w:rStyle w:val="s0"/>
        </w:rPr>
        <w:t>2) дать обязательное для исполнения письменное предписание;</w:t>
      </w:r>
    </w:p>
    <w:p w:rsidR="00000000" w:rsidRDefault="003D551C">
      <w:pPr>
        <w:ind w:firstLine="400"/>
        <w:jc w:val="both"/>
      </w:pPr>
      <w:r>
        <w:rPr>
          <w:rStyle w:val="s0"/>
        </w:rPr>
        <w:t>3) вынести письменное предупреждение;</w:t>
      </w:r>
    </w:p>
    <w:p w:rsidR="00000000" w:rsidRDefault="003D551C">
      <w:pPr>
        <w:ind w:firstLine="400"/>
        <w:jc w:val="both"/>
      </w:pPr>
      <w:r>
        <w:rPr>
          <w:rStyle w:val="s0"/>
        </w:rPr>
        <w:t>4) составить письменное соглашение. Письмо-обязательство микрофинансовой организации должно</w:t>
      </w:r>
      <w:r>
        <w:rPr>
          <w:rStyle w:val="s0"/>
        </w:rPr>
        <w:t xml:space="preserve"> содержать факт признания имеющихся недостатков и гарантию руководителя микрофинансовой организации по их устранению в строго определенные сроки с указанием перечня запланированных мероприятий.</w:t>
      </w:r>
    </w:p>
    <w:p w:rsidR="00000000" w:rsidRDefault="003D551C">
      <w:pPr>
        <w:ind w:firstLine="400"/>
        <w:jc w:val="both"/>
      </w:pPr>
      <w:r>
        <w:rPr>
          <w:rStyle w:val="s0"/>
        </w:rPr>
        <w:t>Письменным предписанием уполномоченного органа является указание микрофинансовой организации о принятии коррективных мер, направленных на устранение выявленных недостатков в установленный срок. Обжалование письменного предписания уполномоченного органа в с</w:t>
      </w:r>
      <w:r>
        <w:rPr>
          <w:rStyle w:val="s0"/>
        </w:rPr>
        <w:t>уде не приостанавливает его исполнения.</w:t>
      </w:r>
    </w:p>
    <w:p w:rsidR="00000000" w:rsidRDefault="003D551C">
      <w:pPr>
        <w:ind w:firstLine="400"/>
        <w:jc w:val="both"/>
      </w:pPr>
      <w:r>
        <w:rPr>
          <w:rStyle w:val="s0"/>
        </w:rPr>
        <w:t xml:space="preserve">Письменное предупреждение является уведомлением уполномоченного органа о возможности применения к микрофинансовой организации санкций, предусмотренных </w:t>
      </w:r>
      <w:hyperlink w:anchor="sub280400" w:history="1">
        <w:r>
          <w:rPr>
            <w:rStyle w:val="a3"/>
          </w:rPr>
          <w:t>пунктом 4</w:t>
        </w:r>
      </w:hyperlink>
      <w:r>
        <w:rPr>
          <w:rStyle w:val="s0"/>
        </w:rPr>
        <w:t xml:space="preserve"> настоящей статьи, в слу</w:t>
      </w:r>
      <w:r>
        <w:rPr>
          <w:rStyle w:val="s0"/>
        </w:rPr>
        <w:t>чае выявления уполномоченным органом нарушения (нарушений) микрофинансовой организацией законодательства Республики Казахстан или если имеющиеся недостатки не будут устранены в установленный уполномоченным органом срок.</w:t>
      </w:r>
    </w:p>
    <w:p w:rsidR="00000000" w:rsidRDefault="003D551C">
      <w:pPr>
        <w:ind w:firstLine="400"/>
        <w:jc w:val="both"/>
      </w:pPr>
      <w:r>
        <w:rPr>
          <w:rStyle w:val="s0"/>
        </w:rPr>
        <w:t>Письменное соглашение заключается ме</w:t>
      </w:r>
      <w:r>
        <w:rPr>
          <w:rStyle w:val="s0"/>
        </w:rPr>
        <w:t>жду уполномоченным органом и микрофинансовой организацией о необходимости незамедлительного устранения выявленных недостатков и об утверждении первоочередных мер в связи с этим. Заключение письменного соглашения необходимо в случаях, когда в деятельности м</w:t>
      </w:r>
      <w:r>
        <w:rPr>
          <w:rStyle w:val="s0"/>
        </w:rPr>
        <w:t>икрофинансовой организации намечено финансовое ухудшение, требующее принятия эффективных скоординированных мер по его улучшению. В письменном соглашении указываются действия и сроки их исполнения, которые предстоит предпринять органу управления и (или) исп</w:t>
      </w:r>
      <w:r>
        <w:rPr>
          <w:rStyle w:val="s0"/>
        </w:rPr>
        <w:t>олнительному органу микрофинансовой организации, по устранению недостатков, улучшению финансового состояния. Подписав письменное соглашение, микрофинансовая организация принимает на себя обязательства по выполнению его условий.</w:t>
      </w:r>
    </w:p>
    <w:p w:rsidR="00000000" w:rsidRDefault="003D551C">
      <w:pPr>
        <w:ind w:firstLine="400"/>
        <w:jc w:val="both"/>
      </w:pPr>
      <w:r>
        <w:rPr>
          <w:rStyle w:val="s0"/>
        </w:rPr>
        <w:t>3. Микрофинансовая организац</w:t>
      </w:r>
      <w:r>
        <w:rPr>
          <w:rStyle w:val="s0"/>
        </w:rPr>
        <w:t>ия обязана уведомить уполномоченный орган об исполнении ограниченной меры воздействия в срок, указанный в документе.</w:t>
      </w:r>
    </w:p>
    <w:p w:rsidR="00000000" w:rsidRDefault="003D551C">
      <w:pPr>
        <w:ind w:firstLine="400"/>
        <w:jc w:val="both"/>
      </w:pPr>
      <w:r>
        <w:rPr>
          <w:rStyle w:val="s0"/>
        </w:rPr>
        <w:t>В случае, если срок, установленный для устранения нарушения, будет превышать один месяц, микрофинансовая организация ежемесячно до двадцато</w:t>
      </w:r>
      <w:r>
        <w:rPr>
          <w:rStyle w:val="s0"/>
        </w:rPr>
        <w:t>го числа месяца уведомляет уполномоченный орган об исполнении мероприятий по устранению имеющихся недостатков.</w:t>
      </w:r>
    </w:p>
    <w:p w:rsidR="00000000" w:rsidRDefault="003D551C">
      <w:pPr>
        <w:ind w:firstLine="400"/>
        <w:jc w:val="both"/>
      </w:pPr>
      <w:r>
        <w:rPr>
          <w:rStyle w:val="s0"/>
        </w:rPr>
        <w:t>Применение одной ограниченной меры воздействия не исключает применения других ограниченных мер воздействия в случаях, предусмотренных законами Ре</w:t>
      </w:r>
      <w:r>
        <w:rPr>
          <w:rStyle w:val="s0"/>
        </w:rPr>
        <w:t>спублики Казахстан, не приостанавливает и не прекращает действия ранее принятых мер.</w:t>
      </w:r>
    </w:p>
    <w:p w:rsidR="00000000" w:rsidRDefault="003D551C">
      <w:pPr>
        <w:ind w:firstLine="400"/>
        <w:jc w:val="both"/>
      </w:pPr>
      <w:bookmarkStart w:id="37" w:name="SUB280400"/>
      <w:bookmarkEnd w:id="37"/>
      <w:r>
        <w:rPr>
          <w:rStyle w:val="s0"/>
        </w:rPr>
        <w:t xml:space="preserve">4. В качестве санкций уполномоченный орган исключает микрофинансовую организацию из реестра микрофинансовых организаций по основаниям, предусмотренным в </w:t>
      </w:r>
      <w:hyperlink w:anchor="sub160100" w:history="1">
        <w:r>
          <w:rPr>
            <w:rStyle w:val="a3"/>
          </w:rPr>
          <w:t>пункте 1 статьи 16</w:t>
        </w:r>
      </w:hyperlink>
      <w:r>
        <w:rPr>
          <w:rStyle w:val="s0"/>
        </w:rPr>
        <w:t xml:space="preserve"> настоящего Закона.</w:t>
      </w:r>
    </w:p>
    <w:p w:rsidR="00000000" w:rsidRDefault="003D551C">
      <w:pPr>
        <w:ind w:firstLine="400"/>
        <w:jc w:val="both"/>
      </w:pPr>
      <w:r>
        <w:rPr>
          <w:rStyle w:val="s0"/>
        </w:rPr>
        <w:t>5. Решение уполномоченного органа о применении к микрофинансовой организации мер воздействия, предусмотренных настоящей статьей, может быть обжаловано в суд.</w:t>
      </w:r>
    </w:p>
    <w:p w:rsidR="00000000" w:rsidRDefault="003D551C">
      <w:pPr>
        <w:ind w:firstLine="400"/>
        <w:jc w:val="both"/>
      </w:pPr>
      <w:r>
        <w:rPr>
          <w:rStyle w:val="s0"/>
        </w:rPr>
        <w:t> </w:t>
      </w:r>
    </w:p>
    <w:p w:rsidR="00000000" w:rsidRDefault="003D551C">
      <w:pPr>
        <w:ind w:left="1200" w:hanging="800"/>
        <w:jc w:val="both"/>
      </w:pPr>
      <w:r>
        <w:rPr>
          <w:rStyle w:val="s1"/>
        </w:rPr>
        <w:t>Статья 29. Проверка деятельности микрофинанс</w:t>
      </w:r>
      <w:r>
        <w:rPr>
          <w:rStyle w:val="s1"/>
        </w:rPr>
        <w:t>овой организации</w:t>
      </w:r>
    </w:p>
    <w:p w:rsidR="00000000" w:rsidRDefault="003D551C">
      <w:pPr>
        <w:ind w:firstLine="400"/>
        <w:jc w:val="both"/>
      </w:pPr>
      <w:r>
        <w:rPr>
          <w:rStyle w:val="s0"/>
        </w:rPr>
        <w:t>1. Проверка деятельности микрофинансовой организации осуществляется уполномоченным органом самостоятельно либо с привлечением других государственных органов и (или) организаций.</w:t>
      </w:r>
    </w:p>
    <w:p w:rsidR="00000000" w:rsidRDefault="003D551C">
      <w:pPr>
        <w:ind w:firstLine="400"/>
        <w:jc w:val="both"/>
      </w:pPr>
      <w:r>
        <w:rPr>
          <w:rStyle w:val="s0"/>
        </w:rPr>
        <w:t>2. Микрофинансовая организация обязана оказывать содействие п</w:t>
      </w:r>
      <w:r>
        <w:rPr>
          <w:rStyle w:val="s0"/>
        </w:rPr>
        <w:t>роверяющему органу по вопросам, указанным в задании уполномоченного органа на проверку, а также обеспечивать возможность опроса любых должностных лиц и работников и доступ к любым источникам необходимой для выполнения проверки информации.</w:t>
      </w:r>
    </w:p>
    <w:p w:rsidR="00000000" w:rsidRDefault="003D551C">
      <w:pPr>
        <w:ind w:firstLine="400"/>
        <w:jc w:val="both"/>
      </w:pPr>
      <w:r>
        <w:rPr>
          <w:rStyle w:val="s0"/>
        </w:rPr>
        <w:t>3. Работникам уполномоченного органа запрещается разглашение либо передача третьим лицам сведений, полученных в ходе проверки деятельности микрофинансовой организации.</w:t>
      </w:r>
    </w:p>
    <w:p w:rsidR="00000000" w:rsidRDefault="003D551C">
      <w:pPr>
        <w:ind w:firstLine="400"/>
        <w:jc w:val="both"/>
      </w:pPr>
      <w:r>
        <w:rPr>
          <w:rStyle w:val="s0"/>
        </w:rPr>
        <w:t>4. Лица, осуществляющие проверку, несут ответственность за разглашение сведений, получен</w:t>
      </w:r>
      <w:r>
        <w:rPr>
          <w:rStyle w:val="s0"/>
        </w:rPr>
        <w:t>ных в ходе проверки деятельности микрофинансовой организации, составляющих охраняемую законом тайну, в соответствии с законами Республики Казахстан.</w:t>
      </w:r>
    </w:p>
    <w:p w:rsidR="00000000" w:rsidRDefault="003D551C">
      <w:pPr>
        <w:autoSpaceDE w:val="0"/>
        <w:autoSpaceDN w:val="0"/>
        <w:ind w:firstLine="426"/>
        <w:jc w:val="center"/>
      </w:pPr>
      <w:r>
        <w:rPr>
          <w:b/>
          <w:bCs/>
        </w:rPr>
        <w:t> </w:t>
      </w:r>
    </w:p>
    <w:p w:rsidR="00000000" w:rsidRDefault="003D551C">
      <w:pPr>
        <w:autoSpaceDE w:val="0"/>
        <w:autoSpaceDN w:val="0"/>
        <w:ind w:firstLine="426"/>
        <w:jc w:val="center"/>
      </w:pPr>
      <w:r>
        <w:rPr>
          <w:b/>
          <w:bCs/>
        </w:rPr>
        <w:t> </w:t>
      </w:r>
    </w:p>
    <w:p w:rsidR="00000000" w:rsidRDefault="003D551C">
      <w:pPr>
        <w:jc w:val="center"/>
      </w:pPr>
      <w:bookmarkStart w:id="38" w:name="SUB300000"/>
      <w:bookmarkEnd w:id="38"/>
      <w:r>
        <w:rPr>
          <w:rStyle w:val="s1"/>
        </w:rPr>
        <w:t>Глава 5. Заключительные и переходные положения</w:t>
      </w:r>
    </w:p>
    <w:p w:rsidR="00000000" w:rsidRDefault="003D551C">
      <w:pPr>
        <w:jc w:val="center"/>
      </w:pPr>
      <w:r>
        <w:rPr>
          <w:rStyle w:val="s1"/>
        </w:rPr>
        <w:t> </w:t>
      </w:r>
    </w:p>
    <w:p w:rsidR="00000000" w:rsidRDefault="003D551C">
      <w:pPr>
        <w:ind w:left="1200" w:hanging="800"/>
        <w:jc w:val="both"/>
      </w:pPr>
      <w:r>
        <w:rPr>
          <w:rStyle w:val="s1"/>
        </w:rPr>
        <w:t>Статья 30. Ответственность за нарушение законодательст</w:t>
      </w:r>
      <w:r>
        <w:rPr>
          <w:rStyle w:val="s1"/>
        </w:rPr>
        <w:t>ва Республики Казахстан о микрофинансовых организациях</w:t>
      </w:r>
    </w:p>
    <w:p w:rsidR="00000000" w:rsidRDefault="003D551C">
      <w:pPr>
        <w:ind w:firstLine="400"/>
        <w:jc w:val="both"/>
      </w:pPr>
      <w:r>
        <w:rPr>
          <w:rStyle w:val="s0"/>
        </w:rPr>
        <w:t xml:space="preserve">Нарушение законодательства Республики Казахстан о микрофинансовых организациях влечет ответственность, установленную законами Республики Казахстан. </w:t>
      </w:r>
    </w:p>
    <w:p w:rsidR="00000000" w:rsidRDefault="003D551C">
      <w:pPr>
        <w:ind w:firstLine="400"/>
        <w:jc w:val="both"/>
      </w:pPr>
      <w:r>
        <w:rPr>
          <w:rStyle w:val="s0"/>
        </w:rPr>
        <w:t> </w:t>
      </w:r>
    </w:p>
    <w:p w:rsidR="00000000" w:rsidRDefault="003D551C">
      <w:pPr>
        <w:ind w:left="1200" w:hanging="800"/>
        <w:jc w:val="both"/>
      </w:pPr>
      <w:r>
        <w:rPr>
          <w:rStyle w:val="s1"/>
        </w:rPr>
        <w:t>Статья 31. Переходные положения</w:t>
      </w:r>
    </w:p>
    <w:p w:rsidR="00000000" w:rsidRDefault="003D551C">
      <w:pPr>
        <w:ind w:firstLine="400"/>
        <w:jc w:val="both"/>
      </w:pPr>
      <w:r>
        <w:rPr>
          <w:rStyle w:val="s0"/>
        </w:rPr>
        <w:t xml:space="preserve">1. Микрокредитные </w:t>
      </w:r>
      <w:r>
        <w:rPr>
          <w:rStyle w:val="s0"/>
        </w:rPr>
        <w:t>организации, за исключением некоммерческих микрокредитных организаций, в срок до 1 января 2016 года подлежат государственной перерегистрации в соответствии с законами Республики Казахстан.</w:t>
      </w:r>
    </w:p>
    <w:p w:rsidR="00000000" w:rsidRDefault="003D551C">
      <w:pPr>
        <w:ind w:firstLine="400"/>
        <w:jc w:val="both"/>
      </w:pPr>
      <w:r>
        <w:rPr>
          <w:rStyle w:val="s0"/>
        </w:rPr>
        <w:t>В случае несоблюдения требования, установленного настоящим пунктом,</w:t>
      </w:r>
      <w:r>
        <w:rPr>
          <w:rStyle w:val="s0"/>
        </w:rPr>
        <w:t xml:space="preserve"> микрокредитные организации подлежат реорганизации либо ликвидации в соответствии с законами Республики Казахстан.</w:t>
      </w:r>
    </w:p>
    <w:p w:rsidR="00000000" w:rsidRDefault="003D551C">
      <w:pPr>
        <w:ind w:firstLine="400"/>
        <w:jc w:val="both"/>
      </w:pPr>
      <w:r>
        <w:rPr>
          <w:rStyle w:val="s0"/>
        </w:rPr>
        <w:t>2. Некоммерческие микрокредитные организации в срок до 1 января 2016 года подлежат реорганизации либо ликвидации в соответствии с законами Ре</w:t>
      </w:r>
      <w:r>
        <w:rPr>
          <w:rStyle w:val="s0"/>
        </w:rPr>
        <w:t>спублики Казахстан.</w:t>
      </w:r>
    </w:p>
    <w:p w:rsidR="00000000" w:rsidRDefault="003D551C">
      <w:pPr>
        <w:ind w:firstLine="400"/>
        <w:jc w:val="both"/>
      </w:pPr>
      <w:bookmarkStart w:id="39" w:name="SUB310300"/>
      <w:bookmarkEnd w:id="39"/>
      <w:r>
        <w:rPr>
          <w:rStyle w:val="s0"/>
        </w:rPr>
        <w:t xml:space="preserve">3. Микрокредитная организация, перерегистрированная либо преобразованная в микрофинансовую организацию, для прохождения учетной регистрации в соответствии со </w:t>
      </w:r>
      <w:hyperlink w:anchor="sub140000" w:history="1">
        <w:r>
          <w:rPr>
            <w:rStyle w:val="a3"/>
          </w:rPr>
          <w:t>статьей 14</w:t>
        </w:r>
      </w:hyperlink>
      <w:r>
        <w:rPr>
          <w:rStyle w:val="s0"/>
        </w:rPr>
        <w:t xml:space="preserve"> настоящего Закона дополнительно пре</w:t>
      </w:r>
      <w:r>
        <w:rPr>
          <w:rStyle w:val="s0"/>
        </w:rPr>
        <w:t>дставляет в уполномоченный орган копию налоговой декларации за последние три года, отражающей доходы по выданным микрокредитам и исчисленную сумму корпоративного подоходного налога.</w:t>
      </w:r>
    </w:p>
    <w:p w:rsidR="00000000" w:rsidRDefault="003D551C">
      <w:pPr>
        <w:ind w:firstLine="400"/>
        <w:jc w:val="both"/>
      </w:pPr>
      <w:r>
        <w:rPr>
          <w:rStyle w:val="s0"/>
        </w:rPr>
        <w:t>4. Микрокредитные организации до 1 января 2016 года руководствуются в свое</w:t>
      </w:r>
      <w:r>
        <w:rPr>
          <w:rStyle w:val="s0"/>
        </w:rPr>
        <w:t xml:space="preserve">й деятельности нормами, предусмотренными в </w:t>
      </w:r>
      <w:hyperlink w:anchor="sub10002" w:history="1">
        <w:r>
          <w:rPr>
            <w:rStyle w:val="a3"/>
          </w:rPr>
          <w:t>подпунктах 2) - 5)</w:t>
        </w:r>
      </w:hyperlink>
      <w:r>
        <w:rPr>
          <w:rStyle w:val="s0"/>
        </w:rPr>
        <w:t xml:space="preserve"> и </w:t>
      </w:r>
      <w:hyperlink w:anchor="sub10008" w:history="1">
        <w:r>
          <w:rPr>
            <w:rStyle w:val="a3"/>
          </w:rPr>
          <w:t>8) статьи 1</w:t>
        </w:r>
      </w:hyperlink>
      <w:r>
        <w:rPr>
          <w:rStyle w:val="s0"/>
        </w:rPr>
        <w:t xml:space="preserve">, </w:t>
      </w:r>
      <w:hyperlink w:anchor="sub20200" w:history="1">
        <w:r>
          <w:rPr>
            <w:rStyle w:val="a3"/>
          </w:rPr>
          <w:t>пунктах 2 и 3 статьи 2</w:t>
        </w:r>
      </w:hyperlink>
      <w:r>
        <w:rPr>
          <w:rStyle w:val="s0"/>
        </w:rPr>
        <w:t xml:space="preserve">, </w:t>
      </w:r>
      <w:hyperlink w:anchor="sub30000" w:history="1">
        <w:r>
          <w:rPr>
            <w:rStyle w:val="a3"/>
          </w:rPr>
          <w:t>статье 3</w:t>
        </w:r>
      </w:hyperlink>
      <w:r>
        <w:rPr>
          <w:rStyle w:val="s0"/>
        </w:rPr>
        <w:t xml:space="preserve">, </w:t>
      </w:r>
      <w:hyperlink w:anchor="sub40100" w:history="1">
        <w:r>
          <w:rPr>
            <w:rStyle w:val="a3"/>
          </w:rPr>
          <w:t>пунктах 1</w:t>
        </w:r>
      </w:hyperlink>
      <w:r>
        <w:rPr>
          <w:rStyle w:val="s0"/>
        </w:rPr>
        <w:t xml:space="preserve">, </w:t>
      </w:r>
      <w:hyperlink w:anchor="sub40300" w:history="1">
        <w:r>
          <w:rPr>
            <w:rStyle w:val="a3"/>
          </w:rPr>
          <w:t>3 и 4 статьи 4</w:t>
        </w:r>
      </w:hyperlink>
      <w:r>
        <w:rPr>
          <w:rStyle w:val="s0"/>
        </w:rPr>
        <w:t xml:space="preserve">, </w:t>
      </w:r>
      <w:hyperlink w:anchor="sub50000" w:history="1">
        <w:r>
          <w:rPr>
            <w:rStyle w:val="a3"/>
          </w:rPr>
          <w:t>пунктах 1</w:t>
        </w:r>
      </w:hyperlink>
      <w:r>
        <w:rPr>
          <w:rStyle w:val="s0"/>
        </w:rPr>
        <w:t xml:space="preserve"> и </w:t>
      </w:r>
      <w:hyperlink w:anchor="sub50300" w:history="1">
        <w:r>
          <w:rPr>
            <w:rStyle w:val="a3"/>
          </w:rPr>
          <w:t>3 статьи 5</w:t>
        </w:r>
      </w:hyperlink>
      <w:r>
        <w:rPr>
          <w:rStyle w:val="s0"/>
        </w:rPr>
        <w:t xml:space="preserve">, </w:t>
      </w:r>
      <w:hyperlink w:anchor="sub60000" w:history="1">
        <w:r>
          <w:rPr>
            <w:rStyle w:val="a3"/>
          </w:rPr>
          <w:t>статье 6</w:t>
        </w:r>
      </w:hyperlink>
      <w:r>
        <w:rPr>
          <w:rStyle w:val="s0"/>
        </w:rPr>
        <w:t xml:space="preserve">, </w:t>
      </w:r>
      <w:hyperlink w:anchor="sub70000" w:history="1">
        <w:r>
          <w:rPr>
            <w:rStyle w:val="a3"/>
          </w:rPr>
          <w:t>пункте 1</w:t>
        </w:r>
      </w:hyperlink>
      <w:r>
        <w:rPr>
          <w:rStyle w:val="s0"/>
        </w:rPr>
        <w:t xml:space="preserve">, </w:t>
      </w:r>
      <w:hyperlink w:anchor="sub70200" w:history="1">
        <w:r>
          <w:rPr>
            <w:rStyle w:val="a3"/>
          </w:rPr>
          <w:t>подпунктах 1) - 6)</w:t>
        </w:r>
      </w:hyperlink>
      <w:r>
        <w:rPr>
          <w:rStyle w:val="s0"/>
        </w:rPr>
        <w:t xml:space="preserve"> и </w:t>
      </w:r>
      <w:hyperlink w:anchor="sub70212" w:history="1">
        <w:r>
          <w:rPr>
            <w:rStyle w:val="a3"/>
          </w:rPr>
          <w:t>12) пункта 2</w:t>
        </w:r>
      </w:hyperlink>
      <w:r>
        <w:rPr>
          <w:rStyle w:val="s0"/>
        </w:rPr>
        <w:t xml:space="preserve">, </w:t>
      </w:r>
      <w:hyperlink w:anchor="sub70300" w:history="1">
        <w:r>
          <w:rPr>
            <w:rStyle w:val="a3"/>
          </w:rPr>
          <w:t>пункте 3 статьи 7</w:t>
        </w:r>
      </w:hyperlink>
      <w:r>
        <w:rPr>
          <w:rStyle w:val="s0"/>
        </w:rPr>
        <w:t xml:space="preserve">, </w:t>
      </w:r>
      <w:hyperlink w:anchor="sub80000" w:history="1">
        <w:r>
          <w:rPr>
            <w:rStyle w:val="a3"/>
          </w:rPr>
          <w:t>статьях 8-10</w:t>
        </w:r>
      </w:hyperlink>
      <w:r>
        <w:rPr>
          <w:rStyle w:val="s0"/>
        </w:rPr>
        <w:t xml:space="preserve">, </w:t>
      </w:r>
      <w:hyperlink w:anchor="sub110200" w:history="1">
        <w:r>
          <w:rPr>
            <w:rStyle w:val="a3"/>
          </w:rPr>
          <w:t>пункте 2 статьи 11</w:t>
        </w:r>
      </w:hyperlink>
      <w:r>
        <w:rPr>
          <w:rStyle w:val="s0"/>
        </w:rPr>
        <w:t xml:space="preserve">, </w:t>
      </w:r>
      <w:hyperlink w:anchor="sub120300" w:history="1">
        <w:r>
          <w:rPr>
            <w:rStyle w:val="a3"/>
          </w:rPr>
          <w:t>пункте 3 статьи 12</w:t>
        </w:r>
      </w:hyperlink>
      <w:r>
        <w:rPr>
          <w:rStyle w:val="s0"/>
        </w:rPr>
        <w:t xml:space="preserve">, </w:t>
      </w:r>
      <w:hyperlink w:anchor="sub170000" w:history="1">
        <w:r>
          <w:rPr>
            <w:rStyle w:val="a3"/>
          </w:rPr>
          <w:t>статьях 17 и 18</w:t>
        </w:r>
      </w:hyperlink>
      <w:r>
        <w:rPr>
          <w:rStyle w:val="s0"/>
        </w:rPr>
        <w:t xml:space="preserve">, </w:t>
      </w:r>
      <w:hyperlink w:anchor="sub190100" w:history="1">
        <w:r>
          <w:rPr>
            <w:rStyle w:val="a3"/>
          </w:rPr>
          <w:t>подпунктах 1) - 9)</w:t>
        </w:r>
      </w:hyperlink>
      <w:r>
        <w:rPr>
          <w:rStyle w:val="s0"/>
        </w:rPr>
        <w:t xml:space="preserve"> и </w:t>
      </w:r>
      <w:hyperlink w:anchor="sub190112" w:history="1">
        <w:r>
          <w:rPr>
            <w:rStyle w:val="a3"/>
          </w:rPr>
          <w:t>12) пункта 1 статьи 19</w:t>
        </w:r>
      </w:hyperlink>
      <w:r>
        <w:rPr>
          <w:rStyle w:val="s0"/>
        </w:rPr>
        <w:t xml:space="preserve">, </w:t>
      </w:r>
      <w:hyperlink w:anchor="sub200000" w:history="1">
        <w:r>
          <w:rPr>
            <w:rStyle w:val="a3"/>
          </w:rPr>
          <w:t>статьях 20, 21</w:t>
        </w:r>
      </w:hyperlink>
      <w:r>
        <w:rPr>
          <w:rStyle w:val="s0"/>
        </w:rPr>
        <w:t xml:space="preserve"> и </w:t>
      </w:r>
      <w:hyperlink w:anchor="sub230000" w:history="1">
        <w:r>
          <w:rPr>
            <w:rStyle w:val="a3"/>
          </w:rPr>
          <w:t>23</w:t>
        </w:r>
      </w:hyperlink>
      <w:r>
        <w:rPr>
          <w:rStyle w:val="s0"/>
        </w:rPr>
        <w:t xml:space="preserve">, </w:t>
      </w:r>
      <w:hyperlink w:anchor="sub240200" w:history="1">
        <w:r>
          <w:rPr>
            <w:rStyle w:val="a3"/>
          </w:rPr>
          <w:t>пункте 2 статьи 24</w:t>
        </w:r>
      </w:hyperlink>
      <w:r>
        <w:rPr>
          <w:rStyle w:val="s0"/>
        </w:rPr>
        <w:t xml:space="preserve">, </w:t>
      </w:r>
      <w:hyperlink w:anchor="sub250000" w:history="1">
        <w:r>
          <w:rPr>
            <w:rStyle w:val="a3"/>
          </w:rPr>
          <w:t>статьях 25</w:t>
        </w:r>
      </w:hyperlink>
      <w:r>
        <w:rPr>
          <w:rStyle w:val="s0"/>
        </w:rPr>
        <w:t xml:space="preserve">, </w:t>
      </w:r>
      <w:hyperlink w:anchor="sub300000" w:history="1">
        <w:r>
          <w:rPr>
            <w:rStyle w:val="a3"/>
          </w:rPr>
          <w:t>30 и 31</w:t>
        </w:r>
      </w:hyperlink>
      <w:r>
        <w:rPr>
          <w:rStyle w:val="s0"/>
        </w:rPr>
        <w:t xml:space="preserve"> настоящего Закона.</w:t>
      </w:r>
    </w:p>
    <w:p w:rsidR="00000000" w:rsidRDefault="003D551C">
      <w:pPr>
        <w:ind w:firstLine="400"/>
        <w:jc w:val="both"/>
      </w:pPr>
      <w:r>
        <w:rPr>
          <w:rStyle w:val="s0"/>
        </w:rPr>
        <w:t xml:space="preserve">Действие </w:t>
      </w:r>
      <w:hyperlink w:anchor="sub120300" w:history="1">
        <w:r>
          <w:rPr>
            <w:rStyle w:val="a3"/>
          </w:rPr>
          <w:t>пункта 3 статьи 12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Закона не распространяется на некоммерческие микрокредитные организации.</w:t>
      </w:r>
    </w:p>
    <w:p w:rsidR="00000000" w:rsidRDefault="003D551C">
      <w:pPr>
        <w:ind w:firstLine="400"/>
        <w:jc w:val="both"/>
      </w:pPr>
      <w:r>
        <w:rPr>
          <w:rStyle w:val="s0"/>
        </w:rPr>
        <w:t>5. Микрокредитные организации до 1 января 2016 года вправе осуществлять классификацию активов и условных обязательств по предоставленным микрокредитам и создавать против ни</w:t>
      </w:r>
      <w:r>
        <w:rPr>
          <w:rStyle w:val="s0"/>
        </w:rPr>
        <w:t xml:space="preserve">х провизии (резервы) в соответствии с </w:t>
      </w:r>
      <w:hyperlink r:id="rId56" w:history="1">
        <w:r>
          <w:rPr>
            <w:rStyle w:val="a3"/>
          </w:rPr>
          <w:t>правилами</w:t>
        </w:r>
      </w:hyperlink>
      <w:r>
        <w:rPr>
          <w:rStyle w:val="s0"/>
        </w:rPr>
        <w:t>, утвержденными уполномоченным органом по согласованию с государственным органом, осуществляющим руководство в сфере обеспечения поступлений нал</w:t>
      </w:r>
      <w:r>
        <w:rPr>
          <w:rStyle w:val="s0"/>
        </w:rPr>
        <w:t>огов и других обязательных платежей в бюджет.</w:t>
      </w:r>
    </w:p>
    <w:p w:rsidR="00000000" w:rsidRDefault="003D551C">
      <w:pPr>
        <w:ind w:firstLine="400"/>
        <w:jc w:val="both"/>
      </w:pPr>
      <w:r>
        <w:rPr>
          <w:rStyle w:val="s0"/>
        </w:rPr>
        <w:t xml:space="preserve">6. До 1 января 2016 года уполномоченный орган рассматривает заявление для прохождения учетной регистрации в течение тридцати рабочих дней со дня представления полного пакета документов, предусмотренных </w:t>
      </w:r>
      <w:hyperlink w:anchor="sub140000" w:history="1">
        <w:r>
          <w:rPr>
            <w:rStyle w:val="a3"/>
          </w:rPr>
          <w:t>статьей 14</w:t>
        </w:r>
      </w:hyperlink>
      <w:r>
        <w:rPr>
          <w:rStyle w:val="s0"/>
        </w:rPr>
        <w:t xml:space="preserve"> настоящего Закона и </w:t>
      </w:r>
      <w:hyperlink w:anchor="sub310300" w:history="1">
        <w:r>
          <w:rPr>
            <w:rStyle w:val="a3"/>
          </w:rPr>
          <w:t>пунктом 3</w:t>
        </w:r>
      </w:hyperlink>
      <w:r>
        <w:rPr>
          <w:rStyle w:val="s0"/>
        </w:rPr>
        <w:t xml:space="preserve"> настоящей статьи.</w:t>
      </w:r>
    </w:p>
    <w:p w:rsidR="00000000" w:rsidRDefault="003D551C">
      <w:pPr>
        <w:ind w:firstLine="400"/>
        <w:jc w:val="both"/>
      </w:pPr>
      <w:r>
        <w:rPr>
          <w:rStyle w:val="s0"/>
        </w:rPr>
        <w:t>В срок, установленный частью первой настоящего пункта, уполномоченный орган обязан внести микрофинансовую организацию в реестр микрофинансовы</w:t>
      </w:r>
      <w:r>
        <w:rPr>
          <w:rStyle w:val="s0"/>
        </w:rPr>
        <w:t>х организаций и уведомить ее о данном решении либо дать мотивированный ответ в письменном виде о причинах отказа в учетной регистрации.</w:t>
      </w:r>
    </w:p>
    <w:p w:rsidR="00000000" w:rsidRDefault="003D551C">
      <w:pPr>
        <w:ind w:firstLine="400"/>
        <w:jc w:val="both"/>
      </w:pPr>
      <w:r>
        <w:t> </w:t>
      </w:r>
    </w:p>
    <w:p w:rsidR="00000000" w:rsidRDefault="003D551C">
      <w:pPr>
        <w:jc w:val="both"/>
      </w:pPr>
      <w:r>
        <w:rPr>
          <w:rStyle w:val="s3"/>
          <w:b w:val="0"/>
          <w:bCs w:val="0"/>
        </w:rPr>
        <w:t xml:space="preserve">Закон дополнен статьей 31-1 в соответствии с </w:t>
      </w:r>
      <w:hyperlink r:id="rId57" w:anchor="sub_id=783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  <w:b w:val="0"/>
          <w:bCs w:val="0"/>
        </w:rPr>
        <w:t xml:space="preserve"> РК от 16.05.14 г. № 203-V</w:t>
      </w:r>
    </w:p>
    <w:p w:rsidR="00000000" w:rsidRDefault="003D551C">
      <w:pPr>
        <w:ind w:left="1200" w:hanging="800"/>
        <w:jc w:val="both"/>
      </w:pPr>
      <w:r>
        <w:rPr>
          <w:rStyle w:val="s1"/>
        </w:rPr>
        <w:t>Статья 31-1. Согласование услуг микрофинансовой организации</w:t>
      </w:r>
    </w:p>
    <w:p w:rsidR="00000000" w:rsidRDefault="003D551C">
      <w:pPr>
        <w:ind w:firstLine="400"/>
        <w:jc w:val="both"/>
      </w:pPr>
      <w:r>
        <w:rPr>
          <w:rStyle w:val="s0"/>
        </w:rPr>
        <w:t>1. Микрофинансовая организация обязана получить согласие уполномоченного органа для предложения услуг по предоставлению микрокредитов потребителям микро</w:t>
      </w:r>
      <w:r>
        <w:rPr>
          <w:rStyle w:val="s0"/>
        </w:rPr>
        <w:t xml:space="preserve">финансовой организации в порядке, предусмотренном </w:t>
      </w:r>
      <w:hyperlink r:id="rId58" w:history="1">
        <w:r>
          <w:rPr>
            <w:rStyle w:val="a3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3D551C">
      <w:pPr>
        <w:ind w:firstLine="400"/>
        <w:jc w:val="both"/>
      </w:pPr>
      <w:r>
        <w:rPr>
          <w:rStyle w:val="s0"/>
        </w:rPr>
        <w:t>2. Уполномоченный орган письменно уведомляет микрофинансовую организацию о принятом решени</w:t>
      </w:r>
      <w:r>
        <w:rPr>
          <w:rStyle w:val="s0"/>
        </w:rPr>
        <w:t>и.</w:t>
      </w:r>
    </w:p>
    <w:p w:rsidR="00000000" w:rsidRDefault="003D551C">
      <w:pPr>
        <w:ind w:firstLine="400"/>
        <w:jc w:val="both"/>
      </w:pPr>
      <w:r>
        <w:rPr>
          <w:rStyle w:val="s0"/>
        </w:rPr>
        <w:t>3. Уполномоченный орган отказывает микрофинансовой организации в выдаче согласия для предложения услуг по предоставлению микрокредитов потребителям микрофинансовой организации в случае представления неполного пакета документов либо несоответствия представл</w:t>
      </w:r>
      <w:r>
        <w:rPr>
          <w:rStyle w:val="s0"/>
        </w:rPr>
        <w:t xml:space="preserve">енных документов требованиям, предусмотренным </w:t>
      </w:r>
      <w:hyperlink r:id="rId59" w:anchor="sub_id=400" w:history="1">
        <w:r>
          <w:rPr>
            <w:rStyle w:val="a3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3D551C">
      <w:pPr>
        <w:ind w:firstLine="400"/>
        <w:jc w:val="both"/>
      </w:pPr>
      <w:r>
        <w:rPr>
          <w:rStyle w:val="s0"/>
        </w:rPr>
        <w:t>4. Уполномоченный орган ведет учет выданных микрофинансовым организациям согла</w:t>
      </w:r>
      <w:r>
        <w:rPr>
          <w:rStyle w:val="s0"/>
        </w:rPr>
        <w:t>сий для предложения микрокредитов потребителям микрофинансовой организации.</w:t>
      </w:r>
    </w:p>
    <w:p w:rsidR="00000000" w:rsidRDefault="003D551C">
      <w:pPr>
        <w:ind w:firstLine="400"/>
        <w:jc w:val="both"/>
      </w:pPr>
      <w:r>
        <w:t> </w:t>
      </w:r>
    </w:p>
    <w:p w:rsidR="00000000" w:rsidRDefault="003D551C">
      <w:pPr>
        <w:ind w:left="1200" w:hanging="800"/>
        <w:jc w:val="both"/>
      </w:pPr>
      <w:r>
        <w:rPr>
          <w:rStyle w:val="s1"/>
        </w:rPr>
        <w:t>Статья 32. Порядок введения в действие настоящего Закона</w:t>
      </w:r>
    </w:p>
    <w:p w:rsidR="00000000" w:rsidRDefault="003D551C">
      <w:pPr>
        <w:ind w:firstLine="400"/>
        <w:jc w:val="both"/>
      </w:pPr>
      <w:bookmarkStart w:id="40" w:name="SUB320100"/>
      <w:bookmarkEnd w:id="40"/>
      <w:r>
        <w:rPr>
          <w:rStyle w:val="s0"/>
        </w:rPr>
        <w:t xml:space="preserve">1. Настоящий Закон вводится в действие по истечении десяти календарных дней после его первого официального </w:t>
      </w:r>
      <w:hyperlink r:id="rId60" w:history="1">
        <w:r>
          <w:rPr>
            <w:rStyle w:val="a3"/>
          </w:rPr>
          <w:t>опубликования</w:t>
        </w:r>
      </w:hyperlink>
      <w:r>
        <w:rPr>
          <w:rStyle w:val="s0"/>
        </w:rPr>
        <w:t xml:space="preserve">, за исключением </w:t>
      </w:r>
      <w:hyperlink w:anchor="sub140300" w:history="1">
        <w:r>
          <w:rPr>
            <w:rStyle w:val="a3"/>
          </w:rPr>
          <w:t>пунктов 3 и 4 статьи 14</w:t>
        </w:r>
      </w:hyperlink>
      <w:r>
        <w:rPr>
          <w:rStyle w:val="s0"/>
        </w:rPr>
        <w:t xml:space="preserve"> настоящего Закона, которые вводятся в действие с 1 января 2016 года.</w:t>
      </w:r>
    </w:p>
    <w:p w:rsidR="00000000" w:rsidRDefault="003D551C">
      <w:pPr>
        <w:ind w:firstLine="400"/>
        <w:jc w:val="both"/>
      </w:pPr>
      <w:r>
        <w:rPr>
          <w:rStyle w:val="s0"/>
        </w:rPr>
        <w:t xml:space="preserve">2. Признать утратившим силу </w:t>
      </w:r>
      <w:hyperlink r:id="rId61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Республики Казахстан от 6 марта 2003 года «О микрокредитных организациях» (Ведомости Парламента Республики Казахстан, 2003 г., № 4, ст. 23; 2006 г., № 11, ст. 55; № 23, ст. 140; 2010 г., № 7, ст. 28; 2011 г.,</w:t>
      </w:r>
      <w:r>
        <w:rPr>
          <w:rStyle w:val="s0"/>
        </w:rPr>
        <w:t xml:space="preserve"> № 3, ст. 32).</w:t>
      </w:r>
    </w:p>
    <w:p w:rsidR="00000000" w:rsidRDefault="003D551C">
      <w:pPr>
        <w:autoSpaceDE w:val="0"/>
        <w:autoSpaceDN w:val="0"/>
        <w:ind w:firstLine="426"/>
      </w:pPr>
      <w:r>
        <w:t> </w:t>
      </w:r>
    </w:p>
    <w:p w:rsidR="00000000" w:rsidRDefault="003D551C">
      <w:pPr>
        <w:autoSpaceDE w:val="0"/>
        <w:autoSpaceDN w:val="0"/>
        <w:ind w:firstLine="426"/>
      </w:pPr>
      <w:r>
        <w:t> </w:t>
      </w:r>
    </w:p>
    <w:p w:rsidR="00000000" w:rsidRDefault="003D551C">
      <w:pPr>
        <w:ind w:firstLine="567"/>
      </w:pPr>
      <w:r>
        <w:rPr>
          <w:b/>
          <w:bCs/>
        </w:rPr>
        <w:t xml:space="preserve">Президент </w:t>
      </w:r>
    </w:p>
    <w:p w:rsidR="00000000" w:rsidRDefault="003D551C">
      <w:r>
        <w:rPr>
          <w:b/>
          <w:bCs/>
        </w:rPr>
        <w:t xml:space="preserve">Республики Казахстан </w:t>
      </w:r>
    </w:p>
    <w:p w:rsidR="00000000" w:rsidRDefault="003D551C">
      <w:pPr>
        <w:ind w:firstLine="567"/>
      </w:pPr>
      <w:r>
        <w:t> </w:t>
      </w:r>
    </w:p>
    <w:p w:rsidR="00000000" w:rsidRDefault="003D551C">
      <w:pPr>
        <w:ind w:firstLine="400"/>
        <w:jc w:val="both"/>
      </w:pPr>
      <w:r>
        <w:rPr>
          <w:rStyle w:val="s0"/>
          <w:b/>
          <w:bCs/>
        </w:rPr>
        <w:t>Н. НАЗАРБАЕВ</w:t>
      </w:r>
    </w:p>
    <w:p w:rsidR="00000000" w:rsidRDefault="003D551C">
      <w:pPr>
        <w:ind w:firstLine="400"/>
        <w:jc w:val="both"/>
      </w:pPr>
      <w:r>
        <w:t> </w:t>
      </w:r>
    </w:p>
    <w:p w:rsidR="00000000" w:rsidRDefault="003D551C">
      <w:pPr>
        <w:ind w:firstLine="400"/>
        <w:jc w:val="both"/>
      </w:pPr>
      <w:r>
        <w:t> </w:t>
      </w:r>
    </w:p>
    <w:p w:rsidR="00000000" w:rsidRDefault="003D551C">
      <w:pPr>
        <w:autoSpaceDE w:val="0"/>
        <w:autoSpaceDN w:val="0"/>
      </w:pPr>
      <w:r>
        <w:t xml:space="preserve">Астана, Акорда, 26 ноября 2012 года </w:t>
      </w:r>
    </w:p>
    <w:p w:rsidR="00000000" w:rsidRDefault="003D551C">
      <w:pPr>
        <w:autoSpaceDE w:val="0"/>
        <w:autoSpaceDN w:val="0"/>
        <w:ind w:firstLine="993"/>
      </w:pPr>
      <w:r>
        <w:t>№ 56-V ЗРК</w:t>
      </w:r>
    </w:p>
    <w:sectPr w:rsidR="00000000">
      <w:headerReference w:type="even" r:id="rId62"/>
      <w:headerReference w:type="default" r:id="rId63"/>
      <w:footerReference w:type="even" r:id="rId64"/>
      <w:footerReference w:type="default" r:id="rId65"/>
      <w:headerReference w:type="first" r:id="rId66"/>
      <w:footerReference w:type="first" r:id="rId6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D551C" w:rsidRDefault="003D551C" w:rsidP="003D551C">
      <w:r>
        <w:separator/>
      </w:r>
    </w:p>
  </w:endnote>
  <w:endnote w:type="continuationSeparator" w:id="0">
    <w:p w:rsidR="003D551C" w:rsidRDefault="003D551C" w:rsidP="003D551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551C" w:rsidRDefault="003D551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551C" w:rsidRDefault="003D551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551C" w:rsidRDefault="003D551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D551C" w:rsidRDefault="003D551C" w:rsidP="003D551C">
      <w:r>
        <w:separator/>
      </w:r>
    </w:p>
  </w:footnote>
  <w:footnote w:type="continuationSeparator" w:id="0">
    <w:p w:rsidR="003D551C" w:rsidRDefault="003D551C" w:rsidP="003D551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551C" w:rsidRDefault="003D551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551C" w:rsidRDefault="003D551C" w:rsidP="003D551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D551C" w:rsidRPr="003D551C" w:rsidRDefault="003D551C" w:rsidP="003D551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26.11.2012 № 56-V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551C" w:rsidRDefault="003D551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D551C"/>
    <w:rsid w:val="003D55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autoSpaceDE w:val="0"/>
      <w:autoSpaceDN w:val="0"/>
      <w:ind w:firstLine="426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D551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D551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D551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D551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autoSpaceDE w:val="0"/>
      <w:autoSpaceDN w:val="0"/>
      <w:ind w:firstLine="426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D551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D551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D551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D551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1334089" TargetMode="External"/><Relationship Id="rId21" Type="http://schemas.openxmlformats.org/officeDocument/2006/relationships/hyperlink" Target="http://online.zakon.kz/Document/?doc_id=30466908" TargetMode="External"/><Relationship Id="rId42" Type="http://schemas.openxmlformats.org/officeDocument/2006/relationships/hyperlink" Target="http://online.zakon.kz/Document/?doc_id=31645319" TargetMode="External"/><Relationship Id="rId47" Type="http://schemas.openxmlformats.org/officeDocument/2006/relationships/hyperlink" Target="http://online.zakon.kz/Document/?doc_id=31334089" TargetMode="External"/><Relationship Id="rId63" Type="http://schemas.openxmlformats.org/officeDocument/2006/relationships/header" Target="header2.xml"/><Relationship Id="rId68" Type="http://schemas.openxmlformats.org/officeDocument/2006/relationships/fontTable" Target="fontTable.xml"/><Relationship Id="rId7" Type="http://schemas.openxmlformats.org/officeDocument/2006/relationships/hyperlink" Target="http://online.zakon.kz/Document/?doc_id=31300105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49236" TargetMode="External"/><Relationship Id="rId29" Type="http://schemas.openxmlformats.org/officeDocument/2006/relationships/hyperlink" Target="http://online.zakon.kz/Document/?doc_id=31548165" TargetMode="External"/><Relationship Id="rId11" Type="http://schemas.openxmlformats.org/officeDocument/2006/relationships/hyperlink" Target="http://online.zakon.kz/Document/?doc_id=1003646" TargetMode="External"/><Relationship Id="rId24" Type="http://schemas.openxmlformats.org/officeDocument/2006/relationships/hyperlink" Target="http://online.zakon.kz/Document/?doc_id=31342605" TargetMode="External"/><Relationship Id="rId32" Type="http://schemas.openxmlformats.org/officeDocument/2006/relationships/hyperlink" Target="http://online.zakon.kz/Document/?doc_id=1049236" TargetMode="External"/><Relationship Id="rId37" Type="http://schemas.openxmlformats.org/officeDocument/2006/relationships/hyperlink" Target="http://online.zakon.kz/Document/?doc_id=31518926" TargetMode="External"/><Relationship Id="rId40" Type="http://schemas.openxmlformats.org/officeDocument/2006/relationships/hyperlink" Target="http://online.zakon.kz/Document/?doc_id=31635480" TargetMode="External"/><Relationship Id="rId45" Type="http://schemas.openxmlformats.org/officeDocument/2006/relationships/hyperlink" Target="http://online.zakon.kz/Document/?doc_id=31334089" TargetMode="External"/><Relationship Id="rId53" Type="http://schemas.openxmlformats.org/officeDocument/2006/relationships/hyperlink" Target="http://online.zakon.kz/Document/?doc_id=31565905" TargetMode="External"/><Relationship Id="rId58" Type="http://schemas.openxmlformats.org/officeDocument/2006/relationships/hyperlink" Target="http://online.zakon.kz/Document/?doc_id=31643862" TargetMode="External"/><Relationship Id="rId66" Type="http://schemas.openxmlformats.org/officeDocument/2006/relationships/header" Target="header3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1038154" TargetMode="External"/><Relationship Id="rId19" Type="http://schemas.openxmlformats.org/officeDocument/2006/relationships/hyperlink" Target="http://online.zakon.kz/Document/?doc_id=31565905" TargetMode="External"/><Relationship Id="rId14" Type="http://schemas.openxmlformats.org/officeDocument/2006/relationships/hyperlink" Target="http://online.zakon.kz/Document/?doc_id=31548165" TargetMode="External"/><Relationship Id="rId22" Type="http://schemas.openxmlformats.org/officeDocument/2006/relationships/hyperlink" Target="http://online.zakon.kz/Document/?doc_id=31337774" TargetMode="External"/><Relationship Id="rId27" Type="http://schemas.openxmlformats.org/officeDocument/2006/relationships/hyperlink" Target="http://online.zakon.kz/Document/?doc_id=32144169" TargetMode="External"/><Relationship Id="rId30" Type="http://schemas.openxmlformats.org/officeDocument/2006/relationships/hyperlink" Target="http://online.zakon.kz/Document/?doc_id=31625633" TargetMode="External"/><Relationship Id="rId35" Type="http://schemas.openxmlformats.org/officeDocument/2006/relationships/hyperlink" Target="http://online.zakon.kz/Document/?doc_id=31646631" TargetMode="External"/><Relationship Id="rId43" Type="http://schemas.openxmlformats.org/officeDocument/2006/relationships/hyperlink" Target="http://online.zakon.kz/Document/?doc_id=31646631" TargetMode="External"/><Relationship Id="rId48" Type="http://schemas.openxmlformats.org/officeDocument/2006/relationships/hyperlink" Target="http://online.zakon.kz/Document/?doc_id=31334089" TargetMode="External"/><Relationship Id="rId56" Type="http://schemas.openxmlformats.org/officeDocument/2006/relationships/hyperlink" Target="http://online.zakon.kz/Document/?doc_id=31337774" TargetMode="External"/><Relationship Id="rId64" Type="http://schemas.openxmlformats.org/officeDocument/2006/relationships/footer" Target="footer1.xml"/><Relationship Id="rId69" Type="http://schemas.openxmlformats.org/officeDocument/2006/relationships/theme" Target="theme/theme1.xml"/><Relationship Id="rId8" Type="http://schemas.openxmlformats.org/officeDocument/2006/relationships/hyperlink" Target="http://online.zakon.kz/Document/?doc_id=1005029" TargetMode="External"/><Relationship Id="rId51" Type="http://schemas.openxmlformats.org/officeDocument/2006/relationships/hyperlink" Target="http://online.zakon.kz/Document/?doc_id=31342605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1009179" TargetMode="External"/><Relationship Id="rId17" Type="http://schemas.openxmlformats.org/officeDocument/2006/relationships/hyperlink" Target="http://online.zakon.kz/Document/?doc_id=31329515" TargetMode="External"/><Relationship Id="rId25" Type="http://schemas.openxmlformats.org/officeDocument/2006/relationships/hyperlink" Target="http://online.zakon.kz/Document/?doc_id=1003646" TargetMode="External"/><Relationship Id="rId33" Type="http://schemas.openxmlformats.org/officeDocument/2006/relationships/hyperlink" Target="http://online.zakon.kz/Document/?doc_id=31334394" TargetMode="External"/><Relationship Id="rId38" Type="http://schemas.openxmlformats.org/officeDocument/2006/relationships/hyperlink" Target="http://online.zakon.kz/Document/?doc_id=31609276" TargetMode="External"/><Relationship Id="rId46" Type="http://schemas.openxmlformats.org/officeDocument/2006/relationships/hyperlink" Target="http://online.zakon.kz/Document/?doc_id=31334089" TargetMode="External"/><Relationship Id="rId59" Type="http://schemas.openxmlformats.org/officeDocument/2006/relationships/hyperlink" Target="http://online.zakon.kz/Document/?doc_id=31643862" TargetMode="External"/><Relationship Id="rId67" Type="http://schemas.openxmlformats.org/officeDocument/2006/relationships/footer" Target="footer3.xml"/><Relationship Id="rId20" Type="http://schemas.openxmlformats.org/officeDocument/2006/relationships/hyperlink" Target="http://online.zakon.kz/Document/?doc_id=31565956" TargetMode="External"/><Relationship Id="rId41" Type="http://schemas.openxmlformats.org/officeDocument/2006/relationships/hyperlink" Target="http://online.zakon.kz/Document/?doc_id=31636612" TargetMode="External"/><Relationship Id="rId54" Type="http://schemas.openxmlformats.org/officeDocument/2006/relationships/hyperlink" Target="http://online.zakon.kz/Document/?doc_id=31565956" TargetMode="External"/><Relationship Id="rId62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1643862" TargetMode="External"/><Relationship Id="rId23" Type="http://schemas.openxmlformats.org/officeDocument/2006/relationships/hyperlink" Target="http://online.zakon.kz/Document/?doc_id=31334089" TargetMode="External"/><Relationship Id="rId28" Type="http://schemas.openxmlformats.org/officeDocument/2006/relationships/hyperlink" Target="http://online.zakon.kz/Document/?doc_id=31334394" TargetMode="External"/><Relationship Id="rId36" Type="http://schemas.openxmlformats.org/officeDocument/2006/relationships/hyperlink" Target="http://online.zakon.kz/Document/?doc_id=31518781" TargetMode="External"/><Relationship Id="rId49" Type="http://schemas.openxmlformats.org/officeDocument/2006/relationships/hyperlink" Target="http://online.zakon.kz/Document/?doc_id=31334089" TargetMode="External"/><Relationship Id="rId57" Type="http://schemas.openxmlformats.org/officeDocument/2006/relationships/hyperlink" Target="http://online.zakon.kz/Document/?doc_id=31548165" TargetMode="External"/><Relationship Id="rId10" Type="http://schemas.openxmlformats.org/officeDocument/2006/relationships/hyperlink" Target="http://online.zakon.kz/Document/?doc_id=31314817" TargetMode="External"/><Relationship Id="rId31" Type="http://schemas.openxmlformats.org/officeDocument/2006/relationships/hyperlink" Target="http://online.zakon.kz/Document/?doc_id=31334394" TargetMode="External"/><Relationship Id="rId44" Type="http://schemas.openxmlformats.org/officeDocument/2006/relationships/hyperlink" Target="http://online.zakon.kz/Document/?doc_id=31334089" TargetMode="External"/><Relationship Id="rId52" Type="http://schemas.openxmlformats.org/officeDocument/2006/relationships/hyperlink" Target="http://online.zakon.kz/Document/?doc_id=31342605" TargetMode="External"/><Relationship Id="rId60" Type="http://schemas.openxmlformats.org/officeDocument/2006/relationships/hyperlink" Target="http://online.zakon.kz/Document/?doc_id=31300105" TargetMode="External"/><Relationship Id="rId65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6061" TargetMode="External"/><Relationship Id="rId13" Type="http://schemas.openxmlformats.org/officeDocument/2006/relationships/hyperlink" Target="http://online.zakon.kz/Document/?doc_id=1026672" TargetMode="External"/><Relationship Id="rId18" Type="http://schemas.openxmlformats.org/officeDocument/2006/relationships/hyperlink" Target="http://online.zakon.kz/Document/?doc_id=34535610" TargetMode="External"/><Relationship Id="rId39" Type="http://schemas.openxmlformats.org/officeDocument/2006/relationships/hyperlink" Target="http://online.zakon.kz/Document/?doc_id=31617631" TargetMode="External"/><Relationship Id="rId34" Type="http://schemas.openxmlformats.org/officeDocument/2006/relationships/hyperlink" Target="http://online.zakon.kz/Document/?doc_id=31645319" TargetMode="External"/><Relationship Id="rId50" Type="http://schemas.openxmlformats.org/officeDocument/2006/relationships/hyperlink" Target="http://online.zakon.kz/Document/?doc_id=31342605" TargetMode="External"/><Relationship Id="rId55" Type="http://schemas.openxmlformats.org/officeDocument/2006/relationships/hyperlink" Target="http://online.zakon.kz/Document/?doc_id=3046690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5268</Words>
  <Characters>45695</Characters>
  <Application>Microsoft Office Word</Application>
  <DocSecurity>0</DocSecurity>
  <Lines>380</Lines>
  <Paragraphs>101</Paragraphs>
  <ScaleCrop>false</ScaleCrop>
  <Company/>
  <LinksUpToDate>false</LinksUpToDate>
  <CharactersWithSpaces>50862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26.11.2012 № 56-V (©Paragraph 2023)</dc:title>
  <dc:subject/>
  <dc:creator>Сергей М</dc:creator>
  <cp:keywords/>
  <dc:description/>
  <cp:lastModifiedBy>Сергей М</cp:lastModifiedBy>
  <cp:revision>2</cp:revision>
  <dcterms:created xsi:type="dcterms:W3CDTF">2023-11-02T13:13:00Z</dcterms:created>
  <dcterms:modified xsi:type="dcterms:W3CDTF">2023-11-02T13:13:00Z</dcterms:modified>
</cp:coreProperties>
</file>