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C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8 апреля 2020 года № 38 «О внесении изменения в Решение Совета Евразийской экономической комиссии от 16 марта 2020 г. № 21» (г. Минск)</w:t>
      </w:r>
    </w:p>
    <w:p w:rsidR="00000000" w:rsidRDefault="00270C1B">
      <w:pPr>
        <w:ind w:firstLine="397"/>
        <w:jc w:val="both"/>
      </w:pPr>
      <w:r>
        <w:t> </w:t>
      </w:r>
    </w:p>
    <w:p w:rsidR="00000000" w:rsidRDefault="00270C1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апреля 2020 г.</w:t>
      </w:r>
    </w:p>
    <w:p w:rsidR="00000000" w:rsidRDefault="00270C1B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C1B" w:rsidRDefault="00270C1B" w:rsidP="00270C1B">
      <w:r>
        <w:separator/>
      </w:r>
    </w:p>
  </w:endnote>
  <w:endnote w:type="continuationSeparator" w:id="0">
    <w:p w:rsidR="00270C1B" w:rsidRDefault="00270C1B" w:rsidP="00270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C1B" w:rsidRDefault="00270C1B" w:rsidP="00270C1B">
      <w:r>
        <w:separator/>
      </w:r>
    </w:p>
  </w:footnote>
  <w:footnote w:type="continuationSeparator" w:id="0">
    <w:p w:rsidR="00270C1B" w:rsidRDefault="00270C1B" w:rsidP="00270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 w:rsidP="00270C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C1B" w:rsidRPr="00270C1B" w:rsidRDefault="00270C1B" w:rsidP="00270C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8 апреля 2020 года № 38 «О внесении изменения в Решение Совета Евразийской экономической комиссии от 16 марта 2020 г. № 21»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1B" w:rsidRDefault="00270C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C1B"/>
    <w:rsid w:val="00270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C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C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C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C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C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C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8 апреля 2020 года № 38 «О внесении изменения в Решение Совета Евразийской экономической комиссии от 16 марта 2020 г. № 21»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2024-05-03T02:38:00Z</dcterms:created>
  <dcterms:modified xsi:type="dcterms:W3CDTF">2024-05-03T02:38:00Z</dcterms:modified>
</cp:coreProperties>
</file>