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FA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июня 2022 года № 2320-IX «Об управлении отходами» (с изменениями и дополнениями по состоянию на 10.10.2024 г.)</w:t>
      </w:r>
    </w:p>
    <w:p w:rsidR="00000000" w:rsidRDefault="00581FAB">
      <w:pPr>
        <w:pStyle w:val="pj"/>
      </w:pPr>
      <w:r>
        <w:rPr>
          <w:rStyle w:val="s0"/>
          <w:b/>
          <w:bCs/>
        </w:rPr>
        <w:t> </w:t>
      </w:r>
    </w:p>
    <w:p w:rsidR="00000000" w:rsidRDefault="00581FAB">
      <w:pPr>
        <w:pStyle w:val="pj"/>
      </w:pPr>
      <w:r>
        <w:t>Опубликован: Голос Украины от 09.07.2022 г., № 141.</w:t>
      </w:r>
    </w:p>
    <w:p w:rsidR="00000000" w:rsidRDefault="00581FAB">
      <w:pPr>
        <w:pStyle w:val="pj"/>
      </w:pPr>
      <w:r>
        <w:t> </w:t>
      </w:r>
    </w:p>
    <w:p w:rsidR="00000000" w:rsidRDefault="00581FAB">
      <w:pPr>
        <w:pStyle w:val="pj"/>
      </w:pPr>
      <w:r>
        <w:rPr>
          <w:rStyle w:val="s0"/>
        </w:rPr>
        <w:t>Внесены изменения:</w:t>
      </w:r>
    </w:p>
    <w:p w:rsidR="00000000" w:rsidRDefault="00581FAB">
      <w:pPr>
        <w:pStyle w:val="pj"/>
      </w:pPr>
      <w:r>
        <w:rPr>
          <w:rStyle w:val="s0"/>
        </w:rPr>
        <w:t> </w:t>
      </w:r>
    </w:p>
    <w:p w:rsidR="00000000" w:rsidRDefault="00581FAB">
      <w:pPr>
        <w:pStyle w:val="pj"/>
      </w:pPr>
      <w:hyperlink r:id="rId7" w:anchor="sub_id=4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2804-IX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81FAB">
      <w:pPr>
        <w:pStyle w:val="pj"/>
      </w:pPr>
      <w:hyperlink r:id="rId9" w:anchor="sub_id=33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81FAB">
      <w:pPr>
        <w:pStyle w:val="pj"/>
      </w:pPr>
      <w:hyperlink r:id="rId11" w:anchor="sub_id=18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81FAB">
      <w:pPr>
        <w:pStyle w:val="pj"/>
      </w:pPr>
      <w:r>
        <w:t> </w:t>
      </w:r>
    </w:p>
    <w:p w:rsidR="00000000" w:rsidRDefault="00581FAB">
      <w:pPr>
        <w:pStyle w:val="pj"/>
      </w:pPr>
      <w:r>
        <w:rPr>
          <w:rStyle w:val="s0"/>
        </w:rPr>
        <w:t>О внесении изменений см.:</w:t>
      </w:r>
    </w:p>
    <w:p w:rsidR="00000000" w:rsidRDefault="00581FAB">
      <w:pPr>
        <w:pStyle w:val="pj"/>
      </w:pPr>
      <w:r>
        <w:rPr>
          <w:rStyle w:val="s0"/>
        </w:rPr>
        <w:t> </w:t>
      </w:r>
    </w:p>
    <w:p w:rsidR="00000000" w:rsidRDefault="00581FAB">
      <w:pPr>
        <w:pStyle w:val="pj"/>
      </w:pPr>
      <w:hyperlink r:id="rId13" w:anchor="sub_id=17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20.03.23 г. № 2973-IX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81FAB">
      <w:pPr>
        <w:pStyle w:val="pj"/>
      </w:pPr>
      <w:hyperlink r:id="rId15" w:anchor="sub_id=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16.07.24 г. № 3855-IX (см. </w:t>
      </w:r>
      <w:hyperlink r:id="rId16" w:anchor="sub_id=2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581FAB">
      <w:pPr>
        <w:pStyle w:val="pj"/>
      </w:pPr>
      <w:r>
        <w:t> </w:t>
      </w:r>
    </w:p>
    <w:p w:rsidR="00000000" w:rsidRDefault="00581FAB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FAB" w:rsidRDefault="00581FAB" w:rsidP="00581FAB">
      <w:r>
        <w:separator/>
      </w:r>
    </w:p>
  </w:endnote>
  <w:endnote w:type="continuationSeparator" w:id="0">
    <w:p w:rsidR="00581FAB" w:rsidRDefault="00581FAB" w:rsidP="00581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FAB" w:rsidRDefault="00581F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FAB" w:rsidRDefault="00581F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FAB" w:rsidRDefault="00581F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FAB" w:rsidRDefault="00581FAB" w:rsidP="00581FAB">
      <w:r>
        <w:separator/>
      </w:r>
    </w:p>
  </w:footnote>
  <w:footnote w:type="continuationSeparator" w:id="0">
    <w:p w:rsidR="00581FAB" w:rsidRDefault="00581FAB" w:rsidP="00581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FAB" w:rsidRDefault="00581F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FAB" w:rsidRDefault="00581FAB" w:rsidP="00581F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FAB" w:rsidRPr="00581FAB" w:rsidRDefault="00581FAB" w:rsidP="00581F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июня 2022 года № 2320-IX «Об управлении отходами»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FAB" w:rsidRDefault="00581F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FAB"/>
    <w:rsid w:val="00581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F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F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F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F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F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F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32638" TargetMode="External"/><Relationship Id="rId13" Type="http://schemas.openxmlformats.org/officeDocument/2006/relationships/hyperlink" Target="http://online.zakon.kz/Document/?doc_id=3841565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132638" TargetMode="External"/><Relationship Id="rId12" Type="http://schemas.openxmlformats.org/officeDocument/2006/relationships/hyperlink" Target="http://online.zakon.kz/Document/?doc_id=3214863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8955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486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8955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6807" TargetMode="External"/><Relationship Id="rId14" Type="http://schemas.openxmlformats.org/officeDocument/2006/relationships/hyperlink" Target="http://online.zakon.kz/Document/?doc_id=3841565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1315</Characters>
  <Application>Microsoft Office Word</Application>
  <DocSecurity>0</DocSecurity>
  <Lines>10</Lines>
  <Paragraphs>2</Paragraphs>
  <ScaleCrop>false</ScaleCrop>
  <Company/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2025-03-14T05:14:00Z</dcterms:created>
  <dcterms:modified xsi:type="dcterms:W3CDTF">2025-03-14T05:14:00Z</dcterms:modified>
</cp:coreProperties>
</file>