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6C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мая 2024 года № 3683-IX «О внесении изменений в Бюджетный кодекс Украины и некоторые другие законы Украины в связи с принятием Закона Украины «Об особенностях прекращения государственных предприятий по решению Фонда государственного имущ</w:t>
      </w:r>
      <w:r>
        <w:rPr>
          <w:rStyle w:val="s0"/>
          <w:b/>
          <w:bCs/>
        </w:rPr>
        <w:t>ества Украины»</w:t>
      </w:r>
    </w:p>
    <w:p w:rsidR="00000000" w:rsidRDefault="00DE76CD">
      <w:pPr>
        <w:pStyle w:val="pj"/>
      </w:pPr>
      <w:r>
        <w:rPr>
          <w:rStyle w:val="s0"/>
          <w:b/>
          <w:bCs/>
        </w:rPr>
        <w:t> </w:t>
      </w:r>
    </w:p>
    <w:p w:rsidR="00000000" w:rsidRDefault="00DE76CD">
      <w:pPr>
        <w:pStyle w:val="pj"/>
      </w:pPr>
      <w:r>
        <w:t>Опубликован: «Голос Украины» от 20.06.2024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6CD" w:rsidRDefault="00DE76CD" w:rsidP="00DE76CD">
      <w:r>
        <w:separator/>
      </w:r>
    </w:p>
  </w:endnote>
  <w:endnote w:type="continuationSeparator" w:id="0">
    <w:p w:rsidR="00DE76CD" w:rsidRDefault="00DE76CD" w:rsidP="00DE7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6CD" w:rsidRDefault="00DE76CD" w:rsidP="00DE76CD">
      <w:r>
        <w:separator/>
      </w:r>
    </w:p>
  </w:footnote>
  <w:footnote w:type="continuationSeparator" w:id="0">
    <w:p w:rsidR="00DE76CD" w:rsidRDefault="00DE76CD" w:rsidP="00DE76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 w:rsidP="00DE76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6CD" w:rsidRPr="00DE76CD" w:rsidRDefault="00DE76CD" w:rsidP="00DE76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мая 2024 года № 3683-IX «О внесении изменений в Бюджетный кодекс Украины и некоторые другие законы Украины в связи с принятием Закона Украины «Об особенностях прекращения государственных предприятий по решению Фонда государственного имущества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CD" w:rsidRDefault="00DE76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6CD"/>
    <w:rsid w:val="00DE7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76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76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76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76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76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76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76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76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280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мая 2024 года № 3683-IX «О внесении изменений в Бюджетный кодекс Украины и некоторые другие законы Украины в связи с принятием Закона Украины «Об особенностях прекращения государственных предприятий по решению Фонда государственного имущества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2024-08-14T03:21:00Z</dcterms:created>
  <dcterms:modified xsi:type="dcterms:W3CDTF">2024-08-14T03:21:00Z</dcterms:modified>
</cp:coreProperties>
</file>