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1D4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 xml:space="preserve">Об обязательном гарантировании депозитов, </w:t>
      </w:r>
      <w:r>
        <w:br/>
      </w:r>
      <w:r>
        <w:rPr>
          <w:rStyle w:val="s1"/>
        </w:rPr>
        <w:t>размещенных в банках второго уровня Республики Казахстан</w:t>
      </w:r>
    </w:p>
    <w:p w:rsidR="00000000" w:rsidRDefault="00AB71D4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01.01.2019 г.)</w:t>
      </w:r>
    </w:p>
    <w:p w:rsidR="00000000" w:rsidRDefault="00AB71D4">
      <w:pPr>
        <w:pStyle w:val="pji"/>
      </w:pPr>
      <w:r>
        <w:rPr>
          <w:rStyle w:val="s3"/>
        </w:rPr>
        <w:t> </w:t>
      </w:r>
    </w:p>
    <w:p w:rsidR="00000000" w:rsidRDefault="00AB71D4">
      <w:pPr>
        <w:pStyle w:val="pji"/>
      </w:pPr>
      <w:r>
        <w:rPr>
          <w:rStyle w:val="s3"/>
        </w:rPr>
        <w:t>Данная редакция действовала до внесения изменений от 3 июля 2019 года (введены в действие с 1 января 2020 года)</w:t>
      </w:r>
    </w:p>
    <w:p w:rsidR="00000000" w:rsidRDefault="00AB71D4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AB71D4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AB71D4">
      <w:pPr>
        <w:pStyle w:val="pj"/>
        <w:ind w:left="1843" w:hanging="1134"/>
      </w:pPr>
      <w:hyperlink w:anchor="sub10000" w:history="1">
        <w:r>
          <w:rPr>
            <w:rStyle w:val="a4"/>
            <w:i/>
            <w:iCs/>
          </w:rPr>
          <w:t xml:space="preserve">Статья 1. Основные понятия, используемые в настоящем </w:t>
        </w:r>
        <w:r>
          <w:rPr>
            <w:rStyle w:val="a4"/>
            <w:i/>
            <w:iCs/>
          </w:rPr>
          <w:t>Законе</w:t>
        </w:r>
      </w:hyperlink>
    </w:p>
    <w:p w:rsidR="00000000" w:rsidRDefault="00AB71D4">
      <w:pPr>
        <w:pStyle w:val="pj"/>
        <w:ind w:left="1843" w:hanging="1134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обязательном гарантировании депозитов</w:t>
        </w:r>
      </w:hyperlink>
    </w:p>
    <w:p w:rsidR="00000000" w:rsidRDefault="00AB71D4">
      <w:pPr>
        <w:pStyle w:val="pj"/>
        <w:ind w:left="1843" w:hanging="1134"/>
      </w:pPr>
      <w:hyperlink w:anchor="sub30000" w:history="1">
        <w:r>
          <w:rPr>
            <w:rStyle w:val="a4"/>
            <w:i/>
            <w:iCs/>
          </w:rPr>
          <w:t>Статья 3. Цели и принципы системы обязательного гарантирования депозитов</w:t>
        </w:r>
      </w:hyperlink>
    </w:p>
    <w:p w:rsidR="00000000" w:rsidRDefault="00AB71D4">
      <w:pPr>
        <w:pStyle w:val="pji"/>
      </w:pPr>
      <w:hyperlink w:anchor="sub40000" w:history="1">
        <w:r>
          <w:rPr>
            <w:rStyle w:val="a4"/>
            <w:i/>
            <w:iCs/>
          </w:rPr>
          <w:t>Глава 2. Правовой статус организации, осуществляющей обязательное гарантирование депозитов, и ее деятельность</w:t>
        </w:r>
      </w:hyperlink>
    </w:p>
    <w:p w:rsidR="00000000" w:rsidRDefault="00AB71D4">
      <w:pPr>
        <w:pStyle w:val="pj"/>
        <w:ind w:left="1843" w:hanging="1134"/>
      </w:pPr>
      <w:hyperlink w:anchor="sub40000" w:history="1">
        <w:r>
          <w:rPr>
            <w:rStyle w:val="a4"/>
            <w:i/>
            <w:iCs/>
          </w:rPr>
          <w:t>Статья 4. Создание организации, осуществляющей обязательное гарантирование депозитов</w:t>
        </w:r>
      </w:hyperlink>
    </w:p>
    <w:p w:rsidR="00000000" w:rsidRDefault="00AB71D4">
      <w:pPr>
        <w:pStyle w:val="pj"/>
        <w:ind w:left="1843" w:hanging="1134"/>
      </w:pPr>
      <w:hyperlink w:anchor="sub50000" w:history="1">
        <w:r>
          <w:rPr>
            <w:rStyle w:val="a4"/>
            <w:i/>
            <w:iCs/>
          </w:rPr>
          <w:t>Статья 5. Основные задачи и функции организации, осуществляющей обязательное гарантирование депозитов</w:t>
        </w:r>
      </w:hyperlink>
    </w:p>
    <w:p w:rsidR="00000000" w:rsidRDefault="00AB71D4">
      <w:pPr>
        <w:pStyle w:val="pj"/>
        <w:ind w:left="1843" w:hanging="1134"/>
      </w:pPr>
      <w:hyperlink w:anchor="sub60000" w:history="1">
        <w:r>
          <w:rPr>
            <w:rStyle w:val="a4"/>
            <w:i/>
            <w:iCs/>
          </w:rPr>
          <w:t>Статья 6. Гарантии организации, осуществляющей обязательное гарантирование депозитов</w:t>
        </w:r>
      </w:hyperlink>
    </w:p>
    <w:p w:rsidR="00000000" w:rsidRDefault="00AB71D4">
      <w:pPr>
        <w:pStyle w:val="pj"/>
        <w:ind w:left="1843" w:hanging="1134"/>
      </w:pPr>
      <w:hyperlink w:anchor="sub70000" w:history="1">
        <w:r>
          <w:rPr>
            <w:rStyle w:val="a4"/>
            <w:i/>
            <w:iCs/>
          </w:rPr>
          <w:t>Статья 7. Права и обязанности организации, осуществляющей обязательное гарантирование депозитов</w:t>
        </w:r>
      </w:hyperlink>
    </w:p>
    <w:p w:rsidR="00000000" w:rsidRDefault="00AB71D4">
      <w:pPr>
        <w:pStyle w:val="pj"/>
        <w:ind w:left="1843" w:hanging="1134"/>
      </w:pPr>
      <w:hyperlink w:anchor="sub80300" w:history="1">
        <w:r>
          <w:rPr>
            <w:rStyle w:val="a4"/>
            <w:i/>
            <w:iCs/>
          </w:rPr>
          <w:t>Статья 8. Исключена</w:t>
        </w:r>
      </w:hyperlink>
    </w:p>
    <w:p w:rsidR="00000000" w:rsidRDefault="00AB71D4">
      <w:pPr>
        <w:pStyle w:val="pj"/>
        <w:ind w:left="1843" w:hanging="1134"/>
      </w:pPr>
      <w:hyperlink w:anchor="sub90000" w:history="1">
        <w:r>
          <w:rPr>
            <w:rStyle w:val="a4"/>
            <w:i/>
            <w:iCs/>
          </w:rPr>
          <w:t>Статья 9. Основы взаимодействия уполномоченного органа и организации, осуществ</w:t>
        </w:r>
        <w:r>
          <w:rPr>
            <w:rStyle w:val="a4"/>
            <w:i/>
            <w:iCs/>
          </w:rPr>
          <w:t>ляющей обязательное гарантирование депозитов</w:t>
        </w:r>
      </w:hyperlink>
    </w:p>
    <w:p w:rsidR="00000000" w:rsidRDefault="00AB71D4">
      <w:pPr>
        <w:pStyle w:val="pji"/>
      </w:pPr>
      <w:hyperlink w:anchor="sub100000" w:history="1">
        <w:r>
          <w:rPr>
            <w:rStyle w:val="a4"/>
            <w:i/>
            <w:iCs/>
          </w:rPr>
          <w:t>Глава 3. Порядок участия банков в системе обязательного гарантирования депозитов</w:t>
        </w:r>
      </w:hyperlink>
    </w:p>
    <w:p w:rsidR="00000000" w:rsidRDefault="00AB71D4">
      <w:pPr>
        <w:pStyle w:val="pj"/>
        <w:ind w:left="1843" w:hanging="1134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Вступление банков в систему обязательного гарантирования депозитов</w:t>
        </w:r>
      </w:hyperlink>
    </w:p>
    <w:p w:rsidR="00000000" w:rsidRDefault="00AB71D4">
      <w:pPr>
        <w:pStyle w:val="pj"/>
        <w:ind w:left="1843" w:hanging="1134"/>
      </w:pPr>
      <w:hyperlink w:anchor="sub110000" w:history="1">
        <w:r>
          <w:rPr>
            <w:rStyle w:val="a4"/>
            <w:i/>
            <w:iCs/>
          </w:rPr>
          <w:t>Статья 11. Договор присоединения</w:t>
        </w:r>
      </w:hyperlink>
    </w:p>
    <w:p w:rsidR="00000000" w:rsidRDefault="00AB71D4">
      <w:pPr>
        <w:pStyle w:val="pj"/>
        <w:ind w:left="1843" w:hanging="1134"/>
      </w:pPr>
      <w:hyperlink w:anchor="sub120000" w:history="1">
        <w:r>
          <w:rPr>
            <w:rStyle w:val="a4"/>
            <w:i/>
            <w:iCs/>
          </w:rPr>
          <w:t>Статья 12. Виды и порядок уплаты взносов банков-участников</w:t>
        </w:r>
      </w:hyperlink>
    </w:p>
    <w:p w:rsidR="00000000" w:rsidRDefault="00AB71D4">
      <w:pPr>
        <w:pStyle w:val="pj"/>
        <w:ind w:left="1843" w:hanging="1134"/>
      </w:pPr>
      <w:hyperlink w:anchor="sub13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13. Права и обязанности банка-участника</w:t>
        </w:r>
      </w:hyperlink>
    </w:p>
    <w:p w:rsidR="00000000" w:rsidRDefault="00AB71D4">
      <w:pPr>
        <w:pStyle w:val="pj"/>
        <w:ind w:left="1843" w:hanging="1134"/>
      </w:pPr>
      <w:hyperlink w:anchor="sub140000" w:history="1">
        <w:r>
          <w:rPr>
            <w:rStyle w:val="a4"/>
            <w:i/>
            <w:iCs/>
          </w:rPr>
          <w:t>Статья 14. Последствия изменения наименования банка-участника</w:t>
        </w:r>
      </w:hyperlink>
    </w:p>
    <w:p w:rsidR="00000000" w:rsidRDefault="00AB71D4">
      <w:pPr>
        <w:pStyle w:val="pj"/>
        <w:ind w:left="1843" w:hanging="1843"/>
      </w:pPr>
      <w:hyperlink w:anchor="sub150000" w:history="1">
        <w:r>
          <w:rPr>
            <w:rStyle w:val="a4"/>
            <w:i/>
            <w:iCs/>
          </w:rPr>
          <w:t>Глава 4. Порядок исключения банков-участников из системы обязательного гарантировани</w:t>
        </w:r>
        <w:r>
          <w:rPr>
            <w:rStyle w:val="a4"/>
            <w:i/>
            <w:iCs/>
          </w:rPr>
          <w:t>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 другому (другим) банку (банкам)</w:t>
        </w:r>
      </w:hyperlink>
    </w:p>
    <w:p w:rsidR="00000000" w:rsidRDefault="00AB71D4">
      <w:pPr>
        <w:pStyle w:val="pj"/>
        <w:ind w:left="1843" w:hanging="1134"/>
      </w:pPr>
      <w:hyperlink w:anchor="sub150000" w:history="1">
        <w:r>
          <w:rPr>
            <w:rStyle w:val="a4"/>
            <w:i/>
            <w:iCs/>
          </w:rPr>
          <w:t>Статья 15. Исключение банк</w:t>
        </w:r>
        <w:r>
          <w:rPr>
            <w:rStyle w:val="a4"/>
            <w:i/>
            <w:iCs/>
          </w:rPr>
          <w:t>а-участника из системы обязательного гарантирования депозитов</w:t>
        </w:r>
      </w:hyperlink>
    </w:p>
    <w:p w:rsidR="00000000" w:rsidRDefault="00AB71D4">
      <w:pPr>
        <w:pStyle w:val="pj"/>
        <w:ind w:left="1843" w:hanging="1134"/>
      </w:pPr>
      <w:hyperlink w:anchor="sub160000" w:history="1">
        <w:r>
          <w:rPr>
            <w:rStyle w:val="a4"/>
            <w:i/>
            <w:iCs/>
          </w:rPr>
          <w:t>Статья 16. Особенности одновременной передачи части обязательств по гарантируемым депозитам и имущества принудительно ликвидируемого банка</w:t>
        </w:r>
      </w:hyperlink>
    </w:p>
    <w:p w:rsidR="00000000" w:rsidRDefault="00AB71D4">
      <w:pPr>
        <w:pStyle w:val="pji"/>
      </w:pPr>
      <w:hyperlink w:anchor="sub170000" w:history="1">
        <w:r>
          <w:rPr>
            <w:rStyle w:val="a4"/>
            <w:i/>
            <w:iCs/>
          </w:rPr>
          <w:t>Глава 5. Объекты обязательного гарантирования депозитов.</w:t>
        </w:r>
      </w:hyperlink>
      <w:r>
        <w:rPr>
          <w:rStyle w:val="s9"/>
        </w:rPr>
        <w:t xml:space="preserve"> </w:t>
      </w:r>
      <w:hyperlink w:anchor="sub170000" w:history="1">
        <w:r>
          <w:rPr>
            <w:rStyle w:val="a4"/>
            <w:i/>
            <w:iCs/>
          </w:rPr>
          <w:t>Размер и порядок выплаты гарантийного возмещения</w:t>
        </w:r>
      </w:hyperlink>
    </w:p>
    <w:p w:rsidR="00000000" w:rsidRDefault="00AB71D4">
      <w:pPr>
        <w:pStyle w:val="pj"/>
        <w:ind w:left="1843" w:hanging="1134"/>
      </w:pPr>
      <w:hyperlink w:anchor="sub170000" w:history="1">
        <w:r>
          <w:rPr>
            <w:rStyle w:val="a4"/>
            <w:i/>
            <w:iCs/>
          </w:rPr>
          <w:t>Статья 17. Объекты обязательного гарантирования депозитов</w:t>
        </w:r>
      </w:hyperlink>
    </w:p>
    <w:p w:rsidR="00000000" w:rsidRDefault="00AB71D4">
      <w:pPr>
        <w:pStyle w:val="pj"/>
        <w:ind w:left="1843" w:hanging="1134"/>
      </w:pPr>
      <w:hyperlink w:anchor="sub180000" w:history="1">
        <w:r>
          <w:rPr>
            <w:rStyle w:val="a4"/>
            <w:i/>
            <w:iCs/>
          </w:rPr>
          <w:t>Статья 18. Гарантийное возмещение</w:t>
        </w:r>
      </w:hyperlink>
    </w:p>
    <w:p w:rsidR="00000000" w:rsidRDefault="00AB71D4">
      <w:pPr>
        <w:pStyle w:val="pj"/>
        <w:ind w:left="1843" w:hanging="1134"/>
      </w:pPr>
      <w:hyperlink w:anchor="sub190000" w:history="1">
        <w:r>
          <w:rPr>
            <w:rStyle w:val="a4"/>
            <w:i/>
            <w:iCs/>
          </w:rPr>
          <w:t>Статья 19. Права депозиторов на гарантийное возмещение</w:t>
        </w:r>
      </w:hyperlink>
    </w:p>
    <w:p w:rsidR="00000000" w:rsidRDefault="00AB71D4">
      <w:pPr>
        <w:pStyle w:val="pj"/>
        <w:ind w:left="1843" w:hanging="1134"/>
      </w:pPr>
      <w:hyperlink w:anchor="sub200000" w:history="1">
        <w:r>
          <w:rPr>
            <w:rStyle w:val="a4"/>
            <w:i/>
            <w:iCs/>
          </w:rPr>
          <w:t>Статья 20. Банк-агент</w:t>
        </w:r>
      </w:hyperlink>
    </w:p>
    <w:p w:rsidR="00000000" w:rsidRDefault="00AB71D4">
      <w:pPr>
        <w:pStyle w:val="pj"/>
        <w:ind w:left="1843" w:hanging="1134"/>
      </w:pPr>
      <w:hyperlink w:anchor="sub210000" w:history="1">
        <w:r>
          <w:rPr>
            <w:rStyle w:val="a4"/>
            <w:i/>
            <w:iCs/>
          </w:rPr>
          <w:t>Статья 21. Порядо</w:t>
        </w:r>
        <w:r>
          <w:rPr>
            <w:rStyle w:val="a4"/>
            <w:i/>
            <w:iCs/>
          </w:rPr>
          <w:t>к выплаты гарантийного возмещения</w:t>
        </w:r>
      </w:hyperlink>
    </w:p>
    <w:p w:rsidR="00000000" w:rsidRDefault="00AB71D4">
      <w:pPr>
        <w:pStyle w:val="pji"/>
      </w:pPr>
      <w:hyperlink w:anchor="sub220000" w:history="1">
        <w:r>
          <w:rPr>
            <w:rStyle w:val="a4"/>
            <w:i/>
            <w:iCs/>
          </w:rPr>
          <w:t>Глава 6. Специальный резерв организации, осуществляющей обязательное гарантирование депозитов, для выплаты гарантийного возмещения</w:t>
        </w:r>
      </w:hyperlink>
    </w:p>
    <w:p w:rsidR="00000000" w:rsidRDefault="00AB71D4">
      <w:pPr>
        <w:pStyle w:val="pj"/>
        <w:ind w:left="1843" w:hanging="1134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Специальный резерв организации, осуществляющей обязательное гарантирование депозитов</w:t>
        </w:r>
      </w:hyperlink>
    </w:p>
    <w:p w:rsidR="00000000" w:rsidRDefault="00AB71D4">
      <w:pPr>
        <w:pStyle w:val="pj"/>
        <w:ind w:left="1843" w:hanging="1134"/>
      </w:pPr>
      <w:hyperlink w:anchor="sub230000" w:history="1">
        <w:r>
          <w:rPr>
            <w:rStyle w:val="a4"/>
            <w:i/>
            <w:iCs/>
          </w:rPr>
          <w:t>Статья 23. Заимствование организации, осуществляющей обязательное гарантирование депозитов</w:t>
        </w:r>
      </w:hyperlink>
    </w:p>
    <w:p w:rsidR="00000000" w:rsidRDefault="00AB71D4">
      <w:pPr>
        <w:pStyle w:val="pji"/>
      </w:pPr>
      <w:hyperlink w:anchor="sub240000" w:history="1">
        <w:r>
          <w:rPr>
            <w:rStyle w:val="a4"/>
            <w:i/>
            <w:iCs/>
          </w:rPr>
          <w:t>Глава 7. Заключи</w:t>
        </w:r>
        <w:r>
          <w:rPr>
            <w:rStyle w:val="a4"/>
            <w:i/>
            <w:iCs/>
          </w:rPr>
          <w:t>тельные положения</w:t>
        </w:r>
      </w:hyperlink>
    </w:p>
    <w:p w:rsidR="00000000" w:rsidRDefault="00AB71D4">
      <w:pPr>
        <w:pStyle w:val="pj"/>
        <w:ind w:left="1843" w:hanging="1134"/>
      </w:pPr>
      <w:hyperlink w:anchor="sub240000" w:history="1">
        <w:r>
          <w:rPr>
            <w:rStyle w:val="a4"/>
            <w:i/>
            <w:iCs/>
          </w:rPr>
          <w:t>Статья 24. Порядок рассмотрения споров</w:t>
        </w:r>
      </w:hyperlink>
    </w:p>
    <w:p w:rsidR="00000000" w:rsidRDefault="00AB71D4">
      <w:pPr>
        <w:pStyle w:val="pj"/>
        <w:ind w:left="1843" w:hanging="1134"/>
      </w:pPr>
      <w:hyperlink w:anchor="sub250000" w:history="1">
        <w:r>
          <w:rPr>
            <w:rStyle w:val="a4"/>
            <w:i/>
            <w:iCs/>
          </w:rPr>
          <w:t>Статья 25. Порядок введения в действие настоящего Закона</w:t>
        </w:r>
      </w:hyperlink>
    </w:p>
    <w:p w:rsidR="00000000" w:rsidRDefault="00AB71D4">
      <w:pPr>
        <w:pStyle w:val="p"/>
      </w:pPr>
      <w:bookmarkStart w:id="2" w:name="ContentEnd"/>
      <w:bookmarkEnd w:id="2"/>
      <w:r>
        <w:rPr>
          <w:rStyle w:val="s0"/>
        </w:rPr>
        <w:t> </w:t>
      </w:r>
    </w:p>
    <w:p w:rsidR="00000000" w:rsidRDefault="00AB71D4">
      <w:pPr>
        <w:pStyle w:val="pji"/>
      </w:pPr>
      <w:r>
        <w:rPr>
          <w:rStyle w:val="s3"/>
        </w:rPr>
        <w:t xml:space="preserve">В преамбулу внесены изменения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преамбулу - </w:t>
      </w:r>
      <w:hyperlink r:id="rId10" w:anchor="sub_id=4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Настоящий Закон направлен на защиту прав депозиторов - физических лиц и определяет правовые основы функционирования системы обязательного гарантирования депози</w:t>
      </w:r>
      <w:r>
        <w:rPr>
          <w:rStyle w:val="s0"/>
        </w:rPr>
        <w:t>тов, размещенных в банках второго уровня Республики Казахстан, за исключением беспроцентных депозитов до востребования и инвестиционных депозитов, размещенных в исламских банках, порядок создания и деятельности организации, осуществляющей обязательное гара</w:t>
      </w:r>
      <w:r>
        <w:rPr>
          <w:rStyle w:val="s0"/>
        </w:rPr>
        <w:t>нтирование депозитов, участия банков второго уровня в системе обязательного гарантирования депозитов, а также иные вопросы взаимоотношений участников системы.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AB71D4">
      <w:pPr>
        <w:pStyle w:val="pc"/>
      </w:pPr>
      <w:r>
        <w:rPr>
          <w:rStyle w:val="s1"/>
        </w:rPr>
        <w:t> 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AB71D4">
      <w:pPr>
        <w:pStyle w:val="pj"/>
      </w:pPr>
      <w:r>
        <w:rPr>
          <w:rStyle w:val="s0"/>
        </w:rPr>
        <w:t>В наст</w:t>
      </w:r>
      <w:r>
        <w:rPr>
          <w:rStyle w:val="s0"/>
        </w:rPr>
        <w:t>оящем Законе используются следующие основные понятия:</w:t>
      </w:r>
    </w:p>
    <w:p w:rsidR="00000000" w:rsidRDefault="00AB71D4">
      <w:pPr>
        <w:pStyle w:val="pj"/>
      </w:pPr>
      <w:r>
        <w:rPr>
          <w:rStyle w:val="s0"/>
        </w:rPr>
        <w:t xml:space="preserve">1) банк-агент - банк, являющийся участником системы обязательного гарантирования депозитов и выполняющий процедуры по выплате гарантийного возмещения депозиторам на основании соглашения, заключенного с </w:t>
      </w:r>
      <w:r>
        <w:rPr>
          <w:rStyle w:val="s0"/>
        </w:rPr>
        <w:t>организацией, осуществляющей обязательное гарантирование депозитов;</w:t>
      </w:r>
    </w:p>
    <w:p w:rsidR="00000000" w:rsidRDefault="00AB71D4">
      <w:pPr>
        <w:pStyle w:val="pj"/>
      </w:pPr>
      <w:r>
        <w:rPr>
          <w:rStyle w:val="s0"/>
        </w:rPr>
        <w:t>2) банк-банк второго уровня;</w:t>
      </w:r>
    </w:p>
    <w:p w:rsidR="00000000" w:rsidRDefault="00AB71D4">
      <w:pPr>
        <w:pStyle w:val="pj"/>
      </w:pPr>
      <w:r>
        <w:rPr>
          <w:rStyle w:val="s0"/>
        </w:rPr>
        <w:t>3) система обязательного гарантирования депозитов - комплекс организационно-правовых мер, предусмотренных настоящим Законом, направленных на защиту прав и зако</w:t>
      </w:r>
      <w:r>
        <w:rPr>
          <w:rStyle w:val="s0"/>
        </w:rPr>
        <w:t>нных интересов депозиторов банков-участников;</w:t>
      </w:r>
    </w:p>
    <w:p w:rsidR="00000000" w:rsidRDefault="00AB71D4">
      <w:pPr>
        <w:pStyle w:val="pj"/>
      </w:pPr>
      <w:r>
        <w:rPr>
          <w:rStyle w:val="s0"/>
        </w:rPr>
        <w:t>4) взносы - платежи банков-участников организации, осуществляющей обязательное гарантирование депозитов, уплачиваемые в соответствии с требованиями настоящего Закона;</w:t>
      </w:r>
    </w:p>
    <w:p w:rsidR="00000000" w:rsidRDefault="00AB71D4">
      <w:pPr>
        <w:pStyle w:val="pj"/>
      </w:pPr>
      <w:r>
        <w:rPr>
          <w:rStyle w:val="s0"/>
        </w:rPr>
        <w:t>5) гарантируемый депозит - депозит, являющи</w:t>
      </w:r>
      <w:r>
        <w:rPr>
          <w:rStyle w:val="s0"/>
        </w:rPr>
        <w:t>йся объектом обязательного гарантирования депозитов в соответствии с настоящим Законом;</w:t>
      </w:r>
    </w:p>
    <w:p w:rsidR="00000000" w:rsidRDefault="00AB71D4">
      <w:pPr>
        <w:pStyle w:val="pj"/>
      </w:pPr>
      <w:r>
        <w:rPr>
          <w:rStyle w:val="s0"/>
        </w:rPr>
        <w:t xml:space="preserve">6) гарантийное возмещение - сумма денег, подлежащая выплате депозитору организацией, осуществляющей обязательное гарантирование депозитов, по гарантируемому депозиту в </w:t>
      </w:r>
      <w:r>
        <w:rPr>
          <w:rStyle w:val="s0"/>
        </w:rPr>
        <w:t>соответствии с настоящим Законом;</w:t>
      </w:r>
    </w:p>
    <w:p w:rsidR="00000000" w:rsidRDefault="00AB71D4">
      <w:pPr>
        <w:pStyle w:val="pj"/>
      </w:pPr>
      <w:r>
        <w:rPr>
          <w:rStyle w:val="s0"/>
        </w:rPr>
        <w:t>7) банк-участник - банк, являющийся участником системы обязательного гарантирования депозитов, обязательства которого по возврату привлеченных депозитов гарантируются в соответствии с настоящим Законом;</w:t>
      </w:r>
    </w:p>
    <w:p w:rsidR="00000000" w:rsidRDefault="00AB71D4">
      <w:pPr>
        <w:pStyle w:val="pj"/>
      </w:pPr>
      <w:r>
        <w:rPr>
          <w:rStyle w:val="s0"/>
        </w:rPr>
        <w:t>8) свидетельство банка-участника - документ, выдаваемый организацией, осуществляющей обязательное гарантирование депозитов, банку-участнику и удостоверяющий его участие в системе обязательного гарантирования депозитов;</w:t>
      </w:r>
    </w:p>
    <w:p w:rsidR="00000000" w:rsidRDefault="00AB71D4">
      <w:pPr>
        <w:pStyle w:val="pj"/>
      </w:pPr>
      <w:r>
        <w:rPr>
          <w:rStyle w:val="s0"/>
        </w:rPr>
        <w:t>9) договор присоединения - договор пр</w:t>
      </w:r>
      <w:r>
        <w:rPr>
          <w:rStyle w:val="s0"/>
        </w:rPr>
        <w:t xml:space="preserve">исоединения банка к системе обязательного гарантирования депозитов, </w:t>
      </w:r>
      <w:hyperlink r:id="rId11" w:history="1">
        <w:r>
          <w:rPr>
            <w:rStyle w:val="a4"/>
          </w:rPr>
          <w:t>условия которого определяются организацией</w:t>
        </w:r>
      </w:hyperlink>
      <w:r>
        <w:rPr>
          <w:rStyle w:val="s0"/>
        </w:rPr>
        <w:t>, осуществляющей обязательное гарантирование депозитов, и являются стандартными для всех банков, вступающих в систему;</w:t>
      </w:r>
    </w:p>
    <w:p w:rsidR="00000000" w:rsidRDefault="00AB71D4">
      <w:pPr>
        <w:pStyle w:val="pji"/>
      </w:pPr>
      <w:r>
        <w:rPr>
          <w:rStyle w:val="s3"/>
        </w:rPr>
        <w:t xml:space="preserve">См.: </w:t>
      </w:r>
      <w:hyperlink r:id="rId12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</w:t>
      </w:r>
      <w:r>
        <w:rPr>
          <w:rStyle w:val="s3"/>
        </w:rPr>
        <w:t>нансового рынка и финансовых организаций от 28 июля 2009 года № 04-03-08/3238/15086</w:t>
      </w:r>
    </w:p>
    <w:p w:rsidR="00000000" w:rsidRDefault="00AB71D4">
      <w:pPr>
        <w:pStyle w:val="pji"/>
      </w:pPr>
      <w:r>
        <w:rPr>
          <w:rStyle w:val="s3"/>
        </w:rPr>
        <w:t xml:space="preserve">Подпункт 10 изложен в редакции </w:t>
      </w:r>
      <w:hyperlink r:id="rId13" w:anchor="sub_id=4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4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подпункт 10 - </w:t>
      </w:r>
      <w:hyperlink r:id="rId15" w:anchor="sub_id=40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10) уполномоченный орган - Национальный Банк Республики Казахстан.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гарантировании депозитов</w:t>
      </w:r>
    </w:p>
    <w:p w:rsidR="00000000" w:rsidRDefault="00AB71D4">
      <w:pPr>
        <w:pStyle w:val="pj"/>
      </w:pPr>
      <w:r>
        <w:rPr>
          <w:rStyle w:val="s0"/>
        </w:rPr>
        <w:t xml:space="preserve">1. Законодательство Республики Казахстан об обязательном гарантировании депозитов основывается на </w:t>
      </w:r>
      <w:hyperlink r:id="rId16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Закона и </w:t>
      </w:r>
      <w:hyperlink r:id="rId17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AB71D4">
      <w:pPr>
        <w:pStyle w:val="pj"/>
      </w:pPr>
      <w:r>
        <w:rPr>
          <w:rStyle w:val="s0"/>
        </w:rPr>
        <w:t>2. Если</w:t>
      </w:r>
      <w:r>
        <w:rPr>
          <w:rStyle w:val="s0"/>
        </w:rPr>
        <w:t xml:space="preserve">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i"/>
      </w:pPr>
      <w:bookmarkStart w:id="5" w:name="SUB30000"/>
      <w:bookmarkEnd w:id="5"/>
      <w:r>
        <w:rPr>
          <w:rStyle w:val="s3"/>
        </w:rPr>
        <w:t xml:space="preserve">См. изменения в заголовок - </w:t>
      </w:r>
      <w:hyperlink r:id="rId18" w:anchor="sub_id=4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3. Цели и принципы системы обязательного гарантирования депозитов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1 - </w:t>
      </w:r>
      <w:hyperlink r:id="rId19" w:anchor="sub_id=4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Целью системы обязательного гарантирования депозитов является обеспечение стабильности финансовой системы, в том числе поддержание довери</w:t>
      </w:r>
      <w:r>
        <w:rPr>
          <w:rStyle w:val="s0"/>
        </w:rPr>
        <w:t>я к банковской системе путем выплаты гарантийного возмещения депозиторам в случае принудительной ликвидации банка-участника.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20" w:anchor="sub_id=40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</w:t>
      </w:r>
      <w:r>
        <w:rPr>
          <w:rStyle w:val="s3"/>
        </w:rPr>
        <w:t>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Основными принципами системы обязательного гарантирования депозитов являются:</w:t>
      </w:r>
    </w:p>
    <w:p w:rsidR="00000000" w:rsidRDefault="00AB71D4">
      <w:pPr>
        <w:pStyle w:val="pj"/>
      </w:pPr>
      <w:r>
        <w:rPr>
          <w:rStyle w:val="s0"/>
        </w:rPr>
        <w:t>1) обязательность участия банков, осуществляющих прием депозитов, открытие и ведение банковских счетов физических лиц, в системе обязательного гарантирования депозитов;</w:t>
      </w:r>
    </w:p>
    <w:p w:rsidR="00000000" w:rsidRDefault="00AB71D4">
      <w:pPr>
        <w:pStyle w:val="pj"/>
      </w:pPr>
      <w:r>
        <w:rPr>
          <w:rStyle w:val="s0"/>
        </w:rPr>
        <w:t>2) обеспечение прозрачности системы обязательного гарантирования депозитов;</w:t>
      </w:r>
    </w:p>
    <w:p w:rsidR="00000000" w:rsidRDefault="00AB71D4">
      <w:pPr>
        <w:pStyle w:val="pj"/>
      </w:pPr>
      <w:r>
        <w:rPr>
          <w:rStyle w:val="s0"/>
        </w:rPr>
        <w:t>3) снижение</w:t>
      </w:r>
      <w:r>
        <w:rPr>
          <w:rStyle w:val="s0"/>
        </w:rPr>
        <w:t xml:space="preserve"> рисков, связанных с функционированием системы обязательного гарантирования депозитов;</w:t>
      </w:r>
    </w:p>
    <w:p w:rsidR="00000000" w:rsidRDefault="00AB71D4">
      <w:pPr>
        <w:pStyle w:val="pj"/>
      </w:pPr>
      <w:r>
        <w:rPr>
          <w:rStyle w:val="s0"/>
        </w:rPr>
        <w:t>4) накопительный характер формирования специального резерва, предназначенного для выплаты гарантийного возмещения.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c"/>
      </w:pPr>
      <w:bookmarkStart w:id="6" w:name="SUB40000"/>
      <w:bookmarkEnd w:id="6"/>
      <w:r>
        <w:rPr>
          <w:rStyle w:val="s1"/>
        </w:rPr>
        <w:t>Глава 2. Правовой статус организации, осуществляющ</w:t>
      </w:r>
      <w:r>
        <w:rPr>
          <w:rStyle w:val="s1"/>
        </w:rPr>
        <w:t>ей обязательное гарантирование депозитов, и ее деятельность</w:t>
      </w:r>
    </w:p>
    <w:p w:rsidR="00000000" w:rsidRDefault="00AB71D4">
      <w:pPr>
        <w:pStyle w:val="pc"/>
      </w:pPr>
      <w:r>
        <w:rPr>
          <w:rStyle w:val="s1"/>
        </w:rPr>
        <w:t> 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4. Создание организации, осуществляющей обязательное гарантирование депозитов</w:t>
      </w:r>
    </w:p>
    <w:p w:rsidR="00000000" w:rsidRDefault="00AB71D4">
      <w:pPr>
        <w:pStyle w:val="pj"/>
      </w:pPr>
      <w:r>
        <w:rPr>
          <w:rStyle w:val="s0"/>
        </w:rPr>
        <w:t>1. Организация, осуществляющая обязательное гарантирование депозитов, является некоммерческой организацией, создаваемой в организационно-правовой форме акционерного общества и осуществляющей свою деятельность на основании настоящего Закона, иных нормативны</w:t>
      </w:r>
      <w:r>
        <w:rPr>
          <w:rStyle w:val="s0"/>
        </w:rPr>
        <w:t>х правовых актов Республики Казахстан и устава.</w:t>
      </w:r>
    </w:p>
    <w:p w:rsidR="00000000" w:rsidRDefault="00AB71D4">
      <w:pPr>
        <w:pStyle w:val="pji"/>
      </w:pPr>
      <w:r>
        <w:rPr>
          <w:rStyle w:val="s3"/>
        </w:rPr>
        <w:t xml:space="preserve">Пункт 2 изложен в редакции </w:t>
      </w:r>
      <w:hyperlink r:id="rId21" w:anchor="sub_id=46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2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23" w:anchor="sub_id=40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Учредителем - единственным акционером ор</w:t>
      </w:r>
      <w:r>
        <w:rPr>
          <w:rStyle w:val="s0"/>
        </w:rPr>
        <w:t>ганизации, осуществляющей обязательное гарантирование депозитов, является уполномоченный орган.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Статья 5. Основные задачи и функции организации, осуществляющей обязательное гарантирование депозитов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1 - </w:t>
      </w:r>
      <w:hyperlink r:id="rId24" w:anchor="sub_id=4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Основными задачами организации, осуществляющей обязательное гарантирование депозитов, являются:</w:t>
      </w:r>
    </w:p>
    <w:p w:rsidR="00000000" w:rsidRDefault="00AB71D4">
      <w:pPr>
        <w:pStyle w:val="pj"/>
      </w:pPr>
      <w:r>
        <w:rPr>
          <w:rStyle w:val="s0"/>
        </w:rPr>
        <w:t>1) участие в обеспечении стабиль</w:t>
      </w:r>
      <w:r>
        <w:rPr>
          <w:rStyle w:val="s0"/>
        </w:rPr>
        <w:t xml:space="preserve">ности финансовой системы; </w:t>
      </w:r>
    </w:p>
    <w:p w:rsidR="00000000" w:rsidRDefault="00AB71D4">
      <w:pPr>
        <w:pStyle w:val="pj"/>
      </w:pPr>
      <w:r>
        <w:rPr>
          <w:rStyle w:val="s0"/>
        </w:rPr>
        <w:t>2) защита прав и законных интересов депозиторов гарантируемых депозитов в случае принудительной ликвидации банка-участника.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25" w:anchor="sub_id=40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Для выполнения основных задач организация, осуществляющая обязательное гарантирование депозитов, выполняет следующие функции:</w:t>
      </w:r>
    </w:p>
    <w:p w:rsidR="00000000" w:rsidRDefault="00AB71D4">
      <w:pPr>
        <w:pStyle w:val="pj"/>
      </w:pPr>
      <w:r>
        <w:rPr>
          <w:rStyle w:val="s0"/>
        </w:rPr>
        <w:t>1) выплачивает гарантийное возмещение в соответстви</w:t>
      </w:r>
      <w:r>
        <w:rPr>
          <w:rStyle w:val="s0"/>
        </w:rPr>
        <w:t>и с требованиями настоящего Закона;</w:t>
      </w:r>
    </w:p>
    <w:p w:rsidR="00000000" w:rsidRDefault="00AB71D4">
      <w:pPr>
        <w:pStyle w:val="pj"/>
      </w:pPr>
      <w:r>
        <w:rPr>
          <w:rStyle w:val="s0"/>
        </w:rPr>
        <w:t>2) ведет реестр банков-участников системы обязательного гарантирования депозитов;</w:t>
      </w:r>
    </w:p>
    <w:p w:rsidR="00000000" w:rsidRDefault="00AB71D4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26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AB71D4">
      <w:pPr>
        <w:pStyle w:val="pj"/>
      </w:pPr>
      <w:r>
        <w:rPr>
          <w:rStyle w:val="s0"/>
        </w:rPr>
        <w:t xml:space="preserve">2-1) участвует в проведении операции по одновременной передаче активов и обязательств банка другому (другим) банку (банкам) в случае, предусмотренном </w:t>
      </w:r>
      <w:hyperlink w:anchor="sub160000" w:history="1">
        <w:r>
          <w:rPr>
            <w:rStyle w:val="a4"/>
          </w:rPr>
          <w:t>статьей 16</w:t>
        </w:r>
      </w:hyperlink>
      <w:r>
        <w:rPr>
          <w:rStyle w:val="s0"/>
        </w:rPr>
        <w:t xml:space="preserve"> настоящего Закона;</w:t>
      </w:r>
    </w:p>
    <w:p w:rsidR="00000000" w:rsidRDefault="00AB71D4">
      <w:pPr>
        <w:pStyle w:val="pj"/>
      </w:pPr>
      <w:r>
        <w:rPr>
          <w:rStyle w:val="s0"/>
        </w:rPr>
        <w:t>3) инвестирует собственные активы;</w:t>
      </w:r>
    </w:p>
    <w:p w:rsidR="00000000" w:rsidRDefault="00AB71D4">
      <w:pPr>
        <w:pStyle w:val="pj"/>
      </w:pPr>
      <w:r>
        <w:rPr>
          <w:rStyle w:val="s0"/>
        </w:rPr>
        <w:t>4 формирует специальный резерв, предназначенный для выплаты гарантийного возмещения;</w:t>
      </w:r>
    </w:p>
    <w:p w:rsidR="00000000" w:rsidRDefault="00AB71D4">
      <w:pPr>
        <w:pStyle w:val="pj"/>
      </w:pPr>
      <w:r>
        <w:rPr>
          <w:rStyle w:val="s0"/>
        </w:rPr>
        <w:t>5) выбирает на конкурсной основе банк-агент;</w:t>
      </w:r>
    </w:p>
    <w:p w:rsidR="00000000" w:rsidRDefault="00AB71D4">
      <w:pPr>
        <w:pStyle w:val="pj"/>
      </w:pPr>
      <w:r>
        <w:rPr>
          <w:rStyle w:val="s0"/>
        </w:rPr>
        <w:t>6) участвует в составе временной администрации, назначаемой в</w:t>
      </w:r>
      <w:r>
        <w:rPr>
          <w:rStyle w:val="s0"/>
        </w:rPr>
        <w:t xml:space="preserve"> период консервации банка-участника;</w:t>
      </w:r>
    </w:p>
    <w:p w:rsidR="00000000" w:rsidRDefault="00AB71D4">
      <w:pPr>
        <w:pStyle w:val="pji"/>
      </w:pPr>
      <w:r>
        <w:rPr>
          <w:rStyle w:val="s3"/>
        </w:rPr>
        <w:t xml:space="preserve">В подпункт 7 внесены изменения в соответствии с </w:t>
      </w:r>
      <w:hyperlink r:id="rId27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7) участвует в составе временной администрации, назначаемой в период лишения банка-участника л</w:t>
      </w:r>
      <w:r>
        <w:rPr>
          <w:rStyle w:val="s0"/>
        </w:rPr>
        <w:t>ицензий на проведение всех банковских операций;</w:t>
      </w:r>
    </w:p>
    <w:p w:rsidR="00000000" w:rsidRDefault="00AB71D4">
      <w:pPr>
        <w:pStyle w:val="pj"/>
      </w:pPr>
      <w:r>
        <w:rPr>
          <w:rStyle w:val="s0"/>
        </w:rPr>
        <w:t>8) участвует в составе ликвидационной комиссии принудительно ликвидируемого банка-участника до момента погашения ликвидационной комиссией задолженности перед организацией, осуществляющей обязательное гарантир</w:t>
      </w:r>
      <w:r>
        <w:rPr>
          <w:rStyle w:val="s0"/>
        </w:rPr>
        <w:t>ование депозитов, по сумме выплаченного (выплачиваемого) ею гарантийного возмещения;</w:t>
      </w:r>
    </w:p>
    <w:p w:rsidR="00000000" w:rsidRDefault="00AB71D4">
      <w:pPr>
        <w:pStyle w:val="pj"/>
      </w:pPr>
      <w:r>
        <w:rPr>
          <w:rStyle w:val="s0"/>
        </w:rPr>
        <w:t>9) участвует в составе комитета кредиторов принудительно ликвидируемого банка-участника до момента погашения ликвидационной комиссией задолженности перед организацией, осу</w:t>
      </w:r>
      <w:r>
        <w:rPr>
          <w:rStyle w:val="s0"/>
        </w:rPr>
        <w:t>ществляющей обязательное гарантирование депозитов, по сумме выплаченного (выплачиваемого) ею гарантийного возмещения.</w:t>
      </w:r>
    </w:p>
    <w:p w:rsidR="00000000" w:rsidRDefault="00AB71D4">
      <w:pPr>
        <w:pStyle w:val="pji"/>
      </w:pPr>
      <w:r>
        <w:rPr>
          <w:rStyle w:val="s3"/>
        </w:rPr>
        <w:t xml:space="preserve">См.: </w:t>
      </w:r>
      <w:hyperlink r:id="rId30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</w:t>
      </w:r>
      <w:r>
        <w:rPr>
          <w:rStyle w:val="s3"/>
        </w:rPr>
        <w:t>ансового рынка и финансовых организаций от 28 июля 2009 года № 04-03-08/3238/15086</w:t>
      </w:r>
    </w:p>
    <w:p w:rsidR="00000000" w:rsidRDefault="00AB71D4">
      <w:pPr>
        <w:pStyle w:val="pj"/>
      </w:pPr>
      <w:r>
        <w:t> </w:t>
      </w:r>
    </w:p>
    <w:p w:rsidR="00000000" w:rsidRDefault="00AB71D4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Гарантии организации, осуществляющей обязательное гарантирование депозитов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1 - </w:t>
      </w:r>
      <w:hyperlink r:id="rId31" w:anchor="sub_id=40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Организация, осуществляющая обязательное гарантирование депозитов, принимает на себя обязательства по выплате гарантийного возмещения депозиторам банка-участника со дня вступления в законную силу решения суда о его принудительной ликвидации.</w:t>
      </w:r>
    </w:p>
    <w:p w:rsidR="00000000" w:rsidRDefault="00AB71D4">
      <w:pPr>
        <w:pStyle w:val="pji"/>
      </w:pPr>
      <w:r>
        <w:rPr>
          <w:rStyle w:val="s3"/>
        </w:rPr>
        <w:t>Пункт 2 изл</w:t>
      </w:r>
      <w:r>
        <w:rPr>
          <w:rStyle w:val="s3"/>
        </w:rPr>
        <w:t xml:space="preserve">ожен в редакции </w:t>
      </w:r>
      <w:hyperlink r:id="rId32" w:anchor="sub_id=4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33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34" w:anchor="sub_id=406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Обязательства организации, осуществляющей обязательное гарантирование депозитов, по выплате гарант</w:t>
      </w:r>
      <w:r>
        <w:rPr>
          <w:rStyle w:val="s0"/>
        </w:rPr>
        <w:t xml:space="preserve">ийного возмещения депозиторам подлежат прекращению по истечении одного года со дня внесения сведений в Национальный реестр бизнес-идентификационных номеров о принудительной ликвидации банка-участника, но не ранее пяти лет со дня вступления в законную силу </w:t>
      </w:r>
      <w:r>
        <w:rPr>
          <w:rStyle w:val="s0"/>
        </w:rPr>
        <w:t>решения суда о принудительной ликвидации банка-участника.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Права и обязанности организации, осуществляющей обязательное гарантирование депозитов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1 - </w:t>
      </w:r>
      <w:hyperlink r:id="rId35" w:anchor="sub_id=400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Организация, осуществляющая обязательное гарантирование депозитов, вправе:</w:t>
      </w:r>
    </w:p>
    <w:p w:rsidR="00000000" w:rsidRDefault="00AB71D4">
      <w:pPr>
        <w:pStyle w:val="pj"/>
      </w:pPr>
      <w:r>
        <w:rPr>
          <w:rStyle w:val="s0"/>
        </w:rPr>
        <w:t>1) требовать уплаты ба</w:t>
      </w:r>
      <w:r>
        <w:rPr>
          <w:rStyle w:val="s0"/>
        </w:rPr>
        <w:t>нками-участниками взносов;</w:t>
      </w:r>
    </w:p>
    <w:p w:rsidR="00000000" w:rsidRDefault="00AB71D4">
      <w:pPr>
        <w:pStyle w:val="pji"/>
      </w:pPr>
      <w:r>
        <w:rPr>
          <w:rStyle w:val="s3"/>
        </w:rPr>
        <w:t xml:space="preserve">Подпункт 2 изложен в редакции </w:t>
      </w:r>
      <w:hyperlink r:id="rId36" w:anchor="sub_id=2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года) (</w:t>
      </w:r>
      <w:hyperlink r:id="rId37" w:anchor="sub_id=7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2) запрашивать у банка-участника, отнесенного к категории банка с неустойчивым финансовым положением, создающим угрозу интересам его депозиторов и кредиторов и (или) угрозу стабильности финансовой с</w:t>
      </w:r>
      <w:r>
        <w:rPr>
          <w:rStyle w:val="s0"/>
        </w:rPr>
        <w:t>истемы, и (или) отнесенного к категории неплатежеспособных банков, временной администрации по управлению банком (временного управляющего банком) сведения по депозитам физических лиц, а также сведения по их обязательствам в случае совпадения кредитора и дол</w:t>
      </w:r>
      <w:r>
        <w:rPr>
          <w:rStyle w:val="s0"/>
        </w:rPr>
        <w:t>жника в одном лице, в том числе составляющие банковскую и иную охраняемую законом тайну;</w:t>
      </w:r>
    </w:p>
    <w:p w:rsidR="00000000" w:rsidRDefault="00AB71D4">
      <w:pPr>
        <w:pStyle w:val="pj"/>
      </w:pPr>
      <w:r>
        <w:rPr>
          <w:rStyle w:val="s0"/>
        </w:rPr>
        <w:t xml:space="preserve">3) исключен в соответствии с </w:t>
      </w:r>
      <w:hyperlink r:id="rId38" w:anchor="sub_id=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39" w:anchor="sub_id=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4) получать от уполномоченного органа информацию, необходимую для обеспечения функционирования системы обязательного гарантирования депозитов, включая информацию о финансовом состо</w:t>
      </w:r>
      <w:r>
        <w:rPr>
          <w:rStyle w:val="s0"/>
        </w:rPr>
        <w:t xml:space="preserve">янии банков-участников, в соответствии со </w:t>
      </w:r>
      <w:hyperlink w:anchor="sub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AB71D4">
      <w:pPr>
        <w:pStyle w:val="pj"/>
      </w:pPr>
      <w:r>
        <w:rPr>
          <w:rStyle w:val="s0"/>
        </w:rPr>
        <w:t xml:space="preserve">5) исключен в соответствии с </w:t>
      </w:r>
      <w:hyperlink r:id="rId40" w:anchor="sub_id=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168-VI (введено </w:t>
      </w:r>
      <w:r>
        <w:rPr>
          <w:rStyle w:val="s0"/>
        </w:rPr>
        <w:t xml:space="preserve">в действие с 1 января 2019 года) </w:t>
      </w:r>
      <w:r>
        <w:rPr>
          <w:rStyle w:val="s3"/>
        </w:rPr>
        <w:t>(</w:t>
      </w:r>
      <w:hyperlink r:id="rId41" w:anchor="sub_id=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 xml:space="preserve">6) исключен в соответствии с </w:t>
      </w:r>
      <w:hyperlink r:id="rId42" w:anchor="sub_id=2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</w:t>
      </w:r>
      <w:r>
        <w:rPr>
          <w:rStyle w:val="s0"/>
        </w:rPr>
        <w:t xml:space="preserve"> 02.07.18 г. № 168-VI (введено в действие с 1 января 2019 года) </w:t>
      </w:r>
      <w:r>
        <w:rPr>
          <w:rStyle w:val="s3"/>
        </w:rPr>
        <w:t>(</w:t>
      </w:r>
      <w:hyperlink r:id="rId43" w:anchor="sub_id=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 xml:space="preserve">7) осуществлять заимствование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Закона;</w:t>
      </w:r>
    </w:p>
    <w:p w:rsidR="00000000" w:rsidRDefault="00AB71D4">
      <w:pPr>
        <w:pStyle w:val="pj"/>
      </w:pPr>
      <w:r>
        <w:rPr>
          <w:rStyle w:val="s0"/>
        </w:rPr>
        <w:t>8) требовать своевременного представления от ликвидационной комиссии банка-участника списка депозиторов по гарантируемым депозитам, а также расчета гарантийного возмещения по гарантируемым депозитам;</w:t>
      </w:r>
    </w:p>
    <w:p w:rsidR="00000000" w:rsidRDefault="00AB71D4">
      <w:pPr>
        <w:pStyle w:val="pj"/>
      </w:pPr>
      <w:r>
        <w:rPr>
          <w:rStyle w:val="s0"/>
        </w:rPr>
        <w:t>9) ходатайствовать перед у</w:t>
      </w:r>
      <w:r>
        <w:rPr>
          <w:rStyle w:val="s0"/>
        </w:rPr>
        <w:t>полномоченным органом о применении к банку-участнику мер воздействия и санкций в случае нарушения им требований законодательства Республики Казахстан об обязательном гарантировании депозитов.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44" w:anchor="sub_id=400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Организация, осуществляющая обязательное гарантирование депозитов, обязана:</w:t>
      </w:r>
    </w:p>
    <w:p w:rsidR="00000000" w:rsidRDefault="00AB71D4">
      <w:pPr>
        <w:pStyle w:val="pj"/>
      </w:pPr>
      <w:r>
        <w:rPr>
          <w:rStyle w:val="s0"/>
        </w:rPr>
        <w:t>1) определить условия договора присоединения;</w:t>
      </w:r>
    </w:p>
    <w:p w:rsidR="00000000" w:rsidRDefault="00AB71D4">
      <w:pPr>
        <w:pStyle w:val="pj"/>
      </w:pPr>
      <w:r>
        <w:rPr>
          <w:rStyle w:val="s0"/>
        </w:rPr>
        <w:t>2) контролиро</w:t>
      </w:r>
      <w:r>
        <w:rPr>
          <w:rStyle w:val="s0"/>
        </w:rPr>
        <w:t>вать полноту и своевременность уплаты банками-участниками взносов;</w:t>
      </w:r>
    </w:p>
    <w:p w:rsidR="00000000" w:rsidRDefault="00AB71D4">
      <w:pPr>
        <w:pStyle w:val="pj"/>
      </w:pPr>
      <w:r>
        <w:rPr>
          <w:rStyle w:val="s0"/>
        </w:rPr>
        <w:t>3) производить выплату гарантийного возмещения депозиторам принудительно ликвидируемого банка-участника в порядке, предусмотренном настоящим Законом;</w:t>
      </w:r>
    </w:p>
    <w:p w:rsidR="00000000" w:rsidRDefault="00AB71D4">
      <w:pPr>
        <w:pStyle w:val="pji"/>
      </w:pPr>
      <w:r>
        <w:rPr>
          <w:rStyle w:val="s3"/>
        </w:rPr>
        <w:t>Пункт дополнен подпунктом 3-1 в соответ</w:t>
      </w:r>
      <w:r>
        <w:rPr>
          <w:rStyle w:val="s3"/>
        </w:rPr>
        <w:t xml:space="preserve">ствии с </w:t>
      </w:r>
      <w:hyperlink r:id="rId45" w:anchor="sub_id=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AB71D4">
      <w:pPr>
        <w:pStyle w:val="pj"/>
      </w:pPr>
      <w:r>
        <w:rPr>
          <w:rStyle w:val="s0"/>
        </w:rPr>
        <w:t>3-1) восполнять разницу между размером имущества банка и размером обязательств по гарантиру</w:t>
      </w:r>
      <w:r>
        <w:rPr>
          <w:rStyle w:val="s0"/>
        </w:rPr>
        <w:t>емым депозитам, передаваемым другому (другим) банку (банкам);</w:t>
      </w:r>
    </w:p>
    <w:p w:rsidR="00000000" w:rsidRDefault="00AB71D4">
      <w:pPr>
        <w:pStyle w:val="pji"/>
      </w:pPr>
      <w:r>
        <w:rPr>
          <w:rStyle w:val="s3"/>
        </w:rPr>
        <w:t xml:space="preserve">Подпункт 4 изложен в редакции </w:t>
      </w:r>
      <w:hyperlink r:id="rId46" w:anchor="sub_id=3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47" w:anchor="sub_id=7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4) использовать исключительно в служебных целях ставшую известной в процессе осуществления своих функций информацию о банках-участниках и их клиентах;</w:t>
      </w:r>
    </w:p>
    <w:p w:rsidR="00000000" w:rsidRDefault="00AB71D4">
      <w:pPr>
        <w:pStyle w:val="pj"/>
      </w:pPr>
      <w:r>
        <w:rPr>
          <w:rStyle w:val="s0"/>
        </w:rPr>
        <w:t>5) извещать уполномоченный орган о фактах нарушения ба</w:t>
      </w:r>
      <w:r>
        <w:rPr>
          <w:rStyle w:val="s0"/>
        </w:rPr>
        <w:t>нками-участниками законодательства Республики Казахстан об обязательном гарантировании депозитов;</w:t>
      </w:r>
    </w:p>
    <w:p w:rsidR="00000000" w:rsidRDefault="00AB71D4">
      <w:pPr>
        <w:pStyle w:val="pj"/>
      </w:pPr>
      <w:r>
        <w:rPr>
          <w:rStyle w:val="s0"/>
        </w:rPr>
        <w:t xml:space="preserve">6) предоставлять депозиторам информацию, предусмотренную в </w:t>
      </w:r>
      <w:hyperlink w:anchor="sub210000" w:history="1">
        <w:r>
          <w:rPr>
            <w:rStyle w:val="a4"/>
          </w:rPr>
          <w:t>статье 21</w:t>
        </w:r>
      </w:hyperlink>
      <w:r>
        <w:rPr>
          <w:rStyle w:val="s0"/>
        </w:rPr>
        <w:t xml:space="preserve"> настоящего Закона;</w:t>
      </w:r>
    </w:p>
    <w:p w:rsidR="00000000" w:rsidRDefault="00AB71D4">
      <w:pPr>
        <w:pStyle w:val="pji"/>
      </w:pPr>
      <w:r>
        <w:rPr>
          <w:rStyle w:val="s3"/>
        </w:rPr>
        <w:t xml:space="preserve">Пункт дополнен подпунктом 7 в соответствии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</w:t>
      </w:r>
    </w:p>
    <w:p w:rsidR="00000000" w:rsidRDefault="00AB71D4">
      <w:pPr>
        <w:pStyle w:val="pj"/>
      </w:pPr>
      <w:r>
        <w:rPr>
          <w:rStyle w:val="s0"/>
        </w:rPr>
        <w:t>7) вести раздельный бухгалтерский учет активов специаль</w:t>
      </w:r>
      <w:r>
        <w:rPr>
          <w:rStyle w:val="s0"/>
        </w:rPr>
        <w:t>ного резерва и собственных активов.</w:t>
      </w:r>
    </w:p>
    <w:p w:rsidR="00000000" w:rsidRDefault="00AB71D4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49" w:anchor="sub_id=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AB71D4">
      <w:pPr>
        <w:pStyle w:val="pj"/>
      </w:pPr>
      <w:r>
        <w:rPr>
          <w:rStyle w:val="s0"/>
        </w:rPr>
        <w:t>3. Организация, осу</w:t>
      </w:r>
      <w:r>
        <w:rPr>
          <w:rStyle w:val="s0"/>
        </w:rPr>
        <w:t>ществляющая обязательное гарантирование депозитов, обеспечивает правовую защиту своих работников, включая бывших работников, в случае подачи против них исков в связи с действиями (бездействием), принятием решений в период исполнения ими обязанностей членов</w:t>
      </w:r>
      <w:r>
        <w:rPr>
          <w:rStyle w:val="s0"/>
        </w:rPr>
        <w:t xml:space="preserve"> временных администраций и ликвидационных комиссий банков второго уровня.</w:t>
      </w:r>
    </w:p>
    <w:p w:rsidR="00000000" w:rsidRDefault="00AB71D4">
      <w:pPr>
        <w:pStyle w:val="pj"/>
      </w:pPr>
      <w:r>
        <w:t> </w:t>
      </w:r>
    </w:p>
    <w:p w:rsidR="00000000" w:rsidRDefault="00AB71D4">
      <w:pPr>
        <w:pStyle w:val="pj"/>
      </w:pPr>
      <w:bookmarkStart w:id="10" w:name="SUB80300"/>
      <w:bookmarkEnd w:id="10"/>
      <w:r>
        <w:rPr>
          <w:rStyle w:val="s1"/>
        </w:rPr>
        <w:t xml:space="preserve">Статья 8. </w:t>
      </w:r>
      <w:r>
        <w:rPr>
          <w:rStyle w:val="s0"/>
        </w:rPr>
        <w:t xml:space="preserve">Исключена в соответствии с </w:t>
      </w:r>
      <w:hyperlink r:id="rId50" w:anchor="sub_id=4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51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i"/>
      </w:pPr>
      <w:r>
        <w:rPr>
          <w:rStyle w:val="s3"/>
        </w:rPr>
        <w:t xml:space="preserve">Закон дополняется статьей 8-1 в соответствии с </w:t>
      </w:r>
      <w:hyperlink r:id="rId52" w:anchor="sub_id=40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</w:t>
      </w:r>
      <w:r>
        <w:rPr>
          <w:rStyle w:val="s3"/>
        </w:rPr>
        <w:t xml:space="preserve"> № 262-VI (вводится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Основы взаимодействия уполномоченного органа и организации, осуществляющей обязательное гарантирование депозитов</w:t>
      </w:r>
    </w:p>
    <w:p w:rsidR="00000000" w:rsidRDefault="00AB71D4">
      <w:pPr>
        <w:pStyle w:val="pj"/>
      </w:pPr>
      <w:r>
        <w:rPr>
          <w:rStyle w:val="s0"/>
        </w:rPr>
        <w:t>1. Уполномоченный орган и организация, осуществляющая обязательное гарантировани</w:t>
      </w:r>
      <w:r>
        <w:rPr>
          <w:rStyle w:val="s0"/>
        </w:rPr>
        <w:t>е депозитов, координируют свою деятельность, согласовывают принимаемые документы и информируют друг друга о проводимых мероприятиях по обязательному гарантированию депозитов.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53" w:anchor="sub_id=409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В целях надлежащего и своевременного выполнения своих функций организация, осуществляющая обязательное гарантирование депозитов, получает от уполномоченн</w:t>
      </w:r>
      <w:r>
        <w:rPr>
          <w:rStyle w:val="s0"/>
        </w:rPr>
        <w:t>ого органа информацию, необходимую для обеспечения функционирования системы обязательного гарантирования депозитов, порядок предоставления которой определяется по соглашению между уполномоченным органом и организацией, осуществляющей обязательное гарантиро</w:t>
      </w:r>
      <w:r>
        <w:rPr>
          <w:rStyle w:val="s0"/>
        </w:rPr>
        <w:t>вание депозитов.</w:t>
      </w:r>
    </w:p>
    <w:p w:rsidR="00000000" w:rsidRDefault="00AB71D4">
      <w:pPr>
        <w:pStyle w:val="pji"/>
      </w:pPr>
      <w:r>
        <w:rPr>
          <w:rStyle w:val="s3"/>
        </w:rPr>
        <w:t xml:space="preserve">Статья дополнена пунктами 3 и 4 в соответствии с </w:t>
      </w:r>
      <w:hyperlink r:id="rId54" w:anchor="sub_id=4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</w:t>
      </w:r>
    </w:p>
    <w:p w:rsidR="00000000" w:rsidRDefault="00AB71D4">
      <w:pPr>
        <w:pStyle w:val="pji"/>
      </w:pPr>
      <w:r>
        <w:rPr>
          <w:rStyle w:val="s3"/>
        </w:rPr>
        <w:t xml:space="preserve">Пункты 3 и 4 исключаются в соответствии с </w:t>
      </w:r>
      <w:hyperlink r:id="rId55" w:anchor="sub_id=4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(вводится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3. В случае, предусмотренном настоящим Законом, организация, осуществляющая обязательное гарантирование депозитов, вправе получать за</w:t>
      </w:r>
      <w:r>
        <w:rPr>
          <w:rStyle w:val="s0"/>
        </w:rPr>
        <w:t>ймы от уполномоченного органа.</w:t>
      </w:r>
    </w:p>
    <w:p w:rsidR="00000000" w:rsidRDefault="00AB71D4">
      <w:pPr>
        <w:pStyle w:val="pj"/>
      </w:pPr>
      <w:r>
        <w:rPr>
          <w:rStyle w:val="s0"/>
        </w:rPr>
        <w:t>4. Уполномоченный орган определяет объем, порядок и сроки представления финансовой отчетности организации, осуществляющей обязательное гарантирование депозитов, а также порядок инвестирования ее активов.</w:t>
      </w:r>
    </w:p>
    <w:p w:rsidR="00000000" w:rsidRDefault="00AB71D4">
      <w:pPr>
        <w:pStyle w:val="pj"/>
      </w:pPr>
      <w:r>
        <w:t> </w:t>
      </w:r>
    </w:p>
    <w:p w:rsidR="00000000" w:rsidRDefault="00AB71D4">
      <w:pPr>
        <w:pStyle w:val="pj"/>
      </w:pPr>
      <w:r>
        <w:t> </w:t>
      </w:r>
    </w:p>
    <w:p w:rsidR="00000000" w:rsidRDefault="00AB71D4">
      <w:pPr>
        <w:pStyle w:val="pc"/>
      </w:pPr>
      <w:bookmarkStart w:id="12" w:name="SUB100000"/>
      <w:bookmarkEnd w:id="12"/>
      <w:r>
        <w:rPr>
          <w:rStyle w:val="s1"/>
        </w:rPr>
        <w:t xml:space="preserve">Глава 3. Порядок </w:t>
      </w:r>
      <w:r>
        <w:rPr>
          <w:rStyle w:val="s1"/>
        </w:rPr>
        <w:t>участия банков в системе обязательного гарантирования депозитов</w:t>
      </w:r>
    </w:p>
    <w:p w:rsidR="00000000" w:rsidRDefault="00AB71D4">
      <w:pPr>
        <w:pStyle w:val="pc"/>
      </w:pPr>
      <w:r>
        <w:rPr>
          <w:rStyle w:val="s1"/>
        </w:rPr>
        <w:t> 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10. Вступление банков в систему обязательного гарантирования депозитов</w:t>
      </w:r>
    </w:p>
    <w:p w:rsidR="00000000" w:rsidRDefault="00AB71D4">
      <w:pPr>
        <w:pStyle w:val="pj"/>
      </w:pPr>
      <w:r>
        <w:rPr>
          <w:rStyle w:val="s0"/>
        </w:rPr>
        <w:t>1. Для вступления в систему обязательного гарантирования депозитов банк не позднее дня, следующего за днем получ</w:t>
      </w:r>
      <w:r>
        <w:rPr>
          <w:rStyle w:val="s0"/>
        </w:rPr>
        <w:t>ения лицензии уполномоченного органа на прием депозитов, открытие и ведение банковских счетов физических лиц, представляет организации, осуществляющей обязательное гарантирование депозитов, нотариально засвидетельствованную копию указанной лицензии.</w:t>
      </w:r>
    </w:p>
    <w:p w:rsidR="00000000" w:rsidRDefault="00AB71D4">
      <w:pPr>
        <w:pStyle w:val="pj"/>
      </w:pPr>
      <w:r>
        <w:rPr>
          <w:rStyle w:val="s0"/>
        </w:rPr>
        <w:t>2. Бан</w:t>
      </w:r>
      <w:r>
        <w:rPr>
          <w:rStyle w:val="s0"/>
        </w:rPr>
        <w:t>к, вступающий в систему обязательного гарантирования депозитов, в день получения лицензии уполномоченного органа на прием депозитов, открытие и ведение банковских счетов физических лиц обязан присоединиться к договору присоединения путем представления орга</w:t>
      </w:r>
      <w:r>
        <w:rPr>
          <w:rStyle w:val="s0"/>
        </w:rPr>
        <w:t xml:space="preserve">низации, осуществляющей обязательное гарантирование депозитов, заявления, составленного по </w:t>
      </w:r>
      <w:hyperlink r:id="rId56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нормативными правовыми актами уполномоченного органа.</w:t>
      </w:r>
    </w:p>
    <w:p w:rsidR="00000000" w:rsidRDefault="00AB71D4">
      <w:pPr>
        <w:pStyle w:val="pj"/>
      </w:pPr>
      <w:r>
        <w:rPr>
          <w:rStyle w:val="s0"/>
        </w:rPr>
        <w:t xml:space="preserve">В случае непредставления </w:t>
      </w:r>
      <w:r>
        <w:rPr>
          <w:rStyle w:val="s0"/>
        </w:rPr>
        <w:t>банком, вступающим в систему обязательного гарантирования депозитов, заявления о присоединении к договору присоединения организация, осуществляющая обязательное гарантирование депозитов, в течение двух рабочих дней информирует о данном факте уполномоченный</w:t>
      </w:r>
      <w:r>
        <w:rPr>
          <w:rStyle w:val="s0"/>
        </w:rPr>
        <w:t xml:space="preserve"> орган.</w:t>
      </w:r>
    </w:p>
    <w:p w:rsidR="00000000" w:rsidRDefault="00AB71D4">
      <w:pPr>
        <w:pStyle w:val="pj"/>
      </w:pPr>
      <w:r>
        <w:rPr>
          <w:rStyle w:val="s0"/>
        </w:rPr>
        <w:t>3. Уполномоченный орган рассматривает вопрос о применении санкций к банку, не представившему заявления о присоединении к договору присоединения, в соответствии с требованиями законодательства Республики Казахстан.</w:t>
      </w:r>
    </w:p>
    <w:p w:rsidR="00000000" w:rsidRDefault="00AB71D4">
      <w:pPr>
        <w:pStyle w:val="pj"/>
      </w:pPr>
      <w:r>
        <w:rPr>
          <w:rStyle w:val="s0"/>
        </w:rPr>
        <w:t>4. Организация, осуществляющая обязательное гарантирование депозитов, в течение двух рабочих дней со дня получения от банка заявления о его присоединении к договору присоединения выдает ему свидетельство банка-участника.</w:t>
      </w:r>
    </w:p>
    <w:p w:rsidR="00000000" w:rsidRDefault="00AB71D4">
      <w:pPr>
        <w:pStyle w:val="pj"/>
      </w:pPr>
      <w:r>
        <w:rPr>
          <w:rStyle w:val="s0"/>
        </w:rPr>
        <w:t>Свидетельство банка-участника выдае</w:t>
      </w:r>
      <w:r>
        <w:rPr>
          <w:rStyle w:val="s0"/>
        </w:rPr>
        <w:t>тся в день внесения информации в реестр банков-участников системы обязательного гарантирования депозитов.</w:t>
      </w:r>
    </w:p>
    <w:p w:rsidR="00000000" w:rsidRDefault="00AB71D4">
      <w:pPr>
        <w:pStyle w:val="pj"/>
      </w:pPr>
      <w:r>
        <w:rPr>
          <w:rStyle w:val="s0"/>
        </w:rPr>
        <w:t>5. Банк становится участником системы обязательного гарантирования депозитов со дня внесения информации в реестр банков-участников системы обязательно</w:t>
      </w:r>
      <w:r>
        <w:rPr>
          <w:rStyle w:val="s0"/>
        </w:rPr>
        <w:t>го гарантирования депозитов.</w:t>
      </w:r>
    </w:p>
    <w:p w:rsidR="00000000" w:rsidRDefault="00AB71D4">
      <w:pPr>
        <w:pStyle w:val="pj"/>
      </w:pPr>
      <w:r>
        <w:rPr>
          <w:rStyle w:val="s0"/>
        </w:rPr>
        <w:t>6. Организация, осуществляющая обязательное гарантирование депозитов, ведет учет выданных и аннулированных свидетельств банков-участников путем внесения соответствующей информации в реестр банков-участников системы обязательног</w:t>
      </w:r>
      <w:r>
        <w:rPr>
          <w:rStyle w:val="s0"/>
        </w:rPr>
        <w:t>о гарантирования депозитов.</w:t>
      </w:r>
    </w:p>
    <w:p w:rsidR="00000000" w:rsidRDefault="00AB71D4">
      <w:pPr>
        <w:pStyle w:val="pji"/>
      </w:pPr>
      <w:r>
        <w:rPr>
          <w:rStyle w:val="s3"/>
        </w:rPr>
        <w:t xml:space="preserve">Пункт 7 изложен в редакции </w:t>
      </w:r>
      <w:hyperlink r:id="rId57" w:anchor="sub_id=33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8" w:anchor="sub_id=1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 xml:space="preserve">7. </w:t>
      </w:r>
      <w:hyperlink r:id="rId59" w:tgtFrame="_blank" w:history="1">
        <w:r>
          <w:rPr>
            <w:rStyle w:val="a4"/>
          </w:rPr>
          <w:t>Реестр банков-участников</w:t>
        </w:r>
      </w:hyperlink>
      <w:r>
        <w:rPr>
          <w:rStyle w:val="s0"/>
        </w:rPr>
        <w:t xml:space="preserve"> системы обязательного гарантирования депозитов размещается на интернет-ресурсе организации, осуществляющей о</w:t>
      </w:r>
      <w:r>
        <w:rPr>
          <w:rStyle w:val="s0"/>
        </w:rPr>
        <w:t>бязательное гарантирование депозитов.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Статья 11. Договор присоединения</w:t>
      </w:r>
    </w:p>
    <w:p w:rsidR="00000000" w:rsidRDefault="00AB71D4">
      <w:pPr>
        <w:pStyle w:val="pj"/>
      </w:pPr>
      <w:r>
        <w:rPr>
          <w:rStyle w:val="s0"/>
        </w:rPr>
        <w:t xml:space="preserve">1. Присоединение банка к </w:t>
      </w:r>
      <w:hyperlink r:id="rId60" w:history="1">
        <w:r>
          <w:rPr>
            <w:rStyle w:val="a4"/>
          </w:rPr>
          <w:t>договору присоединения</w:t>
        </w:r>
      </w:hyperlink>
      <w:r>
        <w:rPr>
          <w:rStyle w:val="s0"/>
        </w:rPr>
        <w:t xml:space="preserve"> является обязательным условием его участия в системе обязательного гар</w:t>
      </w:r>
      <w:r>
        <w:rPr>
          <w:rStyle w:val="s0"/>
        </w:rPr>
        <w:t>антирования депозитов.</w:t>
      </w:r>
    </w:p>
    <w:p w:rsidR="00000000" w:rsidRDefault="00AB71D4">
      <w:pPr>
        <w:pStyle w:val="pji"/>
      </w:pPr>
      <w:r>
        <w:rPr>
          <w:rStyle w:val="s3"/>
        </w:rPr>
        <w:t xml:space="preserve">См.: </w:t>
      </w:r>
      <w:hyperlink r:id="rId6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28 июля 2009 года № 04-03-08/3238/15086</w:t>
      </w:r>
    </w:p>
    <w:p w:rsidR="00000000" w:rsidRDefault="00AB71D4">
      <w:pPr>
        <w:pStyle w:val="pji"/>
      </w:pPr>
      <w:r>
        <w:rPr>
          <w:rStyle w:val="s3"/>
        </w:rPr>
        <w:t>См. изменени</w:t>
      </w:r>
      <w:r>
        <w:rPr>
          <w:rStyle w:val="s3"/>
        </w:rPr>
        <w:t xml:space="preserve">я в пункт 2 - </w:t>
      </w:r>
      <w:hyperlink r:id="rId62" w:anchor="sub_id=40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Договор присоединения должен содержать:</w:t>
      </w:r>
    </w:p>
    <w:p w:rsidR="00000000" w:rsidRDefault="00AB71D4">
      <w:pPr>
        <w:pStyle w:val="pj"/>
      </w:pPr>
      <w:r>
        <w:rPr>
          <w:rStyle w:val="s0"/>
        </w:rPr>
        <w:t>1) полное наименование организации, осущест</w:t>
      </w:r>
      <w:r>
        <w:rPr>
          <w:rStyle w:val="s0"/>
        </w:rPr>
        <w:t>вляющей обязательное гарантирование депозитов, сведения о месте ее нахождения и банковских реквизитах;</w:t>
      </w:r>
    </w:p>
    <w:p w:rsidR="00000000" w:rsidRDefault="00AB71D4">
      <w:pPr>
        <w:pStyle w:val="pj"/>
      </w:pPr>
      <w:r>
        <w:rPr>
          <w:rStyle w:val="s0"/>
        </w:rPr>
        <w:t>2) указание о предмете договора;</w:t>
      </w:r>
    </w:p>
    <w:p w:rsidR="00000000" w:rsidRDefault="00AB71D4">
      <w:pPr>
        <w:pStyle w:val="pj"/>
      </w:pPr>
      <w:r>
        <w:rPr>
          <w:rStyle w:val="s0"/>
        </w:rPr>
        <w:t>3) права и обязанности сторон;</w:t>
      </w:r>
    </w:p>
    <w:p w:rsidR="00000000" w:rsidRDefault="00AB71D4">
      <w:pPr>
        <w:pStyle w:val="pj"/>
      </w:pPr>
      <w:r>
        <w:rPr>
          <w:rStyle w:val="s0"/>
        </w:rPr>
        <w:t>4) порядок уплаты взносов;</w:t>
      </w:r>
    </w:p>
    <w:p w:rsidR="00000000" w:rsidRDefault="00AB71D4">
      <w:pPr>
        <w:pStyle w:val="pj"/>
      </w:pPr>
      <w:r>
        <w:rPr>
          <w:rStyle w:val="s0"/>
        </w:rPr>
        <w:t>5) порядок представления банком-участником сведений, необходим</w:t>
      </w:r>
      <w:r>
        <w:rPr>
          <w:rStyle w:val="s0"/>
        </w:rPr>
        <w:t>ых организации, осуществляющей обязательное гарантирование депозитов, для выполнения своих задач и функций;</w:t>
      </w:r>
    </w:p>
    <w:p w:rsidR="00000000" w:rsidRDefault="00AB71D4">
      <w:pPr>
        <w:pStyle w:val="pj"/>
      </w:pPr>
      <w:r>
        <w:rPr>
          <w:rStyle w:val="s0"/>
        </w:rPr>
        <w:t>6) порядок расчета банками-участниками своих обязательств по гарантируемым депозитам и суммам, возмещаемым по ним организацией, осуществляющей обяза</w:t>
      </w:r>
      <w:r>
        <w:rPr>
          <w:rStyle w:val="s0"/>
        </w:rPr>
        <w:t>тельное гарантирование депозитов, в случае принудительной ликвидации банка-участника;</w:t>
      </w:r>
    </w:p>
    <w:p w:rsidR="00000000" w:rsidRDefault="00AB71D4">
      <w:pPr>
        <w:pStyle w:val="pj"/>
      </w:pPr>
      <w:r>
        <w:rPr>
          <w:rStyle w:val="s0"/>
        </w:rPr>
        <w:t>7) условия прекращения договора;</w:t>
      </w:r>
    </w:p>
    <w:p w:rsidR="00000000" w:rsidRDefault="00AB71D4">
      <w:pPr>
        <w:pStyle w:val="pj"/>
      </w:pPr>
      <w:r>
        <w:rPr>
          <w:rStyle w:val="s0"/>
        </w:rPr>
        <w:t>8) условия об ответственности сторон за нарушение договора, включая право организации, осуществляющей обязательное гарантирование депозит</w:t>
      </w:r>
      <w:r>
        <w:rPr>
          <w:rStyle w:val="s0"/>
        </w:rPr>
        <w:t>ов, в безакцептном порядке производить списание с банковских счетов банка-участника сумм не уплаченных полностью или частично взносов, а также неустойки за неисполнение банком-участником своих обязательств по договору.</w:t>
      </w:r>
    </w:p>
    <w:p w:rsidR="00000000" w:rsidRDefault="00AB71D4">
      <w:pPr>
        <w:pStyle w:val="pj"/>
      </w:pPr>
      <w:r>
        <w:rPr>
          <w:rStyle w:val="s0"/>
        </w:rPr>
        <w:t>3. Договор присоединения вступает в с</w:t>
      </w:r>
      <w:r>
        <w:rPr>
          <w:rStyle w:val="s0"/>
        </w:rPr>
        <w:t>илу с момента внесения информации в реестр банков-участников системы обязательного гарантирования депозитов и прекращается в случае исключения банка-участника из системы обязательного гарантирования депозитов.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>Статья 12. Виды и порядок уплаты взносов бан</w:t>
      </w:r>
      <w:r>
        <w:rPr>
          <w:rStyle w:val="s1"/>
        </w:rPr>
        <w:t>ков-участников</w:t>
      </w:r>
    </w:p>
    <w:p w:rsidR="00000000" w:rsidRDefault="00AB71D4">
      <w:pPr>
        <w:pStyle w:val="pj"/>
      </w:pPr>
      <w:r>
        <w:rPr>
          <w:rStyle w:val="s0"/>
        </w:rPr>
        <w:t>1. Банк-участник обязан в соответствии с настоящим Законом и договором присоединения уплачивать организации, осуществляющей обязательное гарантирование депозитов, следующие взносы:</w:t>
      </w:r>
    </w:p>
    <w:p w:rsidR="00000000" w:rsidRDefault="00AB71D4">
      <w:pPr>
        <w:pStyle w:val="pj"/>
      </w:pPr>
      <w:r>
        <w:rPr>
          <w:rStyle w:val="s0"/>
        </w:rPr>
        <w:t xml:space="preserve">1) обязательные календарные взносы - ежеквартальные платежи </w:t>
      </w:r>
      <w:r>
        <w:rPr>
          <w:rStyle w:val="s0"/>
        </w:rPr>
        <w:t>банков-участников;</w:t>
      </w:r>
    </w:p>
    <w:p w:rsidR="00000000" w:rsidRDefault="00AB71D4">
      <w:pPr>
        <w:pStyle w:val="pj"/>
      </w:pPr>
      <w:r>
        <w:rPr>
          <w:rStyle w:val="s0"/>
        </w:rPr>
        <w:t>2) дополнительные взносы - разовые платежи банков-участников, уплачиваемые в случае недостаточности специального резерва организации, осуществляющей обязательное гарантирование депозитов, для выплаты гарантийного возмещения;</w:t>
      </w:r>
    </w:p>
    <w:p w:rsidR="00000000" w:rsidRDefault="00AB71D4">
      <w:pPr>
        <w:pStyle w:val="pj"/>
      </w:pPr>
      <w:r>
        <w:rPr>
          <w:rStyle w:val="s0"/>
        </w:rPr>
        <w:t>3) чрезвычай</w:t>
      </w:r>
      <w:r>
        <w:rPr>
          <w:rStyle w:val="s0"/>
        </w:rPr>
        <w:t xml:space="preserve">ные взносы - платежи банков-участников для полного погашения суммы займа, полученной организацией, осуществляющей обязательное гарантирование депозитов, в порядке, установленном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и начисленного по нему вознаграждения.</w:t>
      </w:r>
    </w:p>
    <w:p w:rsidR="00000000" w:rsidRDefault="00AB71D4">
      <w:pPr>
        <w:pStyle w:val="pj"/>
      </w:pPr>
      <w:r>
        <w:rPr>
          <w:rStyle w:val="s0"/>
        </w:rPr>
        <w:t>Выплата чрезвычайных взносов не приостанавливает обязательств банков-участников по уплате обязательных календарных взносов.</w:t>
      </w:r>
    </w:p>
    <w:p w:rsidR="00000000" w:rsidRDefault="00AB71D4">
      <w:pPr>
        <w:pStyle w:val="pj"/>
      </w:pPr>
      <w:r>
        <w:rPr>
          <w:rStyle w:val="s0"/>
        </w:rPr>
        <w:t xml:space="preserve">2. </w:t>
      </w:r>
      <w:hyperlink r:id="rId63" w:history="1">
        <w:r>
          <w:rPr>
            <w:rStyle w:val="a4"/>
          </w:rPr>
          <w:t>Размер и порядок уплаты взносов</w:t>
        </w:r>
      </w:hyperlink>
      <w:r>
        <w:rPr>
          <w:rStyle w:val="s0"/>
        </w:rPr>
        <w:t xml:space="preserve"> банком-участником определяются органом управления организации, осуществляющей обязательное гарантирование депозитов.</w:t>
      </w:r>
    </w:p>
    <w:p w:rsidR="00000000" w:rsidRDefault="00AB71D4">
      <w:pPr>
        <w:pStyle w:val="pj"/>
      </w:pPr>
      <w:r>
        <w:rPr>
          <w:rStyle w:val="s0"/>
        </w:rPr>
        <w:t>Размер обязательного календарного взноса банка-участника не должен превышать 0,5 процента от суммы гарантир</w:t>
      </w:r>
      <w:r>
        <w:rPr>
          <w:rStyle w:val="s0"/>
        </w:rPr>
        <w:t>уемых депозитов банка-участника по состоянию на первое число месяца, следующего за отчетным кварталом.</w:t>
      </w:r>
    </w:p>
    <w:p w:rsidR="00000000" w:rsidRDefault="00AB71D4">
      <w:pPr>
        <w:pStyle w:val="pj"/>
      </w:pPr>
      <w:r>
        <w:rPr>
          <w:rStyle w:val="s0"/>
        </w:rPr>
        <w:t>Размер дополнительного взноса банка-участника не должен превышать двукратный размер обязательного календарного взноса, уплачиваемого указанным банком-уча</w:t>
      </w:r>
      <w:r>
        <w:rPr>
          <w:rStyle w:val="s0"/>
        </w:rPr>
        <w:t>стником организации, осуществляющей обязательное гарантирование депозитов, за предшествующий квартал.</w:t>
      </w:r>
    </w:p>
    <w:p w:rsidR="00000000" w:rsidRDefault="00AB71D4">
      <w:pPr>
        <w:pStyle w:val="pj"/>
      </w:pPr>
      <w:r>
        <w:rPr>
          <w:rStyle w:val="s0"/>
        </w:rPr>
        <w:t>Годовой размер чрезвычайного взноса банка-участника не должен превышать годовой размер обязательного календарного взноса, ежеквартально уплачиваемого указ</w:t>
      </w:r>
      <w:r>
        <w:rPr>
          <w:rStyle w:val="s0"/>
        </w:rPr>
        <w:t>анным банком-участником организации, осуществляющей обязательное гарантирование депозитов.</w:t>
      </w:r>
    </w:p>
    <w:p w:rsidR="00000000" w:rsidRDefault="00AB71D4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4" w:anchor="sub_id=6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</w:t>
      </w:r>
      <w:r>
        <w:rPr>
          <w:rStyle w:val="s3"/>
        </w:rPr>
        <w:t xml:space="preserve">м. </w:t>
      </w:r>
      <w:hyperlink r:id="rId65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66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3 - </w:t>
      </w:r>
      <w:hyperlink r:id="rId67" w:anchor="sub_id=401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3. С даты лишения банка-участника лицензии на проведение всех банковских операций обязательства банка-участника по у</w:t>
      </w:r>
      <w:r>
        <w:rPr>
          <w:rStyle w:val="s0"/>
        </w:rPr>
        <w:t>плате взносов приостанавливаются до вступления в законную силу решения суда о принудительной ликвидации банка.</w:t>
      </w:r>
    </w:p>
    <w:p w:rsidR="00000000" w:rsidRDefault="00AB71D4">
      <w:pPr>
        <w:pStyle w:val="pj"/>
      </w:pPr>
      <w:r>
        <w:rPr>
          <w:rStyle w:val="s0"/>
        </w:rPr>
        <w:t>4. Взносы, уплаченные банками-участниками в соответствии с договором присоединения, возврату не подлежат.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i"/>
      </w:pPr>
      <w:bookmarkStart w:id="15" w:name="SUB130000"/>
      <w:bookmarkEnd w:id="15"/>
      <w:r>
        <w:rPr>
          <w:rStyle w:val="s3"/>
        </w:rPr>
        <w:t xml:space="preserve">См. изменения в статью 13 - </w:t>
      </w:r>
      <w:hyperlink r:id="rId68" w:anchor="sub_id=24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02.07.18 г. № 168-VI (вводятся в действие с 1 января 2019 г.)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13. Права и обязанности банка-участника</w:t>
      </w:r>
    </w:p>
    <w:p w:rsidR="00000000" w:rsidRDefault="00AB71D4">
      <w:pPr>
        <w:pStyle w:val="pj"/>
      </w:pPr>
      <w:r>
        <w:rPr>
          <w:rStyle w:val="s0"/>
        </w:rPr>
        <w:t>1. Банк-участник вправе:</w:t>
      </w:r>
    </w:p>
    <w:p w:rsidR="00000000" w:rsidRDefault="00AB71D4">
      <w:pPr>
        <w:pStyle w:val="pj"/>
      </w:pPr>
      <w:r>
        <w:rPr>
          <w:rStyle w:val="s0"/>
        </w:rPr>
        <w:t>1) получать от организации, осуществл</w:t>
      </w:r>
      <w:r>
        <w:rPr>
          <w:rStyle w:val="s0"/>
        </w:rPr>
        <w:t>яющей обязательное гарантирование депозитов, сведения по ставкам взносов и срокам их уплаты, а также иные сведения по вопросам обязательного гарантирования депозитов, не содержащие информации, составляющей банковскую и иную охраняемую законом тайну;</w:t>
      </w:r>
    </w:p>
    <w:p w:rsidR="00000000" w:rsidRDefault="00AB71D4">
      <w:pPr>
        <w:pStyle w:val="pj"/>
      </w:pPr>
      <w:r>
        <w:rPr>
          <w:rStyle w:val="s0"/>
        </w:rPr>
        <w:t>2) уча</w:t>
      </w:r>
      <w:r>
        <w:rPr>
          <w:rStyle w:val="s0"/>
        </w:rPr>
        <w:t>ствовать в конкурсе по выбору банка-агента;</w:t>
      </w:r>
    </w:p>
    <w:p w:rsidR="00000000" w:rsidRDefault="00AB71D4">
      <w:pPr>
        <w:pStyle w:val="pj"/>
      </w:pPr>
      <w:r>
        <w:rPr>
          <w:rStyle w:val="s0"/>
        </w:rPr>
        <w:t>3) распространять в средствах массовой информации сведения о своем участии в системе обязательного гарантирования депозитов.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69" w:anchor="sub_id=40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Банк-участник обязан:</w:t>
      </w:r>
    </w:p>
    <w:p w:rsidR="00000000" w:rsidRDefault="00AB71D4">
      <w:pPr>
        <w:pStyle w:val="pj"/>
      </w:pPr>
      <w:r>
        <w:rPr>
          <w:rStyle w:val="s0"/>
        </w:rPr>
        <w:t>1) своевременно и в полном объеме уплачивать взносы в соответствии с настоящим Законом;</w:t>
      </w:r>
    </w:p>
    <w:p w:rsidR="00000000" w:rsidRDefault="00AB71D4">
      <w:pPr>
        <w:pStyle w:val="pj"/>
      </w:pPr>
      <w:r>
        <w:rPr>
          <w:rStyle w:val="s0"/>
        </w:rPr>
        <w:t>2) информировать клиентов о своем участии в сист</w:t>
      </w:r>
      <w:r>
        <w:rPr>
          <w:rStyle w:val="s0"/>
        </w:rPr>
        <w:t>еме обязательного гарантирования депозитов с указанием номера и даты выдачи свидетельства банка-участника, а также об условиях выплаты гарантийного возмещения;</w:t>
      </w:r>
    </w:p>
    <w:p w:rsidR="00000000" w:rsidRDefault="00AB71D4">
      <w:pPr>
        <w:pStyle w:val="pj"/>
      </w:pPr>
      <w:r>
        <w:rPr>
          <w:rStyle w:val="s0"/>
        </w:rPr>
        <w:t xml:space="preserve">3) уведомить организацию, осуществляющую обязательное гарантирование депозитов, о возникновении </w:t>
      </w:r>
      <w:r>
        <w:rPr>
          <w:rStyle w:val="s0"/>
        </w:rPr>
        <w:t>ситуации, влекущей невозможность полного и своевременного исполнения обязательств по возврату гарантируемых депозитов, в течение пяти календарных дней с момента возникновения такой ситуации;</w:t>
      </w:r>
    </w:p>
    <w:p w:rsidR="00000000" w:rsidRDefault="00AB71D4">
      <w:pPr>
        <w:pStyle w:val="pj"/>
      </w:pPr>
      <w:r>
        <w:rPr>
          <w:rStyle w:val="s0"/>
        </w:rPr>
        <w:t>4) представлять организации, осуществляющей обязательное гарантир</w:t>
      </w:r>
      <w:r>
        <w:rPr>
          <w:rStyle w:val="s0"/>
        </w:rPr>
        <w:t>ование депозитов, сведения, подтверждающие правильность расчетов по уплаченным ими взносам;</w:t>
      </w:r>
    </w:p>
    <w:p w:rsidR="00000000" w:rsidRDefault="00AB71D4">
      <w:pPr>
        <w:pStyle w:val="pj"/>
      </w:pPr>
      <w:r>
        <w:rPr>
          <w:rStyle w:val="s0"/>
        </w:rPr>
        <w:t>5) представлять по запросу организации, осуществляющей обязательное гарантирование депозитов, иные сведения по привлеченным депозитам, не содержащие информации, составляющей банковскую и иную охраняемую законом тайну;</w:t>
      </w:r>
    </w:p>
    <w:p w:rsidR="00000000" w:rsidRDefault="00AB71D4">
      <w:pPr>
        <w:pStyle w:val="pji"/>
      </w:pPr>
      <w:r>
        <w:rPr>
          <w:rStyle w:val="s3"/>
        </w:rPr>
        <w:t>Пункт дополнен подпунктом 5-1 в соотве</w:t>
      </w:r>
      <w:r>
        <w:rPr>
          <w:rStyle w:val="s3"/>
        </w:rPr>
        <w:t xml:space="preserve">тствии с </w:t>
      </w:r>
      <w:hyperlink r:id="rId70" w:anchor="sub_id=24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 в действие с 1 января 2019 года)</w:t>
      </w:r>
    </w:p>
    <w:p w:rsidR="00000000" w:rsidRDefault="00AB71D4">
      <w:pPr>
        <w:pStyle w:val="pj"/>
      </w:pPr>
      <w:r>
        <w:rPr>
          <w:rStyle w:val="s0"/>
        </w:rPr>
        <w:t>5-1) в случае отнесения банка-участника к категории банков с неустойчивым финансовым поло</w:t>
      </w:r>
      <w:r>
        <w:rPr>
          <w:rStyle w:val="s0"/>
        </w:rPr>
        <w:t>жением представлять по запросу организации, осуществляющей обязательное гарантирование депозитов, сведения по депозитам физических лиц, а также сведения по их обязательствам в случае совпадения кредитора и должника в одном лице, в том числе составляющие ба</w:t>
      </w:r>
      <w:r>
        <w:rPr>
          <w:rStyle w:val="s0"/>
        </w:rPr>
        <w:t>нковскую и иную охраняемую законом тайну;</w:t>
      </w:r>
    </w:p>
    <w:p w:rsidR="00000000" w:rsidRDefault="00AB71D4">
      <w:pPr>
        <w:pStyle w:val="pji"/>
      </w:pPr>
      <w:r>
        <w:rPr>
          <w:rStyle w:val="s3"/>
        </w:rPr>
        <w:t xml:space="preserve">Пункт дополнен подпунктом 6 в соответствии с </w:t>
      </w:r>
      <w:hyperlink r:id="rId71" w:anchor="sub_id=33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AB71D4">
      <w:pPr>
        <w:pStyle w:val="pj"/>
      </w:pPr>
      <w:r>
        <w:rPr>
          <w:rStyle w:val="s0"/>
        </w:rPr>
        <w:t>6) соблюдать условия договора присоединения.</w:t>
      </w:r>
    </w:p>
    <w:p w:rsidR="00000000" w:rsidRDefault="00AB71D4">
      <w:pPr>
        <w:pStyle w:val="pji"/>
      </w:pPr>
      <w:r>
        <w:rPr>
          <w:rStyle w:val="s3"/>
        </w:rPr>
        <w:t>См. изме</w:t>
      </w:r>
      <w:r>
        <w:rPr>
          <w:rStyle w:val="s3"/>
        </w:rPr>
        <w:t xml:space="preserve">нения в пункт 3 - </w:t>
      </w:r>
      <w:hyperlink r:id="rId72" w:anchor="sub_id=401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 xml:space="preserve">3. Ликвидационная комиссия банка-участника обязана в течение семи рабочих дней со </w:t>
      </w:r>
      <w:r>
        <w:rPr>
          <w:rStyle w:val="s0"/>
        </w:rPr>
        <w:t xml:space="preserve">дня вступления в законную силу решения суда о принудительной ликвидации банка-участника представить организации, осуществляющей обязательное гарантирование депозитов, список депозиторов по гарантируемым депозитам, а также расчет гарантийного возмещения по </w:t>
      </w:r>
      <w:r>
        <w:rPr>
          <w:rStyle w:val="s0"/>
        </w:rPr>
        <w:t>гарантируемым депозитам, составленные на день вступления в законную силу указанного решения суда.</w:t>
      </w:r>
    </w:p>
    <w:p w:rsidR="00000000" w:rsidRDefault="00AB71D4">
      <w:pPr>
        <w:pStyle w:val="pji"/>
      </w:pPr>
      <w:r>
        <w:rPr>
          <w:rStyle w:val="s3"/>
        </w:rPr>
        <w:t xml:space="preserve">См.: </w:t>
      </w:r>
      <w:hyperlink r:id="rId73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>Статья 14. Последствия изменения наименования банка-участника</w:t>
      </w:r>
    </w:p>
    <w:p w:rsidR="00000000" w:rsidRDefault="00AB71D4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4" w:anchor="sub_id=4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75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1. Банк-участник в письменной форме уведомляет организацию, осуществляющую обязательное гарантирование депозитов, об изменении своего наименования в течение пяти рабочих дней со дня получен</w:t>
      </w:r>
      <w:r>
        <w:rPr>
          <w:rStyle w:val="s0"/>
        </w:rPr>
        <w:t>ия им справки о государственной перерегистрации.</w:t>
      </w:r>
    </w:p>
    <w:p w:rsidR="00000000" w:rsidRDefault="00AB71D4">
      <w:pPr>
        <w:pStyle w:val="pj"/>
      </w:pPr>
      <w:r>
        <w:rPr>
          <w:rStyle w:val="s0"/>
        </w:rPr>
        <w:t>2. В случае изменения наименования банка-участника организация, осуществляющая обязательное гарантирование депозитов, в течение десяти рабочих дней с момента получения от банка-участника подтверждающих докум</w:t>
      </w:r>
      <w:r>
        <w:rPr>
          <w:rStyle w:val="s0"/>
        </w:rPr>
        <w:t>ентов производит замену свидетельства банка-участника с внесением соответствующих изменений в реестр банков-участников системы обязательного гарантирования депозитов. При этом ранее выданное такому банку свидетельство банка-участника подлежит аннулированию</w:t>
      </w:r>
      <w:r>
        <w:rPr>
          <w:rStyle w:val="s0"/>
        </w:rPr>
        <w:t>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i"/>
      </w:pPr>
      <w:bookmarkStart w:id="17" w:name="SUB150000"/>
      <w:bookmarkEnd w:id="17"/>
      <w:r>
        <w:rPr>
          <w:rStyle w:val="s3"/>
        </w:rPr>
        <w:t xml:space="preserve">Наименование главы 4 изложено в редакции </w:t>
      </w:r>
      <w:hyperlink r:id="rId76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7" w:anchor="sub_id=150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AB71D4">
      <w:pPr>
        <w:pStyle w:val="pc"/>
      </w:pPr>
      <w:r>
        <w:rPr>
          <w:rStyle w:val="s1"/>
        </w:rPr>
        <w:t>Глава 4. Порядок исключения банков-участников из системы обязательного гарантирования депозитов и участие организации, осуществляющей обязательное гарантирование депозитов, в проведении операции по одновременной передаче активов и обязательств банка</w:t>
      </w:r>
      <w:r>
        <w:rPr>
          <w:rStyle w:val="s1"/>
        </w:rPr>
        <w:t xml:space="preserve"> другому (другим) банку (банкам)</w:t>
      </w:r>
    </w:p>
    <w:p w:rsidR="00000000" w:rsidRDefault="00AB71D4">
      <w:pPr>
        <w:pStyle w:val="pc"/>
      </w:pPr>
      <w:r>
        <w:t> 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15. Исключение банка-участника из системы обязательного гарантирования депозитов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1 - </w:t>
      </w:r>
      <w:hyperlink r:id="rId78" w:anchor="sub_id=40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Основаниями для исключения банка-участника из системы обязательного гарантирования депозитов являются:</w:t>
      </w:r>
    </w:p>
    <w:p w:rsidR="00000000" w:rsidRDefault="00AB71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9" w:anchor="sub_id=6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1) лишение банка-участника уполномоченным органом лицензии на прием депозитов, открытие и ведение банковских счетов физических лиц;</w:t>
      </w:r>
    </w:p>
    <w:p w:rsidR="00000000" w:rsidRDefault="00AB71D4">
      <w:pPr>
        <w:pStyle w:val="pj"/>
      </w:pPr>
      <w:r>
        <w:rPr>
          <w:rStyle w:val="s0"/>
        </w:rPr>
        <w:t>2) прекращение деятельности банка-участника путем реорганизации или ликвидации;</w:t>
      </w:r>
    </w:p>
    <w:p w:rsidR="00000000" w:rsidRDefault="00AB71D4">
      <w:pPr>
        <w:pStyle w:val="pj"/>
      </w:pPr>
      <w:r>
        <w:rPr>
          <w:rStyle w:val="s0"/>
        </w:rPr>
        <w:t>3) добровольный возврат банком-участником уполномоченному органу лицензии на прием депозитов, открытие и ведение банковских счетов физических лиц.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82" w:anchor="sub_id=4015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Банк-участник подлежит исключению из системы обязательного гарантирования депозитов:</w:t>
      </w:r>
    </w:p>
    <w:p w:rsidR="00000000" w:rsidRDefault="00AB71D4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83" w:anchor="sub_id=6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84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1) при лишении банка-участника уполномоченным органом лицензии на прием депозитов, открытие и ведение банковских счетов физических лиц - с даты вступления в силу решения уполномоченного органа о лишении такой лицензии;</w:t>
      </w:r>
    </w:p>
    <w:p w:rsidR="00000000" w:rsidRDefault="00AB71D4">
      <w:pPr>
        <w:pStyle w:val="pj"/>
      </w:pPr>
      <w:r>
        <w:rPr>
          <w:rStyle w:val="s0"/>
        </w:rPr>
        <w:t>2) при</w:t>
      </w:r>
      <w:r>
        <w:rPr>
          <w:rStyle w:val="s0"/>
        </w:rPr>
        <w:t xml:space="preserve"> принудительной реорганизации или ликвидации банка-участника - со дня вступления в законную силу решения суда о принудительной реорганизации или ликвидации банка-участника;</w:t>
      </w:r>
    </w:p>
    <w:p w:rsidR="00000000" w:rsidRDefault="00AB71D4">
      <w:pPr>
        <w:pStyle w:val="pji"/>
      </w:pPr>
      <w:r>
        <w:rPr>
          <w:rStyle w:val="s3"/>
        </w:rPr>
        <w:t xml:space="preserve">Подпункт 3 изложен в редакции </w:t>
      </w:r>
      <w:hyperlink r:id="rId86" w:anchor="sub_id=3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(введены в действие с 1 сентября 2014 года) (</w:t>
      </w:r>
      <w:hyperlink r:id="rId87" w:anchor="sub_id=1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t>3) при добровольной реорганизации банка-участника</w:t>
      </w:r>
      <w:r>
        <w:t xml:space="preserve"> - с даты, указанной в разрешении уполномоченного органа на добровольную реорганизацию банка-участника;</w:t>
      </w:r>
    </w:p>
    <w:p w:rsidR="00000000" w:rsidRDefault="00AB71D4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88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27.04.15 </w:t>
      </w:r>
      <w:r>
        <w:rPr>
          <w:rStyle w:val="s3"/>
        </w:rPr>
        <w:t>г. № 311-V (введены в действие с 1 сентября 2014 года)</w:t>
      </w:r>
    </w:p>
    <w:p w:rsidR="00000000" w:rsidRDefault="00AB71D4">
      <w:pPr>
        <w:pStyle w:val="pj"/>
      </w:pPr>
      <w:r>
        <w:t>3-1) при добровольной ликвидации банка-участника - со дня получения разрешения уполномоченного органа на добровольную ликвидацию банка-участника;</w:t>
      </w:r>
    </w:p>
    <w:p w:rsidR="00000000" w:rsidRDefault="00AB71D4">
      <w:pPr>
        <w:pStyle w:val="pj"/>
      </w:pPr>
      <w:r>
        <w:rPr>
          <w:rStyle w:val="s0"/>
        </w:rPr>
        <w:t>4) при добровольном возврате банком-участником уполномоченному органу лицензии на прием депозитов, открытие и ведение банковских счетов физических лиц - с даты вступления в силу решения уполномоченного органа о прекращении действия лицензии в связи с ее до</w:t>
      </w:r>
      <w:r>
        <w:rPr>
          <w:rStyle w:val="s0"/>
        </w:rPr>
        <w:t>бровольным возвратом.</w:t>
      </w:r>
    </w:p>
    <w:p w:rsidR="00000000" w:rsidRDefault="00AB71D4">
      <w:pPr>
        <w:pStyle w:val="pj"/>
      </w:pPr>
      <w:r>
        <w:rPr>
          <w:rStyle w:val="s0"/>
        </w:rPr>
        <w:t>3. Исключение банка-участника из системы обязательного гарантирования депозитов осуществляется путем внесения в реестр банков-участников системы обязательного гарантирования депозитов записи об аннулировании свидетельства банка-участн</w:t>
      </w:r>
      <w:r>
        <w:rPr>
          <w:rStyle w:val="s0"/>
        </w:rPr>
        <w:t>ика.</w:t>
      </w:r>
    </w:p>
    <w:p w:rsidR="00000000" w:rsidRDefault="00AB71D4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89" w:anchor="sub_id=6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0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1" w:anchor="sub_id=1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4 - </w:t>
      </w:r>
      <w:hyperlink r:id="rId94" w:anchor="sub_id=4015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</w:t>
      </w:r>
      <w:r>
        <w:rPr>
          <w:rStyle w:val="s3"/>
        </w:rPr>
        <w:t>января 2020 г.)</w:t>
      </w:r>
    </w:p>
    <w:p w:rsidR="00000000" w:rsidRDefault="00AB71D4">
      <w:pPr>
        <w:pStyle w:val="pj"/>
      </w:pPr>
      <w:r>
        <w:rPr>
          <w:rStyle w:val="s0"/>
        </w:rPr>
        <w:t>4. Исключение банка-участника из системы обязательного гарантирования депозитов не прекращает обязательств организации, осуществляющей обязательное гарантирование депозитов, по гарантируемым депозитам, размещенным в банке-участнике до дня е</w:t>
      </w:r>
      <w:r>
        <w:rPr>
          <w:rStyle w:val="s0"/>
        </w:rPr>
        <w:t>го исключения.</w:t>
      </w:r>
    </w:p>
    <w:p w:rsidR="00000000" w:rsidRDefault="00AB71D4">
      <w:pPr>
        <w:pStyle w:val="pj"/>
      </w:pPr>
      <w:r>
        <w:rPr>
          <w:rStyle w:val="s0"/>
        </w:rPr>
        <w:t>При исключении банка-участника из системы обязательного гарантирования депозитов по основаниям лишения уполномоченным органом лицензии на прием депозитов, открытие и ведение банковских счетов физических лиц, а также добровольной реорганизаци</w:t>
      </w:r>
      <w:r>
        <w:rPr>
          <w:rStyle w:val="s0"/>
        </w:rPr>
        <w:t>и банк, исключенный из системы, в течение трех месяцев со дня его исключения обязан возвратить депозиты физических лиц путем их прямой выплаты либо путем их перевода другому банку-участнику с учетом требований законодательства Республики Казахстан.</w:t>
      </w:r>
    </w:p>
    <w:p w:rsidR="00000000" w:rsidRDefault="00AB71D4">
      <w:pPr>
        <w:pStyle w:val="pj"/>
      </w:pPr>
      <w:r>
        <w:rPr>
          <w:rStyle w:val="s0"/>
        </w:rPr>
        <w:t>При иск</w:t>
      </w:r>
      <w:r>
        <w:rPr>
          <w:rStyle w:val="s0"/>
        </w:rPr>
        <w:t>лючении банка-участника из системы обязательного гарантирования депозитов по основаниям, указанным в подпунктах 2) (кроме случая принудительной ликвидации банка-участника) и 4) пункта 2 настоящей статьи, банк, исключенный из системы, обязан возвратить депо</w:t>
      </w:r>
      <w:r>
        <w:rPr>
          <w:rStyle w:val="s0"/>
        </w:rPr>
        <w:t>зиты в соответствии с требованиями законодательства Республики Казахстан.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i"/>
      </w:pPr>
      <w:bookmarkStart w:id="18" w:name="SUB160000"/>
      <w:bookmarkEnd w:id="18"/>
      <w:r>
        <w:rPr>
          <w:rStyle w:val="s3"/>
        </w:rPr>
        <w:t xml:space="preserve">В заголовок внесены изменения в соответствии с </w:t>
      </w:r>
      <w:hyperlink r:id="rId95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16. Особенности одновременной передачи части обязательств по гарантируемым депозитам и имущества принудительно ликвидируемого банка</w:t>
      </w:r>
    </w:p>
    <w:p w:rsidR="00000000" w:rsidRDefault="00AB71D4">
      <w:pPr>
        <w:pStyle w:val="pji"/>
      </w:pPr>
      <w:r>
        <w:rPr>
          <w:rStyle w:val="s3"/>
        </w:rPr>
        <w:t>В пункт 1 внесены изменения в соо</w:t>
      </w:r>
      <w:r>
        <w:rPr>
          <w:rStyle w:val="s3"/>
        </w:rPr>
        <w:t xml:space="preserve">тветствии с </w:t>
      </w:r>
      <w:hyperlink r:id="rId97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98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" w:anchor="sub_id=2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00" w:anchor="sub_id=1601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1. В целях защиты интересов депозиторов допуска</w:t>
      </w:r>
      <w:r>
        <w:rPr>
          <w:rStyle w:val="s0"/>
        </w:rPr>
        <w:t xml:space="preserve">ется проведение операции по одновременной передаче активов и обязательств банка в части либо в полном размере перед физическими и (или) юридическими лицами другому (другим) банку (банкам), порядок проведения которой определяется банковским </w:t>
      </w:r>
      <w:hyperlink r:id="rId101" w:anchor="sub_id=730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B71D4">
      <w:pPr>
        <w:pStyle w:val="pj"/>
      </w:pPr>
      <w:r>
        <w:rPr>
          <w:rStyle w:val="s0"/>
        </w:rPr>
        <w:t xml:space="preserve">2. Исключен в соответствии с </w:t>
      </w:r>
      <w:hyperlink r:id="rId102" w:anchor="sub_id=24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02.07.18 г. № 168-VI (введено в действие с 1 января 2019 года) </w:t>
      </w:r>
      <w:r>
        <w:rPr>
          <w:rStyle w:val="s3"/>
        </w:rPr>
        <w:t>(</w:t>
      </w:r>
      <w:hyperlink r:id="rId103" w:anchor="sub_id=1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bookmarkStart w:id="19" w:name="SUB160300"/>
      <w:bookmarkEnd w:id="19"/>
      <w:r>
        <w:rPr>
          <w:rStyle w:val="s3"/>
        </w:rPr>
        <w:t xml:space="preserve">В пункт 3 внесены изменения в соответствии с </w:t>
      </w:r>
      <w:hyperlink r:id="rId104" w:anchor="sub_id=10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05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2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7" w:anchor="sub_id=1603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 xml:space="preserve">); </w:t>
      </w:r>
      <w:hyperlink r:id="rId108" w:anchor="sub_id=2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  <w:r>
        <w:rPr>
          <w:rStyle w:val="s3"/>
        </w:rPr>
        <w:t>(введены в действие с 1 января 2019 года) (</w:t>
      </w:r>
      <w:hyperlink r:id="rId109" w:anchor="sub_id=1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 xml:space="preserve">3. В случае, если размер обязательств по гарантируемым депозитам, передаваемых в соответствии с </w:t>
      </w:r>
      <w:hyperlink w:anchor="sub160000" w:history="1">
        <w:r>
          <w:rPr>
            <w:rStyle w:val="a4"/>
          </w:rPr>
          <w:t>пунктом 1</w:t>
        </w:r>
      </w:hyperlink>
      <w:r>
        <w:rPr>
          <w:rStyle w:val="s0"/>
        </w:rPr>
        <w:t xml:space="preserve"> настоящей статьи, превышает размер имущества банка, организация, осуществляющая обязательное гарантирование депозитов, обязана восполнить возникшую разницу за счет средств специального резерва.</w:t>
      </w:r>
    </w:p>
    <w:p w:rsidR="00000000" w:rsidRDefault="00AB71D4">
      <w:pPr>
        <w:pStyle w:val="pji"/>
      </w:pPr>
      <w:r>
        <w:rPr>
          <w:rStyle w:val="s3"/>
        </w:rPr>
        <w:t>В пункт 4 внесены изменения в соответ</w:t>
      </w:r>
      <w:r>
        <w:rPr>
          <w:rStyle w:val="s3"/>
        </w:rPr>
        <w:t xml:space="preserve">ствии с </w:t>
      </w:r>
      <w:hyperlink r:id="rId110" w:anchor="sub_id=24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года) (</w:t>
      </w:r>
      <w:hyperlink r:id="rId111" w:anchor="sub_id=1604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 xml:space="preserve">4. Размер средств, передаваемых организацией, осуществляющей обязательное гарантирование депозитов, в соответствии с </w:t>
      </w:r>
      <w:hyperlink w:anchor="sub160300" w:history="1">
        <w:r>
          <w:rPr>
            <w:rStyle w:val="a4"/>
          </w:rPr>
          <w:t>пунктом 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настоящей статьи, не должен превышать сумму, подлежащую выплате в качестве гарантийного возмещения, определяемую в соответствии со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</w:pPr>
      <w:r>
        <w:t> </w:t>
      </w:r>
    </w:p>
    <w:p w:rsidR="00000000" w:rsidRDefault="00AB71D4">
      <w:pPr>
        <w:pStyle w:val="pc"/>
      </w:pPr>
      <w:bookmarkStart w:id="20" w:name="SUB170000"/>
      <w:bookmarkEnd w:id="20"/>
      <w:r>
        <w:rPr>
          <w:rStyle w:val="s1"/>
        </w:rPr>
        <w:t xml:space="preserve">Глава 5. Объекты обязательного гарантирования депозитов. </w:t>
      </w:r>
    </w:p>
    <w:p w:rsidR="00000000" w:rsidRDefault="00AB71D4">
      <w:pPr>
        <w:pStyle w:val="pc"/>
      </w:pPr>
      <w:r>
        <w:rPr>
          <w:rStyle w:val="s1"/>
        </w:rPr>
        <w:t>Р</w:t>
      </w:r>
      <w:r>
        <w:rPr>
          <w:rStyle w:val="s1"/>
        </w:rPr>
        <w:t>азмер и порядок выплаты гарантийного возмещения</w:t>
      </w:r>
    </w:p>
    <w:p w:rsidR="00000000" w:rsidRDefault="00AB71D4">
      <w:pPr>
        <w:pStyle w:val="pc"/>
      </w:pPr>
      <w:r>
        <w:rPr>
          <w:rStyle w:val="s1"/>
        </w:rPr>
        <w:t> 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статью 17 - </w:t>
      </w:r>
      <w:hyperlink r:id="rId112" w:anchor="sub_id=4017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17. Объекты обя</w:t>
      </w:r>
      <w:r>
        <w:rPr>
          <w:rStyle w:val="s1"/>
        </w:rPr>
        <w:t>зательного гарантирования депозитов</w:t>
      </w:r>
    </w:p>
    <w:p w:rsidR="00000000" w:rsidRDefault="00AB71D4">
      <w:pPr>
        <w:pStyle w:val="pj"/>
      </w:pPr>
      <w:r>
        <w:rPr>
          <w:rStyle w:val="s0"/>
        </w:rPr>
        <w:t>Объектами обязательного гарантирования депозитов являются обязательства банка-участника по возврату в случае его принудительной ликвидации депозитов физических лиц в тенге и иностранной валюте без начисленного по ним воз</w:t>
      </w:r>
      <w:r>
        <w:rPr>
          <w:rStyle w:val="s0"/>
        </w:rPr>
        <w:t>награждения, находящихся на банковских счетах и удостоверенных договорами банковского счета и (или) банковского вклада и (или) вкладными документами.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i"/>
      </w:pPr>
      <w:bookmarkStart w:id="21" w:name="SUB180000"/>
      <w:bookmarkEnd w:id="21"/>
      <w:r>
        <w:rPr>
          <w:rStyle w:val="s3"/>
        </w:rPr>
        <w:t xml:space="preserve">В статью 18 внесены изменения в соответствии с </w:t>
      </w:r>
      <w:hyperlink r:id="rId113" w:anchor="sub_id=10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4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2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28.12.11 г. № 524-IV (введены в действие с 1 января 2012 года ) (</w:t>
      </w:r>
      <w:hyperlink r:id="rId116" w:anchor="sub_id=1800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 xml:space="preserve">); изложена в редакции </w:t>
      </w:r>
      <w:hyperlink r:id="rId117" w:anchor="sub_id=31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27.04.15 г. № 311-V (</w:t>
      </w:r>
      <w:hyperlink r:id="rId118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9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20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статью 18 - </w:t>
      </w:r>
      <w:hyperlink r:id="rId121" w:anchor="sub_id=4018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18. Гарантийное возмещение</w:t>
      </w:r>
    </w:p>
    <w:p w:rsidR="00000000" w:rsidRDefault="00AB71D4">
      <w:pPr>
        <w:pStyle w:val="pj"/>
      </w:pPr>
      <w:r>
        <w:rPr>
          <w:rStyle w:val="s0"/>
        </w:rPr>
        <w:t>В случае принудительной ликвидации банка-участника организация, осуществляющая обязательное гарантирование депозитов, выплачивает депозиторам по гарантируемым депозитам без учета вознаграждения гарантийное возмещение в сумме:</w:t>
      </w:r>
    </w:p>
    <w:p w:rsidR="00000000" w:rsidRDefault="00AB71D4">
      <w:pPr>
        <w:pStyle w:val="pj"/>
      </w:pPr>
      <w:r>
        <w:rPr>
          <w:rStyle w:val="s0"/>
        </w:rPr>
        <w:t xml:space="preserve">1) остатка по сберегательному </w:t>
      </w:r>
      <w:r>
        <w:rPr>
          <w:rStyle w:val="s0"/>
        </w:rPr>
        <w:t>депозиту (вкладу), но не более:</w:t>
      </w:r>
    </w:p>
    <w:p w:rsidR="00000000" w:rsidRDefault="00AB71D4">
      <w:pPr>
        <w:pStyle w:val="pj"/>
      </w:pPr>
      <w:r>
        <w:rPr>
          <w:rStyle w:val="s0"/>
        </w:rPr>
        <w:t>пятнадцати миллионов тенге по гарантируемому сберегательному депозиту (вкладу) в национальной валюте;</w:t>
      </w:r>
    </w:p>
    <w:p w:rsidR="00000000" w:rsidRDefault="00AB71D4">
      <w:pPr>
        <w:pStyle w:val="pj"/>
      </w:pPr>
      <w:r>
        <w:rPr>
          <w:rStyle w:val="s0"/>
        </w:rPr>
        <w:t>2) остатка по депозиту, но не более:</w:t>
      </w:r>
    </w:p>
    <w:p w:rsidR="00000000" w:rsidRDefault="00AB71D4">
      <w:pPr>
        <w:pStyle w:val="pj"/>
      </w:pPr>
      <w:r>
        <w:rPr>
          <w:rStyle w:val="s0"/>
        </w:rPr>
        <w:t>десяти миллионов тенге по другим видам гарантируемых депозитов в национальной валюте;</w:t>
      </w:r>
    </w:p>
    <w:p w:rsidR="00000000" w:rsidRDefault="00AB71D4">
      <w:pPr>
        <w:pStyle w:val="pj"/>
      </w:pPr>
      <w:r>
        <w:rPr>
          <w:rStyle w:val="s0"/>
        </w:rPr>
        <w:t>пяти миллионов тенге по гарантируемому депозиту в иностранной валюте.</w:t>
      </w:r>
    </w:p>
    <w:p w:rsidR="00000000" w:rsidRDefault="00AB71D4">
      <w:pPr>
        <w:pStyle w:val="pj"/>
      </w:pPr>
      <w:r>
        <w:t>При наличии у депозитора в банке-участнике нескольких гарантируемых депозитов, различных по видам и валюте, организация, осуществляющая обязательное гарантирование депозитов, выплачивае</w:t>
      </w:r>
      <w:r>
        <w:t xml:space="preserve">т по ним совокупное гарантийное возмещение в сумме, не превышающей </w:t>
      </w:r>
      <w:r>
        <w:rPr>
          <w:rStyle w:val="s0"/>
        </w:rPr>
        <w:t>пятнадцати</w:t>
      </w:r>
      <w:r>
        <w:t xml:space="preserve"> миллионов тенге.</w:t>
      </w:r>
    </w:p>
    <w:p w:rsidR="00000000" w:rsidRDefault="00AB71D4">
      <w:pPr>
        <w:pStyle w:val="pji"/>
      </w:pPr>
      <w:r>
        <w:rPr>
          <w:rStyle w:val="s3"/>
        </w:rPr>
        <w:t xml:space="preserve">В случае принудительной ликвидации банка-участника системы обязательного гарантирования депозитов в период со дня введения в действие </w:t>
      </w:r>
      <w:hyperlink r:id="rId122" w:anchor="sub_id=20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Республики Казахстан от 23 октября 2008 года № 72-IV «О внесении изменений и дополнений в некоторые законодательные акты Республики Казахстан по вопросам устойчивости финансовой системы» до 1 я</w:t>
      </w:r>
      <w:r>
        <w:rPr>
          <w:rStyle w:val="s3"/>
        </w:rPr>
        <w:t>нваря 2012 года, организация, осуществляющая обязательное гарантирование депозитов, выплачивает депозиторам - физическим лицам гарантийное возмещение по гарантируемым депозитам в сумме остатка по депозиту без начисленного по депозиту вознаграждения, в разм</w:t>
      </w:r>
      <w:r>
        <w:rPr>
          <w:rStyle w:val="s3"/>
        </w:rPr>
        <w:t>ере пяти миллионов тенге. По истечении срока, установленного настоящим пунктом, гарантийное возмещение выплачивается в размере, предусмотренном статьей 18 Закона Республики Казахстан «Об обязательном гарантировании депозитов, размещенных в банках второго у</w:t>
      </w:r>
      <w:r>
        <w:rPr>
          <w:rStyle w:val="s3"/>
        </w:rPr>
        <w:t>ровня Республики Казахстан»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22" w:name="SUB190000"/>
      <w:bookmarkEnd w:id="22"/>
      <w:r>
        <w:rPr>
          <w:rStyle w:val="s1"/>
        </w:rPr>
        <w:t>Статья 19. Права депозиторов на гарантийное возмещение</w:t>
      </w:r>
    </w:p>
    <w:p w:rsidR="00000000" w:rsidRDefault="00AB71D4">
      <w:pPr>
        <w:pStyle w:val="pj"/>
      </w:pPr>
      <w:r>
        <w:rPr>
          <w:rStyle w:val="s0"/>
        </w:rPr>
        <w:t>1. Депозитор вправе получить гарантийное возмещение по гарантируемому депозиту в размере и порядке, установленных настоящим Законом.</w:t>
      </w:r>
    </w:p>
    <w:p w:rsidR="00000000" w:rsidRDefault="00AB71D4">
      <w:pPr>
        <w:pStyle w:val="pji"/>
      </w:pPr>
      <w:r>
        <w:rPr>
          <w:rStyle w:val="s3"/>
        </w:rPr>
        <w:t>В пункт 2 внесены изменения в соответс</w:t>
      </w:r>
      <w:r>
        <w:rPr>
          <w:rStyle w:val="s3"/>
        </w:rPr>
        <w:t xml:space="preserve">твии с </w:t>
      </w:r>
      <w:hyperlink r:id="rId123" w:anchor="sub_id=1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2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2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2012 года ) (</w:t>
      </w:r>
      <w:hyperlink r:id="rId126" w:anchor="sub_id=190200" w:history="1">
        <w:r>
          <w:rPr>
            <w:rStyle w:val="a4"/>
            <w:i/>
            <w:iCs/>
          </w:rPr>
          <w:t>см. стар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 xml:space="preserve">2. Исключен в соответствии </w:t>
      </w:r>
      <w:r>
        <w:rPr>
          <w:rStyle w:val="s0"/>
        </w:rPr>
        <w:t xml:space="preserve">с </w:t>
      </w:r>
      <w:hyperlink r:id="rId127" w:anchor="sub_id=31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28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3. При открытии депозитором депозитов</w:t>
      </w:r>
      <w:r>
        <w:rPr>
          <w:rStyle w:val="s0"/>
        </w:rPr>
        <w:t xml:space="preserve"> в нескольких банках-участниках организация, осуществляющая обязательное гарантирование депозитов, производит выплату гарантийного возмещения отдельно по каждому банку-участнику.</w:t>
      </w:r>
    </w:p>
    <w:p w:rsidR="00000000" w:rsidRDefault="00AB71D4">
      <w:pPr>
        <w:pStyle w:val="pji"/>
      </w:pPr>
      <w:r>
        <w:rPr>
          <w:rStyle w:val="s3"/>
        </w:rPr>
        <w:t xml:space="preserve">Пункт 4 исключается в соответствии с </w:t>
      </w:r>
      <w:hyperlink r:id="rId129" w:anchor="sub_id=40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(вводится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4. Выплата гарантийного возмещения по гарантируемым депозитам производится в национальной валюте Республики Казахстан. Для расчета гаранти</w:t>
      </w:r>
      <w:r>
        <w:rPr>
          <w:rStyle w:val="s0"/>
        </w:rPr>
        <w:t>йного возмещения по депозитам в иностранной валюте используется рыночный курс обмена валют, установленный на дату вступления в законную силу решения суда о принудительной ликвидации банка-участника.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23" w:name="SUB200000"/>
      <w:bookmarkEnd w:id="23"/>
      <w:r>
        <w:rPr>
          <w:rStyle w:val="s1"/>
        </w:rPr>
        <w:t>Статья 20. Банк-агент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1 - </w:t>
      </w:r>
      <w:hyperlink r:id="rId130" w:anchor="sub_id=40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Выплата гарантийного возмещения производится организацией, осуществляющей обязательное гарантиров</w:t>
      </w:r>
      <w:r>
        <w:rPr>
          <w:rStyle w:val="s0"/>
        </w:rPr>
        <w:t>ание депозитов, через банк-агент (банки-агенты), выбранный(ые) на конкурсной основе среди банков-участников.</w:t>
      </w:r>
    </w:p>
    <w:p w:rsidR="00000000" w:rsidRDefault="00AB71D4">
      <w:pPr>
        <w:pStyle w:val="pj"/>
      </w:pPr>
      <w:r>
        <w:rPr>
          <w:rStyle w:val="s0"/>
        </w:rPr>
        <w:t>Порядок проведения конкурса по выбору банка-агента и требования, предъявляемые к банку-агенту, определяются нормативным правовым актом уполномоченн</w:t>
      </w:r>
      <w:r>
        <w:rPr>
          <w:rStyle w:val="s0"/>
        </w:rPr>
        <w:t>ого органа.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2 - </w:t>
      </w:r>
      <w:hyperlink r:id="rId131" w:anchor="sub_id=40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В случае, если ни один из банков-участников не будет соотве</w:t>
      </w:r>
      <w:r>
        <w:rPr>
          <w:rStyle w:val="s0"/>
        </w:rPr>
        <w:t>тствовать требованиям, предъявляемым к банку-агенту, организация, осуществляющая обязательное гарантирование депозитов, выплачивает гарантийное возмещение через Национальный оператор почты.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24" w:name="SUB210000"/>
      <w:bookmarkEnd w:id="24"/>
      <w:r>
        <w:rPr>
          <w:rStyle w:val="s1"/>
        </w:rPr>
        <w:t>Статья 21. Порядок выплаты гарантийного возмещения</w:t>
      </w:r>
    </w:p>
    <w:p w:rsidR="00000000" w:rsidRDefault="00AB71D4">
      <w:pPr>
        <w:pStyle w:val="pji"/>
      </w:pPr>
      <w:r>
        <w:rPr>
          <w:rStyle w:val="s3"/>
        </w:rPr>
        <w:t>См. изменения</w:t>
      </w:r>
      <w:r>
        <w:rPr>
          <w:rStyle w:val="s3"/>
        </w:rPr>
        <w:t xml:space="preserve"> в пункт 1 - </w:t>
      </w:r>
      <w:hyperlink r:id="rId132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Организация, осуществляющая обязательное гарантирование депозитов, в течение четырнадцати рабочих дней со дня вступления в законную силу решения суда о принудительной ликвидации банка-участника информирует путем публикации в периодических печатных издан</w:t>
      </w:r>
      <w:r>
        <w:rPr>
          <w:rStyle w:val="s0"/>
        </w:rPr>
        <w:t>иях, распространяемых на всей территории Республики Казахстан, на государственном и русском языках о принудительной ликвидации банка-участника и начале выплаты гарантийного возмещения с указанием наименования банка-агента (либо Национального оператора почт</w:t>
      </w:r>
      <w:r>
        <w:rPr>
          <w:rStyle w:val="s0"/>
        </w:rPr>
        <w:t xml:space="preserve">ы в случае невозможности выбора банка-агента), осуществляющего выплату гарантийного возмещения, периоде и месте (местах) выплаты либо об отсрочке начала выплаты гарантийного возмещения в случае, предусмотренном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</w:t>
      </w:r>
      <w:r>
        <w:rPr>
          <w:rStyle w:val="s0"/>
        </w:rPr>
        <w:t>стоящего Закона.</w:t>
      </w:r>
    </w:p>
    <w:p w:rsidR="00000000" w:rsidRDefault="00AB71D4">
      <w:pPr>
        <w:pStyle w:val="pj"/>
      </w:pPr>
      <w:r>
        <w:rPr>
          <w:rStyle w:val="s0"/>
        </w:rPr>
        <w:t>В случае отсрочки выплаты гарантийного возмещения организация, осуществляющая обязательное гарантирование депозитов, дополнительно информирует депозиторов о начале, периоде, месте (местах) и условиях выплаты путем публикации в периодически</w:t>
      </w:r>
      <w:r>
        <w:rPr>
          <w:rStyle w:val="s0"/>
        </w:rPr>
        <w:t>х печатных изданиях, распространяемых на всей территории Республики Казахстан, на государственном и русском языках.</w:t>
      </w:r>
    </w:p>
    <w:p w:rsidR="00000000" w:rsidRDefault="00AB71D4">
      <w:pPr>
        <w:pStyle w:val="pj"/>
      </w:pPr>
      <w:r>
        <w:rPr>
          <w:rStyle w:val="s0"/>
        </w:rPr>
        <w:t>Указанную информацию депозитор вправе получить непосредственно у организации, осуществляющей обязательное гарантирование депозитов.</w:t>
      </w:r>
    </w:p>
    <w:p w:rsidR="00000000" w:rsidRDefault="00AB71D4">
      <w:pPr>
        <w:pStyle w:val="pji"/>
      </w:pPr>
      <w:r>
        <w:rPr>
          <w:rStyle w:val="s3"/>
        </w:rPr>
        <w:t xml:space="preserve">Пункт 2 </w:t>
      </w:r>
      <w:r>
        <w:rPr>
          <w:rStyle w:val="s3"/>
        </w:rPr>
        <w:t xml:space="preserve">изложен в редакции </w:t>
      </w:r>
      <w:hyperlink r:id="rId133" w:anchor="sub_id=33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34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>См. изменения в пункт</w:t>
      </w:r>
      <w:r>
        <w:rPr>
          <w:rStyle w:val="s3"/>
        </w:rPr>
        <w:t xml:space="preserve"> 2 - </w:t>
      </w:r>
      <w:hyperlink r:id="rId135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2. Депозитор принудительно ликвидируемого банка-участника в течение шести месяцев со дня выхода</w:t>
      </w:r>
      <w:r>
        <w:rPr>
          <w:rStyle w:val="s0"/>
        </w:rPr>
        <w:t xml:space="preserve"> объявления о начале выплаты гарантийного возмещения вправе обратиться в банк-агент с письменным заявлением о выплате ему гарантийного возмещения. Выплата гарантийного возмещения производится банком-агентом только при представлении депозитором документа, у</w:t>
      </w:r>
      <w:r>
        <w:rPr>
          <w:rStyle w:val="s0"/>
        </w:rPr>
        <w:t>достоверяющего его личность.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3 - </w:t>
      </w:r>
      <w:hyperlink r:id="rId136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3. При подтверждении прав требования депозито</w:t>
      </w:r>
      <w:r>
        <w:rPr>
          <w:rStyle w:val="s0"/>
        </w:rPr>
        <w:t>ра к принудительно ликвидируемому банку-участнику банк-агент выплачивает гарантийное возмещение не позднее пяти рабочих дней со дня поступления документов банку-агенту.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4 - </w:t>
      </w:r>
      <w:hyperlink r:id="rId137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4. По истечении шести месяцев депозитор вправе обратиться за получением гарантийного возмещения в организацию, осуществляющую обязательное гарантирование депозит</w:t>
      </w:r>
      <w:r>
        <w:rPr>
          <w:rStyle w:val="s0"/>
        </w:rPr>
        <w:t>ов.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5 - </w:t>
      </w:r>
      <w:hyperlink r:id="rId138" w:anchor="sub_id=402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 xml:space="preserve">5. В случае, если принудительно ликвидируемый банк-участник выступал по отношению к депозитору в качестве кредитора или гаранта, размер гарантийного возмещения определяется исходя из суммы разницы, образовавшейся по результатам зачета суммы гарантируемого </w:t>
      </w:r>
      <w:r>
        <w:rPr>
          <w:rStyle w:val="s0"/>
        </w:rPr>
        <w:t>депозита и суммы встречных требований указанного банка-участника.</w:t>
      </w:r>
    </w:p>
    <w:p w:rsidR="00000000" w:rsidRDefault="00AB71D4">
      <w:pPr>
        <w:pStyle w:val="pji"/>
      </w:pPr>
      <w:r>
        <w:rPr>
          <w:rStyle w:val="s3"/>
        </w:rPr>
        <w:t xml:space="preserve">См.также: </w:t>
      </w:r>
      <w:hyperlink r:id="rId139" w:history="1">
        <w:r>
          <w:rPr>
            <w:rStyle w:val="a4"/>
            <w:i/>
            <w:iCs/>
          </w:rPr>
          <w:t>Правила выплаты</w:t>
        </w:r>
      </w:hyperlink>
      <w:r>
        <w:rPr>
          <w:rStyle w:val="s3"/>
        </w:rPr>
        <w:t xml:space="preserve"> гарантийного возмещения депозиторам (вкладчикам), принудительно ликвидируемого банка (утверждены Ре</w:t>
      </w:r>
      <w:r>
        <w:rPr>
          <w:rStyle w:val="s3"/>
        </w:rPr>
        <w:t xml:space="preserve">шением Совета директоров АО «Казахстанский фонд гарантирования депозитов» от 6 ноября 2012 года № 7), </w:t>
      </w:r>
      <w:hyperlink r:id="rId140" w:anchor="sub_id=170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в Республике Казахстан</w:t>
      </w:r>
    </w:p>
    <w:p w:rsidR="00000000" w:rsidRDefault="00AB71D4">
      <w:pPr>
        <w:pStyle w:val="pji"/>
      </w:pPr>
      <w:r>
        <w:rPr>
          <w:rStyle w:val="s3"/>
        </w:rPr>
        <w:t> 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c"/>
      </w:pPr>
      <w:bookmarkStart w:id="25" w:name="SUB220000"/>
      <w:bookmarkEnd w:id="25"/>
      <w:r>
        <w:rPr>
          <w:rStyle w:val="s1"/>
        </w:rPr>
        <w:t>Гла</w:t>
      </w:r>
      <w:r>
        <w:rPr>
          <w:rStyle w:val="s1"/>
        </w:rPr>
        <w:t>ва 6. Специальный резерв организации, осуществляющей обязательное гарантирование депозитов, для выплаты гарантийного возмещения</w:t>
      </w:r>
    </w:p>
    <w:p w:rsidR="00000000" w:rsidRDefault="00AB71D4">
      <w:pPr>
        <w:pStyle w:val="pc"/>
      </w:pPr>
      <w:r>
        <w:rPr>
          <w:rStyle w:val="s1"/>
        </w:rPr>
        <w:t> </w:t>
      </w:r>
    </w:p>
    <w:p w:rsidR="00000000" w:rsidRDefault="00AB71D4">
      <w:pPr>
        <w:pStyle w:val="pji"/>
      </w:pPr>
      <w:r>
        <w:rPr>
          <w:rStyle w:val="s3"/>
        </w:rPr>
        <w:t xml:space="preserve">В статью 22 внесены изменения в соответствии с </w:t>
      </w:r>
      <w:hyperlink r:id="rId141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05.12.13 г. № 152-V (введены в действие с 1 января 2014 г.) (</w:t>
      </w:r>
      <w:hyperlink r:id="rId142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22. Специальный резерв организации, осуществляющей обязательное гарантир</w:t>
      </w:r>
      <w:r>
        <w:rPr>
          <w:rStyle w:val="s1"/>
        </w:rPr>
        <w:t>ование депозитов</w:t>
      </w:r>
    </w:p>
    <w:p w:rsidR="00000000" w:rsidRDefault="00AB71D4">
      <w:pPr>
        <w:pStyle w:val="pji"/>
      </w:pPr>
      <w:r>
        <w:rPr>
          <w:rStyle w:val="s3"/>
        </w:rPr>
        <w:t xml:space="preserve">См. изменения в пункт 1 - </w:t>
      </w:r>
      <w:hyperlink r:id="rId143" w:anchor="sub_id=4022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</w:pPr>
      <w:r>
        <w:rPr>
          <w:rStyle w:val="s0"/>
        </w:rPr>
        <w:t>1. Для осуществления деятельности по защите интересов деп</w:t>
      </w:r>
      <w:r>
        <w:rPr>
          <w:rStyle w:val="s0"/>
        </w:rPr>
        <w:t>озиторов банка-участника, предусмотренной настоящим Законом, организация, осуществляющая обязательное гарантирование депозитов, формирует специальный резерв в пределах и за счет:</w:t>
      </w:r>
    </w:p>
    <w:p w:rsidR="00000000" w:rsidRDefault="00AB71D4">
      <w:pPr>
        <w:pStyle w:val="pj"/>
      </w:pPr>
      <w:r>
        <w:rPr>
          <w:rStyle w:val="s0"/>
        </w:rPr>
        <w:t>1) расходов организации, осуществляющей обязательное гарантирование депозитов</w:t>
      </w:r>
      <w:r>
        <w:rPr>
          <w:rStyle w:val="s0"/>
        </w:rPr>
        <w:t>, в пределах семидесяти процентов размера ее уставного капитала;</w:t>
      </w:r>
    </w:p>
    <w:p w:rsidR="00000000" w:rsidRDefault="00AB71D4">
      <w:pPr>
        <w:pStyle w:val="pj"/>
      </w:pPr>
      <w:r>
        <w:rPr>
          <w:rStyle w:val="s0"/>
        </w:rPr>
        <w:t>2) взносов банков-участников;</w:t>
      </w:r>
    </w:p>
    <w:p w:rsidR="00000000" w:rsidRDefault="00AB71D4">
      <w:pPr>
        <w:pStyle w:val="pj"/>
      </w:pPr>
      <w:r>
        <w:rPr>
          <w:rStyle w:val="s0"/>
        </w:rPr>
        <w:t>3) неустойки, примененной к банкам-участникам за неисполнение или ненадлежащее исполнение обязательств по договору присоединения;</w:t>
      </w:r>
    </w:p>
    <w:p w:rsidR="00000000" w:rsidRDefault="00AB71D4">
      <w:pPr>
        <w:pStyle w:val="pj"/>
      </w:pPr>
      <w:r>
        <w:rPr>
          <w:rStyle w:val="s0"/>
        </w:rPr>
        <w:t xml:space="preserve">4) денег, полученных в порядке </w:t>
      </w:r>
      <w:r>
        <w:rPr>
          <w:rStyle w:val="s0"/>
        </w:rPr>
        <w:t>удовлетворения принудительно ликвидируемым банком-участником требований организации, осуществляющей обязательное гарантирование депозитов, по суммам выплаченного (выплачиваемого) гарантийного возмещения;</w:t>
      </w:r>
    </w:p>
    <w:p w:rsidR="00000000" w:rsidRDefault="00AB71D4">
      <w:pPr>
        <w:pStyle w:val="pj"/>
      </w:pPr>
      <w:r>
        <w:rPr>
          <w:rStyle w:val="s0"/>
        </w:rPr>
        <w:t>5) дохода от размещения активов специального резерва</w:t>
      </w:r>
      <w:r>
        <w:rPr>
          <w:rStyle w:val="s0"/>
        </w:rPr>
        <w:t xml:space="preserve"> организации, осуществляющей обязательное гарантирование депозитов;</w:t>
      </w:r>
    </w:p>
    <w:p w:rsidR="00000000" w:rsidRDefault="00AB71D4">
      <w:pPr>
        <w:pStyle w:val="pj"/>
      </w:pPr>
      <w:r>
        <w:rPr>
          <w:rStyle w:val="s0"/>
        </w:rPr>
        <w:t>6) дохода от размещения собственных активов организации, осуществляющей обязательное гарантирование депозитов, уменьшенного на сумму расходов и отчислений в порядке, предусмотренном ее уст</w:t>
      </w:r>
      <w:r>
        <w:rPr>
          <w:rStyle w:val="s0"/>
        </w:rPr>
        <w:t>авом.</w:t>
      </w:r>
    </w:p>
    <w:p w:rsidR="00000000" w:rsidRDefault="00AB71D4">
      <w:pPr>
        <w:pStyle w:val="pj"/>
      </w:pPr>
      <w:r>
        <w:rPr>
          <w:rStyle w:val="s0"/>
        </w:rPr>
        <w:t>2. Целевой размер специального резерва организации, осуществляющей обязательное гарантирование депозитов, составляет не менее пяти процентов от суммы всех гарантируемых депозитов в банках-участниках.</w:t>
      </w:r>
    </w:p>
    <w:p w:rsidR="00000000" w:rsidRDefault="00AB71D4">
      <w:pPr>
        <w:pStyle w:val="pji"/>
      </w:pPr>
      <w:r>
        <w:rPr>
          <w:rStyle w:val="s3"/>
        </w:rPr>
        <w:t xml:space="preserve">Пункт 3 изложен в редакции </w:t>
      </w:r>
      <w:hyperlink r:id="rId144" w:anchor="sub_id=24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 в действие с 1 января 2019 года) (</w:t>
      </w:r>
      <w:hyperlink r:id="rId145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"/>
      </w:pPr>
      <w:r>
        <w:rPr>
          <w:rStyle w:val="s0"/>
        </w:rPr>
        <w:t>3. Специальный резерв организации, осуществляющей обязательное гарантирование депозитов, может быть использован для выплаты гарантийного возмещения и восполнения разницы между размером имущества банка и размером обязательств по гарантируемым депозитам, п</w:t>
      </w:r>
      <w:r>
        <w:rPr>
          <w:rStyle w:val="s0"/>
        </w:rPr>
        <w:t>ередаваемым другому (другим) банку (банкам).</w:t>
      </w:r>
    </w:p>
    <w:p w:rsidR="00000000" w:rsidRDefault="00AB71D4">
      <w:pPr>
        <w:pStyle w:val="pji"/>
      </w:pPr>
      <w:r>
        <w:rPr>
          <w:rStyle w:val="s3"/>
        </w:rPr>
        <w:t xml:space="preserve">См.: </w:t>
      </w:r>
      <w:hyperlink r:id="rId146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и установл</w:t>
      </w:r>
      <w:r>
        <w:rPr>
          <w:rStyle w:val="s3"/>
        </w:rPr>
        <w:t>ения целевого уровня и размера специального резерва АО «Казахстанский фонд гарантирования депозитов» (утверждена решением Совета директоров АО «Казахстанский фонд гарантирования депозитов» (протокол № 6 от 25 декабря 2014 года)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i"/>
      </w:pPr>
      <w:bookmarkStart w:id="26" w:name="SUB230000"/>
      <w:bookmarkEnd w:id="26"/>
      <w:r>
        <w:rPr>
          <w:rStyle w:val="s3"/>
        </w:rPr>
        <w:t>В статью 23 внесены измене</w:t>
      </w:r>
      <w:r>
        <w:rPr>
          <w:rStyle w:val="s3"/>
        </w:rPr>
        <w:t xml:space="preserve">ния в соответствии с </w:t>
      </w:r>
      <w:hyperlink r:id="rId147" w:anchor="sub_id=46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48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B71D4">
      <w:pPr>
        <w:pStyle w:val="pji"/>
      </w:pPr>
      <w:r>
        <w:rPr>
          <w:rStyle w:val="s3"/>
        </w:rPr>
        <w:t>См. изменения в ста</w:t>
      </w:r>
      <w:r>
        <w:rPr>
          <w:rStyle w:val="s3"/>
        </w:rPr>
        <w:t xml:space="preserve">тью 23 - </w:t>
      </w:r>
      <w:hyperlink r:id="rId149" w:anchor="sub_id=4023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03.07.19 г. № 262-VI (вводятся в действие с 1 января 2020 г.)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23. Заимствование организации, осуществляющей обязательное гарантирование депозитов</w:t>
      </w:r>
    </w:p>
    <w:p w:rsidR="00000000" w:rsidRDefault="00AB71D4">
      <w:pPr>
        <w:pStyle w:val="pj"/>
      </w:pPr>
      <w:r>
        <w:rPr>
          <w:rStyle w:val="s0"/>
        </w:rPr>
        <w:t xml:space="preserve">При недостаточности средств специального резерва организации, осуществляющей обязательное гарантирование депозитов, для выплаты депозиторам гарантийного возмещения и невозможности покрытия недостающей суммы за счет дополнительных взносов банков-участников </w:t>
      </w:r>
      <w:r>
        <w:rPr>
          <w:rStyle w:val="s0"/>
        </w:rPr>
        <w:t>организация, осуществляющая обязательное гарантирование депозитов, вправе получать займы на недостающую сумму денег у уполномоченного органа.</w:t>
      </w:r>
    </w:p>
    <w:p w:rsidR="00000000" w:rsidRDefault="00AB71D4">
      <w:pPr>
        <w:pStyle w:val="pj"/>
      </w:pPr>
      <w:r>
        <w:rPr>
          <w:rStyle w:val="s0"/>
        </w:rPr>
        <w:t>Начало выплаты депозиторам гарантийного возмещения отсрочивается по согласованию с уполномоченным органом на срок,</w:t>
      </w:r>
      <w:r>
        <w:rPr>
          <w:rStyle w:val="s0"/>
        </w:rPr>
        <w:t xml:space="preserve"> необходимый для заимствования, но не более сорока пяти календарных дней со дня вступления в законную силу решения суда о принудительной ликвидации банка-участника.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c"/>
      </w:pPr>
      <w:bookmarkStart w:id="27" w:name="SUB240000"/>
      <w:bookmarkEnd w:id="27"/>
      <w:r>
        <w:rPr>
          <w:rStyle w:val="s1"/>
        </w:rPr>
        <w:t>Глава 7. Заключительные положения</w:t>
      </w:r>
    </w:p>
    <w:p w:rsidR="00000000" w:rsidRDefault="00AB71D4">
      <w:pPr>
        <w:pStyle w:val="pc"/>
      </w:pPr>
      <w:r>
        <w:rPr>
          <w:rStyle w:val="s1"/>
        </w:rPr>
        <w:t> </w:t>
      </w:r>
    </w:p>
    <w:p w:rsidR="00000000" w:rsidRDefault="00AB71D4">
      <w:pPr>
        <w:pStyle w:val="pj"/>
        <w:ind w:left="1200" w:hanging="800"/>
      </w:pPr>
      <w:r>
        <w:rPr>
          <w:rStyle w:val="s1"/>
        </w:rPr>
        <w:t>Статья 24. Порядок рассмотрения споров</w:t>
      </w:r>
    </w:p>
    <w:p w:rsidR="00000000" w:rsidRDefault="00AB71D4">
      <w:pPr>
        <w:pStyle w:val="pj"/>
      </w:pPr>
      <w:r>
        <w:rPr>
          <w:rStyle w:val="s0"/>
        </w:rPr>
        <w:t>Споры, вытек</w:t>
      </w:r>
      <w:r>
        <w:rPr>
          <w:rStyle w:val="s0"/>
        </w:rPr>
        <w:t xml:space="preserve">ающие из отношений по обязательному гарантированию депозитов, рассматриваются в порядке, установленном </w:t>
      </w:r>
      <w:hyperlink r:id="rId15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left="1200" w:hanging="800"/>
      </w:pPr>
      <w:bookmarkStart w:id="28" w:name="SUB250000"/>
      <w:bookmarkEnd w:id="28"/>
      <w:r>
        <w:rPr>
          <w:rStyle w:val="s1"/>
        </w:rPr>
        <w:t>Статья 25. Порядок введения в действие настоящ</w:t>
      </w:r>
      <w:r>
        <w:rPr>
          <w:rStyle w:val="s1"/>
        </w:rPr>
        <w:t>его Закона</w:t>
      </w:r>
    </w:p>
    <w:p w:rsidR="00000000" w:rsidRDefault="00AB71D4">
      <w:pPr>
        <w:pStyle w:val="pj"/>
      </w:pPr>
      <w:r>
        <w:rPr>
          <w:rStyle w:val="s0"/>
        </w:rPr>
        <w:t>1. Настоящий Закон вводится в действие с 1 января 2007 года и распространяется на отношения, возникшие из договоров банковского счета и (или) банковского вклада заключенных банками с физическими лицами до его введения в действие.</w:t>
      </w:r>
    </w:p>
    <w:p w:rsidR="00000000" w:rsidRDefault="00AB71D4">
      <w:pPr>
        <w:pStyle w:val="pj"/>
      </w:pPr>
      <w:r>
        <w:rPr>
          <w:rStyle w:val="s0"/>
        </w:rPr>
        <w:t>2. Банки, котор</w:t>
      </w:r>
      <w:r>
        <w:rPr>
          <w:rStyle w:val="s0"/>
        </w:rPr>
        <w:t>ые на момент введения в действие настоящего Закона являлись участниками системы обязательного гарантирования депозитов, в течение трех месяцев со дня введения в действие настоящего Закона обязаны заключить с организацией, осуществляющей обязательное гарант</w:t>
      </w:r>
      <w:r>
        <w:rPr>
          <w:rStyle w:val="s0"/>
        </w:rPr>
        <w:t>ирование депозитов, договор присоединения в порядке, установленном настоящим Законом.</w:t>
      </w:r>
    </w:p>
    <w:p w:rsidR="00000000" w:rsidRDefault="00AB71D4">
      <w:pPr>
        <w:pStyle w:val="pj"/>
      </w:pPr>
      <w:r>
        <w:rPr>
          <w:rStyle w:val="s0"/>
        </w:rPr>
        <w:t>3. Договоры о порядке внесения обязательных календарных, дополнительных и чрезвычайных взносов, максимальных ставках вознаграждения по привлеченным депозитам физических л</w:t>
      </w:r>
      <w:r>
        <w:rPr>
          <w:rStyle w:val="s0"/>
        </w:rPr>
        <w:t>иц и представлении сведений о депозитной политике банка, заключенные организацией, осуществляющей обязательное гарантирование депозитов, с банками-участниками до введения в действие настоящего Закона, действуют до момента заключения с банком-участником дог</w:t>
      </w:r>
      <w:r>
        <w:rPr>
          <w:rStyle w:val="s0"/>
        </w:rPr>
        <w:t>овора присоединения в порядке, установленном настоящим Законом.</w:t>
      </w:r>
    </w:p>
    <w:p w:rsidR="00000000" w:rsidRDefault="00AB71D4">
      <w:pPr>
        <w:pStyle w:val="pj"/>
      </w:pPr>
      <w:r>
        <w:rPr>
          <w:rStyle w:val="s0"/>
        </w:rPr>
        <w:t> </w:t>
      </w:r>
    </w:p>
    <w:p w:rsidR="00000000" w:rsidRDefault="00AB71D4">
      <w:pPr>
        <w:pStyle w:val="pj"/>
        <w:ind w:firstLine="567"/>
      </w:pPr>
      <w:r>
        <w:rPr>
          <w:b/>
          <w:bCs/>
        </w:rPr>
        <w:t xml:space="preserve">Президент </w:t>
      </w:r>
    </w:p>
    <w:p w:rsidR="00000000" w:rsidRDefault="00AB71D4">
      <w:pPr>
        <w:pStyle w:val="p"/>
      </w:pPr>
      <w:r>
        <w:rPr>
          <w:b/>
          <w:bCs/>
        </w:rPr>
        <w:t xml:space="preserve">Республики Казахстан </w:t>
      </w:r>
    </w:p>
    <w:p w:rsidR="00000000" w:rsidRDefault="00AB71D4">
      <w:pPr>
        <w:pStyle w:val="pj"/>
        <w:ind w:firstLine="567"/>
      </w:pPr>
      <w:r>
        <w:t> </w:t>
      </w:r>
    </w:p>
    <w:p w:rsidR="00000000" w:rsidRDefault="00AB71D4">
      <w:pPr>
        <w:pStyle w:val="pj"/>
      </w:pPr>
      <w:r>
        <w:rPr>
          <w:b/>
          <w:bCs/>
        </w:rPr>
        <w:t>Н. НАЗАРБАЕВ</w:t>
      </w:r>
    </w:p>
    <w:p w:rsidR="00000000" w:rsidRDefault="00AB71D4">
      <w:pPr>
        <w:pStyle w:val="pj"/>
      </w:pPr>
      <w:r>
        <w:t> </w:t>
      </w:r>
    </w:p>
    <w:p w:rsidR="00000000" w:rsidRDefault="00AB71D4">
      <w:pPr>
        <w:pStyle w:val="pj"/>
      </w:pPr>
      <w:r>
        <w:t> </w:t>
      </w:r>
    </w:p>
    <w:p w:rsidR="00000000" w:rsidRDefault="00AB71D4">
      <w:pPr>
        <w:pStyle w:val="p"/>
      </w:pPr>
      <w:r>
        <w:t>Астана, Акорда, 7 июля 2006 года</w:t>
      </w:r>
    </w:p>
    <w:p w:rsidR="00000000" w:rsidRDefault="00AB71D4">
      <w:pPr>
        <w:pStyle w:val="pj"/>
      </w:pPr>
      <w:r>
        <w:t>№ 169-III ЗРК</w:t>
      </w:r>
    </w:p>
    <w:p w:rsidR="00000000" w:rsidRDefault="00AB71D4">
      <w:pPr>
        <w:pStyle w:val="pj"/>
      </w:pPr>
      <w:r>
        <w:t> </w:t>
      </w:r>
    </w:p>
    <w:sectPr w:rsidR="00000000">
      <w:headerReference w:type="even" r:id="rId151"/>
      <w:headerReference w:type="default" r:id="rId152"/>
      <w:footerReference w:type="even" r:id="rId153"/>
      <w:footerReference w:type="default" r:id="rId154"/>
      <w:headerReference w:type="first" r:id="rId155"/>
      <w:footerReference w:type="first" r:id="rId15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1D4" w:rsidRDefault="00AB71D4" w:rsidP="00AB71D4">
      <w:r>
        <w:separator/>
      </w:r>
    </w:p>
  </w:endnote>
  <w:endnote w:type="continuationSeparator" w:id="0">
    <w:p w:rsidR="00AB71D4" w:rsidRDefault="00AB71D4" w:rsidP="00AB71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D4" w:rsidRDefault="00AB71D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D4" w:rsidRDefault="00AB71D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D4" w:rsidRDefault="00AB71D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1D4" w:rsidRDefault="00AB71D4" w:rsidP="00AB71D4">
      <w:r>
        <w:separator/>
      </w:r>
    </w:p>
  </w:footnote>
  <w:footnote w:type="continuationSeparator" w:id="0">
    <w:p w:rsidR="00AB71D4" w:rsidRDefault="00AB71D4" w:rsidP="00AB71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D4" w:rsidRDefault="00AB71D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D4" w:rsidRDefault="00AB71D4" w:rsidP="00AB7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1D4" w:rsidRPr="00AB71D4" w:rsidRDefault="00AB71D4" w:rsidP="00AB71D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ИЮЛЯ 2006 ГОДА № 169-...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1D4" w:rsidRDefault="00AB71D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1D4"/>
    <w:rsid w:val="00AB71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7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1D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B71D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1D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1D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1D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924867" TargetMode="External"/><Relationship Id="rId21" Type="http://schemas.openxmlformats.org/officeDocument/2006/relationships/hyperlink" Target="http://online.zakon.kz/Document/?doc_id=31224480" TargetMode="External"/><Relationship Id="rId42" Type="http://schemas.openxmlformats.org/officeDocument/2006/relationships/hyperlink" Target="http://online.zakon.kz/Document/?doc_id=37532233" TargetMode="External"/><Relationship Id="rId63" Type="http://schemas.openxmlformats.org/officeDocument/2006/relationships/hyperlink" Target="http://online.zakon.kz/Document/?doc_id=31600213" TargetMode="External"/><Relationship Id="rId84" Type="http://schemas.openxmlformats.org/officeDocument/2006/relationships/hyperlink" Target="http://online.zakon.kz/Document/?doc_id=30086150" TargetMode="External"/><Relationship Id="rId138" Type="http://schemas.openxmlformats.org/officeDocument/2006/relationships/hyperlink" Target="http://online.zakon.kz/Document/?doc_id=33499976" TargetMode="External"/><Relationship Id="rId107" Type="http://schemas.openxmlformats.org/officeDocument/2006/relationships/hyperlink" Target="http://online.zakon.kz/Document/?doc_id=31112739" TargetMode="External"/><Relationship Id="rId11" Type="http://schemas.openxmlformats.org/officeDocument/2006/relationships/hyperlink" Target="http://online.zakon.kz/Document/?doc_id=31600214" TargetMode="External"/><Relationship Id="rId32" Type="http://schemas.openxmlformats.org/officeDocument/2006/relationships/hyperlink" Target="http://online.zakon.kz/Document/?doc_id=31310967" TargetMode="External"/><Relationship Id="rId53" Type="http://schemas.openxmlformats.org/officeDocument/2006/relationships/hyperlink" Target="http://online.zakon.kz/Document/?doc_id=33499976" TargetMode="External"/><Relationship Id="rId74" Type="http://schemas.openxmlformats.org/officeDocument/2006/relationships/hyperlink" Target="http://online.zakon.kz/Document/?doc_id=31310967" TargetMode="External"/><Relationship Id="rId128" Type="http://schemas.openxmlformats.org/officeDocument/2006/relationships/hyperlink" Target="http://online.zakon.kz/Document/?doc_id=33403100" TargetMode="External"/><Relationship Id="rId149" Type="http://schemas.openxmlformats.org/officeDocument/2006/relationships/hyperlink" Target="http://online.zakon.kz/Document/?doc_id=33499976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353506" TargetMode="External"/><Relationship Id="rId22" Type="http://schemas.openxmlformats.org/officeDocument/2006/relationships/hyperlink" Target="http://online.zakon.kz/Document/?doc_id=31228772" TargetMode="External"/><Relationship Id="rId43" Type="http://schemas.openxmlformats.org/officeDocument/2006/relationships/hyperlink" Target="http://online.zakon.kz/Document/?doc_id=37578600" TargetMode="External"/><Relationship Id="rId64" Type="http://schemas.openxmlformats.org/officeDocument/2006/relationships/hyperlink" Target="http://online.zakon.kz/Document/?doc_id=30086150" TargetMode="External"/><Relationship Id="rId118" Type="http://schemas.openxmlformats.org/officeDocument/2006/relationships/hyperlink" Target="http://online.zakon.kz/Document/?doc_id=33403100" TargetMode="External"/><Relationship Id="rId139" Type="http://schemas.openxmlformats.org/officeDocument/2006/relationships/hyperlink" Target="http://online.zakon.kz/Document/?doc_id=31600101" TargetMode="External"/><Relationship Id="rId80" Type="http://schemas.openxmlformats.org/officeDocument/2006/relationships/hyperlink" Target="http://online.zakon.kz/Document/?doc_id=30086150" TargetMode="External"/><Relationship Id="rId85" Type="http://schemas.openxmlformats.org/officeDocument/2006/relationships/hyperlink" Target="http://online.zakon.kz/Document/?doc_id=30114107" TargetMode="External"/><Relationship Id="rId150" Type="http://schemas.openxmlformats.org/officeDocument/2006/relationships/hyperlink" Target="http://online.zakon.kz/Document/?doc_id=34329053" TargetMode="External"/><Relationship Id="rId155" Type="http://schemas.openxmlformats.org/officeDocument/2006/relationships/header" Target="header3.xml"/><Relationship Id="rId12" Type="http://schemas.openxmlformats.org/officeDocument/2006/relationships/hyperlink" Target="http://online.zakon.kz/Document/?doc_id=30590267" TargetMode="External"/><Relationship Id="rId17" Type="http://schemas.openxmlformats.org/officeDocument/2006/relationships/hyperlink" Target="http://online.zakon.kz/Document/?doc_id=30067253" TargetMode="External"/><Relationship Id="rId33" Type="http://schemas.openxmlformats.org/officeDocument/2006/relationships/hyperlink" Target="http://online.zakon.kz/Document/?doc_id=31311611" TargetMode="External"/><Relationship Id="rId38" Type="http://schemas.openxmlformats.org/officeDocument/2006/relationships/hyperlink" Target="http://online.zakon.kz/Document/?doc_id=31224480" TargetMode="External"/><Relationship Id="rId59" Type="http://schemas.openxmlformats.org/officeDocument/2006/relationships/hyperlink" Target="http://www.kdif.kz/ru/banki-uchastniki-sistemy-br-garantirovaniya-depozitov" TargetMode="External"/><Relationship Id="rId103" Type="http://schemas.openxmlformats.org/officeDocument/2006/relationships/hyperlink" Target="http://online.zakon.kz/Document/?doc_id=37578600" TargetMode="External"/><Relationship Id="rId108" Type="http://schemas.openxmlformats.org/officeDocument/2006/relationships/hyperlink" Target="http://online.zakon.kz/Document/?doc_id=37532233" TargetMode="External"/><Relationship Id="rId124" Type="http://schemas.openxmlformats.org/officeDocument/2006/relationships/hyperlink" Target="http://online.zakon.kz/Document/?doc_id=30353977" TargetMode="External"/><Relationship Id="rId129" Type="http://schemas.openxmlformats.org/officeDocument/2006/relationships/hyperlink" Target="http://online.zakon.kz/Document/?doc_id=33499976" TargetMode="External"/><Relationship Id="rId54" Type="http://schemas.openxmlformats.org/officeDocument/2006/relationships/hyperlink" Target="http://online.zakon.kz/Document/?doc_id=31224480" TargetMode="External"/><Relationship Id="rId70" Type="http://schemas.openxmlformats.org/officeDocument/2006/relationships/hyperlink" Target="http://online.zakon.kz/Document/?doc_id=37532233" TargetMode="External"/><Relationship Id="rId75" Type="http://schemas.openxmlformats.org/officeDocument/2006/relationships/hyperlink" Target="http://online.zakon.kz/Document/?doc_id=31311611" TargetMode="External"/><Relationship Id="rId91" Type="http://schemas.openxmlformats.org/officeDocument/2006/relationships/hyperlink" Target="http://online.zakon.kz/Document/?doc_id=30114107" TargetMode="External"/><Relationship Id="rId96" Type="http://schemas.openxmlformats.org/officeDocument/2006/relationships/hyperlink" Target="http://online.zakon.kz/Document/?doc_id=30353977" TargetMode="External"/><Relationship Id="rId140" Type="http://schemas.openxmlformats.org/officeDocument/2006/relationships/hyperlink" Target="http://online.zakon.kz/Document/?doc_id=30052081" TargetMode="External"/><Relationship Id="rId145" Type="http://schemas.openxmlformats.org/officeDocument/2006/relationships/hyperlink" Target="http://online.zakon.kz/Document/?doc_id=3757860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499976" TargetMode="External"/><Relationship Id="rId28" Type="http://schemas.openxmlformats.org/officeDocument/2006/relationships/hyperlink" Target="http://online.zakon.kz/Document/?doc_id=30086150" TargetMode="External"/><Relationship Id="rId49" Type="http://schemas.openxmlformats.org/officeDocument/2006/relationships/hyperlink" Target="http://online.zakon.kz/Document/?doc_id=37532233" TargetMode="External"/><Relationship Id="rId114" Type="http://schemas.openxmlformats.org/officeDocument/2006/relationships/hyperlink" Target="http://online.zakon.kz/Document/?doc_id=30353977" TargetMode="External"/><Relationship Id="rId119" Type="http://schemas.openxmlformats.org/officeDocument/2006/relationships/hyperlink" Target="http://online.zakon.kz/Document/?doc_id=37532233" TargetMode="External"/><Relationship Id="rId44" Type="http://schemas.openxmlformats.org/officeDocument/2006/relationships/hyperlink" Target="http://online.zakon.kz/Document/?doc_id=33499976" TargetMode="External"/><Relationship Id="rId60" Type="http://schemas.openxmlformats.org/officeDocument/2006/relationships/hyperlink" Target="http://online.zakon.kz/Document/?doc_id=31600214" TargetMode="External"/><Relationship Id="rId65" Type="http://schemas.openxmlformats.org/officeDocument/2006/relationships/hyperlink" Target="http://online.zakon.kz/Document/?doc_id=30086150" TargetMode="External"/><Relationship Id="rId81" Type="http://schemas.openxmlformats.org/officeDocument/2006/relationships/hyperlink" Target="http://online.zakon.kz/Document/?doc_id=30114107" TargetMode="External"/><Relationship Id="rId86" Type="http://schemas.openxmlformats.org/officeDocument/2006/relationships/hyperlink" Target="http://online.zakon.kz/Document/?doc_id=39924867" TargetMode="External"/><Relationship Id="rId130" Type="http://schemas.openxmlformats.org/officeDocument/2006/relationships/hyperlink" Target="http://online.zakon.kz/Document/?doc_id=33499976" TargetMode="External"/><Relationship Id="rId135" Type="http://schemas.openxmlformats.org/officeDocument/2006/relationships/hyperlink" Target="http://online.zakon.kz/Document/?doc_id=33499976" TargetMode="External"/><Relationship Id="rId151" Type="http://schemas.openxmlformats.org/officeDocument/2006/relationships/header" Target="header1.xml"/><Relationship Id="rId156" Type="http://schemas.openxmlformats.org/officeDocument/2006/relationships/footer" Target="footer3.xml"/><Relationship Id="rId13" Type="http://schemas.openxmlformats.org/officeDocument/2006/relationships/hyperlink" Target="http://online.zakon.kz/Document/?doc_id=31224480" TargetMode="External"/><Relationship Id="rId18" Type="http://schemas.openxmlformats.org/officeDocument/2006/relationships/hyperlink" Target="http://online.zakon.kz/Document/?doc_id=33499976" TargetMode="External"/><Relationship Id="rId39" Type="http://schemas.openxmlformats.org/officeDocument/2006/relationships/hyperlink" Target="http://online.zakon.kz/Document/?doc_id=31228772" TargetMode="External"/><Relationship Id="rId109" Type="http://schemas.openxmlformats.org/officeDocument/2006/relationships/hyperlink" Target="http://online.zakon.kz/Document/?doc_id=37578600" TargetMode="External"/><Relationship Id="rId34" Type="http://schemas.openxmlformats.org/officeDocument/2006/relationships/hyperlink" Target="http://online.zakon.kz/Document/?doc_id=33499976" TargetMode="External"/><Relationship Id="rId50" Type="http://schemas.openxmlformats.org/officeDocument/2006/relationships/hyperlink" Target="http://online.zakon.kz/Document/?doc_id=31224480" TargetMode="External"/><Relationship Id="rId55" Type="http://schemas.openxmlformats.org/officeDocument/2006/relationships/hyperlink" Target="http://online.zakon.kz/Document/?doc_id=33499976" TargetMode="External"/><Relationship Id="rId76" Type="http://schemas.openxmlformats.org/officeDocument/2006/relationships/hyperlink" Target="http://online.zakon.kz/Document/?doc_id=31110631" TargetMode="External"/><Relationship Id="rId97" Type="http://schemas.openxmlformats.org/officeDocument/2006/relationships/hyperlink" Target="http://online.zakon.kz/Document/?doc_id=30353506" TargetMode="External"/><Relationship Id="rId104" Type="http://schemas.openxmlformats.org/officeDocument/2006/relationships/hyperlink" Target="http://online.zakon.kz/Document/?doc_id=30353506" TargetMode="External"/><Relationship Id="rId120" Type="http://schemas.openxmlformats.org/officeDocument/2006/relationships/hyperlink" Target="http://online.zakon.kz/Document/?doc_id=34381760" TargetMode="External"/><Relationship Id="rId125" Type="http://schemas.openxmlformats.org/officeDocument/2006/relationships/hyperlink" Target="http://online.zakon.kz/Document/?doc_id=31110631" TargetMode="External"/><Relationship Id="rId141" Type="http://schemas.openxmlformats.org/officeDocument/2006/relationships/hyperlink" Target="http://online.zakon.kz/Document/?doc_id=31481968" TargetMode="External"/><Relationship Id="rId146" Type="http://schemas.openxmlformats.org/officeDocument/2006/relationships/hyperlink" Target="http://online.zakon.kz/Document/?doc_id=39428654" TargetMode="External"/><Relationship Id="rId7" Type="http://schemas.openxmlformats.org/officeDocument/2006/relationships/hyperlink" Target="http://online.zakon.kz/Document/?doc_id=30062007" TargetMode="External"/><Relationship Id="rId71" Type="http://schemas.openxmlformats.org/officeDocument/2006/relationships/hyperlink" Target="http://online.zakon.kz/Document/?doc_id=39604716" TargetMode="External"/><Relationship Id="rId92" Type="http://schemas.openxmlformats.org/officeDocument/2006/relationships/hyperlink" Target="http://online.zakon.kz/Document/?doc_id=3035350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14107" TargetMode="External"/><Relationship Id="rId24" Type="http://schemas.openxmlformats.org/officeDocument/2006/relationships/hyperlink" Target="http://online.zakon.kz/Document/?doc_id=33499976" TargetMode="External"/><Relationship Id="rId40" Type="http://schemas.openxmlformats.org/officeDocument/2006/relationships/hyperlink" Target="http://online.zakon.kz/Document/?doc_id=37532233" TargetMode="External"/><Relationship Id="rId45" Type="http://schemas.openxmlformats.org/officeDocument/2006/relationships/hyperlink" Target="http://online.zakon.kz/Document/?doc_id=37532233" TargetMode="External"/><Relationship Id="rId66" Type="http://schemas.openxmlformats.org/officeDocument/2006/relationships/hyperlink" Target="http://online.zakon.kz/Document/?doc_id=30114107" TargetMode="External"/><Relationship Id="rId87" Type="http://schemas.openxmlformats.org/officeDocument/2006/relationships/hyperlink" Target="http://online.zakon.kz/Document/?doc_id=33403100" TargetMode="External"/><Relationship Id="rId110" Type="http://schemas.openxmlformats.org/officeDocument/2006/relationships/hyperlink" Target="http://online.zakon.kz/Document/?doc_id=37532233" TargetMode="External"/><Relationship Id="rId115" Type="http://schemas.openxmlformats.org/officeDocument/2006/relationships/hyperlink" Target="http://online.zakon.kz/Document/?doc_id=31110631" TargetMode="External"/><Relationship Id="rId131" Type="http://schemas.openxmlformats.org/officeDocument/2006/relationships/hyperlink" Target="http://online.zakon.kz/Document/?doc_id=33499976" TargetMode="External"/><Relationship Id="rId136" Type="http://schemas.openxmlformats.org/officeDocument/2006/relationships/hyperlink" Target="http://online.zakon.kz/Document/?doc_id=33499976" TargetMode="External"/><Relationship Id="rId157" Type="http://schemas.openxmlformats.org/officeDocument/2006/relationships/fontTable" Target="fontTable.xml"/><Relationship Id="rId61" Type="http://schemas.openxmlformats.org/officeDocument/2006/relationships/hyperlink" Target="http://online.zakon.kz/Document/?doc_id=30590267" TargetMode="External"/><Relationship Id="rId82" Type="http://schemas.openxmlformats.org/officeDocument/2006/relationships/hyperlink" Target="http://online.zakon.kz/Document/?doc_id=33499976" TargetMode="External"/><Relationship Id="rId152" Type="http://schemas.openxmlformats.org/officeDocument/2006/relationships/header" Target="header2.xml"/><Relationship Id="rId19" Type="http://schemas.openxmlformats.org/officeDocument/2006/relationships/hyperlink" Target="http://online.zakon.kz/Document/?doc_id=33499976" TargetMode="External"/><Relationship Id="rId14" Type="http://schemas.openxmlformats.org/officeDocument/2006/relationships/hyperlink" Target="http://online.zakon.kz/Document/?doc_id=31228772" TargetMode="External"/><Relationship Id="rId30" Type="http://schemas.openxmlformats.org/officeDocument/2006/relationships/hyperlink" Target="http://online.zakon.kz/Document/?doc_id=30590267" TargetMode="External"/><Relationship Id="rId35" Type="http://schemas.openxmlformats.org/officeDocument/2006/relationships/hyperlink" Target="http://online.zakon.kz/Document/?doc_id=33499976" TargetMode="External"/><Relationship Id="rId56" Type="http://schemas.openxmlformats.org/officeDocument/2006/relationships/hyperlink" Target="http://online.zakon.kz/Document/?doc_id=30074918" TargetMode="External"/><Relationship Id="rId77" Type="http://schemas.openxmlformats.org/officeDocument/2006/relationships/hyperlink" Target="http://online.zakon.kz/Document/?doc_id=31112739" TargetMode="External"/><Relationship Id="rId100" Type="http://schemas.openxmlformats.org/officeDocument/2006/relationships/hyperlink" Target="http://online.zakon.kz/Document/?doc_id=31112739" TargetMode="External"/><Relationship Id="rId105" Type="http://schemas.openxmlformats.org/officeDocument/2006/relationships/hyperlink" Target="http://online.zakon.kz/Document/?doc_id=30353977" TargetMode="External"/><Relationship Id="rId126" Type="http://schemas.openxmlformats.org/officeDocument/2006/relationships/hyperlink" Target="http://online.zakon.kz/Document/?doc_id=31112739" TargetMode="External"/><Relationship Id="rId147" Type="http://schemas.openxmlformats.org/officeDocument/2006/relationships/hyperlink" Target="http://online.zakon.kz/Document/?doc_id=31224480" TargetMode="External"/><Relationship Id="rId8" Type="http://schemas.openxmlformats.org/officeDocument/2006/relationships/hyperlink" Target="http://online.zakon.kz/Document/?doc_id=30384393" TargetMode="External"/><Relationship Id="rId51" Type="http://schemas.openxmlformats.org/officeDocument/2006/relationships/hyperlink" Target="http://online.zakon.kz/Document/?doc_id=31228772" TargetMode="External"/><Relationship Id="rId72" Type="http://schemas.openxmlformats.org/officeDocument/2006/relationships/hyperlink" Target="http://online.zakon.kz/Document/?doc_id=33499976" TargetMode="External"/><Relationship Id="rId93" Type="http://schemas.openxmlformats.org/officeDocument/2006/relationships/hyperlink" Target="http://online.zakon.kz/Document/?doc_id=30353977" TargetMode="External"/><Relationship Id="rId98" Type="http://schemas.openxmlformats.org/officeDocument/2006/relationships/hyperlink" Target="http://online.zakon.kz/Document/?doc_id=30353977" TargetMode="External"/><Relationship Id="rId121" Type="http://schemas.openxmlformats.org/officeDocument/2006/relationships/hyperlink" Target="http://online.zakon.kz/Document/?doc_id=33499976" TargetMode="External"/><Relationship Id="rId142" Type="http://schemas.openxmlformats.org/officeDocument/2006/relationships/hyperlink" Target="http://online.zakon.kz/Document/?doc_id=314842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499976" TargetMode="External"/><Relationship Id="rId46" Type="http://schemas.openxmlformats.org/officeDocument/2006/relationships/hyperlink" Target="http://online.zakon.kz/Document/?doc_id=39604716" TargetMode="External"/><Relationship Id="rId67" Type="http://schemas.openxmlformats.org/officeDocument/2006/relationships/hyperlink" Target="http://online.zakon.kz/Document/?doc_id=33499976" TargetMode="External"/><Relationship Id="rId116" Type="http://schemas.openxmlformats.org/officeDocument/2006/relationships/hyperlink" Target="http://online.zakon.kz/Document/?doc_id=31112739" TargetMode="External"/><Relationship Id="rId137" Type="http://schemas.openxmlformats.org/officeDocument/2006/relationships/hyperlink" Target="http://online.zakon.kz/Document/?doc_id=33499976" TargetMode="External"/><Relationship Id="rId158" Type="http://schemas.openxmlformats.org/officeDocument/2006/relationships/theme" Target="theme/theme1.xml"/><Relationship Id="rId20" Type="http://schemas.openxmlformats.org/officeDocument/2006/relationships/hyperlink" Target="http://online.zakon.kz/Document/?doc_id=33499976" TargetMode="External"/><Relationship Id="rId41" Type="http://schemas.openxmlformats.org/officeDocument/2006/relationships/hyperlink" Target="http://online.zakon.kz/Document/?doc_id=37578600" TargetMode="External"/><Relationship Id="rId62" Type="http://schemas.openxmlformats.org/officeDocument/2006/relationships/hyperlink" Target="http://online.zakon.kz/Document/?doc_id=33499976" TargetMode="External"/><Relationship Id="rId83" Type="http://schemas.openxmlformats.org/officeDocument/2006/relationships/hyperlink" Target="http://online.zakon.kz/Document/?doc_id=30086150" TargetMode="External"/><Relationship Id="rId88" Type="http://schemas.openxmlformats.org/officeDocument/2006/relationships/hyperlink" Target="http://online.zakon.kz/Document/?doc_id=39924867" TargetMode="External"/><Relationship Id="rId111" Type="http://schemas.openxmlformats.org/officeDocument/2006/relationships/hyperlink" Target="http://online.zakon.kz/Document/?doc_id=37578600" TargetMode="External"/><Relationship Id="rId132" Type="http://schemas.openxmlformats.org/officeDocument/2006/relationships/hyperlink" Target="http://online.zakon.kz/Document/?doc_id=33499976" TargetMode="External"/><Relationship Id="rId153" Type="http://schemas.openxmlformats.org/officeDocument/2006/relationships/footer" Target="footer1.xml"/><Relationship Id="rId15" Type="http://schemas.openxmlformats.org/officeDocument/2006/relationships/hyperlink" Target="http://online.zakon.kz/Document/?doc_id=33499976" TargetMode="External"/><Relationship Id="rId36" Type="http://schemas.openxmlformats.org/officeDocument/2006/relationships/hyperlink" Target="http://online.zakon.kz/Document/?doc_id=37532233" TargetMode="External"/><Relationship Id="rId57" Type="http://schemas.openxmlformats.org/officeDocument/2006/relationships/hyperlink" Target="http://online.zakon.kz/Document/?doc_id=39604716" TargetMode="External"/><Relationship Id="rId106" Type="http://schemas.openxmlformats.org/officeDocument/2006/relationships/hyperlink" Target="http://online.zakon.kz/Document/?doc_id=31110631" TargetMode="External"/><Relationship Id="rId127" Type="http://schemas.openxmlformats.org/officeDocument/2006/relationships/hyperlink" Target="http://online.zakon.kz/Document/?doc_id=39924867" TargetMode="External"/><Relationship Id="rId10" Type="http://schemas.openxmlformats.org/officeDocument/2006/relationships/hyperlink" Target="http://online.zakon.kz/Document/?doc_id=33499976" TargetMode="External"/><Relationship Id="rId31" Type="http://schemas.openxmlformats.org/officeDocument/2006/relationships/hyperlink" Target="http://online.zakon.kz/Document/?doc_id=33499976" TargetMode="External"/><Relationship Id="rId52" Type="http://schemas.openxmlformats.org/officeDocument/2006/relationships/hyperlink" Target="http://online.zakon.kz/Document/?doc_id=33499976" TargetMode="External"/><Relationship Id="rId73" Type="http://schemas.openxmlformats.org/officeDocument/2006/relationships/hyperlink" Target="http://online.zakon.kz/Document/?doc_id=30052081" TargetMode="External"/><Relationship Id="rId78" Type="http://schemas.openxmlformats.org/officeDocument/2006/relationships/hyperlink" Target="http://online.zakon.kz/Document/?doc_id=33499976" TargetMode="External"/><Relationship Id="rId94" Type="http://schemas.openxmlformats.org/officeDocument/2006/relationships/hyperlink" Target="http://online.zakon.kz/Document/?doc_id=33499976" TargetMode="External"/><Relationship Id="rId99" Type="http://schemas.openxmlformats.org/officeDocument/2006/relationships/hyperlink" Target="http://online.zakon.kz/Document/?doc_id=31110631" TargetMode="External"/><Relationship Id="rId101" Type="http://schemas.openxmlformats.org/officeDocument/2006/relationships/hyperlink" Target="http://online.zakon.kz/Document/?doc_id=1003931" TargetMode="External"/><Relationship Id="rId122" Type="http://schemas.openxmlformats.org/officeDocument/2006/relationships/hyperlink" Target="http://online.zakon.kz/Document/?doc_id=30353506" TargetMode="External"/><Relationship Id="rId143" Type="http://schemas.openxmlformats.org/officeDocument/2006/relationships/hyperlink" Target="http://online.zakon.kz/Document/?doc_id=33499976" TargetMode="External"/><Relationship Id="rId148" Type="http://schemas.openxmlformats.org/officeDocument/2006/relationships/hyperlink" Target="http://online.zakon.kz/Document/?doc_id=312287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4578" TargetMode="External"/><Relationship Id="rId26" Type="http://schemas.openxmlformats.org/officeDocument/2006/relationships/hyperlink" Target="http://online.zakon.kz/Document/?doc_id=37532233" TargetMode="External"/><Relationship Id="rId47" Type="http://schemas.openxmlformats.org/officeDocument/2006/relationships/hyperlink" Target="http://online.zakon.kz/Document/?doc_id=39814573" TargetMode="External"/><Relationship Id="rId68" Type="http://schemas.openxmlformats.org/officeDocument/2006/relationships/hyperlink" Target="http://online.zakon.kz/Document/?doc_id=37532233" TargetMode="External"/><Relationship Id="rId89" Type="http://schemas.openxmlformats.org/officeDocument/2006/relationships/hyperlink" Target="http://online.zakon.kz/Document/?doc_id=30086150" TargetMode="External"/><Relationship Id="rId112" Type="http://schemas.openxmlformats.org/officeDocument/2006/relationships/hyperlink" Target="http://online.zakon.kz/Document/?doc_id=33499976" TargetMode="External"/><Relationship Id="rId133" Type="http://schemas.openxmlformats.org/officeDocument/2006/relationships/hyperlink" Target="http://online.zakon.kz/Document/?doc_id=39604716" TargetMode="External"/><Relationship Id="rId154" Type="http://schemas.openxmlformats.org/officeDocument/2006/relationships/footer" Target="footer2.xml"/><Relationship Id="rId16" Type="http://schemas.openxmlformats.org/officeDocument/2006/relationships/hyperlink" Target="http://online.zakon.kz/Document/?doc_id=1005029" TargetMode="External"/><Relationship Id="rId37" Type="http://schemas.openxmlformats.org/officeDocument/2006/relationships/hyperlink" Target="http://online.zakon.kz/Document/?doc_id=37578600" TargetMode="External"/><Relationship Id="rId58" Type="http://schemas.openxmlformats.org/officeDocument/2006/relationships/hyperlink" Target="http://online.zakon.kz/Document/?doc_id=39814573" TargetMode="External"/><Relationship Id="rId79" Type="http://schemas.openxmlformats.org/officeDocument/2006/relationships/hyperlink" Target="http://online.zakon.kz/Document/?doc_id=30086150" TargetMode="External"/><Relationship Id="rId102" Type="http://schemas.openxmlformats.org/officeDocument/2006/relationships/hyperlink" Target="http://online.zakon.kz/Document/?doc_id=37532233" TargetMode="External"/><Relationship Id="rId123" Type="http://schemas.openxmlformats.org/officeDocument/2006/relationships/hyperlink" Target="http://online.zakon.kz/Document/?doc_id=30353506" TargetMode="External"/><Relationship Id="rId144" Type="http://schemas.openxmlformats.org/officeDocument/2006/relationships/hyperlink" Target="http://online.zakon.kz/Document/?doc_id=37532233" TargetMode="External"/><Relationship Id="rId90" Type="http://schemas.openxmlformats.org/officeDocument/2006/relationships/hyperlink" Target="http://online.zakon.kz/Document/?doc_id=30086150" TargetMode="External"/><Relationship Id="rId27" Type="http://schemas.openxmlformats.org/officeDocument/2006/relationships/hyperlink" Target="http://online.zakon.kz/Document/?doc_id=30086150" TargetMode="External"/><Relationship Id="rId48" Type="http://schemas.openxmlformats.org/officeDocument/2006/relationships/hyperlink" Target="http://online.zakon.kz/Document/?doc_id=31481968" TargetMode="External"/><Relationship Id="rId69" Type="http://schemas.openxmlformats.org/officeDocument/2006/relationships/hyperlink" Target="http://online.zakon.kz/Document/?doc_id=33499976" TargetMode="External"/><Relationship Id="rId113" Type="http://schemas.openxmlformats.org/officeDocument/2006/relationships/hyperlink" Target="http://online.zakon.kz/Document/?doc_id=30353506" TargetMode="External"/><Relationship Id="rId134" Type="http://schemas.openxmlformats.org/officeDocument/2006/relationships/hyperlink" Target="http://online.zakon.kz/Document/?doc_id=398145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5927</Words>
  <Characters>54068</Characters>
  <Application>Microsoft Office Word</Application>
  <DocSecurity>0</DocSecurity>
  <Lines>450</Lines>
  <Paragraphs>119</Paragraphs>
  <ScaleCrop>false</ScaleCrop>
  <Company/>
  <LinksUpToDate>false</LinksUpToDate>
  <CharactersWithSpaces>59876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2025-08-04T03:27:00Z</dcterms:created>
  <dcterms:modified xsi:type="dcterms:W3CDTF">2025-08-04T03:27:00Z</dcterms:modified>
</cp:coreProperties>
</file>