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53C9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«Согласование удельных норм водопотребления и водоотведения» (приложение 4 к приказу Министра сельского хозяйства Республики Казахстан от 6 мая 2015 года № 19-1/422) (с изменениями от 15.03.2017 г.) (утратил силу)</w:t>
      </w:r>
    </w:p>
    <w:p w:rsidR="00000000" w:rsidRDefault="002F53C9">
      <w:pPr>
        <w:pStyle w:val="pj"/>
      </w:pPr>
      <w:r>
        <w:rPr>
          <w:rStyle w:val="s0"/>
          <w:b/>
          <w:bCs/>
        </w:rPr>
        <w:t> </w:t>
      </w:r>
    </w:p>
    <w:p w:rsidR="00000000" w:rsidRDefault="002F53C9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24 июля 2015 года под № 11765</w:t>
      </w:r>
    </w:p>
    <w:p w:rsidR="00000000" w:rsidRDefault="002F53C9">
      <w:pPr>
        <w:pStyle w:val="pj"/>
      </w:pPr>
      <w:r>
        <w:t> </w:t>
      </w:r>
    </w:p>
    <w:p w:rsidR="00000000" w:rsidRDefault="002F53C9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</w:t>
        </w:r>
        <w:r>
          <w:rPr>
            <w:rStyle w:val="a4"/>
          </w:rPr>
          <w:t>тивных правовых актов РК «Әділет» 7 сентября 2015 г.</w:t>
        </w:r>
      </w:hyperlink>
    </w:p>
    <w:p w:rsidR="00000000" w:rsidRDefault="002F53C9">
      <w:pPr>
        <w:pStyle w:val="pj"/>
      </w:pPr>
      <w:r>
        <w:rPr>
          <w:rStyle w:val="s0"/>
          <w:b/>
          <w:bCs/>
        </w:rPr>
        <w:t> </w:t>
      </w:r>
    </w:p>
    <w:p w:rsidR="00000000" w:rsidRDefault="002F53C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2F53C9">
      <w:pPr>
        <w:pStyle w:val="pj"/>
      </w:pPr>
      <w:r>
        <w:t> </w:t>
      </w:r>
    </w:p>
    <w:p w:rsidR="00000000" w:rsidRDefault="002F53C9">
      <w:pPr>
        <w:pStyle w:val="pj"/>
      </w:pPr>
      <w:r>
        <w:rPr>
          <w:rStyle w:val="s0"/>
        </w:rPr>
        <w:t>Внесены измене</w:t>
      </w:r>
      <w:r>
        <w:rPr>
          <w:rStyle w:val="s0"/>
        </w:rPr>
        <w:t xml:space="preserve">ния: </w:t>
      </w:r>
    </w:p>
    <w:p w:rsidR="00000000" w:rsidRDefault="002F53C9">
      <w:pPr>
        <w:pStyle w:val="pj"/>
      </w:pPr>
      <w:r>
        <w:rPr>
          <w:rStyle w:val="s0"/>
        </w:rPr>
        <w:t> </w:t>
      </w:r>
    </w:p>
    <w:p w:rsidR="00000000" w:rsidRDefault="002F53C9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15.03.17 г. № 127 (введен в действие по истечении двадцати одного календарного дня после </w:t>
      </w:r>
      <w:r>
        <w:rPr>
          <w:rStyle w:val="s0"/>
        </w:rPr>
        <w:t xml:space="preserve">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F53C9">
      <w:pPr>
        <w:pStyle w:val="pj"/>
      </w:pPr>
      <w:r>
        <w:rPr>
          <w:rStyle w:val="s0"/>
        </w:rPr>
        <w:t> </w:t>
      </w:r>
    </w:p>
    <w:p w:rsidR="00000000" w:rsidRDefault="002F53C9">
      <w:pPr>
        <w:pStyle w:val="pj"/>
      </w:pPr>
      <w:r>
        <w:rPr>
          <w:rStyle w:val="s0"/>
        </w:rPr>
        <w:t>Предыдущие редакции:</w:t>
      </w:r>
    </w:p>
    <w:p w:rsidR="00000000" w:rsidRDefault="002F53C9">
      <w:pPr>
        <w:pStyle w:val="pj"/>
      </w:pPr>
      <w:r>
        <w:rPr>
          <w:rStyle w:val="s0"/>
        </w:rPr>
        <w:t> </w:t>
      </w:r>
    </w:p>
    <w:p w:rsidR="00000000" w:rsidRDefault="002F53C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</w:t>
      </w:r>
      <w:r>
        <w:t>7 г.</w:t>
      </w:r>
    </w:p>
    <w:p w:rsidR="00000000" w:rsidRDefault="002F53C9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53C9" w:rsidRDefault="002F53C9" w:rsidP="002F53C9">
      <w:r>
        <w:separator/>
      </w:r>
    </w:p>
  </w:endnote>
  <w:endnote w:type="continuationSeparator" w:id="0">
    <w:p w:rsidR="002F53C9" w:rsidRDefault="002F53C9" w:rsidP="002F5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3C9" w:rsidRDefault="002F53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3C9" w:rsidRDefault="002F53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3C9" w:rsidRDefault="002F53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53C9" w:rsidRDefault="002F53C9" w:rsidP="002F53C9">
      <w:r>
        <w:separator/>
      </w:r>
    </w:p>
  </w:footnote>
  <w:footnote w:type="continuationSeparator" w:id="0">
    <w:p w:rsidR="002F53C9" w:rsidRDefault="002F53C9" w:rsidP="002F53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3C9" w:rsidRDefault="002F53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3C9" w:rsidRDefault="002F53C9" w:rsidP="002F53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53C9" w:rsidRPr="002F53C9" w:rsidRDefault="002F53C9" w:rsidP="002F53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«Согласование удельных норм водопотребления и водоотведения» (приложение 4 к приказу Министра сельского хозяйства Республики Казахстан от 6 мая 2015 года № 19-1/422) (с изменениями от 15.03.2017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53C9" w:rsidRDefault="002F53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53C9"/>
    <w:rsid w:val="002F5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53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53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53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53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53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53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53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53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6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603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32075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77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1157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2025-08-13T12:10:00Z</dcterms:created>
  <dcterms:modified xsi:type="dcterms:W3CDTF">2025-08-13T12:10:00Z</dcterms:modified>
</cp:coreProperties>
</file>