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A4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октября 2019 года № 808 «О внесении изменений в постановление Правительства Республики Казахстан от 25 мая 2011 года № 575 «Об утверждении Правил базового, грантового, программно-целевого финансировани</w:t>
      </w:r>
      <w:r>
        <w:rPr>
          <w:rStyle w:val="s0"/>
          <w:b/>
          <w:bCs/>
        </w:rPr>
        <w:t>я научной и (или) научно-технической деятельности» (утратило силу)</w:t>
      </w:r>
    </w:p>
    <w:p w:rsidR="00000000" w:rsidRDefault="006E4A4A">
      <w:pPr>
        <w:pStyle w:val="pj"/>
      </w:pPr>
      <w:r>
        <w:rPr>
          <w:rStyle w:val="s0"/>
          <w:b/>
          <w:bCs/>
        </w:rPr>
        <w:t> </w:t>
      </w:r>
    </w:p>
    <w:p w:rsidR="00000000" w:rsidRDefault="006E4A4A">
      <w:pPr>
        <w:pStyle w:val="pj"/>
      </w:pPr>
      <w:r>
        <w:rPr>
          <w:rStyle w:val="s0"/>
        </w:rPr>
        <w:t xml:space="preserve">Опубликовано: </w:t>
      </w:r>
      <w:hyperlink r:id="rId7" w:anchor="!/doc/135609/rus" w:history="1">
        <w:r>
          <w:rPr>
            <w:rStyle w:val="a4"/>
          </w:rPr>
          <w:t>ИС «Эталонный контрольный банк НПА РК в электронном виде» 5 ноября 2019 г.</w:t>
        </w:r>
      </w:hyperlink>
      <w:r>
        <w:rPr>
          <w:rStyle w:val="s0"/>
        </w:rPr>
        <w:t>; «Казахстанская правда» от 7 ноября 2019 г. № 216 (29093); САПП Республики Казахстан 2019 г., № 49-50, ст. 397</w:t>
      </w:r>
    </w:p>
    <w:p w:rsidR="00000000" w:rsidRDefault="006E4A4A">
      <w:pPr>
        <w:pStyle w:val="pj"/>
      </w:pPr>
      <w:r>
        <w:t> </w:t>
      </w:r>
    </w:p>
    <w:p w:rsidR="00000000" w:rsidRDefault="006E4A4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ноября 2</w:t>
      </w:r>
      <w:r>
        <w:rPr>
          <w:rStyle w:val="s0"/>
        </w:rPr>
        <w:t>023 года № 1022</w:t>
      </w:r>
    </w:p>
    <w:p w:rsidR="00000000" w:rsidRDefault="006E4A4A">
      <w:pPr>
        <w:pStyle w:val="pj"/>
      </w:pPr>
      <w:r>
        <w:t> </w:t>
      </w:r>
    </w:p>
    <w:p w:rsidR="00000000" w:rsidRDefault="006E4A4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A4A" w:rsidRDefault="006E4A4A" w:rsidP="006E4A4A">
      <w:r>
        <w:separator/>
      </w:r>
    </w:p>
  </w:endnote>
  <w:endnote w:type="continuationSeparator" w:id="0">
    <w:p w:rsidR="006E4A4A" w:rsidRDefault="006E4A4A" w:rsidP="006E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4A" w:rsidRDefault="006E4A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4A" w:rsidRDefault="006E4A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4A" w:rsidRDefault="006E4A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A4A" w:rsidRDefault="006E4A4A" w:rsidP="006E4A4A">
      <w:r>
        <w:separator/>
      </w:r>
    </w:p>
  </w:footnote>
  <w:footnote w:type="continuationSeparator" w:id="0">
    <w:p w:rsidR="006E4A4A" w:rsidRDefault="006E4A4A" w:rsidP="006E4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4A" w:rsidRDefault="006E4A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4A" w:rsidRDefault="006E4A4A" w:rsidP="006E4A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A4A" w:rsidRPr="006E4A4A" w:rsidRDefault="006E4A4A" w:rsidP="006E4A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октября 2019 года № 808 «О внесении изменений в постановление Правительства Республики Казахстан от 25 мая 2011 года № 575 «Об утверждении Правил базового, грантового, программно-целевого финансирования научной и (или) научно-технической деятельности»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A4A" w:rsidRDefault="006E4A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A4A"/>
    <w:rsid w:val="006E4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A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A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A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A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A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A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A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A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24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665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октября 2019 года № 808 «О внесении изменений в постановление Правительства Республики Казахстан от 25 мая 2011 года № 575 «Об утверждении Правил базового, грантового, программно-целевого финансирования научной и (или) научно-технической деятельности»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2024-04-25T08:34:00Z</dcterms:created>
  <dcterms:modified xsi:type="dcterms:W3CDTF">2024-04-25T08:34:00Z</dcterms:modified>
</cp:coreProperties>
</file>