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EF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акимата города Алматы от 19 июля 2024 года № 3/407 «Об утверждении Правил эксплуатации кабельной канализации и инженерной инфраструктуры»</w:t>
      </w:r>
    </w:p>
    <w:p w:rsidR="00000000" w:rsidRDefault="00093EF6">
      <w:pPr>
        <w:pStyle w:val="pj"/>
      </w:pPr>
      <w:r>
        <w:rPr>
          <w:rStyle w:val="s0"/>
        </w:rPr>
        <w:t> </w:t>
      </w:r>
    </w:p>
    <w:p w:rsidR="00000000" w:rsidRDefault="00093EF6">
      <w:pPr>
        <w:pStyle w:val="pj"/>
      </w:pPr>
      <w:r>
        <w:rPr>
          <w:rStyle w:val="s0"/>
        </w:rPr>
        <w:t>Зарегистрировано в Департаменте юстиции города Алматы 19 июля 2024 года № 1775-02</w:t>
      </w:r>
    </w:p>
    <w:p w:rsidR="00000000" w:rsidRDefault="00093EF6">
      <w:pPr>
        <w:pStyle w:val="pj"/>
      </w:pPr>
      <w:r>
        <w:rPr>
          <w:rStyle w:val="s0"/>
        </w:rPr>
        <w:t> </w:t>
      </w:r>
    </w:p>
    <w:p w:rsidR="00000000" w:rsidRDefault="00093EF6">
      <w:pPr>
        <w:pStyle w:val="pj"/>
      </w:pPr>
      <w:r>
        <w:rPr>
          <w:rStyle w:val="s0"/>
        </w:rPr>
        <w:t xml:space="preserve">Опубликовано: </w:t>
      </w:r>
      <w:hyperlink r:id="rId7" w:anchor="!/doc/200048/rus" w:history="1">
        <w:r>
          <w:rPr>
            <w:rStyle w:val="a4"/>
          </w:rPr>
          <w:t>ИС «Эталонный контрольный банк НПА РК в электронном виде» 27 августа 2024</w:t>
        </w:r>
      </w:hyperlink>
      <w:r>
        <w:rPr>
          <w:rStyle w:val="s0"/>
        </w:rPr>
        <w:t xml:space="preserve"> г.</w:t>
      </w:r>
    </w:p>
    <w:p w:rsidR="00000000" w:rsidRDefault="00093EF6">
      <w:pPr>
        <w:pStyle w:val="pj"/>
      </w:pPr>
      <w:r>
        <w:rPr>
          <w:rStyle w:val="s0"/>
        </w:rPr>
        <w:t> </w:t>
      </w:r>
    </w:p>
    <w:p w:rsidR="00000000" w:rsidRDefault="00093EF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EF6" w:rsidRDefault="00093EF6" w:rsidP="00093EF6">
      <w:r>
        <w:separator/>
      </w:r>
    </w:p>
  </w:endnote>
  <w:endnote w:type="continuationSeparator" w:id="0">
    <w:p w:rsidR="00093EF6" w:rsidRDefault="00093EF6" w:rsidP="00093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EF6" w:rsidRDefault="00093EF6" w:rsidP="00093EF6">
      <w:r>
        <w:separator/>
      </w:r>
    </w:p>
  </w:footnote>
  <w:footnote w:type="continuationSeparator" w:id="0">
    <w:p w:rsidR="00093EF6" w:rsidRDefault="00093EF6" w:rsidP="00093E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 w:rsidP="00093E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EF6" w:rsidRPr="00093EF6" w:rsidRDefault="00093EF6" w:rsidP="00093E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города Алматы от 19 июля 2024 года № 3/407 «Об утверждении Правил эксплуатации кабельной канализации и инженерной инфраструктуры»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EF6" w:rsidRDefault="00093E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EF6"/>
    <w:rsid w:val="00093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E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E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E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E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E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E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E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E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351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2024-09-12T21:51:00Z</dcterms:created>
  <dcterms:modified xsi:type="dcterms:W3CDTF">2024-09-12T21:51:00Z</dcterms:modified>
</cp:coreProperties>
</file>