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317A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Председателя Комитета по статистике Министерства национальной экономики Республики Казахстан от 14 февраля 2019 года № 24 «О внесении изменений и дополнений в приказ Председателя Комитета по статистике Министерства национальной экономики Республики </w:t>
      </w:r>
      <w:r>
        <w:rPr>
          <w:rStyle w:val="s0"/>
          <w:b/>
          <w:bCs/>
        </w:rPr>
        <w:t>Казахстан от 15 октября 2014 года № 13 «Об утверждении положений о территориальных органах Комитета по статистике Министерства национальной экономики Республики Казахстан» (утратил силу)</w:t>
      </w:r>
    </w:p>
    <w:p w:rsidR="00000000" w:rsidRDefault="00D9317A">
      <w:pPr>
        <w:pStyle w:val="pj"/>
      </w:pPr>
      <w:r>
        <w:t> </w:t>
      </w:r>
    </w:p>
    <w:p w:rsidR="00000000" w:rsidRDefault="00D9317A">
      <w:pPr>
        <w:pStyle w:val="pj"/>
      </w:pPr>
      <w:r>
        <w:rPr>
          <w:rStyle w:val="s0"/>
        </w:rPr>
        <w:t xml:space="preserve">Опубликовано: </w:t>
      </w:r>
      <w:hyperlink r:id="rId7" w:anchor="!/doc/129164/rus" w:tgtFrame="_blank" w:history="1">
        <w:r>
          <w:rPr>
            <w:rStyle w:val="a4"/>
          </w:rPr>
          <w:t>ИС «Эталонный контрольный банк НПА РК в электронном виде» 22 февраля 2019 г.</w:t>
        </w:r>
      </w:hyperlink>
    </w:p>
    <w:p w:rsidR="00000000" w:rsidRDefault="00D9317A">
      <w:pPr>
        <w:pStyle w:val="pj"/>
      </w:pPr>
      <w:r>
        <w:rPr>
          <w:rStyle w:val="s2"/>
          <w:u w:val="none"/>
        </w:rPr>
        <w:t> </w:t>
      </w:r>
    </w:p>
    <w:p w:rsidR="00000000" w:rsidRDefault="00D9317A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Председателя Комитета по статистике Министерства национальной экономики РК от 3 июля 2020 года № 86</w:t>
      </w:r>
    </w:p>
    <w:p w:rsidR="00000000" w:rsidRDefault="00D9317A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317A" w:rsidRDefault="00D9317A" w:rsidP="00D9317A">
      <w:r>
        <w:separator/>
      </w:r>
    </w:p>
  </w:endnote>
  <w:endnote w:type="continuationSeparator" w:id="0">
    <w:p w:rsidR="00D9317A" w:rsidRDefault="00D9317A" w:rsidP="00D931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17A" w:rsidRDefault="00D9317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17A" w:rsidRDefault="00D9317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17A" w:rsidRDefault="00D9317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317A" w:rsidRDefault="00D9317A" w:rsidP="00D9317A">
      <w:r>
        <w:separator/>
      </w:r>
    </w:p>
  </w:footnote>
  <w:footnote w:type="continuationSeparator" w:id="0">
    <w:p w:rsidR="00D9317A" w:rsidRDefault="00D9317A" w:rsidP="00D931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17A" w:rsidRDefault="00D9317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17A" w:rsidRDefault="00D9317A" w:rsidP="00D931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317A" w:rsidRPr="00D9317A" w:rsidRDefault="00D9317A" w:rsidP="00D931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по статистике Министерства национальной экономики Республики Казахстан от 14 февраля 2019 года № 24 «О внесении изменений и дополнений в приказ Председателя Комитета по статистике Министерства национальной экономики Республики Казахстан от 15 октября 2014 года № 13 «Об утверждении положений о территориальных органах Комитета по статистике Министерства национальной экономики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17A" w:rsidRDefault="00D9317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317A"/>
    <w:rsid w:val="00D931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31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31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31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317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31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31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31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317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90836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729</Characters>
  <Application>Microsoft Office Word</Application>
  <DocSecurity>0</DocSecurity>
  <Lines>6</Lines>
  <Paragraphs>1</Paragraphs>
  <ScaleCrop>false</ScaleCrop>
  <Company/>
  <LinksUpToDate>false</LinksUpToDate>
  <CharactersWithSpaces>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2025-09-17T00:07:00Z</dcterms:created>
  <dcterms:modified xsi:type="dcterms:W3CDTF">2025-09-17T00:07:00Z</dcterms:modified>
</cp:coreProperties>
</file>