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0F5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карантинного сертификата на перемещение подкарантинной продукции на территории Республики Казахстан» (приложение 1 к приказу исполняющего обязанности Министра сельского хозяйства Республики Казахстан от 29 мая 2015 г</w:t>
      </w:r>
      <w:r>
        <w:rPr>
          <w:rStyle w:val="s0"/>
          <w:b/>
          <w:bCs/>
        </w:rPr>
        <w:t>ода № 4-4/500) (с изменениями по состоянию на 01.02.2019 г.) (утратил силу)</w:t>
      </w:r>
    </w:p>
    <w:p w:rsidR="00000000" w:rsidRDefault="00E10F5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0F55">
      <w:pPr>
        <w:ind w:firstLine="400"/>
      </w:pPr>
      <w:r>
        <w:t>Зарегистрирован в Реестре государственной регистрации нормативных правовых актов Республики Казахстан 8 сентября 2015 года № 12033</w:t>
      </w:r>
    </w:p>
    <w:p w:rsidR="00000000" w:rsidRDefault="00E10F5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0F5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 октября 2015 г.</w:t>
        </w:r>
      </w:hyperlink>
    </w:p>
    <w:p w:rsidR="00000000" w:rsidRDefault="00E10F5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0F5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>инистра сельского хозяйства РК от 17 сентября 2020 г. № 291</w:t>
      </w:r>
    </w:p>
    <w:p w:rsidR="00000000" w:rsidRDefault="00E10F55">
      <w:pPr>
        <w:ind w:firstLine="400"/>
        <w:jc w:val="both"/>
      </w:pPr>
      <w:r>
        <w:t> </w:t>
      </w:r>
    </w:p>
    <w:p w:rsidR="00000000" w:rsidRDefault="00E10F55">
      <w:pPr>
        <w:ind w:firstLine="400"/>
        <w:jc w:val="both"/>
      </w:pPr>
      <w:r>
        <w:t>Внесены изменения:</w:t>
      </w:r>
    </w:p>
    <w:p w:rsidR="00000000" w:rsidRDefault="00E10F55">
      <w:pPr>
        <w:ind w:firstLine="400"/>
        <w:jc w:val="both"/>
      </w:pPr>
      <w:r>
        <w:t> </w:t>
      </w:r>
    </w:p>
    <w:p w:rsidR="00000000" w:rsidRDefault="00E10F55">
      <w:pPr>
        <w:ind w:firstLine="400"/>
        <w:jc w:val="both"/>
      </w:pPr>
      <w:hyperlink r:id="rId9" w:anchor="sub_id=100" w:history="1">
        <w:r>
          <w:rPr>
            <w:rStyle w:val="a4"/>
          </w:rPr>
          <w:t>приказом</w:t>
        </w:r>
      </w:hyperlink>
      <w:r>
        <w:t xml:space="preserve"> Заместителя Премьер-Министра РК - Министра сельского хозяйства РК от 17.06.16 г. № </w:t>
      </w:r>
      <w:r>
        <w:t xml:space="preserve">265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E10F55">
      <w:pPr>
        <w:ind w:firstLine="400"/>
        <w:jc w:val="both"/>
      </w:pPr>
      <w:hyperlink r:id="rId11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12.01.18 г. № 21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E10F55">
      <w:pPr>
        <w:ind w:firstLine="397"/>
        <w:jc w:val="both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01.02.19 г. № 46 (введен в действие по истечении десяти календарных дней после дня его</w:t>
      </w:r>
      <w:r>
        <w:rPr>
          <w:rStyle w:val="s0"/>
        </w:rPr>
        <w:t xml:space="preserve">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10F55">
      <w:pPr>
        <w:ind w:firstLine="400"/>
        <w:jc w:val="both"/>
      </w:pPr>
      <w:r>
        <w:t> </w:t>
      </w:r>
    </w:p>
    <w:p w:rsidR="00000000" w:rsidRDefault="00E10F55">
      <w:pPr>
        <w:ind w:firstLine="400"/>
        <w:jc w:val="both"/>
      </w:pPr>
      <w:r>
        <w:t>Предыдущие редакции:</w:t>
      </w:r>
    </w:p>
    <w:p w:rsidR="00000000" w:rsidRDefault="00E10F55">
      <w:pPr>
        <w:ind w:firstLine="400"/>
        <w:jc w:val="both"/>
      </w:pPr>
      <w:r>
        <w:t> </w:t>
      </w:r>
    </w:p>
    <w:p w:rsidR="00000000" w:rsidRDefault="00E10F55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17.06.16 г.</w:t>
      </w:r>
    </w:p>
    <w:p w:rsidR="00000000" w:rsidRDefault="00E10F55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12.01.18 г.</w:t>
      </w:r>
    </w:p>
    <w:p w:rsidR="00000000" w:rsidRDefault="00E10F55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01.02.19 г.</w:t>
      </w:r>
    </w:p>
    <w:p w:rsidR="00000000" w:rsidRDefault="00E10F55">
      <w:pPr>
        <w:ind w:firstLine="400"/>
        <w:jc w:val="both"/>
      </w:pPr>
      <w:r>
        <w:t> </w:t>
      </w:r>
    </w:p>
    <w:p w:rsidR="00000000" w:rsidRDefault="00E10F55">
      <w:pPr>
        <w:ind w:firstLine="400"/>
        <w:jc w:val="both"/>
      </w:pPr>
      <w:r>
        <w:t> </w:t>
      </w:r>
    </w:p>
    <w:p w:rsidR="00000000" w:rsidRDefault="00E10F55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F55" w:rsidRDefault="00E10F55" w:rsidP="00E10F55">
      <w:r>
        <w:separator/>
      </w:r>
    </w:p>
  </w:endnote>
  <w:endnote w:type="continuationSeparator" w:id="0">
    <w:p w:rsidR="00E10F55" w:rsidRDefault="00E10F55" w:rsidP="00E10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F55" w:rsidRDefault="00E10F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F55" w:rsidRDefault="00E10F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F55" w:rsidRDefault="00E10F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F55" w:rsidRDefault="00E10F55" w:rsidP="00E10F55">
      <w:r>
        <w:separator/>
      </w:r>
    </w:p>
  </w:footnote>
  <w:footnote w:type="continuationSeparator" w:id="0">
    <w:p w:rsidR="00E10F55" w:rsidRDefault="00E10F55" w:rsidP="00E10F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F55" w:rsidRDefault="00E10F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F55" w:rsidRDefault="00E10F55" w:rsidP="00E10F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0F55" w:rsidRPr="00E10F55" w:rsidRDefault="00E10F55" w:rsidP="00E10F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карантинного сертификата на перемещение подкарантинной продукции на территории Республики Казахстан» (приложение 1 к приказу исполняющего обязанности Министра сельского хозяйства Республики Казахстан от 29 мая 2015 года № 4-4/500) (с изменениями по состоянию на 01.02.2019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F55" w:rsidRDefault="00E10F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0F55"/>
    <w:rsid w:val="00E10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0F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0F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0F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0F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0F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0F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0F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0F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63439" TargetMode="External"/><Relationship Id="rId13" Type="http://schemas.openxmlformats.org/officeDocument/2006/relationships/hyperlink" Target="http://online.zakon.kz/Document/?doc_id=3859793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2033" TargetMode="External"/><Relationship Id="rId12" Type="http://schemas.openxmlformats.org/officeDocument/2006/relationships/hyperlink" Target="http://online.zakon.kz/Document/?doc_id=37454039" TargetMode="External"/><Relationship Id="rId17" Type="http://schemas.openxmlformats.org/officeDocument/2006/relationships/hyperlink" Target="http://online.zakon.kz/Document/?doc_id=3442111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7029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3059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97811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507277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69767" TargetMode="External"/><Relationship Id="rId14" Type="http://schemas.openxmlformats.org/officeDocument/2006/relationships/hyperlink" Target="http://online.zakon.kz/Document/?doc_id=3267301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2074</Characters>
  <Application>Microsoft Office Word</Application>
  <DocSecurity>0</DocSecurity>
  <Lines>17</Lines>
  <Paragraphs>4</Paragraphs>
  <ScaleCrop>false</ScaleCrop>
  <Company/>
  <LinksUpToDate>false</LinksUpToDate>
  <CharactersWithSpaces>2268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2025-03-06T08:14:00Z</dcterms:created>
  <dcterms:modified xsi:type="dcterms:W3CDTF">2025-03-06T08:14:00Z</dcterms:modified>
</cp:coreProperties>
</file>