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25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января 2006 года № 3 «О включении в состав автомобильных дорог общего пользования республиканского значения автомобильных дорог Казталовка-Жанибек-граница Российской Федерации и Ленинский-Аксу-Коктобе-Б</w:t>
      </w:r>
      <w:r>
        <w:rPr>
          <w:rStyle w:val="S0"/>
          <w:b/>
          <w:bCs/>
        </w:rPr>
        <w:t>ольшой Акжар-город Курчатов» (с изменениями от 20.08.2015 г.)</w:t>
      </w:r>
    </w:p>
    <w:p w:rsidR="00000000" w:rsidRDefault="009525D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25D2">
      <w:pPr>
        <w:ind w:firstLine="400"/>
        <w:jc w:val="both"/>
      </w:pPr>
      <w:r>
        <w:rPr>
          <w:rStyle w:val="s00"/>
        </w:rPr>
        <w:t xml:space="preserve">Внесены изменения: </w:t>
      </w:r>
    </w:p>
    <w:p w:rsidR="00000000" w:rsidRDefault="009525D2">
      <w:pPr>
        <w:ind w:firstLine="400"/>
        <w:jc w:val="both"/>
      </w:pPr>
      <w:r>
        <w:rPr>
          <w:rStyle w:val="s00"/>
        </w:rPr>
        <w:t> </w:t>
      </w:r>
    </w:p>
    <w:p w:rsidR="00000000" w:rsidRDefault="009525D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</w:t>
      </w:r>
      <w:r>
        <w:rPr>
          <w:rStyle w:val="s00"/>
        </w:rPr>
        <w:t xml:space="preserve">Правительства РК от 20.08.15 г. № 655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).</w:t>
      </w:r>
    </w:p>
    <w:p w:rsidR="00000000" w:rsidRDefault="009525D2">
      <w:pPr>
        <w:ind w:firstLine="400"/>
        <w:jc w:val="both"/>
      </w:pPr>
      <w:r>
        <w:rPr>
          <w:rStyle w:val="s00"/>
        </w:rPr>
        <w:t> </w:t>
      </w:r>
    </w:p>
    <w:p w:rsidR="00000000" w:rsidRDefault="009525D2">
      <w:pPr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9525D2">
      <w:pPr>
        <w:ind w:firstLine="400"/>
        <w:jc w:val="both"/>
      </w:pPr>
      <w:r>
        <w:rPr>
          <w:rStyle w:val="s00"/>
        </w:rPr>
        <w:t> </w:t>
      </w:r>
    </w:p>
    <w:p w:rsidR="00000000" w:rsidRDefault="009525D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20.08.15 г.</w:t>
      </w:r>
    </w:p>
    <w:p w:rsidR="00000000" w:rsidRDefault="009525D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25D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25D2" w:rsidRDefault="009525D2" w:rsidP="009525D2">
      <w:r>
        <w:separator/>
      </w:r>
    </w:p>
  </w:endnote>
  <w:endnote w:type="continuationSeparator" w:id="0">
    <w:p w:rsidR="009525D2" w:rsidRDefault="009525D2" w:rsidP="00952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5D2" w:rsidRDefault="009525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5D2" w:rsidRDefault="009525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5D2" w:rsidRDefault="009525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25D2" w:rsidRDefault="009525D2" w:rsidP="009525D2">
      <w:r>
        <w:separator/>
      </w:r>
    </w:p>
  </w:footnote>
  <w:footnote w:type="continuationSeparator" w:id="0">
    <w:p w:rsidR="009525D2" w:rsidRDefault="009525D2" w:rsidP="009525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5D2" w:rsidRDefault="009525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5D2" w:rsidRDefault="009525D2" w:rsidP="009525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25D2" w:rsidRPr="009525D2" w:rsidRDefault="009525D2" w:rsidP="009525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06.01.06 № 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5D2" w:rsidRDefault="009525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25D2"/>
    <w:rsid w:val="00952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25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25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25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25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25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25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25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25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463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803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2998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719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06.01.06 № 3 (©Paragraph 2023)</dc:title>
  <dc:subject/>
  <dc:creator>Сергей М</dc:creator>
  <cp:keywords/>
  <dc:description/>
  <cp:lastModifiedBy>Сергей М</cp:lastModifiedBy>
  <cp:revision>2</cp:revision>
  <dcterms:created xsi:type="dcterms:W3CDTF">2023-09-02T12:21:00Z</dcterms:created>
  <dcterms:modified xsi:type="dcterms:W3CDTF">2023-09-02T12:21:00Z</dcterms:modified>
</cp:coreProperties>
</file>