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C04EF">
      <w:pPr>
        <w:pStyle w:val="pj"/>
      </w:pPr>
      <w:bookmarkStart w:id="0" w:name="_GoBack"/>
      <w:bookmarkEnd w:id="0"/>
      <w:r>
        <w:rPr>
          <w:rStyle w:val="s0"/>
          <w:b/>
          <w:bCs/>
        </w:rPr>
        <w:t>Приказ Министра национальной экономики Республики Казахстан от 28 февраля 2015 года № 174 «Об утверждении Санитарных правил «Санитарно-эпидемиологические требования к зданиям и сооружениям производственного назначения» (с изменениями и дополнениями от 05.0</w:t>
      </w:r>
      <w:r>
        <w:rPr>
          <w:rStyle w:val="s0"/>
          <w:b/>
          <w:bCs/>
        </w:rPr>
        <w:t>7.2020 г.) (утратил силу)</w:t>
      </w:r>
    </w:p>
    <w:p w:rsidR="00000000" w:rsidRDefault="00BC04EF">
      <w:pPr>
        <w:pStyle w:val="a5"/>
      </w:pPr>
      <w:r>
        <w:t> </w:t>
      </w:r>
    </w:p>
    <w:p w:rsidR="00000000" w:rsidRDefault="00BC04EF">
      <w:pPr>
        <w:pStyle w:val="pj"/>
      </w:pPr>
      <w:r>
        <w:rPr>
          <w:rStyle w:val="s0"/>
        </w:rPr>
        <w:t xml:space="preserve">Зарегистрирован в Реестре государственной регистрации нормативных правовых актов Республики Казахстан </w:t>
      </w:r>
      <w:r>
        <w:t xml:space="preserve">5 мая </w:t>
      </w:r>
      <w:r>
        <w:rPr>
          <w:rStyle w:val="s0"/>
        </w:rPr>
        <w:t xml:space="preserve">2015 года под № </w:t>
      </w:r>
      <w:r>
        <w:t>10939</w:t>
      </w:r>
    </w:p>
    <w:p w:rsidR="00000000" w:rsidRDefault="00BC04EF">
      <w:pPr>
        <w:pStyle w:val="a5"/>
      </w:pPr>
      <w:r>
        <w:t> </w:t>
      </w:r>
    </w:p>
    <w:p w:rsidR="00000000" w:rsidRDefault="00BC04EF">
      <w:pPr>
        <w:pStyle w:val="pj"/>
      </w:pPr>
      <w:r>
        <w:t xml:space="preserve">Опубликован: </w:t>
      </w:r>
      <w:hyperlink r:id="rId7" w:history="1">
        <w:r>
          <w:rPr>
            <w:rStyle w:val="a3"/>
          </w:rPr>
          <w:t>Информационно-правовая система нормативных правовых актов РК «Әділет» 5 июня 2015 г.</w:t>
        </w:r>
      </w:hyperlink>
      <w:r>
        <w:t xml:space="preserve">; </w:t>
      </w:r>
      <w:r>
        <w:rPr>
          <w:rStyle w:val="s0"/>
        </w:rPr>
        <w:t>«Казахстанская правда» от 20 июня 2017 г. № 116 (28495)</w:t>
      </w:r>
    </w:p>
    <w:p w:rsidR="00000000" w:rsidRDefault="00BC04EF">
      <w:pPr>
        <w:pStyle w:val="pj"/>
      </w:pPr>
      <w:r>
        <w:rPr>
          <w:rStyle w:val="s0"/>
        </w:rPr>
        <w:t> </w:t>
      </w:r>
    </w:p>
    <w:p w:rsidR="00000000" w:rsidRDefault="00BC04EF">
      <w:pPr>
        <w:pStyle w:val="pj"/>
      </w:pPr>
      <w:r>
        <w:rPr>
          <w:rStyle w:val="s0"/>
        </w:rPr>
        <w:t xml:space="preserve">Утратил силу в соответствии с </w:t>
      </w:r>
      <w:hyperlink r:id="rId8" w:history="1">
        <w:r>
          <w:rPr>
            <w:rStyle w:val="a3"/>
          </w:rPr>
          <w:t>приказом</w:t>
        </w:r>
      </w:hyperlink>
      <w:r>
        <w:rPr>
          <w:rStyle w:val="s0"/>
        </w:rPr>
        <w:t xml:space="preserve"> Министра</w:t>
      </w:r>
      <w:r>
        <w:rPr>
          <w:rStyle w:val="s0"/>
        </w:rPr>
        <w:t xml:space="preserve"> здравоохранения РК от 3 августа 2021 года № ҚР ДСМ-72</w:t>
      </w:r>
    </w:p>
    <w:p w:rsidR="00000000" w:rsidRDefault="00BC04EF">
      <w:pPr>
        <w:pStyle w:val="pj"/>
      </w:pPr>
      <w:r>
        <w:t> </w:t>
      </w:r>
    </w:p>
    <w:p w:rsidR="00000000" w:rsidRDefault="00BC04EF">
      <w:pPr>
        <w:pStyle w:val="pj"/>
      </w:pPr>
      <w:r>
        <w:t>Внесены изменения:</w:t>
      </w:r>
    </w:p>
    <w:p w:rsidR="00000000" w:rsidRDefault="00BC04EF">
      <w:pPr>
        <w:pStyle w:val="pj"/>
      </w:pPr>
      <w:r>
        <w:t> </w:t>
      </w:r>
    </w:p>
    <w:p w:rsidR="00000000" w:rsidRDefault="00BC04EF">
      <w:pPr>
        <w:pStyle w:val="pj"/>
      </w:pPr>
      <w:hyperlink r:id="rId9" w:anchor="sub_id=203" w:history="1">
        <w:r>
          <w:rPr>
            <w:rStyle w:val="a3"/>
          </w:rPr>
          <w:t>приказом</w:t>
        </w:r>
      </w:hyperlink>
      <w:r>
        <w:t xml:space="preserve"> Министра здравоохранения РК от 05.07.20 г. № ҚР ДСМ-78/2020 (</w:t>
      </w:r>
      <w:r>
        <w:rPr>
          <w:rStyle w:val="s0"/>
        </w:rPr>
        <w:t>введен в действие со дня ег</w:t>
      </w:r>
      <w:r>
        <w:rPr>
          <w:rStyle w:val="s0"/>
        </w:rPr>
        <w:t xml:space="preserve">о первого официального </w:t>
      </w:r>
      <w:hyperlink r:id="rId10" w:history="1">
        <w:r>
          <w:rPr>
            <w:rStyle w:val="a3"/>
          </w:rPr>
          <w:t>опубликования</w:t>
        </w:r>
      </w:hyperlink>
      <w:r>
        <w:t>).</w:t>
      </w:r>
    </w:p>
    <w:p w:rsidR="00000000" w:rsidRDefault="00BC04EF">
      <w:pPr>
        <w:pStyle w:val="pj"/>
      </w:pPr>
      <w:r>
        <w:t> </w:t>
      </w:r>
    </w:p>
    <w:p w:rsidR="00000000" w:rsidRDefault="00BC04EF">
      <w:pPr>
        <w:pStyle w:val="a5"/>
        <w:autoSpaceDE w:val="0"/>
        <w:autoSpaceDN w:val="0"/>
        <w:ind w:firstLine="426"/>
      </w:pPr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C04EF" w:rsidRDefault="00BC04EF" w:rsidP="00BC04EF">
      <w:r>
        <w:separator/>
      </w:r>
    </w:p>
  </w:endnote>
  <w:endnote w:type="continuationSeparator" w:id="0">
    <w:p w:rsidR="00BC04EF" w:rsidRDefault="00BC04EF" w:rsidP="00BC04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C04EF" w:rsidRDefault="00BC04EF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C04EF" w:rsidRDefault="00BC04EF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C04EF" w:rsidRDefault="00BC04EF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C04EF" w:rsidRDefault="00BC04EF" w:rsidP="00BC04EF">
      <w:r>
        <w:separator/>
      </w:r>
    </w:p>
  </w:footnote>
  <w:footnote w:type="continuationSeparator" w:id="0">
    <w:p w:rsidR="00BC04EF" w:rsidRDefault="00BC04EF" w:rsidP="00BC04E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C04EF" w:rsidRDefault="00BC04EF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C04EF" w:rsidRDefault="00BC04EF" w:rsidP="00BC04E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C04EF" w:rsidRPr="00BC04EF" w:rsidRDefault="00BC04EF" w:rsidP="00BC04EF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национальной экономики Республики Казахстан от 28 февраля 2015 года № 174 «Об утверждении Санитарных правил «Санитарно-эпидемиологические требования к зданиям и сооружениям производственного назначения» (с изменениями и дополнениями от 05.07.2020 г.)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C04EF" w:rsidRDefault="00BC04EF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C04EF"/>
    <w:rsid w:val="00BC0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Normal (Web)"/>
    <w:basedOn w:val="a"/>
    <w:uiPriority w:val="99"/>
    <w:semiHidden/>
    <w:unhideWhenUsed/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6">
    <w:name w:val="header"/>
    <w:basedOn w:val="a"/>
    <w:link w:val="a7"/>
    <w:uiPriority w:val="99"/>
    <w:unhideWhenUsed/>
    <w:rsid w:val="00BC04E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BC04E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BC04E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BC04EF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Normal (Web)"/>
    <w:basedOn w:val="a"/>
    <w:uiPriority w:val="99"/>
    <w:semiHidden/>
    <w:unhideWhenUsed/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6">
    <w:name w:val="header"/>
    <w:basedOn w:val="a"/>
    <w:link w:val="a7"/>
    <w:uiPriority w:val="99"/>
    <w:unhideWhenUsed/>
    <w:rsid w:val="00BC04EF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BC04EF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BC04EF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BC04EF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7165477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adilet.zan.kz/rus/origins/V1500010939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389254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5705669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111</Words>
  <Characters>999</Characters>
  <Application>Microsoft Office Word</Application>
  <DocSecurity>0</DocSecurity>
  <Lines>8</Lines>
  <Paragraphs>2</Paragraphs>
  <ScaleCrop>false</ScaleCrop>
  <Company/>
  <LinksUpToDate>false</LinksUpToDate>
  <CharactersWithSpaces>1108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национальной экономики Республики Казахстан от 28 февраля 2015 года № 174 «Об утверждении Санитарных правил «Санитарно-эпидемиологические требования к зданиям и сооружениям производственного назначения» (с изменениями и дополнениями от 05.07.2020 г.) (утратил силу) (©Paragraph 2023)</dc:title>
  <dc:subject/>
  <dc:creator>Сергей М</dc:creator>
  <cp:keywords/>
  <dc:description/>
  <cp:lastModifiedBy>Сергей М</cp:lastModifiedBy>
  <cp:revision>2</cp:revision>
  <dcterms:created xsi:type="dcterms:W3CDTF">2023-11-16T21:55:00Z</dcterms:created>
  <dcterms:modified xsi:type="dcterms:W3CDTF">2023-11-16T21:55:00Z</dcterms:modified>
</cp:coreProperties>
</file>