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E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2019 жылғы 13 желтоқсандағы № 280-VI Заңы</w:t>
      </w:r>
    </w:p>
    <w:p w:rsidR="00000000" w:rsidRDefault="00D40E4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40E4A">
      <w:pPr>
        <w:ind w:firstLine="397"/>
        <w:jc w:val="both"/>
      </w:pPr>
      <w:r>
        <w:rPr>
          <w:rStyle w:val="s0"/>
        </w:rPr>
        <w:t xml:space="preserve">Жариялануы: «Егемен Қазақстан» 2019 жылғы 19 </w:t>
      </w:r>
      <w:r>
        <w:rPr>
          <w:rStyle w:val="s0"/>
          <w:lang w:val="kk-KZ"/>
        </w:rPr>
        <w:t>желтоқсан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243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722</w:t>
      </w:r>
      <w:r>
        <w:rPr>
          <w:rStyle w:val="s0"/>
        </w:rPr>
        <w:t xml:space="preserve">); </w:t>
      </w:r>
      <w:hyperlink r:id="rId7" w:anchor="!/doc/137143/kaz" w:history="1">
        <w:r>
          <w:rPr>
            <w:rStyle w:val="a4"/>
            <w:lang w:val="kk-KZ"/>
          </w:rPr>
          <w:t>«ҚР НҚА электрондық түрдегі эталондық бақылау банкі» АЖ 2019 ж. 20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2019 ж., </w:t>
      </w:r>
      <w:r>
        <w:rPr>
          <w:rStyle w:val="s0"/>
          <w:lang w:val="kk-KZ"/>
        </w:rPr>
        <w:t>желтоқса</w:t>
      </w:r>
      <w:r>
        <w:rPr>
          <w:rStyle w:val="s0"/>
          <w:lang w:val="kk-KZ"/>
        </w:rPr>
        <w:t>н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23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798</w:t>
      </w:r>
      <w:r>
        <w:rPr>
          <w:rStyle w:val="s0"/>
        </w:rPr>
        <w:t xml:space="preserve">), </w:t>
      </w:r>
      <w:r w:rsidRPr="00D40E4A">
        <w:rPr>
          <w:rStyle w:val="s0"/>
        </w:rPr>
        <w:t>99</w:t>
      </w:r>
      <w:r>
        <w:rPr>
          <w:rStyle w:val="s0"/>
        </w:rPr>
        <w:t>-құжат</w:t>
      </w:r>
    </w:p>
    <w:p w:rsidR="00000000" w:rsidRDefault="00D40E4A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E4A" w:rsidRDefault="00D40E4A" w:rsidP="00D40E4A">
      <w:r>
        <w:separator/>
      </w:r>
    </w:p>
  </w:endnote>
  <w:endnote w:type="continuationSeparator" w:id="0">
    <w:p w:rsidR="00D40E4A" w:rsidRDefault="00D40E4A" w:rsidP="00D4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E4A" w:rsidRDefault="00D40E4A" w:rsidP="00D40E4A">
      <w:r>
        <w:separator/>
      </w:r>
    </w:p>
  </w:footnote>
  <w:footnote w:type="continuationSeparator" w:id="0">
    <w:p w:rsidR="00D40E4A" w:rsidRDefault="00D40E4A" w:rsidP="00D40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 w:rsidP="00D40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E4A" w:rsidRPr="00D40E4A" w:rsidRDefault="00D40E4A" w:rsidP="00D40E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2019 жылғы 13 желтоқсандағы № 280-VI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4A" w:rsidRDefault="00D40E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E4A"/>
    <w:rsid w:val="00D40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E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E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E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E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E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440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2019 жылғы 13 желтоқсандағы № 280-VI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2023-11-29T13:26:00Z</dcterms:created>
  <dcterms:modified xsi:type="dcterms:W3CDTF">2023-11-29T13:26:00Z</dcterms:modified>
</cp:coreProperties>
</file>