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8F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информации Республики Казахстан от 25 апреля 2024 года № 165-НЌ «О внесении изменения и дополнения в приказ Министра культуры и спорта Республики Казахстан от 9 февраля 2016 года № 38 «Об утверждении форм, предназначенных для сбо</w:t>
      </w:r>
      <w:r>
        <w:rPr>
          <w:rStyle w:val="s0"/>
          <w:b/>
          <w:bCs/>
        </w:rPr>
        <w:t>ра административных данных в сфере религиозной деятельности»</w:t>
      </w:r>
    </w:p>
    <w:p w:rsidR="00000000" w:rsidRDefault="00FD18F7">
      <w:pPr>
        <w:pStyle w:val="pj"/>
      </w:pPr>
      <w:r>
        <w:rPr>
          <w:rStyle w:val="s0"/>
          <w:b/>
          <w:bCs/>
        </w:rPr>
        <w:t> </w:t>
      </w:r>
    </w:p>
    <w:p w:rsidR="00000000" w:rsidRDefault="00FD18F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апреля 2024 года под № 34304</w:t>
      </w:r>
    </w:p>
    <w:p w:rsidR="00000000" w:rsidRDefault="00FD18F7">
      <w:pPr>
        <w:pStyle w:val="pj"/>
      </w:pPr>
      <w:r>
        <w:rPr>
          <w:rStyle w:val="s0"/>
        </w:rPr>
        <w:t> </w:t>
      </w:r>
    </w:p>
    <w:p w:rsidR="00000000" w:rsidRDefault="00FD18F7">
      <w:pPr>
        <w:pStyle w:val="pj"/>
      </w:pPr>
      <w:r>
        <w:rPr>
          <w:rStyle w:val="s0"/>
        </w:rPr>
        <w:t xml:space="preserve">Опубликован: </w:t>
      </w:r>
      <w:hyperlink r:id="rId7" w:anchor="!/doc/196093/rus" w:history="1">
        <w:r>
          <w:rPr>
            <w:rStyle w:val="a4"/>
          </w:rPr>
          <w:t>ИС «Эталонный контрольный банк НПА РК в электронном виде» 29 апреля 2024 г.</w:t>
        </w:r>
      </w:hyperlink>
    </w:p>
    <w:p w:rsidR="00000000" w:rsidRDefault="00FD18F7">
      <w:pPr>
        <w:pStyle w:val="pj"/>
      </w:pPr>
      <w:r>
        <w:rPr>
          <w:rStyle w:val="s0"/>
        </w:rPr>
        <w:t> </w:t>
      </w:r>
    </w:p>
    <w:p w:rsidR="00000000" w:rsidRDefault="00FD18F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8F7" w:rsidRDefault="00FD18F7" w:rsidP="00FD18F7">
      <w:r>
        <w:separator/>
      </w:r>
    </w:p>
  </w:endnote>
  <w:endnote w:type="continuationSeparator" w:id="0">
    <w:p w:rsidR="00FD18F7" w:rsidRDefault="00FD18F7" w:rsidP="00FD1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F7" w:rsidRDefault="00FD18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F7" w:rsidRDefault="00FD18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F7" w:rsidRDefault="00FD18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8F7" w:rsidRDefault="00FD18F7" w:rsidP="00FD18F7">
      <w:r>
        <w:separator/>
      </w:r>
    </w:p>
  </w:footnote>
  <w:footnote w:type="continuationSeparator" w:id="0">
    <w:p w:rsidR="00FD18F7" w:rsidRDefault="00FD18F7" w:rsidP="00FD18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F7" w:rsidRDefault="00FD18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F7" w:rsidRDefault="00FD18F7" w:rsidP="00FD18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8F7" w:rsidRPr="00FD18F7" w:rsidRDefault="00FD18F7" w:rsidP="00FD18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информации Республики Казахстан от 25 апреля 2024 года № 165-НҚ «О внесении изменения и дополнения в приказ Министра культуры и спорта Республики Казахстан от 9 февраля 2016 года № 38 «Об утверждении форм, предназначенных для сбора административных данных в сфере религиозной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8F7" w:rsidRDefault="00FD18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8F7"/>
    <w:rsid w:val="00FD1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8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8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8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8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8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8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8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8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535</Characters>
  <Application>Microsoft Office Word</Application>
  <DocSecurity>0</DocSecurity>
  <Lines>4</Lines>
  <Paragraphs>1</Paragraphs>
  <ScaleCrop>false</ScaleCrop>
  <Company>SPecialiST RePack</Company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информации Республики Казахстан от 25 апреля 2024 года № 165-НҚ «О внесении изменения и дополнения в приказ Министра культуры и спорта Республики Казахстан от 9 февраля 2016 года № 38 «Об утверждении форм, предназначенных для сбора административных данных в сфере религиозной деятельности»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2024-05-22T13:32:00Z</dcterms:created>
  <dcterms:modified xsi:type="dcterms:W3CDTF">2024-05-22T13:32:00Z</dcterms:modified>
</cp:coreProperties>
</file>