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C50DD">
      <w:pPr>
        <w:pStyle w:val="pc"/>
      </w:pPr>
      <w:bookmarkStart w:id="0" w:name="_GoBack"/>
      <w:bookmarkEnd w:id="0"/>
      <w:r>
        <w:rPr>
          <w:rStyle w:val="s1"/>
        </w:rPr>
        <w:t>ҚАЗАҚСТАН</w:t>
      </w:r>
      <w:r>
        <w:rPr>
          <w:rStyle w:val="s1"/>
        </w:rPr>
        <w:t xml:space="preserve"> РЕСПУБЛИКАСЫНЫҢ</w:t>
      </w:r>
    </w:p>
    <w:p w:rsidR="00000000" w:rsidRDefault="008C50DD">
      <w:pPr>
        <w:pStyle w:val="pc"/>
      </w:pPr>
      <w:r>
        <w:rPr>
          <w:rStyle w:val="s1"/>
        </w:rPr>
        <w:t>ЗАҢЫ</w:t>
      </w:r>
    </w:p>
    <w:p w:rsidR="00000000" w:rsidRDefault="008C50DD">
      <w:pPr>
        <w:pStyle w:val="pc"/>
      </w:pPr>
      <w:r>
        <w:rPr>
          <w:rStyle w:val="s1"/>
        </w:rPr>
        <w:t> </w:t>
      </w:r>
    </w:p>
    <w:p w:rsidR="00000000" w:rsidRDefault="008C50DD">
      <w:pPr>
        <w:pStyle w:val="pc"/>
      </w:pPr>
      <w:r>
        <w:rPr>
          <w:rStyle w:val="s1"/>
        </w:rPr>
        <w:t>Жайылымдар туралы</w:t>
      </w:r>
    </w:p>
    <w:p w:rsidR="00000000" w:rsidRDefault="008C50DD">
      <w:pPr>
        <w:pStyle w:val="pc"/>
      </w:pPr>
      <w:r>
        <w:rPr>
          <w:rStyle w:val="s3"/>
        </w:rPr>
        <w:t xml:space="preserve">(2023.01.05.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8C50DD">
      <w:pPr>
        <w:pStyle w:val="pc"/>
      </w:pPr>
      <w:r>
        <w:rPr>
          <w:rStyle w:val="s3"/>
        </w:rPr>
        <w:t> </w:t>
      </w:r>
    </w:p>
    <w:p w:rsidR="00000000" w:rsidRDefault="008C50DD">
      <w:pPr>
        <w:pStyle w:val="pji"/>
      </w:pPr>
      <w:r>
        <w:rPr>
          <w:rStyle w:val="s3"/>
        </w:rPr>
        <w:t xml:space="preserve">Осы редакция 2024 жылғы 27 ақпанда енгізілген өзгерістеріне дейін қолданылды  </w:t>
      </w:r>
    </w:p>
    <w:p w:rsidR="00000000" w:rsidRDefault="008C50DD">
      <w:pPr>
        <w:pStyle w:val="pj"/>
      </w:pPr>
      <w:r>
        <w:t> </w:t>
      </w:r>
    </w:p>
    <w:bookmarkStart w:id="1" w:name="ContentStart"/>
    <w:bookmarkEnd w:id="1"/>
    <w:p w:rsidR="00000000" w:rsidRDefault="008C50DD">
      <w:pPr>
        <w:pStyle w:val="pji"/>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4"/>
          <w:i/>
          <w:iCs/>
        </w:rPr>
        <w:t>1-бап. Осы Заңда пайдаланылатын негізгі ұғымдар</w:t>
      </w:r>
      <w:r>
        <w:rPr>
          <w:rStyle w:val="s9"/>
        </w:rPr>
        <w:fldChar w:fldCharType="end"/>
      </w:r>
    </w:p>
    <w:p w:rsidR="00000000" w:rsidRDefault="008C50DD">
      <w:pPr>
        <w:pStyle w:val="pji"/>
      </w:pPr>
      <w:hyperlink w:anchor="sub20000" w:history="1">
        <w:r>
          <w:rPr>
            <w:rStyle w:val="a4"/>
            <w:i/>
            <w:iCs/>
          </w:rPr>
          <w:t>2-бап. Қазақстан Республикасының жайылымдар туралы заңнамасы</w:t>
        </w:r>
      </w:hyperlink>
    </w:p>
    <w:p w:rsidR="00000000" w:rsidRDefault="008C50DD">
      <w:pPr>
        <w:pStyle w:val="pji"/>
      </w:pPr>
      <w:hyperlink w:anchor="sub30000" w:history="1">
        <w:r>
          <w:rPr>
            <w:rStyle w:val="a4"/>
            <w:i/>
            <w:iCs/>
          </w:rPr>
          <w:t>3-бап. Жайылымдардың құқықтық режимі</w:t>
        </w:r>
      </w:hyperlink>
    </w:p>
    <w:p w:rsidR="00000000" w:rsidRDefault="008C50DD">
      <w:pPr>
        <w:pStyle w:val="pji"/>
      </w:pPr>
      <w:hyperlink w:anchor="sub40000" w:history="1">
        <w:r>
          <w:rPr>
            <w:rStyle w:val="a4"/>
            <w:i/>
            <w:iCs/>
          </w:rPr>
          <w:t>4-бап. Қазақстан Республикасының жайылымдар туралы заңнамасының қағидаттары</w:t>
        </w:r>
      </w:hyperlink>
    </w:p>
    <w:p w:rsidR="00000000" w:rsidRDefault="008C50DD">
      <w:pPr>
        <w:pStyle w:val="pji"/>
      </w:pPr>
      <w:hyperlink w:anchor="sub50000" w:history="1">
        <w:r>
          <w:rPr>
            <w:rStyle w:val="a4"/>
            <w:i/>
            <w:iCs/>
          </w:rPr>
          <w:t>5-бап. Қазақстан Республикасы Үкіметінің құзыреті</w:t>
        </w:r>
      </w:hyperlink>
    </w:p>
    <w:p w:rsidR="00000000" w:rsidRDefault="008C50DD">
      <w:pPr>
        <w:pStyle w:val="pji"/>
      </w:pPr>
      <w:hyperlink w:anchor="sub60000" w:history="1">
        <w:r>
          <w:rPr>
            <w:rStyle w:val="a4"/>
            <w:i/>
            <w:iCs/>
          </w:rPr>
          <w:t>6-бап. Уәкілетті органның құзыреті</w:t>
        </w:r>
      </w:hyperlink>
    </w:p>
    <w:p w:rsidR="00000000" w:rsidRDefault="008C50DD">
      <w:pPr>
        <w:pStyle w:val="pji"/>
      </w:pPr>
      <w:hyperlink w:anchor="sub70000" w:history="1">
        <w:r>
          <w:rPr>
            <w:rStyle w:val="a4"/>
            <w:i/>
            <w:iCs/>
          </w:rPr>
          <w:t>7-бап. Облыстың жергілікті атқарушы органының құзыреті</w:t>
        </w:r>
      </w:hyperlink>
    </w:p>
    <w:p w:rsidR="00000000" w:rsidRDefault="008C50DD">
      <w:pPr>
        <w:pStyle w:val="pji"/>
      </w:pPr>
      <w:hyperlink w:anchor="sub80000" w:history="1">
        <w:r>
          <w:rPr>
            <w:rStyle w:val="a4"/>
            <w:i/>
            <w:iCs/>
          </w:rPr>
          <w:t>8-бап. Ауданның, облыстық маңызы бар қаланың жергілікті өкілді органының құзыреті</w:t>
        </w:r>
      </w:hyperlink>
    </w:p>
    <w:p w:rsidR="00000000" w:rsidRDefault="008C50DD">
      <w:pPr>
        <w:pStyle w:val="pji"/>
      </w:pPr>
      <w:hyperlink w:anchor="sub90000" w:history="1">
        <w:r>
          <w:rPr>
            <w:rStyle w:val="a4"/>
            <w:i/>
            <w:iCs/>
          </w:rPr>
          <w:t>9-бап. Ауданның (қалалардағы аудандардан басқ</w:t>
        </w:r>
        <w:r>
          <w:rPr>
            <w:rStyle w:val="a4"/>
            <w:i/>
            <w:iCs/>
          </w:rPr>
          <w:t>а)</w:t>
        </w:r>
      </w:hyperlink>
    </w:p>
    <w:p w:rsidR="00000000" w:rsidRDefault="008C50DD">
      <w:pPr>
        <w:pStyle w:val="pji"/>
      </w:pPr>
      <w:hyperlink w:anchor="sub100000" w:history="1">
        <w:r>
          <w:rPr>
            <w:rStyle w:val="a4"/>
            <w:i/>
            <w:iCs/>
          </w:rPr>
          <w:t>10-бап. Жергілікті өзін-өзі басқару органдарының қарауына жатқызылған мәселелер</w:t>
        </w:r>
      </w:hyperlink>
    </w:p>
    <w:p w:rsidR="00000000" w:rsidRDefault="008C50DD">
      <w:pPr>
        <w:pStyle w:val="pji"/>
      </w:pPr>
      <w:hyperlink w:anchor="sub110000" w:history="1">
        <w:r>
          <w:rPr>
            <w:rStyle w:val="a4"/>
            <w:i/>
            <w:iCs/>
          </w:rPr>
          <w:t>11-бап. Жайылым пайдаланушылардың құқықтары мен міндеттері</w:t>
        </w:r>
      </w:hyperlink>
    </w:p>
    <w:p w:rsidR="00000000" w:rsidRDefault="008C50DD">
      <w:pPr>
        <w:pStyle w:val="pji"/>
      </w:pPr>
      <w:hyperlink w:anchor="sub120000" w:history="1">
        <w:r>
          <w:rPr>
            <w:rStyle w:val="a4"/>
            <w:i/>
            <w:iCs/>
          </w:rPr>
          <w:t>12-бап. Жайылым па</w:t>
        </w:r>
        <w:r>
          <w:rPr>
            <w:rStyle w:val="a4"/>
            <w:i/>
            <w:iCs/>
          </w:rPr>
          <w:t>йдаланушылар бірлестігі (жай серіктестік, консорциум)</w:t>
        </w:r>
      </w:hyperlink>
    </w:p>
    <w:p w:rsidR="00000000" w:rsidRDefault="008C50DD">
      <w:pPr>
        <w:pStyle w:val="pji"/>
      </w:pPr>
      <w:hyperlink w:anchor="sub130000" w:history="1">
        <w:r>
          <w:rPr>
            <w:rStyle w:val="a4"/>
            <w:i/>
            <w:iCs/>
          </w:rPr>
          <w:t>13-бап. Жайылымдарды басқару және оларды пайдалану жөніндегі жоспар</w:t>
        </w:r>
      </w:hyperlink>
    </w:p>
    <w:p w:rsidR="00000000" w:rsidRDefault="008C50DD">
      <w:pPr>
        <w:pStyle w:val="pji"/>
      </w:pPr>
      <w:hyperlink w:anchor="sub140000" w:history="1">
        <w:r>
          <w:rPr>
            <w:rStyle w:val="a4"/>
            <w:i/>
            <w:iCs/>
          </w:rPr>
          <w:t>14-бап. Жайылымдарды беру шарттары</w:t>
        </w:r>
      </w:hyperlink>
    </w:p>
    <w:p w:rsidR="00000000" w:rsidRDefault="008C50DD">
      <w:pPr>
        <w:pStyle w:val="pji"/>
      </w:pPr>
      <w:hyperlink w:anchor="sub150000" w:history="1">
        <w:r>
          <w:rPr>
            <w:rStyle w:val="a4"/>
            <w:i/>
            <w:iCs/>
          </w:rPr>
          <w:t>15-бап. Жайылымдарды беру және пайдалану тәртібі</w:t>
        </w:r>
      </w:hyperlink>
    </w:p>
    <w:p w:rsidR="00000000" w:rsidRDefault="008C50DD">
      <w:pPr>
        <w:pStyle w:val="pji"/>
      </w:pPr>
      <w:hyperlink w:anchor="sub160000" w:history="1">
        <w:r>
          <w:rPr>
            <w:rStyle w:val="a4"/>
            <w:i/>
            <w:iCs/>
          </w:rPr>
          <w:t>16-бап. Шалғайдағы жайылымдарды беру және пайдалану тәртібі</w:t>
        </w:r>
      </w:hyperlink>
    </w:p>
    <w:p w:rsidR="00000000" w:rsidRDefault="008C50DD">
      <w:pPr>
        <w:pStyle w:val="pji"/>
      </w:pPr>
      <w:hyperlink w:anchor="sub170000" w:history="1">
        <w:r>
          <w:rPr>
            <w:rStyle w:val="a4"/>
            <w:i/>
            <w:iCs/>
          </w:rPr>
          <w:t>17-бап. Қазақстан Республикасының жайылымдар туралы заңнамасын бұзғаны үшін жауапты</w:t>
        </w:r>
        <w:r>
          <w:rPr>
            <w:rStyle w:val="a4"/>
            <w:i/>
            <w:iCs/>
          </w:rPr>
          <w:t>лық</w:t>
        </w:r>
      </w:hyperlink>
    </w:p>
    <w:p w:rsidR="00000000" w:rsidRDefault="008C50DD">
      <w:pPr>
        <w:pStyle w:val="pji"/>
      </w:pPr>
      <w:hyperlink w:anchor="sub180000" w:history="1">
        <w:r>
          <w:rPr>
            <w:rStyle w:val="a4"/>
            <w:i/>
            <w:iCs/>
          </w:rPr>
          <w:t>18-бап. Осы Заңды қолданысқа енгізу тәртібі</w:t>
        </w:r>
      </w:hyperlink>
    </w:p>
    <w:p w:rsidR="00000000" w:rsidRDefault="008C50DD">
      <w:pPr>
        <w:pStyle w:val="pj"/>
      </w:pPr>
      <w:bookmarkStart w:id="2" w:name="ContentEnd"/>
      <w:bookmarkEnd w:id="2"/>
      <w:r>
        <w:rPr>
          <w:rStyle w:val="s0"/>
        </w:rPr>
        <w:t> </w:t>
      </w:r>
    </w:p>
    <w:p w:rsidR="00000000" w:rsidRDefault="008C50DD">
      <w:pPr>
        <w:pStyle w:val="pj"/>
      </w:pPr>
      <w:r>
        <w:rPr>
          <w:rStyle w:val="s0"/>
        </w:rPr>
        <w:t> </w:t>
      </w:r>
    </w:p>
    <w:p w:rsidR="00000000" w:rsidRDefault="008C50DD">
      <w:pPr>
        <w:pStyle w:val="pj"/>
      </w:pPr>
      <w:r>
        <w:rPr>
          <w:rStyle w:val="s0"/>
        </w:rPr>
        <w:t>Осы Заң жайылымдарды ұтымды пайдалануға байланысты қоғамдық қатынастарды реттейді және жайылымдар мен олардың инфрақұрылымының жай-күйін жақсартуға, жайылымдардың тозу проц</w:t>
      </w:r>
      <w:r>
        <w:rPr>
          <w:rStyle w:val="s0"/>
        </w:rPr>
        <w:t>естерін болғызбауға бағытталған.</w:t>
      </w:r>
    </w:p>
    <w:p w:rsidR="00000000" w:rsidRDefault="008C50DD">
      <w:pPr>
        <w:pStyle w:val="pj"/>
      </w:pPr>
      <w:r>
        <w:rPr>
          <w:rStyle w:val="s0"/>
        </w:rPr>
        <w:t> </w:t>
      </w:r>
    </w:p>
    <w:p w:rsidR="00000000" w:rsidRDefault="008C50DD">
      <w:pPr>
        <w:pStyle w:val="pj"/>
      </w:pPr>
      <w:bookmarkStart w:id="3" w:name="SUB10000"/>
      <w:bookmarkEnd w:id="3"/>
      <w:r>
        <w:rPr>
          <w:rStyle w:val="s1"/>
        </w:rPr>
        <w:t>1-бап. Осы Заңда пайдаланылатын негізгі ұғымдар</w:t>
      </w:r>
    </w:p>
    <w:p w:rsidR="00000000" w:rsidRDefault="008C50DD">
      <w:pPr>
        <w:pStyle w:val="pj"/>
      </w:pPr>
      <w:r>
        <w:rPr>
          <w:rStyle w:val="s0"/>
        </w:rPr>
        <w:t>Осы Заңда мынадай негізгі ұғымдар пайдаланылады:</w:t>
      </w:r>
    </w:p>
    <w:p w:rsidR="00000000" w:rsidRDefault="008C50DD">
      <w:pPr>
        <w:pStyle w:val="pj"/>
      </w:pPr>
      <w:r>
        <w:rPr>
          <w:rStyle w:val="s0"/>
        </w:rPr>
        <w:t>1) аридтік жайылымдар - сиретілген жартылай бұталы, сирек шөптесін өсімдіктері бар шөлді және шөлейтті аумақтарда орналасқан жайылымдар;</w:t>
      </w:r>
    </w:p>
    <w:p w:rsidR="00000000" w:rsidRDefault="008C50DD">
      <w:pPr>
        <w:pStyle w:val="pj"/>
      </w:pPr>
      <w:r>
        <w:rPr>
          <w:rStyle w:val="s0"/>
        </w:rPr>
        <w:t>2) екпе жайылымдар - шығымдылығы жоғары шалғын өсіру, оларға күтім жасау және ұтымды пайдалану жөніндегі агротехникалық</w:t>
      </w:r>
      <w:r>
        <w:rPr>
          <w:rStyle w:val="s0"/>
        </w:rPr>
        <w:t xml:space="preserve"> іс-шаралардың ғылыми негізделген жүйесі негізін құрайтын, өнімділігі жоғары жемшөп дақылдары бар жайылымдар;</w:t>
      </w:r>
    </w:p>
    <w:p w:rsidR="00000000" w:rsidRDefault="008C50DD">
      <w:pPr>
        <w:pStyle w:val="pj"/>
      </w:pPr>
      <w:r>
        <w:rPr>
          <w:rStyle w:val="s0"/>
        </w:rPr>
        <w:t>3) жайылым айналымы - Жайылымдарды басқару және оларды пайдалану жөніндегі жоспарға сәйкес жайылымдарды өнімді жағдайда ұстап тұру үшін оларды кез</w:t>
      </w:r>
      <w:r>
        <w:rPr>
          <w:rStyle w:val="s0"/>
        </w:rPr>
        <w:t>еңділікпен және кезектілікпен пайдалану және оларға күтім жасау жүйесі;</w:t>
      </w:r>
    </w:p>
    <w:p w:rsidR="00000000" w:rsidRDefault="008C50DD">
      <w:pPr>
        <w:pStyle w:val="pj"/>
      </w:pPr>
      <w:r>
        <w:rPr>
          <w:rStyle w:val="s0"/>
        </w:rPr>
        <w:t>4)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w:t>
      </w:r>
      <w:r>
        <w:rPr>
          <w:rStyle w:val="s0"/>
        </w:rPr>
        <w:t>рдің басқа санаттарының құрамындағы жер учаскелері;</w:t>
      </w:r>
    </w:p>
    <w:p w:rsidR="00000000" w:rsidRDefault="008C50DD">
      <w:pPr>
        <w:pStyle w:val="pj"/>
      </w:pPr>
      <w:r>
        <w:rPr>
          <w:rStyle w:val="s0"/>
        </w:rPr>
        <w:t>5) жайылымдарды басқару және пайдалану саласындағы уәкілетті орган (бұдан әрі - уәкілетті орган) - жайылымдарды басқару және пайдалану саласындағы басшылықты жүзеге асыратын орталық атқарушы орган;</w:t>
      </w:r>
    </w:p>
    <w:p w:rsidR="00000000" w:rsidRDefault="008C50DD">
      <w:pPr>
        <w:pStyle w:val="pj"/>
      </w:pPr>
      <w:r>
        <w:rPr>
          <w:rStyle w:val="s0"/>
        </w:rPr>
        <w:t>6) жай</w:t>
      </w:r>
      <w:r>
        <w:rPr>
          <w:rStyle w:val="s0"/>
        </w:rPr>
        <w:t xml:space="preserve">ылымдарды геоботаникалық зерттеп-қарау - жайылымдардың өнімділігін, шалғынның құрылымы мен құрамын, оның өскен жерлерін, жайылымдарды ауыл шаруашылығы жануарларының сан алуан түрін жаю үшін пайдалану мүмкіндігін, жайылымдардағы шөптесін және ағашты-бұталы </w:t>
      </w:r>
      <w:r>
        <w:rPr>
          <w:rStyle w:val="s0"/>
        </w:rPr>
        <w:t>өсімдіктердің</w:t>
      </w:r>
      <w:r>
        <w:rPr>
          <w:rStyle w:val="s0"/>
        </w:rPr>
        <w:t xml:space="preserve"> сапасын айқындау мақсатында жүргізілетін зерттеп-қарау;</w:t>
      </w:r>
    </w:p>
    <w:p w:rsidR="00000000" w:rsidRDefault="008C50DD">
      <w:pPr>
        <w:pStyle w:val="pj"/>
      </w:pPr>
      <w:r>
        <w:rPr>
          <w:rStyle w:val="s0"/>
        </w:rPr>
        <w:t>7) жайылымдардың жалпы алаңына түсетін жүктеменің шекті рұқсат етілетін нормалары - жайылымдық шалғынның ботаникалық құрамы мен оның өнімділігіне залал келтірмей ауыл шаруашылығы жануарл</w:t>
      </w:r>
      <w:r>
        <w:rPr>
          <w:rStyle w:val="s0"/>
        </w:rPr>
        <w:t>арын жаюды жүзеге асыруға болатын, жайылымдардың жалпы алаңына ауыл шаруашылығы жануарларының түрлері бойынша, жайылымдардың типтері мен табиғи-климаттық аймақтар бөлінісінде өңірлер бойынша түсетін жүктеменің сараланған нормалары;</w:t>
      </w:r>
    </w:p>
    <w:p w:rsidR="00000000" w:rsidRDefault="008C50DD">
      <w:pPr>
        <w:pStyle w:val="pj"/>
      </w:pPr>
      <w:r>
        <w:rPr>
          <w:rStyle w:val="s0"/>
        </w:rPr>
        <w:t>8) жайылымдардың оты-суы</w:t>
      </w:r>
      <w:r>
        <w:rPr>
          <w:rStyle w:val="s0"/>
        </w:rPr>
        <w:t>ның молдығы - жайылымдар алаңының бірлігіне шаққандағы жайылымдық шалғынның өнімділігі;</w:t>
      </w:r>
    </w:p>
    <w:p w:rsidR="00000000" w:rsidRDefault="008C50DD">
      <w:pPr>
        <w:pStyle w:val="pj"/>
      </w:pPr>
      <w:r>
        <w:rPr>
          <w:rStyle w:val="s0"/>
        </w:rPr>
        <w:t>9) жайылымдарды суландыру - жайылымдарда ауыл шаруашылығы жануарларын суаруды және персоналды ауызсумен жабдықтауды қамтамасыз ету үшін шахталы және құбырлы құдықтарды,</w:t>
      </w:r>
      <w:r>
        <w:rPr>
          <w:rStyle w:val="s0"/>
        </w:rPr>
        <w:t xml:space="preserve"> су айдындарын, суат пункттерін және басқа да құрылыстарды салу;</w:t>
      </w:r>
    </w:p>
    <w:p w:rsidR="00000000" w:rsidRDefault="008C50DD">
      <w:pPr>
        <w:pStyle w:val="pj"/>
      </w:pPr>
      <w:r>
        <w:rPr>
          <w:rStyle w:val="s0"/>
        </w:rPr>
        <w:t>10) жайылымдарды түбегейлі жақсарту - көпжылдық шөптердің және аридтік өсімдіктердің (дақылдардың) шығымдылығы жоғары сорттарын егу арқылы жаңа шалғын өсіру;</w:t>
      </w:r>
    </w:p>
    <w:p w:rsidR="00000000" w:rsidRDefault="008C50DD">
      <w:pPr>
        <w:pStyle w:val="pj"/>
      </w:pPr>
      <w:r>
        <w:rPr>
          <w:rStyle w:val="s0"/>
        </w:rPr>
        <w:t>11) жайылымдық инфрақұрылым объек</w:t>
      </w:r>
      <w:r>
        <w:rPr>
          <w:rStyle w:val="s0"/>
        </w:rPr>
        <w:t>тілері - құрылыстар, көпірлер, жолдар, суландыру құрылыстары (ұңғымалар, құбырлы және шахталы құдықтар, апандар), мал айдайтын жолдар, малды аялдатуға арналған алаңдар мен суат алаңдары, қойларды тоғытуға арналған ыдыстар, қоралар және қоршалған жерлер, жа</w:t>
      </w:r>
      <w:r>
        <w:rPr>
          <w:rStyle w:val="s0"/>
        </w:rPr>
        <w:t>йылымдардың қоршаулары, шарбақтар (оның ішінде электрлі шарбақтар), ауыл шаруашылығы жануарларын қоршап-бөлшектеп жаюға арналған қашалар, ауыл шаруашылығы жануарларын ветеринариялық емдеуге арналған өткелектер, электр және жылу энергиясымен қамтамасыз етуг</w:t>
      </w:r>
      <w:r>
        <w:rPr>
          <w:rStyle w:val="s0"/>
        </w:rPr>
        <w:t xml:space="preserve">е арналған құрылыстар мен объектілер, жаңартылатын және баламалы энергия көздері пайдаланылатын объектілер, сумен жабдықтау объектілері және тіршілікті қамтамасыз етудің басқа да түрлері, персоналдың маусымдық тұруына арналған құрылыстар және жайылымдарды </w:t>
      </w:r>
      <w:r>
        <w:rPr>
          <w:rStyle w:val="s0"/>
        </w:rPr>
        <w:t>күтіп-ұстау мен пайдалану үшін қажетті өзге де мүлік;</w:t>
      </w:r>
    </w:p>
    <w:p w:rsidR="00000000" w:rsidRDefault="008C50DD">
      <w:pPr>
        <w:pStyle w:val="pj"/>
      </w:pPr>
      <w:r>
        <w:rPr>
          <w:rStyle w:val="s0"/>
        </w:rPr>
        <w:t>12) жайылым пайдаланушы - осы Заңға және Қазақстан Республикасының өзге де нормативтік құқықтық актілеріне сәйкес жайылымдарды пайдалану құқығы бар жеке немесе заңды тұлға;</w:t>
      </w:r>
    </w:p>
    <w:p w:rsidR="00000000" w:rsidRDefault="008C50DD">
      <w:pPr>
        <w:pStyle w:val="pj"/>
      </w:pPr>
      <w:r>
        <w:rPr>
          <w:rStyle w:val="s0"/>
        </w:rPr>
        <w:t>13) маусымдық жайылымдар - жы</w:t>
      </w:r>
      <w:r>
        <w:rPr>
          <w:rStyle w:val="s0"/>
        </w:rPr>
        <w:t>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p w:rsidR="00000000" w:rsidRDefault="008C50DD">
      <w:pPr>
        <w:pStyle w:val="pj"/>
      </w:pPr>
      <w:r>
        <w:rPr>
          <w:rStyle w:val="s0"/>
        </w:rPr>
        <w:t>14) шалғайдағы жайылымдар - елді мекендерден алыстағы аумақтарда шалғайдағы мал шаруашылығын ж</w:t>
      </w:r>
      <w:r>
        <w:rPr>
          <w:rStyle w:val="s0"/>
        </w:rPr>
        <w:t>үргізу</w:t>
      </w:r>
      <w:r>
        <w:rPr>
          <w:rStyle w:val="s0"/>
        </w:rPr>
        <w:t xml:space="preserve"> үшін пайдаланылатын жайылымдар.</w:t>
      </w:r>
    </w:p>
    <w:p w:rsidR="00000000" w:rsidRDefault="008C50DD">
      <w:pPr>
        <w:pStyle w:val="pj"/>
      </w:pPr>
      <w:r>
        <w:rPr>
          <w:rStyle w:val="s1"/>
        </w:rPr>
        <w:t> </w:t>
      </w:r>
    </w:p>
    <w:p w:rsidR="00000000" w:rsidRDefault="008C50DD">
      <w:pPr>
        <w:pStyle w:val="pj"/>
      </w:pPr>
      <w:bookmarkStart w:id="4" w:name="SUB20000"/>
      <w:bookmarkEnd w:id="4"/>
      <w:r>
        <w:rPr>
          <w:rStyle w:val="s1"/>
        </w:rPr>
        <w:t>2-бап. Қазақстан Республикасының жайылымдар туралы заңнамасы</w:t>
      </w:r>
    </w:p>
    <w:p w:rsidR="00000000" w:rsidRDefault="008C50DD">
      <w:pPr>
        <w:pStyle w:val="pj"/>
      </w:pPr>
      <w:r>
        <w:rPr>
          <w:rStyle w:val="s0"/>
        </w:rPr>
        <w:t xml:space="preserve">1. Қазақстан Республикасының жайылымдар туралы заңнамасы Қазақстан Республикасының </w:t>
      </w:r>
      <w:hyperlink r:id="rId8" w:history="1">
        <w:r>
          <w:rPr>
            <w:rStyle w:val="a4"/>
          </w:rPr>
          <w:t>Консти</w:t>
        </w:r>
        <w:r>
          <w:rPr>
            <w:rStyle w:val="a4"/>
          </w:rPr>
          <w:t>туциясына</w:t>
        </w:r>
      </w:hyperlink>
      <w:r>
        <w:rPr>
          <w:rStyle w:val="s0"/>
        </w:rPr>
        <w:t xml:space="preserve"> негізделеді және осы Заң мен Қазақстан Республикасының өзге де нормативтік құқықтық актілерінен тұрады.</w:t>
      </w:r>
    </w:p>
    <w:p w:rsidR="00000000" w:rsidRDefault="008C50DD">
      <w:pPr>
        <w:pStyle w:val="pj"/>
      </w:pPr>
      <w:r>
        <w:rPr>
          <w:rStyle w:val="s0"/>
        </w:rPr>
        <w:t>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p w:rsidR="00000000" w:rsidRDefault="008C50DD">
      <w:pPr>
        <w:pStyle w:val="pj"/>
      </w:pPr>
      <w:r>
        <w:rPr>
          <w:rStyle w:val="s0"/>
        </w:rPr>
        <w:t> </w:t>
      </w:r>
    </w:p>
    <w:p w:rsidR="00000000" w:rsidRDefault="008C50DD">
      <w:pPr>
        <w:pStyle w:val="pji"/>
      </w:pPr>
      <w:bookmarkStart w:id="5" w:name="SUB30000"/>
      <w:bookmarkEnd w:id="5"/>
      <w:r>
        <w:rPr>
          <w:rStyle w:val="s3"/>
        </w:rPr>
        <w:t xml:space="preserve">2023.02.01. № 184-VІІ ҚР </w:t>
      </w:r>
      <w:hyperlink r:id="rId9" w:anchor="sub_id=1100" w:history="1">
        <w:r>
          <w:rPr>
            <w:rStyle w:val="a4"/>
            <w:i/>
            <w:iCs/>
          </w:rPr>
          <w:t>Заңымен</w:t>
        </w:r>
      </w:hyperlink>
      <w:r>
        <w:rPr>
          <w:rStyle w:val="s3"/>
        </w:rPr>
        <w:t xml:space="preserve"> 3-бап өзгертілді (2023 ж. 7 наурыздан бастап қолданысқа енгізілді) (</w:t>
      </w:r>
      <w:hyperlink r:id="rId10" w:anchor="sub_id=30000" w:history="1">
        <w:r>
          <w:rPr>
            <w:rStyle w:val="a4"/>
            <w:i/>
            <w:iCs/>
          </w:rPr>
          <w:t>бұр.ред.қара</w:t>
        </w:r>
      </w:hyperlink>
      <w:r>
        <w:rPr>
          <w:rStyle w:val="s3"/>
        </w:rPr>
        <w:t>)</w:t>
      </w:r>
    </w:p>
    <w:p w:rsidR="00000000" w:rsidRDefault="008C50DD">
      <w:pPr>
        <w:pStyle w:val="pj"/>
      </w:pPr>
      <w:r>
        <w:rPr>
          <w:rStyle w:val="s1"/>
        </w:rPr>
        <w:t>3-бап. Жайылымдардың құқықтық режимі</w:t>
      </w:r>
    </w:p>
    <w:p w:rsidR="00000000" w:rsidRDefault="008C50DD">
      <w:pPr>
        <w:pStyle w:val="pj"/>
      </w:pPr>
      <w:r>
        <w:rPr>
          <w:rStyle w:val="s0"/>
        </w:rPr>
        <w:t>Жайылымдардың құқықтық ре</w:t>
      </w:r>
      <w:r>
        <w:rPr>
          <w:rStyle w:val="s0"/>
        </w:rPr>
        <w:t xml:space="preserve">жимі Қазақстан Республикасының </w:t>
      </w:r>
      <w:hyperlink r:id="rId11" w:history="1">
        <w:r>
          <w:rPr>
            <w:rStyle w:val="a4"/>
          </w:rPr>
          <w:t>жер</w:t>
        </w:r>
      </w:hyperlink>
      <w:r>
        <w:rPr>
          <w:rStyle w:val="s0"/>
        </w:rPr>
        <w:t xml:space="preserve">, </w:t>
      </w:r>
      <w:hyperlink r:id="rId12" w:history="1">
        <w:r>
          <w:rPr>
            <w:rStyle w:val="a4"/>
          </w:rPr>
          <w:t>орман</w:t>
        </w:r>
      </w:hyperlink>
      <w:r>
        <w:rPr>
          <w:rStyle w:val="s0"/>
        </w:rPr>
        <w:t xml:space="preserve">, </w:t>
      </w:r>
      <w:hyperlink r:id="rId13" w:history="1">
        <w:r>
          <w:rPr>
            <w:rStyle w:val="a4"/>
          </w:rPr>
          <w:t>су заңнамасына</w:t>
        </w:r>
      </w:hyperlink>
      <w:r>
        <w:rPr>
          <w:rStyle w:val="s0"/>
        </w:rPr>
        <w:t>, Қа</w:t>
      </w:r>
      <w:r>
        <w:rPr>
          <w:rStyle w:val="s0"/>
        </w:rPr>
        <w:t xml:space="preserve">зақстан Республикасының ерекше қорғалатын табиғи аумақтар </w:t>
      </w:r>
      <w:r>
        <w:t>және өсімдіктер дүниесін күзету, қорғау, қалпына келтіру және пайдалану</w:t>
      </w:r>
      <w:r>
        <w:rPr>
          <w:rStyle w:val="s0"/>
        </w:rPr>
        <w:t xml:space="preserve"> саласындағы </w:t>
      </w:r>
      <w:hyperlink r:id="rId14" w:history="1">
        <w:r>
          <w:rPr>
            <w:rStyle w:val="a4"/>
          </w:rPr>
          <w:t>заңнамасына</w:t>
        </w:r>
      </w:hyperlink>
      <w:r>
        <w:rPr>
          <w:rStyle w:val="s0"/>
        </w:rPr>
        <w:t xml:space="preserve"> сәйкес жердің қандай да бір санатына </w:t>
      </w:r>
      <w:r>
        <w:rPr>
          <w:rStyle w:val="s0"/>
        </w:rPr>
        <w:t>олардың тиесiлілігі және рұқсат етілген пайдалану тәртібі негiзге алына отырып айқындалады.</w:t>
      </w:r>
    </w:p>
    <w:p w:rsidR="00000000" w:rsidRDefault="008C50DD">
      <w:pPr>
        <w:pStyle w:val="pj"/>
      </w:pPr>
      <w:r>
        <w:rPr>
          <w:rStyle w:val="s0"/>
        </w:rPr>
        <w:t> </w:t>
      </w:r>
    </w:p>
    <w:p w:rsidR="00000000" w:rsidRDefault="008C50DD">
      <w:pPr>
        <w:pStyle w:val="pj"/>
      </w:pPr>
      <w:bookmarkStart w:id="6" w:name="SUB40000"/>
      <w:bookmarkEnd w:id="6"/>
      <w:r>
        <w:rPr>
          <w:rStyle w:val="s1"/>
        </w:rPr>
        <w:t>4-бап. Қазақстан Республикасының жайылымдар туралы заңнамасының қағидаттары</w:t>
      </w:r>
    </w:p>
    <w:p w:rsidR="00000000" w:rsidRDefault="008C50DD">
      <w:pPr>
        <w:pStyle w:val="pj"/>
      </w:pPr>
      <w:r>
        <w:rPr>
          <w:rStyle w:val="s0"/>
        </w:rPr>
        <w:t>Қазақстан</w:t>
      </w:r>
      <w:r>
        <w:rPr>
          <w:rStyle w:val="s0"/>
        </w:rPr>
        <w:t xml:space="preserve"> Республикасының жайылымдар туралы заңнамасы мынадай қағидаттарға негізделеді</w:t>
      </w:r>
      <w:r>
        <w:rPr>
          <w:rStyle w:val="s0"/>
        </w:rPr>
        <w:t>:</w:t>
      </w:r>
    </w:p>
    <w:p w:rsidR="00000000" w:rsidRDefault="008C50DD">
      <w:pPr>
        <w:pStyle w:val="pji"/>
      </w:pPr>
      <w:r>
        <w:rPr>
          <w:rStyle w:val="s3"/>
        </w:rPr>
        <w:t xml:space="preserve">2023.02.01. № 184-VІІ ҚР </w:t>
      </w:r>
      <w:hyperlink r:id="rId15" w:anchor="sub_id=4" w:history="1">
        <w:r>
          <w:rPr>
            <w:rStyle w:val="a4"/>
            <w:i/>
            <w:iCs/>
          </w:rPr>
          <w:t>Заңымен</w:t>
        </w:r>
      </w:hyperlink>
      <w:r>
        <w:rPr>
          <w:rStyle w:val="s3"/>
        </w:rPr>
        <w:t xml:space="preserve"> 1) тармақша өзгертілді (2023 ж. 7 наурыздан бастап қолданысқа енгізілді) (</w:t>
      </w:r>
      <w:hyperlink r:id="rId16" w:anchor="sub_id=40201" w:history="1">
        <w:r>
          <w:rPr>
            <w:rStyle w:val="a4"/>
            <w:i/>
            <w:iCs/>
          </w:rPr>
          <w:t>бұр.ред.қара</w:t>
        </w:r>
      </w:hyperlink>
      <w:r>
        <w:rPr>
          <w:rStyle w:val="s3"/>
        </w:rPr>
        <w:t>)</w:t>
      </w:r>
    </w:p>
    <w:p w:rsidR="00000000" w:rsidRDefault="008C50DD">
      <w:pPr>
        <w:pStyle w:val="pj"/>
      </w:pPr>
      <w:r>
        <w:rPr>
          <w:rStyle w:val="s0"/>
        </w:rPr>
        <w:t xml:space="preserve">1) </w:t>
      </w:r>
      <w:r>
        <w:t>өсімдіктердің</w:t>
      </w:r>
      <w:r>
        <w:t xml:space="preserve"> түрлік құрамын сақтай </w:t>
      </w:r>
      <w:r>
        <w:rPr>
          <w:rStyle w:val="s0"/>
        </w:rPr>
        <w:t>отырып, жайылымдарды ұтымды пайдалану;</w:t>
      </w:r>
    </w:p>
    <w:p w:rsidR="00000000" w:rsidRDefault="008C50DD">
      <w:pPr>
        <w:pStyle w:val="pj"/>
      </w:pPr>
      <w:r>
        <w:rPr>
          <w:rStyle w:val="s0"/>
        </w:rPr>
        <w:t>2) жеке және заңды тұлғалар үшін жайылымдардың қолжетімді болуы;</w:t>
      </w:r>
    </w:p>
    <w:p w:rsidR="00000000" w:rsidRDefault="008C50DD">
      <w:pPr>
        <w:pStyle w:val="pj"/>
      </w:pPr>
      <w:r>
        <w:rPr>
          <w:rStyle w:val="s0"/>
        </w:rPr>
        <w:t>3) жайылымдарды беруге және пайдалануға байланысты іс-шараларды жүргізу кезіндегі жариялылық;</w:t>
      </w:r>
    </w:p>
    <w:p w:rsidR="00000000" w:rsidRDefault="008C50DD">
      <w:pPr>
        <w:pStyle w:val="pj"/>
      </w:pPr>
      <w:r>
        <w:rPr>
          <w:rStyle w:val="s0"/>
        </w:rPr>
        <w:t>4) жайылымдарды басқару және пайдалану жөніндегі мәселелерді шешуге жеке және заңды тұлғалардың қатысуы.</w:t>
      </w:r>
    </w:p>
    <w:p w:rsidR="00000000" w:rsidRDefault="008C50DD">
      <w:pPr>
        <w:pStyle w:val="pj"/>
      </w:pPr>
      <w:r>
        <w:rPr>
          <w:rStyle w:val="s0"/>
        </w:rPr>
        <w:t> </w:t>
      </w:r>
    </w:p>
    <w:p w:rsidR="00000000" w:rsidRDefault="008C50DD">
      <w:pPr>
        <w:pStyle w:val="pji"/>
      </w:pPr>
      <w:bookmarkStart w:id="7" w:name="SUB50000"/>
      <w:bookmarkEnd w:id="7"/>
      <w:r>
        <w:rPr>
          <w:rStyle w:val="s3"/>
        </w:rPr>
        <w:t xml:space="preserve">2023.19.04. № 223-VІІ ҚР </w:t>
      </w:r>
      <w:hyperlink r:id="rId17" w:anchor="sub_id=14600" w:history="1">
        <w:r>
          <w:rPr>
            <w:rStyle w:val="a4"/>
            <w:i/>
            <w:iCs/>
          </w:rPr>
          <w:t>Заңымен</w:t>
        </w:r>
      </w:hyperlink>
      <w:r>
        <w:rPr>
          <w:rStyle w:val="s3"/>
        </w:rPr>
        <w:t xml:space="preserve"> 5-бап жаңа редакцияда (2023 ж. 1 мамырдан бастап қолданысқа енгізілді) (</w:t>
      </w:r>
      <w:hyperlink r:id="rId18" w:anchor="sub_id=50000" w:history="1">
        <w:r>
          <w:rPr>
            <w:rStyle w:val="a4"/>
            <w:i/>
            <w:iCs/>
          </w:rPr>
          <w:t>бұр.ред.қара</w:t>
        </w:r>
      </w:hyperlink>
      <w:r>
        <w:rPr>
          <w:rStyle w:val="s3"/>
        </w:rPr>
        <w:t>)</w:t>
      </w:r>
    </w:p>
    <w:p w:rsidR="00000000" w:rsidRDefault="008C50DD">
      <w:pPr>
        <w:pStyle w:val="pj"/>
        <w:ind w:left="1200" w:hanging="800"/>
      </w:pPr>
      <w:r>
        <w:rPr>
          <w:rStyle w:val="s1"/>
        </w:rPr>
        <w:t>5-бап. Қазақстан Республикасы Үкіметінің құзыреті</w:t>
      </w:r>
    </w:p>
    <w:p w:rsidR="00000000" w:rsidRDefault="008C50DD">
      <w:pPr>
        <w:pStyle w:val="pj"/>
      </w:pPr>
      <w:r>
        <w:t>Қазақстан</w:t>
      </w:r>
      <w:r>
        <w:t xml:space="preserve"> Республикасының Үкіметі жайылымдарды басқару, суландыру және пайдалану саласындағы мемлекеттік саясаттың негізгі бағыттарын әзірлейді және олардың жүзеге асырылуын ұйымдастырады.</w:t>
      </w:r>
    </w:p>
    <w:p w:rsidR="00000000" w:rsidRDefault="008C50DD">
      <w:pPr>
        <w:pStyle w:val="pj"/>
      </w:pPr>
      <w:r>
        <w:rPr>
          <w:rStyle w:val="s0"/>
        </w:rPr>
        <w:t> </w:t>
      </w:r>
    </w:p>
    <w:p w:rsidR="00000000" w:rsidRDefault="008C50DD">
      <w:pPr>
        <w:pStyle w:val="pj"/>
      </w:pPr>
      <w:bookmarkStart w:id="8" w:name="SUB60000"/>
      <w:bookmarkEnd w:id="8"/>
      <w:r>
        <w:rPr>
          <w:rStyle w:val="s1"/>
        </w:rPr>
        <w:t>6-бап. Уәкілетт</w:t>
      </w:r>
      <w:r>
        <w:rPr>
          <w:rStyle w:val="s1"/>
        </w:rPr>
        <w:t>і органның құзыреті</w:t>
      </w:r>
    </w:p>
    <w:p w:rsidR="00000000" w:rsidRDefault="008C50DD">
      <w:pPr>
        <w:pStyle w:val="pj"/>
      </w:pPr>
      <w:r>
        <w:rPr>
          <w:rStyle w:val="s0"/>
        </w:rPr>
        <w:t>Уәкілетті орган:</w:t>
      </w:r>
    </w:p>
    <w:p w:rsidR="00000000" w:rsidRDefault="008C50DD">
      <w:pPr>
        <w:pStyle w:val="pji"/>
      </w:pPr>
      <w:r>
        <w:rPr>
          <w:rStyle w:val="s3"/>
        </w:rPr>
        <w:t xml:space="preserve">2023.19.04. № 223-VІІ ҚР </w:t>
      </w:r>
      <w:hyperlink r:id="rId19" w:anchor="sub_id=1466" w:history="1">
        <w:r>
          <w:rPr>
            <w:rStyle w:val="a4"/>
            <w:i/>
            <w:iCs/>
          </w:rPr>
          <w:t>Заңымен</w:t>
        </w:r>
      </w:hyperlink>
      <w:r>
        <w:rPr>
          <w:rStyle w:val="s3"/>
        </w:rPr>
        <w:t xml:space="preserve"> 1) тармақша жаңа редакцияда (2023 ж. 1 мамырдан бастап қолданысқа енгізілді) (</w:t>
      </w:r>
      <w:hyperlink r:id="rId20" w:anchor="sub_id=60001" w:history="1">
        <w:r>
          <w:rPr>
            <w:rStyle w:val="a4"/>
            <w:i/>
            <w:iCs/>
          </w:rPr>
          <w:t>бұр.ред.қара</w:t>
        </w:r>
      </w:hyperlink>
      <w:r>
        <w:rPr>
          <w:rStyle w:val="s3"/>
        </w:rPr>
        <w:t>)</w:t>
      </w:r>
    </w:p>
    <w:p w:rsidR="00000000" w:rsidRDefault="008C50DD">
      <w:pPr>
        <w:pStyle w:val="pj"/>
      </w:pPr>
      <w:r>
        <w:t>1) жайылымдарды басқару, суландыру және пайдалану саласындағы мемлекеттік саясатты қалыптастырады және іске асырады және оның жүзеге асырылуын ұйымдастырады;</w:t>
      </w:r>
    </w:p>
    <w:p w:rsidR="00000000" w:rsidRDefault="008C50DD">
      <w:pPr>
        <w:pStyle w:val="pj"/>
      </w:pPr>
      <w:r>
        <w:rPr>
          <w:rStyle w:val="s0"/>
        </w:rPr>
        <w:t>2) жайылымдарды ұтымды пайд</w:t>
      </w:r>
      <w:r>
        <w:rPr>
          <w:rStyle w:val="s0"/>
        </w:rPr>
        <w:t xml:space="preserve">алану </w:t>
      </w:r>
      <w:hyperlink r:id="rId21" w:history="1">
        <w:r>
          <w:rPr>
            <w:rStyle w:val="a4"/>
          </w:rPr>
          <w:t>қағидаларын</w:t>
        </w:r>
      </w:hyperlink>
      <w:r>
        <w:rPr>
          <w:rStyle w:val="s0"/>
        </w:rPr>
        <w:t xml:space="preserve"> әзірлейді және бекітеді;</w:t>
      </w:r>
    </w:p>
    <w:p w:rsidR="00000000" w:rsidRDefault="008C50DD">
      <w:pPr>
        <w:pStyle w:val="pj"/>
      </w:pPr>
      <w:r>
        <w:rPr>
          <w:rStyle w:val="s0"/>
        </w:rPr>
        <w:t>3) жайылымдарды суландыру жөніндегі іс</w:t>
      </w:r>
      <w:hyperlink r:id="rId22" w:history="1">
        <w:r>
          <w:rPr>
            <w:rStyle w:val="a4"/>
          </w:rPr>
          <w:t>-шаралар жоспарын</w:t>
        </w:r>
      </w:hyperlink>
      <w:r>
        <w:rPr>
          <w:rStyle w:val="s0"/>
        </w:rPr>
        <w:t xml:space="preserve"> әзірлейді және бекітеді;</w:t>
      </w:r>
    </w:p>
    <w:p w:rsidR="00000000" w:rsidRDefault="008C50DD">
      <w:pPr>
        <w:pStyle w:val="pj"/>
      </w:pPr>
      <w:r>
        <w:rPr>
          <w:rStyle w:val="s0"/>
        </w:rPr>
        <w:t>4)</w:t>
      </w:r>
      <w:r>
        <w:rPr>
          <w:rStyle w:val="s0"/>
        </w:rPr>
        <w:t xml:space="preserve"> жайылымдардың жалпы алаңына түсетін жүктеменің шекті рұқсат етілетін </w:t>
      </w:r>
      <w:hyperlink r:id="rId23" w:history="1">
        <w:r>
          <w:rPr>
            <w:rStyle w:val="a4"/>
          </w:rPr>
          <w:t>нормаларын</w:t>
        </w:r>
      </w:hyperlink>
      <w:r>
        <w:rPr>
          <w:rStyle w:val="s0"/>
        </w:rPr>
        <w:t xml:space="preserve"> әзірлейді және бекітеді;</w:t>
      </w:r>
    </w:p>
    <w:p w:rsidR="00000000" w:rsidRDefault="008C50DD">
      <w:pPr>
        <w:pStyle w:val="pj"/>
      </w:pPr>
      <w:r>
        <w:rPr>
          <w:rStyle w:val="s0"/>
        </w:rPr>
        <w:t>5) жайылымдардың, оның ішінде аридтік жайылымдардың тозуымен және шөлейттенуімен күре</w:t>
      </w:r>
      <w:r>
        <w:rPr>
          <w:rStyle w:val="s0"/>
        </w:rPr>
        <w:t xml:space="preserve">с жөніндегі іс-шараларды жүргізу </w:t>
      </w:r>
      <w:hyperlink r:id="rId24" w:history="1">
        <w:r>
          <w:rPr>
            <w:rStyle w:val="a4"/>
          </w:rPr>
          <w:t>әдістемесін</w:t>
        </w:r>
      </w:hyperlink>
      <w:r>
        <w:rPr>
          <w:rStyle w:val="s0"/>
        </w:rPr>
        <w:t xml:space="preserve"> әзірлейді және бекітеді;</w:t>
      </w:r>
    </w:p>
    <w:p w:rsidR="00000000" w:rsidRDefault="008C50DD">
      <w:pPr>
        <w:pStyle w:val="pj"/>
      </w:pPr>
      <w:r>
        <w:rPr>
          <w:rStyle w:val="s0"/>
        </w:rPr>
        <w:t>6) Қазақстан Республикасының Үкіметіне бір облыстың аумағындағы шалғайдағы жайылымдарды басқа облыстың ұзақ мерзімді пайд</w:t>
      </w:r>
      <w:r>
        <w:rPr>
          <w:rStyle w:val="s0"/>
        </w:rPr>
        <w:t>алануына беру туралы ұсыныс енгізеді;</w:t>
      </w:r>
    </w:p>
    <w:p w:rsidR="00000000" w:rsidRDefault="008C50DD">
      <w:pPr>
        <w:pStyle w:val="pj"/>
      </w:pPr>
      <w:r>
        <w:rPr>
          <w:rStyle w:val="s0"/>
        </w:rPr>
        <w:t xml:space="preserve">7) 2023.19.04. № 223-VІІ ҚР </w:t>
      </w:r>
      <w:hyperlink r:id="rId25" w:anchor="sub_id=1466"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26" w:anchor="sub_id=60007" w:history="1">
        <w:r>
          <w:rPr>
            <w:rStyle w:val="a4"/>
            <w:i/>
            <w:iCs/>
          </w:rPr>
          <w:t>бұр.ред.қара</w:t>
        </w:r>
      </w:hyperlink>
      <w:r>
        <w:rPr>
          <w:rStyle w:val="s3"/>
        </w:rPr>
        <w:t>)</w:t>
      </w:r>
    </w:p>
    <w:p w:rsidR="00000000" w:rsidRDefault="008C50DD">
      <w:pPr>
        <w:pStyle w:val="pj"/>
      </w:pPr>
      <w:r>
        <w:rPr>
          <w:rStyle w:val="s0"/>
        </w:rPr>
        <w:t>8) жайылымдарды қалпына келтіру, сақтау, ұтымды пайдалану және түбегейлі жақсарту үшін ғылыми-зерттеу, іздестіру, жобалау жұмыстарын ұйымдастырады;</w:t>
      </w:r>
    </w:p>
    <w:p w:rsidR="00000000" w:rsidRDefault="008C50DD">
      <w:pPr>
        <w:pStyle w:val="pj"/>
      </w:pPr>
      <w:r>
        <w:rPr>
          <w:rStyle w:val="s0"/>
        </w:rPr>
        <w:t>9) жайылымдарды пайдалану және қорғау саласында</w:t>
      </w:r>
      <w:r>
        <w:rPr>
          <w:rStyle w:val="s0"/>
        </w:rPr>
        <w:t xml:space="preserve"> халықаралық ынтымақтастықты жүзеге асырады;</w:t>
      </w:r>
    </w:p>
    <w:p w:rsidR="00000000" w:rsidRDefault="008C50DD">
      <w:pPr>
        <w:pStyle w:val="pj"/>
      </w:pPr>
      <w:r>
        <w:rPr>
          <w:rStyle w:val="s0"/>
        </w:rPr>
        <w:t>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8C50DD">
      <w:pPr>
        <w:pStyle w:val="pj"/>
      </w:pPr>
      <w:r>
        <w:rPr>
          <w:rStyle w:val="s0"/>
        </w:rPr>
        <w:t> </w:t>
      </w:r>
    </w:p>
    <w:p w:rsidR="00000000" w:rsidRDefault="008C50DD">
      <w:pPr>
        <w:pStyle w:val="pj"/>
      </w:pPr>
      <w:bookmarkStart w:id="9" w:name="SUB70000"/>
      <w:bookmarkEnd w:id="9"/>
      <w:r>
        <w:rPr>
          <w:rStyle w:val="s1"/>
        </w:rPr>
        <w:t>7-бап. Облыстың жергілікті атқарушы органының құзыреті</w:t>
      </w:r>
    </w:p>
    <w:p w:rsidR="00000000" w:rsidRDefault="008C50DD">
      <w:pPr>
        <w:pStyle w:val="pj"/>
      </w:pPr>
      <w:r>
        <w:rPr>
          <w:rStyle w:val="s0"/>
        </w:rPr>
        <w:t>Облыстың жергілікті атқарушы органының құзыретіне:</w:t>
      </w:r>
    </w:p>
    <w:p w:rsidR="00000000" w:rsidRDefault="008C50DD">
      <w:pPr>
        <w:pStyle w:val="pj"/>
      </w:pPr>
      <w:r>
        <w:rPr>
          <w:rStyle w:val="s0"/>
        </w:rPr>
        <w:t>1) уәкілетті органға:</w:t>
      </w:r>
    </w:p>
    <w:p w:rsidR="00000000" w:rsidRDefault="008C50DD">
      <w:pPr>
        <w:pStyle w:val="pj"/>
      </w:pPr>
      <w:r>
        <w:rPr>
          <w:rStyle w:val="s0"/>
        </w:rPr>
        <w:t>жайылымдарды ұтымды пайдалану;</w:t>
      </w:r>
    </w:p>
    <w:p w:rsidR="00000000" w:rsidRDefault="008C50DD">
      <w:pPr>
        <w:pStyle w:val="pj"/>
      </w:pPr>
      <w:r>
        <w:rPr>
          <w:rStyle w:val="s0"/>
        </w:rPr>
        <w:t>жайылымдардың тозуымен және шөлейттенуімен күрес жөніндегі іс-шараларды жүргізу;</w:t>
      </w:r>
    </w:p>
    <w:p w:rsidR="00000000" w:rsidRDefault="008C50DD">
      <w:pPr>
        <w:pStyle w:val="pj"/>
      </w:pPr>
      <w:r>
        <w:rPr>
          <w:rStyle w:val="s0"/>
        </w:rPr>
        <w:t>жайылымдардың от</w:t>
      </w:r>
      <w:r>
        <w:rPr>
          <w:rStyle w:val="s0"/>
        </w:rPr>
        <w:t>ы-суының молдығы;</w:t>
      </w:r>
    </w:p>
    <w:p w:rsidR="00000000" w:rsidRDefault="008C50DD">
      <w:pPr>
        <w:pStyle w:val="pj"/>
      </w:pPr>
      <w:r>
        <w:rPr>
          <w:rStyle w:val="s0"/>
        </w:rPr>
        <w:t>жайылымдық инфрақұрылым объектілерінің жай-күйі туралы жартыжылдық және жылдық есептерді ұсыну;</w:t>
      </w:r>
    </w:p>
    <w:p w:rsidR="00000000" w:rsidRDefault="008C50DD">
      <w:pPr>
        <w:pStyle w:val="pj"/>
      </w:pPr>
      <w:r>
        <w:rPr>
          <w:rStyle w:val="s0"/>
        </w:rPr>
        <w:t>2) жайылымдық инфрақұрылым объектілерін дамыту және реконструкциялау жөніндегі жоспарларды әзірлеу және бекіту;</w:t>
      </w:r>
    </w:p>
    <w:p w:rsidR="00000000" w:rsidRDefault="008C50DD">
      <w:pPr>
        <w:pStyle w:val="pji"/>
      </w:pPr>
      <w:r>
        <w:rPr>
          <w:rStyle w:val="s3"/>
        </w:rPr>
        <w:t xml:space="preserve">2023.19.04. № 223-VІІ ҚР </w:t>
      </w:r>
      <w:hyperlink r:id="rId27" w:anchor="sub_id=1466" w:history="1">
        <w:r>
          <w:rPr>
            <w:rStyle w:val="a4"/>
            <w:i/>
            <w:iCs/>
          </w:rPr>
          <w:t>Заңымен</w:t>
        </w:r>
      </w:hyperlink>
      <w:r>
        <w:rPr>
          <w:rStyle w:val="s3"/>
        </w:rPr>
        <w:t xml:space="preserve"> 2-1) тармақшамен толықтырылды (2023 ж. 1 мамырдан бастап қолданысқа енгізілді) </w:t>
      </w:r>
    </w:p>
    <w:p w:rsidR="00000000" w:rsidRDefault="008C50DD">
      <w:pPr>
        <w:pStyle w:val="pj"/>
      </w:pPr>
      <w:r>
        <w:t>2-1) жайылымдардың оты-суының молдығы және жайылымдық инфрақұрылым объектілерінің жай-</w:t>
      </w:r>
      <w:r>
        <w:t>күйі туралы деректерді жинауды жүзеге асыру;</w:t>
      </w:r>
    </w:p>
    <w:p w:rsidR="00000000" w:rsidRDefault="008C50DD">
      <w:pPr>
        <w:pStyle w:val="pj"/>
      </w:pPr>
      <w:r>
        <w:rPr>
          <w:rStyle w:val="s0"/>
        </w:rPr>
        <w:t>3) жергілікті мемлекеттік басқару мүддесінде өзіне Қазақстан Республикасының заңнамасымен жүктелетін өзге де өкілеттіктерді жүзеге асыру жатады.</w:t>
      </w:r>
    </w:p>
    <w:p w:rsidR="00000000" w:rsidRDefault="008C50DD">
      <w:pPr>
        <w:pStyle w:val="pj"/>
      </w:pPr>
      <w:r>
        <w:rPr>
          <w:rStyle w:val="s0"/>
        </w:rPr>
        <w:t> </w:t>
      </w:r>
    </w:p>
    <w:p w:rsidR="00000000" w:rsidRDefault="008C50DD">
      <w:pPr>
        <w:pStyle w:val="pj"/>
      </w:pPr>
      <w:bookmarkStart w:id="10" w:name="SUB80000"/>
      <w:bookmarkEnd w:id="10"/>
      <w:r>
        <w:rPr>
          <w:rStyle w:val="s1"/>
        </w:rPr>
        <w:t>8-бап. Ауданның, облыстық маңызы бар қаланың жергілікті өкілді о</w:t>
      </w:r>
      <w:r>
        <w:rPr>
          <w:rStyle w:val="s1"/>
        </w:rPr>
        <w:t>рганының құзыреті</w:t>
      </w:r>
    </w:p>
    <w:p w:rsidR="00000000" w:rsidRDefault="008C50DD">
      <w:pPr>
        <w:pStyle w:val="pj"/>
      </w:pPr>
      <w:r>
        <w:rPr>
          <w:rStyle w:val="s0"/>
        </w:rPr>
        <w:t>Ауданның, облыстық маңызы бар қаланың жергілікті өкілді органының құзыретіне:</w:t>
      </w:r>
    </w:p>
    <w:p w:rsidR="00000000" w:rsidRDefault="008C50DD">
      <w:pPr>
        <w:pStyle w:val="pj"/>
      </w:pPr>
      <w:r>
        <w:rPr>
          <w:rStyle w:val="s0"/>
        </w:rPr>
        <w:t>1) Жайылымдарды басқару және оларды пайдалану жөніндегі жоспарды бекіту;</w:t>
      </w:r>
    </w:p>
    <w:p w:rsidR="00000000" w:rsidRDefault="008C50DD">
      <w:pPr>
        <w:pStyle w:val="pj"/>
      </w:pPr>
      <w:r>
        <w:rPr>
          <w:rStyle w:val="s0"/>
        </w:rPr>
        <w:t>2) ауданның (қалалардағы аудандардан басқа), облыстық маңызы бар қаланың жергілікті атқ</w:t>
      </w:r>
      <w:r>
        <w:rPr>
          <w:rStyle w:val="s0"/>
        </w:rPr>
        <w:t>арушы органының Жайылымдарды басқару және оларды пайдалану жөніндегі жоспарды іске асыру қорытындылары туралы жыл сайынғы есебін тиісті әкімшілік-аумақтық бірліктің жергілікті өзін-өзі басқару органдары өкілдерінің қатысуымен тыңдау;</w:t>
      </w:r>
    </w:p>
    <w:p w:rsidR="00000000" w:rsidRDefault="008C50DD">
      <w:pPr>
        <w:pStyle w:val="pj"/>
      </w:pPr>
      <w:r>
        <w:rPr>
          <w:rStyle w:val="s0"/>
        </w:rPr>
        <w:t>3) Қазақстан Республик</w:t>
      </w:r>
      <w:r>
        <w:rPr>
          <w:rStyle w:val="s0"/>
        </w:rPr>
        <w:t>асының заңнамасына сәйкес азаматтардың құқықтары мен заңды мүдделерін қамтамасыз ету бойынша өзге де өкілеттіктерді жүзеге асыру жатады.</w:t>
      </w:r>
    </w:p>
    <w:p w:rsidR="00000000" w:rsidRDefault="008C50DD">
      <w:pPr>
        <w:pStyle w:val="pj"/>
      </w:pPr>
      <w:r>
        <w:rPr>
          <w:rStyle w:val="s0"/>
        </w:rPr>
        <w:t> </w:t>
      </w:r>
    </w:p>
    <w:p w:rsidR="00000000" w:rsidRDefault="008C50DD">
      <w:pPr>
        <w:pStyle w:val="pj"/>
      </w:pPr>
      <w:bookmarkStart w:id="11" w:name="SUB90000"/>
      <w:bookmarkEnd w:id="11"/>
      <w:r>
        <w:rPr>
          <w:rStyle w:val="s1"/>
        </w:rPr>
        <w:t>9-бап. Ауданның (қалалардағы аудандардан басқа), облыстық маңызы бар қаланың жергілікті атқарушы органының және аудан</w:t>
      </w:r>
      <w:r>
        <w:rPr>
          <w:rStyle w:val="s1"/>
        </w:rPr>
        <w:t>дық маңызы бар қала, кент, ауыл, ауылдық округ әкімдерінің құзыреті</w:t>
      </w:r>
    </w:p>
    <w:p w:rsidR="00000000" w:rsidRDefault="008C50DD">
      <w:pPr>
        <w:pStyle w:val="pj"/>
      </w:pPr>
      <w:r>
        <w:rPr>
          <w:rStyle w:val="s0"/>
        </w:rPr>
        <w:t>1. Ауданның (қалалардағы аудандардан басқа), облыстық маңызы бар қаланың жергілікті атқарушы органының құзыретіне:</w:t>
      </w:r>
    </w:p>
    <w:p w:rsidR="00000000" w:rsidRDefault="008C50DD">
      <w:pPr>
        <w:pStyle w:val="pj"/>
      </w:pPr>
      <w:r>
        <w:rPr>
          <w:rStyle w:val="s0"/>
        </w:rPr>
        <w:t>1) Жайылымдарды басқару және оларды пайдалану жөніндегі жоспарды аудандық</w:t>
      </w:r>
      <w:r>
        <w:rPr>
          <w:rStyle w:val="s0"/>
        </w:rPr>
        <w:t xml:space="preserve"> маңызы бар қала, кент, ауыл, ауылдық округ әкімдерімен және жергілікті өзін-өзі басқару органдарымен бірлесіп әзірлеу, ауданның, облыстық маңызы бар қаланың жергілікті өкілді органына бекітуге енгізу;</w:t>
      </w:r>
    </w:p>
    <w:p w:rsidR="00000000" w:rsidRDefault="008C50DD">
      <w:pPr>
        <w:pStyle w:val="pj"/>
      </w:pPr>
      <w:r>
        <w:rPr>
          <w:rStyle w:val="s0"/>
        </w:rPr>
        <w:t>2) Жайылымдарды басқару және оларды пайдалану жөніндег</w:t>
      </w:r>
      <w:r>
        <w:rPr>
          <w:rStyle w:val="s0"/>
        </w:rPr>
        <w:t>і жоспардың іске асырылуын қамтамасыз ету және ауданның, облыстық маңызы бар қаланың жергілікті өкілді органына оны іске асыру қорытындылары туралы жыл сайынғы есепті ұсыну;</w:t>
      </w:r>
    </w:p>
    <w:p w:rsidR="00000000" w:rsidRDefault="008C50DD">
      <w:pPr>
        <w:pStyle w:val="pj"/>
      </w:pPr>
      <w:r>
        <w:rPr>
          <w:rStyle w:val="s0"/>
        </w:rPr>
        <w:t>3) жайылымдарды геоботаникалық зерттеп-қарау негізінде жайылым айналымдарының схем</w:t>
      </w:r>
      <w:r>
        <w:rPr>
          <w:rStyle w:val="s0"/>
        </w:rPr>
        <w:t>асын әзірлеу және бекіту;</w:t>
      </w:r>
    </w:p>
    <w:p w:rsidR="00000000" w:rsidRDefault="008C50DD">
      <w:pPr>
        <w:pStyle w:val="pj"/>
      </w:pPr>
      <w:r>
        <w:rPr>
          <w:rStyle w:val="s0"/>
        </w:rPr>
        <w:t>4) жайылым пайдаланушылар арасында жайылымдарды ұтымды пайдалану жөніндегі іс-шараларды жүргізу туралы түсіндіру жұмысын жүзеге асыру;</w:t>
      </w:r>
    </w:p>
    <w:p w:rsidR="00000000" w:rsidRDefault="008C50DD">
      <w:pPr>
        <w:pStyle w:val="pj"/>
      </w:pPr>
      <w:r>
        <w:rPr>
          <w:rStyle w:val="s0"/>
        </w:rPr>
        <w:t>5) жергілікті мемлекеттік басқару мүддесінде Қазақстан Республикасының заңнамасымен өзіне жүкте</w:t>
      </w:r>
      <w:r>
        <w:rPr>
          <w:rStyle w:val="s0"/>
        </w:rPr>
        <w:t>летін өзге де өкілеттіктерді жүзеге асыру жатады.</w:t>
      </w:r>
    </w:p>
    <w:p w:rsidR="00000000" w:rsidRDefault="008C50DD">
      <w:pPr>
        <w:pStyle w:val="pj"/>
      </w:pPr>
      <w:r>
        <w:rPr>
          <w:rStyle w:val="s0"/>
        </w:rPr>
        <w:t>2. Аудандық маңызы бар қала, кент, ауыл, ауылдық округ әкімдері:</w:t>
      </w:r>
    </w:p>
    <w:p w:rsidR="00000000" w:rsidRDefault="008C50DD">
      <w:pPr>
        <w:pStyle w:val="pj"/>
      </w:pPr>
      <w:r>
        <w:rPr>
          <w:rStyle w:val="s0"/>
        </w:rPr>
        <w:t>1) Жайылымдарды басқару және оларды пайдалану жөніндегі жоспардың іске асырылуын қамтамасыз етеді және жергілікті өзін-өзі басқару органына (</w:t>
      </w:r>
      <w:r>
        <w:rPr>
          <w:rStyle w:val="s0"/>
        </w:rPr>
        <w:t>жергілікті қоғамдастық жиынына) оны іске асыру қорытындылары туралы жыл сайынғы есепті ұсынады;</w:t>
      </w:r>
    </w:p>
    <w:p w:rsidR="00000000" w:rsidRDefault="008C50DD">
      <w:pPr>
        <w:pStyle w:val="pj"/>
      </w:pPr>
      <w:r>
        <w:rPr>
          <w:rStyle w:val="s0"/>
        </w:rPr>
        <w:t>2) жайылым пайдаланушылар арасында жайылымдарды ұтымды пайдалану жөніндегі іс-шараларды жүргізу туралы түсіндіру жұмысын жүзеге асырады;</w:t>
      </w:r>
    </w:p>
    <w:p w:rsidR="00000000" w:rsidRDefault="008C50DD">
      <w:pPr>
        <w:pStyle w:val="pj"/>
      </w:pPr>
      <w:r>
        <w:rPr>
          <w:rStyle w:val="s0"/>
        </w:rPr>
        <w:t xml:space="preserve">3) жайылымдардың жалпы </w:t>
      </w:r>
      <w:r>
        <w:rPr>
          <w:rStyle w:val="s0"/>
        </w:rPr>
        <w:t>алаңына түсетін жүктеменің шекті рұқсат етілетін нормаларының сақталуын жергілікті өзін-өзі басқару органдарымен бірлесіп қамтамасыз етеді;</w:t>
      </w:r>
    </w:p>
    <w:p w:rsidR="00000000" w:rsidRDefault="008C50DD">
      <w:pPr>
        <w:pStyle w:val="pj"/>
      </w:pPr>
      <w:r>
        <w:rPr>
          <w:rStyle w:val="s0"/>
        </w:rPr>
        <w:t>4) Жайылымдарды басқару және оларды пайдалану жөніндегі жоспарды өздерінің интернет-ресурстарына орналастырады;</w:t>
      </w:r>
    </w:p>
    <w:p w:rsidR="00000000" w:rsidRDefault="008C50DD">
      <w:pPr>
        <w:pStyle w:val="pj"/>
      </w:pPr>
      <w:r>
        <w:rPr>
          <w:rStyle w:val="s0"/>
        </w:rPr>
        <w:t>5) Ж</w:t>
      </w:r>
      <w:r>
        <w:rPr>
          <w:rStyle w:val="s0"/>
        </w:rPr>
        <w:t>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rsidR="00000000" w:rsidRDefault="008C50DD">
      <w:pPr>
        <w:pStyle w:val="pj"/>
      </w:pPr>
      <w:r>
        <w:rPr>
          <w:rStyle w:val="s0"/>
        </w:rPr>
        <w:t>6) облыстың жергілікті атқарушы органына тапталған және тозған жайыл</w:t>
      </w:r>
      <w:r>
        <w:rPr>
          <w:rStyle w:val="s0"/>
        </w:rPr>
        <w:t>ымдар туралы ақпарат береді;</w:t>
      </w:r>
    </w:p>
    <w:p w:rsidR="00000000" w:rsidRDefault="008C50DD">
      <w:pPr>
        <w:pStyle w:val="pj"/>
      </w:pPr>
      <w:r>
        <w:rPr>
          <w:rStyle w:val="s0"/>
        </w:rPr>
        <w:t>7) Қазақстан Республикасының заңнамасымен өздерінің қарауына жатқызылған өзге де мәселелерді шешеді.</w:t>
      </w:r>
    </w:p>
    <w:p w:rsidR="00000000" w:rsidRDefault="008C50DD">
      <w:pPr>
        <w:pStyle w:val="pj"/>
      </w:pPr>
      <w:r>
        <w:rPr>
          <w:rStyle w:val="s0"/>
        </w:rPr>
        <w:t> </w:t>
      </w:r>
    </w:p>
    <w:p w:rsidR="00000000" w:rsidRDefault="008C50DD">
      <w:pPr>
        <w:pStyle w:val="pj"/>
      </w:pPr>
      <w:bookmarkStart w:id="12" w:name="SUB100000"/>
      <w:bookmarkEnd w:id="12"/>
      <w:r>
        <w:rPr>
          <w:rStyle w:val="s1"/>
        </w:rPr>
        <w:t>10-бап. Жергілікті өзін-өзі басқару органдарының қарауына жатқызылған мәселелер</w:t>
      </w:r>
    </w:p>
    <w:p w:rsidR="00000000" w:rsidRDefault="008C50DD">
      <w:pPr>
        <w:pStyle w:val="pj"/>
      </w:pPr>
      <w:r>
        <w:rPr>
          <w:rStyle w:val="s0"/>
        </w:rPr>
        <w:t>Қазақстан</w:t>
      </w:r>
      <w:r>
        <w:rPr>
          <w:rStyle w:val="s0"/>
        </w:rPr>
        <w:t xml:space="preserve"> Республикасының заңнамасына сәйкес жергілікті өзін-өзі басқару органдары:</w:t>
      </w:r>
    </w:p>
    <w:p w:rsidR="00000000" w:rsidRDefault="008C50DD">
      <w:pPr>
        <w:pStyle w:val="pj"/>
      </w:pPr>
      <w:r>
        <w:rPr>
          <w:rStyle w:val="s0"/>
        </w:rPr>
        <w:t xml:space="preserve">1) ауданның (қалалардағы аудандардан басқа), облыстық маңызы бар қаланың жергілікті атқарушы органымен және аудандық маңызы бар қала, кент, ауыл, ауылдық округ әкімдерімен </w:t>
      </w:r>
      <w:r>
        <w:rPr>
          <w:rStyle w:val="s0"/>
        </w:rPr>
        <w:t>бірлесіп Жайылымдарды басқару және оларды пайдалану жөніндегі жоспарды әзірлеуге қатысады;</w:t>
      </w:r>
    </w:p>
    <w:p w:rsidR="00000000" w:rsidRDefault="008C50DD">
      <w:pPr>
        <w:pStyle w:val="pj"/>
      </w:pPr>
      <w:r>
        <w:rPr>
          <w:rStyle w:val="s0"/>
        </w:rPr>
        <w:t xml:space="preserve">2) аудандық маңызы бар қала, кент, ауыл, ауылдық округ әкімдерінің Жайылымдарды басқару және оларды пайдалану жөніндегі жоспарды іске асыру қорытындылары туралы жыл </w:t>
      </w:r>
      <w:r>
        <w:rPr>
          <w:rStyle w:val="s0"/>
        </w:rPr>
        <w:t>сайынғы есептерін тыңдайды және талқылайды;</w:t>
      </w:r>
    </w:p>
    <w:p w:rsidR="00000000" w:rsidRDefault="008C50DD">
      <w:pPr>
        <w:pStyle w:val="pj"/>
      </w:pPr>
      <w:r>
        <w:rPr>
          <w:rStyle w:val="s0"/>
        </w:rPr>
        <w:t>3) аудандық маңызы бар қала, кент, ауыл, ауылдық округ аумақтарының шегінде орналасқан жайылымдарды қайта бөлу мәселесін қарау кезінде қатысады;</w:t>
      </w:r>
    </w:p>
    <w:p w:rsidR="00000000" w:rsidRDefault="008C50DD">
      <w:pPr>
        <w:pStyle w:val="pj"/>
      </w:pPr>
      <w:r>
        <w:rPr>
          <w:rStyle w:val="s0"/>
        </w:rPr>
        <w:t>4) Жайылымдарды басқару және оларды пайдалану жөніндегі жоспарды іс</w:t>
      </w:r>
      <w:r>
        <w:rPr>
          <w:rStyle w:val="s0"/>
        </w:rPr>
        <w:t>ке асыруға қатысады;</w:t>
      </w:r>
    </w:p>
    <w:p w:rsidR="00000000" w:rsidRDefault="008C50DD">
      <w:pPr>
        <w:pStyle w:val="pj"/>
      </w:pPr>
      <w:r>
        <w:rPr>
          <w:rStyle w:val="s0"/>
        </w:rPr>
        <w:t>5) аудандық маңызы бар қала, кент, ауыл, ауылдық округ әкімдеріне жайылымдарды беру және пайдалану мәселелері бойынша ұсыныстар енгізеді;</w:t>
      </w:r>
    </w:p>
    <w:p w:rsidR="00000000" w:rsidRDefault="008C50DD">
      <w:pPr>
        <w:pStyle w:val="pj"/>
      </w:pPr>
      <w:r>
        <w:rPr>
          <w:rStyle w:val="s0"/>
        </w:rPr>
        <w:t xml:space="preserve">6) аудандық маңызы бар қала, кент, ауыл, ауылдық округ аумақтарының шегінде жайылымдарды басқару </w:t>
      </w:r>
      <w:r>
        <w:rPr>
          <w:rStyle w:val="s0"/>
        </w:rPr>
        <w:t>және пайдалану мәселелері бойынша жайылым пайдаланушылармен, жайылым пайдаланушылар бірлестіктерімен (жай серіктестіктермен, консорциумдармен) өзара іс-қимыл жасайды.</w:t>
      </w:r>
    </w:p>
    <w:p w:rsidR="00000000" w:rsidRDefault="008C50DD">
      <w:pPr>
        <w:pStyle w:val="pj"/>
      </w:pPr>
      <w:r>
        <w:rPr>
          <w:rStyle w:val="s0"/>
        </w:rPr>
        <w:t> </w:t>
      </w:r>
    </w:p>
    <w:p w:rsidR="00000000" w:rsidRDefault="008C50DD">
      <w:pPr>
        <w:pStyle w:val="pj"/>
      </w:pPr>
      <w:bookmarkStart w:id="13" w:name="SUB110000"/>
      <w:bookmarkEnd w:id="13"/>
      <w:r>
        <w:rPr>
          <w:rStyle w:val="s1"/>
        </w:rPr>
        <w:t>11-бап. Жайылым пайдаланушылардың құқықтары мен міндеттері</w:t>
      </w:r>
    </w:p>
    <w:p w:rsidR="00000000" w:rsidRDefault="008C50DD">
      <w:pPr>
        <w:pStyle w:val="pj"/>
      </w:pPr>
      <w:r>
        <w:rPr>
          <w:rStyle w:val="s0"/>
        </w:rPr>
        <w:t>1. Жайылым пайдаланушы:</w:t>
      </w:r>
    </w:p>
    <w:p w:rsidR="00000000" w:rsidRDefault="008C50DD">
      <w:pPr>
        <w:pStyle w:val="pj"/>
      </w:pPr>
      <w:r>
        <w:rPr>
          <w:rStyle w:val="s0"/>
        </w:rPr>
        <w:t>1) Жайылымдарды басқару және оларды пайдалану жөніндегі жоспарды әзірлеуге қатысуға;</w:t>
      </w:r>
    </w:p>
    <w:p w:rsidR="00000000" w:rsidRDefault="008C50DD">
      <w:pPr>
        <w:pStyle w:val="pj"/>
      </w:pPr>
      <w:r>
        <w:rPr>
          <w:rStyle w:val="s0"/>
        </w:rPr>
        <w:t>2) Қазақстан Республикасының заңнамасына сәйкес жайылымдарды беру және пайдалану мәселелері бойынша жергілікті қоғамдастық жиналыстары мен жиындарына қатысуға;</w:t>
      </w:r>
    </w:p>
    <w:p w:rsidR="00000000" w:rsidRDefault="008C50DD">
      <w:pPr>
        <w:pStyle w:val="pj"/>
      </w:pPr>
      <w:r>
        <w:rPr>
          <w:rStyle w:val="s0"/>
        </w:rPr>
        <w:t>3) жайылымд</w:t>
      </w:r>
      <w:r>
        <w:rPr>
          <w:rStyle w:val="s0"/>
        </w:rPr>
        <w:t>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шабуды жүзеге асыруға;</w:t>
      </w:r>
    </w:p>
    <w:p w:rsidR="00000000" w:rsidRDefault="008C50DD">
      <w:pPr>
        <w:pStyle w:val="pj"/>
      </w:pPr>
      <w:r>
        <w:rPr>
          <w:rStyle w:val="s0"/>
        </w:rPr>
        <w:t>4) осы З</w:t>
      </w:r>
      <w:r>
        <w:rPr>
          <w:rStyle w:val="s0"/>
        </w:rPr>
        <w:t>аңда және Қазақстан Республикасының өзге де заңдарында көзделген өзге де құқықтарды жүзеге асыруға құқылы.</w:t>
      </w:r>
    </w:p>
    <w:p w:rsidR="00000000" w:rsidRDefault="008C50DD">
      <w:pPr>
        <w:pStyle w:val="pj"/>
      </w:pPr>
      <w:r>
        <w:rPr>
          <w:rStyle w:val="s0"/>
        </w:rPr>
        <w:t>2. Жайылым пайдаланушы:</w:t>
      </w:r>
    </w:p>
    <w:p w:rsidR="00000000" w:rsidRDefault="008C50DD">
      <w:pPr>
        <w:pStyle w:val="pj"/>
      </w:pPr>
      <w:r>
        <w:rPr>
          <w:rStyle w:val="s0"/>
        </w:rPr>
        <w:t>1) жайылымдарды беру шарттарына сәйкес жайылымдарды нысаналы мақсаты бойынша ұтымды пайдалануға;</w:t>
      </w:r>
    </w:p>
    <w:p w:rsidR="00000000" w:rsidRDefault="008C50DD">
      <w:pPr>
        <w:pStyle w:val="pj"/>
      </w:pPr>
      <w:r>
        <w:rPr>
          <w:rStyle w:val="s0"/>
        </w:rPr>
        <w:t>2) жайылым айналымдары схема</w:t>
      </w:r>
      <w:r>
        <w:rPr>
          <w:rStyle w:val="s0"/>
        </w:rPr>
        <w:t>сын сақтауға;</w:t>
      </w:r>
    </w:p>
    <w:p w:rsidR="00000000" w:rsidRDefault="008C50DD">
      <w:pPr>
        <w:pStyle w:val="pj"/>
      </w:pPr>
      <w:r>
        <w:rPr>
          <w:rStyle w:val="s0"/>
        </w:rPr>
        <w:t>3) Қазақстан Республикасының ветеринария саласындағы заңнамасын және өрт қауіпсіздігі талаптарын сақтауға;</w:t>
      </w:r>
    </w:p>
    <w:p w:rsidR="00000000" w:rsidRDefault="008C50DD">
      <w:pPr>
        <w:pStyle w:val="pj"/>
      </w:pPr>
      <w:r>
        <w:rPr>
          <w:rStyle w:val="s0"/>
        </w:rPr>
        <w:t>4) басқа жайылым пайдаланушылардың құқықтарын бұзбауға;</w:t>
      </w:r>
    </w:p>
    <w:p w:rsidR="00000000" w:rsidRDefault="008C50DD">
      <w:pPr>
        <w:pStyle w:val="pj"/>
      </w:pPr>
      <w:r>
        <w:rPr>
          <w:rStyle w:val="s0"/>
        </w:rPr>
        <w:t>5) осы Заңда және Қазақстан Республикасының өзге де заңдарында көзделген өзге д</w:t>
      </w:r>
      <w:r>
        <w:rPr>
          <w:rStyle w:val="s0"/>
        </w:rPr>
        <w:t>е міндеттерді орындауға міндетті.</w:t>
      </w:r>
    </w:p>
    <w:p w:rsidR="00000000" w:rsidRDefault="008C50DD">
      <w:pPr>
        <w:pStyle w:val="pj"/>
      </w:pPr>
      <w:r>
        <w:rPr>
          <w:rStyle w:val="s0"/>
        </w:rPr>
        <w:t> </w:t>
      </w:r>
    </w:p>
    <w:p w:rsidR="00000000" w:rsidRDefault="008C50DD">
      <w:pPr>
        <w:pStyle w:val="pj"/>
      </w:pPr>
      <w:bookmarkStart w:id="14" w:name="SUB120000"/>
      <w:bookmarkEnd w:id="14"/>
      <w:r>
        <w:rPr>
          <w:rStyle w:val="s1"/>
        </w:rPr>
        <w:t>12-бап. Жайылым пайдаланушылар бірлестігі (жай серіктестік, консорциум)</w:t>
      </w:r>
    </w:p>
    <w:p w:rsidR="00000000" w:rsidRDefault="008C50DD">
      <w:pPr>
        <w:pStyle w:val="pj"/>
      </w:pPr>
      <w:r>
        <w:rPr>
          <w:rStyle w:val="s0"/>
        </w:rPr>
        <w:t xml:space="preserve">1. Жайылымдарды пайдалану кезінде бірлескен қызметті жүргізу үшін жайылым пайдаланушылар Қазақстан Республикасының </w:t>
      </w:r>
      <w:hyperlink r:id="rId28" w:history="1">
        <w:r>
          <w:rPr>
            <w:rStyle w:val="a4"/>
          </w:rPr>
          <w:t>азаматтық заңнамасына</w:t>
        </w:r>
      </w:hyperlink>
      <w:r>
        <w:rPr>
          <w:rStyle w:val="s0"/>
        </w:rPr>
        <w:t xml:space="preserve"> сәйкес жасалатын бірлескен қызмет туралы шарт негізінде жайылым пайдаланушылар бірлестігін (жай серіктестікті, консорциумды) құруға құқылы.</w:t>
      </w:r>
    </w:p>
    <w:p w:rsidR="00000000" w:rsidRDefault="008C50DD">
      <w:pPr>
        <w:pStyle w:val="pj"/>
      </w:pPr>
      <w:r>
        <w:rPr>
          <w:rStyle w:val="s0"/>
        </w:rPr>
        <w:t>2. Жайылым пайдаланушылар (жай серіктестікке, консорциумға қат</w:t>
      </w:r>
      <w:r>
        <w:rPr>
          <w:rStyle w:val="s0"/>
        </w:rPr>
        <w:t>ысушылар) өзара келісу бойынша ортақ істерге басшылық жасауды және оны жүргізуді жайылым пайдаланушылардың біріне (жай серіктестікке, консорциумға қатысушыға) тапсыра алады.</w:t>
      </w:r>
    </w:p>
    <w:p w:rsidR="00000000" w:rsidRDefault="008C50DD">
      <w:pPr>
        <w:pStyle w:val="pj"/>
      </w:pPr>
      <w:r>
        <w:rPr>
          <w:rStyle w:val="s0"/>
        </w:rPr>
        <w:t xml:space="preserve">3. Бірлескен қызметті жүзеге асыру үшін жайылым пайдаланушылар - бірлескен қызмет </w:t>
      </w:r>
      <w:r>
        <w:rPr>
          <w:rStyle w:val="s0"/>
        </w:rPr>
        <w:t>туралы шартқа қатысушылар ақшалай немесе басқа мүлікпен немесе тиісінше еңбек үлесі арқылы жарналарды енгізеді. Жайылым пайдаланушылар бірлестігінің (жай серіктестіктің, консорциумның) ортақ мүлкін пайдалану тәртібі Қазақстан Республикасының Азаматтық коде</w:t>
      </w:r>
      <w:r>
        <w:rPr>
          <w:rStyle w:val="s0"/>
        </w:rPr>
        <w:t>ксінде айқындалады.</w:t>
      </w:r>
    </w:p>
    <w:p w:rsidR="00000000" w:rsidRDefault="008C50DD">
      <w:pPr>
        <w:pStyle w:val="pj"/>
      </w:pPr>
      <w:r>
        <w:rPr>
          <w:rStyle w:val="s0"/>
        </w:rPr>
        <w:t xml:space="preserve">4. Жайылым пайдаланушылар бірлестігінің (жай серіктестіктің, консорциумның) қызметін ұйымдастырудың өзге де мәселелері Қазақстан Республикасының </w:t>
      </w:r>
      <w:hyperlink r:id="rId29" w:history="1">
        <w:r>
          <w:rPr>
            <w:rStyle w:val="a4"/>
          </w:rPr>
          <w:t>Азаматтық кодексінде</w:t>
        </w:r>
      </w:hyperlink>
      <w:r>
        <w:rPr>
          <w:rStyle w:val="s0"/>
        </w:rPr>
        <w:t xml:space="preserve"> айқын</w:t>
      </w:r>
      <w:r>
        <w:rPr>
          <w:rStyle w:val="s0"/>
        </w:rPr>
        <w:t>далады.</w:t>
      </w:r>
    </w:p>
    <w:p w:rsidR="00000000" w:rsidRDefault="008C50DD">
      <w:pPr>
        <w:pStyle w:val="pj"/>
      </w:pPr>
      <w:r>
        <w:rPr>
          <w:rStyle w:val="s0"/>
        </w:rPr>
        <w:t> </w:t>
      </w:r>
    </w:p>
    <w:p w:rsidR="00000000" w:rsidRDefault="008C50DD">
      <w:pPr>
        <w:pStyle w:val="pj"/>
      </w:pPr>
      <w:bookmarkStart w:id="15" w:name="SUB130000"/>
      <w:bookmarkEnd w:id="15"/>
      <w:r>
        <w:rPr>
          <w:rStyle w:val="s1"/>
        </w:rPr>
        <w:t>13-бап. Жайылымдарды басқару және оларды пайдалану жөніндегі жоспар</w:t>
      </w:r>
    </w:p>
    <w:p w:rsidR="00000000" w:rsidRDefault="008C50DD">
      <w:pPr>
        <w:pStyle w:val="pj"/>
      </w:pPr>
      <w:r>
        <w:rPr>
          <w:rStyle w:val="s0"/>
        </w:rPr>
        <w:t>1.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w:t>
      </w:r>
      <w:r>
        <w:rPr>
          <w:rStyle w:val="s0"/>
        </w:rPr>
        <w:t>ғызбау</w:t>
      </w:r>
      <w:r>
        <w:rPr>
          <w:rStyle w:val="s0"/>
        </w:rPr>
        <w:t xml:space="preserve"> мақсатында қабылданады.</w:t>
      </w:r>
    </w:p>
    <w:p w:rsidR="00000000" w:rsidRDefault="008C50DD">
      <w:pPr>
        <w:pStyle w:val="pj"/>
      </w:pPr>
      <w:r>
        <w:rPr>
          <w:rStyle w:val="s0"/>
        </w:rPr>
        <w:t>Жайылымдарды басқару және оларды пайдалану жөніндегі жоспарды әзірлеу кезінде әкімшілік-аумақтық бірліктердің тиісті аумақтарында ауыл шаруашылығы жануарларын жаю дәстүрі ескеріледі.</w:t>
      </w:r>
    </w:p>
    <w:p w:rsidR="00000000" w:rsidRDefault="008C50DD">
      <w:pPr>
        <w:pStyle w:val="pj"/>
      </w:pPr>
      <w:r>
        <w:rPr>
          <w:rStyle w:val="s0"/>
        </w:rPr>
        <w:t>Жайылымдарды басқару және оларды пайдалану жөніндегі жоспар қысқа мерзімді (бір жылға дейін) және (немесе) ұзақ мерзімді (екі жылға дейін) кезеңдерге бекітілетін нормативтік құқықтық акт болып табылады.</w:t>
      </w:r>
    </w:p>
    <w:p w:rsidR="00000000" w:rsidRDefault="008C50DD">
      <w:pPr>
        <w:pStyle w:val="pj"/>
      </w:pPr>
      <w:bookmarkStart w:id="16" w:name="SUB130200"/>
      <w:bookmarkEnd w:id="16"/>
      <w:r>
        <w:rPr>
          <w:rStyle w:val="s0"/>
        </w:rPr>
        <w:t>2. Жайылымдарды басқару және оларды пайдалану жөнінде</w:t>
      </w:r>
      <w:r>
        <w:rPr>
          <w:rStyle w:val="s0"/>
        </w:rPr>
        <w:t>гі жоспар:</w:t>
      </w:r>
    </w:p>
    <w:p w:rsidR="00000000" w:rsidRDefault="008C50DD">
      <w:pPr>
        <w:pStyle w:val="pj"/>
      </w:pPr>
      <w:r>
        <w:rPr>
          <w:rStyle w:val="s0"/>
        </w:rPr>
        <w:t>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схемасын (картасын);</w:t>
      </w:r>
    </w:p>
    <w:p w:rsidR="00000000" w:rsidRDefault="008C50DD">
      <w:pPr>
        <w:pStyle w:val="pj"/>
      </w:pPr>
      <w:r>
        <w:rPr>
          <w:rStyle w:val="s0"/>
        </w:rPr>
        <w:t>2) жайылым айналымдарының қолайлы схемалар</w:t>
      </w:r>
      <w:r>
        <w:rPr>
          <w:rStyle w:val="s0"/>
        </w:rPr>
        <w:t>ын;</w:t>
      </w:r>
    </w:p>
    <w:p w:rsidR="00000000" w:rsidRDefault="008C50DD">
      <w:pPr>
        <w:pStyle w:val="pj"/>
      </w:pPr>
      <w:r>
        <w:rPr>
          <w:rStyle w:val="s0"/>
        </w:rPr>
        <w:t>3) жайылымдардың, оның ішінде маусымдық жайылымдардың сыртқы және ішкі шекаралары мен алаңдары, жайылымдық инфрақұрылым объектілері белгіленген картаны;</w:t>
      </w:r>
    </w:p>
    <w:p w:rsidR="00000000" w:rsidRDefault="008C50DD">
      <w:pPr>
        <w:pStyle w:val="pj"/>
      </w:pPr>
      <w:r>
        <w:rPr>
          <w:rStyle w:val="s0"/>
        </w:rPr>
        <w:t>4) жайылым пайдаланушылардың су тұтыну нормасына сәйкес жасалған су көздерiне (көлдерге, өзендерге,</w:t>
      </w:r>
      <w:r>
        <w:rPr>
          <w:rStyle w:val="s0"/>
        </w:rPr>
        <w:t xml:space="preserve"> тоғандарға, апандарға, суару немесе суландыру каналдарына, құбырлы немесе шахталы құдықтарға) қол жеткізу схемасын;</w:t>
      </w:r>
    </w:p>
    <w:p w:rsidR="00000000" w:rsidRDefault="008C50DD">
      <w:pPr>
        <w:pStyle w:val="pj"/>
      </w:pPr>
      <w:r>
        <w:rPr>
          <w:rStyle w:val="s0"/>
        </w:rPr>
        <w:t>5) жайылымы жоқ жеке және (немесе) заңды тұлғалардың ауыл шаруашылығы жануарларының мал басын орналастыру үшін жайылымдарды қайта бөлу және</w:t>
      </w:r>
      <w:r>
        <w:rPr>
          <w:rStyle w:val="s0"/>
        </w:rPr>
        <w:t xml:space="preserve"> оны берілетін жайылымдарға ауыстыру схемасын;</w:t>
      </w:r>
    </w:p>
    <w:p w:rsidR="00000000" w:rsidRDefault="008C50DD">
      <w:pPr>
        <w:pStyle w:val="pj"/>
      </w:pPr>
      <w:r>
        <w:rPr>
          <w:rStyle w:val="s0"/>
        </w:rPr>
        <w:t>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w:t>
      </w:r>
      <w:r>
        <w:rPr>
          <w:rStyle w:val="s0"/>
        </w:rPr>
        <w:t>а орналастыру схемасын;</w:t>
      </w:r>
    </w:p>
    <w:p w:rsidR="00000000" w:rsidRDefault="008C50DD">
      <w:pPr>
        <w:pStyle w:val="pj"/>
      </w:pPr>
      <w:r>
        <w:rPr>
          <w:rStyle w:val="s0"/>
        </w:rPr>
        <w:t>7) ауыл шаруашылығы жануарларын жаюдың және айдаудың маусымдық маршруттарын белгілейтін жайылымдарды пайдалану жөніндегі күнтізбелік графикті;</w:t>
      </w:r>
    </w:p>
    <w:p w:rsidR="00000000" w:rsidRDefault="008C50DD">
      <w:pPr>
        <w:pStyle w:val="pji"/>
      </w:pPr>
      <w:r>
        <w:rPr>
          <w:rStyle w:val="s3"/>
        </w:rPr>
        <w:t xml:space="preserve">2021.30.06. № 59-VII ҚР </w:t>
      </w:r>
      <w:hyperlink r:id="rId30" w:anchor="sub_id=900" w:history="1">
        <w:r>
          <w:rPr>
            <w:rStyle w:val="a4"/>
            <w:i/>
            <w:iCs/>
          </w:rPr>
          <w:t>Заңымен</w:t>
        </w:r>
      </w:hyperlink>
      <w:r>
        <w:rPr>
          <w:rStyle w:val="s3"/>
        </w:rPr>
        <w:t xml:space="preserve"> 7-1) тармақшамен толықтырылды (2022 ж. 1 қаңтардан бастап қолданысқа енгізілді)</w:t>
      </w:r>
    </w:p>
    <w:p w:rsidR="00000000" w:rsidRDefault="008C50DD">
      <w:pPr>
        <w:pStyle w:val="pj"/>
      </w:pPr>
      <w:r>
        <w:rPr>
          <w:rStyle w:val="s0"/>
        </w:rPr>
        <w:t>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w:t>
      </w:r>
      <w:r>
        <w:rPr>
          <w:rStyle w:val="s0"/>
        </w:rPr>
        <w:t>рдың сыртқы мен ішкі шекаралары және алаңдары белгіленген картаны;</w:t>
      </w:r>
    </w:p>
    <w:p w:rsidR="00000000" w:rsidRDefault="008C50DD">
      <w:pPr>
        <w:pStyle w:val="pj"/>
      </w:pPr>
      <w:r>
        <w:rPr>
          <w:rStyle w:val="s0"/>
        </w:rPr>
        <w:t>8) тиісті әкімшілік-аумақтық бірлікте жайылымдарды ұтымды пайдалану үшін қажетті өзге де талаптарды қамтуға тиіс.</w:t>
      </w:r>
    </w:p>
    <w:p w:rsidR="00000000" w:rsidRDefault="008C50DD">
      <w:pPr>
        <w:pStyle w:val="pj"/>
      </w:pPr>
      <w:r>
        <w:rPr>
          <w:rStyle w:val="s0"/>
        </w:rPr>
        <w:t>Жайылымдарды басқару және оларды пайдалану жөніндегі жоспар:</w:t>
      </w:r>
    </w:p>
    <w:p w:rsidR="00000000" w:rsidRDefault="008C50DD">
      <w:pPr>
        <w:pStyle w:val="pj"/>
      </w:pPr>
      <w:r>
        <w:rPr>
          <w:rStyle w:val="s0"/>
        </w:rPr>
        <w:t>жайылымдарды геоботаникалық зерттеп-қараудың жай-күйі туралы мәліметтер;</w:t>
      </w:r>
    </w:p>
    <w:p w:rsidR="00000000" w:rsidRDefault="008C50DD">
      <w:pPr>
        <w:pStyle w:val="pj"/>
      </w:pPr>
      <w:r>
        <w:rPr>
          <w:rStyle w:val="s0"/>
        </w:rPr>
        <w:t>ветеринариялық-санитариялық объектілер туралы мәліметтер;</w:t>
      </w:r>
    </w:p>
    <w:p w:rsidR="00000000" w:rsidRDefault="008C50DD">
      <w:pPr>
        <w:pStyle w:val="pj"/>
      </w:pPr>
      <w:r>
        <w:rPr>
          <w:rStyle w:val="s0"/>
        </w:rPr>
        <w:t>иелерін - жайылым пайдаланушыларды, жеке және (немесе) заңды тұлғаларды көрсете отырып, ауыл шаруашылығы жануарлары мал басын</w:t>
      </w:r>
      <w:r>
        <w:rPr>
          <w:rStyle w:val="s0"/>
        </w:rPr>
        <w:t>ың саны туралы деректер;</w:t>
      </w:r>
    </w:p>
    <w:p w:rsidR="00000000" w:rsidRDefault="008C50DD">
      <w:pPr>
        <w:pStyle w:val="pj"/>
      </w:pPr>
      <w:r>
        <w:rPr>
          <w:rStyle w:val="s0"/>
        </w:rPr>
        <w:t>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p w:rsidR="00000000" w:rsidRDefault="008C50DD">
      <w:pPr>
        <w:pStyle w:val="pj"/>
      </w:pPr>
      <w:r>
        <w:rPr>
          <w:rStyle w:val="s0"/>
        </w:rPr>
        <w:t>шалғайдағы жайылымдарда жаю үшін ауыл шаруашылығы жануарларының мал басын қалыптасты</w:t>
      </w:r>
      <w:r>
        <w:rPr>
          <w:rStyle w:val="s0"/>
        </w:rPr>
        <w:t>ру туралы мәліметтер;</w:t>
      </w:r>
    </w:p>
    <w:p w:rsidR="00000000" w:rsidRDefault="008C50DD">
      <w:pPr>
        <w:pStyle w:val="pj"/>
      </w:pPr>
      <w:r>
        <w:rPr>
          <w:rStyle w:val="s0"/>
        </w:rPr>
        <w:t>екпе және аридтік жайылымдарда ауыл шаруашылығы жануарларын жаю ерекшеліктері;</w:t>
      </w:r>
    </w:p>
    <w:p w:rsidR="00000000" w:rsidRDefault="008C50DD">
      <w:pPr>
        <w:pStyle w:val="pj"/>
      </w:pPr>
      <w:r>
        <w:rPr>
          <w:rStyle w:val="s0"/>
        </w:rPr>
        <w:t>малды айдап өтуге арналған сервитуттар туралы мәліметтер;</w:t>
      </w:r>
    </w:p>
    <w:p w:rsidR="00000000" w:rsidRDefault="008C50DD">
      <w:pPr>
        <w:pStyle w:val="pj"/>
      </w:pPr>
      <w:r>
        <w:rPr>
          <w:rStyle w:val="s0"/>
        </w:rPr>
        <w:t>мемлекеттік органдар, жеке және (немесе) заңды тұлғалар берген өзге де деректер ескеріле отырып қ</w:t>
      </w:r>
      <w:r>
        <w:rPr>
          <w:rStyle w:val="s0"/>
        </w:rPr>
        <w:t>абылданады.</w:t>
      </w:r>
    </w:p>
    <w:p w:rsidR="00000000" w:rsidRDefault="008C50DD">
      <w:pPr>
        <w:pStyle w:val="pj"/>
      </w:pPr>
      <w:r>
        <w:rPr>
          <w:rStyle w:val="s0"/>
        </w:rPr>
        <w:t>3. Жайылымдарды пайдалану жөніндегі қатынастар Қазақстан Республикасының заңнамасымен реттеледі.</w:t>
      </w:r>
    </w:p>
    <w:p w:rsidR="00000000" w:rsidRDefault="008C50DD">
      <w:pPr>
        <w:pStyle w:val="pj"/>
      </w:pPr>
      <w:r>
        <w:rPr>
          <w:rStyle w:val="s0"/>
        </w:rPr>
        <w:t> </w:t>
      </w:r>
    </w:p>
    <w:p w:rsidR="00000000" w:rsidRDefault="008C50DD">
      <w:pPr>
        <w:pStyle w:val="pj"/>
      </w:pPr>
      <w:bookmarkStart w:id="17" w:name="SUB140000"/>
      <w:bookmarkEnd w:id="17"/>
      <w:r>
        <w:rPr>
          <w:rStyle w:val="s1"/>
        </w:rPr>
        <w:t>14-бап. Жайылымдарды беру шарттары</w:t>
      </w:r>
    </w:p>
    <w:p w:rsidR="00000000" w:rsidRDefault="008C50DD">
      <w:pPr>
        <w:pStyle w:val="pj"/>
      </w:pPr>
      <w:r>
        <w:rPr>
          <w:rStyle w:val="s0"/>
        </w:rPr>
        <w:t>1. Осы Заңға және Қазақстан Республикасының өзге де нормативтік құқықтық актілеріне сәйкес жайылымдар жеке аул</w:t>
      </w:r>
      <w:r>
        <w:rPr>
          <w:rStyle w:val="s0"/>
        </w:rPr>
        <w:t>аны ұстау, шаруа немесе фермер қожалығын жүргізу үшін, сондай-ақ ауыл шаруашылығы өндірісін жүргізу үшін беріледі.</w:t>
      </w:r>
    </w:p>
    <w:p w:rsidR="00000000" w:rsidRDefault="008C50DD">
      <w:pPr>
        <w:pStyle w:val="pji"/>
      </w:pPr>
      <w:r>
        <w:rPr>
          <w:rStyle w:val="s3"/>
        </w:rPr>
        <w:t xml:space="preserve">2021.30.06. № 59-VII ҚР </w:t>
      </w:r>
      <w:hyperlink r:id="rId31" w:anchor="sub_id=914" w:history="1">
        <w:r>
          <w:rPr>
            <w:rStyle w:val="a4"/>
            <w:i/>
            <w:iCs/>
          </w:rPr>
          <w:t>Заңымен</w:t>
        </w:r>
      </w:hyperlink>
      <w:r>
        <w:rPr>
          <w:rStyle w:val="s3"/>
        </w:rPr>
        <w:t xml:space="preserve"> 1-1-тармақпен толықтырылды (</w:t>
      </w:r>
      <w:r>
        <w:rPr>
          <w:rStyle w:val="s3"/>
        </w:rPr>
        <w:t>2022 ж. 1 қаңтардан бастап қолданысқа енгізілді)</w:t>
      </w:r>
    </w:p>
    <w:p w:rsidR="00000000" w:rsidRDefault="008C50DD">
      <w:pPr>
        <w:pStyle w:val="pj"/>
      </w:pPr>
      <w:r>
        <w:rPr>
          <w:rStyle w:val="s0"/>
        </w:rPr>
        <w:t xml:space="preserve">1-1. Осы Заңның </w:t>
      </w:r>
      <w:hyperlink w:anchor="sub130200" w:history="1">
        <w:r>
          <w:rPr>
            <w:rStyle w:val="a4"/>
          </w:rPr>
          <w:t>13-бабы 2-тармағы</w:t>
        </w:r>
      </w:hyperlink>
      <w:r>
        <w:rPr>
          <w:rStyle w:val="s0"/>
        </w:rPr>
        <w:t xml:space="preserve"> бірінші бөлігінің 7-1) тармақшасында көрсетілген жайылымдар жеке меншікке және жер пайдалануға берілмейді және жеке ауладағы ауыл шаруашылығы</w:t>
      </w:r>
      <w:r>
        <w:rPr>
          <w:rStyle w:val="s0"/>
        </w:rPr>
        <w:t xml:space="preserve"> жануарларын жаю үшін халық мұқтажына ғана пайдаланылады.</w:t>
      </w:r>
    </w:p>
    <w:p w:rsidR="00000000" w:rsidRDefault="008C50DD">
      <w:pPr>
        <w:pStyle w:val="pj"/>
      </w:pPr>
      <w:r>
        <w:rPr>
          <w:rStyle w:val="s0"/>
        </w:rPr>
        <w:t>2. Жайылымдарды басқару және оларды пайдалану жөніндегі жоспарға сәйкес жайылымдарды беру кезінде мынадай шарттар ескерілуге тиіс:</w:t>
      </w:r>
    </w:p>
    <w:p w:rsidR="00000000" w:rsidRDefault="008C50DD">
      <w:pPr>
        <w:pStyle w:val="pj"/>
      </w:pPr>
      <w:r>
        <w:rPr>
          <w:rStyle w:val="s0"/>
        </w:rPr>
        <w:t>1) ауыл шаруашылығы жануарлары мал басының болуы;</w:t>
      </w:r>
    </w:p>
    <w:p w:rsidR="00000000" w:rsidRDefault="008C50DD">
      <w:pPr>
        <w:pStyle w:val="pj"/>
      </w:pPr>
      <w:r>
        <w:rPr>
          <w:rStyle w:val="s0"/>
        </w:rPr>
        <w:t>2) жайылымдық инфрақұрылым объектілерінің болуы және олардың жай-күйі;</w:t>
      </w:r>
    </w:p>
    <w:p w:rsidR="00000000" w:rsidRDefault="008C50DD">
      <w:pPr>
        <w:pStyle w:val="pj"/>
      </w:pPr>
      <w:r>
        <w:rPr>
          <w:rStyle w:val="s0"/>
        </w:rPr>
        <w:t>3) жер учаскесінің өнімділігі.</w:t>
      </w:r>
    </w:p>
    <w:p w:rsidR="00000000" w:rsidRDefault="008C50DD">
      <w:pPr>
        <w:pStyle w:val="pj"/>
      </w:pPr>
      <w:r>
        <w:rPr>
          <w:rStyle w:val="s0"/>
        </w:rPr>
        <w:t>3. Екі жыл бойы жайылымдарда жаю үшін ауыл шаруашылығы жануарлары болмаған не олардың саны жайылымдардың жалпы алаңына түсетін жүктеменің шекті рұқсат еті</w:t>
      </w:r>
      <w:r>
        <w:rPr>
          <w:rStyle w:val="s0"/>
        </w:rPr>
        <w:t xml:space="preserve">летін нормасының жиырма пайызынан аз болған және (немесе) жемшөп дайындау мақсатында шөп шабу болмаған жағдайда, жер учаскелері Қазақстан Республикасының </w:t>
      </w:r>
      <w:hyperlink r:id="rId32" w:history="1">
        <w:r>
          <w:rPr>
            <w:rStyle w:val="a4"/>
          </w:rPr>
          <w:t>жер заңнамасында</w:t>
        </w:r>
      </w:hyperlink>
      <w:r>
        <w:rPr>
          <w:rStyle w:val="s0"/>
        </w:rPr>
        <w:t xml:space="preserve"> көзделген тәртіппен </w:t>
      </w:r>
      <w:r>
        <w:rPr>
          <w:rStyle w:val="s0"/>
        </w:rPr>
        <w:t>алып қоюға жатады.</w:t>
      </w:r>
    </w:p>
    <w:p w:rsidR="00000000" w:rsidRDefault="008C50DD">
      <w:pPr>
        <w:pStyle w:val="pj"/>
      </w:pPr>
      <w:r>
        <w:rPr>
          <w:rStyle w:val="s0"/>
        </w:rPr>
        <w:t>4. Жайылымдардың жалпы алаңына түсетін жүктеменің шекті рұқсат етілетін нормасын айқындау кезінде басқа ауыл шаруашылығы алқаптарының ішіндегі ұсақ контурлы (қосылған) жайылымдар ескерілмейді.</w:t>
      </w:r>
    </w:p>
    <w:p w:rsidR="00000000" w:rsidRDefault="008C50DD">
      <w:pPr>
        <w:pStyle w:val="pj"/>
      </w:pPr>
      <w:r>
        <w:rPr>
          <w:rStyle w:val="s0"/>
        </w:rPr>
        <w:t> </w:t>
      </w:r>
    </w:p>
    <w:p w:rsidR="00000000" w:rsidRDefault="008C50DD">
      <w:pPr>
        <w:pStyle w:val="pj"/>
      </w:pPr>
      <w:bookmarkStart w:id="18" w:name="SUB150000"/>
      <w:bookmarkEnd w:id="18"/>
      <w:r>
        <w:rPr>
          <w:rStyle w:val="s1"/>
        </w:rPr>
        <w:t>15-бап. Жайылымдарды беру және пайдалану т</w:t>
      </w:r>
      <w:r>
        <w:rPr>
          <w:rStyle w:val="s1"/>
        </w:rPr>
        <w:t>әртібі</w:t>
      </w:r>
    </w:p>
    <w:p w:rsidR="00000000" w:rsidRDefault="008C50DD">
      <w:pPr>
        <w:pStyle w:val="pj"/>
      </w:pPr>
      <w:r>
        <w:rPr>
          <w:rStyle w:val="s0"/>
        </w:rPr>
        <w:t>1.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w:t>
      </w:r>
    </w:p>
    <w:p w:rsidR="00000000" w:rsidRDefault="008C50DD">
      <w:pPr>
        <w:pStyle w:val="pj"/>
      </w:pPr>
      <w:r>
        <w:rPr>
          <w:rStyle w:val="s0"/>
        </w:rPr>
        <w:t>2. Жайылымдардың</w:t>
      </w:r>
      <w:r>
        <w:rPr>
          <w:rStyle w:val="s0"/>
        </w:rPr>
        <w:t xml:space="preserve"> жалпы алаңына түсетін жүктеменің шекті рұқсат етілетін нормалары сақталған кезде ғана, осы баптың 1-тармағында көрсетілген жайылымдарда басқа ауыл шаруашылығы жануарларын жаюға рұқсат етіледі.</w:t>
      </w:r>
    </w:p>
    <w:p w:rsidR="00000000" w:rsidRDefault="008C50DD">
      <w:pPr>
        <w:pStyle w:val="pj"/>
      </w:pPr>
      <w:r>
        <w:rPr>
          <w:rStyle w:val="s0"/>
        </w:rPr>
        <w:t>Жайылымдардың жалпы алаңына түсетін жүктменің шекті рұқсат еті</w:t>
      </w:r>
      <w:r>
        <w:rPr>
          <w:rStyle w:val="s0"/>
        </w:rPr>
        <w:t>летін нормалары асып кеткен кезде Жайылымдарды басқару және оларды пайдалану жөніндегі жоспарға сәйкес жайылымдар аудандық маңызы бар қала, кент, ауыл, ауылдық округ шегінде беріледі.</w:t>
      </w:r>
    </w:p>
    <w:p w:rsidR="00000000" w:rsidRDefault="008C50DD">
      <w:pPr>
        <w:pStyle w:val="pj"/>
      </w:pPr>
      <w:bookmarkStart w:id="19" w:name="SUB150300"/>
      <w:bookmarkEnd w:id="19"/>
      <w:r>
        <w:rPr>
          <w:rStyle w:val="s0"/>
        </w:rPr>
        <w:t>3. Аудандық маңызы бар қала, кент, ауыл, ауылдық округ шегінде жайылымда</w:t>
      </w:r>
      <w:r>
        <w:rPr>
          <w:rStyle w:val="s0"/>
        </w:rPr>
        <w:t>рмен қамтамасыз етілмеген жеке және (немесе) заңды тұлғалардың ауыл шаруашылығы жануарларының мал басы Жайылымдарды басқару және оларды пайдалану жөніндегі жоспарға сәйкес шалғайдағы жайылымдарға ауыстырылады.</w:t>
      </w:r>
    </w:p>
    <w:p w:rsidR="00000000" w:rsidRDefault="008C50DD">
      <w:pPr>
        <w:pStyle w:val="pj"/>
      </w:pPr>
      <w:r>
        <w:rPr>
          <w:rStyle w:val="s0"/>
        </w:rPr>
        <w:t>4. Жергілікті халықтың ауыл шаруашылығы жануар</w:t>
      </w:r>
      <w:r>
        <w:rPr>
          <w:rStyle w:val="s0"/>
        </w:rPr>
        <w:t xml:space="preserve">ларын ұстау үшін елді мекендер шегінде жайылымдар беру Жайылымдарды басқару және оларды пайдалану жөніндегі жоспарға сәйкес аудандық маңызы бар қала, кент, ауыл, ауылдық округ әкімдерінің, ал аудан, облыстық маңызы бар қала шегінде - ауданның (қалалардағы </w:t>
      </w:r>
      <w:r>
        <w:rPr>
          <w:rStyle w:val="s0"/>
        </w:rPr>
        <w:t>аудандардан басқа), облыстық маңызы бар қаланың жергілікті атқарушы органының шешімдерімен жүзеге асырылады.</w:t>
      </w:r>
    </w:p>
    <w:p w:rsidR="00000000" w:rsidRDefault="008C50DD">
      <w:pPr>
        <w:pStyle w:val="pj"/>
      </w:pPr>
      <w:r>
        <w:rPr>
          <w:rStyle w:val="s0"/>
        </w:rPr>
        <w:t>5. Бір аудандық маңызы бар қала, кент, ауыл, ауылдық округ аумағындағы жайылымдарды басқа аудандық маңызы бар қаланың, кенттің, ауылдың, ауылдық ок</w:t>
      </w:r>
      <w:r>
        <w:rPr>
          <w:rStyle w:val="s0"/>
        </w:rPr>
        <w:t>ругтің пайдалануына беруді аудандық маңызы бар қала, кент, ауыл, ауылдық округ әкімдерінің, жергілікті өзін-өзі басқару органдарының ұсынысы бойынша ауданның (қалалардағы аудандардан басқа), облыстық маңызы бар қаланың жергілікті атқарушы органы жүзеге асы</w:t>
      </w:r>
      <w:r>
        <w:rPr>
          <w:rStyle w:val="s0"/>
        </w:rPr>
        <w:t>рады.</w:t>
      </w:r>
    </w:p>
    <w:p w:rsidR="00000000" w:rsidRDefault="008C50DD">
      <w:pPr>
        <w:pStyle w:val="pj"/>
      </w:pPr>
      <w:r>
        <w:rPr>
          <w:rStyle w:val="s0"/>
        </w:rPr>
        <w:t>6. Бір ауданның (қалалардағы аудандардан басқа), облыстық маңызы бар қаланың аумағындағы жайылымдарды басқа ауданның (қалалардағы аудандардан басқа), облыстық маңызы бар қаланың пайдалануына беруді ауданның (қалалардағы аудандардан басқа), облыстық м</w:t>
      </w:r>
      <w:r>
        <w:rPr>
          <w:rStyle w:val="s0"/>
        </w:rPr>
        <w:t>аңызы бар қаланың жергілікті атқарушы органының ұсынысы бойынша облыстың жергілікті атқарушы органы жүзеге асырады.</w:t>
      </w:r>
    </w:p>
    <w:p w:rsidR="00000000" w:rsidRDefault="008C50DD">
      <w:pPr>
        <w:pStyle w:val="pj"/>
      </w:pPr>
      <w:r>
        <w:rPr>
          <w:rStyle w:val="s0"/>
        </w:rPr>
        <w:t>7. Бір облыстың, республикалық маңызы бар қаланың, астананың аумағындағы жайылымдарды басқа облыстың пайдалануына беруді облыстың жергілікті</w:t>
      </w:r>
      <w:r>
        <w:rPr>
          <w:rStyle w:val="s0"/>
        </w:rPr>
        <w:t xml:space="preserve"> атқарушы органының ұсынысы бойынша Қазақстан Республикасының Үкіметі жүзеге асырады.</w:t>
      </w:r>
    </w:p>
    <w:p w:rsidR="00000000" w:rsidRDefault="008C50DD">
      <w:pPr>
        <w:pStyle w:val="pj"/>
      </w:pPr>
      <w:r>
        <w:rPr>
          <w:rStyle w:val="s0"/>
        </w:rPr>
        <w:t> </w:t>
      </w:r>
    </w:p>
    <w:p w:rsidR="00000000" w:rsidRDefault="008C50DD">
      <w:pPr>
        <w:pStyle w:val="pj"/>
      </w:pPr>
      <w:bookmarkStart w:id="20" w:name="SUB160000"/>
      <w:bookmarkEnd w:id="20"/>
      <w:r>
        <w:rPr>
          <w:rStyle w:val="s1"/>
        </w:rPr>
        <w:t>16-бап. Шалғайдағы жайылымдарды беру және пайдалану тәртібі</w:t>
      </w:r>
    </w:p>
    <w:p w:rsidR="00000000" w:rsidRDefault="008C50DD">
      <w:pPr>
        <w:pStyle w:val="pj"/>
      </w:pPr>
      <w:r>
        <w:rPr>
          <w:rStyle w:val="s0"/>
        </w:rPr>
        <w:t>1. Бір облыстың аумағындағы шалғайдағы жайылымдарды басқа облыстың ұзақ мерзімді пайдалануына беруді уәкілет</w:t>
      </w:r>
      <w:r>
        <w:rPr>
          <w:rStyle w:val="s0"/>
        </w:rPr>
        <w:t>ті органның ұсынысы бойынша Қазақстан Республикасының Үкіметі жүзеге асырады.</w:t>
      </w:r>
    </w:p>
    <w:p w:rsidR="00000000" w:rsidRDefault="008C50DD">
      <w:pPr>
        <w:pStyle w:val="pj"/>
      </w:pPr>
      <w:r>
        <w:rPr>
          <w:rStyle w:val="s0"/>
        </w:rPr>
        <w:t>2. Бір ауданның (қалалардағы аудандардан басқа), облыстық маңызы бар қаланың аумағындағы шалғайдағы жайылымдарды басқа ауданның (қалалардағы аудандардан басқа), облыстық маңызы бар қаланың ұзақ мерзімді пайдалануына беруді ауданның (қалалардағы аудандардан</w:t>
      </w:r>
      <w:r>
        <w:rPr>
          <w:rStyle w:val="s0"/>
        </w:rPr>
        <w:t xml:space="preserve"> басқа), облыстық маңызы бар қаланың жергілікті атқарушы органының ұсынысы бойынша облыстың жергілікті атқарушы органы жүзеге асырады.</w:t>
      </w:r>
    </w:p>
    <w:p w:rsidR="00000000" w:rsidRDefault="008C50DD">
      <w:pPr>
        <w:pStyle w:val="pj"/>
      </w:pPr>
      <w:r>
        <w:rPr>
          <w:rStyle w:val="s0"/>
        </w:rPr>
        <w:t>3. Жайылымдарды басқару және оларды пайдалану жөніндегі жоспарда айқындалатын қашықтықтағы шалғайдағы жайылым учаскелерін</w:t>
      </w:r>
      <w:r>
        <w:rPr>
          <w:rStyle w:val="s0"/>
        </w:rPr>
        <w:t xml:space="preserve">е тікелей жақын орналасқан елді мекен аумағында тұрақты тұратын жеке тұлғалардың немесе елді мекен аумағында тіркелген заңды тұлғалардың және ауыл шаруашылығы жануарлары осы Заңның </w:t>
      </w:r>
      <w:hyperlink w:anchor="sub150300" w:history="1">
        <w:r>
          <w:rPr>
            <w:rStyle w:val="a4"/>
          </w:rPr>
          <w:t>15-бабының 3-тармағына</w:t>
        </w:r>
      </w:hyperlink>
      <w:r>
        <w:rPr>
          <w:rStyle w:val="s0"/>
        </w:rPr>
        <w:t xml:space="preserve"> сәйкес ауыстырылатын</w:t>
      </w:r>
      <w:r>
        <w:rPr>
          <w:rStyle w:val="s0"/>
        </w:rPr>
        <w:t>, аудандық маңызы бар қала, кент, ауыл, ауылдық округ шегінде жайылымдармен қамтамасыз етілмеген жеке және (немесе) заңды тұлғалардың шалғайдағы жайылымдарды беруде артықшылықты құқығы бар.</w:t>
      </w:r>
    </w:p>
    <w:p w:rsidR="00000000" w:rsidRDefault="008C50DD">
      <w:pPr>
        <w:pStyle w:val="pj"/>
      </w:pPr>
      <w:r>
        <w:rPr>
          <w:rStyle w:val="s0"/>
        </w:rPr>
        <w:t>4. Шалғайдағы жайылымдарда ауыл шаруашылығы жануарларын жаюды жүзе</w:t>
      </w:r>
      <w:r>
        <w:rPr>
          <w:rStyle w:val="s0"/>
        </w:rPr>
        <w:t>ге асыратын жайылым пайдаланушылардың табиғи су айдындарына және бюджет қаражаты есебінен салынған суландыру құрылыстарына тең қол жеткізу құқығы бар.</w:t>
      </w:r>
    </w:p>
    <w:p w:rsidR="00000000" w:rsidRDefault="008C50DD">
      <w:pPr>
        <w:pStyle w:val="pj"/>
      </w:pPr>
      <w:r>
        <w:rPr>
          <w:rStyle w:val="s0"/>
        </w:rPr>
        <w:t> </w:t>
      </w:r>
    </w:p>
    <w:p w:rsidR="00000000" w:rsidRDefault="008C50DD">
      <w:pPr>
        <w:pStyle w:val="pj"/>
      </w:pPr>
      <w:bookmarkStart w:id="21" w:name="SUB170000"/>
      <w:bookmarkEnd w:id="21"/>
      <w:r>
        <w:rPr>
          <w:rStyle w:val="s1"/>
        </w:rPr>
        <w:t>17-бап. Қазақстан Республикасының жайылымдар туралы заңнамасын бұзғаны үшін жауаптылық</w:t>
      </w:r>
    </w:p>
    <w:p w:rsidR="00000000" w:rsidRDefault="008C50DD">
      <w:pPr>
        <w:pStyle w:val="pj"/>
      </w:pPr>
      <w:r>
        <w:rPr>
          <w:rStyle w:val="s0"/>
        </w:rPr>
        <w:t>Қазақстан</w:t>
      </w:r>
      <w:r>
        <w:rPr>
          <w:rStyle w:val="s0"/>
        </w:rPr>
        <w:t xml:space="preserve"> Респуб</w:t>
      </w:r>
      <w:r>
        <w:rPr>
          <w:rStyle w:val="s0"/>
        </w:rPr>
        <w:t>ликасының жайылымдар туралы заңнамасын бұзу Қазақстан Республикасының заңдарына сәйкес жауаптылыққа алып келеді.</w:t>
      </w:r>
    </w:p>
    <w:p w:rsidR="00000000" w:rsidRDefault="008C50DD">
      <w:pPr>
        <w:pStyle w:val="pj"/>
      </w:pPr>
      <w:r>
        <w:rPr>
          <w:rStyle w:val="s0"/>
        </w:rPr>
        <w:t> </w:t>
      </w:r>
    </w:p>
    <w:p w:rsidR="00000000" w:rsidRDefault="008C50DD">
      <w:pPr>
        <w:pStyle w:val="pj"/>
      </w:pPr>
      <w:bookmarkStart w:id="22" w:name="SUB180000"/>
      <w:bookmarkEnd w:id="22"/>
      <w:r>
        <w:rPr>
          <w:rStyle w:val="s1"/>
        </w:rPr>
        <w:t>18-бап. Осы Заңды қолданысқа енгізу тәртібі</w:t>
      </w:r>
    </w:p>
    <w:p w:rsidR="00000000" w:rsidRDefault="008C50DD">
      <w:pPr>
        <w:pStyle w:val="pj"/>
      </w:pPr>
      <w:r>
        <w:rPr>
          <w:rStyle w:val="s0"/>
        </w:rPr>
        <w:t xml:space="preserve">Осы Заң алғашқы ресми </w:t>
      </w:r>
      <w:hyperlink r:id="rId33" w:history="1">
        <w:r>
          <w:rPr>
            <w:rStyle w:val="a4"/>
          </w:rPr>
          <w:t>жарияланға</w:t>
        </w:r>
        <w:r>
          <w:rPr>
            <w:rStyle w:val="a4"/>
          </w:rPr>
          <w:t>н</w:t>
        </w:r>
      </w:hyperlink>
      <w:r>
        <w:rPr>
          <w:rStyle w:val="s0"/>
        </w:rPr>
        <w:t xml:space="preserve"> күнінен кейін күнтізбелік он күн өткен соң қолданысқа енгізіледі.</w:t>
      </w:r>
    </w:p>
    <w:p w:rsidR="00000000" w:rsidRDefault="008C50DD">
      <w:pPr>
        <w:pStyle w:val="pj"/>
      </w:pPr>
      <w:r>
        <w:rPr>
          <w:rStyle w:val="s0"/>
        </w:rPr>
        <w:t> </w:t>
      </w:r>
    </w:p>
    <w:p w:rsidR="00000000" w:rsidRDefault="008C50DD">
      <w:pPr>
        <w:pStyle w:val="pj"/>
      </w:pPr>
      <w:r>
        <w:rPr>
          <w:rStyle w:val="s0"/>
        </w:rPr>
        <w:t> </w:t>
      </w:r>
    </w:p>
    <w:p w:rsidR="00000000" w:rsidRDefault="008C50DD">
      <w:pPr>
        <w:pStyle w:val="a3"/>
      </w:pPr>
      <w:r>
        <w:rPr>
          <w:rStyle w:val="s0"/>
          <w:b/>
          <w:bCs/>
        </w:rPr>
        <w:t>Қазақстан</w:t>
      </w:r>
      <w:r>
        <w:rPr>
          <w:rStyle w:val="s0"/>
          <w:b/>
          <w:bCs/>
        </w:rPr>
        <w:t xml:space="preserve"> Республикасының</w:t>
      </w:r>
    </w:p>
    <w:p w:rsidR="00000000" w:rsidRDefault="008C50DD">
      <w:pPr>
        <w:pStyle w:val="pj"/>
      </w:pPr>
      <w:r>
        <w:rPr>
          <w:rStyle w:val="s0"/>
          <w:b/>
          <w:bCs/>
        </w:rPr>
        <w:t>Президенті</w:t>
      </w:r>
    </w:p>
    <w:p w:rsidR="00000000" w:rsidRDefault="008C50DD">
      <w:pPr>
        <w:pStyle w:val="a3"/>
      </w:pPr>
      <w:r>
        <w:rPr>
          <w:rStyle w:val="s0"/>
          <w:b/>
          <w:bCs/>
        </w:rPr>
        <w:t> </w:t>
      </w:r>
    </w:p>
    <w:p w:rsidR="00000000" w:rsidRDefault="008C50DD">
      <w:pPr>
        <w:pStyle w:val="pj"/>
      </w:pPr>
      <w:r>
        <w:rPr>
          <w:rStyle w:val="s0"/>
          <w:b/>
          <w:bCs/>
        </w:rPr>
        <w:t>Н. НАЗАРБАЕВ</w:t>
      </w:r>
    </w:p>
    <w:p w:rsidR="00000000" w:rsidRDefault="008C50DD">
      <w:pPr>
        <w:pStyle w:val="a3"/>
      </w:pPr>
      <w:r>
        <w:rPr>
          <w:rStyle w:val="s0"/>
          <w:b/>
          <w:bCs/>
        </w:rPr>
        <w:t> </w:t>
      </w:r>
    </w:p>
    <w:p w:rsidR="00000000" w:rsidRDefault="008C50DD">
      <w:pPr>
        <w:pStyle w:val="a3"/>
      </w:pPr>
      <w:r>
        <w:rPr>
          <w:rStyle w:val="s0"/>
        </w:rPr>
        <w:t>Астана, Ақорда, 2017 жылғы ақпанның 20-ы</w:t>
      </w:r>
    </w:p>
    <w:p w:rsidR="00000000" w:rsidRDefault="008C50DD">
      <w:pPr>
        <w:pStyle w:val="pj"/>
      </w:pPr>
      <w:r>
        <w:rPr>
          <w:rStyle w:val="s0"/>
        </w:rPr>
        <w:t>№ 47-VI ҚРЗ</w:t>
      </w:r>
    </w:p>
    <w:p w:rsidR="00000000" w:rsidRDefault="008C50DD">
      <w:pPr>
        <w:pStyle w:val="a3"/>
      </w:pPr>
      <w:r>
        <w:rPr>
          <w:rStyle w:val="s0"/>
        </w:rPr>
        <w:t> </w:t>
      </w:r>
    </w:p>
    <w:p w:rsidR="00000000" w:rsidRDefault="008C50DD">
      <w:pPr>
        <w:pStyle w:val="a3"/>
      </w:pPr>
      <w:r>
        <w:rPr>
          <w:rStyle w:val="s0"/>
        </w:rPr>
        <w:t> </w:t>
      </w:r>
    </w:p>
    <w:p w:rsidR="00000000" w:rsidRDefault="008C50DD">
      <w:pPr>
        <w:pStyle w:val="a3"/>
      </w:pPr>
      <w:r>
        <w:rPr>
          <w:rStyle w:val="s0"/>
        </w:rPr>
        <w:t> </w:t>
      </w:r>
    </w:p>
    <w:sectPr w:rsidR="00000000">
      <w:headerReference w:type="even" r:id="rId34"/>
      <w:headerReference w:type="default" r:id="rId35"/>
      <w:footerReference w:type="even" r:id="rId36"/>
      <w:footerReference w:type="default" r:id="rId37"/>
      <w:headerReference w:type="first" r:id="rId38"/>
      <w:footerReference w:type="first" r:id="rId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0DD" w:rsidRDefault="008C50DD" w:rsidP="008C50DD">
      <w:r>
        <w:separator/>
      </w:r>
    </w:p>
  </w:endnote>
  <w:endnote w:type="continuationSeparator" w:id="0">
    <w:p w:rsidR="008C50DD" w:rsidRDefault="008C50DD" w:rsidP="008C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DD" w:rsidRDefault="008C50D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DD" w:rsidRDefault="008C50D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DD" w:rsidRDefault="008C50D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0DD" w:rsidRDefault="008C50DD" w:rsidP="008C50DD">
      <w:r>
        <w:separator/>
      </w:r>
    </w:p>
  </w:footnote>
  <w:footnote w:type="continuationSeparator" w:id="0">
    <w:p w:rsidR="008C50DD" w:rsidRDefault="008C50DD" w:rsidP="008C5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DD" w:rsidRDefault="008C50D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DD" w:rsidRDefault="008C50DD" w:rsidP="008C50D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8C50DD" w:rsidRPr="008C50DD" w:rsidRDefault="008C50DD" w:rsidP="008C50DD">
    <w:pPr>
      <w:pStyle w:val="a6"/>
      <w:spacing w:after="100"/>
      <w:jc w:val="right"/>
      <w:rPr>
        <w:rFonts w:ascii="Arial" w:hAnsi="Arial" w:cs="Arial"/>
        <w:color w:val="808080"/>
        <w:sz w:val="20"/>
      </w:rPr>
    </w:pPr>
    <w:r>
      <w:rPr>
        <w:rFonts w:ascii="Arial" w:hAnsi="Arial" w:cs="Arial"/>
        <w:color w:val="808080"/>
        <w:sz w:val="20"/>
      </w:rPr>
      <w:t>Документ: (БҰРЫНҒЫ РЕДАКЦИЯ) «ЖАЙЫЛЫМДАР ТУРАЛЫ» ҚАЗАҚСТАН РЕСПУБЛИКАСЫНЫҢ 2017 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DD" w:rsidRDefault="008C50D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8C50DD"/>
    <w:rsid w:val="008C5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8C50DD"/>
    <w:pPr>
      <w:tabs>
        <w:tab w:val="center" w:pos="4677"/>
        <w:tab w:val="right" w:pos="9355"/>
      </w:tabs>
    </w:pPr>
  </w:style>
  <w:style w:type="character" w:customStyle="1" w:styleId="a7">
    <w:name w:val="Верхний колонтитул Знак"/>
    <w:basedOn w:val="a0"/>
    <w:link w:val="a6"/>
    <w:uiPriority w:val="99"/>
    <w:rsid w:val="008C50DD"/>
    <w:rPr>
      <w:rFonts w:eastAsiaTheme="minorEastAsia"/>
      <w:sz w:val="24"/>
      <w:szCs w:val="24"/>
    </w:rPr>
  </w:style>
  <w:style w:type="paragraph" w:styleId="a8">
    <w:name w:val="footer"/>
    <w:basedOn w:val="a"/>
    <w:link w:val="a9"/>
    <w:uiPriority w:val="99"/>
    <w:unhideWhenUsed/>
    <w:rsid w:val="008C50DD"/>
    <w:pPr>
      <w:tabs>
        <w:tab w:val="center" w:pos="4677"/>
        <w:tab w:val="right" w:pos="9355"/>
      </w:tabs>
    </w:pPr>
  </w:style>
  <w:style w:type="character" w:customStyle="1" w:styleId="a9">
    <w:name w:val="Нижний колонтитул Знак"/>
    <w:basedOn w:val="a0"/>
    <w:link w:val="a8"/>
    <w:uiPriority w:val="99"/>
    <w:rsid w:val="008C50D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8C50DD"/>
    <w:pPr>
      <w:tabs>
        <w:tab w:val="center" w:pos="4677"/>
        <w:tab w:val="right" w:pos="9355"/>
      </w:tabs>
    </w:pPr>
  </w:style>
  <w:style w:type="character" w:customStyle="1" w:styleId="a7">
    <w:name w:val="Верхний колонтитул Знак"/>
    <w:basedOn w:val="a0"/>
    <w:link w:val="a6"/>
    <w:uiPriority w:val="99"/>
    <w:rsid w:val="008C50DD"/>
    <w:rPr>
      <w:rFonts w:eastAsiaTheme="minorEastAsia"/>
      <w:sz w:val="24"/>
      <w:szCs w:val="24"/>
    </w:rPr>
  </w:style>
  <w:style w:type="paragraph" w:styleId="a8">
    <w:name w:val="footer"/>
    <w:basedOn w:val="a"/>
    <w:link w:val="a9"/>
    <w:uiPriority w:val="99"/>
    <w:unhideWhenUsed/>
    <w:rsid w:val="008C50DD"/>
    <w:pPr>
      <w:tabs>
        <w:tab w:val="center" w:pos="4677"/>
        <w:tab w:val="right" w:pos="9355"/>
      </w:tabs>
    </w:pPr>
  </w:style>
  <w:style w:type="character" w:customStyle="1" w:styleId="a9">
    <w:name w:val="Нижний колонтитул Знак"/>
    <w:basedOn w:val="a0"/>
    <w:link w:val="a8"/>
    <w:uiPriority w:val="99"/>
    <w:rsid w:val="008C50D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05029" TargetMode="External"/><Relationship Id="rId13" Type="http://schemas.openxmlformats.org/officeDocument/2006/relationships/hyperlink" Target="http://online.zakon.kz/Document/?doc_id=51042116" TargetMode="External"/><Relationship Id="rId18" Type="http://schemas.openxmlformats.org/officeDocument/2006/relationships/hyperlink" Target="http://online.zakon.kz/Document/?doc_id=35928442" TargetMode="External"/><Relationship Id="rId26" Type="http://schemas.openxmlformats.org/officeDocument/2006/relationships/hyperlink" Target="http://online.zakon.kz/Document/?doc_id=35928442"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online.zakon.kz/Document/?doc_id=37037447" TargetMode="External"/><Relationship Id="rId34" Type="http://schemas.openxmlformats.org/officeDocument/2006/relationships/header" Target="header1.xml"/><Relationship Id="rId7" Type="http://schemas.openxmlformats.org/officeDocument/2006/relationships/hyperlink" Target="http://online.zakon.kz/Document/?doc_id=32123155" TargetMode="External"/><Relationship Id="rId12" Type="http://schemas.openxmlformats.org/officeDocument/2006/relationships/hyperlink" Target="http://online.zakon.kz/Document/?doc_id=51041486" TargetMode="External"/><Relationship Id="rId17" Type="http://schemas.openxmlformats.org/officeDocument/2006/relationships/hyperlink" Target="http://online.zakon.kz/Document/?doc_id=33647221" TargetMode="External"/><Relationship Id="rId25" Type="http://schemas.openxmlformats.org/officeDocument/2006/relationships/hyperlink" Target="http://online.zakon.kz/Document/?doc_id=33647221" TargetMode="External"/><Relationship Id="rId33" Type="http://schemas.openxmlformats.org/officeDocument/2006/relationships/hyperlink" Target="http://online.zakon.kz/Document/?doc_id=32123155" TargetMode="External"/><Relationship Id="rId38"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http://online.zakon.kz/Document/?doc_id=37177765" TargetMode="External"/><Relationship Id="rId20" Type="http://schemas.openxmlformats.org/officeDocument/2006/relationships/hyperlink" Target="http://online.zakon.kz/Document/?doc_id=35928442" TargetMode="External"/><Relationship Id="rId29" Type="http://schemas.openxmlformats.org/officeDocument/2006/relationships/hyperlink" Target="http://online.zakon.kz/Document/?doc_id=5100606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40583" TargetMode="External"/><Relationship Id="rId24" Type="http://schemas.openxmlformats.org/officeDocument/2006/relationships/hyperlink" Target="http://online.zakon.kz/Document/?doc_id=33007658" TargetMode="External"/><Relationship Id="rId32" Type="http://schemas.openxmlformats.org/officeDocument/2006/relationships/hyperlink" Target="http://online.zakon.kz/Document/?doc_id=5104058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nline.zakon.kz/Document/?doc_id=32492749" TargetMode="External"/><Relationship Id="rId23" Type="http://schemas.openxmlformats.org/officeDocument/2006/relationships/hyperlink" Target="http://online.zakon.kz/Document/?doc_id=36017388" TargetMode="External"/><Relationship Id="rId28" Type="http://schemas.openxmlformats.org/officeDocument/2006/relationships/hyperlink" Target="http://online.zakon.kz/Document/?doc_id=51006061" TargetMode="External"/><Relationship Id="rId36" Type="http://schemas.openxmlformats.org/officeDocument/2006/relationships/footer" Target="footer1.xml"/><Relationship Id="rId10" Type="http://schemas.openxmlformats.org/officeDocument/2006/relationships/hyperlink" Target="http://online.zakon.kz/Document/?doc_id=37177765" TargetMode="External"/><Relationship Id="rId19" Type="http://schemas.openxmlformats.org/officeDocument/2006/relationships/hyperlink" Target="http://online.zakon.kz/Document/?doc_id=33647221" TargetMode="External"/><Relationship Id="rId31" Type="http://schemas.openxmlformats.org/officeDocument/2006/relationships/hyperlink" Target="http://online.zakon.kz/Document/?doc_id=33038631" TargetMode="External"/><Relationship Id="rId4" Type="http://schemas.openxmlformats.org/officeDocument/2006/relationships/webSettings" Target="webSettings.xml"/><Relationship Id="rId9" Type="http://schemas.openxmlformats.org/officeDocument/2006/relationships/hyperlink" Target="http://online.zakon.kz/Document/?doc_id=32492749" TargetMode="External"/><Relationship Id="rId14" Type="http://schemas.openxmlformats.org/officeDocument/2006/relationships/hyperlink" Target="http://online.zakon.kz/Document/?doc_id=30063553" TargetMode="External"/><Relationship Id="rId22" Type="http://schemas.openxmlformats.org/officeDocument/2006/relationships/hyperlink" Target="http://online.zakon.kz/Document/?doc_id=34956194" TargetMode="External"/><Relationship Id="rId27" Type="http://schemas.openxmlformats.org/officeDocument/2006/relationships/hyperlink" Target="http://online.zakon.kz/Document/?doc_id=33647221" TargetMode="External"/><Relationship Id="rId30" Type="http://schemas.openxmlformats.org/officeDocument/2006/relationships/hyperlink" Target="http://online.zakon.kz/Document/?doc_id=33038631"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2901</Words>
  <Characters>24748</Characters>
  <Application>Microsoft Office Word</Application>
  <DocSecurity>0</DocSecurity>
  <Lines>206</Lines>
  <Paragraphs>55</Paragraphs>
  <ScaleCrop>false</ScaleCrop>
  <Company>SPecialiST RePack</Company>
  <LinksUpToDate>false</LinksUpToDate>
  <CharactersWithSpaces>27594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(БҰРЫНҒЫ РЕДАКЦИЯ) «ЖАЙЫЛЫМДАР ТУРАЛЫ» ҚАЗАҚСТАН РЕСПУБЛИКАСЫНЫҢ 2017 Ж... (©Paragraph 2024)</dc:title>
  <dc:subject/>
  <dc:creator>Сергей Мельников</dc:creator>
  <cp:keywords/>
  <dc:description/>
  <cp:lastModifiedBy>Сергей Мельников</cp:lastModifiedBy>
  <cp:revision>2</cp:revision>
  <dcterms:created xsi:type="dcterms:W3CDTF">2024-04-29T08:43:00Z</dcterms:created>
  <dcterms:modified xsi:type="dcterms:W3CDTF">2024-04-29T08:43:00Z</dcterms:modified>
</cp:coreProperties>
</file>