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600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статистике Министерства национальной экономики Республики Казахстан от 1 июля 2016 года № 133 «Об утверждении Методики по организации работы интервьюеров и расчета стоимости их услуг» (утратил силу)</w:t>
      </w:r>
    </w:p>
    <w:p w:rsidR="00000000" w:rsidRDefault="0017600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600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августа 2016 года под № 14071</w:t>
      </w:r>
    </w:p>
    <w:p w:rsidR="00000000" w:rsidRDefault="00176007">
      <w:pPr>
        <w:ind w:firstLine="400"/>
        <w:jc w:val="both"/>
      </w:pPr>
      <w:r>
        <w:rPr>
          <w:rStyle w:val="s0"/>
        </w:rPr>
        <w:t> </w:t>
      </w:r>
    </w:p>
    <w:p w:rsidR="00000000" w:rsidRDefault="0017600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05302/rus" w:history="1">
        <w:r>
          <w:rPr>
            <w:rStyle w:val="a4"/>
          </w:rPr>
          <w:t>ИС «Эталонный контрольный банк НПА РК в электронно</w:t>
        </w:r>
        <w:r>
          <w:rPr>
            <w:rStyle w:val="a4"/>
          </w:rPr>
          <w:t>м виде» 17 августа 2016 г.</w:t>
        </w:r>
      </w:hyperlink>
      <w:r>
        <w:rPr>
          <w:rStyle w:val="s0"/>
        </w:rPr>
        <w:t xml:space="preserve">; </w:t>
      </w:r>
      <w:hyperlink r:id="rId8" w:history="1">
        <w:r>
          <w:rPr>
            <w:rStyle w:val="a4"/>
          </w:rPr>
          <w:t>Информационно-правовая система нормативных правовых актов РК «Әділет» 22 августа 2016 г.</w:t>
        </w:r>
      </w:hyperlink>
    </w:p>
    <w:p w:rsidR="00000000" w:rsidRDefault="00176007">
      <w:pPr>
        <w:ind w:firstLine="400"/>
        <w:jc w:val="both"/>
      </w:pPr>
      <w:r>
        <w:rPr>
          <w:rStyle w:val="s0"/>
        </w:rPr>
        <w:t> </w:t>
      </w:r>
    </w:p>
    <w:p w:rsidR="00000000" w:rsidRDefault="0017600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26 декабря 2018 года № 17</w:t>
      </w:r>
    </w:p>
    <w:p w:rsidR="00000000" w:rsidRDefault="00176007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6007" w:rsidRDefault="00176007" w:rsidP="00176007">
      <w:r>
        <w:separator/>
      </w:r>
    </w:p>
  </w:endnote>
  <w:endnote w:type="continuationSeparator" w:id="0">
    <w:p w:rsidR="00176007" w:rsidRDefault="00176007" w:rsidP="001760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07" w:rsidRDefault="001760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07" w:rsidRDefault="001760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07" w:rsidRDefault="001760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6007" w:rsidRDefault="00176007" w:rsidP="00176007">
      <w:r>
        <w:separator/>
      </w:r>
    </w:p>
  </w:footnote>
  <w:footnote w:type="continuationSeparator" w:id="0">
    <w:p w:rsidR="00176007" w:rsidRDefault="00176007" w:rsidP="001760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07" w:rsidRDefault="001760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07" w:rsidRDefault="00176007" w:rsidP="001760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6007" w:rsidRPr="00176007" w:rsidRDefault="00176007" w:rsidP="001760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статистике Министерства национальной экономики Республики Казахстан от 1 июля 2016 года № 133 «Об утверждении Методики по организации работы интервьюеров и расчета стоимости их услуг»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07" w:rsidRDefault="001760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6007"/>
    <w:rsid w:val="0017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60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60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60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60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60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60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60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60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origins/V160001407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0010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785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статистике Министерства национальной экономики Республики Казахстан от 1 июля 2016 года № 133 «Об утверждении Методики по организации работы интервьюеров и расчета стоимости их услуг»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2023-11-28T00:07:00Z</dcterms:created>
  <dcterms:modified xsi:type="dcterms:W3CDTF">2023-11-28T00:07:00Z</dcterms:modified>
</cp:coreProperties>
</file>