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563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июля 2022 года № 2370-IX «О внесении изменения в раздел XIX «Заключительные и переходные положения» Закона Украины «Об электронных коммуникациях» относительно обеспечения формирования и реализации государственной политики в сферах электр</w:t>
      </w:r>
      <w:r>
        <w:rPr>
          <w:rStyle w:val="s0"/>
          <w:b/>
          <w:bCs/>
        </w:rPr>
        <w:t>онных коммуникаций и радиочастотного спектра»</w:t>
      </w:r>
    </w:p>
    <w:p w:rsidR="00000000" w:rsidRDefault="004A5637">
      <w:pPr>
        <w:pStyle w:val="pj"/>
      </w:pPr>
      <w:r>
        <w:rPr>
          <w:rStyle w:val="s0"/>
          <w:b/>
          <w:bCs/>
        </w:rPr>
        <w:t> </w:t>
      </w:r>
    </w:p>
    <w:p w:rsidR="00000000" w:rsidRDefault="004A5637">
      <w:pPr>
        <w:pStyle w:val="pj"/>
      </w:pPr>
      <w:r>
        <w:t>Опубликован: Голос Украины от 02.08.2022 г., № 157.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5637" w:rsidRDefault="004A5637" w:rsidP="004A5637">
      <w:r>
        <w:separator/>
      </w:r>
    </w:p>
  </w:endnote>
  <w:endnote w:type="continuationSeparator" w:id="0">
    <w:p w:rsidR="004A5637" w:rsidRDefault="004A5637" w:rsidP="004A5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637" w:rsidRDefault="004A563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637" w:rsidRDefault="004A563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637" w:rsidRDefault="004A563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5637" w:rsidRDefault="004A5637" w:rsidP="004A5637">
      <w:r>
        <w:separator/>
      </w:r>
    </w:p>
  </w:footnote>
  <w:footnote w:type="continuationSeparator" w:id="0">
    <w:p w:rsidR="004A5637" w:rsidRDefault="004A5637" w:rsidP="004A5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637" w:rsidRDefault="004A563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637" w:rsidRDefault="004A5637" w:rsidP="004A563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5637" w:rsidRPr="004A5637" w:rsidRDefault="004A5637" w:rsidP="004A563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июля 2022 года № 2370-IX «О внесении изменения в раздел XIX «Заключительные и переходные положения» Закона Украины «Об электронных коммуникациях» относительно обеспечения формирования и реализации государственной политики в сферах электронных коммуникаций и радиочастотного спектра»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637" w:rsidRDefault="004A563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5637"/>
    <w:rsid w:val="004A5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A56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A563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A56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A56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A56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A563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A56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A56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июля 2022 года № 2370-IX «О внесении изменения в раздел XIX «Заключительные и переходные положения» Закона Украины «Об электронных коммуникациях» относительно обеспечения формирования и реализации государственной политики в сферах электронных коммуникаций и радиочастотного спектра»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2024-05-02T02:18:00Z</dcterms:created>
  <dcterms:modified xsi:type="dcterms:W3CDTF">2024-05-02T02:18:00Z</dcterms:modified>
</cp:coreProperties>
</file>