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F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ноября 2019 года № 196 «О признании утратившими силу некоторых нормативных правовых актов Республики Казахстан и структурных элементов некоторых нормативных правовых актов Республики Ка</w:t>
      </w:r>
      <w:r>
        <w:rPr>
          <w:rStyle w:val="s0"/>
          <w:b/>
          <w:bCs/>
        </w:rPr>
        <w:t>захстан»</w:t>
      </w:r>
    </w:p>
    <w:p w:rsidR="00000000" w:rsidRDefault="00EB1FC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B1FC8">
      <w:pPr>
        <w:ind w:firstLine="397"/>
        <w:jc w:val="both"/>
      </w:pPr>
      <w:r>
        <w:t xml:space="preserve">Зарегистрировано в </w:t>
      </w:r>
      <w:r>
        <w:rPr>
          <w:rStyle w:val="s00"/>
        </w:rPr>
        <w:t>Реестре государственной регистрации нормативных правовых актов Республики Казахстан  </w:t>
      </w:r>
      <w:r>
        <w:t>25 ноября 2019 года за № 19647</w:t>
      </w:r>
    </w:p>
    <w:p w:rsidR="00000000" w:rsidRDefault="00EB1FC8">
      <w:pPr>
        <w:ind w:firstLine="397"/>
        <w:jc w:val="both"/>
      </w:pPr>
      <w:r>
        <w:t> </w:t>
      </w:r>
    </w:p>
    <w:p w:rsidR="00000000" w:rsidRDefault="00EB1FC8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6323/rus" w:history="1">
        <w:r>
          <w:rPr>
            <w:rStyle w:val="a4"/>
          </w:rPr>
          <w:t>ИС «Эталонный контрольный банк НПА РК в электронном виде» 29 ноября 2019 г.</w:t>
        </w:r>
      </w:hyperlink>
      <w:r>
        <w:rPr>
          <w:rStyle w:val="s2"/>
        </w:rPr>
        <w:t>;</w:t>
      </w:r>
      <w:r>
        <w:rPr>
          <w:rStyle w:val="s0"/>
        </w:rPr>
        <w:t xml:space="preserve"> «Казахстанская правда» от 10 декабря 2019 г. № 238 (29115) </w:t>
      </w:r>
    </w:p>
    <w:p w:rsidR="00000000" w:rsidRDefault="00EB1FC8">
      <w:pPr>
        <w:ind w:firstLine="397"/>
        <w:jc w:val="both"/>
      </w:pPr>
      <w:r>
        <w:t> </w:t>
      </w:r>
    </w:p>
    <w:p w:rsidR="00000000" w:rsidRDefault="00EB1FC8">
      <w:pPr>
        <w:ind w:firstLine="397"/>
        <w:jc w:val="both"/>
      </w:pPr>
      <w:r>
        <w:t> </w:t>
      </w:r>
    </w:p>
    <w:p w:rsidR="00000000" w:rsidRDefault="00EB1FC8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FC8" w:rsidRDefault="00EB1FC8" w:rsidP="00EB1FC8">
      <w:r>
        <w:separator/>
      </w:r>
    </w:p>
  </w:endnote>
  <w:endnote w:type="continuationSeparator" w:id="0">
    <w:p w:rsidR="00EB1FC8" w:rsidRDefault="00EB1FC8" w:rsidP="00EB1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C8" w:rsidRDefault="00EB1F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C8" w:rsidRDefault="00EB1F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C8" w:rsidRDefault="00EB1F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FC8" w:rsidRDefault="00EB1FC8" w:rsidP="00EB1FC8">
      <w:r>
        <w:separator/>
      </w:r>
    </w:p>
  </w:footnote>
  <w:footnote w:type="continuationSeparator" w:id="0">
    <w:p w:rsidR="00EB1FC8" w:rsidRDefault="00EB1FC8" w:rsidP="00EB1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C8" w:rsidRDefault="00EB1F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C8" w:rsidRDefault="00EB1FC8" w:rsidP="00EB1F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FC8" w:rsidRPr="00EB1FC8" w:rsidRDefault="00EB1FC8" w:rsidP="00EB1F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ноября 2019 года № 196 «О признании утратившими силу некоторых нормативных правовых актов Республики Казахстан и структурных элементов некоторых нормативных правовых актов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C8" w:rsidRDefault="00EB1F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FC8"/>
    <w:rsid w:val="00EB1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F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F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F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F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F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F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F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F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552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ноября 2019 года № 196 «О признании утратившими силу некоторых нормативных правовых актов Республики Казахстан и структурных элементов некоторых нормативных правовых актов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2023-11-17T05:19:00Z</dcterms:created>
  <dcterms:modified xsi:type="dcterms:W3CDTF">2023-11-17T05:19:00Z</dcterms:modified>
</cp:coreProperties>
</file>