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68A1">
      <w:pPr>
        <w:pStyle w:val="pj"/>
      </w:pPr>
      <w:bookmarkStart w:id="0" w:name="_GoBack"/>
      <w:bookmarkEnd w:id="0"/>
      <w:r>
        <w:rPr>
          <w:rStyle w:val="s0"/>
          <w:b/>
          <w:bCs/>
        </w:rPr>
        <w:t>«Тауар биржасының монополияға қарсы органға есептерді ұсыну қағидаларын бекіту туралы» Қазақстан Республикасының Бңсекелестікті қорғау жңне дамыту агенттігі Төрағасының 2021 жылғы 31 наурыздағы № 5 бұйрығы (2025.08.03. берілген өзгерістер мен толықтырулары</w:t>
      </w:r>
      <w:r>
        <w:rPr>
          <w:rStyle w:val="s0"/>
          <w:b/>
          <w:bCs/>
        </w:rPr>
        <w:t>мен)</w:t>
      </w:r>
    </w:p>
    <w:p w:rsidR="00000000" w:rsidRDefault="00E268A1">
      <w:pPr>
        <w:pStyle w:val="pj"/>
      </w:pPr>
      <w:r>
        <w:rPr>
          <w:rStyle w:val="s0"/>
          <w:b/>
          <w:bCs/>
        </w:rPr>
        <w:t> </w:t>
      </w:r>
    </w:p>
    <w:p w:rsidR="00000000" w:rsidRDefault="00E268A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2021 жылғы 31 наурызда № 22439 тіркелді</w:t>
      </w:r>
    </w:p>
    <w:p w:rsidR="00000000" w:rsidRDefault="00E268A1">
      <w:pPr>
        <w:pStyle w:val="pj"/>
      </w:pPr>
      <w:r>
        <w:rPr>
          <w:rStyle w:val="s0"/>
        </w:rPr>
        <w:t> </w:t>
      </w:r>
    </w:p>
    <w:p w:rsidR="00000000" w:rsidRDefault="00E268A1">
      <w:pPr>
        <w:pStyle w:val="pj"/>
      </w:pPr>
      <w:r>
        <w:rPr>
          <w:rStyle w:val="s0"/>
        </w:rPr>
        <w:t xml:space="preserve">Жариялануы: </w:t>
      </w:r>
      <w:hyperlink r:id="rId7" w:anchor="!/doc/153997/kaz" w:history="1">
        <w:r>
          <w:rPr>
            <w:rStyle w:val="a4"/>
          </w:rPr>
          <w:t>«ҚР НҚА электрондық түрдегі эталондық бақылау банкі» АЖ 2021 ж. 6 сәуірде</w:t>
        </w:r>
      </w:hyperlink>
    </w:p>
    <w:p w:rsidR="00000000" w:rsidRDefault="00E268A1">
      <w:pPr>
        <w:pStyle w:val="pj"/>
      </w:pPr>
      <w:r>
        <w:rPr>
          <w:b/>
          <w:bCs/>
        </w:rPr>
        <w:t> </w:t>
      </w:r>
    </w:p>
    <w:p w:rsidR="00000000" w:rsidRDefault="00E268A1">
      <w:pPr>
        <w:pStyle w:val="pj"/>
      </w:pPr>
      <w:r>
        <w:rPr>
          <w:rStyle w:val="s0"/>
        </w:rPr>
        <w:t>Енгізілген өзгерістер:</w:t>
      </w:r>
    </w:p>
    <w:p w:rsidR="00000000" w:rsidRDefault="00E268A1">
      <w:pPr>
        <w:pStyle w:val="pj"/>
      </w:pPr>
      <w:r>
        <w:rPr>
          <w:rStyle w:val="s0"/>
        </w:rPr>
        <w:t> </w:t>
      </w:r>
    </w:p>
    <w:p w:rsidR="00000000" w:rsidRDefault="00E268A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Бәсекелестікті қорғау және дамыту агенттігі Төрағасының 2022.23.05. № 14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</w:t>
      </w:r>
      <w:r>
        <w:rPr>
          <w:rStyle w:val="s0"/>
        </w:rPr>
        <w:t xml:space="preserve">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алпыс күн өткен соң қолданысқа енгізілді)</w:t>
      </w:r>
    </w:p>
    <w:p w:rsidR="00000000" w:rsidRDefault="00E268A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Бәсекелестікті қорғау және дамыту агенттігі Төрағасының 2023.14.06. № 5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 шілдеден бастап </w:t>
      </w:r>
      <w:hyperlink r:id="rId11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268A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Бәсекелестікті қорғау және дамыту агенттігі Төрағасының 2025.20.02. № 1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(2025 ж. 8 наурыздан бастап </w:t>
      </w:r>
      <w:hyperlink r:id="rId13" w:anchor="sub_id=4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268A1">
      <w:pPr>
        <w:pStyle w:val="pj"/>
      </w:pPr>
      <w:r>
        <w:rPr>
          <w:rStyle w:val="s0"/>
        </w:rPr>
        <w:t> </w:t>
      </w:r>
    </w:p>
    <w:p w:rsidR="00000000" w:rsidRDefault="00E268A1">
      <w:pPr>
        <w:pStyle w:val="pj"/>
      </w:pPr>
      <w:r>
        <w:rPr>
          <w:rStyle w:val="s0"/>
        </w:rPr>
        <w:t>Бұрынғы редакциялар:</w:t>
      </w:r>
    </w:p>
    <w:p w:rsidR="00000000" w:rsidRDefault="00E268A1">
      <w:pPr>
        <w:pStyle w:val="pj"/>
      </w:pPr>
      <w:r>
        <w:rPr>
          <w:rStyle w:val="s0"/>
        </w:rPr>
        <w:t> </w:t>
      </w:r>
    </w:p>
    <w:p w:rsidR="00000000" w:rsidRDefault="00E268A1">
      <w:pPr>
        <w:pStyle w:val="pj"/>
      </w:pPr>
      <w:r>
        <w:rPr>
          <w:rStyle w:val="s0"/>
        </w:rPr>
        <w:t>2022 ж. 23 мамырға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E268A1">
      <w:pPr>
        <w:pStyle w:val="pj"/>
      </w:pPr>
      <w:r>
        <w:rPr>
          <w:rStyle w:val="s0"/>
        </w:rPr>
        <w:t xml:space="preserve">2023 ж. 14 маусымға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E268A1">
      <w:pPr>
        <w:pStyle w:val="pj"/>
      </w:pPr>
      <w:r>
        <w:rPr>
          <w:rStyle w:val="s0"/>
        </w:rPr>
        <w:t xml:space="preserve">2025 ж. 20 ақпанға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E268A1">
      <w:pPr>
        <w:pStyle w:val="pj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68A1" w:rsidRDefault="00E268A1" w:rsidP="00E268A1">
      <w:r>
        <w:separator/>
      </w:r>
    </w:p>
  </w:endnote>
  <w:endnote w:type="continuationSeparator" w:id="0">
    <w:p w:rsidR="00E268A1" w:rsidRDefault="00E268A1" w:rsidP="00E268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8A1" w:rsidRDefault="00E268A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8A1" w:rsidRDefault="00E268A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8A1" w:rsidRDefault="00E268A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68A1" w:rsidRDefault="00E268A1" w:rsidP="00E268A1">
      <w:r>
        <w:separator/>
      </w:r>
    </w:p>
  </w:footnote>
  <w:footnote w:type="continuationSeparator" w:id="0">
    <w:p w:rsidR="00E268A1" w:rsidRDefault="00E268A1" w:rsidP="00E268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8A1" w:rsidRDefault="00E268A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8A1" w:rsidRDefault="00E268A1" w:rsidP="00E268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68A1" w:rsidRPr="00E268A1" w:rsidRDefault="00E268A1" w:rsidP="00E268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«Тауар биржасының монополияға қарсы органға есептерді ұсыну қағидаларын бекіту туралы» Қазақстан Республикасының Бәсекелестікті қорғау және дамыту агенттігі Төрағасының 2021 жылғы 31 наурыздағы № 5 бұйрығы (2025.08.03.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8A1" w:rsidRDefault="00E268A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68A1"/>
    <w:rsid w:val="00E26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68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68A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68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68A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68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68A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68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68A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877405" TargetMode="External"/><Relationship Id="rId13" Type="http://schemas.openxmlformats.org/officeDocument/2006/relationships/hyperlink" Target="http://online.zakon.kz/Document/?doc_id=38509418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8509418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652083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577155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059198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6577155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68659" TargetMode="External"/><Relationship Id="rId14" Type="http://schemas.openxmlformats.org/officeDocument/2006/relationships/hyperlink" Target="http://online.zakon.kz/Document/?doc_id=34382961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1655</Characters>
  <Application>Microsoft Office Word</Application>
  <DocSecurity>0</DocSecurity>
  <Lines>13</Lines>
  <Paragraphs>3</Paragraphs>
  <ScaleCrop>false</ScaleCrop>
  <Company/>
  <LinksUpToDate>false</LinksUpToDate>
  <CharactersWithSpaces>1793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2025-03-19T03:53:00Z</dcterms:created>
  <dcterms:modified xsi:type="dcterms:W3CDTF">2025-03-19T03:53:00Z</dcterms:modified>
</cp:coreProperties>
</file>