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76F7">
      <w:pPr>
        <w:spacing w:after="240"/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rPr>
          <w:rStyle w:val="S1"/>
          <w:caps/>
        </w:rPr>
        <w:br/>
        <w:t xml:space="preserve"> Заңы </w:t>
      </w:r>
      <w:r>
        <w:rPr>
          <w:rStyle w:val="S1"/>
          <w:caps/>
        </w:rPr>
        <w:br/>
      </w:r>
      <w:r>
        <w:rPr>
          <w:rStyle w:val="S1"/>
        </w:rPr>
        <w:br/>
        <w:t>Қазақстан Республикасының кейбір заңнамалық актілеріне спорттық және</w:t>
      </w:r>
      <w:r>
        <w:rPr>
          <w:rStyle w:val="S1"/>
        </w:rPr>
        <w:br/>
        <w:t xml:space="preserve">спорттық-бұқаралық, ойын-сауық мәдени-бұқаралық іс-шаралар өткізу кезінде </w:t>
      </w:r>
      <w:r>
        <w:rPr>
          <w:rStyle w:val="S1"/>
        </w:rPr>
        <w:br/>
        <w:t xml:space="preserve">қауіпсіздікті қамтамасыз ету мәселелері бойынша </w:t>
      </w:r>
      <w:r>
        <w:rPr>
          <w:rStyle w:val="S1"/>
        </w:rP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1D76F7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1D76F7">
      <w:pPr>
        <w:ind w:firstLine="400"/>
        <w:jc w:val="both"/>
      </w:pPr>
      <w:r>
        <w:rPr>
          <w:rStyle w:val="S0"/>
        </w:rPr>
        <w:t xml:space="preserve">1. 2014 жылғы 5 шілдедегі Қазақстан Республикасының Әкімшілік құқық бұзушылық туралы </w:t>
      </w:r>
      <w:hyperlink r:id="rId7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2014 ж., №18-I, 18-II, 92-құжат; №21, 122-құжат; №23, 143-құжат; №24, 145, 146-құжаттар; 2015 ж., №1, 2-құжат; №2, 6-құжат; №7, 33-құж</w:t>
      </w:r>
      <w:r>
        <w:rPr>
          <w:rStyle w:val="S0"/>
        </w:rPr>
        <w:t xml:space="preserve">ат; №8, 44, 45-құжаттар; №9, 46-құжат; №10, 50-құжат; №11, 52-құжат; №14, 71-құжат; №15, 78-құжат; №16, 79-құжат; №19-I, 101-құжат; №19-II, 102, 103, 105-құжаттар; №20-IV, 113-құжат; №20-VII, 115-құжат; №21-II, 130-құжат; №21-III, 137-құжат; 2015 жылғы 18 </w:t>
      </w:r>
      <w:r>
        <w:rPr>
          <w:rStyle w:val="S0"/>
        </w:rPr>
        <w:t>қарашада</w:t>
      </w:r>
      <w:r>
        <w:rPr>
          <w:rStyle w:val="S0"/>
        </w:rPr>
        <w:t xml:space="preserve"> «Егемен Қазақстан» және «Казахстанская правда» газеттерінде жарияланған «Қазақстан Республикасының кейбір заңнамалық актілеріне қайырымдылық мәселелері бойынша өзгерістер мен толықтырулар енгізу туралы» 2015 жылғы 16 қарашадағы Қазақстан Республик</w:t>
      </w:r>
      <w:r>
        <w:rPr>
          <w:rStyle w:val="S0"/>
        </w:rPr>
        <w:t>асының Заңы; 2015 жылғы 19 қарашада «Егемен Қазақстан» және «Казахстанская правда» газеттерінде жарияланған «Қазақстан Республикасының кейбір заңнамалық актілеріне ақпаратқа қол жеткізу мәселелері бойынша өзгерістер мен толықтырулар енгізу туралы» 2015 жыл</w:t>
      </w:r>
      <w:r>
        <w:rPr>
          <w:rStyle w:val="S0"/>
        </w:rPr>
        <w:t>ғы</w:t>
      </w:r>
      <w:r>
        <w:rPr>
          <w:rStyle w:val="S0"/>
        </w:rPr>
        <w:t xml:space="preserve"> 16 қарашадағы Қазақстан Республикасының Заңы; 2015 жылғы 19 қарашада «Егемен Қазақстан» және «Казахстанская правда» газеттерінде жарияланған «Қазақстан Республикасының кейбір заңнамалық актілеріне міндетті әлеуметтік медициналық сақтандыру мәселелері бо</w:t>
      </w:r>
      <w:r>
        <w:rPr>
          <w:rStyle w:val="S0"/>
        </w:rPr>
        <w:t>йынша өзгерістер мен толықтырулар енгізу туралы» 2015 жылғы 16 қарашадағы Қазақстан Республикасының Заңы; 2015 жылғы 20 қарашада «Егемен Қазақстан» және «Казахстанская правда» газеттерінде жарияланған «Қазақстан Республикасының кейбір заңнамалық актілеріне</w:t>
      </w:r>
      <w:r>
        <w:rPr>
          <w:rStyle w:val="S0"/>
        </w:rPr>
        <w:t xml:space="preserve"> индустриялық-инновациялық саясат мәселелері бойынша өзгерістер мен толықтырулар енгізу туралы» 2015 жылғы 17 қарашадағы Қазақстан Республикасының Заңы; 2015 жылғы 20 қарашада «Егемен Қазақстан» және «Казахстанская правда» газеттерінде жарияланған «Қазақст</w:t>
      </w:r>
      <w:r>
        <w:rPr>
          <w:rStyle w:val="S0"/>
        </w:rPr>
        <w:t>ан Республикасының кейбір заңнамалық актілеріне мемлекеттік көрсетілетін қызметтер мәселелері бойынша өзгерістер мен толықтырулар енгізу туралы» 2015 жылғы 17 қарашадағы Қазақстан Республикасының Заңы; 2015 жылғы 20 қарашада «Егемен Қазақстан» және «Казахс</w:t>
      </w:r>
      <w:r>
        <w:rPr>
          <w:rStyle w:val="S0"/>
        </w:rPr>
        <w:t>танская правда» газеттерінде жарияланған «Қазақстан Республикасының кейбір заңнамалық актілеріне сыбайлас жемқорлыққа қарсы іс-қимыл мәселелері бойынша өзгерістер мен толықтырулар енгізу туралы» 2015 жылғы 18 қарашадағы Қазақстан Республикасының Заңы; 2015</w:t>
      </w:r>
      <w:r>
        <w:rPr>
          <w:rStyle w:val="S0"/>
        </w:rPr>
        <w:t xml:space="preserve"> жылғы 21 қарашада «Егемен Қазақстан» және «Казахстанская правда» газеттерінде жарияланған «Қазақстан Республикасының кейбір заңнамалық актілеріне жеке тұлғалардың кірістері мен мүлкін декларациялау мәселелері бойынша өзгерістер мен толықтырулар енгізу тур</w:t>
      </w:r>
      <w:r>
        <w:rPr>
          <w:rStyle w:val="S0"/>
        </w:rPr>
        <w:t>алы» 2015 жылғы 18 қарашадағы Қазақстан Республикасының Заңы; 2015 жылғы 25 қарашада «Егемен Қазақстан» және «Казахстанская правда» газеттерінде жарияланған «Қазақстан Республикасының кейбiр заңнамалық актiлерiне еңбекті реттеу мәселелерi бойынша өзгерiсте</w:t>
      </w:r>
      <w:r>
        <w:rPr>
          <w:rStyle w:val="S0"/>
        </w:rPr>
        <w:t>р мен толықтырулар енгiзу туралы» 2015 жылғы 23 қарашадағы Қазақстан Республикасының Заңы; 2015 жылғы 26 қарашада «Егемен Қазақстан» және «Казахстанская правда» газеттерінде жарияланған «Қазақстан Республикасының кейбір заңнамалық актілеріне ақпараттандыру</w:t>
      </w:r>
      <w:r>
        <w:rPr>
          <w:rStyle w:val="S0"/>
        </w:rPr>
        <w:t xml:space="preserve"> мәселелері бойынша өзгерістер мен толықтырулар енгізу туралы» 2015 жылғы 24 қарашадағы Қазақстан Республикасының Заңы; 2015 жылғы 26 қарашада «Егемен Қазақстан» және «Казахстанская правда» газеттерінде жарияланған «Қазақстан Республикасының кейбір заңнама</w:t>
      </w:r>
      <w:r>
        <w:rPr>
          <w:rStyle w:val="S0"/>
        </w:rPr>
        <w:t>лық актілеріне халықтың көші-қоны және жұмыспен қамтылуы мәселелері бойынша өзгерістер мен толықтырулар енгізу туралы» 2015 жылғы 24 қарашадағы Қазақстан Республикасының Заңы; 2015 жылғы 27 қарашада «Егемен Қазақстан» және «Казахстанская правда» газеттерін</w:t>
      </w:r>
      <w:r>
        <w:rPr>
          <w:rStyle w:val="S0"/>
        </w:rPr>
        <w:t>де жарияланған «Қазақстан Республикасының кейбір заңнамалық актілеріне екінші деңгейдегі банктердің жұмыс істемейтін кредиттері мен активтері, қаржылық қызметтер көрсету және қаржы ұйымдары мен Қазақстан Республикасы Ұлттық Банкінің қызметі мәселелері бойы</w:t>
      </w:r>
      <w:r>
        <w:rPr>
          <w:rStyle w:val="S0"/>
        </w:rPr>
        <w:t>нша өзгерістер мен толықтырулар енгізу туралы» 2015 жылғы 24 қарашадағы Қазақстан Республикасының Заңы; 2015 жылғы 1 желтоқсанда «Егемен Қазақстан» және «Казахстанская правда» газеттерінде жарияланған «Қазақстан Республикасының кейбір заңнамалық актілеріне</w:t>
      </w:r>
      <w:r>
        <w:rPr>
          <w:rStyle w:val="S0"/>
        </w:rPr>
        <w:t xml:space="preserve"> органикалық өнім өндіру және агроөнеркәсіптік кешенді дамыту мәселелері бойынша өзгерістер мен толықтырулар енгізу туралы» 2015 жылғы 27 қарашадағы Қазақстан Республикасының Заңы; 2015 жылғы 5 желтоқсанда «Егемен Қазақстан» және «Казахстанская правда» газ</w:t>
      </w:r>
      <w:r>
        <w:rPr>
          <w:rStyle w:val="S0"/>
        </w:rPr>
        <w:t>еттерінде жарияланған «Қазақстан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туралы» 2015 жылғы 3 желтоқсандағы Қазақстан Республикасының Заңы; 2015 жылғы 8 желто</w:t>
      </w:r>
      <w:r>
        <w:rPr>
          <w:rStyle w:val="S0"/>
        </w:rPr>
        <w:t>қсанда</w:t>
      </w:r>
      <w:r>
        <w:rPr>
          <w:rStyle w:val="S0"/>
        </w:rPr>
        <w:t xml:space="preserve"> «Егемен Қазақстан» және «Казахстанская правда» газеттерінде жарияланған «Қазақстан Республикасының кейбір заңнамалық актілеріне мемлекеттік сатып алу мәселелері бойынша өзгерістер мен толықтырулар енгізу туралы» 2015 жылғы 4 желтоқсандағы Қазақстан </w:t>
      </w:r>
      <w:r>
        <w:rPr>
          <w:rStyle w:val="S0"/>
        </w:rPr>
        <w:t>Республикасының Заңы; 2016 жылғы 16 қаңтарда «Егемен Қазақстан» және «Казахстанская правда» газеттерінде жарияланған «Қазақстан Республикасының кейбір заңнамалық актілеріне бағалы металдар мен асыл тастар мәселелері бойынша өзгерістер мен толықтырулар енгі</w:t>
      </w:r>
      <w:r>
        <w:rPr>
          <w:rStyle w:val="S0"/>
        </w:rPr>
        <w:t>зу туралы» 2016 жылғы 14 қаңтардағы Қазақстан Республикасының Заңы):</w:t>
      </w:r>
    </w:p>
    <w:p w:rsidR="00000000" w:rsidRDefault="001D76F7">
      <w:pPr>
        <w:ind w:firstLine="400"/>
        <w:jc w:val="both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мазмұны</w:t>
        </w:r>
      </w:hyperlink>
      <w:r>
        <w:rPr>
          <w:rStyle w:val="S0"/>
        </w:rPr>
        <w:t xml:space="preserve"> мынадай мазмұндағы 434-1 және 488-1-баптардың тақырыптарымен толықтырылсын:</w:t>
      </w:r>
    </w:p>
    <w:p w:rsidR="00000000" w:rsidRDefault="001D76F7">
      <w:pPr>
        <w:ind w:firstLine="400"/>
        <w:jc w:val="both"/>
      </w:pPr>
      <w:r>
        <w:rPr>
          <w:rStyle w:val="S0"/>
        </w:rPr>
        <w:t>«434-1-бап. Жеке тұлғалардың спортт</w:t>
      </w:r>
      <w:r>
        <w:rPr>
          <w:rStyle w:val="S0"/>
        </w:rPr>
        <w:t>ық және спорттық-бұқаралық, ойын-сауық мәдени-бұқаралық іс-шараларда жүріс-тұрыс қағидаларын бұзуы»;</w:t>
      </w:r>
    </w:p>
    <w:p w:rsidR="00000000" w:rsidRDefault="001D76F7">
      <w:pPr>
        <w:ind w:firstLine="400"/>
        <w:jc w:val="both"/>
      </w:pPr>
      <w:r>
        <w:rPr>
          <w:rStyle w:val="S0"/>
        </w:rPr>
        <w:t>«488-1-бап. Спорттық және спорттық-бұқаралық, ойын-сауық мәдени-бұқаралық іс-шараларды өткізуді ұйымдастыру тәртібін бұзу»;</w:t>
      </w:r>
    </w:p>
    <w:p w:rsidR="00000000" w:rsidRDefault="001D76F7">
      <w:pPr>
        <w:ind w:firstLine="400"/>
        <w:jc w:val="both"/>
      </w:pPr>
      <w:r>
        <w:rPr>
          <w:rStyle w:val="S0"/>
        </w:rPr>
        <w:t>2) мынадай мазмұндағы 434-1 жән</w:t>
      </w:r>
      <w:r>
        <w:rPr>
          <w:rStyle w:val="S0"/>
        </w:rPr>
        <w:t>е 488-1-баптармен толықтырылсын:</w:t>
      </w:r>
    </w:p>
    <w:p w:rsidR="00000000" w:rsidRDefault="001D76F7">
      <w:pPr>
        <w:ind w:firstLine="400"/>
        <w:jc w:val="both"/>
      </w:pPr>
      <w:r>
        <w:rPr>
          <w:rStyle w:val="S0"/>
        </w:rPr>
        <w:t>«434-1-бап. Жеке тұлғалардың спорттық және спорттық-бұқаралық, ойын-сауық мәдени-бұқаралық іс-шараларда жүріс-тұрыс қағидаларын бұзуы</w:t>
      </w:r>
    </w:p>
    <w:p w:rsidR="00000000" w:rsidRDefault="001D76F7">
      <w:pPr>
        <w:ind w:firstLine="400"/>
        <w:jc w:val="both"/>
      </w:pPr>
      <w:r>
        <w:rPr>
          <w:rStyle w:val="S0"/>
        </w:rPr>
        <w:t>1. Жеке тұлғалардың спорттық және спорттық-бұқаралық, ойын-сауық мәдени-бұқаралық іс-шара</w:t>
      </w:r>
      <w:r>
        <w:rPr>
          <w:rStyle w:val="S0"/>
        </w:rPr>
        <w:t>ларда жүріс-тұрыс қағидаларын:</w:t>
      </w:r>
    </w:p>
    <w:p w:rsidR="00000000" w:rsidRDefault="001D76F7">
      <w:pPr>
        <w:ind w:firstLine="400"/>
        <w:jc w:val="both"/>
      </w:pPr>
      <w:r>
        <w:rPr>
          <w:rStyle w:val="S0"/>
        </w:rPr>
        <w:t>1) спорттық және спорттық-бұқаралық, ойын-сауық мәдени-бұқаралық іс-шаралар өткізілетін орындарға алкоголь өнімін, металл, шыны ыдыстағы өнімді, пиротехникалық бұйымдарды және пайдаланылуы адамдардың өмірі мен денсаулығына қа</w:t>
      </w:r>
      <w:r>
        <w:rPr>
          <w:rStyle w:val="S0"/>
        </w:rPr>
        <w:t>тер төндіруі не жеке және заңды тұлғаларға материалдық нұқсан келтіруі мүмкін өзге де заттарды алып кіру;</w:t>
      </w:r>
    </w:p>
    <w:p w:rsidR="00000000" w:rsidRDefault="001D76F7">
      <w:pPr>
        <w:ind w:firstLine="400"/>
        <w:jc w:val="both"/>
      </w:pPr>
      <w:r>
        <w:rPr>
          <w:rStyle w:val="S0"/>
        </w:rPr>
        <w:t>2) спорттық және спорттық-бұқаралық, ойын-сауық мәдени-бұқаралық іс-шаралар өткізілетін уақытта әлеуметтік, нәсілдік, ұлттық, діни, тектiк-топтық және</w:t>
      </w:r>
      <w:r>
        <w:rPr>
          <w:rStyle w:val="S0"/>
        </w:rPr>
        <w:t xml:space="preserve"> рулық алауыздықты қоздыруға бағытталған, сол сияқты жеке тұлғалардың құқықтарын кемсітетін плакаттарды, эмблемаларды, транспаранттарды және өзге де көрінетін заттарды пайдалану түрінде бұзуы, егер бұл әрекеттерде қылмыстық жазаланатын іс-әрекет белгiлерi </w:t>
      </w:r>
      <w:r>
        <w:rPr>
          <w:rStyle w:val="S0"/>
        </w:rPr>
        <w:t>болмаса, -</w:t>
      </w:r>
    </w:p>
    <w:p w:rsidR="00000000" w:rsidRDefault="001D76F7">
      <w:pPr>
        <w:ind w:firstLine="400"/>
        <w:jc w:val="both"/>
      </w:pPr>
      <w:r>
        <w:rPr>
          <w:rStyle w:val="S0"/>
        </w:rPr>
        <w:t>жеке тұлғаларға жиырма айлық есептiк көрсеткiш мөлшерiнде айыппұл салуға әкеп соғады.</w:t>
      </w:r>
    </w:p>
    <w:p w:rsidR="00000000" w:rsidRDefault="001D76F7">
      <w:pPr>
        <w:ind w:firstLine="400"/>
        <w:jc w:val="both"/>
      </w:pPr>
      <w:r>
        <w:rPr>
          <w:rStyle w:val="S0"/>
        </w:rPr>
        <w:t>2. Осы баптың бірінші бөлігінде көзделген, әкімшілік жаза қолданылғаннан кейін бір жыл ішінде қайталап жасалған әрекет -</w:t>
      </w:r>
    </w:p>
    <w:p w:rsidR="00000000" w:rsidRDefault="001D76F7">
      <w:pPr>
        <w:ind w:firstLine="400"/>
        <w:jc w:val="both"/>
      </w:pPr>
      <w:r>
        <w:rPr>
          <w:rStyle w:val="S0"/>
        </w:rPr>
        <w:t>жеке тұлғаларға қырық айлық есептiк кө</w:t>
      </w:r>
      <w:r>
        <w:rPr>
          <w:rStyle w:val="S0"/>
        </w:rPr>
        <w:t>рсеткiш мөлшерiнде айыппұл салуға әкеп соғады.»;</w:t>
      </w:r>
    </w:p>
    <w:p w:rsidR="00000000" w:rsidRDefault="001D76F7">
      <w:pPr>
        <w:ind w:firstLine="400"/>
        <w:jc w:val="both"/>
      </w:pPr>
      <w:r>
        <w:rPr>
          <w:rStyle w:val="S0"/>
        </w:rPr>
        <w:t>«488-1-бап. Спорттық және спорттық-бұқаралық, ойын-сауық мәдени-бұқаралық іс-шараларды өткізуді ұйымдастыру тәртібін бұзу</w:t>
      </w:r>
    </w:p>
    <w:p w:rsidR="00000000" w:rsidRDefault="001D76F7">
      <w:pPr>
        <w:ind w:firstLine="400"/>
        <w:jc w:val="both"/>
      </w:pPr>
      <w:r>
        <w:rPr>
          <w:rStyle w:val="S0"/>
        </w:rPr>
        <w:t>1. Спорттық және спорттық-бұқаралық, ойын-сауық мәдени-бұқаралық іс-шараларды өткізуд</w:t>
      </w:r>
      <w:r>
        <w:rPr>
          <w:rStyle w:val="S0"/>
        </w:rPr>
        <w:t>і ұйымдастыру тәртібін жергілікті атқарушы органдарға мәдениет туралы және дене шынықтыру және спорт туралы заңнамада көзделген ақпаратты бермеу немесе уақтылы бермеу түрінде бұзу -</w:t>
      </w:r>
    </w:p>
    <w:p w:rsidR="00000000" w:rsidRDefault="001D76F7">
      <w:pPr>
        <w:ind w:firstLine="400"/>
        <w:jc w:val="both"/>
      </w:pPr>
      <w:r>
        <w:rPr>
          <w:rStyle w:val="S0"/>
        </w:rPr>
        <w:t>жеке тұлғаларға - жиырма айлық есептiк көрсеткiш мөлшерiнде, заңды тұлғала</w:t>
      </w:r>
      <w:r>
        <w:rPr>
          <w:rStyle w:val="S0"/>
        </w:rPr>
        <w:t>рға елу айлық есептiк көрсеткiш мөлшерiнде айыппұл салуға әкеп соғады.</w:t>
      </w:r>
    </w:p>
    <w:p w:rsidR="00000000" w:rsidRDefault="001D76F7">
      <w:pPr>
        <w:ind w:firstLine="400"/>
        <w:jc w:val="both"/>
      </w:pPr>
      <w:r>
        <w:rPr>
          <w:rStyle w:val="S0"/>
        </w:rPr>
        <w:t>2. Осы баптың бірінші бөлігінде көзделген, әкімшілік жаза қолданылғаннан кейін бір жыл ішінде қайталап жасалған әрекеттер (әрекетсіздік) -</w:t>
      </w:r>
    </w:p>
    <w:p w:rsidR="00000000" w:rsidRDefault="001D76F7">
      <w:pPr>
        <w:ind w:firstLine="400"/>
        <w:jc w:val="both"/>
      </w:pPr>
      <w:r>
        <w:rPr>
          <w:rStyle w:val="S0"/>
        </w:rPr>
        <w:t>жеке тұлғаларға - қырық айлық есептiк көрсеткi</w:t>
      </w:r>
      <w:r>
        <w:rPr>
          <w:rStyle w:val="S0"/>
        </w:rPr>
        <w:t>ш мөлшерiнде, заңды тұлғаларға жүз айлық есептiк көрсеткiш мөлшерiнде айыппұл салуға әкеп соғады.»;</w:t>
      </w:r>
    </w:p>
    <w:p w:rsidR="00000000" w:rsidRDefault="001D76F7">
      <w:pPr>
        <w:ind w:firstLine="400"/>
        <w:jc w:val="both"/>
      </w:pPr>
      <w:r>
        <w:rPr>
          <w:rStyle w:val="S0"/>
        </w:rPr>
        <w:t xml:space="preserve">3) </w:t>
      </w:r>
      <w:hyperlink r:id="rId9" w:anchor="sub_id=6850000" w:history="1">
        <w:r>
          <w:rPr>
            <w:rStyle w:val="a4"/>
          </w:rPr>
          <w:t>685-бапта</w:t>
        </w:r>
      </w:hyperlink>
      <w:r>
        <w:rPr>
          <w:rStyle w:val="S0"/>
        </w:rPr>
        <w:t>:</w:t>
      </w:r>
    </w:p>
    <w:p w:rsidR="00000000" w:rsidRDefault="001D76F7">
      <w:pPr>
        <w:ind w:firstLine="400"/>
        <w:jc w:val="both"/>
      </w:pPr>
      <w:r>
        <w:rPr>
          <w:rStyle w:val="S0"/>
        </w:rPr>
        <w:t xml:space="preserve">бірінші бөлік «433 (бірінші бөлігінде),» деген сөздерден </w:t>
      </w:r>
      <w:r>
        <w:rPr>
          <w:rStyle w:val="S0"/>
        </w:rPr>
        <w:t>кейін «434-1,» деген цифрлармен толықтырылсын;</w:t>
      </w:r>
    </w:p>
    <w:p w:rsidR="00000000" w:rsidRDefault="001D76F7">
      <w:pPr>
        <w:ind w:firstLine="400"/>
        <w:jc w:val="both"/>
      </w:pPr>
      <w:r>
        <w:rPr>
          <w:rStyle w:val="S0"/>
        </w:rPr>
        <w:t>екінші бөліктің 2) тармақшасы «433 (бірінші бөлігінде),» деген сөздерден кейін «434-1,» деген цифрлармен толықтырылсын;</w:t>
      </w:r>
    </w:p>
    <w:p w:rsidR="00000000" w:rsidRDefault="001D76F7">
      <w:pPr>
        <w:ind w:firstLine="400"/>
        <w:jc w:val="both"/>
      </w:pPr>
      <w:r>
        <w:rPr>
          <w:rStyle w:val="S0"/>
        </w:rPr>
        <w:t xml:space="preserve">4) </w:t>
      </w:r>
      <w:hyperlink r:id="rId10" w:anchor="sub_id=7290000" w:history="1">
        <w:r>
          <w:rPr>
            <w:rStyle w:val="a4"/>
          </w:rPr>
          <w:t>7</w:t>
        </w:r>
        <w:r>
          <w:rPr>
            <w:rStyle w:val="a4"/>
          </w:rPr>
          <w:t>29-баптың</w:t>
        </w:r>
      </w:hyperlink>
      <w:r>
        <w:rPr>
          <w:rStyle w:val="S0"/>
        </w:rPr>
        <w:t xml:space="preserve"> бірінші бөлігі «464 (бiрiншi бөлiгiнде),» деген сөздерден кейін «488-1,» деген цифрлармен толықтырылсын.</w:t>
      </w:r>
    </w:p>
    <w:p w:rsidR="00000000" w:rsidRDefault="001D76F7">
      <w:pPr>
        <w:ind w:firstLine="400"/>
        <w:jc w:val="both"/>
      </w:pPr>
      <w:r>
        <w:rPr>
          <w:rStyle w:val="S0"/>
        </w:rPr>
        <w:t xml:space="preserve">2. «Мәдениет туралы» 2006 жылғы 15 желтоқсандағы Қазақстан Республикасының </w:t>
      </w:r>
      <w:hyperlink r:id="rId11" w:history="1">
        <w:r>
          <w:rPr>
            <w:rStyle w:val="a4"/>
          </w:rPr>
          <w:t>З</w:t>
        </w:r>
        <w:r>
          <w:rPr>
            <w:rStyle w:val="a4"/>
          </w:rPr>
          <w:t>аңына</w:t>
        </w:r>
      </w:hyperlink>
      <w:r>
        <w:rPr>
          <w:rStyle w:val="S0"/>
        </w:rPr>
        <w:t xml:space="preserve"> (Қазақстан Республикасы Парламентінің Жаршысы, 2006 ж., №24, 147-құжат; 2008 ж., №23, 124-құжат; 2010 ж., №5, 23-құжат; №10, 49-құжат; №15, 71-құжат; №24, 149-құжат; 2011 ж., №5, 43-құжат; №11, 102-құжат; 2012 ж., №2, 13-құжат; №3, 25-құжат; №15, 97-</w:t>
      </w:r>
      <w:r>
        <w:rPr>
          <w:rStyle w:val="S0"/>
        </w:rPr>
        <w:t>құжат</w:t>
      </w:r>
      <w:r>
        <w:rPr>
          <w:rStyle w:val="S0"/>
        </w:rPr>
        <w:t>; 2013 ж., №9, 51-құжат; №14, 75-құжат; 2014 ж., №1, 4-құжат; №10, 52-құжат; №19-I, 19-II, 96-құжат; 2015 ж., №10, 50-құжат; №19-II, 105-құжат; 2015 жылғы 18 қарашада «Егемен Қазақстан» және «Казахстанская правда» газеттерінде жарияланған «Қазақстан Р</w:t>
      </w:r>
      <w:r>
        <w:rPr>
          <w:rStyle w:val="S0"/>
        </w:rPr>
        <w:t xml:space="preserve">еспубликасының кейбір заңнамалық актілеріне қайырымдылық мәселелері бойынша өзгерістер мен толықтырулар енгізу туралы» 2015 жылғы 16 қарашадағы Қазақстан Республикасының Заңы): </w:t>
      </w:r>
    </w:p>
    <w:p w:rsidR="00000000" w:rsidRDefault="001D76F7">
      <w:pPr>
        <w:ind w:firstLine="400"/>
        <w:jc w:val="both"/>
      </w:pPr>
      <w:r>
        <w:t xml:space="preserve">1) </w:t>
      </w:r>
      <w:hyperlink r:id="rId12" w:anchor="sub_id=10000" w:history="1">
        <w:r>
          <w:rPr>
            <w:rStyle w:val="a4"/>
          </w:rPr>
          <w:t>1-бап</w:t>
        </w:r>
      </w:hyperlink>
      <w:r>
        <w:rPr>
          <w:rStyle w:val="S0"/>
        </w:rPr>
        <w:t xml:space="preserve"> мынадай мазмұндағы 13-2), 13-3), 13-4) және 13-5) тармақшалармен толықтырылсын:</w:t>
      </w:r>
    </w:p>
    <w:p w:rsidR="00000000" w:rsidRDefault="001D76F7">
      <w:pPr>
        <w:ind w:firstLine="400"/>
        <w:jc w:val="both"/>
      </w:pPr>
      <w:r>
        <w:t>«13-2) ойын-сауық мәдени-бұқаралық іс-шаралар - халыққа музыкалық-эстетикалық тәрбие беруге, оның рухани және эстетикалық сұраныстарын қанағаттандыруға бағытталға</w:t>
      </w:r>
      <w:r>
        <w:t>н, ойын-сауық мәдени-бұқаралық іс-шараларды өткізуге арналған орындарда өткізілетін, осы іс-шараларда екі жүз және одан көп көрерменнің бір мезгілде болуы көзделетін іс-шаралар;</w:t>
      </w:r>
    </w:p>
    <w:p w:rsidR="00000000" w:rsidRDefault="001D76F7">
      <w:pPr>
        <w:ind w:firstLine="400"/>
        <w:jc w:val="both"/>
      </w:pPr>
      <w:r>
        <w:t>13-3) ойын-сауық мәдени-бұқаралық іс-шараларды өткізуге арналған орындар - ойы</w:t>
      </w:r>
      <w:r>
        <w:t>н-сауық мәдени-бұқаралық іс-шараларды өткізуге ыңғайластырылған объектілер мен құрылыстар, сондай-ақ осы мақсаттар үшін арнайы жасалмаған өзге де орындар (стадиондар, спорт сарайлары, ипподромдар, демалыс аймақтары, саябақтар, гүлзарлар, алаңдар, көшелер);</w:t>
      </w:r>
    </w:p>
    <w:p w:rsidR="00000000" w:rsidRDefault="001D76F7">
      <w:pPr>
        <w:ind w:firstLine="400"/>
        <w:jc w:val="both"/>
      </w:pPr>
      <w:r>
        <w:t>13-4) ойын-сауық мәдени-бұқаралық іс-шаралар өткізілетін уақыт - ойын-сауық мәдени-бұқаралық іс-шаралар өткізілетін орындарға алғашқы көрермен кірген (келген) кезден бастап іс-шаралар аяқталғанға және осы орындардан соңғы көрермен шыққанға (кеткенге) дейі</w:t>
      </w:r>
      <w:r>
        <w:t>нгі уақыт;</w:t>
      </w:r>
    </w:p>
    <w:p w:rsidR="00000000" w:rsidRDefault="001D76F7">
      <w:pPr>
        <w:ind w:firstLine="400"/>
        <w:jc w:val="both"/>
      </w:pPr>
      <w:r>
        <w:t>13-5) ойын-сауық мәдени-бұқаралық іс-шараны ұйымдастырушы - бастамасы бойынша ойын-сауық мәдени-бұқаралық іс-шара өткізілетін жеке немесе заңды тұлға;»;</w:t>
      </w:r>
    </w:p>
    <w:p w:rsidR="00000000" w:rsidRDefault="001D76F7">
      <w:pPr>
        <w:ind w:firstLine="400"/>
        <w:jc w:val="both"/>
      </w:pPr>
      <w:r>
        <w:t xml:space="preserve">2) </w:t>
      </w:r>
      <w:hyperlink r:id="rId13" w:anchor="sub_id=9010000" w:history="1">
        <w:r>
          <w:rPr>
            <w:rStyle w:val="a4"/>
          </w:rPr>
          <w:t>9-1-бап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1D76F7">
      <w:pPr>
        <w:ind w:firstLine="400"/>
        <w:jc w:val="both"/>
      </w:pPr>
      <w:r>
        <w:t>«9-1-бап. Ойын-сауық мәдени-бұқаралық іс-шараларды өткізуді ұйымдастыру тәртібі</w:t>
      </w:r>
    </w:p>
    <w:p w:rsidR="00000000" w:rsidRDefault="001D76F7">
      <w:pPr>
        <w:ind w:firstLine="400"/>
        <w:jc w:val="both"/>
      </w:pPr>
      <w:r>
        <w:t>1. Ойын-сауық мәдени-бұқаралық іс-шараларды өткізуге арналған орындар санитариялық-эпидемиологиялық талаптарға және өрт қауіпсіздігі талапт</w:t>
      </w:r>
      <w:r>
        <w:t>арына сәйкес келуге тиіс.</w:t>
      </w:r>
    </w:p>
    <w:p w:rsidR="00000000" w:rsidRDefault="001D76F7">
      <w:pPr>
        <w:ind w:firstLine="400"/>
        <w:jc w:val="both"/>
      </w:pPr>
      <w:r>
        <w:t>2. Спорттық және спорттық-бұқаралық, ойын-сауық мәдени-бұқаралық іс-шараларды өткізу қауіпсіздігін қамтамасыз ету жөніндегі нұсқаулық ішкі істер органдары мен мәдениет, дене шынықтыру және спорт саласындағы уәкілетті органның бірл</w:t>
      </w:r>
      <w:r>
        <w:t>ескен бұйрығымен бекітіледі.</w:t>
      </w:r>
    </w:p>
    <w:p w:rsidR="00000000" w:rsidRDefault="001D76F7">
      <w:pPr>
        <w:ind w:firstLine="400"/>
        <w:jc w:val="both"/>
      </w:pPr>
      <w:r>
        <w:t>3. Ойын-сауық мәдени-бұқаралық іс-шараларды ұйымдастыру және өткізу үшін жергілікті атқарушы органдар ұйымдастыру комитеттерін құрады, олар осы іс-шараларды дайындауға және өткізуге қатыстырылған ұйымдардың қызметін үйлестіреді</w:t>
      </w:r>
      <w:r>
        <w:t>.</w:t>
      </w:r>
    </w:p>
    <w:p w:rsidR="00000000" w:rsidRDefault="001D76F7">
      <w:pPr>
        <w:ind w:firstLine="400"/>
        <w:jc w:val="both"/>
      </w:pPr>
      <w:r>
        <w:t>4. Жеке тұлғалар мен қатысушылардың қауіпсіздігін қамтамасыз етуді күрделендіретін құрылыстарды, ойын-сауық мәдени-бұқаралық іс-шараларды өткізуге арналған орындарды пайдалану және өрт қауіпсіздігі қағидаларының талаптарын, оның ішінде мiнберлердің тіреу</w:t>
      </w:r>
      <w:r>
        <w:t>іш конструкцияларының ескіруі, мінбер астындағы үй-жайларда жанатын қауіпті заттар мен материалдардың орналастырылуы, авариялық жарық берудің және эвакуациялау жолдарының болмауы, өртке қарсы қорғану құралдарының болмауы немесе олардың ақаулы болуы бөлігін</w:t>
      </w:r>
      <w:r>
        <w:t>де бұзушылықтар, сондай-ақ өрттің туындауына әкеп соғуы мүмкін электр жабдығын монтаждау және пайдалану қағидаларын, санитариялық-эпидемиологиялық талаптарды, ойын-сауық мәдени-бұқаралық іс-шаралар өткізілетін орындарда қатысушылар мен көрермендердің қауіп</w:t>
      </w:r>
      <w:r>
        <w:t>сіздік жағдайларын бұзушылықтар анықталған жағдайда, ішкі істер органдары не халықтың санитариялық-эпидемиологиялық саламаттылығы саласындағы мемлекеттік орган енгізетін ұсыну бойынша жергілікті атқарушы органдар қауіпсіздік жағдайларының анықталған бұзушы</w:t>
      </w:r>
      <w:r>
        <w:t>лықтары жойылғанға дейін осындай іс-шараларды өткізуге тыйым салады.</w:t>
      </w:r>
    </w:p>
    <w:p w:rsidR="00000000" w:rsidRDefault="001D76F7">
      <w:pPr>
        <w:ind w:firstLine="400"/>
        <w:jc w:val="both"/>
      </w:pPr>
      <w:r>
        <w:t>5. Ойын-сауық мәдени-бұқаралық іс-шараларды ұйымдастырушылар:</w:t>
      </w:r>
    </w:p>
    <w:p w:rsidR="00000000" w:rsidRDefault="001D76F7">
      <w:pPr>
        <w:ind w:firstLine="400"/>
        <w:jc w:val="both"/>
      </w:pPr>
      <w:r>
        <w:t>1) жеке тұлғалардың қауіпсіздігі, ойын-сауық мәдени-бұқаралық іс-шараларды өткізуге арналған орындардың, оның ішінде олардағы</w:t>
      </w:r>
      <w:r>
        <w:t xml:space="preserve"> мүліктің сақталуы үшін жағдайлар жасауға, сондай-ақ ішкі істер органдарына қоғамдық тәртіпті қамтамасыз етуде жәрдемдесуге;</w:t>
      </w:r>
    </w:p>
    <w:p w:rsidR="00000000" w:rsidRDefault="001D76F7">
      <w:pPr>
        <w:ind w:firstLine="400"/>
        <w:jc w:val="both"/>
      </w:pPr>
      <w:r>
        <w:t>2) ойын-сауық мәдени-бұқаралық іс-шаралар өткізілетін орындармен шекаралас аумақтың абаттандырылуы бұзылған жағдайда, оны қалпына к</w:t>
      </w:r>
      <w:r>
        <w:t>елтіруді қамтамасыз етуге;</w:t>
      </w:r>
    </w:p>
    <w:p w:rsidR="00000000" w:rsidRDefault="001D76F7">
      <w:pPr>
        <w:ind w:firstLine="400"/>
        <w:jc w:val="both"/>
      </w:pPr>
      <w:r>
        <w:t>3) іс-шара өткізілетін күнге дейін күнтізбелік он күннен кешіктірмей - көрермендердің болжалды саны туралы, күнтізбелік бір күн бұрын - сатылған билеттердің, берілген рұқсаттамалардың, оның ішінде көлік құралдарына рұқсаттамалард</w:t>
      </w:r>
      <w:r>
        <w:t>ың, сондай-ақ ішкі істер және денсаулық сақтау органдарының арнаулы техникасына, мүгедектердің көлік құралдарына арналған тұрақ орындарының саны туралы жергілікті атқарушы органдарға ақпарат беруге;</w:t>
      </w:r>
    </w:p>
    <w:p w:rsidR="00000000" w:rsidRDefault="001D76F7">
      <w:pPr>
        <w:ind w:firstLine="400"/>
        <w:jc w:val="both"/>
      </w:pPr>
      <w:r>
        <w:t>4) ойын-сауық мәдени-бұқаралық іс-шаралар өткізілетін оры</w:t>
      </w:r>
      <w:r>
        <w:t>ндарда көрермендердің жүріс-тұрыс қағидаларын орналастыруға міндетті.</w:t>
      </w:r>
    </w:p>
    <w:p w:rsidR="00000000" w:rsidRDefault="001D76F7">
      <w:pPr>
        <w:ind w:firstLine="400"/>
        <w:jc w:val="both"/>
      </w:pPr>
      <w:r>
        <w:t>6. Ойын-сауық мәдени-бұқаралық іс-шараларды өткізу кезінде жеке және заңды тұлғаларға келтiрілген зиян Қазақстан Республикасының азаматтық заңнамасына сәйкес өтеледі.»;</w:t>
      </w:r>
    </w:p>
    <w:p w:rsidR="00000000" w:rsidRDefault="001D76F7">
      <w:pPr>
        <w:ind w:firstLine="400"/>
        <w:jc w:val="both"/>
      </w:pPr>
      <w:r>
        <w:t xml:space="preserve">3) </w:t>
      </w:r>
      <w:hyperlink r:id="rId14" w:anchor="sub_id=110000" w:history="1">
        <w:r>
          <w:rPr>
            <w:rStyle w:val="a4"/>
          </w:rPr>
          <w:t>11-бап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1D76F7">
      <w:pPr>
        <w:ind w:firstLine="400"/>
        <w:jc w:val="both"/>
      </w:pPr>
      <w:r>
        <w:t>«11-бап. Жеке тұлғалардың мәдениет саласындағы құқықтары мен міндеттері</w:t>
      </w:r>
    </w:p>
    <w:p w:rsidR="00000000" w:rsidRDefault="001D76F7">
      <w:pPr>
        <w:ind w:firstLine="400"/>
        <w:jc w:val="both"/>
      </w:pPr>
      <w:r>
        <w:t>1. Жеке тұлғалардың ойын-сауық мәдени-бұқаралық іс-шаралар өткізілетін кезде әртүрлі нышанды және жеке-дара пікірін жария білдірудің Қазақстан Республикасының заңнамасында тыйым салынбаған өзге де құралдарын пайдалануға құқығы бар.</w:t>
      </w:r>
    </w:p>
    <w:p w:rsidR="00000000" w:rsidRDefault="001D76F7">
      <w:pPr>
        <w:ind w:firstLine="400"/>
        <w:jc w:val="both"/>
      </w:pPr>
      <w:r>
        <w:t>2. Жеке тұлғалар:</w:t>
      </w:r>
    </w:p>
    <w:p w:rsidR="00000000" w:rsidRDefault="001D76F7">
      <w:pPr>
        <w:ind w:firstLine="400"/>
        <w:jc w:val="both"/>
      </w:pPr>
      <w:r>
        <w:t>1) Қаз</w:t>
      </w:r>
      <w:r>
        <w:t>ақстан Республикасының мәдениет саласындағы заңнамасының талаптарын сақтауға;</w:t>
      </w:r>
    </w:p>
    <w:p w:rsidR="00000000" w:rsidRDefault="001D76F7">
      <w:pPr>
        <w:ind w:firstLine="400"/>
        <w:jc w:val="both"/>
      </w:pPr>
      <w:r>
        <w:t>2) мәдени құндылықтарды сақтауға қамқорлық жасауға;</w:t>
      </w:r>
    </w:p>
    <w:p w:rsidR="00000000" w:rsidRDefault="001D76F7">
      <w:pPr>
        <w:ind w:firstLine="400"/>
        <w:jc w:val="both"/>
      </w:pPr>
      <w:r>
        <w:t>3) қазақ халқының және этностық топтардың ұлттық мәдениетін, әдет-ғұрыптарын, дәстүрлерін, мемлекеттік тілді және басқа да тіл</w:t>
      </w:r>
      <w:r>
        <w:t>дерді құрметтеуге;</w:t>
      </w:r>
    </w:p>
    <w:p w:rsidR="00000000" w:rsidRDefault="001D76F7">
      <w:pPr>
        <w:ind w:firstLine="400"/>
        <w:jc w:val="both"/>
      </w:pPr>
      <w:r>
        <w:t>4) ойын-сауық мәдени-бұқаралық іс-шаралар және мәдениет саласындағы өзге де іс-шаралар өткізілетін орындарда қоғамдық тәртіпті сақтауға;</w:t>
      </w:r>
    </w:p>
    <w:p w:rsidR="00000000" w:rsidRDefault="001D76F7">
      <w:pPr>
        <w:ind w:firstLine="400"/>
        <w:jc w:val="both"/>
      </w:pPr>
      <w:r>
        <w:t>5) ойын-сауық мәдени-бұқаралық іс-шаралар өткізілетін орындарда қоғамдық тәртіпті бұзуға арандататын</w:t>
      </w:r>
      <w:r>
        <w:t xml:space="preserve"> әрекеттерге жол бермеуге, айналадағыларға қауіп туғызатын құқыққа қарсы акциялар жасамауға міндетті.</w:t>
      </w:r>
    </w:p>
    <w:p w:rsidR="00000000" w:rsidRDefault="001D76F7">
      <w:pPr>
        <w:ind w:firstLine="400"/>
        <w:jc w:val="both"/>
      </w:pPr>
      <w:r>
        <w:t>3. Жеке тұлғаларға:</w:t>
      </w:r>
    </w:p>
    <w:p w:rsidR="00000000" w:rsidRDefault="001D76F7">
      <w:pPr>
        <w:ind w:firstLine="400"/>
        <w:jc w:val="both"/>
      </w:pPr>
      <w:r>
        <w:t>1) ойын-сауық мәдени-бұқаралық іс-шаралар өткізілетін орындарға алкоголь өнімін, металл, шыны ыдыстағы өнімді, пиротехникалық бұйымдар</w:t>
      </w:r>
      <w:r>
        <w:t>ды және пайдаланылуы адамдардың өмірі мен денсаулығына қатер төндіруі не жеке және заңды тұлғаларға материалдық нұқсан келтіруі мүмкін өзге де заттарды алып кіруге;</w:t>
      </w:r>
    </w:p>
    <w:p w:rsidR="00000000" w:rsidRDefault="001D76F7">
      <w:pPr>
        <w:ind w:firstLine="400"/>
        <w:jc w:val="both"/>
      </w:pPr>
      <w:r>
        <w:t>2) ойын-сауық мәдени-бұқаралық іс-шаралар өткізілетін уақытта сахналарға, ареналарға, төсен</w:t>
      </w:r>
      <w:r>
        <w:t>іштерге, оркестр ұраларына, сондай-ақ көрермендер орналасқан орындарға адамдардың өмірі мен денсаулығына қатер төндіретін кез келген заттарды лақтыруға;</w:t>
      </w:r>
    </w:p>
    <w:p w:rsidR="00000000" w:rsidRDefault="001D76F7">
      <w:pPr>
        <w:ind w:firstLine="400"/>
        <w:jc w:val="both"/>
      </w:pPr>
      <w:r>
        <w:t>3) ойын-сауық мәдени-бұқаралық іс-шаралар өткізілетін уақытта шарбақтар мен қоршаулардың, турникеттерді</w:t>
      </w:r>
      <w:r>
        <w:t>ң</w:t>
      </w:r>
      <w:r>
        <w:t xml:space="preserve"> шегінен өз бетімен шығуға;</w:t>
      </w:r>
    </w:p>
    <w:p w:rsidR="00000000" w:rsidRDefault="001D76F7">
      <w:pPr>
        <w:ind w:firstLine="400"/>
        <w:jc w:val="both"/>
      </w:pPr>
      <w:r>
        <w:t>4) ойын-сауық мәдени-бұқаралық іс-шаралар өткізілетін уақытта әлеуметтік, нәсілдік, ұлттық, діни, тектiк-топтық және рулық алауыздықты қоздыруға бағытталған, сол сияқты жеке тұлғалардың құқықтарын кемсітетін плакаттарды, эмблем</w:t>
      </w:r>
      <w:r>
        <w:t xml:space="preserve">аларды, транспаранттарды және өзге де көрінетін заттарды </w:t>
      </w:r>
      <w:r>
        <w:rPr>
          <w:rStyle w:val="S0"/>
        </w:rPr>
        <w:t>пайдалануға тыйым салынады.».</w:t>
      </w:r>
    </w:p>
    <w:p w:rsidR="00000000" w:rsidRDefault="001D76F7">
      <w:pPr>
        <w:jc w:val="both"/>
      </w:pPr>
      <w:bookmarkStart w:id="1" w:name="SUB300"/>
      <w:bookmarkEnd w:id="1"/>
      <w:r>
        <w:rPr>
          <w:rStyle w:val="S3"/>
        </w:rPr>
        <w:t xml:space="preserve">3-тармақ 2015 ж 11 қаңтардан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1D76F7">
      <w:pPr>
        <w:ind w:firstLine="400"/>
        <w:jc w:val="both"/>
      </w:pPr>
      <w:r>
        <w:t xml:space="preserve">3. «Жер қойнауы және жер қойнауын пайдалану туралы» 2010 жылғы 24 маусымдағы Қазақстан Республикасының </w:t>
      </w:r>
      <w:hyperlink r:id="rId1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2010 ж., №12, 60-құжат; 2011 ж., №</w:t>
      </w:r>
      <w:r>
        <w:rPr>
          <w:rStyle w:val="S0"/>
        </w:rPr>
        <w:t>1, 2-құжат; №11, 102-құжат; №12, 111-құжат; 2012 ж., №2, 11, 14-құжаттар; №3, 21-құжат; №4, 30-құжат; №6, 46-құжат; №8, 64-құжат; №11, 80-құжат; №15, 97-құжат; №23-24, 125-құжат; 2013 ж., №9, 51-құжат; №14, 75-құжат; №15, 81-құжат; 2014 ж., №4-5, 24-құжат;</w:t>
      </w:r>
      <w:r>
        <w:rPr>
          <w:rStyle w:val="S0"/>
        </w:rPr>
        <w:t xml:space="preserve"> №7, 37-құжат; №10, 52-құжат; №19-I, 19-II, 96-құжат; №21, 122-құжат; №23, 143-құжат; №24, 145-құжат; 2015 ж., №8, 45-құжат; №11, 52, 57-құжаттар; №19-II, 102-құжат; №20-IV, 113-құжат):</w:t>
      </w:r>
    </w:p>
    <w:p w:rsidR="00000000" w:rsidRDefault="001D76F7">
      <w:pPr>
        <w:ind w:firstLine="400"/>
        <w:jc w:val="both"/>
      </w:pPr>
      <w:hyperlink r:id="rId16" w:anchor="sub_id=760000" w:history="1">
        <w:r>
          <w:rPr>
            <w:rStyle w:val="a4"/>
          </w:rPr>
          <w:t>76-баптың</w:t>
        </w:r>
      </w:hyperlink>
      <w:r>
        <w:rPr>
          <w:rStyle w:val="S0"/>
        </w:rPr>
        <w:t xml:space="preserve"> 1-тармағының 12-1) тармақшасында:</w:t>
      </w:r>
    </w:p>
    <w:p w:rsidR="00000000" w:rsidRDefault="001D76F7">
      <w:pPr>
        <w:ind w:firstLine="400"/>
        <w:jc w:val="both"/>
      </w:pPr>
      <w:r>
        <w:t>бірінші бөлік «көрсетілетін қызметтерді,» деген сөздерден кейін «және (немесе) «Инновациялық технологиялар паркі» инновациялық кластеріне қатысушылардың жобаларын» деген сөздермен толықтырылсын;</w:t>
      </w:r>
    </w:p>
    <w:p w:rsidR="00000000" w:rsidRDefault="001D76F7">
      <w:pPr>
        <w:ind w:firstLine="400"/>
        <w:jc w:val="both"/>
      </w:pPr>
      <w:r>
        <w:t>екі</w:t>
      </w:r>
      <w:r>
        <w:t>нші бөлік «тәжірибелік-конструкторлық жұмыстарды» деген сөздерден кейін «және (немесе) «Инновациялық технологиялар паркі» инновациялық кластері қатысушыларының жобаларын» деген сөздермен толықтырылсын;</w:t>
      </w:r>
    </w:p>
    <w:p w:rsidR="00000000" w:rsidRDefault="001D76F7">
      <w:pPr>
        <w:ind w:firstLine="400"/>
        <w:jc w:val="both"/>
      </w:pPr>
      <w:r>
        <w:t>төртінші бөлік мынадай мазмұндағы екінші сөйлеммен тол</w:t>
      </w:r>
      <w:r>
        <w:t>ықтырылсын:</w:t>
      </w:r>
    </w:p>
    <w:p w:rsidR="00000000" w:rsidRDefault="001D76F7">
      <w:pPr>
        <w:ind w:firstLine="400"/>
        <w:jc w:val="both"/>
      </w:pPr>
      <w:r>
        <w:t>«Инновациялық технологиялар паркі» инновациялық кластері туралы» Қазақстан Республикасының Заңына сәйкес дербес кластерлік қорға ақша жіберу де «Инновациялық технологиялар паркі» инновациялық кластеріне қатысушылардың жобаларын қаржыландыру жөн</w:t>
      </w:r>
      <w:r>
        <w:t>індегі міндеттемелерді орындау деп танылады.».</w:t>
      </w:r>
    </w:p>
    <w:p w:rsidR="00000000" w:rsidRDefault="001D76F7">
      <w:pPr>
        <w:ind w:firstLine="400"/>
        <w:jc w:val="both"/>
      </w:pPr>
      <w:r>
        <w:t xml:space="preserve">4. «Сыбайлас жемқорлыққа қарсы іс-қимыл туралы» 2015 жылғы 18 қарашадағы Қазақстан Республикасының </w:t>
      </w:r>
      <w:hyperlink r:id="rId1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(2015 жылғы 20 қарашада «Егемен Қазақс</w:t>
      </w:r>
      <w:r>
        <w:rPr>
          <w:rStyle w:val="S0"/>
        </w:rPr>
        <w:t>тан» және «Казахстанская правда» газеттерінде жарияланған «Сыбайлас жемқорлыққа қарсы іс-қимыл туралы» 2015 жылғы 18 қарашадағы Қазақстан Республикасының Заңы):</w:t>
      </w:r>
    </w:p>
    <w:p w:rsidR="00000000" w:rsidRDefault="001D76F7">
      <w:pPr>
        <w:ind w:firstLine="400"/>
        <w:jc w:val="both"/>
      </w:pPr>
      <w:hyperlink r:id="rId18" w:anchor="sub_id=130000" w:history="1">
        <w:r>
          <w:rPr>
            <w:rStyle w:val="a4"/>
          </w:rPr>
          <w:t>13-баптың</w:t>
        </w:r>
      </w:hyperlink>
      <w:r>
        <w:rPr>
          <w:rStyle w:val="S0"/>
        </w:rPr>
        <w:t xml:space="preserve"> 1</w:t>
      </w:r>
      <w:r>
        <w:rPr>
          <w:rStyle w:val="S0"/>
        </w:rPr>
        <w:t>-тармағының бірінші абзацы мынадай редакцияда жазылсын:</w:t>
      </w:r>
    </w:p>
    <w:p w:rsidR="00000000" w:rsidRDefault="001D76F7">
      <w:pPr>
        <w:ind w:firstLine="400"/>
        <w:jc w:val="both"/>
      </w:pPr>
      <w:r>
        <w:t>«1. Жауапты мемлекеттік лауазымды атқаратын адамдарға, мемлекеттік функцияларды орындауға уәкілеттік берілген адамдарға (өз қызметін тұрақты емес немесе басқа жұмыстан босатылған негізде жүзеге асырат</w:t>
      </w:r>
      <w:r>
        <w:t>ын мәслихат депутаттарын қоспағанда), мемлекеттік функцияларды орындауға уәкілеттік берілген адамдарға теңестірілген адамдарға (Қазақстан Республикасының Президенттігіне, Қазақстан Республикасы Парламентінің немесе мәслихаттарының депутаттығына, аудандық м</w:t>
      </w:r>
      <w:r>
        <w:t>аңызы бар қалалардың, кенттердің, ауылдардың, ауылдық округтердің әкімдігіне, сондай-ақ жергілікті өзін-өзі басқарудың сайланбалы органдарына мүшелікке кандидаттарды, квазимемлекеттік сектор субъектілерде қызметін жүзеге асыратын адамдарды қоспағанда), лау</w:t>
      </w:r>
      <w:r>
        <w:t>азымды адамдарға:».</w:t>
      </w:r>
    </w:p>
    <w:p w:rsidR="00000000" w:rsidRDefault="001D76F7">
      <w:pPr>
        <w:ind w:firstLine="400"/>
        <w:jc w:val="both"/>
      </w:pPr>
      <w:r>
        <w:t xml:space="preserve">5. «Дене шынықтыру және спорт туралы» 2014 жылғы 3 шілдедегі Қазақстан Республикасының </w:t>
      </w:r>
      <w:hyperlink r:id="rId1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2014 ж., №14, 85-құжат; №19-I,</w:t>
      </w:r>
      <w:r>
        <w:rPr>
          <w:rStyle w:val="S0"/>
        </w:rPr>
        <w:t xml:space="preserve"> 19-II, 96-құжат; 2015 ж., №10, 50-құжат; №20-IV, 113-құжат; 2015 жылғы 18 қарашада «Егемен Қазақстан» және «Казахстанская правда» газеттерінде жарияланған «Қазақстан Республикасының кейбір заңнамалық актілеріне қайырымдылық мәселелері бойынша өзгерістер м</w:t>
      </w:r>
      <w:r>
        <w:rPr>
          <w:rStyle w:val="S0"/>
        </w:rPr>
        <w:t>ен толықтырулар енгізу туралы» 2015 жылғы 16 қарашадағы Қазақстан Республикасының Заңы):</w:t>
      </w:r>
    </w:p>
    <w:p w:rsidR="00000000" w:rsidRDefault="001D76F7">
      <w:pPr>
        <w:ind w:firstLine="400"/>
        <w:jc w:val="both"/>
      </w:pPr>
      <w:r>
        <w:t xml:space="preserve">1) </w:t>
      </w:r>
      <w:hyperlink r:id="rId20" w:anchor="sub_id=10000" w:history="1">
        <w:r>
          <w:rPr>
            <w:rStyle w:val="a4"/>
          </w:rPr>
          <w:t>1-бап</w:t>
        </w:r>
      </w:hyperlink>
      <w:r>
        <w:rPr>
          <w:rStyle w:val="S0"/>
        </w:rPr>
        <w:t xml:space="preserve"> мынадай мазмұндағы 40-1), 41-1), 41-2) және 41-3) тармақшалармен толықтырыл</w:t>
      </w:r>
      <w:r>
        <w:rPr>
          <w:rStyle w:val="S0"/>
        </w:rPr>
        <w:t>сын:</w:t>
      </w:r>
    </w:p>
    <w:p w:rsidR="00000000" w:rsidRDefault="001D76F7">
      <w:pPr>
        <w:ind w:firstLine="400"/>
        <w:jc w:val="both"/>
      </w:pPr>
      <w:r>
        <w:t>«40-1) спорттық-бұқаралық іс-шаралар - адамның дене бітімін және зияткерлік қабілеттерін дамытуға, саламатты өмір салтын насихаттауға бағытталған, спорт құрылыстары мен объектілерінде, сондай-ақ спорттық-бұқаралық іс-шараларды өткізуге арналған ашық ж</w:t>
      </w:r>
      <w:r>
        <w:t>ерлерде өткізілетін, осы іс-шараларда екі жүз және одан көп көрерменнің бір мезгілде болуы көзделетін іс-шаралар;»;</w:t>
      </w:r>
    </w:p>
    <w:p w:rsidR="00000000" w:rsidRDefault="001D76F7">
      <w:pPr>
        <w:ind w:firstLine="400"/>
        <w:jc w:val="both"/>
      </w:pPr>
      <w:r>
        <w:t xml:space="preserve">«41-1) спорттық-бұқаралық іс-шараларды өткізуге арналған орындар - спорттық-бұқаралық іс-шараларды өткізуге ыңғайластырылған объектілер мен </w:t>
      </w:r>
      <w:r>
        <w:t>құрылыстар</w:t>
      </w:r>
      <w:r>
        <w:t>, сондай-ақ осы мақсаттар үшін арнайы жасалмаған өзге де орындар (демалыс аймақтары, ипподромдар, цирктер, саябақтар, гүлзарлар, алаңдар, көшелер);</w:t>
      </w:r>
    </w:p>
    <w:p w:rsidR="00000000" w:rsidRDefault="001D76F7">
      <w:pPr>
        <w:ind w:firstLine="400"/>
        <w:jc w:val="both"/>
      </w:pPr>
      <w:r>
        <w:t xml:space="preserve">41-2) спорттық-бұқаралық іс-шаралар өткізілетін уақыт - спорттық-бұқаралық іс-шаралар өткізілетін </w:t>
      </w:r>
      <w:r>
        <w:t>орындарға алғашқы көрермен кірген (келген) кезден бастап іс-шаралар аяқталғанға және осы орындардан соңғы көрермен шыққанға (кеткенге) дейінгі уақыт;</w:t>
      </w:r>
    </w:p>
    <w:p w:rsidR="00000000" w:rsidRDefault="001D76F7">
      <w:pPr>
        <w:ind w:firstLine="400"/>
        <w:jc w:val="both"/>
      </w:pPr>
      <w:r>
        <w:t>41-3) спорттық-бұқаралық іс-шараны ұйымдастырушы - бастамасы бойынша спорттық-бұқаралық іс-шара өткізілеті</w:t>
      </w:r>
      <w:r>
        <w:t>н жеке немесе заңды тұлға;»;</w:t>
      </w:r>
    </w:p>
    <w:p w:rsidR="00000000" w:rsidRDefault="001D76F7">
      <w:pPr>
        <w:ind w:firstLine="400"/>
        <w:jc w:val="both"/>
      </w:pPr>
      <w:r>
        <w:t xml:space="preserve">2) </w:t>
      </w:r>
      <w:hyperlink r:id="rId21" w:anchor="sub_id=50000" w:history="1">
        <w:r>
          <w:rPr>
            <w:rStyle w:val="a4"/>
          </w:rPr>
          <w:t>5-бап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1D76F7">
      <w:pPr>
        <w:ind w:firstLine="400"/>
        <w:jc w:val="both"/>
      </w:pPr>
      <w:r>
        <w:t>«5-бап. Жеке тұлғалардың дене шынықтыру және спорт саласындағы құқықтары мен міндеттері</w:t>
      </w:r>
    </w:p>
    <w:p w:rsidR="00000000" w:rsidRDefault="001D76F7">
      <w:pPr>
        <w:ind w:firstLine="400"/>
        <w:jc w:val="both"/>
      </w:pPr>
      <w:r>
        <w:t>1. Жеке тұлғаларды</w:t>
      </w:r>
      <w:r>
        <w:t>ң</w:t>
      </w:r>
      <w:r>
        <w:t>:</w:t>
      </w:r>
    </w:p>
    <w:p w:rsidR="00000000" w:rsidRDefault="001D76F7">
      <w:pPr>
        <w:ind w:firstLine="400"/>
        <w:jc w:val="both"/>
      </w:pPr>
      <w:r>
        <w:t>1) дене шынықтырумен және спортпен айналысуға;</w:t>
      </w:r>
    </w:p>
    <w:p w:rsidR="00000000" w:rsidRDefault="001D76F7">
      <w:pPr>
        <w:ind w:firstLine="400"/>
        <w:jc w:val="both"/>
      </w:pPr>
      <w:r>
        <w:t>2) дене шынықтыру-сауықтыру және спорттық бағыттағы қоғамдық бірлестіктерге кіруге;</w:t>
      </w:r>
    </w:p>
    <w:p w:rsidR="00000000" w:rsidRDefault="001D76F7">
      <w:pPr>
        <w:ind w:firstLine="400"/>
        <w:jc w:val="both"/>
      </w:pPr>
      <w:r>
        <w:t>3) спорттық және спорттық-бұқаралық іс-шараларға қатысуға;</w:t>
      </w:r>
    </w:p>
    <w:p w:rsidR="00000000" w:rsidRDefault="001D76F7">
      <w:pPr>
        <w:ind w:firstLine="400"/>
        <w:jc w:val="both"/>
      </w:pPr>
      <w:r>
        <w:t>4) мемлекеттік және жеке спорт құрылыстары мен көрсетілетін қыз</w:t>
      </w:r>
      <w:r>
        <w:t>меттерді пайдалануға;</w:t>
      </w:r>
    </w:p>
    <w:p w:rsidR="00000000" w:rsidRDefault="001D76F7">
      <w:pPr>
        <w:ind w:firstLine="400"/>
        <w:jc w:val="both"/>
      </w:pPr>
      <w:r>
        <w:t>5) спорттық және спорттық-бұқаралық іс-шаралар өткізілетін кезде әртүрлі нышанды және жеке-дара пікірін жария білдірудің Қазақстан Республикасының заңнамасында тыйым салынбаған өзге де құралдарын пайдалануға құқығы бар.</w:t>
      </w:r>
    </w:p>
    <w:p w:rsidR="00000000" w:rsidRDefault="001D76F7">
      <w:pPr>
        <w:ind w:firstLine="400"/>
        <w:jc w:val="both"/>
      </w:pPr>
      <w:r>
        <w:t>2. Жеке тұлғал</w:t>
      </w:r>
      <w:r>
        <w:t>ар:</w:t>
      </w:r>
    </w:p>
    <w:p w:rsidR="00000000" w:rsidRDefault="001D76F7">
      <w:pPr>
        <w:ind w:firstLine="400"/>
        <w:jc w:val="both"/>
      </w:pPr>
      <w:r>
        <w:t>1) спорттық және спорттық-бұқаралық іс-шаралар өткізілетін орындарда қоғамдық тәртіпті сақтауға;</w:t>
      </w:r>
    </w:p>
    <w:p w:rsidR="00000000" w:rsidRDefault="001D76F7">
      <w:pPr>
        <w:ind w:firstLine="400"/>
        <w:jc w:val="both"/>
      </w:pPr>
      <w:r>
        <w:t>2) спорттық және спорттық-бұқаралық іс-шаралар өткізілетін орындарда қоғамдық тәртіпті бұзуға арандататын әрекеттерге жол бермеуге, айналадағыларға қауіп т</w:t>
      </w:r>
      <w:r>
        <w:t>уғызатын құқыққа қарсы акциялар жасамауға міндетті.</w:t>
      </w:r>
    </w:p>
    <w:p w:rsidR="00000000" w:rsidRDefault="001D76F7">
      <w:pPr>
        <w:ind w:firstLine="400"/>
        <w:jc w:val="both"/>
      </w:pPr>
      <w:r>
        <w:t>3. Жеке тұлғаларға:</w:t>
      </w:r>
    </w:p>
    <w:p w:rsidR="00000000" w:rsidRDefault="001D76F7">
      <w:pPr>
        <w:ind w:firstLine="400"/>
        <w:jc w:val="both"/>
      </w:pPr>
      <w:r>
        <w:t>1) спорттық және спорттық-бұқаралық іс-шаралар өткізілетін орындарға алкоголь өнімін, металл, шыны ыдыстағы өнімді, пиротехникалық бұйымдарды және пайдаланылуы адамдардың өмірі мен ден</w:t>
      </w:r>
      <w:r>
        <w:t>саулығына қатер төндіруі не жеке және заңды тұлғаларға материалдық нұқсан келтіруі мүмкін өзге де заттарды алып кіруге;</w:t>
      </w:r>
    </w:p>
    <w:p w:rsidR="00000000" w:rsidRDefault="001D76F7">
      <w:pPr>
        <w:ind w:firstLine="400"/>
        <w:jc w:val="both"/>
      </w:pPr>
      <w:r>
        <w:t>2) спорттық және спорттық-бұқаралық іс-шаралар өткізілетін уақытта мінберлерге, футбол, хоккей және өзге де спорт алаңдарына адамдардың өмірі мен денсаулығына қатер төндіретін кез келген заттарды лақтыруға;</w:t>
      </w:r>
    </w:p>
    <w:p w:rsidR="00000000" w:rsidRDefault="001D76F7">
      <w:pPr>
        <w:ind w:firstLine="400"/>
        <w:jc w:val="both"/>
      </w:pPr>
      <w:r>
        <w:t>3) спорттық және спорттық-бұқаралық іс-шаралар өт</w:t>
      </w:r>
      <w:r>
        <w:t>кізілетін уақытта шарбақтар мен қоршаулардың, турникеттердің шегінен өз бетімен шығуға;</w:t>
      </w:r>
    </w:p>
    <w:p w:rsidR="00000000" w:rsidRDefault="001D76F7">
      <w:pPr>
        <w:ind w:firstLine="400"/>
        <w:jc w:val="both"/>
      </w:pPr>
      <w:r>
        <w:t>4) спорттық және спорттық-бұқаралық іс-шаралар өткізілетін уақытта әлеуметтік, нәсілдік, ұлттық, діни, тектiк-топтық және рулық алауыздықты қоздыруға бағытталған, сол с</w:t>
      </w:r>
      <w:r>
        <w:t>ияқты жеке тұлғалардың құқықтарын кемсітетін плакаттарды, эмблемаларды, транспаранттарды және өзге де көрінетін заттарды пайдалануға тыйым салынады.»;</w:t>
      </w:r>
    </w:p>
    <w:p w:rsidR="00000000" w:rsidRDefault="001D76F7">
      <w:pPr>
        <w:ind w:firstLine="400"/>
        <w:jc w:val="both"/>
      </w:pPr>
      <w:r>
        <w:t xml:space="preserve">3) </w:t>
      </w:r>
      <w:hyperlink r:id="rId22" w:anchor="sub_id=380000" w:history="1">
        <w:r>
          <w:rPr>
            <w:rStyle w:val="a4"/>
          </w:rPr>
          <w:t>38-бапта</w:t>
        </w:r>
      </w:hyperlink>
      <w:r>
        <w:rPr>
          <w:rStyle w:val="S0"/>
        </w:rPr>
        <w:t>:</w:t>
      </w:r>
    </w:p>
    <w:p w:rsidR="00000000" w:rsidRDefault="001D76F7">
      <w:pPr>
        <w:ind w:firstLine="400"/>
        <w:jc w:val="both"/>
      </w:pPr>
      <w:r>
        <w:t xml:space="preserve">тақырып </w:t>
      </w:r>
      <w:r>
        <w:t>мынадай редакцияда жазылсын:</w:t>
      </w:r>
    </w:p>
    <w:p w:rsidR="00000000" w:rsidRDefault="001D76F7">
      <w:pPr>
        <w:ind w:firstLine="400"/>
        <w:jc w:val="both"/>
      </w:pPr>
      <w:r>
        <w:t>«38-бап. Спорттық және спорттық-бұқаралық іс-шараларды ұйымдастыру және өткізу қағидалары»;</w:t>
      </w:r>
    </w:p>
    <w:p w:rsidR="00000000" w:rsidRDefault="001D76F7">
      <w:pPr>
        <w:ind w:firstLine="400"/>
        <w:jc w:val="both"/>
      </w:pPr>
      <w:r>
        <w:t>мынадай мазмұндағы 11, 12, 13, 14 және 15-тармақтармен толықтырылсын:</w:t>
      </w:r>
    </w:p>
    <w:p w:rsidR="00000000" w:rsidRDefault="001D76F7">
      <w:pPr>
        <w:ind w:firstLine="400"/>
        <w:jc w:val="both"/>
      </w:pPr>
      <w:r>
        <w:t>«11. Спорттық және спорттық-бұқаралық іс-шараларды ұйымдастырушыл</w:t>
      </w:r>
      <w:r>
        <w:t>ар іс-шара өткізілетін күнге дейін күнтізбелік он күннен кешіктірмей - көрермендердің болжалды саны туралы, күнтізбелік бір күн бұрын - сатылған билеттердің, берілген рұқсаттамалардың, оның ішінде көлік құралдарына рұқсаттамалардың, сондай-ақ ішкі істер жә</w:t>
      </w:r>
      <w:r>
        <w:t>не денсаулық сақтау органдарының арнаулы техникасына, мүгедектердің көлік құралдарына арналған тұрақ орындарының саны туралы жергілікті атқарушы органдарға ақпарат беруге міндетті.</w:t>
      </w:r>
    </w:p>
    <w:p w:rsidR="00000000" w:rsidRDefault="001D76F7">
      <w:pPr>
        <w:ind w:firstLine="400"/>
        <w:jc w:val="both"/>
      </w:pPr>
      <w:r>
        <w:t>12. Спорттық және спорттық-бұқаралық, ойын-сауық мәдени-бұқаралық іс-шарала</w:t>
      </w:r>
      <w:r>
        <w:t>рды өткізу қауіпсіздігін қамтамасыз ету жөніндегі нұсқаулық ішкі істер органдары мен мәдениет, дене шынықтыру және спорт саласындағы уәкілетті органның бірлескен бұйрығымен бекітіледі.</w:t>
      </w:r>
    </w:p>
    <w:p w:rsidR="00000000" w:rsidRDefault="001D76F7">
      <w:pPr>
        <w:ind w:firstLine="400"/>
        <w:jc w:val="both"/>
      </w:pPr>
      <w:r>
        <w:t>13. Спорттық және спорттық-бұқаралық іс-шараларды ұйымдастыру және өткі</w:t>
      </w:r>
      <w:r>
        <w:t>зу үшін жергілікті атқарушы органдар ұйымдастыру комитеттерін құрады, олар осы іс-шараларды дайындауға және өткізуге қатыстырылған ұйымдардың қызметін үйлестіреді.</w:t>
      </w:r>
    </w:p>
    <w:p w:rsidR="00000000" w:rsidRDefault="001D76F7">
      <w:pPr>
        <w:ind w:firstLine="400"/>
        <w:jc w:val="both"/>
      </w:pPr>
      <w:r>
        <w:t>14. Спорттық және спорттық-бұқаралық іс-шараларды ұйымдастырушылар:</w:t>
      </w:r>
    </w:p>
    <w:p w:rsidR="00000000" w:rsidRDefault="001D76F7">
      <w:pPr>
        <w:ind w:firstLine="400"/>
        <w:jc w:val="both"/>
      </w:pPr>
      <w:r>
        <w:t>1) жеке тұлғалардың қауі</w:t>
      </w:r>
      <w:r>
        <w:t>псіздігі, спорттық және спорттық-бұқаралық іс-шараларды өткізуге арналған орындардың, оның ішінде олардағы мүліктің сақталуы үшін жағдайлар жасауға, сондай-ақ ішкі істер органдарына қоғамдық тәртіпті қамтамасыз етуде жәрдемдесуге;</w:t>
      </w:r>
    </w:p>
    <w:p w:rsidR="00000000" w:rsidRDefault="001D76F7">
      <w:pPr>
        <w:ind w:firstLine="400"/>
        <w:jc w:val="both"/>
      </w:pPr>
      <w:r>
        <w:t>2) спорттық және спорттық</w:t>
      </w:r>
      <w:r>
        <w:t>-бұқаралық іс-шаралар өткізілетін орындармен шекаралас аумақтың абаттандырылуы бұзылған жағдайда, оны қалпына келтіруді қамтамасыз етуге;</w:t>
      </w:r>
    </w:p>
    <w:p w:rsidR="00000000" w:rsidRDefault="001D76F7">
      <w:pPr>
        <w:ind w:firstLine="400"/>
        <w:jc w:val="both"/>
      </w:pPr>
      <w:r>
        <w:t>3) спорттық және спорттық-бұқаралық іс-шаралар өткізілетін орындарда көрермендердің жүріс-тұрыс қағидаларын орналастыр</w:t>
      </w:r>
      <w:r>
        <w:t>уға міндетті.</w:t>
      </w:r>
    </w:p>
    <w:p w:rsidR="00000000" w:rsidRDefault="001D76F7">
      <w:pPr>
        <w:ind w:firstLine="400"/>
        <w:jc w:val="both"/>
      </w:pPr>
      <w:r>
        <w:t>15. Ойын-сауық мәдени-бұқаралық іс-шараларды өткізу кезінде жеке және заңды тұлғаларға келтiрілген зиян Қазақстан Республикасының азаматтық заңнамасына сәйкес өтеледі.»;</w:t>
      </w:r>
    </w:p>
    <w:p w:rsidR="00000000" w:rsidRDefault="001D76F7">
      <w:pPr>
        <w:ind w:firstLine="400"/>
        <w:jc w:val="both"/>
      </w:pPr>
      <w:r>
        <w:t xml:space="preserve">4) </w:t>
      </w:r>
      <w:hyperlink r:id="rId23" w:anchor="sub_id=390000" w:history="1">
        <w:r>
          <w:rPr>
            <w:rStyle w:val="a4"/>
          </w:rPr>
          <w:t>39-бапта</w:t>
        </w:r>
      </w:hyperlink>
      <w:r>
        <w:rPr>
          <w:rStyle w:val="S0"/>
        </w:rPr>
        <w:t>:</w:t>
      </w:r>
    </w:p>
    <w:p w:rsidR="00000000" w:rsidRDefault="001D76F7">
      <w:pPr>
        <w:ind w:firstLine="400"/>
        <w:jc w:val="both"/>
      </w:pPr>
      <w:r>
        <w:t>6-тармақ мынадай редакцияда жазылсын:</w:t>
      </w:r>
    </w:p>
    <w:p w:rsidR="00000000" w:rsidRDefault="001D76F7">
      <w:pPr>
        <w:ind w:firstLine="400"/>
        <w:jc w:val="both"/>
      </w:pPr>
      <w:r>
        <w:t xml:space="preserve">«6. Жеке тұлғалар мен қатысушылардың қауіпсіздігін қамтамасыз етуді күрделендіретін спорт құрылыстарын, спорттық және спорттық-бұқаралық іс-шараларды өткізуге арналған орындарды пайдалану және </w:t>
      </w:r>
      <w:r>
        <w:t>өрт</w:t>
      </w:r>
      <w:r>
        <w:t xml:space="preserve"> қауіпсіздігі қағидаларының талаптарын, оның ішінде мiнберлердің тіреуіш конструкцияларының ескіруі, мінбер астындағы үй-жайларда жанатын қауіпті заттар мен материалдардың орналастырылуы, авариялық жарық берудің және эвакуациялау жолдарының болмауы, өрт</w:t>
      </w:r>
      <w:r>
        <w:t>ке қарсы қорғану құралдарының болмауы немесе олардың ақаулы болуы бөлігінде бұзушылықтар, сондай-ақ өрттің туындауына әкеп соғуы мүмкін электр жабдығын монтаждау және пайдалану қағидаларын, санитариялық-эпидемиологиялық талаптарды, спорттық және спорттық-б</w:t>
      </w:r>
      <w:r>
        <w:t>ұқаралық</w:t>
      </w:r>
      <w:r>
        <w:t xml:space="preserve"> іс-шаралар өткізілетін орындарда қатысушылар мен көрермендердің қауіпсіздік жағдайларын бұзушылықтар анықталған жағдайда, ішкі істер органдары не халықтың санитариялық-эпидемиологиялық саламаттылығы саласындағы мемлекеттік орган енгізетін ұсыну бо</w:t>
      </w:r>
      <w:r>
        <w:t>йынша жергілікті атқарушы органдар қауіпсіздік жағдайларының анықталған бұзушылықтары жойылғанға дейін осындай іс-шараларды өткізуге тыйым салады.»;</w:t>
      </w:r>
    </w:p>
    <w:p w:rsidR="00000000" w:rsidRDefault="001D76F7">
      <w:pPr>
        <w:ind w:firstLine="400"/>
        <w:jc w:val="both"/>
      </w:pPr>
      <w:r>
        <w:t>7-тармақ алып тасталсын.</w:t>
      </w:r>
    </w:p>
    <w:p w:rsidR="00000000" w:rsidRDefault="001D76F7">
      <w:pPr>
        <w:ind w:firstLine="400"/>
        <w:jc w:val="both"/>
      </w:pPr>
      <w:bookmarkStart w:id="2" w:name="SUB20000"/>
      <w:bookmarkEnd w:id="2"/>
      <w:r>
        <w:rPr>
          <w:rStyle w:val="S1"/>
        </w:rPr>
        <w:t xml:space="preserve">2-бап. </w:t>
      </w:r>
      <w:r>
        <w:rPr>
          <w:rStyle w:val="S0"/>
        </w:rPr>
        <w:t xml:space="preserve">Осы Заң 2015 жылғы 11 қаңтардан бастап қолданысқа енгізілетін 1-баптың </w:t>
      </w:r>
      <w:hyperlink w:anchor="sub300" w:history="1">
        <w:r>
          <w:rPr>
            <w:rStyle w:val="a4"/>
          </w:rPr>
          <w:t>3-тармағын</w:t>
        </w:r>
      </w:hyperlink>
      <w:r>
        <w:rPr>
          <w:rStyle w:val="S0"/>
        </w:rPr>
        <w:t xml:space="preserve"> қоспағанда, алғашқы 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1D76F7">
      <w:pPr>
        <w:ind w:firstLine="400"/>
        <w:jc w:val="both"/>
      </w:pPr>
      <w:r>
        <w:rPr>
          <w:rStyle w:val="S0"/>
        </w:rPr>
        <w:t> </w:t>
      </w:r>
    </w:p>
    <w:p w:rsidR="00000000" w:rsidRDefault="001D76F7">
      <w:pPr>
        <w:ind w:firstLine="400"/>
        <w:jc w:val="both"/>
      </w:pPr>
      <w:r>
        <w:rPr>
          <w:rStyle w:val="S0"/>
        </w:rPr>
        <w:t> </w:t>
      </w:r>
    </w:p>
    <w:p w:rsidR="00000000" w:rsidRDefault="001D76F7"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1D76F7">
      <w:r>
        <w:rPr>
          <w:b/>
          <w:bCs/>
        </w:rPr>
        <w:t>          Президенті</w:t>
      </w:r>
      <w:r>
        <w:rPr>
          <w:b/>
          <w:bCs/>
        </w:rPr>
        <w:t xml:space="preserve"> </w:t>
      </w:r>
    </w:p>
    <w:p w:rsidR="00000000" w:rsidRDefault="001D76F7">
      <w:r>
        <w:rPr>
          <w:b/>
          <w:bCs/>
        </w:rPr>
        <w:t> </w:t>
      </w:r>
    </w:p>
    <w:p w:rsidR="00000000" w:rsidRDefault="001D76F7">
      <w:r>
        <w:rPr>
          <w:b/>
          <w:bCs/>
        </w:rPr>
        <w:t>        Н. НАЗАРБАЕВ</w:t>
      </w:r>
    </w:p>
    <w:p w:rsidR="00000000" w:rsidRDefault="001D76F7">
      <w:r>
        <w:rPr>
          <w:b/>
          <w:bCs/>
        </w:rPr>
        <w:t> </w:t>
      </w:r>
    </w:p>
    <w:p w:rsidR="00000000" w:rsidRDefault="001D76F7">
      <w:r>
        <w:t xml:space="preserve">Астана, Ақорда, 2016 жылғы қаңтардың 22-і. </w:t>
      </w:r>
    </w:p>
    <w:p w:rsidR="00000000" w:rsidRDefault="001D76F7">
      <w:r>
        <w:t>                   № 446-V</w:t>
      </w:r>
    </w:p>
    <w:p w:rsidR="00000000" w:rsidRDefault="001D76F7">
      <w:r>
        <w:t> </w:t>
      </w:r>
    </w:p>
    <w:p w:rsidR="00000000" w:rsidRDefault="001D76F7">
      <w:r>
        <w:t> </w:t>
      </w:r>
    </w:p>
    <w:p w:rsidR="00000000" w:rsidRDefault="001D76F7">
      <w:r>
        <w:t> </w:t>
      </w:r>
    </w:p>
    <w:p w:rsidR="00000000" w:rsidRDefault="001D76F7">
      <w:r>
        <w:t> </w:t>
      </w:r>
    </w:p>
    <w:p w:rsidR="00000000" w:rsidRDefault="001D76F7">
      <w:hyperlink r:id="rId25" w:history="1">
        <w:r>
          <w:rPr>
            <w:rStyle w:val="a4"/>
            <w:color w:val="000000"/>
            <w:u w:val="none"/>
          </w:rPr>
          <w:t> </w:t>
        </w:r>
      </w:hyperlink>
    </w:p>
    <w:p w:rsidR="00000000" w:rsidRDefault="001D76F7">
      <w:hyperlink r:id="rId26" w:history="1">
        <w:r>
          <w:rPr>
            <w:rStyle w:val="a4"/>
            <w:color w:val="000000"/>
            <w:u w:val="none"/>
          </w:rPr>
          <w:t> </w:t>
        </w:r>
      </w:hyperlink>
    </w:p>
    <w:p w:rsidR="00000000" w:rsidRDefault="001D76F7">
      <w:hyperlink r:id="rId27" w:history="1">
        <w:r>
          <w:rPr>
            <w:rStyle w:val="a4"/>
            <w:color w:val="000000"/>
            <w:u w:val="none"/>
          </w:rPr>
          <w:t> </w:t>
        </w:r>
      </w:hyperlink>
    </w:p>
    <w:p w:rsidR="00000000" w:rsidRDefault="001D76F7">
      <w:hyperlink r:id="rId28" w:history="1">
        <w:r>
          <w:rPr>
            <w:rStyle w:val="a4"/>
            <w:color w:val="000000"/>
            <w:u w:val="none"/>
          </w:rPr>
          <w:t> </w:t>
        </w:r>
      </w:hyperlink>
    </w:p>
    <w:p w:rsidR="00000000" w:rsidRDefault="001D76F7">
      <w:hyperlink r:id="rId29" w:history="1">
        <w:r>
          <w:rPr>
            <w:rStyle w:val="a4"/>
            <w:color w:val="000000"/>
            <w:u w:val="none"/>
          </w:rPr>
          <w:t> </w:t>
        </w:r>
      </w:hyperlink>
    </w:p>
    <w:p w:rsidR="00000000" w:rsidRDefault="001D76F7">
      <w:hyperlink r:id="rId30" w:history="1">
        <w:r>
          <w:rPr>
            <w:rStyle w:val="a4"/>
            <w:color w:val="000000"/>
            <w:u w:val="none"/>
          </w:rPr>
          <w:t> </w:t>
        </w:r>
      </w:hyperlink>
    </w:p>
    <w:p w:rsidR="00000000" w:rsidRDefault="001D76F7">
      <w:hyperlink r:id="rId31" w:history="1">
        <w:r>
          <w:rPr>
            <w:rStyle w:val="a4"/>
            <w:color w:val="000000"/>
            <w:u w:val="none"/>
          </w:rPr>
          <w:t> </w:t>
        </w:r>
      </w:hyperlink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76F7" w:rsidRDefault="001D76F7" w:rsidP="001D76F7">
      <w:r>
        <w:separator/>
      </w:r>
    </w:p>
  </w:endnote>
  <w:endnote w:type="continuationSeparator" w:id="0">
    <w:p w:rsidR="001D76F7" w:rsidRDefault="001D76F7" w:rsidP="001D7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6F7" w:rsidRDefault="001D76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6F7" w:rsidRDefault="001D76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6F7" w:rsidRDefault="001D76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76F7" w:rsidRDefault="001D76F7" w:rsidP="001D76F7">
      <w:r>
        <w:separator/>
      </w:r>
    </w:p>
  </w:footnote>
  <w:footnote w:type="continuationSeparator" w:id="0">
    <w:p w:rsidR="001D76F7" w:rsidRDefault="001D76F7" w:rsidP="001D76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6F7" w:rsidRDefault="001D76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6F7" w:rsidRDefault="001D76F7" w:rsidP="001D76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76F7" w:rsidRDefault="001D76F7" w:rsidP="001D76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спорттық және спорттық-бұқаралық, ойын-сауық мәдени-бұқаралық іс-шаралар өткізу кезінде қауіпсіздікті қамтамасыз ету мәселелері бойынша өзгерістер мен толықтырулар енгізу туралы» Қазақстан Республикасының 2016 жылғы 22 қаңтардағы № 446-V Заңы</w:t>
    </w:r>
  </w:p>
  <w:p w:rsidR="001D76F7" w:rsidRPr="001D76F7" w:rsidRDefault="001D76F7" w:rsidP="001D76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6F7" w:rsidRDefault="001D76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76F7"/>
    <w:rsid w:val="001D7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/>
      <w:outlineLvl w:val="3"/>
    </w:pPr>
    <w:rPr>
      <w:b/>
      <w:bCs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76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76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76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76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paragraph" w:styleId="4">
    <w:name w:val="heading 4"/>
    <w:basedOn w:val="a"/>
    <w:link w:val="40"/>
    <w:uiPriority w:val="9"/>
    <w:qFormat/>
    <w:pPr>
      <w:spacing w:before="100" w:beforeAutospacing="1" w:after="100" w:afterAutospacing="1"/>
      <w:outlineLvl w:val="3"/>
    </w:pPr>
    <w:rPr>
      <w:b/>
      <w:bCs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76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76F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76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76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7100" TargetMode="External"/><Relationship Id="rId13" Type="http://schemas.openxmlformats.org/officeDocument/2006/relationships/hyperlink" Target="http://online.zakon.kz/Document/?doc_id=30082822" TargetMode="External"/><Relationship Id="rId18" Type="http://schemas.openxmlformats.org/officeDocument/2006/relationships/hyperlink" Target="http://online.zakon.kz/Document/?doc_id=33698576" TargetMode="External"/><Relationship Id="rId26" Type="http://schemas.openxmlformats.org/officeDocument/2006/relationships/hyperlink" Target="http://online.zakon.kz/Document/?doc_id=32171184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75883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1577100" TargetMode="External"/><Relationship Id="rId12" Type="http://schemas.openxmlformats.org/officeDocument/2006/relationships/hyperlink" Target="http://online.zakon.kz/Document/?doc_id=30082822" TargetMode="External"/><Relationship Id="rId17" Type="http://schemas.openxmlformats.org/officeDocument/2006/relationships/hyperlink" Target="http://online.zakon.kz/Document/?doc_id=33698576" TargetMode="External"/><Relationship Id="rId25" Type="http://schemas.openxmlformats.org/officeDocument/2006/relationships/hyperlink" Target="http://online.zakon.kz/Document/?doc_id=32171184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71958" TargetMode="External"/><Relationship Id="rId20" Type="http://schemas.openxmlformats.org/officeDocument/2006/relationships/hyperlink" Target="http://online.zakon.kz/Document/?doc_id=31575883" TargetMode="External"/><Relationship Id="rId29" Type="http://schemas.openxmlformats.org/officeDocument/2006/relationships/hyperlink" Target="http://online.zakon.kz/Document/?doc_id=3217118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2822" TargetMode="External"/><Relationship Id="rId24" Type="http://schemas.openxmlformats.org/officeDocument/2006/relationships/hyperlink" Target="http://online.zakon.kz/Document/?doc_id=32171184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71958" TargetMode="External"/><Relationship Id="rId23" Type="http://schemas.openxmlformats.org/officeDocument/2006/relationships/hyperlink" Target="http://online.zakon.kz/Document/?doc_id=31575883" TargetMode="External"/><Relationship Id="rId28" Type="http://schemas.openxmlformats.org/officeDocument/2006/relationships/hyperlink" Target="http://online.zakon.kz/Document/?doc_id=32171184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hyperlink" Target="http://online.zakon.kz/Document/?doc_id=31575883" TargetMode="External"/><Relationship Id="rId31" Type="http://schemas.openxmlformats.org/officeDocument/2006/relationships/hyperlink" Target="http://online.zakon.kz/Document/?doc_id=321711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30082822" TargetMode="External"/><Relationship Id="rId22" Type="http://schemas.openxmlformats.org/officeDocument/2006/relationships/hyperlink" Target="http://online.zakon.kz/Document/?doc_id=31575883" TargetMode="External"/><Relationship Id="rId27" Type="http://schemas.openxmlformats.org/officeDocument/2006/relationships/hyperlink" Target="http://online.zakon.kz/Document/?doc_id=32171184" TargetMode="External"/><Relationship Id="rId30" Type="http://schemas.openxmlformats.org/officeDocument/2006/relationships/hyperlink" Target="http://online.zakon.kz/Document/?doc_id=32171184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2775</Words>
  <Characters>24324</Characters>
  <Application>Microsoft Office Word</Application>
  <DocSecurity>0</DocSecurity>
  <Lines>202</Lines>
  <Paragraphs>54</Paragraphs>
  <ScaleCrop>false</ScaleCrop>
  <Company>SPecialiST RePack</Company>
  <LinksUpToDate>false</LinksUpToDate>
  <CharactersWithSpaces>27045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спорттық және спорттық-бұқаралық, ойын-сауық мәдени-бұқаралық іс-шаралар өткізу кезінде қауіпсіздікті қамтамасыз ету мәселелері бойынша өзгерістер мен толықтырулар енгізу туралы» Қазақстан Республикасының 2016 жылғы 22 қаңтардағы № 446-V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2024-03-19T15:27:00Z</dcterms:created>
  <dcterms:modified xsi:type="dcterms:W3CDTF">2024-03-19T15:27:00Z</dcterms:modified>
</cp:coreProperties>
</file>