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49A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сельского хозяйства Республики Казахстан от 27 февраля 2015 года № 18-03/145 «Об утверждении типовой формы путевки, а также Правил ее выдачи» (с изменениями и дополнениями по состоянию на 05.08.2024 г.)</w:t>
      </w:r>
    </w:p>
    <w:p w:rsidR="00000000" w:rsidRDefault="00FF49A3">
      <w:pPr>
        <w:pStyle w:val="pj"/>
      </w:pPr>
      <w:r>
        <w:rPr>
          <w:rStyle w:val="s0"/>
          <w:b/>
          <w:bCs/>
        </w:rPr>
        <w:t> </w:t>
      </w:r>
    </w:p>
    <w:p w:rsidR="00000000" w:rsidRDefault="00FF49A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апреля 2015 года под № 10702</w:t>
      </w:r>
    </w:p>
    <w:p w:rsidR="00000000" w:rsidRDefault="00FF49A3">
      <w:pPr>
        <w:pStyle w:val="pj"/>
      </w:pPr>
      <w:r>
        <w:rPr>
          <w:rStyle w:val="s0"/>
        </w:rPr>
        <w:t> </w:t>
      </w:r>
    </w:p>
    <w:p w:rsidR="00000000" w:rsidRDefault="00FF49A3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</w:t>
        </w:r>
        <w:r>
          <w:rPr>
            <w:rStyle w:val="a4"/>
          </w:rPr>
          <w:t>мативных правовых актов РК «Әділет» 17 апреля 2015 г.</w:t>
        </w:r>
      </w:hyperlink>
      <w:r>
        <w:t xml:space="preserve">; </w:t>
      </w:r>
      <w:r>
        <w:rPr>
          <w:rStyle w:val="s0"/>
        </w:rPr>
        <w:t>«Казахстанская правда» от 21 апреля 2016 г. № 75 (28201)</w:t>
      </w:r>
    </w:p>
    <w:p w:rsidR="00000000" w:rsidRDefault="00FF49A3">
      <w:pPr>
        <w:pStyle w:val="pj"/>
      </w:pPr>
      <w:r>
        <w:rPr>
          <w:rStyle w:val="s0"/>
        </w:rPr>
        <w:t> </w:t>
      </w:r>
    </w:p>
    <w:p w:rsidR="00000000" w:rsidRDefault="00FF49A3">
      <w:pPr>
        <w:pStyle w:val="pj"/>
      </w:pPr>
      <w:r>
        <w:t xml:space="preserve">Внесены изменения: </w:t>
      </w:r>
    </w:p>
    <w:p w:rsidR="00000000" w:rsidRDefault="00FF49A3">
      <w:pPr>
        <w:pStyle w:val="pj"/>
      </w:pPr>
      <w:r>
        <w:t> </w:t>
      </w:r>
    </w:p>
    <w:p w:rsidR="00000000" w:rsidRDefault="00FF49A3">
      <w:pPr>
        <w:pStyle w:val="pj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 и природных </w:t>
      </w:r>
      <w:r>
        <w:rPr>
          <w:rStyle w:val="s0"/>
        </w:rPr>
        <w:t>ресурсов РК от 18.04.23 г. № 127 (</w:t>
      </w:r>
      <w:hyperlink r:id="rId9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мая 2023 г.);</w:t>
      </w:r>
    </w:p>
    <w:p w:rsidR="00000000" w:rsidRDefault="00FF49A3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 и природных рес</w:t>
      </w:r>
      <w:r>
        <w:rPr>
          <w:rStyle w:val="s0"/>
        </w:rPr>
        <w:t>урсов РК от 15.01.24 г. № 6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 февраля 2024 г.);</w:t>
      </w:r>
    </w:p>
    <w:p w:rsidR="00000000" w:rsidRDefault="00FF49A3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 и природных ре</w:t>
      </w:r>
      <w:r>
        <w:rPr>
          <w:rStyle w:val="s0"/>
        </w:rPr>
        <w:t>сурсов РК от 17.04.24 г. № 81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мая 2024 г.);</w:t>
      </w:r>
    </w:p>
    <w:p w:rsidR="00000000" w:rsidRDefault="00FF49A3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 и природных ресу</w:t>
      </w:r>
      <w:r>
        <w:rPr>
          <w:rStyle w:val="s0"/>
        </w:rPr>
        <w:t>рсов РК от 22.07.24 г. № 168 (</w:t>
      </w:r>
      <w:hyperlink r:id="rId1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августа 2024 г.).</w:t>
      </w:r>
    </w:p>
    <w:p w:rsidR="00000000" w:rsidRDefault="00FF49A3">
      <w:pPr>
        <w:pStyle w:val="pj"/>
      </w:pPr>
      <w:r>
        <w:t> </w:t>
      </w:r>
    </w:p>
    <w:p w:rsidR="00000000" w:rsidRDefault="00FF49A3">
      <w:pPr>
        <w:pStyle w:val="pj"/>
      </w:pPr>
      <w:r>
        <w:t xml:space="preserve">Предыдущие редакции: </w:t>
      </w:r>
    </w:p>
    <w:p w:rsidR="00000000" w:rsidRDefault="00FF49A3">
      <w:pPr>
        <w:pStyle w:val="pj"/>
      </w:pPr>
      <w:r>
        <w:t> </w:t>
      </w:r>
    </w:p>
    <w:p w:rsidR="00000000" w:rsidRDefault="00FF49A3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</w:t>
      </w:r>
      <w:r>
        <w:t xml:space="preserve">твовавшая до внесения изменений от </w:t>
      </w:r>
      <w:r>
        <w:rPr>
          <w:rStyle w:val="s0"/>
        </w:rPr>
        <w:t>18.04.23 г.</w:t>
      </w:r>
    </w:p>
    <w:p w:rsidR="00000000" w:rsidRDefault="00FF49A3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15.01.24 г.</w:t>
      </w:r>
    </w:p>
    <w:p w:rsidR="00000000" w:rsidRDefault="00FF49A3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17.04.24 г.</w:t>
      </w:r>
    </w:p>
    <w:p w:rsidR="00000000" w:rsidRDefault="00FF49A3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22.07.24 г.</w:t>
      </w:r>
    </w:p>
    <w:p w:rsidR="00000000" w:rsidRDefault="00FF49A3">
      <w:pPr>
        <w:pStyle w:val="p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49A3" w:rsidRDefault="00FF49A3" w:rsidP="00FF49A3">
      <w:r>
        <w:separator/>
      </w:r>
    </w:p>
  </w:endnote>
  <w:endnote w:type="continuationSeparator" w:id="0">
    <w:p w:rsidR="00FF49A3" w:rsidRDefault="00FF49A3" w:rsidP="00FF49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9A3" w:rsidRDefault="00FF49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9A3" w:rsidRDefault="00FF49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9A3" w:rsidRDefault="00FF49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49A3" w:rsidRDefault="00FF49A3" w:rsidP="00FF49A3">
      <w:r>
        <w:separator/>
      </w:r>
    </w:p>
  </w:footnote>
  <w:footnote w:type="continuationSeparator" w:id="0">
    <w:p w:rsidR="00FF49A3" w:rsidRDefault="00FF49A3" w:rsidP="00FF49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9A3" w:rsidRDefault="00FF49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9A3" w:rsidRDefault="00FF49A3" w:rsidP="00FF49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49A3" w:rsidRPr="00FF49A3" w:rsidRDefault="00FF49A3" w:rsidP="00FF49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сельского хозяйства Республики Казахстан от 27 февраля 2015 года № 18-03/145 «Об утверждении типовой формы путевки, а также Правил ее выдачи» (с изменениями и дополнениями по состоянию на 05.08.2024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9A3" w:rsidRDefault="00FF49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49A3"/>
    <w:rsid w:val="00FF4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F49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49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49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49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F49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49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49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49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84942" TargetMode="External"/><Relationship Id="rId13" Type="http://schemas.openxmlformats.org/officeDocument/2006/relationships/hyperlink" Target="http://online.zakon.kz/Document/?doc_id=38219599" TargetMode="External"/><Relationship Id="rId18" Type="http://schemas.openxmlformats.org/officeDocument/2006/relationships/hyperlink" Target="http://online.zakon.kz/Document/?doc_id=3883812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rus/origins/V1500010702" TargetMode="External"/><Relationship Id="rId12" Type="http://schemas.openxmlformats.org/officeDocument/2006/relationships/hyperlink" Target="http://online.zakon.kz/Document/?doc_id=38219599" TargetMode="External"/><Relationship Id="rId17" Type="http://schemas.openxmlformats.org/officeDocument/2006/relationships/hyperlink" Target="http://online.zakon.kz/Document/?doc_id=38479104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922039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05976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623644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4805976" TargetMode="External"/><Relationship Id="rId19" Type="http://schemas.openxmlformats.org/officeDocument/2006/relationships/hyperlink" Target="http://online.zakon.kz/Document/?doc_id=326753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84942" TargetMode="External"/><Relationship Id="rId14" Type="http://schemas.openxmlformats.org/officeDocument/2006/relationships/hyperlink" Target="http://online.zakon.kz/Document/?doc_id=37623644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2001</Characters>
  <Application>Microsoft Office Word</Application>
  <DocSecurity>0</DocSecurity>
  <Lines>16</Lines>
  <Paragraphs>4</Paragraphs>
  <ScaleCrop>false</ScaleCrop>
  <Company/>
  <LinksUpToDate>false</LinksUpToDate>
  <CharactersWithSpaces>2185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2025-08-15T10:15:00Z</dcterms:created>
  <dcterms:modified xsi:type="dcterms:W3CDTF">2025-08-15T10:15:00Z</dcterms:modified>
</cp:coreProperties>
</file>