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7075"/>
      </w:tblGrid>
      <w:tr w:rsidR="00000000">
        <w:tc>
          <w:tcPr>
            <w:tcW w:w="12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36E3">
            <w:pPr>
              <w:pStyle w:val="p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38275" cy="1800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1582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36E3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Айтжанов Каиржан Мейрханович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4036E3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4036E3">
            <w:pPr>
              <w:pStyle w:val="p"/>
            </w:pPr>
            <w: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4036E3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 - Судья суда района Әлихан Бөкейхан города Караганды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4036E3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01.01.1959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4036E3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 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4036E3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4036E3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Жена:</w:t>
            </w:r>
          </w:p>
          <w:p w:rsidR="00000000" w:rsidRDefault="004036E3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  Дети: 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4036E3">
            <w:pPr>
              <w:rPr>
                <w:color w:val="000000"/>
              </w:rPr>
            </w:pPr>
          </w:p>
        </w:tc>
        <w:tc>
          <w:tcPr>
            <w:tcW w:w="48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4036E3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  Казахский, русский 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  <w:ind w:left="34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4036E3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</w:t>
            </w:r>
            <w:r>
              <w:rPr>
                <w:rStyle w:val="s0"/>
              </w:rPr>
              <w:t>Карагандинский государственный университет им. Е.А. Букетова (1994)</w:t>
            </w:r>
          </w:p>
          <w:p w:rsidR="00000000" w:rsidRDefault="004036E3">
            <w:pPr>
              <w:pStyle w:val="p"/>
              <w:ind w:left="34"/>
            </w:pPr>
            <w:r>
              <w:rPr>
                <w:rStyle w:val="s0"/>
                <w:i/>
                <w:iCs/>
              </w:rPr>
              <w:t>Специальность «Правоведение»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36E3">
            <w:pPr>
              <w:pStyle w:val="p"/>
              <w:ind w:left="34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4036E3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Судебный исполнитель, старший судебный исполнитель Нуринского районного народного суда Карагандинской области (06.1981-08.1990);</w:t>
            </w:r>
          </w:p>
          <w:p w:rsidR="00000000" w:rsidRDefault="004036E3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</w:t>
            </w:r>
            <w:r>
              <w:rPr>
                <w:rStyle w:val="s0"/>
              </w:rPr>
              <w:t>   Государственный нотариус Нуринской государственной нотариальной конторы, нотариальной конторы № 1 г. Караганды (08.1990-12.2002);</w:t>
            </w:r>
          </w:p>
          <w:p w:rsidR="00000000" w:rsidRDefault="004036E3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Судья Октябрьского районного суда Карагандинской области (2002-2013);</w:t>
            </w:r>
          </w:p>
          <w:p w:rsidR="00000000" w:rsidRDefault="004036E3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</w:t>
            </w:r>
            <w:r>
              <w:rPr>
                <w:rStyle w:val="s0"/>
              </w:rPr>
              <w:t>Председатель районного суда № 2 Абайского района Карагандинской области (01.02.2013-05.2018);</w:t>
            </w:r>
          </w:p>
          <w:p w:rsidR="00000000" w:rsidRDefault="004036E3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Судья суда района Әлихан Бөкейхан города Караганды (</w:t>
            </w:r>
            <w:hyperlink r:id="rId8" w:history="1">
              <w:r>
                <w:rPr>
                  <w:rStyle w:val="a4"/>
                </w:rPr>
                <w:t>04.05.2018</w:t>
              </w:r>
            </w:hyperlink>
            <w:r>
              <w:rPr>
                <w:rStyle w:val="s0"/>
              </w:rPr>
              <w:t>-</w:t>
            </w:r>
            <w:hyperlink r:id="rId9" w:history="1">
              <w:r>
                <w:rPr>
                  <w:rStyle w:val="a4"/>
                </w:rPr>
                <w:t>17.07.2023</w:t>
              </w:r>
            </w:hyperlink>
            <w:r>
              <w:rPr>
                <w:rStyle w:val="s0"/>
              </w:rPr>
              <w:t>)</w:t>
            </w:r>
          </w:p>
        </w:tc>
      </w:tr>
    </w:tbl>
    <w:p w:rsidR="00000000" w:rsidRDefault="004036E3">
      <w:pPr>
        <w:pStyle w:val="p"/>
      </w:pPr>
      <w:r>
        <w:t> </w:t>
      </w:r>
    </w:p>
    <w:p w:rsidR="00000000" w:rsidRDefault="004036E3">
      <w:pPr>
        <w:pStyle w:val="pj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E3" w:rsidRDefault="004036E3" w:rsidP="004036E3">
      <w:r>
        <w:separator/>
      </w:r>
    </w:p>
  </w:endnote>
  <w:endnote w:type="continuationSeparator" w:id="0">
    <w:p w:rsidR="004036E3" w:rsidRDefault="004036E3" w:rsidP="0040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3" w:rsidRDefault="004036E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3" w:rsidRDefault="004036E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3" w:rsidRDefault="004036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E3" w:rsidRDefault="004036E3" w:rsidP="004036E3">
      <w:r>
        <w:separator/>
      </w:r>
    </w:p>
  </w:footnote>
  <w:footnote w:type="continuationSeparator" w:id="0">
    <w:p w:rsidR="004036E3" w:rsidRDefault="004036E3" w:rsidP="0040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3" w:rsidRDefault="004036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3" w:rsidRDefault="004036E3" w:rsidP="004036E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36E3" w:rsidRPr="004036E3" w:rsidRDefault="004036E3" w:rsidP="004036E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Айтжанов Каиржан Мейрханович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E3" w:rsidRDefault="004036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36E3"/>
    <w:rsid w:val="004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6E3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3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36E3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03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36E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6E3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3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36E3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03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36E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713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9739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Айтжанов Каиржан Мейрханович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2023-11-03T00:25:00Z</dcterms:created>
  <dcterms:modified xsi:type="dcterms:W3CDTF">2023-11-03T00:25:00Z</dcterms:modified>
</cp:coreProperties>
</file>