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45E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28157-2018 «Пластмассы. Методы определения стойкости к горению»</w:t>
      </w:r>
    </w:p>
    <w:p w:rsidR="00000000" w:rsidRDefault="0026745E">
      <w:pPr>
        <w:pStyle w:val="pj"/>
      </w:pPr>
      <w:r>
        <w:rPr>
          <w:rStyle w:val="s0"/>
          <w:b/>
          <w:bCs/>
        </w:rPr>
        <w:t> </w:t>
      </w:r>
    </w:p>
    <w:p w:rsidR="00000000" w:rsidRDefault="0026745E">
      <w:pPr>
        <w:pStyle w:val="pj"/>
      </w:pPr>
      <w:r>
        <w:t xml:space="preserve">Утвержден и введен в действие на территории РК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торговли и интеграции Республики Казахстан от 17 июля 2024 года № 271-НҚ</w:t>
      </w:r>
      <w:r>
        <w:t xml:space="preserve"> с 20 июля 2024 г.</w:t>
      </w:r>
    </w:p>
    <w:p w:rsidR="00000000" w:rsidRDefault="0026745E">
      <w:pPr>
        <w:pStyle w:val="pj"/>
      </w:pPr>
      <w:r>
        <w:t> </w:t>
      </w:r>
    </w:p>
    <w:p w:rsidR="00000000" w:rsidRDefault="0026745E">
      <w:pPr>
        <w:pStyle w:val="pj"/>
      </w:pPr>
      <w:r>
        <w:rPr>
          <w:color w:val="2D2D2D"/>
        </w:rPr>
        <w:t>МКС 83.080</w:t>
      </w:r>
    </w:p>
    <w:p w:rsidR="00000000" w:rsidRDefault="0026745E">
      <w:pPr>
        <w:pStyle w:val="pj"/>
      </w:pPr>
      <w:r>
        <w:rPr>
          <w:rStyle w:val="s0"/>
          <w:b/>
          <w:bCs/>
        </w:rPr>
        <w:t> </w:t>
      </w:r>
    </w:p>
    <w:p w:rsidR="00000000" w:rsidRDefault="0026745E">
      <w:pPr>
        <w:pStyle w:val="pc"/>
      </w:pPr>
      <w:r>
        <w:rPr>
          <w:rStyle w:val="s1"/>
        </w:rPr>
        <w:t> </w:t>
      </w:r>
    </w:p>
    <w:p w:rsidR="00000000" w:rsidRDefault="0026745E">
      <w:pPr>
        <w:pStyle w:val="pc"/>
      </w:pPr>
      <w:r>
        <w:rPr>
          <w:rStyle w:val="s1"/>
        </w:rPr>
        <w:t>Сведения о стандарте</w:t>
      </w:r>
    </w:p>
    <w:p w:rsidR="00000000" w:rsidRDefault="0026745E">
      <w:pPr>
        <w:pStyle w:val="pj"/>
      </w:pPr>
      <w:r>
        <w:rPr>
          <w:color w:val="2D2D2D"/>
        </w:rPr>
        <w:t> </w:t>
      </w:r>
    </w:p>
    <w:p w:rsidR="00000000" w:rsidRDefault="0026745E">
      <w:pPr>
        <w:pStyle w:val="pj"/>
      </w:pPr>
      <w:r>
        <w:rPr>
          <w:color w:val="2D2D2D"/>
        </w:rPr>
        <w:t>1 ПОДГОТОВЛЕН Акционерным обществом «Институт плас</w:t>
      </w:r>
      <w:r>
        <w:rPr>
          <w:color w:val="2D2D2D"/>
        </w:rPr>
        <w:t>тмасс имени Г.С.Петрова» (АО «Институт пластмасс»)</w:t>
      </w:r>
    </w:p>
    <w:p w:rsidR="00000000" w:rsidRDefault="0026745E">
      <w:pPr>
        <w:pStyle w:val="pj"/>
      </w:pPr>
      <w:r>
        <w:rPr>
          <w:color w:val="2D2D2D"/>
        </w:rPr>
        <w:t> </w:t>
      </w:r>
    </w:p>
    <w:p w:rsidR="00000000" w:rsidRDefault="0026745E">
      <w:pPr>
        <w:pStyle w:val="pj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26745E">
      <w:pPr>
        <w:pStyle w:val="pj"/>
      </w:pPr>
      <w:r>
        <w:rPr>
          <w:color w:val="2D2D2D"/>
        </w:rPr>
        <w:t> </w:t>
      </w:r>
    </w:p>
    <w:p w:rsidR="00000000" w:rsidRDefault="0026745E">
      <w:pPr>
        <w:pStyle w:val="pj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30 мая 2018 г. № 109-П)</w:t>
      </w:r>
    </w:p>
    <w:p w:rsidR="00000000" w:rsidRDefault="0026745E">
      <w:pPr>
        <w:pStyle w:val="pj"/>
      </w:pPr>
      <w:r>
        <w:rPr>
          <w:color w:val="2D2D2D"/>
        </w:rPr>
        <w:t>За приня</w:t>
      </w:r>
      <w:r>
        <w:rPr>
          <w:color w:val="2D2D2D"/>
        </w:rPr>
        <w:t>тие проголосовали:</w:t>
      </w:r>
    </w:p>
    <w:p w:rsidR="00000000" w:rsidRDefault="0026745E">
      <w:pPr>
        <w:pStyle w:val="pj"/>
      </w:pPr>
      <w:r>
        <w:rPr>
          <w:color w:val="2D2D2D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25"/>
        <w:gridCol w:w="2637"/>
        <w:gridCol w:w="3809"/>
      </w:tblGrid>
      <w:tr w:rsidR="00000000">
        <w:trPr>
          <w:jc w:val="center"/>
        </w:trPr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Код страны</w:t>
            </w:r>
          </w:p>
          <w:p w:rsidR="00000000" w:rsidRDefault="0026745E">
            <w:pPr>
              <w:pStyle w:val="pc"/>
            </w:pPr>
            <w:r>
              <w:rPr>
                <w:color w:val="2D2D2D"/>
              </w:rPr>
              <w:t xml:space="preserve">по </w:t>
            </w:r>
            <w:r>
              <w:t>МК (ИСО 3166) 004-97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AM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3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BY</w:t>
            </w:r>
          </w:p>
        </w:tc>
        <w:tc>
          <w:tcPr>
            <w:tcW w:w="19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3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KG</w:t>
            </w:r>
          </w:p>
        </w:tc>
        <w:tc>
          <w:tcPr>
            <w:tcW w:w="19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Россия</w:t>
            </w:r>
          </w:p>
        </w:tc>
        <w:tc>
          <w:tcPr>
            <w:tcW w:w="13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RU</w:t>
            </w:r>
          </w:p>
        </w:tc>
        <w:tc>
          <w:tcPr>
            <w:tcW w:w="19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c"/>
            </w:pPr>
            <w:r>
              <w:rPr>
                <w:color w:val="2D2D2D"/>
              </w:rPr>
              <w:t>UZ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45E">
            <w:pPr>
              <w:pStyle w:val="p"/>
            </w:pPr>
            <w:r>
              <w:rPr>
                <w:color w:val="2D2D2D"/>
              </w:rPr>
              <w:t>Узстандарт</w:t>
            </w:r>
          </w:p>
        </w:tc>
      </w:tr>
    </w:tbl>
    <w:p w:rsidR="00000000" w:rsidRDefault="0026745E">
      <w:pPr>
        <w:pStyle w:val="pj"/>
      </w:pPr>
      <w:r>
        <w:t>4 ВЗАМЕН</w:t>
      </w:r>
      <w:r>
        <w:t xml:space="preserve"> </w:t>
      </w:r>
      <w:hyperlink r:id="rId8" w:history="1">
        <w:r>
          <w:rPr>
            <w:rStyle w:val="a4"/>
          </w:rPr>
          <w:t>ГОСТ 28157-89</w:t>
        </w:r>
      </w:hyperlink>
    </w:p>
    <w:p w:rsidR="00000000" w:rsidRDefault="0026745E">
      <w:pPr>
        <w:pStyle w:val="pj"/>
      </w:pPr>
      <w:r>
        <w:t> </w:t>
      </w:r>
    </w:p>
    <w:p w:rsidR="00000000" w:rsidRDefault="0026745E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45E" w:rsidRDefault="0026745E" w:rsidP="0026745E">
      <w:r>
        <w:separator/>
      </w:r>
    </w:p>
  </w:endnote>
  <w:endnote w:type="continuationSeparator" w:id="0">
    <w:p w:rsidR="0026745E" w:rsidRDefault="0026745E" w:rsidP="00267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45E" w:rsidRDefault="002674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45E" w:rsidRDefault="002674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45E" w:rsidRDefault="002674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45E" w:rsidRDefault="0026745E" w:rsidP="0026745E">
      <w:r>
        <w:separator/>
      </w:r>
    </w:p>
  </w:footnote>
  <w:footnote w:type="continuationSeparator" w:id="0">
    <w:p w:rsidR="0026745E" w:rsidRDefault="0026745E" w:rsidP="00267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45E" w:rsidRDefault="002674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45E" w:rsidRDefault="0026745E" w:rsidP="00267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45E" w:rsidRPr="0026745E" w:rsidRDefault="0026745E" w:rsidP="00267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28157-2018 «Пластмассы. Методы определения стойкости к горению»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45E" w:rsidRDefault="002674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45E"/>
    <w:rsid w:val="0026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74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4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4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4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74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4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4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4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74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631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28157-2018 «Пластмассы. Методы определения стойкости к горению»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2024-09-02T17:53:00Z</dcterms:created>
  <dcterms:modified xsi:type="dcterms:W3CDTF">2024-09-02T17:53:00Z</dcterms:modified>
</cp:coreProperties>
</file>