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52D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туралы» Қазақстан Республикасының 2021 жылғы 9 маусымдағы № 49-VІІ Заңы</w:t>
      </w:r>
    </w:p>
    <w:p w:rsidR="00000000" w:rsidRDefault="005C52DA">
      <w:pPr>
        <w:pStyle w:val="pj"/>
      </w:pPr>
      <w:r>
        <w:rPr>
          <w:rStyle w:val="s0"/>
          <w:b/>
          <w:bCs/>
        </w:rPr>
        <w:t> </w:t>
      </w:r>
    </w:p>
    <w:p w:rsidR="00000000" w:rsidRDefault="005C52DA">
      <w:pPr>
        <w:pStyle w:val="pj"/>
      </w:pPr>
      <w:r>
        <w:t>Жариялануы: «Егемен Қазақстан» 2021 жылғы 10 маусым № 108 (30087);</w:t>
      </w:r>
      <w:r>
        <w:rPr>
          <w:rStyle w:val="s0"/>
        </w:rPr>
        <w:t xml:space="preserve"> </w:t>
      </w:r>
      <w:hyperlink r:id="rId7" w:anchor="!/doc/156365/kaz" w:history="1">
        <w:r>
          <w:rPr>
            <w:rStyle w:val="a4"/>
          </w:rPr>
          <w:t>«ҚР НҚА электрондық түрдегі эталондық бақылау банкі» АЖ 2021 ж. 10 маусымда</w:t>
        </w:r>
      </w:hyperlink>
      <w:r>
        <w:rPr>
          <w:rStyle w:val="s2"/>
        </w:rPr>
        <w:t>;</w:t>
      </w:r>
      <w:r>
        <w:t xml:space="preserve"> ҚР Парламентінің Жаршысы 2021 ж., маусым, № 11-1</w:t>
      </w:r>
      <w:r>
        <w:t xml:space="preserve">2 (2831-2832), </w:t>
      </w:r>
      <w:r>
        <w:rPr>
          <w:lang w:val="en-US"/>
        </w:rPr>
        <w:t>68</w:t>
      </w:r>
      <w:r>
        <w:t>-құжат</w:t>
      </w:r>
    </w:p>
    <w:p w:rsidR="00000000" w:rsidRDefault="005C52DA">
      <w:pPr>
        <w:pStyle w:val="pj"/>
      </w:pPr>
      <w:r>
        <w:t> </w:t>
      </w:r>
    </w:p>
    <w:p w:rsidR="00000000" w:rsidRDefault="005C52DA">
      <w:pPr>
        <w:pStyle w:val="pj"/>
      </w:pPr>
      <w:r>
        <w:t> </w:t>
      </w:r>
    </w:p>
    <w:p w:rsidR="00000000" w:rsidRDefault="005C52D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2DA" w:rsidRDefault="005C52DA" w:rsidP="005C52DA">
      <w:r>
        <w:separator/>
      </w:r>
    </w:p>
  </w:endnote>
  <w:endnote w:type="continuationSeparator" w:id="0">
    <w:p w:rsidR="005C52DA" w:rsidRDefault="005C52DA" w:rsidP="005C52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DA" w:rsidRDefault="005C52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DA" w:rsidRDefault="005C52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DA" w:rsidRDefault="005C52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2DA" w:rsidRDefault="005C52DA" w:rsidP="005C52DA">
      <w:r>
        <w:separator/>
      </w:r>
    </w:p>
  </w:footnote>
  <w:footnote w:type="continuationSeparator" w:id="0">
    <w:p w:rsidR="005C52DA" w:rsidRDefault="005C52DA" w:rsidP="005C52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DA" w:rsidRDefault="005C52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DA" w:rsidRDefault="005C52DA" w:rsidP="005C52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52DA" w:rsidRPr="005C52DA" w:rsidRDefault="005C52DA" w:rsidP="005C52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туралы» Қазақстан Республикасының 2021 жылғы 9 маусымдағы № 49-VІІ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DA" w:rsidRDefault="005C52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52DA"/>
    <w:rsid w:val="005C5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52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52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52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52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52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52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52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52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446</Characters>
  <Application>Microsoft Office Word</Application>
  <DocSecurity>0</DocSecurity>
  <Lines>3</Lines>
  <Paragraphs>1</Paragraphs>
  <ScaleCrop>false</ScaleCrop>
  <Company>SPecialiST RePack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туралы» Қазақстан Республикасының 2021 жылғы 9 маусымдағы № 49-VІІ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2024-07-26T13:13:00Z</dcterms:created>
  <dcterms:modified xsi:type="dcterms:W3CDTF">2024-07-26T13:13:00Z</dcterms:modified>
</cp:coreProperties>
</file>