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47AF">
      <w:pPr>
        <w:pStyle w:val="pj"/>
      </w:pPr>
      <w:bookmarkStart w:id="0" w:name="_GoBack"/>
      <w:bookmarkEnd w:id="0"/>
      <w:r>
        <w:rPr>
          <w:rStyle w:val="s0"/>
          <w:b/>
          <w:bCs/>
        </w:rPr>
        <w:t>«Аттестаттау комиссиясы туралы ережені бекіту туралы» Қазақстан Республикасы Ңділет министрінің 2018 жылғы 28 тамыздағы № 1319 бұйрығы (2022.18.09. берілген өзгерістермен)</w:t>
      </w:r>
    </w:p>
    <w:p w:rsidR="00000000" w:rsidRDefault="00A847AF">
      <w:pPr>
        <w:pStyle w:val="pj"/>
      </w:pPr>
      <w:r>
        <w:rPr>
          <w:rStyle w:val="s0"/>
        </w:rPr>
        <w:t> </w:t>
      </w:r>
    </w:p>
    <w:p w:rsidR="00000000" w:rsidRDefault="00A847A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29 тамызда № 17326 тіркелді</w:t>
      </w:r>
    </w:p>
    <w:p w:rsidR="00000000" w:rsidRDefault="00A847AF">
      <w:pPr>
        <w:pStyle w:val="pj"/>
      </w:pPr>
      <w:r>
        <w:t> </w:t>
      </w:r>
    </w:p>
    <w:p w:rsidR="00000000" w:rsidRDefault="00A847AF">
      <w:pPr>
        <w:pStyle w:val="pj"/>
      </w:pPr>
      <w:r>
        <w:rPr>
          <w:rStyle w:val="s0"/>
        </w:rPr>
        <w:t xml:space="preserve">Жариялануы: </w:t>
      </w:r>
      <w:hyperlink r:id="rId7" w:anchor="!/doc/124399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2018 ж. 10 қыркүйекте</w:t>
        </w:r>
      </w:hyperlink>
    </w:p>
    <w:p w:rsidR="00000000" w:rsidRDefault="00A847AF">
      <w:pPr>
        <w:pStyle w:val="pj"/>
      </w:pPr>
      <w:r>
        <w:rPr>
          <w:b/>
          <w:bCs/>
        </w:rPr>
        <w:t> </w:t>
      </w:r>
    </w:p>
    <w:p w:rsidR="00000000" w:rsidRDefault="00A847AF">
      <w:pPr>
        <w:pStyle w:val="pj"/>
      </w:pPr>
      <w:r>
        <w:rPr>
          <w:rStyle w:val="s0"/>
        </w:rPr>
        <w:t>Енгізілген өзгерістер:</w:t>
      </w:r>
    </w:p>
    <w:p w:rsidR="00000000" w:rsidRDefault="00A847AF">
      <w:pPr>
        <w:pStyle w:val="pj"/>
      </w:pPr>
      <w:r>
        <w:rPr>
          <w:rStyle w:val="s0"/>
        </w:rPr>
        <w:t> </w:t>
      </w:r>
    </w:p>
    <w:p w:rsidR="00000000" w:rsidRDefault="00A847A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2022.31.08. № 736 </w:t>
      </w:r>
      <w:hyperlink r:id="rId8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847AF">
      <w:pPr>
        <w:pStyle w:val="pj"/>
      </w:pPr>
      <w:r>
        <w:rPr>
          <w:rStyle w:val="s0"/>
        </w:rPr>
        <w:t> </w:t>
      </w:r>
    </w:p>
    <w:p w:rsidR="00000000" w:rsidRDefault="00A847AF">
      <w:pPr>
        <w:pStyle w:val="pj"/>
      </w:pPr>
      <w:r>
        <w:rPr>
          <w:rStyle w:val="s0"/>
        </w:rPr>
        <w:t>Бұрынғы редакциялар:</w:t>
      </w:r>
    </w:p>
    <w:p w:rsidR="00000000" w:rsidRDefault="00A847AF">
      <w:pPr>
        <w:pStyle w:val="pj"/>
      </w:pPr>
      <w:r>
        <w:rPr>
          <w:rStyle w:val="s0"/>
        </w:rPr>
        <w:t> </w:t>
      </w:r>
    </w:p>
    <w:p w:rsidR="00000000" w:rsidRDefault="00A847AF">
      <w:pPr>
        <w:pStyle w:val="pj"/>
      </w:pPr>
      <w:r>
        <w:rPr>
          <w:rStyle w:val="s0"/>
        </w:rPr>
        <w:t xml:space="preserve">2022 ж. 31 тамызға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A847AF">
      <w:pPr>
        <w:pStyle w:val="pj"/>
      </w:pPr>
      <w:r>
        <w:rPr>
          <w:rStyle w:val="s0"/>
        </w:rPr>
        <w:t> </w:t>
      </w:r>
    </w:p>
    <w:p w:rsidR="00000000" w:rsidRDefault="00A847AF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47AF" w:rsidRDefault="00A847AF" w:rsidP="00A847AF">
      <w:r>
        <w:separator/>
      </w:r>
    </w:p>
  </w:endnote>
  <w:endnote w:type="continuationSeparator" w:id="0">
    <w:p w:rsidR="00A847AF" w:rsidRDefault="00A847AF" w:rsidP="00A847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7AF" w:rsidRDefault="00A847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7AF" w:rsidRDefault="00A847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7AF" w:rsidRDefault="00A847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47AF" w:rsidRDefault="00A847AF" w:rsidP="00A847AF">
      <w:r>
        <w:separator/>
      </w:r>
    </w:p>
  </w:footnote>
  <w:footnote w:type="continuationSeparator" w:id="0">
    <w:p w:rsidR="00A847AF" w:rsidRDefault="00A847AF" w:rsidP="00A847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7AF" w:rsidRDefault="00A847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7AF" w:rsidRDefault="00A847AF" w:rsidP="00A847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47AF" w:rsidRPr="00A847AF" w:rsidRDefault="00A847AF" w:rsidP="00A847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«Аттестаттау комиссиясы туралы ережені бекіту туралы» Қазақстан Республикасы Әділет министрінің 2018 жылғы 28 тамыздағы № 1319 бұйрығы (2022.18.09.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7AF" w:rsidRDefault="00A847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47AF"/>
    <w:rsid w:val="00A84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47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47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47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47A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47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47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47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47A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7507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48816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9906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828</Characters>
  <Application>Microsoft Office Word</Application>
  <DocSecurity>0</DocSecurity>
  <Lines>6</Lines>
  <Paragraphs>1</Paragraphs>
  <ScaleCrop>false</ScaleCrop>
  <Company/>
  <LinksUpToDate>false</LinksUpToDate>
  <CharactersWithSpaces>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«Аттестаттау комиссиясы туралы ережені бекіту туралы» Қазақстан Республикасы Әділет министрінің 2018 жылғы 28 тамыздағы № 1319 бұйрығы (2022.18.09.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2023-11-17T04:15:00Z</dcterms:created>
  <dcterms:modified xsi:type="dcterms:W3CDTF">2023-11-17T04:15:00Z</dcterms:modified>
</cp:coreProperties>
</file>