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6F11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FD6F1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11.03.2024 г.)</w:t>
      </w:r>
    </w:p>
    <w:p w:rsidR="00000000" w:rsidRDefault="00FD6F11">
      <w:pPr>
        <w:pStyle w:val="pc"/>
      </w:pPr>
      <w:r>
        <w:t> </w:t>
      </w:r>
    </w:p>
    <w:p w:rsidR="00000000" w:rsidRDefault="00FD6F11">
      <w:pPr>
        <w:pStyle w:val="pji"/>
      </w:pPr>
      <w:r>
        <w:rPr>
          <w:rStyle w:val="s3"/>
        </w:rPr>
        <w:t xml:space="preserve">Данная редакция действовала до внесения изменений от 29 мая 2024 года </w:t>
      </w:r>
    </w:p>
    <w:p w:rsidR="00000000" w:rsidRDefault="00FD6F11">
      <w:pPr>
        <w:pStyle w:val="pc"/>
      </w:pPr>
      <w:r>
        <w:t> </w:t>
      </w:r>
    </w:p>
    <w:p w:rsidR="00000000" w:rsidRDefault="00FD6F11">
      <w:pPr>
        <w:pStyle w:val="pj"/>
      </w:pPr>
      <w:r>
        <w:rPr>
          <w:rStyle w:val="s0"/>
        </w:rPr>
        <w:t xml:space="preserve">В соответствии с </w:t>
      </w:r>
      <w:hyperlink r:id="rId8" w:anchor="sub_id=110025" w:history="1">
        <w:r>
          <w:rPr>
            <w:rStyle w:val="a4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езидента Республики Казахстан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D6F11">
      <w:pPr>
        <w:pStyle w:val="pji"/>
      </w:pPr>
      <w:r>
        <w:rPr>
          <w:rStyle w:val="s3"/>
        </w:rPr>
        <w:t xml:space="preserve">Пункт 1 изложен в редакции </w:t>
      </w:r>
      <w:hyperlink r:id="rId1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</w:t>
      </w:r>
      <w:r>
        <w:rPr>
          <w:rStyle w:val="s3"/>
        </w:rPr>
        <w:t>нних дел РК от 18.02.16 г. № 156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24.01.22 г. № 18 (</w:t>
      </w:r>
      <w:hyperlink r:id="rId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25.07.22 г. № 619 (</w:t>
      </w:r>
      <w:hyperlink r:id="rId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02.06.23 г. № 443 (</w:t>
      </w:r>
      <w:hyperlink r:id="rId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53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06.09.23 г. № 679 (</w:t>
      </w:r>
      <w:hyperlink r:id="rId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6F11">
      <w:pPr>
        <w:pStyle w:val="pj"/>
      </w:pPr>
      <w:r>
        <w:rPr>
          <w:rStyle w:val="s0"/>
        </w:rPr>
        <w:t>1. Утвердить прилагаемые:</w:t>
      </w:r>
    </w:p>
    <w:p w:rsidR="00000000" w:rsidRDefault="00FD6F11">
      <w:pPr>
        <w:pStyle w:val="pj"/>
      </w:pPr>
      <w:r>
        <w:rPr>
          <w:rStyle w:val="s0"/>
        </w:rPr>
        <w:t>1) Положение о Главном командовании Национальной гвардии Респу</w:t>
      </w:r>
      <w:r>
        <w:rPr>
          <w:rStyle w:val="s0"/>
        </w:rPr>
        <w:t xml:space="preserve">блики Казахстан, согласно </w:t>
      </w:r>
      <w:hyperlink r:id="rId24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Казахстан, согласно </w:t>
      </w:r>
      <w:hyperlink r:id="rId25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3) исключен в соответствии с </w:t>
      </w:r>
      <w:hyperlink r:id="rId26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6F11">
      <w:pPr>
        <w:pStyle w:val="pj"/>
      </w:pPr>
      <w:r>
        <w:rPr>
          <w:rStyle w:val="s0"/>
        </w:rPr>
        <w:t xml:space="preserve">4) Положение о Комитете административной полиции Министерства внутренних дел Республики Казахстан, согласно </w:t>
      </w:r>
      <w:hyperlink r:id="rId28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4-1) Положение о Комитете миграционной службы Министерства внутренних дел Республики Казахстан, согласно </w:t>
      </w:r>
      <w:hyperlink r:id="rId29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5) Положение о Департаменте полиции</w:t>
      </w:r>
      <w:r>
        <w:rPr>
          <w:rStyle w:val="s0"/>
        </w:rPr>
        <w:t xml:space="preserve"> города Астаны Министерства внутренних дел Республики Казахстан согласно </w:t>
      </w:r>
      <w:hyperlink r:id="rId30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5-1) Положение о Департаменте полиции области Абай Министерства внутренних дел Республики Казахстан, согласно </w:t>
      </w:r>
      <w:hyperlink r:id="rId31" w:history="1">
        <w:r>
          <w:rPr>
            <w:rStyle w:val="a5"/>
          </w:rPr>
          <w:t>приложению 5-1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6) Положение о Департаменте полиции Акмолинс</w:t>
      </w:r>
      <w:r>
        <w:rPr>
          <w:rStyle w:val="s0"/>
        </w:rPr>
        <w:t xml:space="preserve">кой области Министерства внутренних дел Республики Казахстан, согласно </w:t>
      </w:r>
      <w:hyperlink r:id="rId32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7) Положение о Департаменте полиции Актюбинской области Министерства внутренних дел Р</w:t>
      </w:r>
      <w:r>
        <w:rPr>
          <w:rStyle w:val="s0"/>
        </w:rPr>
        <w:t xml:space="preserve">еспублики Казахстан, согласно </w:t>
      </w:r>
      <w:hyperlink r:id="rId33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8) Положение о Департаменте полиции города Алматы Министерства внутренних дел Республики Казахстан, согласно </w:t>
      </w:r>
      <w:hyperlink r:id="rId34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9) Положение о Департаменте полиции Алматинской области Министерства внутренних дел Республики Казахстан, согласно </w:t>
      </w:r>
      <w:hyperlink r:id="rId35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10) Положение о Департаменте полиции Атырауской области Министерства внутренних дел Республики Казахстан, согласно </w:t>
      </w:r>
      <w:hyperlink r:id="rId36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</w:t>
      </w:r>
      <w:r>
        <w:rPr>
          <w:rStyle w:val="s0"/>
        </w:rPr>
        <w:t>;</w:t>
      </w:r>
    </w:p>
    <w:p w:rsidR="00000000" w:rsidRDefault="00FD6F11">
      <w:pPr>
        <w:pStyle w:val="pj"/>
      </w:pPr>
      <w:r>
        <w:rPr>
          <w:rStyle w:val="s0"/>
        </w:rPr>
        <w:t xml:space="preserve">11) Положение о Департаменте полиции Восточно-Казахстанской области Министерства внутренних дел Республики Казахстан, согласно </w:t>
      </w:r>
      <w:hyperlink r:id="rId37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12) Положение о Департамен</w:t>
      </w:r>
      <w:r>
        <w:rPr>
          <w:rStyle w:val="s0"/>
        </w:rPr>
        <w:t xml:space="preserve">те полиции Жамбылской области Министерства внутренних дел Республики Казахстан, согласно </w:t>
      </w:r>
      <w:hyperlink r:id="rId38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12-1) Положение о Департаменте полиции области Жетісу Министерства</w:t>
      </w:r>
      <w:r>
        <w:rPr>
          <w:rStyle w:val="s0"/>
        </w:rPr>
        <w:t xml:space="preserve"> внутренних дел Республики Казахстан, согласно </w:t>
      </w:r>
      <w:hyperlink r:id="rId39" w:history="1">
        <w:r>
          <w:rPr>
            <w:rStyle w:val="a5"/>
          </w:rPr>
          <w:t>приложению 12-1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</w:t>
      </w:r>
      <w:r>
        <w:rPr>
          <w:rStyle w:val="s0"/>
        </w:rPr>
        <w:t xml:space="preserve">Казахстан, согласно </w:t>
      </w:r>
      <w:hyperlink r:id="rId40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14) Положение о Департаменте полиции Карагандинской области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15) Положение о Департаменте полиции Костанайской области Министерства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16) Положение о Департаменте полиции Кызылординской области Министерства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17) Положение о Департаменте полиции Мангистауской области Министерства внутренних дел Республики Казахстан, согласно </w:t>
      </w:r>
      <w:hyperlink r:id="rId44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18) Положение о</w:t>
      </w:r>
      <w:r>
        <w:rPr>
          <w:rStyle w:val="s0"/>
        </w:rPr>
        <w:t xml:space="preserve"> Департаменте полиции Павлодарской области Министерства внутренних дел Республики Казахстан, согласно </w:t>
      </w:r>
      <w:hyperlink r:id="rId45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19) Положение о Департаменте полиции Северо-Казахстан</w:t>
      </w:r>
      <w:r>
        <w:rPr>
          <w:rStyle w:val="s0"/>
        </w:rPr>
        <w:t xml:space="preserve">ской области Министерства внутренних дел Республики Казахстан, согласно </w:t>
      </w:r>
      <w:hyperlink r:id="rId46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19-1) Положение о Департаменте полиции области Ұлытау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19-1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20) Положение о Департаменте полиции гор</w:t>
      </w:r>
      <w:r>
        <w:rPr>
          <w:rStyle w:val="s0"/>
        </w:rPr>
        <w:t xml:space="preserve">ода Шымкента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21) Положение о Департаменте полиции на транспорте Министерства внутренних дел Респ</w:t>
      </w:r>
      <w:r>
        <w:rPr>
          <w:rStyle w:val="s0"/>
        </w:rPr>
        <w:t xml:space="preserve">ублики Казахстан, согласно </w:t>
      </w:r>
      <w:hyperlink r:id="rId49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22) Положение о Департаменте уголовно-исполнительной системы по городу Астане Комитета уголовно-исполнительной системы Министерс</w:t>
      </w:r>
      <w:r>
        <w:rPr>
          <w:rStyle w:val="s0"/>
        </w:rPr>
        <w:t xml:space="preserve">тва внутренних дел Республики Казахстан согласно </w:t>
      </w:r>
      <w:hyperlink r:id="rId50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22-1) Положение о Департаменте уголовно-исполнительной системы по области Абай Комитета уголовно-исполните</w:t>
      </w:r>
      <w:r>
        <w:rPr>
          <w:rStyle w:val="s0"/>
        </w:rPr>
        <w:t xml:space="preserve">льной системы Министерства внутренних дел Республики Казахстан, согласно </w:t>
      </w:r>
      <w:hyperlink r:id="rId51" w:history="1">
        <w:r>
          <w:rPr>
            <w:rStyle w:val="a5"/>
          </w:rPr>
          <w:t>приложению 22-1</w:t>
        </w:r>
      </w:hyperlink>
      <w:r>
        <w:rPr>
          <w:rStyle w:val="s0"/>
        </w:rPr>
        <w:t xml:space="preserve"> к настоящему приказу;»;</w:t>
      </w:r>
    </w:p>
    <w:p w:rsidR="00000000" w:rsidRDefault="00FD6F11">
      <w:pPr>
        <w:pStyle w:val="pj"/>
      </w:pPr>
      <w:r>
        <w:rPr>
          <w:rStyle w:val="s0"/>
        </w:rPr>
        <w:t>23) Положение о Департаменте уголовно-исполнительной системы по Акмолинской об</w:t>
      </w:r>
      <w:r>
        <w:rPr>
          <w:rStyle w:val="s0"/>
        </w:rPr>
        <w:t xml:space="preserve">ласти Комитета уголовно-исполнительной системы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24) Положение о Департаменте уголовно-исполнитель</w:t>
      </w:r>
      <w:r>
        <w:rPr>
          <w:rStyle w:val="s0"/>
        </w:rPr>
        <w:t xml:space="preserve">ной системы по Актюбинской области Комитета уголовно-исполнительной системы Министерства внутренних дел Республики Казахстан, согласно </w:t>
      </w:r>
      <w:hyperlink r:id="rId53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25) </w:t>
      </w:r>
      <w:r>
        <w:t>Исключен</w:t>
      </w:r>
      <w:r>
        <w:rPr>
          <w:rStyle w:val="s0"/>
        </w:rPr>
        <w:t xml:space="preserve"> в соотв</w:t>
      </w:r>
      <w:r>
        <w:rPr>
          <w:rStyle w:val="s0"/>
        </w:rPr>
        <w:t xml:space="preserve">етствии с </w:t>
      </w:r>
      <w:hyperlink r:id="rId54" w:anchor="sub_id=2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 </w:t>
      </w:r>
      <w:r>
        <w:rPr>
          <w:rStyle w:val="s3"/>
        </w:rPr>
        <w:t>(</w:t>
      </w:r>
      <w:hyperlink r:id="rId5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6F11">
      <w:pPr>
        <w:pStyle w:val="pj"/>
      </w:pPr>
      <w:r>
        <w:rPr>
          <w:rStyle w:val="s0"/>
        </w:rPr>
        <w:t xml:space="preserve">26) Положение о Департаменте уголовно-исполнительной системы по Атырауской области Комитета уголовно-исполнительной системы Министерства внутренних дел Республики Казахстан, согласно </w:t>
      </w:r>
      <w:hyperlink r:id="rId56" w:history="1">
        <w:r>
          <w:rPr>
            <w:rStyle w:val="a5"/>
          </w:rPr>
          <w:t>приложен</w:t>
        </w:r>
        <w:r>
          <w:rPr>
            <w:rStyle w:val="a5"/>
          </w:rPr>
          <w:t>ию 26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27) Положение о Департаменте уголовно-исполнительной системы по Восточно-Казахстанской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57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28) 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Казахстан, согласно </w:t>
      </w:r>
      <w:hyperlink r:id="rId58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29) 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</w:t>
      </w:r>
      <w:r>
        <w:rPr>
          <w:rStyle w:val="s0"/>
        </w:rPr>
        <w:t xml:space="preserve">ел Республики Казахстан, согласно </w:t>
      </w:r>
      <w:hyperlink r:id="rId59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30) Положение о Департаменте уголовно-исполнительной системы по Карагандинской области и по области Ұлытау Комитета уголо</w:t>
      </w:r>
      <w:r>
        <w:rPr>
          <w:rStyle w:val="s0"/>
        </w:rPr>
        <w:t xml:space="preserve">вно-исполнительной системы Министерства внутренних дел Республики Казахстан, согласно </w:t>
      </w:r>
      <w:hyperlink r:id="rId60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31) Положение о Департаменте уголовно-исполнительной системы по Коста</w:t>
      </w:r>
      <w:r>
        <w:rPr>
          <w:rStyle w:val="s0"/>
        </w:rPr>
        <w:t xml:space="preserve">найской области Комитета уголовно-исполнительной системы Министерства внутренних дел Республики Казахстан, согласно </w:t>
      </w:r>
      <w:hyperlink r:id="rId61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32) Положение о Департаменте уголовно-и</w:t>
      </w:r>
      <w:r>
        <w:rPr>
          <w:rStyle w:val="s0"/>
        </w:rPr>
        <w:t xml:space="preserve">сполнительной системы по Кызылординской области Комитета уголовно-исполнительной системы Министерства внутренних дел Республики Казахстан, согласно </w:t>
      </w:r>
      <w:hyperlink r:id="rId62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33) Пол</w:t>
      </w:r>
      <w:r>
        <w:rPr>
          <w:rStyle w:val="s0"/>
        </w:rPr>
        <w:t xml:space="preserve">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63" w:history="1">
        <w:r>
          <w:rPr>
            <w:rStyle w:val="a5"/>
          </w:rPr>
          <w:t>приложению 3</w:t>
        </w:r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34) 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64" w:history="1">
        <w:r>
          <w:rPr>
            <w:rStyle w:val="a5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65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36) Положение о Департаменте уголовно-исполнительной системы по городу Шымкенту и Туркестанской области Комитета уголовно-исполнительной системы Министерст</w:t>
      </w:r>
      <w:r>
        <w:rPr>
          <w:rStyle w:val="s0"/>
        </w:rPr>
        <w:t xml:space="preserve">ва внутренних дел Республики Казахстан, согласно </w:t>
      </w:r>
      <w:hyperlink r:id="rId66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37) - 52) исключены в соответствии с </w:t>
      </w:r>
      <w:hyperlink r:id="rId67" w:history="1">
        <w:r>
          <w:rPr>
            <w:rStyle w:val="a5"/>
          </w:rPr>
          <w:t>прик</w:t>
        </w:r>
        <w:r>
          <w:rPr>
            <w:rStyle w:val="a5"/>
          </w:rPr>
          <w:t>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6F11">
      <w:pPr>
        <w:pStyle w:val="pj"/>
      </w:pPr>
      <w:r>
        <w:rPr>
          <w:rStyle w:val="s0"/>
        </w:rPr>
        <w:t>53) Положение о Департаменте уголовно-исполнительной системы по городу Алматы, Алматинской области и области Жетісу Комит</w:t>
      </w:r>
      <w:r>
        <w:rPr>
          <w:rStyle w:val="s0"/>
        </w:rPr>
        <w:t xml:space="preserve">ета уголовно-исполнительной системы Министерства внутренних дел Республики Казахстан, согласно </w:t>
      </w:r>
      <w:hyperlink r:id="rId69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>54) Положение о Департаменте полиции Туркестанской области М</w:t>
      </w:r>
      <w:r>
        <w:rPr>
          <w:rStyle w:val="s0"/>
        </w:rPr>
        <w:t xml:space="preserve">инистерства внутренних дел Республики Казахстан, согласно </w:t>
      </w:r>
      <w:hyperlink r:id="rId70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FD6F11">
      <w:pPr>
        <w:pStyle w:val="pj"/>
      </w:pPr>
      <w:r>
        <w:rPr>
          <w:rStyle w:val="s0"/>
        </w:rPr>
        <w:t xml:space="preserve">55) Исключен в соответствии с </w:t>
      </w:r>
      <w:hyperlink r:id="rId71" w:history="1">
        <w:r>
          <w:rPr>
            <w:rStyle w:val="a5"/>
          </w:rPr>
          <w:t>пр</w:t>
        </w:r>
        <w:r>
          <w:rPr>
            <w:rStyle w:val="a5"/>
          </w:rPr>
          <w:t>иказом</w:t>
        </w:r>
      </w:hyperlink>
      <w:r>
        <w:rPr>
          <w:rStyle w:val="s0"/>
        </w:rPr>
        <w:t xml:space="preserve"> Министра внутренних дел РК от 24.01.22 г. № 18</w:t>
      </w:r>
      <w:r>
        <w:rPr>
          <w:rStyle w:val="s3"/>
        </w:rPr>
        <w:t xml:space="preserve"> (</w:t>
      </w:r>
      <w:hyperlink r:id="rId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6F11">
      <w:pPr>
        <w:pStyle w:val="pj"/>
      </w:pPr>
      <w:r>
        <w:rPr>
          <w:rStyle w:val="s0"/>
        </w:rPr>
        <w:t xml:space="preserve">56) исключен в соответствии с </w:t>
      </w:r>
      <w:hyperlink r:id="rId7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</w:t>
      </w:r>
      <w:r>
        <w:rPr>
          <w:rStyle w:val="s0"/>
        </w:rPr>
        <w:t xml:space="preserve">них дел РК от 26.11.20 г. № 805 </w:t>
      </w:r>
      <w:r>
        <w:rPr>
          <w:rStyle w:val="s3"/>
        </w:rPr>
        <w:t>(</w:t>
      </w:r>
      <w:hyperlink r:id="rId7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6F11">
      <w:pPr>
        <w:pStyle w:val="pj"/>
      </w:pPr>
      <w:r>
        <w:rPr>
          <w:rStyle w:val="s0"/>
        </w:rPr>
        <w:t>2. Главнокомандующему Национальной гвардией Республики Казахстан, председателям комитетов и начальникам департаментов внутренних дел областей,</w:t>
      </w:r>
      <w:r>
        <w:rPr>
          <w:rStyle w:val="s0"/>
        </w:rPr>
        <w:t xml:space="preserve"> городов Астана и Алматы Министерства внутренних дел Республики Казахстан:</w:t>
      </w:r>
    </w:p>
    <w:p w:rsidR="00000000" w:rsidRDefault="00FD6F11">
      <w:pPr>
        <w:pStyle w:val="pj"/>
      </w:pPr>
      <w:r>
        <w:rPr>
          <w:rStyle w:val="s0"/>
        </w:rPr>
        <w:t>1) принять меры по перерегистрации указанных Положений в органах юстиции в установленном законодательством порядке;</w:t>
      </w:r>
    </w:p>
    <w:p w:rsidR="00000000" w:rsidRDefault="00FD6F11">
      <w:pPr>
        <w:pStyle w:val="pj"/>
      </w:pPr>
      <w:r>
        <w:rPr>
          <w:rStyle w:val="s0"/>
        </w:rPr>
        <w:t>2) организовать изучение указанных Положений личным составом и об</w:t>
      </w:r>
      <w:r>
        <w:rPr>
          <w:rStyle w:val="s0"/>
        </w:rPr>
        <w:t>еспечить руководство ими в практической деятельности;</w:t>
      </w:r>
    </w:p>
    <w:p w:rsidR="00000000" w:rsidRDefault="00FD6F11">
      <w:pPr>
        <w:pStyle w:val="pj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FD6F11">
      <w:pPr>
        <w:pStyle w:val="pj"/>
      </w:pPr>
      <w:r>
        <w:rPr>
          <w:rStyle w:val="s0"/>
        </w:rPr>
        <w:t xml:space="preserve">3. Департаменту кадровой работы МВД (Абдигалиев А.У.) обеспечить в установленном законодательством порядке государственную регистрацию настоящего </w:t>
      </w:r>
      <w:r>
        <w:rPr>
          <w:rStyle w:val="s0"/>
        </w:rPr>
        <w:t>приказа в Министерстве юстиции Республики Казахстан.</w:t>
      </w:r>
    </w:p>
    <w:p w:rsidR="00000000" w:rsidRDefault="00FD6F11">
      <w:pPr>
        <w:pStyle w:val="pj"/>
      </w:pPr>
      <w:r>
        <w:rPr>
          <w:rStyle w:val="s0"/>
        </w:rPr>
        <w:t>4. Контроль за исполнением настоящего приказа возложить на первого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</w:t>
      </w:r>
      <w:r>
        <w:rPr>
          <w:rStyle w:val="s0"/>
        </w:rPr>
        <w:t>.В.), Департамент кадровой работы Министерства внутренних дел Республики Казахстан (Абдигалиев А.У.).</w:t>
      </w:r>
    </w:p>
    <w:p w:rsidR="00000000" w:rsidRDefault="00FD6F11">
      <w:pPr>
        <w:pStyle w:val="pj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75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FD6F11">
      <w:pPr>
        <w:pStyle w:val="pj"/>
      </w:pPr>
      <w:r>
        <w:rPr>
          <w:rStyle w:val="s0"/>
        </w:rPr>
        <w:t> </w:t>
      </w:r>
    </w:p>
    <w:p w:rsidR="00000000" w:rsidRDefault="00FD6F1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6F11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FD6F11">
            <w:pPr>
              <w:pStyle w:val="a3"/>
            </w:pPr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6F1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D6F11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FD6F11">
      <w:pPr>
        <w:pStyle w:val="pj"/>
      </w:pPr>
      <w:r>
        <w:rPr>
          <w:rStyle w:val="s0"/>
        </w:rPr>
        <w:t> </w:t>
      </w:r>
    </w:p>
    <w:p w:rsidR="00000000" w:rsidRDefault="00FD6F11">
      <w:pPr>
        <w:pStyle w:val="pj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F11" w:rsidRDefault="00FD6F11" w:rsidP="00FD6F11">
      <w:r>
        <w:separator/>
      </w:r>
    </w:p>
  </w:endnote>
  <w:endnote w:type="continuationSeparator" w:id="0">
    <w:p w:rsidR="00FD6F11" w:rsidRDefault="00FD6F11" w:rsidP="00FD6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F11" w:rsidRDefault="00FD6F1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F11" w:rsidRDefault="00FD6F1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F11" w:rsidRDefault="00FD6F1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F11" w:rsidRDefault="00FD6F11" w:rsidP="00FD6F11">
      <w:r>
        <w:separator/>
      </w:r>
    </w:p>
  </w:footnote>
  <w:footnote w:type="continuationSeparator" w:id="0">
    <w:p w:rsidR="00FD6F11" w:rsidRDefault="00FD6F11" w:rsidP="00FD6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F11" w:rsidRDefault="00FD6F1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F11" w:rsidRDefault="00FD6F11" w:rsidP="00FD6F1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6F11" w:rsidRPr="00FD6F11" w:rsidRDefault="00FD6F11" w:rsidP="00FD6F1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F11" w:rsidRDefault="00FD6F1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6F11"/>
    <w:rsid w:val="00FD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6F1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6F1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6F1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6F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6F1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6F1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6F1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6F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957227" TargetMode="External"/><Relationship Id="rId18" Type="http://schemas.openxmlformats.org/officeDocument/2006/relationships/hyperlink" Target="http://online.zakon.kz/Document/?doc_id=35212141" TargetMode="External"/><Relationship Id="rId26" Type="http://schemas.openxmlformats.org/officeDocument/2006/relationships/hyperlink" Target="http://online.zakon.kz/Document/?doc_id=32611470" TargetMode="External"/><Relationship Id="rId39" Type="http://schemas.openxmlformats.org/officeDocument/2006/relationships/hyperlink" Target="http://online.zakon.kz/Document/?doc_id=35236749" TargetMode="External"/><Relationship Id="rId21" Type="http://schemas.openxmlformats.org/officeDocument/2006/relationships/hyperlink" Target="http://online.zakon.kz/Document/?doc_id=34490956" TargetMode="External"/><Relationship Id="rId34" Type="http://schemas.openxmlformats.org/officeDocument/2006/relationships/hyperlink" Target="http://online.zakon.kz/Document/?doc_id=31637626" TargetMode="External"/><Relationship Id="rId42" Type="http://schemas.openxmlformats.org/officeDocument/2006/relationships/hyperlink" Target="http://online.zakon.kz/Document/?doc_id=31637778" TargetMode="External"/><Relationship Id="rId47" Type="http://schemas.openxmlformats.org/officeDocument/2006/relationships/hyperlink" Target="http://online.zakon.kz/Document/?doc_id=32834180" TargetMode="External"/><Relationship Id="rId50" Type="http://schemas.openxmlformats.org/officeDocument/2006/relationships/hyperlink" Target="http://online.zakon.kz/Document/?doc_id=31637915" TargetMode="External"/><Relationship Id="rId55" Type="http://schemas.openxmlformats.org/officeDocument/2006/relationships/hyperlink" Target="http://online.zakon.kz/Document/?doc_id=31830846" TargetMode="External"/><Relationship Id="rId63" Type="http://schemas.openxmlformats.org/officeDocument/2006/relationships/hyperlink" Target="http://online.zakon.kz/Document/?doc_id=31639219" TargetMode="External"/><Relationship Id="rId68" Type="http://schemas.openxmlformats.org/officeDocument/2006/relationships/hyperlink" Target="http://online.zakon.kz/Document/?doc_id=36331617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hyperlink" Target="http://online.zakon.kz/Document/?doc_id=393906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90686" TargetMode="External"/><Relationship Id="rId29" Type="http://schemas.openxmlformats.org/officeDocument/2006/relationships/hyperlink" Target="http://online.zakon.kz/Document/?doc_id=37557699" TargetMode="External"/><Relationship Id="rId11" Type="http://schemas.openxmlformats.org/officeDocument/2006/relationships/hyperlink" Target="http://online.zakon.kz/Document/?doc_id=38040607" TargetMode="External"/><Relationship Id="rId24" Type="http://schemas.openxmlformats.org/officeDocument/2006/relationships/hyperlink" Target="http://online.zakon.kz/Document/?doc_id=31630500" TargetMode="External"/><Relationship Id="rId32" Type="http://schemas.openxmlformats.org/officeDocument/2006/relationships/hyperlink" Target="http://online.zakon.kz/Document/?doc_id=31637282" TargetMode="External"/><Relationship Id="rId37" Type="http://schemas.openxmlformats.org/officeDocument/2006/relationships/hyperlink" Target="http://online.zakon.kz/Document/?doc_id=31637270" TargetMode="External"/><Relationship Id="rId40" Type="http://schemas.openxmlformats.org/officeDocument/2006/relationships/hyperlink" Target="http://online.zakon.kz/Document/?doc_id=31637768" TargetMode="External"/><Relationship Id="rId45" Type="http://schemas.openxmlformats.org/officeDocument/2006/relationships/hyperlink" Target="http://online.zakon.kz/Document/?doc_id=31637797" TargetMode="External"/><Relationship Id="rId53" Type="http://schemas.openxmlformats.org/officeDocument/2006/relationships/hyperlink" Target="http://online.zakon.kz/Document/?doc_id=31637930" TargetMode="External"/><Relationship Id="rId58" Type="http://schemas.openxmlformats.org/officeDocument/2006/relationships/hyperlink" Target="http://online.zakon.kz/Document/?doc_id=31637976" TargetMode="External"/><Relationship Id="rId66" Type="http://schemas.openxmlformats.org/officeDocument/2006/relationships/hyperlink" Target="http://online.zakon.kz/Document/?doc_id=31639265" TargetMode="External"/><Relationship Id="rId74" Type="http://schemas.openxmlformats.org/officeDocument/2006/relationships/hyperlink" Target="http://online.zakon.kz/Document/?doc_id=36331617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7902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doc_id=31694981" TargetMode="External"/><Relationship Id="rId19" Type="http://schemas.openxmlformats.org/officeDocument/2006/relationships/hyperlink" Target="http://online.zakon.kz/Document/?doc_id=32335707" TargetMode="External"/><Relationship Id="rId31" Type="http://schemas.openxmlformats.org/officeDocument/2006/relationships/hyperlink" Target="http://online.zakon.kz/Document/?doc_id=39528321" TargetMode="External"/><Relationship Id="rId44" Type="http://schemas.openxmlformats.org/officeDocument/2006/relationships/hyperlink" Target="http://online.zakon.kz/Document/?doc_id=31637795" TargetMode="External"/><Relationship Id="rId52" Type="http://schemas.openxmlformats.org/officeDocument/2006/relationships/hyperlink" Target="http://online.zakon.kz/Document/?doc_id=31637921" TargetMode="External"/><Relationship Id="rId60" Type="http://schemas.openxmlformats.org/officeDocument/2006/relationships/hyperlink" Target="http://online.zakon.kz/Document/?doc_id=31637984" TargetMode="External"/><Relationship Id="rId65" Type="http://schemas.openxmlformats.org/officeDocument/2006/relationships/hyperlink" Target="http://online.zakon.kz/Document/?doc_id=31639228" TargetMode="External"/><Relationship Id="rId73" Type="http://schemas.openxmlformats.org/officeDocument/2006/relationships/hyperlink" Target="http://online.zakon.kz/Document/?doc_id=32611470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7233" TargetMode="External"/><Relationship Id="rId14" Type="http://schemas.openxmlformats.org/officeDocument/2006/relationships/hyperlink" Target="http://online.zakon.kz/Document/?doc_id=33413664" TargetMode="External"/><Relationship Id="rId22" Type="http://schemas.openxmlformats.org/officeDocument/2006/relationships/hyperlink" Target="http://online.zakon.kz/Document/?doc_id=36350138" TargetMode="External"/><Relationship Id="rId27" Type="http://schemas.openxmlformats.org/officeDocument/2006/relationships/hyperlink" Target="http://online.zakon.kz/Document/?doc_id=36331617" TargetMode="External"/><Relationship Id="rId30" Type="http://schemas.openxmlformats.org/officeDocument/2006/relationships/hyperlink" Target="http://online.zakon.kz/Document/?doc_id=31637280" TargetMode="External"/><Relationship Id="rId35" Type="http://schemas.openxmlformats.org/officeDocument/2006/relationships/hyperlink" Target="http://online.zakon.kz/Document/?doc_id=31637634" TargetMode="External"/><Relationship Id="rId43" Type="http://schemas.openxmlformats.org/officeDocument/2006/relationships/hyperlink" Target="http://online.zakon.kz/Document/?doc_id=31637781" TargetMode="External"/><Relationship Id="rId48" Type="http://schemas.openxmlformats.org/officeDocument/2006/relationships/hyperlink" Target="http://online.zakon.kz/Document/?doc_id=31637897" TargetMode="External"/><Relationship Id="rId56" Type="http://schemas.openxmlformats.org/officeDocument/2006/relationships/hyperlink" Target="http://online.zakon.kz/Document/?doc_id=31637963" TargetMode="External"/><Relationship Id="rId64" Type="http://schemas.openxmlformats.org/officeDocument/2006/relationships/hyperlink" Target="http://online.zakon.kz/Document/?doc_id=31639224" TargetMode="External"/><Relationship Id="rId69" Type="http://schemas.openxmlformats.org/officeDocument/2006/relationships/hyperlink" Target="http://online.zakon.kz/Document/?doc_id=37243671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1538985" TargetMode="External"/><Relationship Id="rId51" Type="http://schemas.openxmlformats.org/officeDocument/2006/relationships/hyperlink" Target="http://online.zakon.kz/Document/?doc_id=35919446" TargetMode="External"/><Relationship Id="rId72" Type="http://schemas.openxmlformats.org/officeDocument/2006/relationships/hyperlink" Target="http://online.zakon.kz/Document/?doc_id=39778494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217336" TargetMode="External"/><Relationship Id="rId17" Type="http://schemas.openxmlformats.org/officeDocument/2006/relationships/hyperlink" Target="http://online.zakon.kz/Document/?doc_id=39778494" TargetMode="External"/><Relationship Id="rId25" Type="http://schemas.openxmlformats.org/officeDocument/2006/relationships/hyperlink" Target="http://online.zakon.kz/Document/?doc_id=31637272" TargetMode="External"/><Relationship Id="rId33" Type="http://schemas.openxmlformats.org/officeDocument/2006/relationships/hyperlink" Target="http://online.zakon.kz/Document/?doc_id=31637296" TargetMode="External"/><Relationship Id="rId38" Type="http://schemas.openxmlformats.org/officeDocument/2006/relationships/hyperlink" Target="http://online.zakon.kz/Document/?doc_id=31637700" TargetMode="External"/><Relationship Id="rId46" Type="http://schemas.openxmlformats.org/officeDocument/2006/relationships/hyperlink" Target="http://online.zakon.kz/Document/?doc_id=31637887" TargetMode="External"/><Relationship Id="rId59" Type="http://schemas.openxmlformats.org/officeDocument/2006/relationships/hyperlink" Target="http://online.zakon.kz/Document/?doc_id=31637981" TargetMode="External"/><Relationship Id="rId67" Type="http://schemas.openxmlformats.org/officeDocument/2006/relationships/hyperlink" Target="http://online.zakon.kz/Document/?doc_id=32611470" TargetMode="External"/><Relationship Id="rId20" Type="http://schemas.openxmlformats.org/officeDocument/2006/relationships/hyperlink" Target="http://online.zakon.kz/Document/?doc_id=33839588" TargetMode="External"/><Relationship Id="rId41" Type="http://schemas.openxmlformats.org/officeDocument/2006/relationships/hyperlink" Target="http://online.zakon.kz/Document/?doc_id=31637772" TargetMode="External"/><Relationship Id="rId54" Type="http://schemas.openxmlformats.org/officeDocument/2006/relationships/hyperlink" Target="http://online.zakon.kz/Document/?doc_id=36350138" TargetMode="External"/><Relationship Id="rId62" Type="http://schemas.openxmlformats.org/officeDocument/2006/relationships/hyperlink" Target="http://online.zakon.kz/Document/?doc_id=31639201" TargetMode="External"/><Relationship Id="rId70" Type="http://schemas.openxmlformats.org/officeDocument/2006/relationships/hyperlink" Target="http://online.zakon.kz/Document/?doc_id=36768760" TargetMode="External"/><Relationship Id="rId75" Type="http://schemas.openxmlformats.org/officeDocument/2006/relationships/hyperlink" Target="http://online.zakon.kz/Document/?doc_id=31630494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43002" TargetMode="External"/><Relationship Id="rId23" Type="http://schemas.openxmlformats.org/officeDocument/2006/relationships/hyperlink" Target="http://online.zakon.kz/Document/?doc_id=31830846" TargetMode="External"/><Relationship Id="rId28" Type="http://schemas.openxmlformats.org/officeDocument/2006/relationships/hyperlink" Target="http://online.zakon.kz/Document/?doc_id=31637277" TargetMode="External"/><Relationship Id="rId36" Type="http://schemas.openxmlformats.org/officeDocument/2006/relationships/hyperlink" Target="http://online.zakon.kz/Document/?doc_id=31637638" TargetMode="External"/><Relationship Id="rId49" Type="http://schemas.openxmlformats.org/officeDocument/2006/relationships/hyperlink" Target="http://online.zakon.kz/Document/?doc_id=31637643" TargetMode="External"/><Relationship Id="rId57" Type="http://schemas.openxmlformats.org/officeDocument/2006/relationships/hyperlink" Target="http://online.zakon.kz/Document/?doc_id=316379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1247</Words>
  <Characters>13636</Characters>
  <Application>Microsoft Office Word</Application>
  <DocSecurity>0</DocSecurity>
  <Lines>113</Lines>
  <Paragraphs>29</Paragraphs>
  <ScaleCrop>false</ScaleCrop>
  <Company>SPecialiST RePack</Company>
  <LinksUpToDate>false</LinksUpToDate>
  <CharactersWithSpaces>14854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РЕСПУБЛИКИ КАЗАХСТАН О...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2024-08-28T04:36:00Z</dcterms:created>
  <dcterms:modified xsi:type="dcterms:W3CDTF">2024-08-28T04:36:00Z</dcterms:modified>
</cp:coreProperties>
</file>