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F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25 февраля 2016 года № 223 «Об утверждении стандарта государственной услуги «Выдача удостоверений личности моряка Республики Казахстан» (с изменениями по состоянию на 05.11.2019 г.) (ут</w:t>
      </w:r>
      <w:r>
        <w:rPr>
          <w:rStyle w:val="s0"/>
          <w:b/>
          <w:bCs/>
        </w:rPr>
        <w:t>ратил силу)</w:t>
      </w:r>
    </w:p>
    <w:p w:rsidR="00000000" w:rsidRDefault="004D0F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D0F9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мая 2016 года № 13681</w:t>
      </w:r>
    </w:p>
    <w:p w:rsidR="00000000" w:rsidRDefault="004D0F9C">
      <w:pPr>
        <w:ind w:firstLine="400"/>
        <w:jc w:val="both"/>
      </w:pPr>
      <w:r>
        <w:rPr>
          <w:rStyle w:val="s0"/>
        </w:rPr>
        <w:t> </w:t>
      </w:r>
    </w:p>
    <w:p w:rsidR="00000000" w:rsidRDefault="004D0F9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июня 2016 г</w:t>
        </w:r>
      </w:hyperlink>
      <w:r>
        <w:rPr>
          <w:rStyle w:val="s0"/>
        </w:rPr>
        <w:t xml:space="preserve">.; </w:t>
      </w:r>
      <w:hyperlink r:id="rId8" w:anchor="http://zan.gov.kz/#!/doc/103251/rus" w:history="1">
        <w:r>
          <w:rPr>
            <w:rStyle w:val="a4"/>
          </w:rPr>
          <w:t>ИС «Эталонный контрольный банк НПА РК в электронном виде» от 20 июня 2016 г.</w:t>
        </w:r>
      </w:hyperlink>
      <w:r>
        <w:rPr>
          <w:rStyle w:val="s2"/>
        </w:rPr>
        <w:t xml:space="preserve">; </w:t>
      </w:r>
      <w:r>
        <w:rPr>
          <w:rStyle w:val="s0"/>
        </w:rPr>
        <w:t xml:space="preserve">«Казахстанская </w:t>
      </w:r>
      <w:r>
        <w:rPr>
          <w:rStyle w:val="s0"/>
        </w:rPr>
        <w:t>правда» от 22 октября 2016 г. № 203 (28329)</w:t>
      </w:r>
    </w:p>
    <w:p w:rsidR="00000000" w:rsidRDefault="004D0F9C">
      <w:pPr>
        <w:ind w:firstLine="400"/>
        <w:jc w:val="both"/>
      </w:pPr>
      <w:r>
        <w:rPr>
          <w:rStyle w:val="s0"/>
        </w:rPr>
        <w:t> </w:t>
      </w:r>
    </w:p>
    <w:p w:rsidR="00000000" w:rsidRDefault="004D0F9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17 августа 2020 года № 433</w:t>
      </w:r>
    </w:p>
    <w:p w:rsidR="00000000" w:rsidRDefault="004D0F9C">
      <w:pPr>
        <w:ind w:firstLine="400"/>
        <w:jc w:val="both"/>
      </w:pPr>
      <w:r>
        <w:t> </w:t>
      </w:r>
    </w:p>
    <w:p w:rsidR="00000000" w:rsidRDefault="004D0F9C">
      <w:pPr>
        <w:ind w:firstLine="397"/>
        <w:jc w:val="both"/>
      </w:pPr>
      <w:r>
        <w:rPr>
          <w:rStyle w:val="s0"/>
        </w:rPr>
        <w:t>Внесе</w:t>
      </w:r>
      <w:r>
        <w:rPr>
          <w:rStyle w:val="s0"/>
        </w:rPr>
        <w:t>ны изменения:</w:t>
      </w:r>
    </w:p>
    <w:p w:rsidR="00000000" w:rsidRDefault="004D0F9C">
      <w:pPr>
        <w:ind w:firstLine="397"/>
        <w:jc w:val="both"/>
      </w:pPr>
      <w:r>
        <w:rPr>
          <w:rStyle w:val="s0"/>
        </w:rPr>
        <w:t> </w:t>
      </w:r>
    </w:p>
    <w:p w:rsidR="00000000" w:rsidRDefault="004D0F9C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22.10.18 г. № 720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0F9C">
      <w:pPr>
        <w:ind w:firstLine="400"/>
        <w:jc w:val="both"/>
      </w:pPr>
      <w:hyperlink r:id="rId12" w:anchor="sub_id=14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05.11.19 г. № 825 (</w:t>
      </w:r>
      <w:r>
        <w:rPr>
          <w:rStyle w:val="s0"/>
        </w:rPr>
        <w:t>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4D0F9C">
      <w:pPr>
        <w:ind w:firstLine="397"/>
        <w:jc w:val="both"/>
      </w:pPr>
      <w:r>
        <w:rPr>
          <w:rStyle w:val="s0"/>
        </w:rPr>
        <w:t> </w:t>
      </w:r>
    </w:p>
    <w:p w:rsidR="00000000" w:rsidRDefault="004D0F9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D0F9C">
      <w:pPr>
        <w:ind w:firstLine="397"/>
        <w:jc w:val="both"/>
      </w:pPr>
      <w:r>
        <w:rPr>
          <w:rStyle w:val="s0"/>
        </w:rPr>
        <w:t> </w:t>
      </w:r>
    </w:p>
    <w:p w:rsidR="00000000" w:rsidRDefault="004D0F9C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22.10.18 г.</w:t>
      </w:r>
    </w:p>
    <w:p w:rsidR="00000000" w:rsidRDefault="004D0F9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</w:t>
      </w:r>
    </w:p>
    <w:p w:rsidR="00000000" w:rsidRDefault="004D0F9C">
      <w:r>
        <w:t> </w:t>
      </w:r>
    </w:p>
    <w:p w:rsidR="00000000" w:rsidRDefault="004D0F9C">
      <w:pPr>
        <w:ind w:firstLine="397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F9C" w:rsidRDefault="004D0F9C" w:rsidP="004D0F9C">
      <w:r>
        <w:separator/>
      </w:r>
    </w:p>
  </w:endnote>
  <w:endnote w:type="continuationSeparator" w:id="0">
    <w:p w:rsidR="004D0F9C" w:rsidRDefault="004D0F9C" w:rsidP="004D0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F9C" w:rsidRDefault="004D0F9C" w:rsidP="004D0F9C">
      <w:r>
        <w:separator/>
      </w:r>
    </w:p>
  </w:footnote>
  <w:footnote w:type="continuationSeparator" w:id="0">
    <w:p w:rsidR="004D0F9C" w:rsidRDefault="004D0F9C" w:rsidP="004D0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 w:rsidP="004D0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F9C" w:rsidRPr="004D0F9C" w:rsidRDefault="004D0F9C" w:rsidP="004D0F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25 февраля 2016 года № 223 «Об утверждении стандарта государственной услуги «Выдача удостоверений личности моряка Республики Казахстан» (с изменениями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F9C" w:rsidRDefault="004D0F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F9C"/>
    <w:rsid w:val="004D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F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F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F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F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F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F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99900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600013681" TargetMode="External"/><Relationship Id="rId12" Type="http://schemas.openxmlformats.org/officeDocument/2006/relationships/hyperlink" Target="http://online.zakon.kz/Document/?doc_id=331659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736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8005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12159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04067" TargetMode="External"/><Relationship Id="rId14" Type="http://schemas.openxmlformats.org/officeDocument/2006/relationships/hyperlink" Target="http://online.zakon.kz/Document/?doc_id=345538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1741</Characters>
  <Application>Microsoft Office Word</Application>
  <DocSecurity>0</DocSecurity>
  <Lines>14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25 февраля 2016 года № 223 «Об утверждении стандарта государственной услуги «Выдача удостоверений личности моряка Республики Казахстан» (с изменениями по состоянию на 05.11.2019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2023-11-07T01:17:00Z</dcterms:created>
  <dcterms:modified xsi:type="dcterms:W3CDTF">2023-11-07T01:17:00Z</dcterms:modified>
</cp:coreProperties>
</file>