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5CF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марта 2022 года № 241 «О внесении изменений в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</w:t>
      </w:r>
      <w:r>
        <w:rPr>
          <w:rStyle w:val="s0"/>
          <w:b/>
          <w:bCs/>
        </w:rPr>
        <w:t>ями публичного интереса (кроме финансовых организаций)»</w:t>
      </w:r>
    </w:p>
    <w:p w:rsidR="00000000" w:rsidRDefault="00555CF7">
      <w:pPr>
        <w:pStyle w:val="pj"/>
      </w:pPr>
      <w:r>
        <w:rPr>
          <w:rStyle w:val="s0"/>
          <w:b/>
          <w:bCs/>
        </w:rPr>
        <w:t> </w:t>
      </w:r>
    </w:p>
    <w:p w:rsidR="00000000" w:rsidRDefault="00555CF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марта 2022 года под № 27025</w:t>
      </w:r>
    </w:p>
    <w:p w:rsidR="00000000" w:rsidRDefault="00555CF7">
      <w:pPr>
        <w:pStyle w:val="pj"/>
      </w:pPr>
      <w:r>
        <w:rPr>
          <w:rStyle w:val="s0"/>
        </w:rPr>
        <w:t> </w:t>
      </w:r>
    </w:p>
    <w:p w:rsidR="00000000" w:rsidRDefault="00555CF7">
      <w:pPr>
        <w:pStyle w:val="pj"/>
      </w:pPr>
      <w:r>
        <w:rPr>
          <w:rStyle w:val="s0"/>
        </w:rPr>
        <w:t xml:space="preserve">Опубликован: </w:t>
      </w:r>
      <w:hyperlink r:id="rId7" w:anchor="!/doc/164978/rus" w:history="1">
        <w:r>
          <w:rPr>
            <w:rStyle w:val="a4"/>
          </w:rPr>
          <w:t>ИС «Эталонный контрольный банк НПА РК в электронном виде» 9 марта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5CF7" w:rsidRDefault="00555CF7" w:rsidP="00555CF7">
      <w:r>
        <w:separator/>
      </w:r>
    </w:p>
  </w:endnote>
  <w:endnote w:type="continuationSeparator" w:id="0">
    <w:p w:rsidR="00555CF7" w:rsidRDefault="00555CF7" w:rsidP="00555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5CF7" w:rsidRDefault="00555CF7" w:rsidP="00555CF7">
      <w:r>
        <w:separator/>
      </w:r>
    </w:p>
  </w:footnote>
  <w:footnote w:type="continuationSeparator" w:id="0">
    <w:p w:rsidR="00555CF7" w:rsidRDefault="00555CF7" w:rsidP="00555C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 w:rsidP="00555C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5CF7" w:rsidRPr="00555CF7" w:rsidRDefault="00555CF7" w:rsidP="00555C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марта 2022 года № 241 «О внесении изменений в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5CF7" w:rsidRDefault="00555C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5CF7"/>
    <w:rsid w:val="00555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C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C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C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C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5C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5C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5C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5C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524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марта 2022 года № 241 «О внесении изменений в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 (©Paragraph 2023)</dc:title>
  <dc:subject/>
  <dc:creator>Сергей М</dc:creator>
  <cp:keywords/>
  <dc:description/>
  <cp:lastModifiedBy>Сергей М</cp:lastModifiedBy>
  <cp:revision>2</cp:revision>
  <dcterms:created xsi:type="dcterms:W3CDTF">2023-11-29T03:24:00Z</dcterms:created>
  <dcterms:modified xsi:type="dcterms:W3CDTF">2023-11-29T03:24:00Z</dcterms:modified>
</cp:coreProperties>
</file>