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B53A2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Президентінің кейбір жарлықтарына толықтырулар мен өзгерістер енгізу туралы» Қазақстан Республикасы Президентінің 2007 жылғы 27 қарашадағы № 446 Жарлығы (2015.29.12. берілген өзгерістермен) (күші жойылды)</w:t>
      </w:r>
    </w:p>
    <w:p w:rsidR="00000000" w:rsidRDefault="000B53A2">
      <w:pPr>
        <w:ind w:firstLine="400"/>
        <w:jc w:val="both"/>
      </w:pPr>
      <w:r>
        <w:rPr>
          <w:rStyle w:val="s0"/>
        </w:rPr>
        <w:t> </w:t>
      </w:r>
    </w:p>
    <w:p w:rsidR="00000000" w:rsidRDefault="000B53A2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0B53A2">
      <w:pPr>
        <w:ind w:firstLine="400"/>
        <w:jc w:val="both"/>
      </w:pPr>
      <w:r>
        <w:rPr>
          <w:rStyle w:val="s0"/>
        </w:rPr>
        <w:t> </w:t>
      </w:r>
    </w:p>
    <w:p w:rsidR="00000000" w:rsidRDefault="000B53A2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Президентінің 2015.29.12. № 151 </w:t>
      </w:r>
      <w:hyperlink r:id="rId7" w:anchor="sub_id=1" w:history="1">
        <w:r>
          <w:rPr>
            <w:rStyle w:val="a3"/>
          </w:rPr>
          <w:t>Жарлығымен</w:t>
        </w:r>
      </w:hyperlink>
      <w:r>
        <w:rPr>
          <w:rStyle w:val="s0"/>
        </w:rPr>
        <w:t xml:space="preserve"> (2016 ж. 1 қаңтардан бастап қолданысқа енгізілді)</w:t>
      </w:r>
    </w:p>
    <w:p w:rsidR="00000000" w:rsidRDefault="000B53A2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Президентінің 2015.29.12. № 153 </w:t>
      </w:r>
      <w:hyperlink r:id="rId8" w:anchor="sub_id=1" w:history="1">
        <w:r>
          <w:rPr>
            <w:rStyle w:val="a3"/>
          </w:rPr>
          <w:t>Жарлығымен</w:t>
        </w:r>
      </w:hyperlink>
      <w:r>
        <w:rPr>
          <w:rStyle w:val="s0"/>
        </w:rPr>
        <w:t xml:space="preserve"> (2016 ж. 1 қаңтардан бастап қолданысқа енгiзiлдi)</w:t>
      </w:r>
    </w:p>
    <w:p w:rsidR="00000000" w:rsidRDefault="000B53A2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Президентінің</w:t>
      </w:r>
      <w:r>
        <w:t xml:space="preserve"> </w:t>
      </w:r>
      <w:r>
        <w:rPr>
          <w:rStyle w:val="s0"/>
        </w:rPr>
        <w:t xml:space="preserve">2015.29.12. № 152 </w:t>
      </w:r>
      <w:hyperlink r:id="rId9" w:anchor="sub_id=1" w:history="1">
        <w:r>
          <w:rPr>
            <w:rStyle w:val="a3"/>
          </w:rPr>
          <w:t>Жарлығымен</w:t>
        </w:r>
      </w:hyperlink>
      <w:r>
        <w:rPr>
          <w:rStyle w:val="s0"/>
        </w:rPr>
        <w:t xml:space="preserve"> (2016 ж. 1 қаңтардан бастап қолданысқ</w:t>
      </w:r>
      <w:r>
        <w:rPr>
          <w:rStyle w:val="s0"/>
        </w:rPr>
        <w:t>а енгізілді)</w:t>
      </w:r>
    </w:p>
    <w:p w:rsidR="00000000" w:rsidRDefault="000B53A2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Президентінің 2015.29.12. № 156 </w:t>
      </w:r>
      <w:hyperlink r:id="rId10" w:anchor="sub_id=1" w:history="1">
        <w:r>
          <w:rPr>
            <w:rStyle w:val="a3"/>
          </w:rPr>
          <w:t>Жарлығымен</w:t>
        </w:r>
      </w:hyperlink>
      <w:r>
        <w:rPr>
          <w:rStyle w:val="s0"/>
        </w:rPr>
        <w:t xml:space="preserve"> (2016 ж. 1 қаңтардан бастап қолданысқа енгізілді)</w:t>
      </w:r>
    </w:p>
    <w:p w:rsidR="00000000" w:rsidRDefault="000B53A2">
      <w:pPr>
        <w:ind w:firstLine="397"/>
        <w:jc w:val="both"/>
      </w:pPr>
      <w:r>
        <w:rPr>
          <w:rStyle w:val="s0"/>
        </w:rPr>
        <w:t> </w:t>
      </w:r>
    </w:p>
    <w:p w:rsidR="00000000" w:rsidRDefault="000B53A2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Президентінің 2018 жылғы 5 мамырдағы № 681 </w:t>
      </w:r>
      <w:hyperlink r:id="rId11" w:anchor="sub_id=1" w:history="1">
        <w:r>
          <w:rPr>
            <w:rStyle w:val="a3"/>
          </w:rPr>
          <w:t>Жарлығымен</w:t>
        </w:r>
      </w:hyperlink>
      <w:r>
        <w:rPr>
          <w:rStyle w:val="s0"/>
        </w:rPr>
        <w:t xml:space="preserve"> күші жойылды</w:t>
      </w:r>
    </w:p>
    <w:p w:rsidR="00000000" w:rsidRDefault="000B53A2">
      <w:pPr>
        <w:ind w:firstLine="397"/>
        <w:jc w:val="both"/>
      </w:pPr>
      <w:r>
        <w:rPr>
          <w:rStyle w:val="s0"/>
        </w:rPr>
        <w:t> </w:t>
      </w:r>
    </w:p>
    <w:p w:rsidR="00000000" w:rsidRDefault="000B53A2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0B53A2">
      <w:pPr>
        <w:ind w:firstLine="400"/>
        <w:jc w:val="both"/>
      </w:pPr>
      <w:r>
        <w:rPr>
          <w:rStyle w:val="s0"/>
        </w:rPr>
        <w:t> </w:t>
      </w:r>
    </w:p>
    <w:p w:rsidR="00000000" w:rsidRDefault="000B53A2">
      <w:pPr>
        <w:ind w:firstLine="400"/>
        <w:jc w:val="both"/>
      </w:pPr>
      <w:r>
        <w:rPr>
          <w:rStyle w:val="s0"/>
        </w:rPr>
        <w:t xml:space="preserve">2015 ж. 29 желтоқсанға дейін қолданылған </w:t>
      </w:r>
      <w:hyperlink r:id="rId12" w:history="1">
        <w:r>
          <w:rPr>
            <w:rStyle w:val="a3"/>
          </w:rPr>
          <w:t>редакция</w:t>
        </w:r>
      </w:hyperlink>
    </w:p>
    <w:p w:rsidR="00000000" w:rsidRDefault="000B53A2"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B53A2" w:rsidRDefault="000B53A2" w:rsidP="000B53A2">
      <w:r>
        <w:separator/>
      </w:r>
    </w:p>
  </w:endnote>
  <w:endnote w:type="continuationSeparator" w:id="0">
    <w:p w:rsidR="000B53A2" w:rsidRDefault="000B53A2" w:rsidP="000B53A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53A2" w:rsidRDefault="000B53A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53A2" w:rsidRDefault="000B53A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53A2" w:rsidRDefault="000B53A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B53A2" w:rsidRDefault="000B53A2" w:rsidP="000B53A2">
      <w:r>
        <w:separator/>
      </w:r>
    </w:p>
  </w:footnote>
  <w:footnote w:type="continuationSeparator" w:id="0">
    <w:p w:rsidR="000B53A2" w:rsidRDefault="000B53A2" w:rsidP="000B53A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53A2" w:rsidRDefault="000B53A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53A2" w:rsidRDefault="000B53A2" w:rsidP="000B53A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B53A2" w:rsidRPr="000B53A2" w:rsidRDefault="000B53A2" w:rsidP="000B53A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Президентінің кейбір жарлықтарына толықтырулар мен өзгерістер енгізу туралы» Қазақстан Республикасы Президентінің 2007 жылғы 27 қарашадағы № 446 Жарлығы (2015.29.12. берілген өзгерістермен)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53A2" w:rsidRDefault="000B53A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B53A2"/>
    <w:rsid w:val="000B53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B53A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B53A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B53A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B53A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B53A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B53A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B53A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B53A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719407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5720873" TargetMode="External"/><Relationship Id="rId12" Type="http://schemas.openxmlformats.org/officeDocument/2006/relationships/hyperlink" Target="http://online.zakon.kz/Document/?doc_id=32706852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472359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8565077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087683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99</Words>
  <Characters>1150</Characters>
  <Application>Microsoft Office Word</Application>
  <DocSecurity>0</DocSecurity>
  <Lines>9</Lines>
  <Paragraphs>2</Paragraphs>
  <ScaleCrop>false</ScaleCrop>
  <Company/>
  <LinksUpToDate>false</LinksUpToDate>
  <CharactersWithSpaces>1247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Президентінің кейбір жарлықтарына толықтырулар мен өзгерістер енгізу туралы» Қазақстан Республикасы Президентінің 2007 жылғы 27 қарашадағы № 446 Жарлығы (2015.29.12. берілген өзгерістермен) (күші жойылды) (©Paragraph 2023)</dc:title>
  <dc:subject/>
  <dc:creator>Сергей М</dc:creator>
  <cp:keywords/>
  <dc:description/>
  <cp:lastModifiedBy>Сергей М</cp:lastModifiedBy>
  <cp:revision>2</cp:revision>
  <dcterms:created xsi:type="dcterms:W3CDTF">2023-11-27T05:15:00Z</dcterms:created>
  <dcterms:modified xsi:type="dcterms:W3CDTF">2023-11-27T05:15:00Z</dcterms:modified>
</cp:coreProperties>
</file>