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46EBC">
      <w:pPr>
        <w:rPr>
          <w:rFonts w:eastAsia="Times New Roman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 xml:space="preserve">Приказ Министра финансов Республики Казахстан от 27 августа 2018 года № 783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</w:t>
      </w:r>
      <w:r>
        <w:rPr>
          <w:rStyle w:val="s0"/>
          <w:rFonts w:eastAsia="Times New Roman"/>
          <w:b/>
          <w:bCs/>
        </w:rPr>
        <w:t>силу</w:t>
      </w:r>
      <w:r>
        <w:rPr>
          <w:rStyle w:val="s0"/>
          <w:rFonts w:eastAsia="Times New Roman"/>
          <w:b/>
          <w:bCs/>
        </w:rPr>
        <w:t>)</w:t>
      </w:r>
    </w:p>
    <w:p w:rsidR="00000000" w:rsidRDefault="00F46EBC">
      <w:pPr>
        <w:pStyle w:val="pj"/>
      </w:pPr>
      <w:r>
        <w:rPr>
          <w:rStyle w:val="s0"/>
          <w:b/>
          <w:bCs/>
        </w:rPr>
        <w:t> </w:t>
      </w:r>
    </w:p>
    <w:p w:rsidR="00000000" w:rsidRDefault="00F46EB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сентября 2018 года под № 17386</w:t>
      </w:r>
    </w:p>
    <w:p w:rsidR="00000000" w:rsidRDefault="00F46EBC">
      <w:pPr>
        <w:pStyle w:val="pj"/>
      </w:pPr>
      <w:r>
        <w:rPr>
          <w:rStyle w:val="s0"/>
        </w:rPr>
        <w:t> </w:t>
      </w:r>
    </w:p>
    <w:p w:rsidR="00000000" w:rsidRDefault="00F46EBC">
      <w:pPr>
        <w:pStyle w:val="pj"/>
      </w:pPr>
      <w:r>
        <w:rPr>
          <w:rStyle w:val="s0"/>
        </w:rPr>
        <w:t xml:space="preserve">Опубликован: </w:t>
      </w:r>
      <w:hyperlink r:id="rId7" w:anchor="!/doc/124670/rus" w:tgtFrame="_blank" w:history="1">
        <w:r>
          <w:rPr>
            <w:rStyle w:val="a4"/>
          </w:rPr>
          <w:t>ИС «Эталонный контрольный банк НПА РК в электронном виде» 25 сентября 2018 г.</w:t>
        </w:r>
      </w:hyperlink>
    </w:p>
    <w:p w:rsidR="00000000" w:rsidRDefault="00F46EBC">
      <w:pPr>
        <w:pStyle w:val="pj"/>
      </w:pPr>
      <w:r>
        <w:rPr>
          <w:rStyle w:val="s0"/>
        </w:rPr>
        <w:t> </w:t>
      </w:r>
    </w:p>
    <w:p w:rsidR="00000000" w:rsidRDefault="00F46EB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 июля 2025 года № 339</w:t>
      </w:r>
    </w:p>
    <w:p w:rsidR="00000000" w:rsidRDefault="00F46EB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6EBC" w:rsidRDefault="00F46EBC" w:rsidP="00F46EBC">
      <w:r>
        <w:separator/>
      </w:r>
    </w:p>
  </w:endnote>
  <w:endnote w:type="continuationSeparator" w:id="0">
    <w:p w:rsidR="00F46EBC" w:rsidRDefault="00F46EBC" w:rsidP="00F46E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EBC" w:rsidRDefault="00F46EB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EBC" w:rsidRDefault="00F46EB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EBC" w:rsidRDefault="00F46EB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6EBC" w:rsidRDefault="00F46EBC" w:rsidP="00F46EBC">
      <w:r>
        <w:separator/>
      </w:r>
    </w:p>
  </w:footnote>
  <w:footnote w:type="continuationSeparator" w:id="0">
    <w:p w:rsidR="00F46EBC" w:rsidRDefault="00F46EBC" w:rsidP="00F46E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EBC" w:rsidRDefault="00F46EB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EBC" w:rsidRDefault="00F46EBC" w:rsidP="00F46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46EBC" w:rsidRPr="00F46EBC" w:rsidRDefault="00F46EBC" w:rsidP="00F46EB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27 августа 2018 года № 783 «О внесении изменений в приказ Министра финансов Республики Казахстан от 4 декабря 2014 года № 540 «Об утверждении Правил исполнения бюджета и его кассового обслуживания»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EBC" w:rsidRDefault="00F46EB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46EBC"/>
    <w:rsid w:val="00F46E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6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6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6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6EB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46EB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46EB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46EB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46EB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6187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86</Words>
  <Characters>638</Characters>
  <Application>Microsoft Office Word</Application>
  <DocSecurity>0</DocSecurity>
  <Lines>5</Lines>
  <Paragraphs>1</Paragraphs>
  <ScaleCrop>false</ScaleCrop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2025-08-25T22:49:00Z</dcterms:created>
  <dcterms:modified xsi:type="dcterms:W3CDTF">2025-08-25T22:49:00Z</dcterms:modified>
</cp:coreProperties>
</file>