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08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апреля 2015 года № 288-VIII «О внесении изменений в Бюджетный кодекс Украины относительно государственных инвестиционных проектов»</w:t>
      </w:r>
    </w:p>
    <w:p w:rsidR="00000000" w:rsidRDefault="009F08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F0850">
      <w:pPr>
        <w:ind w:firstLine="400"/>
        <w:jc w:val="both"/>
      </w:pPr>
      <w:r>
        <w:rPr>
          <w:rStyle w:val="S0"/>
        </w:rPr>
        <w:t>Опубликован: «Голос Украины», 25.04.2015 № 75</w:t>
      </w:r>
    </w:p>
    <w:p w:rsidR="00000000" w:rsidRDefault="009F08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850" w:rsidRDefault="009F0850" w:rsidP="009F0850">
      <w:r>
        <w:separator/>
      </w:r>
    </w:p>
  </w:endnote>
  <w:endnote w:type="continuationSeparator" w:id="0">
    <w:p w:rsidR="009F0850" w:rsidRDefault="009F0850" w:rsidP="009F0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50" w:rsidRDefault="009F085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50" w:rsidRDefault="009F085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50" w:rsidRDefault="009F085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850" w:rsidRDefault="009F0850" w:rsidP="009F0850">
      <w:r>
        <w:separator/>
      </w:r>
    </w:p>
  </w:footnote>
  <w:footnote w:type="continuationSeparator" w:id="0">
    <w:p w:rsidR="009F0850" w:rsidRDefault="009F0850" w:rsidP="009F08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50" w:rsidRDefault="009F085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50" w:rsidRDefault="009F0850" w:rsidP="009F085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0850" w:rsidRPr="009F0850" w:rsidRDefault="009F0850" w:rsidP="009F085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07.04.2015 № 288-VIII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50" w:rsidRDefault="009F085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0850"/>
    <w:rsid w:val="009F0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F08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085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F08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08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F08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085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F08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08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174</Characters>
  <Application>Microsoft Office Word</Application>
  <DocSecurity>0</DocSecurity>
  <Lines>1</Lines>
  <Paragraphs>1</Paragraphs>
  <ScaleCrop>false</ScaleCrop>
  <Company>SPecialiST RePack</Company>
  <LinksUpToDate>false</LinksUpToDate>
  <CharactersWithSpaces>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07.04.2015 № 288-VIII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2024-01-01T20:30:00Z</dcterms:created>
  <dcterms:modified xsi:type="dcterms:W3CDTF">2024-01-01T20:30:00Z</dcterms:modified>
</cp:coreProperties>
</file>