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2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«Определение делимости и неделимости земельных участков» (приложение 12 к приказу Министра сельского хозяйства Республики Казахстан от 1 октября 2020 года № 301) (с изменениями от 24.08.2023 г.)</w:t>
      </w:r>
    </w:p>
    <w:p w:rsidR="00000000" w:rsidRDefault="007E22C9">
      <w:pPr>
        <w:pStyle w:val="pj"/>
      </w:pPr>
      <w:r>
        <w:rPr>
          <w:rStyle w:val="s0"/>
          <w:b/>
          <w:bCs/>
        </w:rPr>
        <w:t> </w:t>
      </w:r>
    </w:p>
    <w:p w:rsidR="00000000" w:rsidRDefault="007E22C9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6 октября 2020 года под № 21366</w:t>
      </w:r>
    </w:p>
    <w:p w:rsidR="00000000" w:rsidRDefault="007E22C9">
      <w:pPr>
        <w:pStyle w:val="pj"/>
      </w:pPr>
      <w:r>
        <w:rPr>
          <w:rStyle w:val="s0"/>
        </w:rPr>
        <w:t> </w:t>
      </w:r>
    </w:p>
    <w:p w:rsidR="00000000" w:rsidRDefault="007E22C9">
      <w:pPr>
        <w:pStyle w:val="pj"/>
      </w:pPr>
      <w:r>
        <w:rPr>
          <w:rStyle w:val="s0"/>
        </w:rPr>
        <w:t xml:space="preserve">Опубликованы: </w:t>
      </w:r>
      <w:hyperlink r:id="rId7" w:anchor="!/doc/147086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9 октября 2020 г.</w:t>
        </w:r>
      </w:hyperlink>
    </w:p>
    <w:p w:rsidR="00000000" w:rsidRDefault="007E22C9">
      <w:pPr>
        <w:pStyle w:val="pj"/>
      </w:pPr>
      <w:r>
        <w:rPr>
          <w:rStyle w:val="s0"/>
        </w:rPr>
        <w:t> </w:t>
      </w:r>
    </w:p>
    <w:p w:rsidR="00000000" w:rsidRDefault="007E22C9">
      <w:pPr>
        <w:pStyle w:val="pj"/>
      </w:pPr>
      <w:r>
        <w:t xml:space="preserve">Внесены изменения: </w:t>
      </w:r>
    </w:p>
    <w:p w:rsidR="00000000" w:rsidRDefault="007E22C9">
      <w:pPr>
        <w:pStyle w:val="pj"/>
      </w:pPr>
      <w:r>
        <w:t> </w:t>
      </w:r>
    </w:p>
    <w:p w:rsidR="00000000" w:rsidRDefault="007E22C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19.06.23 г. № 236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августа 2023 г.)</w:t>
      </w:r>
    </w:p>
    <w:p w:rsidR="00000000" w:rsidRDefault="007E22C9">
      <w:pPr>
        <w:pStyle w:val="pj"/>
      </w:pPr>
      <w:r>
        <w:t> </w:t>
      </w:r>
    </w:p>
    <w:p w:rsidR="00000000" w:rsidRDefault="007E22C9">
      <w:pPr>
        <w:pStyle w:val="pj"/>
      </w:pPr>
      <w:r>
        <w:t xml:space="preserve">Предыдущие редакции: </w:t>
      </w:r>
    </w:p>
    <w:p w:rsidR="00000000" w:rsidRDefault="007E22C9">
      <w:pPr>
        <w:pStyle w:val="pj"/>
      </w:pPr>
      <w:r>
        <w:t> </w:t>
      </w:r>
    </w:p>
    <w:p w:rsidR="00000000" w:rsidRDefault="007E22C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19.06.23 </w:t>
      </w:r>
      <w:r>
        <w:t>г.</w:t>
      </w:r>
    </w:p>
    <w:p w:rsidR="00000000" w:rsidRDefault="007E22C9">
      <w:pPr>
        <w:pStyle w:val="pj"/>
      </w:pPr>
      <w:r>
        <w:t> </w:t>
      </w:r>
    </w:p>
    <w:p w:rsidR="00000000" w:rsidRDefault="007E22C9">
      <w:pPr>
        <w:pStyle w:val="pj"/>
      </w:pPr>
      <w:r>
        <w:t> </w:t>
      </w:r>
    </w:p>
    <w:p w:rsidR="00000000" w:rsidRDefault="007E22C9">
      <w:pPr>
        <w:pStyle w:val="p"/>
      </w:pPr>
      <w:r>
        <w:rPr>
          <w:rStyle w:val="s0"/>
        </w:rPr>
        <w:t> </w:t>
      </w:r>
    </w:p>
    <w:p w:rsidR="00000000" w:rsidRDefault="007E22C9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2C9" w:rsidRDefault="007E22C9" w:rsidP="007E22C9">
      <w:r>
        <w:separator/>
      </w:r>
    </w:p>
  </w:endnote>
  <w:endnote w:type="continuationSeparator" w:id="0">
    <w:p w:rsidR="007E22C9" w:rsidRDefault="007E22C9" w:rsidP="007E2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2C9" w:rsidRDefault="007E22C9" w:rsidP="007E22C9">
      <w:r>
        <w:separator/>
      </w:r>
    </w:p>
  </w:footnote>
  <w:footnote w:type="continuationSeparator" w:id="0">
    <w:p w:rsidR="007E22C9" w:rsidRDefault="007E22C9" w:rsidP="007E2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 w:rsidP="007E2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2C9" w:rsidRPr="007E22C9" w:rsidRDefault="007E22C9" w:rsidP="007E2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«Определение делимости и неделимости земельных участков» (приложение 12 к приказу Министра сельского хозяйства Республики Казахстан от 1 октября 2020 года № 301) (с изменениями от 24.08.2023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9" w:rsidRDefault="007E22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2C9"/>
    <w:rsid w:val="007E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2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2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2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2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55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077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55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869</Characters>
  <Application>Microsoft Office Word</Application>
  <DocSecurity>0</DocSecurity>
  <Lines>7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«Определение делимости и неделимости земельных участков» (приложение 12 к приказу Министра сельского хозяйства Республики Казахстан от 1 октября 2020 года № 301) (с изменениями от 24.08.2023 г.) (©Paragraph 2023)</dc:title>
  <dc:subject/>
  <dc:creator>Сергей М</dc:creator>
  <cp:keywords/>
  <dc:description/>
  <cp:lastModifiedBy>Сергей М</cp:lastModifiedBy>
  <cp:revision>2</cp:revision>
  <dcterms:created xsi:type="dcterms:W3CDTF">2023-12-04T03:28:00Z</dcterms:created>
  <dcterms:modified xsi:type="dcterms:W3CDTF">2023-12-04T03:28:00Z</dcterms:modified>
</cp:coreProperties>
</file>