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17B07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Решение Коллегии Евразийской экономической комиссии от 28 января 2020 года № 16 «О внесении изменения в Порядок совершения таможенных операций, связанных с выпуском товаров, отказом в выпуске товаров и аннулированием выпуска товаров, оформления решений о п</w:t>
      </w:r>
      <w:r>
        <w:rPr>
          <w:rStyle w:val="s0"/>
          <w:b/>
          <w:bCs/>
        </w:rPr>
        <w:t>риостановлении срока выпуска товаров, продлении срока такого приостановления и об их отмене, а также уведомления о принятии таких решений» (г. Москва)</w:t>
      </w:r>
    </w:p>
    <w:p w:rsidR="00000000" w:rsidRDefault="00317B07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317B07">
      <w:pPr>
        <w:ind w:firstLine="397"/>
        <w:jc w:val="both"/>
      </w:pPr>
      <w:r>
        <w:rPr>
          <w:rStyle w:val="s0"/>
        </w:rPr>
        <w:t xml:space="preserve">Опубликовано на </w:t>
      </w:r>
      <w:hyperlink r:id="rId7" w:tooltip="http://www.eurasiancommission.org/ru/Pages/default.aspx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Евразийской экономической комиссии 30 января 2020 г.</w:t>
      </w:r>
    </w:p>
    <w:p w:rsidR="00000000" w:rsidRDefault="00317B07">
      <w:pPr>
        <w:ind w:firstLine="397"/>
        <w:jc w:val="both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17B07" w:rsidRDefault="00317B07" w:rsidP="00317B07">
      <w:r>
        <w:separator/>
      </w:r>
    </w:p>
  </w:endnote>
  <w:endnote w:type="continuationSeparator" w:id="0">
    <w:p w:rsidR="00317B07" w:rsidRDefault="00317B07" w:rsidP="00317B0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7B07" w:rsidRDefault="00317B0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7B07" w:rsidRDefault="00317B0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7B07" w:rsidRDefault="00317B0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17B07" w:rsidRDefault="00317B07" w:rsidP="00317B07">
      <w:r>
        <w:separator/>
      </w:r>
    </w:p>
  </w:footnote>
  <w:footnote w:type="continuationSeparator" w:id="0">
    <w:p w:rsidR="00317B07" w:rsidRDefault="00317B07" w:rsidP="00317B0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7B07" w:rsidRDefault="00317B0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7B07" w:rsidRDefault="00317B07" w:rsidP="00317B0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17B07" w:rsidRPr="00317B07" w:rsidRDefault="00317B07" w:rsidP="00317B0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Коллегии Евразийской экономической комиссии от 28 января 2020 года № 16 «О внесении изменения в Порядок совершения таможенных операций, связанных с выпуском товаров, отказом в выпуске товаров и аннулированием выпуска товаров, оформления решений о приостановлении срока выпуска товаров, продлении срока такого приостановления и об их отмене, а также уведомления о принятии таких решений» (г. Москва)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7B07" w:rsidRDefault="00317B0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17B07"/>
    <w:rsid w:val="00317B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17B0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17B0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17B0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17B0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17B0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17B0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17B0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17B0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66</Words>
  <Characters>553</Characters>
  <Application>Microsoft Office Word</Application>
  <DocSecurity>0</DocSecurity>
  <Lines>4</Lines>
  <Paragraphs>1</Paragraphs>
  <ScaleCrop>false</ScaleCrop>
  <Company>SPecialiST RePack</Company>
  <LinksUpToDate>false</LinksUpToDate>
  <CharactersWithSpaces>618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Коллегии Евразийской экономической комиссии от 28 января 2020 года № 16 «О внесении изменения в Порядок совершения таможенных операций, связанных с выпуском товаров, отказом в выпуске товаров и аннулированием выпуска товаров, оформления решений о приостановлении срока выпуска товаров, продлении срока такого приостановления и об их отмене, а также уведомления о принятии таких решений» (г. Москва)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2024-04-22T09:25:00Z</dcterms:created>
  <dcterms:modified xsi:type="dcterms:W3CDTF">2024-04-22T09:25:00Z</dcterms:modified>
</cp:coreProperties>
</file>