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5D3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июня 2021 года № 1583-IX «О внесении изменения в раздел II «Заключительные положения» Закона Украины «О внесении изменений в некоторые законодательные акты Украины, направленных на предупреждение возникновения и распространения коронави</w:t>
      </w:r>
      <w:r>
        <w:rPr>
          <w:rStyle w:val="s0"/>
          <w:b/>
          <w:bCs/>
        </w:rPr>
        <w:t>русной болезни (COVID-19)» относительно временных оснований неприменения административных взысканий и мер воздействия за нарушение порядка въезда на временно оккупированную территорию Украины или выезда из нее»</w:t>
      </w:r>
    </w:p>
    <w:p w:rsidR="00000000" w:rsidRDefault="007B5D30">
      <w:pPr>
        <w:pStyle w:val="pj"/>
      </w:pPr>
      <w:r>
        <w:rPr>
          <w:rStyle w:val="s0"/>
          <w:b/>
          <w:bCs/>
        </w:rPr>
        <w:t> </w:t>
      </w:r>
    </w:p>
    <w:p w:rsidR="00000000" w:rsidRDefault="007B5D30">
      <w:pPr>
        <w:pStyle w:val="pj"/>
      </w:pPr>
      <w:r>
        <w:t>Опубликован: Голос Украины от 23.07.2021 г., № 137.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5D30" w:rsidRDefault="007B5D30" w:rsidP="007B5D30">
      <w:r>
        <w:separator/>
      </w:r>
    </w:p>
  </w:endnote>
  <w:endnote w:type="continuationSeparator" w:id="0">
    <w:p w:rsidR="007B5D30" w:rsidRDefault="007B5D30" w:rsidP="007B5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D30" w:rsidRDefault="007B5D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D30" w:rsidRDefault="007B5D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D30" w:rsidRDefault="007B5D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5D30" w:rsidRDefault="007B5D30" w:rsidP="007B5D30">
      <w:r>
        <w:separator/>
      </w:r>
    </w:p>
  </w:footnote>
  <w:footnote w:type="continuationSeparator" w:id="0">
    <w:p w:rsidR="007B5D30" w:rsidRDefault="007B5D30" w:rsidP="007B5D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D30" w:rsidRDefault="007B5D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D30" w:rsidRDefault="007B5D30" w:rsidP="007B5D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5D30" w:rsidRPr="007B5D30" w:rsidRDefault="007B5D30" w:rsidP="007B5D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июня 2021 года № 1583-IX «О внесении изменения в раздел II «Заключительные положения» Закона Украины «О внесении изменений в некоторые законодательные акты Украины, направленных на предупреждение возникновения и распространения коронавирусной болезни (COVID-19)» относительно временных оснований неприменения административных взысканий и мер воздействия за нарушение порядка въезда на временно оккупированную территорию Украины или выезда из нее»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D30" w:rsidRDefault="007B5D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5D30"/>
    <w:rsid w:val="007B5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7B5D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5D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5D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5D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7B5D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5D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5D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5D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455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29 июня 2021 года № 1583-IX «О внесении изменения в раздел II «Заключительные положения» Закона Украины «О внесении изменений в некоторые законодательные акты Украины, направленных на предупреждение возникновения и распространения коронавирусной болезни (COVID-19)» относительно временных оснований неприменения административных взысканий и мер воздействия за нарушение порядка въезда на временно оккупированную территорию Украины или выезда из нее» (©Paragraph 2023)</dc:title>
  <dc:subject/>
  <dc:creator>Сергей М</dc:creator>
  <cp:keywords/>
  <dc:description/>
  <cp:lastModifiedBy>Сергей М</cp:lastModifiedBy>
  <cp:revision>2</cp:revision>
  <dcterms:created xsi:type="dcterms:W3CDTF">2023-11-26T17:49:00Z</dcterms:created>
  <dcterms:modified xsi:type="dcterms:W3CDTF">2023-11-26T17:49:00Z</dcterms:modified>
</cp:coreProperties>
</file>