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2A9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июля 2020 года № 478 «О внесении дополнения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</w:t>
      </w:r>
      <w:r>
        <w:rPr>
          <w:rStyle w:val="s0"/>
          <w:b/>
          <w:bCs/>
        </w:rPr>
        <w:t>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(утратило силу)</w:t>
      </w:r>
    </w:p>
    <w:p w:rsidR="00000000" w:rsidRDefault="00472A9D">
      <w:pPr>
        <w:pStyle w:val="pj"/>
      </w:pPr>
      <w:r>
        <w:rPr>
          <w:rStyle w:val="s0"/>
          <w:b/>
          <w:bCs/>
        </w:rPr>
        <w:t> </w:t>
      </w:r>
    </w:p>
    <w:p w:rsidR="00000000" w:rsidRDefault="00472A9D">
      <w:pPr>
        <w:pStyle w:val="pj"/>
      </w:pPr>
      <w:r>
        <w:rPr>
          <w:rStyle w:val="s0"/>
        </w:rPr>
        <w:t xml:space="preserve">Опубликовано: </w:t>
      </w:r>
      <w:hyperlink r:id="rId7" w:anchor="!/doc/145197/rus" w:history="1">
        <w:r>
          <w:rPr>
            <w:rStyle w:val="a4"/>
          </w:rPr>
          <w:t>ИС «Эталонный контрольный банк НПА РК в электронном виде» 30 июля 2020 г.</w:t>
        </w:r>
      </w:hyperlink>
      <w:r>
        <w:rPr>
          <w:rStyle w:val="s0"/>
        </w:rPr>
        <w:t>; САПП Республики Казахстан 2020 г., № 26-27, ст. 230</w:t>
      </w:r>
    </w:p>
    <w:p w:rsidR="00000000" w:rsidRDefault="00472A9D">
      <w:pPr>
        <w:pStyle w:val="pj"/>
      </w:pPr>
      <w:r>
        <w:rPr>
          <w:rStyle w:val="s0"/>
        </w:rPr>
        <w:t> </w:t>
      </w:r>
    </w:p>
    <w:p w:rsidR="00000000" w:rsidRDefault="00472A9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августа 2023 года № 733</w:t>
      </w:r>
    </w:p>
    <w:p w:rsidR="00000000" w:rsidRDefault="00472A9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A9D" w:rsidRDefault="00472A9D" w:rsidP="00472A9D">
      <w:r>
        <w:separator/>
      </w:r>
    </w:p>
  </w:endnote>
  <w:endnote w:type="continuationSeparator" w:id="0">
    <w:p w:rsidR="00472A9D" w:rsidRDefault="00472A9D" w:rsidP="00472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9D" w:rsidRDefault="00472A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9D" w:rsidRDefault="00472A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9D" w:rsidRDefault="00472A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A9D" w:rsidRDefault="00472A9D" w:rsidP="00472A9D">
      <w:r>
        <w:separator/>
      </w:r>
    </w:p>
  </w:footnote>
  <w:footnote w:type="continuationSeparator" w:id="0">
    <w:p w:rsidR="00472A9D" w:rsidRDefault="00472A9D" w:rsidP="00472A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9D" w:rsidRDefault="00472A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9D" w:rsidRDefault="00472A9D" w:rsidP="00472A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2A9D" w:rsidRPr="00472A9D" w:rsidRDefault="00472A9D" w:rsidP="00472A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июля 2020 года № 478 «О внесении дополнения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9D" w:rsidRDefault="00472A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2A9D"/>
    <w:rsid w:val="00472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2A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2A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2A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2A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2A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2A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2A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2A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59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777</Characters>
  <Application>Microsoft Office Word</Application>
  <DocSecurity>0</DocSecurity>
  <Lines>6</Lines>
  <Paragraphs>1</Paragraphs>
  <ScaleCrop>false</ScaleCrop>
  <Company>SPecialiST RePack</Company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июля 2020 года № 478 «О внесении дополнения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специальные звания, классные чины и носить форменную одежду упразднены с 1 января 2012 года»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2024-06-10T00:08:00Z</dcterms:created>
  <dcterms:modified xsi:type="dcterms:W3CDTF">2024-06-10T00:08:00Z</dcterms:modified>
</cp:coreProperties>
</file>